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1" w:rsidRPr="008E0353" w:rsidRDefault="00F27BB1" w:rsidP="008E0353">
      <w:pPr>
        <w:rPr>
          <w:bCs/>
        </w:rPr>
      </w:pPr>
    </w:p>
    <w:p w:rsidR="00CE2642" w:rsidRPr="008E0353" w:rsidRDefault="00CE2642" w:rsidP="008E0353">
      <w:pPr>
        <w:rPr>
          <w:bCs/>
        </w:rPr>
      </w:pPr>
    </w:p>
    <w:p w:rsidR="00481684" w:rsidRPr="00E2571B" w:rsidRDefault="008A0C06" w:rsidP="008E0353">
      <w:pPr>
        <w:rPr>
          <w:rFonts w:eastAsia="MS Mincho"/>
          <w:b/>
          <w:sz w:val="28"/>
          <w:szCs w:val="28"/>
          <w:lang w:eastAsia="en-US"/>
        </w:rPr>
      </w:pPr>
      <w:r w:rsidRPr="00E2571B">
        <w:rPr>
          <w:rFonts w:eastAsia="MS Mincho"/>
          <w:b/>
          <w:sz w:val="28"/>
          <w:szCs w:val="28"/>
          <w:lang w:eastAsia="en-US"/>
        </w:rPr>
        <w:t xml:space="preserve">TRAUKINIO MAŠINISTO </w:t>
      </w:r>
      <w:r w:rsidR="00481684" w:rsidRPr="00E2571B">
        <w:rPr>
          <w:rFonts w:eastAsia="MS Mincho"/>
          <w:b/>
          <w:sz w:val="28"/>
          <w:szCs w:val="28"/>
          <w:lang w:eastAsia="en-US"/>
        </w:rPr>
        <w:t>MODULINĖ PROFESINIO MOKYMO PROGRAMA</w:t>
      </w:r>
    </w:p>
    <w:p w:rsidR="008E0353" w:rsidRDefault="00CE2642" w:rsidP="008E0353">
      <w:pPr>
        <w:rPr>
          <w:b/>
          <w:bCs/>
        </w:rPr>
      </w:pPr>
      <w:r w:rsidRPr="00E2571B">
        <w:rPr>
          <w:b/>
          <w:bCs/>
        </w:rPr>
        <w:t>______________________________</w:t>
      </w:r>
    </w:p>
    <w:p w:rsidR="00CE2642" w:rsidRPr="00E2571B" w:rsidRDefault="00CE2642" w:rsidP="008E0353">
      <w:pPr>
        <w:rPr>
          <w:i/>
          <w:sz w:val="20"/>
          <w:szCs w:val="20"/>
        </w:rPr>
      </w:pPr>
      <w:r w:rsidRPr="00E2571B">
        <w:rPr>
          <w:i/>
          <w:sz w:val="20"/>
          <w:szCs w:val="20"/>
        </w:rPr>
        <w:t>(</w:t>
      </w:r>
      <w:r w:rsidR="00F86B0C" w:rsidRPr="00E2571B">
        <w:rPr>
          <w:i/>
          <w:sz w:val="20"/>
          <w:szCs w:val="20"/>
        </w:rPr>
        <w:t>P</w:t>
      </w:r>
      <w:r w:rsidR="006D27A7" w:rsidRPr="00E2571B">
        <w:rPr>
          <w:i/>
          <w:sz w:val="20"/>
          <w:szCs w:val="20"/>
        </w:rPr>
        <w:t>rogramos</w:t>
      </w:r>
      <w:r w:rsidR="008E0353">
        <w:rPr>
          <w:i/>
          <w:sz w:val="20"/>
          <w:szCs w:val="20"/>
        </w:rPr>
        <w:t xml:space="preserve"> </w:t>
      </w:r>
      <w:r w:rsidRPr="00E2571B">
        <w:rPr>
          <w:i/>
          <w:sz w:val="20"/>
          <w:szCs w:val="20"/>
        </w:rPr>
        <w:t>pavadinimas)</w:t>
      </w:r>
    </w:p>
    <w:p w:rsidR="00CE2642" w:rsidRPr="00E2571B" w:rsidRDefault="00CE2642" w:rsidP="008E0353"/>
    <w:p w:rsidR="00AB59B9" w:rsidRPr="00E2571B" w:rsidRDefault="00AB59B9" w:rsidP="008E0353"/>
    <w:p w:rsidR="00E62B69" w:rsidRPr="00E2571B" w:rsidRDefault="00E62B69" w:rsidP="008E0353"/>
    <w:p w:rsidR="00E62B69" w:rsidRPr="00E2571B" w:rsidRDefault="00E62B69" w:rsidP="008E0353">
      <w:r w:rsidRPr="00E2571B">
        <w:t>Programos valstybinis kodas ir apimtis mokymosi kreditais:</w:t>
      </w:r>
    </w:p>
    <w:p w:rsidR="00E62B69" w:rsidRPr="00E2571B" w:rsidRDefault="00E62B69" w:rsidP="008E0353"/>
    <w:p w:rsidR="00E62B69" w:rsidRPr="00E2571B" w:rsidRDefault="005949F5" w:rsidP="008E0353">
      <w:r w:rsidRPr="00E2571B">
        <w:rPr>
          <w:rFonts w:eastAsia="Calibri"/>
          <w:bCs/>
        </w:rPr>
        <w:t xml:space="preserve">M44104101 </w:t>
      </w:r>
      <w:r w:rsidR="00E62B69" w:rsidRPr="00E2571B">
        <w:t>– programa, skirta pirminiam profesiniam mokymui, 60 mokymosi kreditų</w:t>
      </w:r>
    </w:p>
    <w:p w:rsidR="00E62B69" w:rsidRPr="00E2571B" w:rsidRDefault="00E62B69" w:rsidP="008E0353">
      <w:r w:rsidRPr="00E2571B">
        <w:t>T43104103 – programa, skirta tęstiniam profesiniam mokymui, 5</w:t>
      </w:r>
      <w:r w:rsidR="00A12A6D">
        <w:t>0</w:t>
      </w:r>
      <w:r w:rsidRPr="00E2571B">
        <w:t xml:space="preserve"> mokymosi kredit</w:t>
      </w:r>
      <w:r w:rsidR="00A12A6D">
        <w:t>ų</w:t>
      </w:r>
    </w:p>
    <w:p w:rsidR="00E62B69" w:rsidRPr="00E2571B" w:rsidRDefault="00E62B69" w:rsidP="008E0353"/>
    <w:p w:rsidR="00E62B69" w:rsidRPr="00E2571B" w:rsidRDefault="00E62B69" w:rsidP="008E0353">
      <w:r w:rsidRPr="00E2571B">
        <w:t>Kvalifikacijos pavadinimas – traukinio mašinistas</w:t>
      </w:r>
    </w:p>
    <w:p w:rsidR="00E62B69" w:rsidRPr="00E2571B" w:rsidRDefault="00E62B69" w:rsidP="008E0353"/>
    <w:p w:rsidR="00E62B69" w:rsidRPr="00E2571B" w:rsidRDefault="00E62B69" w:rsidP="008E0353">
      <w:r w:rsidRPr="00E2571B">
        <w:t>Kvalifikacijos lygis pagal Lietuvos kvalifikacijų sandarą (LTKS) – IV</w:t>
      </w:r>
    </w:p>
    <w:p w:rsidR="00E62B69" w:rsidRPr="00E2571B" w:rsidRDefault="00E62B69" w:rsidP="008E0353"/>
    <w:p w:rsidR="00E62B69" w:rsidRPr="00E2571B" w:rsidRDefault="00E62B69" w:rsidP="008E0353">
      <w:r w:rsidRPr="00E2571B">
        <w:t>Minimalus reikalaujamas išsilavinimas kvalifikacijai įgyti:</w:t>
      </w:r>
    </w:p>
    <w:p w:rsidR="00E62B69" w:rsidRPr="00E2571B" w:rsidRDefault="00E62B69" w:rsidP="008E0353"/>
    <w:p w:rsidR="00E62B69" w:rsidRPr="00E2571B" w:rsidRDefault="005949F5" w:rsidP="008E0353">
      <w:r w:rsidRPr="00E2571B">
        <w:rPr>
          <w:rFonts w:eastAsia="Calibri"/>
          <w:bCs/>
        </w:rPr>
        <w:t xml:space="preserve">M44104101, </w:t>
      </w:r>
      <w:r w:rsidR="00E62B69" w:rsidRPr="00E2571B">
        <w:t>T43104103 – vidurinis išsilavinimas</w:t>
      </w:r>
    </w:p>
    <w:p w:rsidR="00E62B69" w:rsidRPr="00E2571B" w:rsidRDefault="00E62B69" w:rsidP="008E0353"/>
    <w:p w:rsidR="00E62B69" w:rsidRPr="00E2571B" w:rsidRDefault="00E62B69" w:rsidP="008E0353">
      <w:r w:rsidRPr="00E2571B">
        <w:t>Reikalavimai profesinei patirčiai (jei taikomi) – nėra</w:t>
      </w:r>
    </w:p>
    <w:p w:rsidR="00E62B69" w:rsidRPr="00E2571B" w:rsidRDefault="00E62B69" w:rsidP="008E0353"/>
    <w:p w:rsidR="00AB59B9" w:rsidRPr="00E2571B" w:rsidRDefault="00AB59B9" w:rsidP="008E0353"/>
    <w:p w:rsidR="00E62B69" w:rsidRPr="00E2571B" w:rsidRDefault="00E62B69" w:rsidP="008E0353"/>
    <w:p w:rsidR="00AB59B9" w:rsidRPr="00E2571B" w:rsidRDefault="00AB59B9" w:rsidP="008E0353"/>
    <w:p w:rsidR="00E62B69" w:rsidRPr="00E2571B" w:rsidRDefault="00E62B69" w:rsidP="008E0353"/>
    <w:p w:rsidR="00E62B69" w:rsidRPr="00E2571B" w:rsidRDefault="00E62B69" w:rsidP="008E0353"/>
    <w:p w:rsidR="00AB59B9" w:rsidRPr="00E2571B" w:rsidRDefault="00AB59B9" w:rsidP="008E0353"/>
    <w:p w:rsidR="00AB59B9" w:rsidRPr="00E2571B" w:rsidRDefault="00AB59B9" w:rsidP="008E0353"/>
    <w:p w:rsidR="00CE2642" w:rsidRDefault="00CE2642" w:rsidP="008E0353"/>
    <w:p w:rsidR="008E0353" w:rsidRDefault="008E0353" w:rsidP="008E0353"/>
    <w:p w:rsidR="008E0353" w:rsidRDefault="008E0353" w:rsidP="008E0353"/>
    <w:p w:rsidR="008E0353" w:rsidRDefault="008E0353" w:rsidP="008E0353"/>
    <w:p w:rsidR="008E0353" w:rsidRDefault="008E0353" w:rsidP="008E0353"/>
    <w:p w:rsidR="008E0353" w:rsidRPr="00E2571B" w:rsidRDefault="008E0353" w:rsidP="008E0353"/>
    <w:p w:rsidR="00CE2642" w:rsidRPr="00E2571B" w:rsidRDefault="00CE2642" w:rsidP="008E0353"/>
    <w:p w:rsidR="00F27BB1" w:rsidRDefault="00F27BB1" w:rsidP="008E0353"/>
    <w:p w:rsidR="008E0353" w:rsidRPr="00E2571B" w:rsidRDefault="008E0353" w:rsidP="008E0353"/>
    <w:p w:rsidR="00E66A3E" w:rsidRPr="00E2571B" w:rsidRDefault="00E66A3E" w:rsidP="008E0353"/>
    <w:p w:rsidR="00E66A3E" w:rsidRPr="00E2571B" w:rsidRDefault="00E66A3E" w:rsidP="008E0353"/>
    <w:p w:rsidR="008E0353" w:rsidRDefault="008A0C06" w:rsidP="008E0353">
      <w:pPr>
        <w:jc w:val="both"/>
        <w:rPr>
          <w:i/>
          <w:iCs/>
          <w:sz w:val="20"/>
          <w:szCs w:val="20"/>
        </w:rPr>
      </w:pPr>
      <w:r w:rsidRPr="00E2571B">
        <w:t xml:space="preserve">Transporto ir saugojimo paslaugų </w:t>
      </w:r>
      <w:r w:rsidR="00E66A3E" w:rsidRPr="00E2571B">
        <w:t xml:space="preserve">sektorinio profesinio komiteto sprendimas: aprobuoti </w:t>
      </w:r>
      <w:r w:rsidRPr="00E2571B">
        <w:t xml:space="preserve">traukinio mašinisto </w:t>
      </w:r>
      <w:r w:rsidR="00E66A3E" w:rsidRPr="00E2571B">
        <w:t>modu</w:t>
      </w:r>
      <w:r w:rsidR="00C579B8" w:rsidRPr="00E2571B">
        <w:t>linę profesinio mokymo programą. S</w:t>
      </w:r>
      <w:r w:rsidR="00E66A3E" w:rsidRPr="00E2571B">
        <w:t>prendimą įteisinančio posėdžio, įvykusio 201</w:t>
      </w:r>
      <w:r w:rsidRPr="00E2571B">
        <w:t xml:space="preserve">5 </w:t>
      </w:r>
      <w:r w:rsidR="00E66A3E" w:rsidRPr="00E2571B">
        <w:t xml:space="preserve">m. </w:t>
      </w:r>
      <w:r w:rsidRPr="00E2571B">
        <w:t xml:space="preserve">balandžio 29 </w:t>
      </w:r>
      <w:r w:rsidR="006C797B" w:rsidRPr="00E2571B">
        <w:t>d.</w:t>
      </w:r>
      <w:r w:rsidR="00E66A3E" w:rsidRPr="00E2571B">
        <w:t>, protokolo Nr. ST2-</w:t>
      </w:r>
      <w:r w:rsidR="006C797B" w:rsidRPr="00E2571B">
        <w:t>1</w:t>
      </w:r>
      <w:r w:rsidRPr="00E2571B">
        <w:t>2</w:t>
      </w:r>
      <w:r w:rsidR="00E66A3E" w:rsidRPr="00E2571B">
        <w:t>.</w:t>
      </w:r>
    </w:p>
    <w:p w:rsidR="005949F5" w:rsidRPr="00E2571B" w:rsidRDefault="005949F5" w:rsidP="008E0353">
      <w:pPr>
        <w:rPr>
          <w:rFonts w:eastAsia="Calibri"/>
          <w:b/>
          <w:bCs/>
        </w:rPr>
      </w:pPr>
    </w:p>
    <w:p w:rsidR="005949F5" w:rsidRPr="00E2571B" w:rsidRDefault="005949F5" w:rsidP="008E0353">
      <w:pPr>
        <w:jc w:val="both"/>
        <w:rPr>
          <w:rFonts w:eastAsia="Calibri"/>
        </w:rPr>
      </w:pPr>
      <w:r w:rsidRPr="00E2571B">
        <w:rPr>
          <w:rFonts w:eastAsia="Calibri"/>
        </w:rPr>
        <w:t xml:space="preserve">Transporto ir saugojimo paslaugų sektorinio profesinio komiteto sprendimas: aprobuoti atnaujintą Traukinio mašinisto modulinę profesinio mokymo programą. </w:t>
      </w:r>
      <w:r w:rsidRPr="00E2571B">
        <w:t xml:space="preserve">Sprendimą įteisinančio posėdžio, įvykusio </w:t>
      </w:r>
      <w:r w:rsidRPr="00E2571B">
        <w:rPr>
          <w:rFonts w:eastAsia="Calibri"/>
        </w:rPr>
        <w:t xml:space="preserve">2018 m. sausio 22 d., </w:t>
      </w:r>
      <w:r w:rsidR="00DF78C1" w:rsidRPr="00E2571B">
        <w:t xml:space="preserve">protokolo </w:t>
      </w:r>
      <w:r w:rsidR="00DF78C1" w:rsidRPr="00E2571B">
        <w:rPr>
          <w:rFonts w:eastAsia="Calibri"/>
        </w:rPr>
        <w:t>Nr. ST2-3.</w:t>
      </w:r>
    </w:p>
    <w:p w:rsidR="00E66A3E" w:rsidRPr="00E2571B" w:rsidRDefault="00E66A3E" w:rsidP="008E0353">
      <w:pPr>
        <w:jc w:val="both"/>
      </w:pPr>
    </w:p>
    <w:p w:rsidR="00E66A3E" w:rsidRPr="00E2571B" w:rsidRDefault="00E66A3E" w:rsidP="008E0353">
      <w:pPr>
        <w:jc w:val="both"/>
      </w:pPr>
    </w:p>
    <w:p w:rsidR="0096038F" w:rsidRPr="00E2571B" w:rsidRDefault="006C797B" w:rsidP="008E0353">
      <w:pPr>
        <w:jc w:val="both"/>
        <w:rPr>
          <w:rFonts w:eastAsia="Calibri"/>
          <w:sz w:val="20"/>
          <w:szCs w:val="20"/>
        </w:rPr>
      </w:pPr>
      <w:r w:rsidRPr="00E2571B">
        <w:rPr>
          <w:sz w:val="20"/>
        </w:rPr>
        <w:t xml:space="preserve">Programa parengta </w:t>
      </w:r>
      <w:r w:rsidR="0096038F" w:rsidRPr="00E2571B">
        <w:rPr>
          <w:rFonts w:eastAsia="Calibri"/>
          <w:sz w:val="20"/>
          <w:szCs w:val="20"/>
        </w:rPr>
        <w:t>Europos Sąjungos socialinio fondo ir Lietuvos Respublikos biudžeto lėšomis, įgyvendinant projektą Nr. VP1-2.2-ŠMM-04-V-03-001 „Kvalifikacijų formavimas ir modulinio profesinio mokymo sistemos kūrimas“.</w:t>
      </w:r>
    </w:p>
    <w:p w:rsidR="00E66A3E" w:rsidRPr="008E0353" w:rsidRDefault="00CE2642" w:rsidP="008E0353">
      <w:pPr>
        <w:jc w:val="center"/>
        <w:rPr>
          <w:b/>
          <w:sz w:val="28"/>
          <w:szCs w:val="28"/>
        </w:rPr>
      </w:pPr>
      <w:r w:rsidRPr="00E2571B">
        <w:br w:type="page"/>
      </w:r>
      <w:r w:rsidR="00E66A3E" w:rsidRPr="008E0353">
        <w:rPr>
          <w:b/>
          <w:sz w:val="28"/>
          <w:szCs w:val="28"/>
        </w:rPr>
        <w:lastRenderedPageBreak/>
        <w:t>1. PROGRAMOS APIBŪDINIMAS</w:t>
      </w:r>
    </w:p>
    <w:p w:rsidR="00086D78" w:rsidRPr="008E0353" w:rsidRDefault="00086D78" w:rsidP="008E0353">
      <w:pPr>
        <w:jc w:val="both"/>
      </w:pPr>
    </w:p>
    <w:p w:rsidR="000324E8" w:rsidRPr="00E2571B" w:rsidRDefault="00CE2642" w:rsidP="008E0353">
      <w:pPr>
        <w:pStyle w:val="BodyText"/>
        <w:spacing w:after="0"/>
        <w:ind w:firstLine="284"/>
        <w:jc w:val="both"/>
      </w:pPr>
      <w:r w:rsidRPr="00E2571B">
        <w:rPr>
          <w:b/>
        </w:rPr>
        <w:t>Programos paskirtis</w:t>
      </w:r>
      <w:r w:rsidR="00C579B8" w:rsidRPr="00E2571B">
        <w:rPr>
          <w:b/>
        </w:rPr>
        <w:t>.</w:t>
      </w:r>
      <w:r w:rsidR="00DB28DB" w:rsidRPr="00E2571B">
        <w:rPr>
          <w:b/>
        </w:rPr>
        <w:t xml:space="preserve"> </w:t>
      </w:r>
      <w:r w:rsidR="00305ACE" w:rsidRPr="00E2571B">
        <w:t xml:space="preserve">Traukinio mašinisto </w:t>
      </w:r>
      <w:r w:rsidR="00E66A3E" w:rsidRPr="00E2571B">
        <w:t xml:space="preserve">modulinė profesinio mokymo programa skirta </w:t>
      </w:r>
      <w:r w:rsidR="008B22E1" w:rsidRPr="00E2571B">
        <w:t>kvalifikuotam</w:t>
      </w:r>
      <w:r w:rsidR="00E66A3E" w:rsidRPr="00E2571B">
        <w:t xml:space="preserve"> </w:t>
      </w:r>
      <w:r w:rsidR="00305ACE" w:rsidRPr="00E2571B">
        <w:t xml:space="preserve">traukinio mašinistui </w:t>
      </w:r>
      <w:r w:rsidR="008B22E1" w:rsidRPr="00E2571B">
        <w:t>parengti</w:t>
      </w:r>
      <w:r w:rsidR="00E66A3E" w:rsidRPr="00E2571B">
        <w:t xml:space="preserve">, </w:t>
      </w:r>
      <w:r w:rsidR="00281624" w:rsidRPr="00E2571B">
        <w:t xml:space="preserve">kuris gebėtų </w:t>
      </w:r>
      <w:r w:rsidR="000324E8" w:rsidRPr="00E2571B">
        <w:t>valdyti traukinius bei atlikti lokomotyvo priėmimo ir pridavimo darbus.</w:t>
      </w:r>
    </w:p>
    <w:p w:rsidR="00D56EED" w:rsidRPr="008E0353" w:rsidRDefault="00D56EED" w:rsidP="008E0353">
      <w:pPr>
        <w:jc w:val="both"/>
      </w:pPr>
    </w:p>
    <w:p w:rsidR="00305ACE" w:rsidRPr="00E2571B" w:rsidRDefault="00CE2642" w:rsidP="008E0353">
      <w:pPr>
        <w:ind w:firstLine="284"/>
        <w:jc w:val="both"/>
      </w:pPr>
      <w:r w:rsidRPr="00E2571B">
        <w:rPr>
          <w:b/>
        </w:rPr>
        <w:t xml:space="preserve">Būsimo darbo </w:t>
      </w:r>
      <w:r w:rsidR="00F618C8" w:rsidRPr="00E2571B">
        <w:rPr>
          <w:b/>
        </w:rPr>
        <w:t>specifika</w:t>
      </w:r>
      <w:r w:rsidR="004F35E4" w:rsidRPr="00E2571B">
        <w:rPr>
          <w:b/>
        </w:rPr>
        <w:t>.</w:t>
      </w:r>
      <w:r w:rsidR="00DB28DB" w:rsidRPr="00E2571B">
        <w:t xml:space="preserve"> </w:t>
      </w:r>
      <w:r w:rsidR="00281624" w:rsidRPr="00E2571B">
        <w:t>Asmuo įgijęs</w:t>
      </w:r>
      <w:r w:rsidR="006973E9" w:rsidRPr="00E2571B">
        <w:t xml:space="preserve"> </w:t>
      </w:r>
      <w:r w:rsidR="00305ACE" w:rsidRPr="00E2571B">
        <w:t xml:space="preserve">traukinio mašinisto </w:t>
      </w:r>
      <w:r w:rsidR="00281624" w:rsidRPr="00E2571B">
        <w:t xml:space="preserve">kvalifikaciją galės dirbti </w:t>
      </w:r>
      <w:r w:rsidR="00D56EED" w:rsidRPr="00E2571B">
        <w:t>geležinkelio transporto įmonėse ar bendrovėse.</w:t>
      </w:r>
    </w:p>
    <w:p w:rsidR="000324E8" w:rsidRPr="00E2571B" w:rsidRDefault="004D77A9" w:rsidP="008E0353">
      <w:pPr>
        <w:ind w:firstLine="284"/>
        <w:jc w:val="both"/>
        <w:rPr>
          <w:bCs/>
        </w:rPr>
      </w:pPr>
      <w:r w:rsidRPr="00E2571B">
        <w:t>Traukinio mašinistas atlieka traukos riedmenų mechaninės įrangos ir elektros įrangos techninę priežiūrą, valdo ir eksploatuoja traukos riedmenis</w:t>
      </w:r>
      <w:r w:rsidR="000324E8" w:rsidRPr="00E2571B">
        <w:rPr>
          <w:rFonts w:eastAsia="Calibri"/>
        </w:rPr>
        <w:t xml:space="preserve"> bei atlieka traukos riedmenų techninę priežiūrą.</w:t>
      </w:r>
      <w:r w:rsidR="000769E1" w:rsidRPr="00E2571B">
        <w:t xml:space="preserve"> </w:t>
      </w:r>
      <w:r w:rsidR="000324E8" w:rsidRPr="00E2571B">
        <w:t>Traukinio mašinisto d</w:t>
      </w:r>
      <w:r w:rsidR="000769E1" w:rsidRPr="00E2571B">
        <w:rPr>
          <w:bCs/>
        </w:rPr>
        <w:t>arbo priemonės: lokomotyvai, savaeigiai sąstatai, vagonai, radijo ryšio priemonės, eismo saugos priemonės, priešgaisrinės apsaugos priemonės, traukos riedmenų techninės priežiūros inventorius</w:t>
      </w:r>
      <w:r w:rsidR="000324E8" w:rsidRPr="00E2571B">
        <w:rPr>
          <w:bCs/>
        </w:rPr>
        <w:t xml:space="preserve"> ir kt. </w:t>
      </w:r>
      <w:r w:rsidR="000324E8" w:rsidRPr="00E2571B">
        <w:t xml:space="preserve">Dirbama </w:t>
      </w:r>
      <w:r w:rsidR="000324E8" w:rsidRPr="00E2571B">
        <w:rPr>
          <w:bCs/>
        </w:rPr>
        <w:t>bet kuriuo paros metu, įvairiomis oro sąlygomis, didesnio pavojingumo zonoje.</w:t>
      </w:r>
    </w:p>
    <w:p w:rsidR="007E36E6" w:rsidRPr="00E2571B" w:rsidRDefault="007E36E6" w:rsidP="008E0353">
      <w:pPr>
        <w:pStyle w:val="Default"/>
        <w:ind w:firstLine="284"/>
        <w:contextualSpacing/>
        <w:jc w:val="both"/>
        <w:rPr>
          <w:color w:val="auto"/>
        </w:rPr>
      </w:pPr>
      <w:r w:rsidRPr="00E2571B">
        <w:rPr>
          <w:color w:val="auto"/>
        </w:rPr>
        <w:t>Darbuotojui privalu atlikti sveikatos profilaktinį patikrinimą ir turėti asmens medicininę knygelę arba privalomojo sveikatos patikrinimo medicininę pažymą.</w:t>
      </w:r>
    </w:p>
    <w:p w:rsidR="00305ACE" w:rsidRPr="00E2571B" w:rsidRDefault="00305ACE" w:rsidP="008E0353">
      <w:pPr>
        <w:jc w:val="both"/>
      </w:pPr>
    </w:p>
    <w:p w:rsidR="008E0353" w:rsidRDefault="008E0353" w:rsidP="008E0353">
      <w:pPr>
        <w:jc w:val="center"/>
        <w:rPr>
          <w:b/>
          <w:sz w:val="28"/>
          <w:szCs w:val="28"/>
        </w:rPr>
        <w:sectPr w:rsidR="008E0353" w:rsidSect="008E0353">
          <w:footerReference w:type="default" r:id="rId8"/>
          <w:type w:val="continuous"/>
          <w:pgSz w:w="11907" w:h="16839" w:code="9"/>
          <w:pgMar w:top="567" w:right="567" w:bottom="851" w:left="1418" w:header="284" w:footer="284" w:gutter="0"/>
          <w:cols w:space="1296"/>
          <w:titlePg/>
          <w:docGrid w:linePitch="360"/>
        </w:sectPr>
      </w:pPr>
      <w:bookmarkStart w:id="0" w:name="_Toc487033700"/>
    </w:p>
    <w:p w:rsidR="00086D78" w:rsidRPr="00E2571B" w:rsidRDefault="00086D78" w:rsidP="008E0353">
      <w:pPr>
        <w:jc w:val="center"/>
        <w:rPr>
          <w:b/>
          <w:sz w:val="28"/>
          <w:szCs w:val="28"/>
        </w:rPr>
      </w:pPr>
      <w:r w:rsidRPr="00E2571B">
        <w:rPr>
          <w:b/>
          <w:sz w:val="28"/>
          <w:szCs w:val="28"/>
        </w:rPr>
        <w:lastRenderedPageBreak/>
        <w:t>2. PROGRAMOS PARAMETRAI</w:t>
      </w:r>
      <w:bookmarkEnd w:id="0"/>
    </w:p>
    <w:p w:rsidR="00086D78" w:rsidRPr="00775835" w:rsidRDefault="00086D78" w:rsidP="008E0353">
      <w:pP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831"/>
        <w:gridCol w:w="961"/>
        <w:gridCol w:w="1271"/>
        <w:gridCol w:w="2640"/>
        <w:gridCol w:w="6626"/>
        <w:tblGridChange w:id="1">
          <w:tblGrid>
            <w:gridCol w:w="1366"/>
            <w:gridCol w:w="2831"/>
            <w:gridCol w:w="961"/>
            <w:gridCol w:w="1271"/>
            <w:gridCol w:w="2640"/>
            <w:gridCol w:w="6626"/>
          </w:tblGrid>
        </w:tblGridChange>
      </w:tblGrid>
      <w:tr w:rsidR="000473C6" w:rsidRPr="00E2571B" w:rsidTr="000473C6">
        <w:trPr>
          <w:trHeight w:val="57"/>
          <w:jc w:val="center"/>
        </w:trPr>
        <w:tc>
          <w:tcPr>
            <w:tcW w:w="435" w:type="pct"/>
          </w:tcPr>
          <w:p w:rsidR="00844E16" w:rsidRPr="00E2571B" w:rsidRDefault="00844E16" w:rsidP="008E0353">
            <w:pPr>
              <w:jc w:val="center"/>
              <w:rPr>
                <w:b/>
              </w:rPr>
            </w:pPr>
            <w:r w:rsidRPr="00E2571B">
              <w:rPr>
                <w:b/>
              </w:rPr>
              <w:t>Valstybinis kodas</w:t>
            </w:r>
          </w:p>
        </w:tc>
        <w:tc>
          <w:tcPr>
            <w:tcW w:w="902" w:type="pct"/>
          </w:tcPr>
          <w:p w:rsidR="00844E16" w:rsidRPr="00E2571B" w:rsidRDefault="00844E16" w:rsidP="008E0353">
            <w:pPr>
              <w:jc w:val="center"/>
              <w:rPr>
                <w:b/>
              </w:rPr>
            </w:pPr>
            <w:r w:rsidRPr="00E2571B">
              <w:rPr>
                <w:b/>
              </w:rPr>
              <w:t>Modulio pavadinimas</w:t>
            </w:r>
          </w:p>
        </w:tc>
        <w:tc>
          <w:tcPr>
            <w:tcW w:w="306" w:type="pct"/>
          </w:tcPr>
          <w:p w:rsidR="00844E16" w:rsidRPr="00E2571B" w:rsidRDefault="00844E16" w:rsidP="008E0353">
            <w:pPr>
              <w:jc w:val="center"/>
              <w:rPr>
                <w:b/>
              </w:rPr>
            </w:pPr>
            <w:r w:rsidRPr="00E2571B">
              <w:rPr>
                <w:b/>
              </w:rPr>
              <w:t>LTKS lygis</w:t>
            </w:r>
          </w:p>
        </w:tc>
        <w:tc>
          <w:tcPr>
            <w:tcW w:w="405" w:type="pct"/>
          </w:tcPr>
          <w:p w:rsidR="00844E16" w:rsidRPr="00E2571B" w:rsidRDefault="00844E16" w:rsidP="008E0353">
            <w:pPr>
              <w:jc w:val="center"/>
              <w:rPr>
                <w:b/>
              </w:rPr>
            </w:pPr>
            <w:r w:rsidRPr="00E2571B">
              <w:rPr>
                <w:b/>
              </w:rPr>
              <w:t xml:space="preserve">Apimtis </w:t>
            </w:r>
            <w:r w:rsidR="00592AFC" w:rsidRPr="00E2571B">
              <w:rPr>
                <w:b/>
              </w:rPr>
              <w:t xml:space="preserve">mokymosi </w:t>
            </w:r>
            <w:r w:rsidRPr="00E2571B">
              <w:rPr>
                <w:b/>
              </w:rPr>
              <w:t>kreditais</w:t>
            </w:r>
          </w:p>
        </w:tc>
        <w:tc>
          <w:tcPr>
            <w:tcW w:w="841" w:type="pct"/>
          </w:tcPr>
          <w:p w:rsidR="00844E16" w:rsidRPr="00E2571B" w:rsidRDefault="00844E16" w:rsidP="008E0353">
            <w:pPr>
              <w:jc w:val="center"/>
              <w:rPr>
                <w:b/>
              </w:rPr>
            </w:pPr>
            <w:r w:rsidRPr="00E2571B">
              <w:rPr>
                <w:b/>
              </w:rPr>
              <w:t>Kompetencijos</w:t>
            </w:r>
          </w:p>
        </w:tc>
        <w:tc>
          <w:tcPr>
            <w:tcW w:w="2112" w:type="pct"/>
          </w:tcPr>
          <w:p w:rsidR="00844E16" w:rsidRPr="00E2571B" w:rsidRDefault="00086D78" w:rsidP="008E0353">
            <w:pPr>
              <w:jc w:val="center"/>
              <w:rPr>
                <w:b/>
              </w:rPr>
            </w:pPr>
            <w:r w:rsidRPr="00E2571B">
              <w:rPr>
                <w:b/>
              </w:rPr>
              <w:t>Kompetencijų pasiekimą iliustruojantys mokymosi rezultatai</w:t>
            </w:r>
          </w:p>
        </w:tc>
      </w:tr>
      <w:tr w:rsidR="00E67010" w:rsidRPr="00E2571B" w:rsidTr="000473C6">
        <w:trPr>
          <w:trHeight w:val="57"/>
          <w:jc w:val="center"/>
        </w:trPr>
        <w:tc>
          <w:tcPr>
            <w:tcW w:w="5000" w:type="pct"/>
            <w:gridSpan w:val="6"/>
            <w:shd w:val="clear" w:color="auto" w:fill="F2F2F2"/>
          </w:tcPr>
          <w:p w:rsidR="00E67010" w:rsidRPr="00E2571B" w:rsidRDefault="00E67010" w:rsidP="008E0353">
            <w:pPr>
              <w:pStyle w:val="NoSpacing"/>
              <w:rPr>
                <w:b/>
              </w:rPr>
            </w:pPr>
            <w:r w:rsidRPr="00E2571B">
              <w:rPr>
                <w:b/>
              </w:rPr>
              <w:t xml:space="preserve">Įvadinis modulis (iš viso </w:t>
            </w:r>
            <w:r w:rsidR="004B4BEA" w:rsidRPr="00E2571B">
              <w:rPr>
                <w:b/>
              </w:rPr>
              <w:t>1</w:t>
            </w:r>
            <w:r w:rsidRPr="00E2571B">
              <w:rPr>
                <w:b/>
              </w:rPr>
              <w:t xml:space="preserve"> </w:t>
            </w:r>
            <w:r w:rsidR="00592AFC" w:rsidRPr="00E2571B">
              <w:rPr>
                <w:b/>
              </w:rPr>
              <w:t xml:space="preserve">mokymosi </w:t>
            </w:r>
            <w:r w:rsidR="00BF6559" w:rsidRPr="00E2571B">
              <w:rPr>
                <w:b/>
              </w:rPr>
              <w:t>kreditas</w:t>
            </w:r>
            <w:r w:rsidRPr="00E2571B">
              <w:rPr>
                <w:b/>
              </w:rPr>
              <w:t>)</w:t>
            </w:r>
          </w:p>
        </w:tc>
      </w:tr>
      <w:tr w:rsidR="000473C6" w:rsidRPr="00E2571B" w:rsidTr="000473C6">
        <w:trPr>
          <w:trHeight w:val="57"/>
          <w:jc w:val="center"/>
        </w:trPr>
        <w:tc>
          <w:tcPr>
            <w:tcW w:w="435" w:type="pct"/>
          </w:tcPr>
          <w:p w:rsidR="00E66A3E" w:rsidRPr="00E2571B" w:rsidRDefault="005E22F9" w:rsidP="008E0353">
            <w:pPr>
              <w:jc w:val="center"/>
            </w:pPr>
            <w:r w:rsidRPr="00E2571B">
              <w:t>4000005</w:t>
            </w:r>
          </w:p>
        </w:tc>
        <w:tc>
          <w:tcPr>
            <w:tcW w:w="902" w:type="pct"/>
          </w:tcPr>
          <w:p w:rsidR="00E66A3E" w:rsidRPr="00E2571B" w:rsidRDefault="00E67010" w:rsidP="008E0353">
            <w:r w:rsidRPr="00E2571B">
              <w:t>Įvadas į profesiją</w:t>
            </w:r>
          </w:p>
        </w:tc>
        <w:tc>
          <w:tcPr>
            <w:tcW w:w="306" w:type="pct"/>
          </w:tcPr>
          <w:p w:rsidR="00E66A3E" w:rsidRPr="00E2571B" w:rsidRDefault="004B4BEA" w:rsidP="008E0353">
            <w:pPr>
              <w:jc w:val="center"/>
            </w:pPr>
            <w:r w:rsidRPr="00E2571B">
              <w:t>IV</w:t>
            </w:r>
          </w:p>
        </w:tc>
        <w:tc>
          <w:tcPr>
            <w:tcW w:w="405" w:type="pct"/>
          </w:tcPr>
          <w:p w:rsidR="00E66A3E" w:rsidRPr="00E2571B" w:rsidRDefault="004B4BEA" w:rsidP="008E0353">
            <w:pPr>
              <w:jc w:val="center"/>
            </w:pPr>
            <w:r w:rsidRPr="00E2571B">
              <w:t>1</w:t>
            </w:r>
          </w:p>
        </w:tc>
        <w:tc>
          <w:tcPr>
            <w:tcW w:w="841" w:type="pct"/>
          </w:tcPr>
          <w:p w:rsidR="00E66A3E" w:rsidRPr="00E2571B" w:rsidRDefault="00E67010" w:rsidP="008E0353">
            <w:r w:rsidRPr="00E2571B">
              <w:t>Pažinti profesiją</w:t>
            </w:r>
            <w:r w:rsidR="009760CB" w:rsidRPr="00E2571B">
              <w:t>.</w:t>
            </w:r>
          </w:p>
        </w:tc>
        <w:tc>
          <w:tcPr>
            <w:tcW w:w="2112" w:type="pct"/>
          </w:tcPr>
          <w:p w:rsidR="00817F57" w:rsidRPr="00E2571B" w:rsidRDefault="00817F57" w:rsidP="008E0353">
            <w:pPr>
              <w:jc w:val="both"/>
              <w:rPr>
                <w:bCs/>
              </w:rPr>
            </w:pPr>
            <w:r w:rsidRPr="00E2571B">
              <w:rPr>
                <w:bCs/>
              </w:rPr>
              <w:t xml:space="preserve">Išmanyti </w:t>
            </w:r>
            <w:r w:rsidR="002517D0" w:rsidRPr="00E2571B">
              <w:rPr>
                <w:bCs/>
              </w:rPr>
              <w:t xml:space="preserve">traukinio mašinisto </w:t>
            </w:r>
            <w:r w:rsidRPr="00E2571B">
              <w:rPr>
                <w:bCs/>
              </w:rPr>
              <w:t>profesiją ir jos teikiamas galimybes darbo rinkoje.</w:t>
            </w:r>
          </w:p>
          <w:p w:rsidR="00817F57" w:rsidRPr="00E2571B" w:rsidRDefault="00817F57" w:rsidP="008E0353">
            <w:pPr>
              <w:jc w:val="both"/>
              <w:rPr>
                <w:bCs/>
              </w:rPr>
            </w:pPr>
            <w:r w:rsidRPr="00E2571B">
              <w:rPr>
                <w:bCs/>
              </w:rPr>
              <w:t xml:space="preserve">Suprasti </w:t>
            </w:r>
            <w:r w:rsidR="002517D0" w:rsidRPr="00E2571B">
              <w:rPr>
                <w:bCs/>
              </w:rPr>
              <w:t xml:space="preserve">traukinio mašinisto </w:t>
            </w:r>
            <w:r w:rsidRPr="00E2571B">
              <w:rPr>
                <w:bCs/>
              </w:rPr>
              <w:t>profesinę veiklą, veiklos procesus, funkcijas ir uždavinius.</w:t>
            </w:r>
          </w:p>
          <w:p w:rsidR="00E66A3E" w:rsidRPr="00E2571B" w:rsidRDefault="00817F57" w:rsidP="008E0353">
            <w:pPr>
              <w:jc w:val="both"/>
              <w:rPr>
                <w:bCs/>
              </w:rPr>
            </w:pPr>
            <w:r w:rsidRPr="00E2571B">
              <w:rPr>
                <w:bCs/>
              </w:rPr>
              <w:t xml:space="preserve">Demonstruoti jau turimus, neformaliuoju ir / ar savaiminiu būdu įgytus </w:t>
            </w:r>
            <w:r w:rsidR="002517D0" w:rsidRPr="00E2571B">
              <w:rPr>
                <w:bCs/>
              </w:rPr>
              <w:t xml:space="preserve">traukinio mašinisto </w:t>
            </w:r>
            <w:r w:rsidRPr="00E2571B">
              <w:rPr>
                <w:bCs/>
              </w:rPr>
              <w:t>kvalifikacijai būdingus gebėjimus.</w:t>
            </w:r>
          </w:p>
        </w:tc>
      </w:tr>
      <w:tr w:rsidR="00E67010" w:rsidRPr="00E2571B" w:rsidTr="000473C6">
        <w:trPr>
          <w:trHeight w:val="57"/>
          <w:jc w:val="center"/>
        </w:trPr>
        <w:tc>
          <w:tcPr>
            <w:tcW w:w="5000" w:type="pct"/>
            <w:gridSpan w:val="6"/>
            <w:shd w:val="clear" w:color="auto" w:fill="F2F2F2"/>
          </w:tcPr>
          <w:p w:rsidR="00E67010" w:rsidRPr="00E2571B" w:rsidRDefault="00E67010" w:rsidP="008E0353">
            <w:pPr>
              <w:pStyle w:val="NoSpacing"/>
              <w:rPr>
                <w:b/>
              </w:rPr>
            </w:pPr>
            <w:r w:rsidRPr="00E2571B">
              <w:rPr>
                <w:b/>
              </w:rPr>
              <w:t xml:space="preserve">Bendrieji moduliai (iš viso </w:t>
            </w:r>
            <w:r w:rsidR="004B4BEA" w:rsidRPr="00E2571B">
              <w:rPr>
                <w:b/>
              </w:rPr>
              <w:t>4</w:t>
            </w:r>
            <w:r w:rsidRPr="00E2571B">
              <w:rPr>
                <w:b/>
              </w:rPr>
              <w:t xml:space="preserve"> </w:t>
            </w:r>
            <w:r w:rsidR="00592AFC" w:rsidRPr="00E2571B">
              <w:rPr>
                <w:b/>
              </w:rPr>
              <w:t xml:space="preserve">mokymosi </w:t>
            </w:r>
            <w:r w:rsidRPr="00E2571B">
              <w:rPr>
                <w:b/>
              </w:rPr>
              <w:t>kreditai)</w:t>
            </w:r>
          </w:p>
        </w:tc>
      </w:tr>
      <w:tr w:rsidR="000473C6" w:rsidRPr="00E2571B" w:rsidTr="000473C6">
        <w:trPr>
          <w:trHeight w:val="57"/>
          <w:jc w:val="center"/>
        </w:trPr>
        <w:tc>
          <w:tcPr>
            <w:tcW w:w="435" w:type="pct"/>
          </w:tcPr>
          <w:p w:rsidR="004B4BEA" w:rsidRPr="00E2571B" w:rsidRDefault="005E22F9" w:rsidP="008E0353">
            <w:pPr>
              <w:jc w:val="center"/>
            </w:pPr>
            <w:r w:rsidRPr="00E2571B">
              <w:t>4102201</w:t>
            </w:r>
          </w:p>
        </w:tc>
        <w:tc>
          <w:tcPr>
            <w:tcW w:w="902" w:type="pct"/>
          </w:tcPr>
          <w:p w:rsidR="004B4BEA" w:rsidRPr="00E2571B" w:rsidRDefault="004B4BEA" w:rsidP="008E0353">
            <w:pPr>
              <w:rPr>
                <w:i/>
                <w:iCs/>
                <w:strike/>
              </w:rPr>
            </w:pPr>
            <w:r w:rsidRPr="00E2571B">
              <w:t>Saugus elgesys ekstremaliose situacijose</w:t>
            </w:r>
          </w:p>
        </w:tc>
        <w:tc>
          <w:tcPr>
            <w:tcW w:w="306" w:type="pct"/>
          </w:tcPr>
          <w:p w:rsidR="004B4BEA" w:rsidRPr="00E2571B" w:rsidRDefault="004B4BEA" w:rsidP="008E0353">
            <w:pPr>
              <w:jc w:val="center"/>
            </w:pPr>
            <w:r w:rsidRPr="00E2571B">
              <w:t>IV</w:t>
            </w:r>
          </w:p>
        </w:tc>
        <w:tc>
          <w:tcPr>
            <w:tcW w:w="405" w:type="pct"/>
          </w:tcPr>
          <w:p w:rsidR="004B4BEA" w:rsidRPr="00E2571B" w:rsidRDefault="004B4BEA" w:rsidP="008E0353">
            <w:pPr>
              <w:jc w:val="center"/>
            </w:pPr>
            <w:r w:rsidRPr="00E2571B">
              <w:t>1</w:t>
            </w:r>
          </w:p>
        </w:tc>
        <w:tc>
          <w:tcPr>
            <w:tcW w:w="841" w:type="pct"/>
          </w:tcPr>
          <w:p w:rsidR="004B4BEA" w:rsidRPr="00E2571B" w:rsidRDefault="004B4BEA" w:rsidP="000473C6">
            <w:pPr>
              <w:rPr>
                <w:highlight w:val="yellow"/>
              </w:rPr>
            </w:pPr>
            <w:r w:rsidRPr="00E2571B">
              <w:t>Saugiai elgtis ekstremaliose situacijose.</w:t>
            </w:r>
          </w:p>
        </w:tc>
        <w:tc>
          <w:tcPr>
            <w:tcW w:w="2112" w:type="pct"/>
          </w:tcPr>
          <w:p w:rsidR="00817F57" w:rsidRPr="00E2571B" w:rsidRDefault="00817F57" w:rsidP="008E0353">
            <w:pPr>
              <w:jc w:val="both"/>
            </w:pPr>
            <w:r w:rsidRPr="00E2571B">
              <w:rPr>
                <w:rFonts w:ascii="Palemonas" w:eastAsia="Calibri" w:hAnsi="Palemonas"/>
                <w:szCs w:val="22"/>
                <w:lang w:eastAsia="en-US"/>
              </w:rPr>
              <w:t xml:space="preserve">Išmanyti </w:t>
            </w:r>
            <w:r w:rsidRPr="00E2571B">
              <w:t>ekstremalių situacijų tipus, galimus pavojus.</w:t>
            </w:r>
          </w:p>
          <w:p w:rsidR="004B4BEA" w:rsidRPr="00E2571B" w:rsidRDefault="00817F57" w:rsidP="008E0353">
            <w:pPr>
              <w:jc w:val="both"/>
            </w:pPr>
            <w:r w:rsidRPr="00E2571B">
              <w:rPr>
                <w:rFonts w:ascii="Palemonas" w:eastAsia="Calibri" w:hAnsi="Palemonas"/>
                <w:szCs w:val="22"/>
                <w:lang w:eastAsia="en-US"/>
              </w:rPr>
              <w:t xml:space="preserve">Išmanyti </w:t>
            </w:r>
            <w:r w:rsidRPr="00E2571B">
              <w:t>saugaus elgesio ekstremaliose situacijose reikalavimus ir instrukcijas, garsinius civilinės saugos signalus.</w:t>
            </w:r>
          </w:p>
        </w:tc>
      </w:tr>
      <w:tr w:rsidR="000473C6" w:rsidRPr="00E2571B" w:rsidTr="000473C6">
        <w:trPr>
          <w:trHeight w:val="57"/>
          <w:jc w:val="center"/>
        </w:trPr>
        <w:tc>
          <w:tcPr>
            <w:tcW w:w="435" w:type="pct"/>
          </w:tcPr>
          <w:p w:rsidR="004B4BEA" w:rsidRPr="00E2571B" w:rsidRDefault="005E22F9" w:rsidP="008E0353">
            <w:pPr>
              <w:jc w:val="center"/>
            </w:pPr>
            <w:r w:rsidRPr="00E2571B">
              <w:t>4102105</w:t>
            </w:r>
          </w:p>
        </w:tc>
        <w:tc>
          <w:tcPr>
            <w:tcW w:w="902" w:type="pct"/>
          </w:tcPr>
          <w:p w:rsidR="004B4BEA" w:rsidRPr="00E2571B" w:rsidRDefault="004B4BEA" w:rsidP="008E0353">
            <w:pPr>
              <w:rPr>
                <w:i/>
                <w:iCs/>
              </w:rPr>
            </w:pPr>
            <w:r w:rsidRPr="00E2571B">
              <w:t>Sąmoningas fizinio aktyvumo reguliavimas</w:t>
            </w:r>
          </w:p>
        </w:tc>
        <w:tc>
          <w:tcPr>
            <w:tcW w:w="306" w:type="pct"/>
          </w:tcPr>
          <w:p w:rsidR="004B4BEA" w:rsidRPr="00E2571B" w:rsidRDefault="004B4BEA" w:rsidP="008E0353">
            <w:pPr>
              <w:jc w:val="center"/>
            </w:pPr>
            <w:r w:rsidRPr="00E2571B">
              <w:t>IV</w:t>
            </w:r>
          </w:p>
        </w:tc>
        <w:tc>
          <w:tcPr>
            <w:tcW w:w="405" w:type="pct"/>
          </w:tcPr>
          <w:p w:rsidR="004B4BEA" w:rsidRPr="00E2571B" w:rsidRDefault="004B4BEA" w:rsidP="008E0353">
            <w:pPr>
              <w:jc w:val="center"/>
            </w:pPr>
            <w:r w:rsidRPr="00E2571B">
              <w:t>1</w:t>
            </w:r>
          </w:p>
        </w:tc>
        <w:tc>
          <w:tcPr>
            <w:tcW w:w="841" w:type="pct"/>
          </w:tcPr>
          <w:p w:rsidR="004B4BEA" w:rsidRPr="00E2571B" w:rsidRDefault="004B4BEA" w:rsidP="000473C6">
            <w:pPr>
              <w:rPr>
                <w:highlight w:val="yellow"/>
              </w:rPr>
            </w:pPr>
            <w:r w:rsidRPr="00E2571B">
              <w:t>Reguliuoti fizinį aktyvumą.</w:t>
            </w:r>
          </w:p>
        </w:tc>
        <w:tc>
          <w:tcPr>
            <w:tcW w:w="2112" w:type="pct"/>
          </w:tcPr>
          <w:p w:rsidR="00817F57" w:rsidRPr="00E2571B" w:rsidRDefault="00817F57" w:rsidP="008E0353">
            <w:pPr>
              <w:jc w:val="both"/>
            </w:pPr>
            <w:r w:rsidRPr="00E2571B">
              <w:t>Išmanyti fizinio aktyvumo formas.</w:t>
            </w:r>
          </w:p>
          <w:p w:rsidR="00817F57" w:rsidRPr="00E2571B" w:rsidRDefault="00817F57" w:rsidP="008E0353">
            <w:pPr>
              <w:jc w:val="both"/>
            </w:pPr>
            <w:r w:rsidRPr="00E2571B">
              <w:t>Demonstruoti asmeninį fizinį aktyvumą.</w:t>
            </w:r>
          </w:p>
          <w:p w:rsidR="004B4BEA" w:rsidRPr="00E2571B" w:rsidRDefault="00817F57" w:rsidP="008E0353">
            <w:pPr>
              <w:jc w:val="both"/>
            </w:pPr>
            <w:r w:rsidRPr="00E2571B">
              <w:t>Taikyti fizinio aktyvumo formas, atsižvelgiant į darbo specifiką.</w:t>
            </w:r>
          </w:p>
        </w:tc>
      </w:tr>
      <w:tr w:rsidR="000473C6" w:rsidRPr="00E2571B" w:rsidTr="000473C6">
        <w:trPr>
          <w:trHeight w:val="57"/>
          <w:jc w:val="center"/>
        </w:trPr>
        <w:tc>
          <w:tcPr>
            <w:tcW w:w="435" w:type="pct"/>
          </w:tcPr>
          <w:p w:rsidR="004B4BEA" w:rsidRPr="00E2571B" w:rsidRDefault="005E22F9" w:rsidP="008E0353">
            <w:pPr>
              <w:jc w:val="center"/>
            </w:pPr>
            <w:r w:rsidRPr="00E2571B">
              <w:t>4102203</w:t>
            </w:r>
          </w:p>
        </w:tc>
        <w:tc>
          <w:tcPr>
            <w:tcW w:w="902" w:type="pct"/>
          </w:tcPr>
          <w:p w:rsidR="004B4BEA" w:rsidRPr="00E2571B" w:rsidRDefault="004B4BEA" w:rsidP="008E0353">
            <w:pPr>
              <w:rPr>
                <w:iCs/>
              </w:rPr>
            </w:pPr>
            <w:r w:rsidRPr="00E2571B">
              <w:rPr>
                <w:iCs/>
              </w:rPr>
              <w:t>Darbuotojų sauga ir sveikata</w:t>
            </w:r>
          </w:p>
        </w:tc>
        <w:tc>
          <w:tcPr>
            <w:tcW w:w="306" w:type="pct"/>
          </w:tcPr>
          <w:p w:rsidR="004B4BEA" w:rsidRPr="00E2571B" w:rsidRDefault="004B4BEA" w:rsidP="008E0353">
            <w:pPr>
              <w:jc w:val="center"/>
            </w:pPr>
            <w:r w:rsidRPr="00E2571B">
              <w:t>IV</w:t>
            </w:r>
          </w:p>
        </w:tc>
        <w:tc>
          <w:tcPr>
            <w:tcW w:w="405" w:type="pct"/>
          </w:tcPr>
          <w:p w:rsidR="004B4BEA" w:rsidRPr="00E2571B" w:rsidRDefault="004B4BEA" w:rsidP="008E0353">
            <w:pPr>
              <w:jc w:val="center"/>
            </w:pPr>
            <w:r w:rsidRPr="00E2571B">
              <w:t>2</w:t>
            </w:r>
          </w:p>
        </w:tc>
        <w:tc>
          <w:tcPr>
            <w:tcW w:w="841" w:type="pct"/>
          </w:tcPr>
          <w:p w:rsidR="004B4BEA" w:rsidRPr="00E2571B" w:rsidRDefault="004B4BEA" w:rsidP="000473C6">
            <w:pPr>
              <w:rPr>
                <w:highlight w:val="yellow"/>
              </w:rPr>
            </w:pPr>
            <w:r w:rsidRPr="00E2571B">
              <w:t>Tausoti sveikatą ir saugiai dirbti.</w:t>
            </w:r>
          </w:p>
        </w:tc>
        <w:tc>
          <w:tcPr>
            <w:tcW w:w="2112" w:type="pct"/>
          </w:tcPr>
          <w:p w:rsidR="004B4BEA" w:rsidRPr="00E2571B" w:rsidRDefault="00817F57" w:rsidP="008E0353">
            <w:pPr>
              <w:jc w:val="both"/>
            </w:pPr>
            <w:r w:rsidRPr="00E2571B">
              <w:rPr>
                <w:rFonts w:eastAsia="Calibri"/>
              </w:rPr>
              <w:t>Išmanyti darbuotojų saugos ir sveikatos reikalavimus, keliamus darbo vietai.</w:t>
            </w:r>
          </w:p>
        </w:tc>
      </w:tr>
      <w:tr w:rsidR="00E66A3E" w:rsidRPr="00E2571B" w:rsidTr="000473C6">
        <w:trPr>
          <w:trHeight w:val="57"/>
          <w:jc w:val="center"/>
        </w:trPr>
        <w:tc>
          <w:tcPr>
            <w:tcW w:w="5000" w:type="pct"/>
            <w:gridSpan w:val="6"/>
            <w:shd w:val="clear" w:color="auto" w:fill="F2F2F2"/>
          </w:tcPr>
          <w:p w:rsidR="00E66A3E" w:rsidRPr="00E2571B" w:rsidRDefault="00E66A3E" w:rsidP="008E0353">
            <w:pPr>
              <w:pStyle w:val="NoSpacing"/>
              <w:jc w:val="both"/>
              <w:rPr>
                <w:b/>
              </w:rPr>
            </w:pPr>
            <w:r w:rsidRPr="00E2571B">
              <w:rPr>
                <w:b/>
              </w:rPr>
              <w:t>Kvalifikaciją sudarančioms kompetencijoms įgyti skirti moduliai</w:t>
            </w:r>
            <w:r w:rsidR="00C579B8" w:rsidRPr="00E2571B">
              <w:rPr>
                <w:b/>
              </w:rPr>
              <w:t xml:space="preserve"> (iš viso </w:t>
            </w:r>
            <w:r w:rsidR="004B4BEA" w:rsidRPr="00E2571B">
              <w:rPr>
                <w:b/>
              </w:rPr>
              <w:t>45</w:t>
            </w:r>
            <w:r w:rsidR="00C579B8" w:rsidRPr="00E2571B">
              <w:rPr>
                <w:b/>
              </w:rPr>
              <w:t xml:space="preserve"> </w:t>
            </w:r>
            <w:r w:rsidR="00592AFC" w:rsidRPr="00E2571B">
              <w:rPr>
                <w:b/>
              </w:rPr>
              <w:t xml:space="preserve">mokymosi </w:t>
            </w:r>
            <w:r w:rsidR="00C579B8" w:rsidRPr="00E2571B">
              <w:rPr>
                <w:b/>
              </w:rPr>
              <w:t>kreditai)</w:t>
            </w:r>
          </w:p>
        </w:tc>
      </w:tr>
      <w:tr w:rsidR="00E66A3E" w:rsidRPr="00E2571B" w:rsidTr="000473C6">
        <w:trPr>
          <w:trHeight w:val="57"/>
          <w:jc w:val="center"/>
        </w:trPr>
        <w:tc>
          <w:tcPr>
            <w:tcW w:w="5000" w:type="pct"/>
            <w:gridSpan w:val="6"/>
          </w:tcPr>
          <w:p w:rsidR="00E66A3E" w:rsidRPr="00E2571B" w:rsidRDefault="00E66A3E" w:rsidP="008E0353">
            <w:pPr>
              <w:rPr>
                <w:i/>
              </w:rPr>
            </w:pPr>
            <w:r w:rsidRPr="00E2571B">
              <w:rPr>
                <w:i/>
              </w:rPr>
              <w:t xml:space="preserve">Privalomieji (iš viso </w:t>
            </w:r>
            <w:r w:rsidR="004B4BEA" w:rsidRPr="00E2571B">
              <w:rPr>
                <w:i/>
              </w:rPr>
              <w:t>45</w:t>
            </w:r>
            <w:r w:rsidRPr="00E2571B">
              <w:rPr>
                <w:i/>
              </w:rPr>
              <w:t xml:space="preserve"> </w:t>
            </w:r>
            <w:r w:rsidR="00592AFC" w:rsidRPr="00E2571B">
              <w:rPr>
                <w:i/>
              </w:rPr>
              <w:t xml:space="preserve">mokymosi </w:t>
            </w:r>
            <w:r w:rsidRPr="00E2571B">
              <w:rPr>
                <w:i/>
              </w:rPr>
              <w:t>kreditai)</w:t>
            </w:r>
          </w:p>
        </w:tc>
      </w:tr>
      <w:tr w:rsidR="000473C6" w:rsidRPr="00E2571B" w:rsidTr="000473C6">
        <w:trPr>
          <w:trHeight w:val="57"/>
          <w:jc w:val="center"/>
        </w:trPr>
        <w:tc>
          <w:tcPr>
            <w:tcW w:w="435" w:type="pct"/>
          </w:tcPr>
          <w:p w:rsidR="00B55443" w:rsidRPr="00E2571B" w:rsidRDefault="00B55443" w:rsidP="008E0353">
            <w:pPr>
              <w:jc w:val="center"/>
              <w:rPr>
                <w:bCs/>
              </w:rPr>
            </w:pPr>
            <w:r w:rsidRPr="00E2571B">
              <w:rPr>
                <w:bCs/>
              </w:rPr>
              <w:t>4104104</w:t>
            </w:r>
          </w:p>
        </w:tc>
        <w:tc>
          <w:tcPr>
            <w:tcW w:w="902" w:type="pct"/>
          </w:tcPr>
          <w:p w:rsidR="00B55443" w:rsidRPr="00E2571B" w:rsidRDefault="00B55443" w:rsidP="008E0353">
            <w:pPr>
              <w:rPr>
                <w:highlight w:val="red"/>
              </w:rPr>
            </w:pPr>
            <w:r w:rsidRPr="00E2571B">
              <w:t xml:space="preserve">Traukos riedmenų mechaniniai įrenginiai </w:t>
            </w:r>
          </w:p>
        </w:tc>
        <w:tc>
          <w:tcPr>
            <w:tcW w:w="306" w:type="pct"/>
          </w:tcPr>
          <w:p w:rsidR="00B55443" w:rsidRPr="00E2571B" w:rsidRDefault="00B55443" w:rsidP="008E0353">
            <w:pPr>
              <w:jc w:val="center"/>
            </w:pPr>
            <w:r w:rsidRPr="00E2571B">
              <w:t>IV</w:t>
            </w:r>
          </w:p>
        </w:tc>
        <w:tc>
          <w:tcPr>
            <w:tcW w:w="405" w:type="pct"/>
          </w:tcPr>
          <w:p w:rsidR="00B55443" w:rsidRPr="00E2571B" w:rsidRDefault="00B55443" w:rsidP="008E0353">
            <w:pPr>
              <w:jc w:val="center"/>
            </w:pPr>
            <w:r w:rsidRPr="00E2571B">
              <w:t>10</w:t>
            </w:r>
          </w:p>
        </w:tc>
        <w:tc>
          <w:tcPr>
            <w:tcW w:w="841" w:type="pct"/>
          </w:tcPr>
          <w:p w:rsidR="00B55443" w:rsidRPr="00E2571B" w:rsidRDefault="00F61409" w:rsidP="008E0353">
            <w:r w:rsidRPr="00E2571B">
              <w:t>Atlikti traukos riedmenų mechaninių įrenginių techninę priežiūrą</w:t>
            </w:r>
          </w:p>
        </w:tc>
        <w:tc>
          <w:tcPr>
            <w:tcW w:w="2112" w:type="pct"/>
          </w:tcPr>
          <w:p w:rsidR="008E0353" w:rsidRDefault="00966B61" w:rsidP="008E0353">
            <w:r w:rsidRPr="00E2571B">
              <w:t xml:space="preserve">Susipažinti su techniniais </w:t>
            </w:r>
            <w:proofErr w:type="spellStart"/>
            <w:r w:rsidRPr="00E2571B">
              <w:t>matavimais</w:t>
            </w:r>
            <w:proofErr w:type="spellEnd"/>
            <w:r w:rsidRPr="00E2571B">
              <w:t>, pažinti kontrolinius matavimo įrankius.</w:t>
            </w:r>
          </w:p>
          <w:p w:rsidR="00B55443" w:rsidRPr="00E2571B" w:rsidRDefault="00966B61" w:rsidP="008E0353">
            <w:r w:rsidRPr="00E2571B">
              <w:t>Skaityti techninius brėžinius ir eskizus.</w:t>
            </w:r>
          </w:p>
          <w:p w:rsidR="00966B61" w:rsidRPr="00E2571B" w:rsidRDefault="00966B61" w:rsidP="008E0353">
            <w:r w:rsidRPr="00E2571B">
              <w:t>Pažinti šaltkalvio įrankius ir įtaisus.</w:t>
            </w:r>
          </w:p>
          <w:p w:rsidR="00966B61" w:rsidRPr="00E2571B" w:rsidRDefault="00966B61" w:rsidP="008E0353">
            <w:r w:rsidRPr="00E2571B">
              <w:t>Pažinti geležinkelio riedmenų stabdžių rūšis ir jų darbo procesus.</w:t>
            </w:r>
          </w:p>
          <w:p w:rsidR="00966B61" w:rsidRPr="00E2571B" w:rsidRDefault="00966B61" w:rsidP="008E0353">
            <w:r w:rsidRPr="00E2571B">
              <w:t>Pažinti geležinkelio riedmenų stabdžių įrenginius.</w:t>
            </w:r>
          </w:p>
          <w:p w:rsidR="00966B61" w:rsidRPr="00E2571B" w:rsidRDefault="00966B61" w:rsidP="008E0353">
            <w:r w:rsidRPr="00E2571B">
              <w:t>Išmanyti geležinkelių traukos riedmenų dyzelinius variklius.</w:t>
            </w:r>
          </w:p>
          <w:p w:rsidR="00966B61" w:rsidRPr="00E2571B" w:rsidRDefault="00966B61" w:rsidP="008E0353">
            <w:r w:rsidRPr="00E2571B">
              <w:t>Apibūdinti traukos riedmenų dyzelinių variklių sistemas.</w:t>
            </w:r>
          </w:p>
          <w:p w:rsidR="00966B61" w:rsidRPr="00E2571B" w:rsidRDefault="00966B61" w:rsidP="008E0353">
            <w:r w:rsidRPr="00E2571B">
              <w:t>Išmanyti traukos riedmenų važiuoklę.</w:t>
            </w:r>
          </w:p>
          <w:p w:rsidR="00966B61" w:rsidRPr="00E2571B" w:rsidRDefault="00966B61" w:rsidP="008E0353">
            <w:r w:rsidRPr="00E2571B">
              <w:t>Atlikti bendruosius šaltkalvio darbus.</w:t>
            </w:r>
          </w:p>
          <w:p w:rsidR="00966B61" w:rsidRPr="00E2571B" w:rsidRDefault="00966B61" w:rsidP="008E0353">
            <w:r w:rsidRPr="00E2571B">
              <w:lastRenderedPageBreak/>
              <w:t>Suprasti geležinkelio riedmenų stabdžių įrenginių sandarą ir veikimo principą.</w:t>
            </w:r>
          </w:p>
          <w:p w:rsidR="00966B61" w:rsidRPr="00E2571B" w:rsidRDefault="00966B61" w:rsidP="008E0353">
            <w:r w:rsidRPr="00E2571B">
              <w:t>Remontuoti</w:t>
            </w:r>
            <w:r w:rsidR="008E0353">
              <w:t xml:space="preserve"> </w:t>
            </w:r>
            <w:r w:rsidRPr="00E2571B">
              <w:t>atskirus</w:t>
            </w:r>
            <w:r w:rsidR="008E0353">
              <w:t xml:space="preserve"> </w:t>
            </w:r>
            <w:r w:rsidRPr="00E2571B">
              <w:t>dyzelinio variklio mazgus.</w:t>
            </w:r>
          </w:p>
          <w:p w:rsidR="00966B61" w:rsidRPr="00E2571B" w:rsidRDefault="00966B61" w:rsidP="008E0353">
            <w:r w:rsidRPr="00E2571B">
              <w:t>Remontuoti traukos riedmenų dyzelinių variklių sistemas.</w:t>
            </w:r>
          </w:p>
          <w:p w:rsidR="00966B61" w:rsidRPr="00E2571B" w:rsidRDefault="00966B61" w:rsidP="008E0353">
            <w:r w:rsidRPr="00E2571B">
              <w:t>Remontuoti traukos riedmenų važiuoklę.</w:t>
            </w:r>
          </w:p>
        </w:tc>
      </w:tr>
      <w:tr w:rsidR="000473C6" w:rsidRPr="00E2571B" w:rsidTr="000473C6">
        <w:trPr>
          <w:trHeight w:val="57"/>
          <w:jc w:val="center"/>
        </w:trPr>
        <w:tc>
          <w:tcPr>
            <w:tcW w:w="435" w:type="pct"/>
          </w:tcPr>
          <w:p w:rsidR="00B55443" w:rsidRPr="00E2571B" w:rsidRDefault="00B55443" w:rsidP="008E0353">
            <w:pPr>
              <w:jc w:val="center"/>
              <w:rPr>
                <w:bCs/>
              </w:rPr>
            </w:pPr>
            <w:r w:rsidRPr="00E2571B">
              <w:rPr>
                <w:bCs/>
              </w:rPr>
              <w:lastRenderedPageBreak/>
              <w:t>4104103</w:t>
            </w:r>
          </w:p>
        </w:tc>
        <w:tc>
          <w:tcPr>
            <w:tcW w:w="902" w:type="pct"/>
          </w:tcPr>
          <w:p w:rsidR="00B55443" w:rsidRPr="00E2571B" w:rsidRDefault="00B55443" w:rsidP="008E0353">
            <w:pPr>
              <w:rPr>
                <w:i/>
                <w:iCs/>
                <w:highlight w:val="red"/>
              </w:rPr>
            </w:pPr>
            <w:r w:rsidRPr="00E2571B">
              <w:t xml:space="preserve">Traukos riedmenų elektros įrenginiai </w:t>
            </w:r>
          </w:p>
        </w:tc>
        <w:tc>
          <w:tcPr>
            <w:tcW w:w="306" w:type="pct"/>
          </w:tcPr>
          <w:p w:rsidR="00B55443" w:rsidRPr="00E2571B" w:rsidRDefault="00B55443" w:rsidP="008E0353">
            <w:pPr>
              <w:jc w:val="center"/>
            </w:pPr>
            <w:r w:rsidRPr="00E2571B">
              <w:t>IV</w:t>
            </w:r>
          </w:p>
        </w:tc>
        <w:tc>
          <w:tcPr>
            <w:tcW w:w="405" w:type="pct"/>
          </w:tcPr>
          <w:p w:rsidR="00B55443" w:rsidRPr="00E2571B" w:rsidRDefault="00B55443" w:rsidP="008E0353">
            <w:pPr>
              <w:jc w:val="center"/>
            </w:pPr>
            <w:r w:rsidRPr="00E2571B">
              <w:t>10</w:t>
            </w:r>
          </w:p>
        </w:tc>
        <w:tc>
          <w:tcPr>
            <w:tcW w:w="841" w:type="pct"/>
          </w:tcPr>
          <w:p w:rsidR="00B55443" w:rsidRPr="00E2571B" w:rsidRDefault="00F61409" w:rsidP="008E0353">
            <w:r w:rsidRPr="00E2571B">
              <w:t>Atlikti traukos riedmenų elektros įrenginių techninę priežiūrą</w:t>
            </w:r>
          </w:p>
        </w:tc>
        <w:tc>
          <w:tcPr>
            <w:tcW w:w="2112" w:type="pct"/>
          </w:tcPr>
          <w:p w:rsidR="00B55443" w:rsidRPr="00E2571B" w:rsidRDefault="00BC14E0" w:rsidP="008E0353">
            <w:r w:rsidRPr="00E2571B">
              <w:t xml:space="preserve">Susipažinti su </w:t>
            </w:r>
            <w:proofErr w:type="spellStart"/>
            <w:r w:rsidRPr="00E2571B">
              <w:t>elektrostatikos</w:t>
            </w:r>
            <w:proofErr w:type="spellEnd"/>
            <w:r w:rsidRPr="00E2571B">
              <w:t xml:space="preserve"> sąvokomis.</w:t>
            </w:r>
          </w:p>
          <w:p w:rsidR="00BC14E0" w:rsidRPr="00E2571B" w:rsidRDefault="00BC14E0" w:rsidP="008E0353">
            <w:r w:rsidRPr="00E2571B">
              <w:t xml:space="preserve">Pažinti elektrotechnikos ir </w:t>
            </w:r>
            <w:proofErr w:type="spellStart"/>
            <w:r w:rsidRPr="00E2571B">
              <w:t>elektromontavimo</w:t>
            </w:r>
            <w:proofErr w:type="spellEnd"/>
            <w:r w:rsidRPr="00E2571B">
              <w:t xml:space="preserve"> įrankius ir įtaisus.</w:t>
            </w:r>
          </w:p>
          <w:p w:rsidR="00BC14E0" w:rsidRPr="00E2571B" w:rsidRDefault="00BC14E0" w:rsidP="008E0353">
            <w:r w:rsidRPr="00E2571B">
              <w:t>Susipažinti su elektros mašinų klasifikacija bei konstrukcija.</w:t>
            </w:r>
          </w:p>
          <w:p w:rsidR="00BC14E0" w:rsidRPr="00E2571B" w:rsidRDefault="00BC14E0" w:rsidP="008E0353">
            <w:r w:rsidRPr="00E2571B">
              <w:t>Susipažinti su elektros aparatų klasifikacija bei konstrukcija.</w:t>
            </w:r>
          </w:p>
          <w:p w:rsidR="002C5CC6" w:rsidRPr="00E2571B" w:rsidRDefault="002C5CC6" w:rsidP="008E0353">
            <w:r w:rsidRPr="00E2571B">
              <w:t>Pažinti akumuliatorinės baterijos konstrukciją.</w:t>
            </w:r>
          </w:p>
          <w:p w:rsidR="002C5CC6" w:rsidRPr="00E2571B" w:rsidRDefault="002C5CC6" w:rsidP="008E0353">
            <w:r w:rsidRPr="00E2571B">
              <w:t>Susipažinti su elektros grandinėmis traukos riedmenyse.</w:t>
            </w:r>
          </w:p>
          <w:p w:rsidR="008E0353" w:rsidRDefault="002C5CC6" w:rsidP="008E0353">
            <w:r w:rsidRPr="00E2571B">
              <w:t>Žinoti puslaidininkių paskirtį, sandarą ir veikimo principus.</w:t>
            </w:r>
          </w:p>
          <w:p w:rsidR="008E0353" w:rsidRDefault="002C5CC6" w:rsidP="008E0353">
            <w:r w:rsidRPr="00E2571B">
              <w:t>Susipažinti su mikroprocesorių paskirtimi. Žinoti sandarą, veikimo principus.</w:t>
            </w:r>
          </w:p>
          <w:p w:rsidR="008E0353" w:rsidRDefault="002C5CC6" w:rsidP="008E0353">
            <w:r w:rsidRPr="00E2571B">
              <w:t>Savarankiškai išvedžioti elektros grandinę.</w:t>
            </w:r>
          </w:p>
          <w:p w:rsidR="008E0353" w:rsidRDefault="00F63826" w:rsidP="008E0353">
            <w:r w:rsidRPr="00E2571B">
              <w:t>Parinkti matavimo įrankius ir mokėti jais naudotis.</w:t>
            </w:r>
          </w:p>
          <w:p w:rsidR="008E0353" w:rsidRDefault="00F63826" w:rsidP="008E0353">
            <w:r w:rsidRPr="00E2571B">
              <w:t>Remontuoti ir prižiūrėti elektros mašinas.</w:t>
            </w:r>
          </w:p>
          <w:p w:rsidR="002C5CC6" w:rsidRPr="00E2571B" w:rsidRDefault="00F63826" w:rsidP="008E0353">
            <w:r w:rsidRPr="00E2571B">
              <w:t>Remontuoti ir prižiūrėti elektros aparatus.</w:t>
            </w:r>
          </w:p>
          <w:p w:rsidR="00F63826" w:rsidRPr="00E2571B" w:rsidRDefault="00F63826" w:rsidP="008E0353">
            <w:r w:rsidRPr="00E2571B">
              <w:t>Remontuoti ir prižiūrėti traukos riedmenų akumuliatorines baterijas.</w:t>
            </w:r>
          </w:p>
          <w:p w:rsidR="00F63826" w:rsidRPr="00E2571B" w:rsidRDefault="00F63826" w:rsidP="008E0353">
            <w:r w:rsidRPr="00E2571B">
              <w:t>Išmanyti traukos riedmenų elektros grandinių jungimo principus.</w:t>
            </w:r>
          </w:p>
        </w:tc>
      </w:tr>
      <w:tr w:rsidR="000473C6" w:rsidRPr="00E2571B" w:rsidTr="000473C6">
        <w:trPr>
          <w:trHeight w:val="57"/>
          <w:jc w:val="center"/>
        </w:trPr>
        <w:tc>
          <w:tcPr>
            <w:tcW w:w="435" w:type="pct"/>
          </w:tcPr>
          <w:p w:rsidR="00B55443" w:rsidRPr="00E2571B" w:rsidRDefault="00B55443" w:rsidP="008E0353">
            <w:pPr>
              <w:jc w:val="center"/>
              <w:rPr>
                <w:bCs/>
              </w:rPr>
            </w:pPr>
            <w:r w:rsidRPr="00E2571B">
              <w:rPr>
                <w:bCs/>
              </w:rPr>
              <w:t>4104105</w:t>
            </w:r>
          </w:p>
        </w:tc>
        <w:tc>
          <w:tcPr>
            <w:tcW w:w="902" w:type="pct"/>
          </w:tcPr>
          <w:p w:rsidR="00B55443" w:rsidRPr="00E2571B" w:rsidRDefault="00B55443" w:rsidP="008E0353">
            <w:pPr>
              <w:rPr>
                <w:i/>
                <w:iCs/>
                <w:highlight w:val="red"/>
              </w:rPr>
            </w:pPr>
            <w:r w:rsidRPr="00E2571B">
              <w:t>Traukos riedmenų valdymas</w:t>
            </w:r>
          </w:p>
        </w:tc>
        <w:tc>
          <w:tcPr>
            <w:tcW w:w="306" w:type="pct"/>
          </w:tcPr>
          <w:p w:rsidR="00B55443" w:rsidRPr="00E2571B" w:rsidRDefault="00B55443" w:rsidP="008E0353">
            <w:pPr>
              <w:jc w:val="center"/>
            </w:pPr>
            <w:r w:rsidRPr="00E2571B">
              <w:t>IV</w:t>
            </w:r>
          </w:p>
        </w:tc>
        <w:tc>
          <w:tcPr>
            <w:tcW w:w="405" w:type="pct"/>
          </w:tcPr>
          <w:p w:rsidR="00B55443" w:rsidRPr="00E2571B" w:rsidRDefault="00B55443" w:rsidP="008E0353">
            <w:pPr>
              <w:jc w:val="center"/>
            </w:pPr>
            <w:r w:rsidRPr="00E2571B">
              <w:t>10</w:t>
            </w:r>
          </w:p>
        </w:tc>
        <w:tc>
          <w:tcPr>
            <w:tcW w:w="841" w:type="pct"/>
          </w:tcPr>
          <w:p w:rsidR="00B55443" w:rsidRPr="00E2571B" w:rsidRDefault="00F61409" w:rsidP="008E0353">
            <w:r w:rsidRPr="00E2571B">
              <w:t>Valdyti geležinkelių traukos riedmenis stočių ir tarpstočių keliuose</w:t>
            </w:r>
          </w:p>
        </w:tc>
        <w:tc>
          <w:tcPr>
            <w:tcW w:w="2112" w:type="pct"/>
          </w:tcPr>
          <w:p w:rsidR="00B55443" w:rsidRPr="00E2571B" w:rsidRDefault="00EA7DB6" w:rsidP="008E0353">
            <w:r w:rsidRPr="00E2571B">
              <w:t>Apibūdinti stabdžių įrenginių techninės būklės tikrinimo eigą.</w:t>
            </w:r>
          </w:p>
          <w:p w:rsidR="00EA7DB6" w:rsidRPr="00E2571B" w:rsidRDefault="00EA7DB6" w:rsidP="008E0353">
            <w:r w:rsidRPr="00E2571B">
              <w:t>Paaiškinti stabdžių išdėstymo ir įjungimo tvarką.</w:t>
            </w:r>
          </w:p>
          <w:p w:rsidR="00EA7DB6" w:rsidRPr="00E2571B" w:rsidRDefault="00EA7DB6" w:rsidP="008E0353">
            <w:r w:rsidRPr="00E2571B">
              <w:t>Išnagrinėti stabdžių veikimo tikrinimo eigą.</w:t>
            </w:r>
          </w:p>
          <w:p w:rsidR="00EA7DB6" w:rsidRPr="00E2571B" w:rsidRDefault="00EA7DB6" w:rsidP="008E0353">
            <w:r w:rsidRPr="00E2571B">
              <w:t>Paaiškinti traukos riedmenų stabdžių priežiūros ir valdymo reikalavimus.</w:t>
            </w:r>
          </w:p>
          <w:p w:rsidR="00EA7DB6" w:rsidRPr="00E2571B" w:rsidRDefault="00EA7DB6" w:rsidP="008E0353">
            <w:r w:rsidRPr="00E2571B">
              <w:t>Paaiškinti geležinkeliuose naudojamų šviesoforų signalines reikšmes.</w:t>
            </w:r>
          </w:p>
          <w:p w:rsidR="00EA7DB6" w:rsidRPr="00E2571B" w:rsidRDefault="00EA7DB6" w:rsidP="008E0353">
            <w:r w:rsidRPr="00E2571B">
              <w:t>Paaiškinti geležinkeliuose naudojamų signalinių rodyklių ir ženklų reikalavimus.</w:t>
            </w:r>
          </w:p>
          <w:p w:rsidR="00EA7DB6" w:rsidRPr="00E2571B" w:rsidRDefault="00EA7DB6" w:rsidP="008E0353">
            <w:r w:rsidRPr="00E2571B">
              <w:t>Apibūdinti</w:t>
            </w:r>
            <w:r w:rsidR="008E0353">
              <w:t xml:space="preserve"> </w:t>
            </w:r>
            <w:r w:rsidRPr="00E2571B">
              <w:t>geležinkeliuose naudojamus rankinius ir garso signalus.</w:t>
            </w:r>
          </w:p>
          <w:p w:rsidR="00EA7DB6" w:rsidRPr="00E2571B" w:rsidRDefault="00EA7DB6" w:rsidP="008E0353">
            <w:r w:rsidRPr="00E2571B">
              <w:t>Paaiškinti geležinkelių eismo tvarkymo reikalavimus.</w:t>
            </w:r>
          </w:p>
          <w:p w:rsidR="00EA7DB6" w:rsidRPr="00E2571B" w:rsidRDefault="00EA7DB6" w:rsidP="008E0353">
            <w:r w:rsidRPr="00E2571B">
              <w:t>Išmanyti</w:t>
            </w:r>
            <w:r w:rsidR="008E0353">
              <w:t xml:space="preserve"> </w:t>
            </w:r>
            <w:r w:rsidRPr="00E2571B">
              <w:t>traukos riedmenų eismo stoties keliuose ypatumus.</w:t>
            </w:r>
          </w:p>
          <w:p w:rsidR="00EA7DB6" w:rsidRPr="00E2571B" w:rsidRDefault="00EA7DB6" w:rsidP="008E0353">
            <w:r w:rsidRPr="00E2571B">
              <w:lastRenderedPageBreak/>
              <w:t>Išmanyti</w:t>
            </w:r>
            <w:r w:rsidR="008E0353">
              <w:t xml:space="preserve"> </w:t>
            </w:r>
            <w:r w:rsidRPr="00E2571B">
              <w:t xml:space="preserve">traukos riedmenų eismo </w:t>
            </w:r>
            <w:proofErr w:type="spellStart"/>
            <w:r w:rsidRPr="00E2571B">
              <w:t>tarpstočiuose</w:t>
            </w:r>
            <w:proofErr w:type="spellEnd"/>
            <w:r w:rsidRPr="00E2571B">
              <w:t xml:space="preserve"> ypatumus.</w:t>
            </w:r>
          </w:p>
          <w:p w:rsidR="008E0353" w:rsidRDefault="00EA7DB6" w:rsidP="008E0353">
            <w:r w:rsidRPr="00E2571B">
              <w:t>Bendrauti užsienio kalba traukinių eismo procese.</w:t>
            </w:r>
          </w:p>
          <w:p w:rsidR="00EA7DB6" w:rsidRPr="00E2571B" w:rsidRDefault="00EA7DB6" w:rsidP="008E0353">
            <w:r w:rsidRPr="00E2571B">
              <w:t>Išmanyti</w:t>
            </w:r>
            <w:r w:rsidR="008E0353">
              <w:t xml:space="preserve"> </w:t>
            </w:r>
            <w:r w:rsidRPr="00E2571B">
              <w:t>mašinisto privalomus veiksmus įvykus geležinkelių transporto įvykiui.</w:t>
            </w:r>
          </w:p>
          <w:p w:rsidR="00FF6436" w:rsidRPr="00E2571B" w:rsidRDefault="00EA7DB6" w:rsidP="008E0353">
            <w:r w:rsidRPr="00E2571B">
              <w:t>Suprasti traukinio riedmenų vald</w:t>
            </w:r>
            <w:r w:rsidR="00FF6436" w:rsidRPr="00E2571B">
              <w:t>ymo proceso efektyvinimo būdus.</w:t>
            </w:r>
          </w:p>
          <w:p w:rsidR="00EA7DB6" w:rsidRPr="00E2571B" w:rsidRDefault="00EA7DB6" w:rsidP="008E0353">
            <w:r w:rsidRPr="00E2571B">
              <w:t>Patikrinti traukos riedmenų stabdžių įrenginių techninę būklę priimant riedmenis depe ir stočių keliuose.</w:t>
            </w:r>
          </w:p>
          <w:p w:rsidR="00EA7DB6" w:rsidRPr="00E2571B" w:rsidRDefault="00EA7DB6" w:rsidP="008E0353">
            <w:r w:rsidRPr="00E2571B">
              <w:t>Parengti traukinio stabdžius kelionei.</w:t>
            </w:r>
          </w:p>
          <w:p w:rsidR="00EA7DB6" w:rsidRPr="00E2571B" w:rsidRDefault="00EA7DB6" w:rsidP="008E0353">
            <w:r w:rsidRPr="00E2571B">
              <w:t>Prižiūrėti ir valdyti traukinio stabdžius.</w:t>
            </w:r>
          </w:p>
          <w:p w:rsidR="00EA7DB6" w:rsidRPr="00E2571B" w:rsidRDefault="00EA7DB6" w:rsidP="008E0353">
            <w:r w:rsidRPr="00E2571B">
              <w:t>Sumodeliuoti kelią pagal geležinkelių signalizacijos taisykles.</w:t>
            </w:r>
          </w:p>
          <w:p w:rsidR="00EA7DB6" w:rsidRPr="00E2571B" w:rsidRDefault="00EA7DB6" w:rsidP="008E0353">
            <w:r w:rsidRPr="00E2571B">
              <w:t>Valdyti traukos riedmenis stočių keliuose.</w:t>
            </w:r>
          </w:p>
          <w:p w:rsidR="00EA7DB6" w:rsidRPr="00E2571B" w:rsidRDefault="00EA7DB6" w:rsidP="008E0353">
            <w:r w:rsidRPr="00E2571B">
              <w:t>Valdyti traukos riedmenis tarpstotėse.</w:t>
            </w:r>
          </w:p>
          <w:p w:rsidR="00EA7DB6" w:rsidRPr="00E2571B" w:rsidRDefault="00EA7DB6" w:rsidP="008E0353">
            <w:r w:rsidRPr="00E2571B">
              <w:t>Suprasti įmonės veiklos efektyvinimo kriterijus.</w:t>
            </w:r>
          </w:p>
        </w:tc>
      </w:tr>
      <w:tr w:rsidR="000473C6" w:rsidRPr="00E2571B" w:rsidTr="000473C6">
        <w:trPr>
          <w:trHeight w:val="57"/>
          <w:jc w:val="center"/>
        </w:trPr>
        <w:tc>
          <w:tcPr>
            <w:tcW w:w="435" w:type="pct"/>
          </w:tcPr>
          <w:p w:rsidR="00D2362B" w:rsidRPr="00E2571B" w:rsidRDefault="00431E82" w:rsidP="008E0353">
            <w:pPr>
              <w:jc w:val="center"/>
            </w:pPr>
            <w:r w:rsidRPr="00E2571B">
              <w:lastRenderedPageBreak/>
              <w:t>4104119</w:t>
            </w:r>
          </w:p>
        </w:tc>
        <w:tc>
          <w:tcPr>
            <w:tcW w:w="902" w:type="pct"/>
          </w:tcPr>
          <w:p w:rsidR="00D2362B" w:rsidRPr="00E2571B" w:rsidRDefault="00D2362B" w:rsidP="008E0353">
            <w:pPr>
              <w:rPr>
                <w:i/>
                <w:iCs/>
                <w:highlight w:val="red"/>
              </w:rPr>
            </w:pPr>
            <w:r w:rsidRPr="00E2571B">
              <w:t>Traukos riedmenų eksploatavimas</w:t>
            </w:r>
          </w:p>
        </w:tc>
        <w:tc>
          <w:tcPr>
            <w:tcW w:w="306" w:type="pct"/>
          </w:tcPr>
          <w:p w:rsidR="00D2362B" w:rsidRPr="00E2571B" w:rsidRDefault="00D2362B" w:rsidP="008E0353">
            <w:pPr>
              <w:jc w:val="center"/>
            </w:pPr>
            <w:r w:rsidRPr="00E2571B">
              <w:t>IV</w:t>
            </w:r>
          </w:p>
        </w:tc>
        <w:tc>
          <w:tcPr>
            <w:tcW w:w="405" w:type="pct"/>
          </w:tcPr>
          <w:p w:rsidR="00D2362B" w:rsidRPr="00E2571B" w:rsidRDefault="00D2362B" w:rsidP="008E0353">
            <w:pPr>
              <w:jc w:val="center"/>
            </w:pPr>
            <w:r w:rsidRPr="00E2571B">
              <w:t xml:space="preserve">10 </w:t>
            </w:r>
          </w:p>
        </w:tc>
        <w:tc>
          <w:tcPr>
            <w:tcW w:w="841" w:type="pct"/>
          </w:tcPr>
          <w:p w:rsidR="00D2362B" w:rsidRPr="00E2571B" w:rsidRDefault="00D2362B" w:rsidP="008E0353">
            <w:r w:rsidRPr="00E2571B">
              <w:t>Vykdyti traukos riedmenų eksploatavimo procesus</w:t>
            </w:r>
          </w:p>
        </w:tc>
        <w:tc>
          <w:tcPr>
            <w:tcW w:w="2112" w:type="pct"/>
          </w:tcPr>
          <w:p w:rsidR="00D2362B" w:rsidRPr="00E2571B" w:rsidRDefault="00D2362B" w:rsidP="008E0353">
            <w:r w:rsidRPr="00E2571B">
              <w:t>Apibūdinti traukos riedmenų priėmimo ir perdavimo tvarką.</w:t>
            </w:r>
          </w:p>
          <w:p w:rsidR="00D2362B" w:rsidRPr="00E2571B" w:rsidRDefault="00D2362B" w:rsidP="008E0353">
            <w:r w:rsidRPr="00E2571B">
              <w:t>Išnagrinėti traukos riedmenų eksploatavimo eigą.</w:t>
            </w:r>
          </w:p>
          <w:p w:rsidR="00D2362B" w:rsidRPr="00E2571B" w:rsidRDefault="00D2362B" w:rsidP="008E0353">
            <w:r w:rsidRPr="00E2571B">
              <w:t>Taikyti techninius geležinkelio nuostatus.</w:t>
            </w:r>
          </w:p>
          <w:p w:rsidR="00D2362B" w:rsidRPr="00E2571B" w:rsidRDefault="00D2362B" w:rsidP="008E0353">
            <w:r w:rsidRPr="00E2571B">
              <w:t>Bendrauti užsienio kalba traukos riedmenų eksploatavime.</w:t>
            </w:r>
          </w:p>
          <w:p w:rsidR="00D2362B" w:rsidRPr="00E2571B" w:rsidRDefault="00D2362B" w:rsidP="008E0353">
            <w:r w:rsidRPr="00E2571B">
              <w:t>Atlikti lokomotyvo priėmimą ir perdavimą.</w:t>
            </w:r>
          </w:p>
          <w:p w:rsidR="00D2362B" w:rsidRPr="00E2571B" w:rsidRDefault="00D2362B" w:rsidP="008E0353">
            <w:r w:rsidRPr="00E2571B">
              <w:t xml:space="preserve">Naudotis lokomotyvų parangos ūkio </w:t>
            </w:r>
            <w:proofErr w:type="spellStart"/>
            <w:r w:rsidRPr="00E2571B">
              <w:t>įrengimais</w:t>
            </w:r>
            <w:proofErr w:type="spellEnd"/>
            <w:r w:rsidRPr="00E2571B">
              <w:t>.</w:t>
            </w:r>
          </w:p>
          <w:p w:rsidR="00D2362B" w:rsidRPr="00E2571B" w:rsidRDefault="00D2362B" w:rsidP="008E0353">
            <w:r w:rsidRPr="00E2571B">
              <w:t>Parengti lokomotyvą darbui.</w:t>
            </w:r>
          </w:p>
          <w:p w:rsidR="00D2362B" w:rsidRPr="00E2571B" w:rsidRDefault="00D2362B" w:rsidP="008E0353">
            <w:r w:rsidRPr="00E2571B">
              <w:t>Atlikti dyzelio ir jo sistemų įrenginių techninę</w:t>
            </w:r>
            <w:r w:rsidR="008E0353">
              <w:t xml:space="preserve"> </w:t>
            </w:r>
            <w:r w:rsidRPr="00E2571B">
              <w:t>priežiūrą.</w:t>
            </w:r>
          </w:p>
          <w:p w:rsidR="00D2362B" w:rsidRPr="00E2571B" w:rsidRDefault="00D2362B" w:rsidP="008E0353">
            <w:r w:rsidRPr="00E2571B">
              <w:t>Atlikti lokomotyvo važiuoklės techninę priežiūrą.</w:t>
            </w:r>
          </w:p>
          <w:p w:rsidR="00D2362B" w:rsidRPr="00E2571B" w:rsidRDefault="00D2362B" w:rsidP="008E0353">
            <w:r w:rsidRPr="00E2571B">
              <w:t>Atlikti elektros įrenginių techninę priežiūrą.</w:t>
            </w:r>
          </w:p>
        </w:tc>
      </w:tr>
      <w:tr w:rsidR="000473C6" w:rsidRPr="00E2571B" w:rsidTr="000473C6">
        <w:trPr>
          <w:trHeight w:val="57"/>
          <w:jc w:val="center"/>
        </w:trPr>
        <w:tc>
          <w:tcPr>
            <w:tcW w:w="435" w:type="pct"/>
          </w:tcPr>
          <w:p w:rsidR="00B55443" w:rsidRPr="00E2571B" w:rsidRDefault="00431E82" w:rsidP="008E0353">
            <w:pPr>
              <w:jc w:val="center"/>
              <w:rPr>
                <w:bCs/>
              </w:rPr>
            </w:pPr>
            <w:r w:rsidRPr="00E2571B">
              <w:rPr>
                <w:bCs/>
              </w:rPr>
              <w:t>4104120</w:t>
            </w:r>
          </w:p>
        </w:tc>
        <w:tc>
          <w:tcPr>
            <w:tcW w:w="902" w:type="pct"/>
          </w:tcPr>
          <w:p w:rsidR="00B55443" w:rsidRPr="00E2571B" w:rsidRDefault="00B55443" w:rsidP="008E0353">
            <w:pPr>
              <w:rPr>
                <w:b/>
                <w:bCs/>
              </w:rPr>
            </w:pPr>
            <w:r w:rsidRPr="00E2571B">
              <w:t>Traukos riedmenų techninė priežiūra</w:t>
            </w:r>
          </w:p>
        </w:tc>
        <w:tc>
          <w:tcPr>
            <w:tcW w:w="306" w:type="pct"/>
          </w:tcPr>
          <w:p w:rsidR="00B55443" w:rsidRPr="00E2571B" w:rsidRDefault="00B55443" w:rsidP="008E0353">
            <w:pPr>
              <w:jc w:val="center"/>
            </w:pPr>
            <w:r w:rsidRPr="00E2571B">
              <w:t>IV</w:t>
            </w:r>
          </w:p>
        </w:tc>
        <w:tc>
          <w:tcPr>
            <w:tcW w:w="405" w:type="pct"/>
          </w:tcPr>
          <w:p w:rsidR="00B55443" w:rsidRPr="00E2571B" w:rsidRDefault="00D2362B" w:rsidP="008E0353">
            <w:pPr>
              <w:jc w:val="center"/>
            </w:pPr>
            <w:r w:rsidRPr="00E2571B">
              <w:t>5</w:t>
            </w:r>
            <w:r w:rsidR="00B55443" w:rsidRPr="00E2571B">
              <w:t xml:space="preserve"> </w:t>
            </w:r>
          </w:p>
        </w:tc>
        <w:tc>
          <w:tcPr>
            <w:tcW w:w="841" w:type="pct"/>
          </w:tcPr>
          <w:p w:rsidR="00B55443" w:rsidRPr="00E2571B" w:rsidRDefault="00F61409" w:rsidP="008E0353">
            <w:r w:rsidRPr="00E2571B">
              <w:t>Atlikti traukos riedmenų techninę priežiūrą</w:t>
            </w:r>
          </w:p>
        </w:tc>
        <w:tc>
          <w:tcPr>
            <w:tcW w:w="2112" w:type="pct"/>
          </w:tcPr>
          <w:p w:rsidR="00B55443" w:rsidRPr="00E2571B" w:rsidRDefault="004D7413" w:rsidP="008E0353">
            <w:r w:rsidRPr="00E2571B">
              <w:t>Paruošti traukos riedmenis techninei priežiūrai ir remontui.</w:t>
            </w:r>
          </w:p>
          <w:p w:rsidR="004D7413" w:rsidRPr="00E2571B" w:rsidRDefault="004D7413" w:rsidP="008E0353">
            <w:r w:rsidRPr="00E2571B">
              <w:t>Išmanyti traukos riedmenų dyzelinių variklių techninės priežiūros ir remonto technologinį procesą.</w:t>
            </w:r>
          </w:p>
          <w:p w:rsidR="004D7413" w:rsidRPr="00E2571B" w:rsidRDefault="009C2313" w:rsidP="008E0353">
            <w:r w:rsidRPr="00E2571B">
              <w:t xml:space="preserve">Išmanyti traukos riedmenų </w:t>
            </w:r>
            <w:proofErr w:type="spellStart"/>
            <w:r w:rsidRPr="00E2571B">
              <w:t>ekipažinės</w:t>
            </w:r>
            <w:proofErr w:type="spellEnd"/>
            <w:r w:rsidRPr="00E2571B">
              <w:t xml:space="preserve"> dalies techninės priežiūros ir remonto technologinį procesą.</w:t>
            </w:r>
          </w:p>
          <w:p w:rsidR="009C2313" w:rsidRPr="00E2571B" w:rsidRDefault="009C2313" w:rsidP="008E0353">
            <w:r w:rsidRPr="00E2571B">
              <w:t>Išmanyti traukos riedmenų elektrinės dalies techninės priežiūros ir remonto technologinį procesą.</w:t>
            </w:r>
          </w:p>
          <w:p w:rsidR="009C2313" w:rsidRPr="00E2571B" w:rsidRDefault="009C2313" w:rsidP="008E0353">
            <w:r w:rsidRPr="00E2571B">
              <w:t>Atlikti dyzelinio variklio techninę priežiūrą ir remontą.</w:t>
            </w:r>
          </w:p>
          <w:p w:rsidR="009C2313" w:rsidRPr="00E2571B" w:rsidRDefault="009C2313" w:rsidP="008E0353">
            <w:r w:rsidRPr="00E2571B">
              <w:t xml:space="preserve">Atlikti traukos riedmenų </w:t>
            </w:r>
            <w:proofErr w:type="spellStart"/>
            <w:r w:rsidRPr="00E2571B">
              <w:t>ekipažinės</w:t>
            </w:r>
            <w:proofErr w:type="spellEnd"/>
            <w:r w:rsidRPr="00E2571B">
              <w:t xml:space="preserve"> dalies techninę priežiūrą ir remontą.</w:t>
            </w:r>
          </w:p>
          <w:p w:rsidR="009C2313" w:rsidRPr="00E2571B" w:rsidRDefault="009C2313" w:rsidP="008E0353">
            <w:r w:rsidRPr="00E2571B">
              <w:lastRenderedPageBreak/>
              <w:t>Atlikti traukos riedmenų elektrinės dalies techninę priežiūrą ir remontą.</w:t>
            </w:r>
          </w:p>
        </w:tc>
      </w:tr>
      <w:tr w:rsidR="00E66A3E" w:rsidRPr="00E2571B" w:rsidTr="000473C6">
        <w:trPr>
          <w:trHeight w:val="57"/>
          <w:jc w:val="center"/>
        </w:trPr>
        <w:tc>
          <w:tcPr>
            <w:tcW w:w="5000" w:type="pct"/>
            <w:gridSpan w:val="6"/>
            <w:shd w:val="clear" w:color="auto" w:fill="F2F2F2"/>
          </w:tcPr>
          <w:p w:rsidR="00E66A3E" w:rsidRPr="00E2571B" w:rsidRDefault="004F35E4" w:rsidP="008E0353">
            <w:pPr>
              <w:pStyle w:val="NoSpacing"/>
              <w:rPr>
                <w:b/>
              </w:rPr>
            </w:pPr>
            <w:r w:rsidRPr="00E2571B">
              <w:rPr>
                <w:b/>
              </w:rPr>
              <w:lastRenderedPageBreak/>
              <w:t>P</w:t>
            </w:r>
            <w:r w:rsidR="00E66A3E" w:rsidRPr="00E2571B">
              <w:rPr>
                <w:b/>
              </w:rPr>
              <w:t xml:space="preserve">asirenkamieji moduliai (iš viso </w:t>
            </w:r>
            <w:r w:rsidR="004E29FB" w:rsidRPr="00E2571B">
              <w:rPr>
                <w:b/>
              </w:rPr>
              <w:t>5</w:t>
            </w:r>
            <w:r w:rsidR="00E66A3E" w:rsidRPr="00E2571B">
              <w:rPr>
                <w:b/>
              </w:rPr>
              <w:t xml:space="preserve"> </w:t>
            </w:r>
            <w:r w:rsidR="00592AFC" w:rsidRPr="00E2571B">
              <w:rPr>
                <w:b/>
              </w:rPr>
              <w:t xml:space="preserve">mokymosi </w:t>
            </w:r>
            <w:r w:rsidR="00E66A3E" w:rsidRPr="00E2571B">
              <w:rPr>
                <w:b/>
              </w:rPr>
              <w:t>kreditai)</w:t>
            </w:r>
          </w:p>
        </w:tc>
      </w:tr>
      <w:tr w:rsidR="000473C6" w:rsidRPr="00E2571B" w:rsidTr="000473C6">
        <w:trPr>
          <w:trHeight w:val="57"/>
          <w:jc w:val="center"/>
        </w:trPr>
        <w:tc>
          <w:tcPr>
            <w:tcW w:w="435" w:type="pct"/>
          </w:tcPr>
          <w:p w:rsidR="00B55443" w:rsidRPr="00E2571B" w:rsidRDefault="00423C5E" w:rsidP="008E0353">
            <w:pPr>
              <w:jc w:val="center"/>
            </w:pPr>
            <w:r w:rsidRPr="00E2571B">
              <w:t>4104125</w:t>
            </w:r>
          </w:p>
        </w:tc>
        <w:tc>
          <w:tcPr>
            <w:tcW w:w="902" w:type="pct"/>
          </w:tcPr>
          <w:p w:rsidR="00B55443" w:rsidRPr="00E2571B" w:rsidRDefault="00423C5E" w:rsidP="008E0353">
            <w:r w:rsidRPr="00E2571B">
              <w:t>Riedmenų traukos skaičiavimai</w:t>
            </w:r>
          </w:p>
        </w:tc>
        <w:tc>
          <w:tcPr>
            <w:tcW w:w="306" w:type="pct"/>
          </w:tcPr>
          <w:p w:rsidR="00B55443" w:rsidRPr="00E2571B" w:rsidRDefault="00AB589B" w:rsidP="008E0353">
            <w:pPr>
              <w:jc w:val="center"/>
            </w:pPr>
            <w:r w:rsidRPr="00E2571B">
              <w:t>IV</w:t>
            </w:r>
          </w:p>
        </w:tc>
        <w:tc>
          <w:tcPr>
            <w:tcW w:w="405" w:type="pct"/>
          </w:tcPr>
          <w:p w:rsidR="00B55443" w:rsidRPr="00E2571B" w:rsidRDefault="007B5155" w:rsidP="008E0353">
            <w:pPr>
              <w:jc w:val="center"/>
            </w:pPr>
            <w:r w:rsidRPr="00E2571B">
              <w:t>5</w:t>
            </w:r>
            <w:r w:rsidR="00B55443" w:rsidRPr="00E2571B">
              <w:t xml:space="preserve"> </w:t>
            </w:r>
          </w:p>
        </w:tc>
        <w:tc>
          <w:tcPr>
            <w:tcW w:w="841" w:type="pct"/>
          </w:tcPr>
          <w:p w:rsidR="00423C5E" w:rsidRPr="00E2571B" w:rsidRDefault="00423C5E" w:rsidP="008E0353">
            <w:r w:rsidRPr="00E2571B">
              <w:t>Įvertinti traukos riedmenų technines charakteristikas. Atlikti pagrindinius geležinkelio riedmenų traukos skaičiavimus.</w:t>
            </w:r>
          </w:p>
        </w:tc>
        <w:tc>
          <w:tcPr>
            <w:tcW w:w="2112" w:type="pct"/>
          </w:tcPr>
          <w:p w:rsidR="00B34087" w:rsidRPr="00E2571B" w:rsidRDefault="00B34087" w:rsidP="008E0353">
            <w:pPr>
              <w:pStyle w:val="ListParagraph2"/>
              <w:ind w:left="0"/>
            </w:pPr>
            <w:r w:rsidRPr="00E2571B">
              <w:t>Apibūdinti traukos riedmenų technines charakteristikas ir traukos savybes.</w:t>
            </w:r>
          </w:p>
          <w:p w:rsidR="00B34087" w:rsidRPr="00E2571B" w:rsidRDefault="00B34087" w:rsidP="008E0353">
            <w:pPr>
              <w:pStyle w:val="ListParagraph2"/>
              <w:ind w:left="0"/>
            </w:pPr>
            <w:r w:rsidRPr="00E2571B">
              <w:t>Apskaičiuoti pasipriešinimo jėgas, veikiančias traukos riedmenis.</w:t>
            </w:r>
          </w:p>
          <w:p w:rsidR="00B34087" w:rsidRPr="00E2571B" w:rsidRDefault="00B34087" w:rsidP="008E0353">
            <w:pPr>
              <w:pStyle w:val="ListParagraph2"/>
              <w:ind w:left="0"/>
            </w:pPr>
            <w:r w:rsidRPr="00E2571B">
              <w:t>Taikyti traukos skaičiavimus nustatant traukinių svorį, važiavimo greitį, elektros energijos ir degalų sąnaudas.</w:t>
            </w:r>
          </w:p>
          <w:p w:rsidR="00D225A7" w:rsidRPr="00E2571B" w:rsidRDefault="00B34087" w:rsidP="008E0353">
            <w:pPr>
              <w:pStyle w:val="ListParagraph2"/>
              <w:ind w:left="0"/>
              <w:rPr>
                <w:highlight w:val="yellow"/>
              </w:rPr>
            </w:pPr>
            <w:r w:rsidRPr="00E2571B">
              <w:t>Įvertinti leistiną važiavimo greitį pagal stabdymo kelio ilgį.</w:t>
            </w:r>
          </w:p>
        </w:tc>
      </w:tr>
      <w:tr w:rsidR="000473C6" w:rsidRPr="00E2571B" w:rsidTr="000473C6">
        <w:trPr>
          <w:trHeight w:val="57"/>
          <w:jc w:val="center"/>
        </w:trPr>
        <w:tc>
          <w:tcPr>
            <w:tcW w:w="435" w:type="pct"/>
          </w:tcPr>
          <w:p w:rsidR="00B55443" w:rsidRPr="00E2571B" w:rsidRDefault="00423C5E" w:rsidP="008E0353">
            <w:pPr>
              <w:jc w:val="center"/>
            </w:pPr>
            <w:r w:rsidRPr="00E2571B">
              <w:t>4104124</w:t>
            </w:r>
          </w:p>
        </w:tc>
        <w:tc>
          <w:tcPr>
            <w:tcW w:w="902" w:type="pct"/>
          </w:tcPr>
          <w:p w:rsidR="00423C5E" w:rsidRPr="00E2571B" w:rsidRDefault="00423C5E" w:rsidP="008E0353">
            <w:r w:rsidRPr="00E2571B">
              <w:t>Riedmenų aprūpinimas eksploatacinėmis medžiagomis</w:t>
            </w:r>
          </w:p>
        </w:tc>
        <w:tc>
          <w:tcPr>
            <w:tcW w:w="306" w:type="pct"/>
          </w:tcPr>
          <w:p w:rsidR="00B55443" w:rsidRPr="00E2571B" w:rsidRDefault="00AB589B" w:rsidP="008E0353">
            <w:pPr>
              <w:jc w:val="center"/>
            </w:pPr>
            <w:r w:rsidRPr="00E2571B">
              <w:t>IV</w:t>
            </w:r>
          </w:p>
        </w:tc>
        <w:tc>
          <w:tcPr>
            <w:tcW w:w="405" w:type="pct"/>
          </w:tcPr>
          <w:p w:rsidR="00B55443" w:rsidRPr="00E2571B" w:rsidRDefault="007B5155" w:rsidP="008E0353">
            <w:pPr>
              <w:jc w:val="center"/>
            </w:pPr>
            <w:r w:rsidRPr="00E2571B">
              <w:t>5</w:t>
            </w:r>
          </w:p>
        </w:tc>
        <w:tc>
          <w:tcPr>
            <w:tcW w:w="841" w:type="pct"/>
          </w:tcPr>
          <w:p w:rsidR="00423C5E" w:rsidRPr="00E2571B" w:rsidRDefault="00423C5E" w:rsidP="008E0353">
            <w:r w:rsidRPr="00E2571B">
              <w:t>Įvertinti eksploatacines medžiagas. Atlikti traukos riedmenų parangą.</w:t>
            </w:r>
          </w:p>
        </w:tc>
        <w:tc>
          <w:tcPr>
            <w:tcW w:w="2112" w:type="pct"/>
          </w:tcPr>
          <w:p w:rsidR="008C4DBA" w:rsidRPr="00E2571B" w:rsidRDefault="008C4DBA" w:rsidP="008E0353">
            <w:r w:rsidRPr="00E2571B">
              <w:t>Apibūdinti traukos riedmenyse naudojamus degalus, tepimo medžiagas ir aušinimo skysčius.</w:t>
            </w:r>
          </w:p>
          <w:p w:rsidR="008C4DBA" w:rsidRPr="00E2571B" w:rsidRDefault="008C4DBA" w:rsidP="008E0353">
            <w:r w:rsidRPr="00E2571B">
              <w:t>Apibūdinti traukos riedmenyse naudojamą smėlį ir jo paruošimo būdus.</w:t>
            </w:r>
          </w:p>
          <w:p w:rsidR="008C4DBA" w:rsidRPr="00E2571B" w:rsidRDefault="008C4DBA" w:rsidP="008E0353">
            <w:r w:rsidRPr="00E2571B">
              <w:t>Atlikti traukos riedmenų apžiūrą.</w:t>
            </w:r>
          </w:p>
          <w:p w:rsidR="00D225A7" w:rsidRPr="00E2571B" w:rsidRDefault="008C4DBA" w:rsidP="008E0353">
            <w:pPr>
              <w:rPr>
                <w:highlight w:val="yellow"/>
              </w:rPr>
            </w:pPr>
            <w:r w:rsidRPr="00E2571B">
              <w:t>Aprūpinti traukos riedmenis eksploatacinėmis medžiagomis.</w:t>
            </w:r>
          </w:p>
        </w:tc>
      </w:tr>
      <w:tr w:rsidR="00E66A3E" w:rsidRPr="00E2571B" w:rsidTr="000473C6">
        <w:trPr>
          <w:trHeight w:val="57"/>
          <w:jc w:val="center"/>
        </w:trPr>
        <w:tc>
          <w:tcPr>
            <w:tcW w:w="5000" w:type="pct"/>
            <w:gridSpan w:val="6"/>
            <w:shd w:val="clear" w:color="auto" w:fill="F2F2F2"/>
          </w:tcPr>
          <w:p w:rsidR="00E66A3E" w:rsidRPr="00E2571B" w:rsidRDefault="00E66A3E" w:rsidP="008E0353">
            <w:pPr>
              <w:pStyle w:val="NoSpacing"/>
              <w:rPr>
                <w:b/>
              </w:rPr>
            </w:pPr>
            <w:r w:rsidRPr="00E2571B">
              <w:rPr>
                <w:b/>
              </w:rPr>
              <w:t xml:space="preserve">Baigiamasis modulis (iš viso </w:t>
            </w:r>
            <w:r w:rsidR="004B4BEA" w:rsidRPr="00E2571B">
              <w:rPr>
                <w:b/>
              </w:rPr>
              <w:t>5</w:t>
            </w:r>
            <w:r w:rsidRPr="00E2571B">
              <w:rPr>
                <w:b/>
              </w:rPr>
              <w:t xml:space="preserve"> </w:t>
            </w:r>
            <w:r w:rsidR="00592AFC" w:rsidRPr="00E2571B">
              <w:rPr>
                <w:b/>
              </w:rPr>
              <w:t xml:space="preserve">mokymosi </w:t>
            </w:r>
            <w:r w:rsidRPr="00E2571B">
              <w:rPr>
                <w:b/>
              </w:rPr>
              <w:t>kreditai)</w:t>
            </w:r>
          </w:p>
        </w:tc>
      </w:tr>
      <w:tr w:rsidR="000473C6" w:rsidRPr="00E2571B" w:rsidTr="000473C6">
        <w:trPr>
          <w:trHeight w:val="57"/>
          <w:jc w:val="center"/>
        </w:trPr>
        <w:tc>
          <w:tcPr>
            <w:tcW w:w="435" w:type="pct"/>
          </w:tcPr>
          <w:p w:rsidR="00E66A3E" w:rsidRPr="00E2571B" w:rsidRDefault="005E22F9" w:rsidP="008E0353">
            <w:pPr>
              <w:jc w:val="center"/>
            </w:pPr>
            <w:r w:rsidRPr="00E2571B">
              <w:t>4000004</w:t>
            </w:r>
          </w:p>
        </w:tc>
        <w:tc>
          <w:tcPr>
            <w:tcW w:w="902" w:type="pct"/>
          </w:tcPr>
          <w:p w:rsidR="00E66A3E" w:rsidRPr="00E2571B" w:rsidRDefault="00E67010" w:rsidP="008E0353">
            <w:pPr>
              <w:rPr>
                <w:iCs/>
              </w:rPr>
            </w:pPr>
            <w:r w:rsidRPr="00E2571B">
              <w:rPr>
                <w:iCs/>
              </w:rPr>
              <w:t>Įvadas į darbo rinką</w:t>
            </w:r>
          </w:p>
        </w:tc>
        <w:tc>
          <w:tcPr>
            <w:tcW w:w="306" w:type="pct"/>
          </w:tcPr>
          <w:p w:rsidR="00E66A3E" w:rsidRPr="00E2571B" w:rsidRDefault="004B4BEA" w:rsidP="008E0353">
            <w:pPr>
              <w:jc w:val="center"/>
            </w:pPr>
            <w:r w:rsidRPr="00E2571B">
              <w:t>IV</w:t>
            </w:r>
          </w:p>
        </w:tc>
        <w:tc>
          <w:tcPr>
            <w:tcW w:w="405" w:type="pct"/>
          </w:tcPr>
          <w:p w:rsidR="00E66A3E" w:rsidRPr="00E2571B" w:rsidRDefault="004B4BEA" w:rsidP="008E0353">
            <w:pPr>
              <w:jc w:val="center"/>
            </w:pPr>
            <w:r w:rsidRPr="00E2571B">
              <w:t>5</w:t>
            </w:r>
          </w:p>
        </w:tc>
        <w:tc>
          <w:tcPr>
            <w:tcW w:w="841" w:type="pct"/>
          </w:tcPr>
          <w:p w:rsidR="00E66A3E" w:rsidRPr="00E2571B" w:rsidRDefault="00E67010" w:rsidP="008E0353">
            <w:r w:rsidRPr="00E2571B">
              <w:t>Formuoti darbinius įgūdžius realioje darbo vietoje</w:t>
            </w:r>
            <w:r w:rsidR="009760CB" w:rsidRPr="00E2571B">
              <w:t>.</w:t>
            </w:r>
          </w:p>
        </w:tc>
        <w:tc>
          <w:tcPr>
            <w:tcW w:w="2112" w:type="pct"/>
          </w:tcPr>
          <w:p w:rsidR="00966916" w:rsidRPr="00E2571B" w:rsidRDefault="00966916" w:rsidP="008E0353">
            <w:pPr>
              <w:widowControl w:val="0"/>
              <w:rPr>
                <w:iCs/>
              </w:rPr>
            </w:pPr>
            <w:r w:rsidRPr="00E2571B">
              <w:rPr>
                <w:iCs/>
              </w:rPr>
              <w:t>Įsivertinti ir realioje darbo vietoje demonstruoti įgytas kompetencijas.</w:t>
            </w:r>
          </w:p>
          <w:p w:rsidR="00966916" w:rsidRPr="00E2571B" w:rsidRDefault="00966916" w:rsidP="008E0353">
            <w:pPr>
              <w:widowControl w:val="0"/>
              <w:rPr>
                <w:iCs/>
              </w:rPr>
            </w:pPr>
            <w:r w:rsidRPr="00E2571B">
              <w:t xml:space="preserve">Susipažinti su būsimo darbo specifika ir </w:t>
            </w:r>
            <w:r w:rsidRPr="00E2571B">
              <w:rPr>
                <w:iCs/>
              </w:rPr>
              <w:t>adaptuotis realioje darbo vietoje.</w:t>
            </w:r>
          </w:p>
          <w:p w:rsidR="00E66A3E" w:rsidRPr="00E2571B" w:rsidRDefault="00966916" w:rsidP="008E0353">
            <w:pPr>
              <w:jc w:val="both"/>
            </w:pPr>
            <w:r w:rsidRPr="00E2571B">
              <w:t>Įsivertinti asmenines integracijos į darbo rinką galimybes.</w:t>
            </w:r>
          </w:p>
        </w:tc>
      </w:tr>
    </w:tbl>
    <w:p w:rsidR="008E0353" w:rsidRDefault="00F67E19" w:rsidP="008E0353">
      <w:pPr>
        <w:jc w:val="center"/>
        <w:sectPr w:rsidR="008E0353" w:rsidSect="008E0353">
          <w:pgSz w:w="16839" w:h="11907" w:orient="landscape" w:code="9"/>
          <w:pgMar w:top="1418" w:right="567" w:bottom="851" w:left="567" w:header="284" w:footer="284" w:gutter="0"/>
          <w:cols w:space="1296"/>
          <w:docGrid w:linePitch="360"/>
        </w:sectPr>
      </w:pPr>
      <w:r w:rsidRPr="00E2571B">
        <w:br w:type="page"/>
      </w:r>
    </w:p>
    <w:p w:rsidR="005B2359" w:rsidRPr="00E2571B" w:rsidRDefault="00086D78" w:rsidP="008E0353">
      <w:pPr>
        <w:jc w:val="center"/>
        <w:rPr>
          <w:b/>
          <w:sz w:val="28"/>
          <w:szCs w:val="28"/>
        </w:rPr>
      </w:pPr>
      <w:r w:rsidRPr="00E2571B">
        <w:rPr>
          <w:b/>
          <w:sz w:val="28"/>
          <w:szCs w:val="28"/>
        </w:rPr>
        <w:lastRenderedPageBreak/>
        <w:t>3. REKOMENDUOJAMA MODULIŲ SEKA</w:t>
      </w:r>
    </w:p>
    <w:p w:rsidR="00704C61" w:rsidRPr="000473C6" w:rsidRDefault="00704C61" w:rsidP="000473C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8"/>
        <w:gridCol w:w="862"/>
        <w:gridCol w:w="1277"/>
        <w:gridCol w:w="4413"/>
      </w:tblGrid>
      <w:tr w:rsidR="00570F2C" w:rsidRPr="00A403AA" w:rsidTr="003537BC">
        <w:trPr>
          <w:jc w:val="center"/>
        </w:trPr>
        <w:tc>
          <w:tcPr>
            <w:tcW w:w="692" w:type="pct"/>
          </w:tcPr>
          <w:p w:rsidR="00570F2C" w:rsidRPr="00A403AA" w:rsidRDefault="00570F2C" w:rsidP="008E0353">
            <w:pPr>
              <w:jc w:val="center"/>
              <w:rPr>
                <w:b/>
              </w:rPr>
            </w:pPr>
            <w:r w:rsidRPr="00A403AA">
              <w:rPr>
                <w:b/>
              </w:rPr>
              <w:t>Valstybinis kodas</w:t>
            </w:r>
          </w:p>
        </w:tc>
        <w:tc>
          <w:tcPr>
            <w:tcW w:w="1003" w:type="pct"/>
          </w:tcPr>
          <w:p w:rsidR="00570F2C" w:rsidRPr="00A403AA" w:rsidRDefault="00570F2C" w:rsidP="008E0353">
            <w:pPr>
              <w:jc w:val="center"/>
              <w:rPr>
                <w:b/>
              </w:rPr>
            </w:pPr>
            <w:r w:rsidRPr="00A403AA">
              <w:rPr>
                <w:b/>
              </w:rPr>
              <w:t>Modulio pavadinimas</w:t>
            </w:r>
          </w:p>
        </w:tc>
        <w:tc>
          <w:tcPr>
            <w:tcW w:w="435" w:type="pct"/>
          </w:tcPr>
          <w:p w:rsidR="00570F2C" w:rsidRPr="00A403AA" w:rsidRDefault="00570F2C" w:rsidP="008E0353">
            <w:pPr>
              <w:jc w:val="center"/>
              <w:rPr>
                <w:b/>
              </w:rPr>
            </w:pPr>
            <w:r w:rsidRPr="00A403AA">
              <w:rPr>
                <w:b/>
              </w:rPr>
              <w:t>LTKS lygis</w:t>
            </w:r>
          </w:p>
        </w:tc>
        <w:tc>
          <w:tcPr>
            <w:tcW w:w="644" w:type="pct"/>
          </w:tcPr>
          <w:p w:rsidR="00570F2C" w:rsidRPr="00A403AA" w:rsidRDefault="00570F2C" w:rsidP="008E0353">
            <w:pPr>
              <w:jc w:val="center"/>
              <w:rPr>
                <w:b/>
              </w:rPr>
            </w:pPr>
            <w:r w:rsidRPr="00A403AA">
              <w:rPr>
                <w:b/>
              </w:rPr>
              <w:t xml:space="preserve">Apimtis </w:t>
            </w:r>
            <w:r w:rsidR="00592AFC" w:rsidRPr="00A403AA">
              <w:rPr>
                <w:b/>
              </w:rPr>
              <w:t xml:space="preserve">mokymosi </w:t>
            </w:r>
            <w:r w:rsidRPr="00A403AA">
              <w:rPr>
                <w:b/>
              </w:rPr>
              <w:t>kreditais</w:t>
            </w:r>
          </w:p>
        </w:tc>
        <w:tc>
          <w:tcPr>
            <w:tcW w:w="2226" w:type="pct"/>
          </w:tcPr>
          <w:p w:rsidR="00570F2C" w:rsidRPr="00A403AA" w:rsidRDefault="006B30BE" w:rsidP="008E0353">
            <w:pPr>
              <w:jc w:val="center"/>
              <w:rPr>
                <w:b/>
              </w:rPr>
            </w:pPr>
            <w:r w:rsidRPr="00A403AA">
              <w:rPr>
                <w:b/>
              </w:rPr>
              <w:t>Asmens pasirengimo mokytis modulyje reikalavimai</w:t>
            </w:r>
            <w:r w:rsidR="00570F2C" w:rsidRPr="00A403AA">
              <w:rPr>
                <w:b/>
              </w:rPr>
              <w:t xml:space="preserve"> (jei taikoma)</w:t>
            </w:r>
          </w:p>
        </w:tc>
      </w:tr>
      <w:tr w:rsidR="00F1456B" w:rsidRPr="00A403AA" w:rsidTr="003537BC">
        <w:trPr>
          <w:jc w:val="center"/>
        </w:trPr>
        <w:tc>
          <w:tcPr>
            <w:tcW w:w="692" w:type="pct"/>
          </w:tcPr>
          <w:p w:rsidR="00F1456B" w:rsidRPr="00A403AA" w:rsidRDefault="00F1456B" w:rsidP="008E0353">
            <w:pPr>
              <w:jc w:val="center"/>
            </w:pPr>
            <w:r w:rsidRPr="00A403AA">
              <w:t>4000005</w:t>
            </w:r>
          </w:p>
        </w:tc>
        <w:tc>
          <w:tcPr>
            <w:tcW w:w="1003" w:type="pct"/>
          </w:tcPr>
          <w:p w:rsidR="00F1456B" w:rsidRPr="00A403AA" w:rsidRDefault="00F1456B" w:rsidP="008E0353">
            <w:r w:rsidRPr="00A403AA">
              <w:t>Įvadas į profesiją</w:t>
            </w:r>
          </w:p>
        </w:tc>
        <w:tc>
          <w:tcPr>
            <w:tcW w:w="435" w:type="pct"/>
          </w:tcPr>
          <w:p w:rsidR="00F1456B" w:rsidRPr="00A403AA" w:rsidRDefault="00F1456B" w:rsidP="008E0353">
            <w:pPr>
              <w:jc w:val="center"/>
            </w:pPr>
            <w:r w:rsidRPr="00A403AA">
              <w:t>IV</w:t>
            </w:r>
          </w:p>
        </w:tc>
        <w:tc>
          <w:tcPr>
            <w:tcW w:w="644" w:type="pct"/>
          </w:tcPr>
          <w:p w:rsidR="00F1456B" w:rsidRPr="00A403AA" w:rsidRDefault="00F1456B" w:rsidP="008E0353">
            <w:pPr>
              <w:jc w:val="center"/>
            </w:pPr>
            <w:r w:rsidRPr="00A403AA">
              <w:t>1</w:t>
            </w:r>
          </w:p>
        </w:tc>
        <w:tc>
          <w:tcPr>
            <w:tcW w:w="2226" w:type="pct"/>
          </w:tcPr>
          <w:p w:rsidR="00F1456B" w:rsidRPr="000473C6" w:rsidRDefault="00F1456B" w:rsidP="008E0353">
            <w:pPr>
              <w:widowControl w:val="0"/>
              <w:jc w:val="both"/>
              <w:rPr>
                <w:i/>
              </w:rPr>
            </w:pPr>
            <w:r w:rsidRPr="000473C6">
              <w:rPr>
                <w:i/>
              </w:rPr>
              <w:t>Netaikoma.</w:t>
            </w:r>
          </w:p>
        </w:tc>
      </w:tr>
      <w:tr w:rsidR="00F1456B" w:rsidRPr="00A403AA" w:rsidTr="003537BC">
        <w:trPr>
          <w:trHeight w:val="174"/>
          <w:jc w:val="center"/>
        </w:trPr>
        <w:tc>
          <w:tcPr>
            <w:tcW w:w="692" w:type="pct"/>
          </w:tcPr>
          <w:p w:rsidR="00F1456B" w:rsidRPr="00A403AA" w:rsidRDefault="00F1456B" w:rsidP="008E0353">
            <w:pPr>
              <w:jc w:val="center"/>
            </w:pPr>
            <w:r w:rsidRPr="00A403AA">
              <w:t>4102203</w:t>
            </w:r>
          </w:p>
        </w:tc>
        <w:tc>
          <w:tcPr>
            <w:tcW w:w="1003" w:type="pct"/>
          </w:tcPr>
          <w:p w:rsidR="00F1456B" w:rsidRPr="00A403AA" w:rsidRDefault="00F1456B" w:rsidP="008E0353">
            <w:pPr>
              <w:rPr>
                <w:iCs/>
              </w:rPr>
            </w:pPr>
            <w:r w:rsidRPr="00A403AA">
              <w:rPr>
                <w:iCs/>
              </w:rPr>
              <w:t>Darbuotojų sauga ir sveikata</w:t>
            </w:r>
          </w:p>
        </w:tc>
        <w:tc>
          <w:tcPr>
            <w:tcW w:w="435" w:type="pct"/>
          </w:tcPr>
          <w:p w:rsidR="00F1456B" w:rsidRPr="00A403AA" w:rsidRDefault="00F1456B" w:rsidP="008E0353">
            <w:pPr>
              <w:jc w:val="center"/>
            </w:pPr>
            <w:r w:rsidRPr="00A403AA">
              <w:t>IV</w:t>
            </w:r>
          </w:p>
        </w:tc>
        <w:tc>
          <w:tcPr>
            <w:tcW w:w="644" w:type="pct"/>
          </w:tcPr>
          <w:p w:rsidR="00F1456B" w:rsidRPr="00A403AA" w:rsidRDefault="00F1456B" w:rsidP="008E0353">
            <w:pPr>
              <w:jc w:val="center"/>
            </w:pPr>
            <w:r w:rsidRPr="00A403AA">
              <w:t>2</w:t>
            </w:r>
          </w:p>
        </w:tc>
        <w:tc>
          <w:tcPr>
            <w:tcW w:w="2226" w:type="pct"/>
          </w:tcPr>
          <w:p w:rsidR="00F1456B" w:rsidRPr="000473C6" w:rsidRDefault="00F1456B" w:rsidP="008E0353">
            <w:pPr>
              <w:widowControl w:val="0"/>
              <w:jc w:val="both"/>
              <w:rPr>
                <w:i/>
              </w:rPr>
            </w:pPr>
            <w:r w:rsidRPr="000473C6">
              <w:rPr>
                <w:i/>
              </w:rPr>
              <w:t>Netaikoma.</w:t>
            </w:r>
          </w:p>
        </w:tc>
      </w:tr>
      <w:tr w:rsidR="00966B61" w:rsidRPr="00A403AA" w:rsidTr="003537BC">
        <w:trPr>
          <w:trHeight w:val="174"/>
          <w:jc w:val="center"/>
        </w:trPr>
        <w:tc>
          <w:tcPr>
            <w:tcW w:w="692" w:type="pct"/>
          </w:tcPr>
          <w:p w:rsidR="00966B61" w:rsidRPr="00A403AA" w:rsidRDefault="00966B61" w:rsidP="008E0353">
            <w:pPr>
              <w:jc w:val="center"/>
              <w:rPr>
                <w:bCs/>
              </w:rPr>
            </w:pPr>
            <w:r w:rsidRPr="00A403AA">
              <w:rPr>
                <w:bCs/>
              </w:rPr>
              <w:t>4104104</w:t>
            </w:r>
          </w:p>
        </w:tc>
        <w:tc>
          <w:tcPr>
            <w:tcW w:w="1003" w:type="pct"/>
          </w:tcPr>
          <w:p w:rsidR="00966B61" w:rsidRPr="00A403AA" w:rsidRDefault="00966B61" w:rsidP="008E0353">
            <w:r w:rsidRPr="00A403AA">
              <w:t xml:space="preserve">Traukos riedmenų mechaniniai įrenginiai </w:t>
            </w:r>
          </w:p>
        </w:tc>
        <w:tc>
          <w:tcPr>
            <w:tcW w:w="435" w:type="pct"/>
          </w:tcPr>
          <w:p w:rsidR="00966B61" w:rsidRPr="00A403AA" w:rsidRDefault="00966B61" w:rsidP="008E0353">
            <w:pPr>
              <w:jc w:val="center"/>
            </w:pPr>
            <w:r w:rsidRPr="00A403AA">
              <w:t>IV</w:t>
            </w:r>
          </w:p>
        </w:tc>
        <w:tc>
          <w:tcPr>
            <w:tcW w:w="644" w:type="pct"/>
          </w:tcPr>
          <w:p w:rsidR="00966B61" w:rsidRPr="00A403AA" w:rsidRDefault="00966B61" w:rsidP="008E0353">
            <w:pPr>
              <w:jc w:val="center"/>
            </w:pPr>
            <w:r w:rsidRPr="00A403AA">
              <w:t>10</w:t>
            </w:r>
          </w:p>
        </w:tc>
        <w:tc>
          <w:tcPr>
            <w:tcW w:w="2226" w:type="pct"/>
          </w:tcPr>
          <w:p w:rsidR="00966B61" w:rsidRPr="000473C6" w:rsidRDefault="00966B61" w:rsidP="008E0353">
            <w:pPr>
              <w:rPr>
                <w:i/>
              </w:rPr>
            </w:pPr>
            <w:r w:rsidRPr="000473C6">
              <w:rPr>
                <w:i/>
              </w:rPr>
              <w:t>Netaikoma.</w:t>
            </w:r>
          </w:p>
        </w:tc>
      </w:tr>
      <w:tr w:rsidR="00966B61" w:rsidRPr="00A403AA" w:rsidTr="003537BC">
        <w:trPr>
          <w:trHeight w:val="174"/>
          <w:jc w:val="center"/>
        </w:trPr>
        <w:tc>
          <w:tcPr>
            <w:tcW w:w="692" w:type="pct"/>
          </w:tcPr>
          <w:p w:rsidR="00966B61" w:rsidRPr="00A403AA" w:rsidRDefault="00966B61" w:rsidP="008E0353">
            <w:pPr>
              <w:jc w:val="center"/>
              <w:rPr>
                <w:bCs/>
              </w:rPr>
            </w:pPr>
            <w:r w:rsidRPr="00A403AA">
              <w:rPr>
                <w:bCs/>
              </w:rPr>
              <w:t>4104103</w:t>
            </w:r>
          </w:p>
        </w:tc>
        <w:tc>
          <w:tcPr>
            <w:tcW w:w="1003" w:type="pct"/>
          </w:tcPr>
          <w:p w:rsidR="00966B61" w:rsidRPr="00A403AA" w:rsidRDefault="00966B61" w:rsidP="008E0353">
            <w:pPr>
              <w:rPr>
                <w:i/>
                <w:iCs/>
              </w:rPr>
            </w:pPr>
            <w:r w:rsidRPr="00A403AA">
              <w:t xml:space="preserve">Traukos riedmenų elektros įrenginiai </w:t>
            </w:r>
          </w:p>
        </w:tc>
        <w:tc>
          <w:tcPr>
            <w:tcW w:w="435" w:type="pct"/>
          </w:tcPr>
          <w:p w:rsidR="00966B61" w:rsidRPr="00A403AA" w:rsidRDefault="00966B61" w:rsidP="008E0353">
            <w:pPr>
              <w:jc w:val="center"/>
            </w:pPr>
            <w:r w:rsidRPr="00A403AA">
              <w:t>IV</w:t>
            </w:r>
          </w:p>
        </w:tc>
        <w:tc>
          <w:tcPr>
            <w:tcW w:w="644" w:type="pct"/>
          </w:tcPr>
          <w:p w:rsidR="00966B61" w:rsidRPr="00A403AA" w:rsidRDefault="00966B61" w:rsidP="008E0353">
            <w:pPr>
              <w:jc w:val="center"/>
            </w:pPr>
            <w:r w:rsidRPr="00A403AA">
              <w:t>10</w:t>
            </w:r>
          </w:p>
        </w:tc>
        <w:tc>
          <w:tcPr>
            <w:tcW w:w="2226" w:type="pct"/>
          </w:tcPr>
          <w:p w:rsidR="00966B61" w:rsidRPr="000473C6" w:rsidRDefault="00966B61" w:rsidP="008E0353">
            <w:pPr>
              <w:rPr>
                <w:i/>
              </w:rPr>
            </w:pPr>
            <w:r w:rsidRPr="000473C6">
              <w:rPr>
                <w:i/>
              </w:rPr>
              <w:t>Netaikoma.</w:t>
            </w:r>
          </w:p>
        </w:tc>
      </w:tr>
      <w:tr w:rsidR="00AD48B4" w:rsidRPr="00A403AA" w:rsidTr="003537BC">
        <w:trPr>
          <w:trHeight w:val="174"/>
          <w:jc w:val="center"/>
        </w:trPr>
        <w:tc>
          <w:tcPr>
            <w:tcW w:w="692" w:type="pct"/>
          </w:tcPr>
          <w:p w:rsidR="00AD48B4" w:rsidRPr="00A403AA" w:rsidRDefault="00AD48B4" w:rsidP="008E0353">
            <w:pPr>
              <w:jc w:val="center"/>
              <w:rPr>
                <w:bCs/>
              </w:rPr>
            </w:pPr>
            <w:r w:rsidRPr="00A403AA">
              <w:rPr>
                <w:bCs/>
              </w:rPr>
              <w:t>4104105</w:t>
            </w:r>
          </w:p>
        </w:tc>
        <w:tc>
          <w:tcPr>
            <w:tcW w:w="1003" w:type="pct"/>
          </w:tcPr>
          <w:p w:rsidR="00AD48B4" w:rsidRPr="00A403AA" w:rsidRDefault="00AD48B4" w:rsidP="008E0353">
            <w:pPr>
              <w:rPr>
                <w:i/>
                <w:iCs/>
              </w:rPr>
            </w:pPr>
            <w:r w:rsidRPr="00A403AA">
              <w:t>Traukos riedmenų valdymas</w:t>
            </w:r>
          </w:p>
        </w:tc>
        <w:tc>
          <w:tcPr>
            <w:tcW w:w="435" w:type="pct"/>
          </w:tcPr>
          <w:p w:rsidR="00AD48B4" w:rsidRPr="00A403AA" w:rsidRDefault="00AD48B4" w:rsidP="008E0353">
            <w:pPr>
              <w:jc w:val="center"/>
            </w:pPr>
            <w:r w:rsidRPr="00A403AA">
              <w:t>IV</w:t>
            </w:r>
          </w:p>
        </w:tc>
        <w:tc>
          <w:tcPr>
            <w:tcW w:w="644" w:type="pct"/>
          </w:tcPr>
          <w:p w:rsidR="00AD48B4" w:rsidRPr="00A403AA" w:rsidRDefault="00AD48B4" w:rsidP="008E0353">
            <w:pPr>
              <w:jc w:val="center"/>
            </w:pPr>
            <w:r w:rsidRPr="00A403AA">
              <w:t>10</w:t>
            </w:r>
          </w:p>
        </w:tc>
        <w:tc>
          <w:tcPr>
            <w:tcW w:w="2226" w:type="pct"/>
          </w:tcPr>
          <w:p w:rsidR="00AD48B4" w:rsidRPr="00A403AA" w:rsidRDefault="00AD48B4" w:rsidP="008E0353">
            <w:pPr>
              <w:rPr>
                <w:i/>
              </w:rPr>
            </w:pPr>
            <w:r w:rsidRPr="00A403AA">
              <w:rPr>
                <w:i/>
              </w:rPr>
              <w:t>Baigtas šis modulis:</w:t>
            </w:r>
          </w:p>
          <w:p w:rsidR="00AD48B4" w:rsidRPr="00A403AA" w:rsidRDefault="00D46A85" w:rsidP="008E0353">
            <w:r w:rsidRPr="00A403AA">
              <w:t>Traukos riedmenų eksploatavimas</w:t>
            </w:r>
          </w:p>
        </w:tc>
      </w:tr>
      <w:tr w:rsidR="00556591" w:rsidRPr="00A403AA" w:rsidTr="00773CEA">
        <w:trPr>
          <w:trHeight w:val="174"/>
          <w:jc w:val="center"/>
        </w:trPr>
        <w:tc>
          <w:tcPr>
            <w:tcW w:w="692" w:type="pct"/>
          </w:tcPr>
          <w:p w:rsidR="00556591" w:rsidRPr="00A403AA" w:rsidRDefault="00431E82" w:rsidP="008E0353">
            <w:pPr>
              <w:jc w:val="center"/>
            </w:pPr>
            <w:r w:rsidRPr="00A403AA">
              <w:t>4104119</w:t>
            </w:r>
          </w:p>
        </w:tc>
        <w:tc>
          <w:tcPr>
            <w:tcW w:w="1003" w:type="pct"/>
          </w:tcPr>
          <w:p w:rsidR="00556591" w:rsidRPr="00A403AA" w:rsidRDefault="00556591" w:rsidP="008E0353">
            <w:pPr>
              <w:rPr>
                <w:b/>
                <w:bCs/>
              </w:rPr>
            </w:pPr>
            <w:r w:rsidRPr="00A403AA">
              <w:t>Traukos riedmenų eksploatavimas</w:t>
            </w:r>
          </w:p>
        </w:tc>
        <w:tc>
          <w:tcPr>
            <w:tcW w:w="435" w:type="pct"/>
          </w:tcPr>
          <w:p w:rsidR="00556591" w:rsidRPr="00A403AA" w:rsidRDefault="00556591" w:rsidP="008E0353">
            <w:pPr>
              <w:jc w:val="center"/>
            </w:pPr>
            <w:r w:rsidRPr="00A403AA">
              <w:t>IV</w:t>
            </w:r>
          </w:p>
        </w:tc>
        <w:tc>
          <w:tcPr>
            <w:tcW w:w="644" w:type="pct"/>
          </w:tcPr>
          <w:p w:rsidR="00556591" w:rsidRPr="00A403AA" w:rsidRDefault="00556591" w:rsidP="008E0353">
            <w:pPr>
              <w:jc w:val="center"/>
            </w:pPr>
            <w:r w:rsidRPr="00A403AA">
              <w:t>10</w:t>
            </w:r>
          </w:p>
        </w:tc>
        <w:tc>
          <w:tcPr>
            <w:tcW w:w="2226" w:type="pct"/>
          </w:tcPr>
          <w:p w:rsidR="00556591" w:rsidRPr="00A403AA" w:rsidRDefault="00556591" w:rsidP="008E0353">
            <w:r w:rsidRPr="00A403AA">
              <w:t>Baigtas šis modulis:</w:t>
            </w:r>
          </w:p>
          <w:p w:rsidR="00556591" w:rsidRPr="00A403AA" w:rsidRDefault="00556591" w:rsidP="008E0353">
            <w:r w:rsidRPr="00A403AA">
              <w:t>Traukos riedmenų mechaniniai įrenginiai</w:t>
            </w:r>
          </w:p>
          <w:p w:rsidR="00556591" w:rsidRPr="00A403AA" w:rsidRDefault="00556591" w:rsidP="008E0353">
            <w:r w:rsidRPr="00A403AA">
              <w:t>Traukos riedmenų elektros įrenginiai</w:t>
            </w:r>
          </w:p>
        </w:tc>
      </w:tr>
      <w:tr w:rsidR="00556591" w:rsidRPr="00A403AA" w:rsidTr="003537BC">
        <w:trPr>
          <w:trHeight w:val="174"/>
          <w:jc w:val="center"/>
        </w:trPr>
        <w:tc>
          <w:tcPr>
            <w:tcW w:w="692" w:type="pct"/>
          </w:tcPr>
          <w:p w:rsidR="00556591" w:rsidRPr="00A403AA" w:rsidRDefault="00431E82" w:rsidP="008E0353">
            <w:pPr>
              <w:jc w:val="center"/>
            </w:pPr>
            <w:r w:rsidRPr="00A403AA">
              <w:t>4104120</w:t>
            </w:r>
          </w:p>
        </w:tc>
        <w:tc>
          <w:tcPr>
            <w:tcW w:w="1003" w:type="pct"/>
          </w:tcPr>
          <w:p w:rsidR="00556591" w:rsidRPr="00A403AA" w:rsidRDefault="00556591" w:rsidP="008E0353">
            <w:pPr>
              <w:rPr>
                <w:b/>
                <w:bCs/>
              </w:rPr>
            </w:pPr>
            <w:r w:rsidRPr="00A403AA">
              <w:t>Traukos riedmenų techninė priežiūra</w:t>
            </w:r>
          </w:p>
        </w:tc>
        <w:tc>
          <w:tcPr>
            <w:tcW w:w="435" w:type="pct"/>
          </w:tcPr>
          <w:p w:rsidR="00556591" w:rsidRPr="00A403AA" w:rsidRDefault="00556591" w:rsidP="008E0353">
            <w:pPr>
              <w:jc w:val="center"/>
            </w:pPr>
            <w:r w:rsidRPr="00A403AA">
              <w:t>IV</w:t>
            </w:r>
          </w:p>
        </w:tc>
        <w:tc>
          <w:tcPr>
            <w:tcW w:w="644" w:type="pct"/>
          </w:tcPr>
          <w:p w:rsidR="00556591" w:rsidRPr="00A403AA" w:rsidRDefault="00556591" w:rsidP="008E0353">
            <w:pPr>
              <w:jc w:val="center"/>
            </w:pPr>
            <w:r w:rsidRPr="00A403AA">
              <w:t xml:space="preserve">5 </w:t>
            </w:r>
          </w:p>
        </w:tc>
        <w:tc>
          <w:tcPr>
            <w:tcW w:w="2226" w:type="pct"/>
          </w:tcPr>
          <w:p w:rsidR="00556591" w:rsidRPr="00A403AA" w:rsidRDefault="00556591" w:rsidP="008E0353">
            <w:pPr>
              <w:rPr>
                <w:i/>
              </w:rPr>
            </w:pPr>
            <w:r w:rsidRPr="00A403AA">
              <w:rPr>
                <w:i/>
              </w:rPr>
              <w:t>Baigtas šis modulis:</w:t>
            </w:r>
          </w:p>
          <w:p w:rsidR="00556591" w:rsidRPr="00A403AA" w:rsidRDefault="00556591" w:rsidP="008E0353">
            <w:r w:rsidRPr="00A403AA">
              <w:t>Traukos riedmenų mechaniniai įrenginiai</w:t>
            </w:r>
          </w:p>
          <w:p w:rsidR="00556591" w:rsidRPr="00A403AA" w:rsidRDefault="00556591" w:rsidP="008E0353">
            <w:r w:rsidRPr="00A403AA">
              <w:t>Traukos riedmenų elektros įrenginiai</w:t>
            </w:r>
          </w:p>
        </w:tc>
      </w:tr>
      <w:tr w:rsidR="00556591" w:rsidRPr="00A403AA" w:rsidTr="003537BC">
        <w:trPr>
          <w:trHeight w:val="174"/>
          <w:jc w:val="center"/>
        </w:trPr>
        <w:tc>
          <w:tcPr>
            <w:tcW w:w="692" w:type="pct"/>
          </w:tcPr>
          <w:p w:rsidR="00556591" w:rsidRPr="00A403AA" w:rsidRDefault="00934EB6" w:rsidP="008E0353">
            <w:pPr>
              <w:jc w:val="center"/>
            </w:pPr>
            <w:r w:rsidRPr="00A403AA">
              <w:t>4000004</w:t>
            </w:r>
          </w:p>
        </w:tc>
        <w:tc>
          <w:tcPr>
            <w:tcW w:w="1003" w:type="pct"/>
          </w:tcPr>
          <w:p w:rsidR="00556591" w:rsidRPr="00A403AA" w:rsidRDefault="00556591" w:rsidP="008E0353">
            <w:pPr>
              <w:rPr>
                <w:iCs/>
              </w:rPr>
            </w:pPr>
            <w:r w:rsidRPr="00A403AA">
              <w:rPr>
                <w:iCs/>
              </w:rPr>
              <w:t>Įvadas į darbo rinką</w:t>
            </w:r>
          </w:p>
        </w:tc>
        <w:tc>
          <w:tcPr>
            <w:tcW w:w="435" w:type="pct"/>
          </w:tcPr>
          <w:p w:rsidR="00556591" w:rsidRPr="00A403AA" w:rsidRDefault="00F1456B" w:rsidP="008E0353">
            <w:pPr>
              <w:jc w:val="center"/>
            </w:pPr>
            <w:r w:rsidRPr="00A403AA">
              <w:t>IV</w:t>
            </w:r>
          </w:p>
        </w:tc>
        <w:tc>
          <w:tcPr>
            <w:tcW w:w="644" w:type="pct"/>
          </w:tcPr>
          <w:p w:rsidR="00556591" w:rsidRPr="00A403AA" w:rsidRDefault="00556591" w:rsidP="008E0353">
            <w:pPr>
              <w:jc w:val="center"/>
            </w:pPr>
            <w:r w:rsidRPr="00A403AA">
              <w:t>5</w:t>
            </w:r>
          </w:p>
        </w:tc>
        <w:tc>
          <w:tcPr>
            <w:tcW w:w="2226" w:type="pct"/>
          </w:tcPr>
          <w:p w:rsidR="00556591" w:rsidRPr="00A403AA" w:rsidRDefault="00556591" w:rsidP="008E0353">
            <w:r w:rsidRPr="00A403AA">
              <w:rPr>
                <w:i/>
              </w:rPr>
              <w:t>Baigti visi privalomieji traukinio mašinisto kvalifikaciją sudarančioms kompetencijoms įgyti skirti moduliai.</w:t>
            </w:r>
          </w:p>
        </w:tc>
      </w:tr>
    </w:tbl>
    <w:p w:rsidR="00086D78" w:rsidRPr="00E2571B" w:rsidRDefault="00086D78" w:rsidP="008E0353"/>
    <w:p w:rsidR="008E0353" w:rsidRDefault="00086D78" w:rsidP="008E0353">
      <w:pPr>
        <w:pStyle w:val="Heading1"/>
        <w:spacing w:before="0" w:after="0"/>
        <w:jc w:val="center"/>
        <w:rPr>
          <w:rFonts w:ascii="Times New Roman" w:hAnsi="Times New Roman"/>
          <w:sz w:val="28"/>
          <w:szCs w:val="28"/>
        </w:rPr>
      </w:pPr>
      <w:r w:rsidRPr="00E2571B">
        <w:br w:type="page"/>
      </w:r>
      <w:r w:rsidR="00281624" w:rsidRPr="00E2571B">
        <w:rPr>
          <w:rFonts w:ascii="Times New Roman" w:hAnsi="Times New Roman"/>
          <w:sz w:val="28"/>
          <w:szCs w:val="28"/>
        </w:rPr>
        <w:lastRenderedPageBreak/>
        <w:t>4</w:t>
      </w:r>
      <w:r w:rsidR="00AE07B4" w:rsidRPr="00E2571B">
        <w:rPr>
          <w:rFonts w:ascii="Times New Roman" w:hAnsi="Times New Roman"/>
          <w:sz w:val="28"/>
          <w:szCs w:val="28"/>
        </w:rPr>
        <w:t>. PROGRAMOS STRUKTŪRA</w:t>
      </w:r>
      <w:r w:rsidR="00592AFC" w:rsidRPr="00E2571B">
        <w:rPr>
          <w:rFonts w:ascii="Times New Roman" w:hAnsi="Times New Roman"/>
          <w:sz w:val="28"/>
          <w:szCs w:val="28"/>
        </w:rPr>
        <w:t>, VYKDANT PIRMINĮ IR TĘSTINĮ</w:t>
      </w:r>
      <w:r w:rsidR="00AE07B4" w:rsidRPr="00E2571B">
        <w:rPr>
          <w:rFonts w:ascii="Times New Roman" w:hAnsi="Times New Roman"/>
          <w:sz w:val="28"/>
          <w:szCs w:val="28"/>
        </w:rPr>
        <w:t xml:space="preserve"> PROF</w:t>
      </w:r>
      <w:r w:rsidR="00592AFC" w:rsidRPr="00E2571B">
        <w:rPr>
          <w:rFonts w:ascii="Times New Roman" w:hAnsi="Times New Roman"/>
          <w:sz w:val="28"/>
          <w:szCs w:val="28"/>
        </w:rPr>
        <w:t>ES</w:t>
      </w:r>
      <w:r w:rsidR="000E3DFB" w:rsidRPr="00E2571B">
        <w:rPr>
          <w:rFonts w:ascii="Times New Roman" w:hAnsi="Times New Roman"/>
          <w:sz w:val="28"/>
          <w:szCs w:val="28"/>
        </w:rPr>
        <w:t>IN</w:t>
      </w:r>
      <w:r w:rsidR="00592AFC" w:rsidRPr="00E2571B">
        <w:rPr>
          <w:rFonts w:ascii="Times New Roman" w:hAnsi="Times New Roman"/>
          <w:sz w:val="28"/>
          <w:szCs w:val="28"/>
        </w:rPr>
        <w:t>Į MOKYMĄ</w:t>
      </w:r>
    </w:p>
    <w:p w:rsidR="00704C61" w:rsidRPr="000473C6" w:rsidRDefault="00704C61" w:rsidP="000473C6">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AE07B4" w:rsidRPr="00E2571B" w:rsidTr="00281624">
        <w:tc>
          <w:tcPr>
            <w:tcW w:w="5000" w:type="pct"/>
            <w:gridSpan w:val="2"/>
            <w:shd w:val="clear" w:color="auto" w:fill="auto"/>
          </w:tcPr>
          <w:p w:rsidR="00AE07B4" w:rsidRPr="00E2571B" w:rsidRDefault="00AE07B4" w:rsidP="008E0353">
            <w:pPr>
              <w:rPr>
                <w:b/>
              </w:rPr>
            </w:pPr>
            <w:r w:rsidRPr="00E2571B">
              <w:rPr>
                <w:b/>
              </w:rPr>
              <w:t>Kvalifika</w:t>
            </w:r>
            <w:r w:rsidR="006402C2" w:rsidRPr="00E2571B">
              <w:rPr>
                <w:b/>
              </w:rPr>
              <w:t xml:space="preserve">cija </w:t>
            </w:r>
            <w:r w:rsidR="007C247C" w:rsidRPr="00E2571B">
              <w:rPr>
                <w:b/>
              </w:rPr>
              <w:t>–</w:t>
            </w:r>
            <w:r w:rsidRPr="00E2571B">
              <w:rPr>
                <w:b/>
              </w:rPr>
              <w:t xml:space="preserve"> </w:t>
            </w:r>
            <w:r w:rsidR="00A43A98" w:rsidRPr="00E2571B">
              <w:rPr>
                <w:b/>
              </w:rPr>
              <w:t>traukinio mašinistas</w:t>
            </w:r>
            <w:r w:rsidR="006402C2" w:rsidRPr="00E2571B">
              <w:rPr>
                <w:b/>
              </w:rPr>
              <w:t xml:space="preserve">, LTKS </w:t>
            </w:r>
            <w:r w:rsidR="007227EA" w:rsidRPr="00E2571B">
              <w:rPr>
                <w:b/>
              </w:rPr>
              <w:t xml:space="preserve">lygis </w:t>
            </w:r>
            <w:r w:rsidR="00B92F74" w:rsidRPr="00E2571B">
              <w:rPr>
                <w:b/>
              </w:rPr>
              <w:t>IV</w:t>
            </w:r>
          </w:p>
        </w:tc>
      </w:tr>
      <w:tr w:rsidR="00AE07B4" w:rsidRPr="00E2571B" w:rsidTr="00281624">
        <w:tc>
          <w:tcPr>
            <w:tcW w:w="2500" w:type="pct"/>
            <w:shd w:val="clear" w:color="auto" w:fill="D9D9D9"/>
          </w:tcPr>
          <w:p w:rsidR="00AE07B4" w:rsidRPr="00E2571B" w:rsidRDefault="00AE07B4" w:rsidP="008E0353">
            <w:pPr>
              <w:jc w:val="center"/>
              <w:rPr>
                <w:b/>
              </w:rPr>
            </w:pPr>
            <w:r w:rsidRPr="00E2571B">
              <w:rPr>
                <w:b/>
              </w:rPr>
              <w:t>Programos, skirtos pirminiam profesiniam mokymui, struktūra</w:t>
            </w:r>
          </w:p>
        </w:tc>
        <w:tc>
          <w:tcPr>
            <w:tcW w:w="2500" w:type="pct"/>
            <w:shd w:val="clear" w:color="auto" w:fill="D9D9D9"/>
          </w:tcPr>
          <w:p w:rsidR="00AE07B4" w:rsidRPr="00E2571B" w:rsidRDefault="00AE07B4" w:rsidP="008E0353">
            <w:pPr>
              <w:jc w:val="center"/>
              <w:rPr>
                <w:b/>
              </w:rPr>
            </w:pPr>
            <w:r w:rsidRPr="00E2571B">
              <w:rPr>
                <w:b/>
              </w:rPr>
              <w:t>Programos, skirtos tęstiniam profesiniam mokymui</w:t>
            </w:r>
            <w:r w:rsidR="00704C61" w:rsidRPr="00E2571B">
              <w:rPr>
                <w:b/>
              </w:rPr>
              <w:t>,</w:t>
            </w:r>
            <w:r w:rsidRPr="00E2571B">
              <w:rPr>
                <w:b/>
              </w:rPr>
              <w:t xml:space="preserve"> struktūra</w:t>
            </w:r>
          </w:p>
        </w:tc>
      </w:tr>
      <w:tr w:rsidR="00AE07B4" w:rsidRPr="00E2571B" w:rsidTr="00281624">
        <w:tc>
          <w:tcPr>
            <w:tcW w:w="2500" w:type="pct"/>
            <w:shd w:val="clear" w:color="auto" w:fill="auto"/>
          </w:tcPr>
          <w:p w:rsidR="00AE07B4" w:rsidRPr="00E2571B" w:rsidRDefault="00AE07B4" w:rsidP="008E0353">
            <w:pPr>
              <w:rPr>
                <w:i/>
              </w:rPr>
            </w:pPr>
            <w:r w:rsidRPr="00E2571B">
              <w:rPr>
                <w:i/>
              </w:rPr>
              <w:t>Įvadinis modulis (</w:t>
            </w:r>
            <w:r w:rsidR="0009216E" w:rsidRPr="00E2571B">
              <w:rPr>
                <w:i/>
              </w:rPr>
              <w:t xml:space="preserve">iš viso </w:t>
            </w:r>
            <w:r w:rsidR="00A15DDF" w:rsidRPr="00E2571B">
              <w:rPr>
                <w:i/>
              </w:rPr>
              <w:t>1</w:t>
            </w:r>
            <w:r w:rsidR="00592AFC" w:rsidRPr="00E2571B">
              <w:rPr>
                <w:i/>
              </w:rPr>
              <w:t xml:space="preserve"> mokymosi</w:t>
            </w:r>
            <w:r w:rsidRPr="00E2571B">
              <w:rPr>
                <w:i/>
              </w:rPr>
              <w:t xml:space="preserve"> kredita</w:t>
            </w:r>
            <w:r w:rsidR="00A15DDF" w:rsidRPr="00E2571B">
              <w:rPr>
                <w:i/>
              </w:rPr>
              <w:t>s</w:t>
            </w:r>
            <w:r w:rsidRPr="00E2571B">
              <w:rPr>
                <w:i/>
              </w:rPr>
              <w:t>)</w:t>
            </w:r>
          </w:p>
          <w:p w:rsidR="00AE07B4" w:rsidRPr="00E2571B" w:rsidRDefault="00AE07B4" w:rsidP="000473C6">
            <w:pPr>
              <w:ind w:left="284"/>
            </w:pPr>
            <w:r w:rsidRPr="00E2571B">
              <w:t xml:space="preserve">Įvadas į profesiją, </w:t>
            </w:r>
            <w:r w:rsidR="00A15DDF" w:rsidRPr="00E2571B">
              <w:t>1</w:t>
            </w:r>
            <w:r w:rsidR="00680BD1" w:rsidRPr="00E2571B">
              <w:t xml:space="preserve"> mokymosi</w:t>
            </w:r>
            <w:r w:rsidRPr="00E2571B">
              <w:t xml:space="preserve"> kredita</w:t>
            </w:r>
            <w:r w:rsidR="00A15DDF" w:rsidRPr="00E2571B">
              <w:t>s</w:t>
            </w:r>
            <w:r w:rsidRPr="00E2571B">
              <w:t xml:space="preserve"> </w:t>
            </w:r>
          </w:p>
        </w:tc>
        <w:tc>
          <w:tcPr>
            <w:tcW w:w="2500" w:type="pct"/>
            <w:shd w:val="clear" w:color="auto" w:fill="auto"/>
          </w:tcPr>
          <w:p w:rsidR="00AE07B4" w:rsidRPr="00E2571B" w:rsidRDefault="00AE07B4" w:rsidP="008E0353">
            <w:pPr>
              <w:rPr>
                <w:i/>
              </w:rPr>
            </w:pPr>
            <w:r w:rsidRPr="00E2571B">
              <w:rPr>
                <w:i/>
              </w:rPr>
              <w:t xml:space="preserve">Įvadinis modulis (0 </w:t>
            </w:r>
            <w:r w:rsidR="00592AFC" w:rsidRPr="00E2571B">
              <w:rPr>
                <w:i/>
              </w:rPr>
              <w:t xml:space="preserve">mokymosi </w:t>
            </w:r>
            <w:r w:rsidRPr="00E2571B">
              <w:rPr>
                <w:i/>
              </w:rPr>
              <w:t>kreditų)</w:t>
            </w:r>
          </w:p>
          <w:p w:rsidR="00AE07B4" w:rsidRPr="00E2571B" w:rsidRDefault="00AE07B4" w:rsidP="000473C6">
            <w:pPr>
              <w:ind w:left="284"/>
            </w:pPr>
            <w:r w:rsidRPr="00E2571B">
              <w:t>–</w:t>
            </w:r>
          </w:p>
        </w:tc>
      </w:tr>
      <w:tr w:rsidR="00AE07B4" w:rsidRPr="00E2571B" w:rsidTr="00281624">
        <w:tc>
          <w:tcPr>
            <w:tcW w:w="2500" w:type="pct"/>
            <w:shd w:val="clear" w:color="auto" w:fill="auto"/>
          </w:tcPr>
          <w:p w:rsidR="00AE07B4" w:rsidRPr="00E2571B" w:rsidRDefault="00AE07B4" w:rsidP="008E0353">
            <w:pPr>
              <w:rPr>
                <w:i/>
              </w:rPr>
            </w:pPr>
            <w:r w:rsidRPr="00E2571B">
              <w:rPr>
                <w:i/>
              </w:rPr>
              <w:t>Bendrieji moduliai (</w:t>
            </w:r>
            <w:r w:rsidR="0009216E" w:rsidRPr="00E2571B">
              <w:rPr>
                <w:i/>
              </w:rPr>
              <w:t xml:space="preserve">iš viso </w:t>
            </w:r>
            <w:r w:rsidR="00A15DDF" w:rsidRPr="00E2571B">
              <w:rPr>
                <w:i/>
              </w:rPr>
              <w:t>4</w:t>
            </w:r>
            <w:r w:rsidR="00781AD8" w:rsidRPr="00E2571B">
              <w:rPr>
                <w:i/>
              </w:rPr>
              <w:t xml:space="preserve"> mokymosi</w:t>
            </w:r>
            <w:r w:rsidRPr="00E2571B">
              <w:rPr>
                <w:i/>
              </w:rPr>
              <w:t xml:space="preserve"> kreditai)</w:t>
            </w:r>
          </w:p>
          <w:p w:rsidR="00AE07B4" w:rsidRPr="00E2571B" w:rsidRDefault="00AE07B4" w:rsidP="000473C6">
            <w:pPr>
              <w:ind w:left="284"/>
            </w:pPr>
            <w:r w:rsidRPr="00E2571B">
              <w:t xml:space="preserve">Saugus elgesys ekstremaliose situacijose, </w:t>
            </w:r>
            <w:r w:rsidR="008237A4" w:rsidRPr="00E2571B">
              <w:t>1</w:t>
            </w:r>
            <w:r w:rsidRPr="00E2571B">
              <w:t xml:space="preserve"> </w:t>
            </w:r>
            <w:r w:rsidR="00592AFC" w:rsidRPr="00E2571B">
              <w:t xml:space="preserve">mokymosi </w:t>
            </w:r>
            <w:r w:rsidRPr="00E2571B">
              <w:t>kredita</w:t>
            </w:r>
            <w:r w:rsidR="008237A4" w:rsidRPr="00E2571B">
              <w:t>s</w:t>
            </w:r>
          </w:p>
          <w:p w:rsidR="00AE07B4" w:rsidRPr="00E2571B" w:rsidRDefault="00AE07B4" w:rsidP="000473C6">
            <w:pPr>
              <w:ind w:left="284"/>
            </w:pPr>
            <w:r w:rsidRPr="00E2571B">
              <w:t xml:space="preserve">Sąmoningas fizinio aktyvumo reguliavimas, </w:t>
            </w:r>
            <w:r w:rsidR="008237A4" w:rsidRPr="00E2571B">
              <w:t>1</w:t>
            </w:r>
            <w:r w:rsidRPr="00E2571B">
              <w:t xml:space="preserve"> </w:t>
            </w:r>
            <w:r w:rsidR="00592AFC" w:rsidRPr="00E2571B">
              <w:t xml:space="preserve">mokymosi </w:t>
            </w:r>
            <w:r w:rsidRPr="00E2571B">
              <w:t>kredita</w:t>
            </w:r>
            <w:r w:rsidR="008237A4" w:rsidRPr="00E2571B">
              <w:t>s</w:t>
            </w:r>
          </w:p>
          <w:p w:rsidR="00AE07B4" w:rsidRPr="00E2571B" w:rsidRDefault="00AE07B4" w:rsidP="000473C6">
            <w:pPr>
              <w:ind w:left="284"/>
            </w:pPr>
            <w:r w:rsidRPr="00E2571B">
              <w:t xml:space="preserve">Darbuotojų sauga ir sveikata, </w:t>
            </w:r>
            <w:r w:rsidR="008237A4" w:rsidRPr="00E2571B">
              <w:t>2</w:t>
            </w:r>
            <w:r w:rsidRPr="00E2571B">
              <w:t xml:space="preserve"> </w:t>
            </w:r>
            <w:r w:rsidR="00592AFC" w:rsidRPr="00E2571B">
              <w:t xml:space="preserve">mokymosi </w:t>
            </w:r>
            <w:r w:rsidR="007256DF" w:rsidRPr="00E2571B">
              <w:t>kreditai</w:t>
            </w:r>
          </w:p>
        </w:tc>
        <w:tc>
          <w:tcPr>
            <w:tcW w:w="2500" w:type="pct"/>
            <w:shd w:val="clear" w:color="auto" w:fill="auto"/>
          </w:tcPr>
          <w:p w:rsidR="00FF42EC" w:rsidRPr="00E2571B" w:rsidRDefault="00AE07B4" w:rsidP="008E0353">
            <w:pPr>
              <w:rPr>
                <w:i/>
              </w:rPr>
            </w:pPr>
            <w:r w:rsidRPr="00E2571B">
              <w:rPr>
                <w:i/>
              </w:rPr>
              <w:t xml:space="preserve">Bendrieji moduliai </w:t>
            </w:r>
            <w:r w:rsidR="00FF42EC" w:rsidRPr="00E2571B">
              <w:rPr>
                <w:i/>
              </w:rPr>
              <w:t>(0 mokymosi kreditų)</w:t>
            </w:r>
          </w:p>
          <w:p w:rsidR="00AE07B4" w:rsidRPr="00E2571B" w:rsidRDefault="00FF42EC" w:rsidP="000473C6">
            <w:pPr>
              <w:ind w:left="284"/>
            </w:pPr>
            <w:r w:rsidRPr="00E2571B">
              <w:t>–</w:t>
            </w:r>
          </w:p>
        </w:tc>
      </w:tr>
      <w:tr w:rsidR="00AE07B4" w:rsidRPr="00E2571B" w:rsidTr="00281624">
        <w:tc>
          <w:tcPr>
            <w:tcW w:w="2500" w:type="pct"/>
            <w:shd w:val="clear" w:color="auto" w:fill="auto"/>
          </w:tcPr>
          <w:p w:rsidR="00AE07B4" w:rsidRPr="00E2571B" w:rsidRDefault="00AE07B4" w:rsidP="008E0353">
            <w:pPr>
              <w:rPr>
                <w:i/>
              </w:rPr>
            </w:pPr>
            <w:r w:rsidRPr="00E2571B">
              <w:rPr>
                <w:i/>
              </w:rPr>
              <w:t>Kvalifikaciją sudarančioms kompetencijoms įgyti skirti moduliai (</w:t>
            </w:r>
            <w:r w:rsidR="0009216E" w:rsidRPr="00E2571B">
              <w:rPr>
                <w:i/>
              </w:rPr>
              <w:t xml:space="preserve">iš viso </w:t>
            </w:r>
            <w:r w:rsidR="00A15DDF" w:rsidRPr="00E2571B">
              <w:rPr>
                <w:i/>
              </w:rPr>
              <w:t>45</w:t>
            </w:r>
            <w:r w:rsidR="00592AFC" w:rsidRPr="00E2571B">
              <w:rPr>
                <w:i/>
              </w:rPr>
              <w:t xml:space="preserve"> mokymosi</w:t>
            </w:r>
            <w:r w:rsidRPr="00E2571B">
              <w:rPr>
                <w:i/>
              </w:rPr>
              <w:t xml:space="preserve"> kreditai)</w:t>
            </w:r>
          </w:p>
          <w:p w:rsidR="00355C0E" w:rsidRPr="00E2571B" w:rsidRDefault="00355C0E" w:rsidP="000473C6">
            <w:pPr>
              <w:ind w:left="284"/>
            </w:pPr>
            <w:r w:rsidRPr="00E2571B">
              <w:t>Traukos riedmenų mechaniniai įrenginiai, 10</w:t>
            </w:r>
            <w:r w:rsidRPr="000473C6">
              <w:t xml:space="preserve"> mokymosi kreditų</w:t>
            </w:r>
          </w:p>
          <w:p w:rsidR="00355C0E" w:rsidRPr="00E2571B" w:rsidRDefault="00355C0E" w:rsidP="000473C6">
            <w:pPr>
              <w:ind w:left="284"/>
            </w:pPr>
            <w:r w:rsidRPr="00E2571B">
              <w:t>Traukos riedmenų elektros įrenginiai, 10 mokymosi kreditų</w:t>
            </w:r>
          </w:p>
          <w:p w:rsidR="00355C0E" w:rsidRPr="00E2571B" w:rsidRDefault="00355C0E" w:rsidP="000473C6">
            <w:pPr>
              <w:ind w:left="284"/>
            </w:pPr>
            <w:r w:rsidRPr="00E2571B">
              <w:t>Traukos riedmenų valdymas, 10 mokymosi kreditų</w:t>
            </w:r>
          </w:p>
          <w:p w:rsidR="00355C0E" w:rsidRPr="00E2571B" w:rsidRDefault="00355C0E" w:rsidP="000473C6">
            <w:pPr>
              <w:ind w:left="284"/>
            </w:pPr>
            <w:r w:rsidRPr="00E2571B">
              <w:t>Traukos riedmenų eksploatavimas, 10 mokymosi kreditų</w:t>
            </w:r>
          </w:p>
          <w:p w:rsidR="00AE07B4" w:rsidRPr="00E2571B" w:rsidRDefault="00355C0E" w:rsidP="000473C6">
            <w:pPr>
              <w:ind w:left="284"/>
            </w:pPr>
            <w:r w:rsidRPr="00E2571B">
              <w:t>Traukos riedmenų techninė priežiūra</w:t>
            </w:r>
            <w:r w:rsidR="00A15DDF" w:rsidRPr="00E2571B">
              <w:t xml:space="preserve">, </w:t>
            </w:r>
            <w:r w:rsidRPr="00E2571B">
              <w:t xml:space="preserve">5 </w:t>
            </w:r>
            <w:r w:rsidR="00A15DDF" w:rsidRPr="00E2571B">
              <w:t xml:space="preserve">mokymosi </w:t>
            </w:r>
            <w:r w:rsidRPr="00E2571B">
              <w:t>kreditai</w:t>
            </w:r>
          </w:p>
        </w:tc>
        <w:tc>
          <w:tcPr>
            <w:tcW w:w="2500" w:type="pct"/>
            <w:shd w:val="clear" w:color="auto" w:fill="auto"/>
          </w:tcPr>
          <w:p w:rsidR="00AE07B4" w:rsidRPr="00E2571B" w:rsidRDefault="00AE07B4" w:rsidP="008E0353">
            <w:pPr>
              <w:rPr>
                <w:i/>
              </w:rPr>
            </w:pPr>
            <w:r w:rsidRPr="00E2571B">
              <w:rPr>
                <w:i/>
              </w:rPr>
              <w:t>Kvalifikaciją sudarančioms kompetencijoms įgyti skirti moduliai (</w:t>
            </w:r>
            <w:r w:rsidR="0009216E" w:rsidRPr="00E2571B">
              <w:rPr>
                <w:i/>
              </w:rPr>
              <w:t xml:space="preserve">iš viso </w:t>
            </w:r>
            <w:r w:rsidR="00A15DDF" w:rsidRPr="00E2571B">
              <w:rPr>
                <w:i/>
              </w:rPr>
              <w:t>45</w:t>
            </w:r>
            <w:r w:rsidRPr="00E2571B">
              <w:rPr>
                <w:i/>
              </w:rPr>
              <w:t xml:space="preserve"> </w:t>
            </w:r>
            <w:r w:rsidR="00592AFC" w:rsidRPr="00E2571B">
              <w:rPr>
                <w:i/>
              </w:rPr>
              <w:t xml:space="preserve">mokymosi </w:t>
            </w:r>
            <w:r w:rsidRPr="00E2571B">
              <w:rPr>
                <w:i/>
              </w:rPr>
              <w:t>kreditai)</w:t>
            </w:r>
          </w:p>
          <w:p w:rsidR="00355C0E" w:rsidRPr="00E2571B" w:rsidRDefault="00355C0E" w:rsidP="000473C6">
            <w:pPr>
              <w:ind w:left="284"/>
            </w:pPr>
            <w:r w:rsidRPr="00E2571B">
              <w:t>Traukos riedmenų mechaniniai įrenginiai, 10</w:t>
            </w:r>
            <w:r w:rsidRPr="000473C6">
              <w:t xml:space="preserve"> mokymosi kreditų</w:t>
            </w:r>
          </w:p>
          <w:p w:rsidR="00355C0E" w:rsidRPr="00E2571B" w:rsidRDefault="00355C0E" w:rsidP="000473C6">
            <w:pPr>
              <w:ind w:left="284"/>
            </w:pPr>
            <w:r w:rsidRPr="00E2571B">
              <w:t>Traukos riedmenų elektros įrenginiai, 10 mokymosi kreditų</w:t>
            </w:r>
          </w:p>
          <w:p w:rsidR="00355C0E" w:rsidRPr="00E2571B" w:rsidRDefault="00355C0E" w:rsidP="000473C6">
            <w:pPr>
              <w:ind w:left="284"/>
            </w:pPr>
            <w:r w:rsidRPr="00E2571B">
              <w:t>Traukos riedmenų valdymas, 10 mokymosi kreditų</w:t>
            </w:r>
          </w:p>
          <w:p w:rsidR="00355C0E" w:rsidRPr="00E2571B" w:rsidRDefault="00355C0E" w:rsidP="000473C6">
            <w:pPr>
              <w:ind w:left="284"/>
            </w:pPr>
            <w:r w:rsidRPr="00E2571B">
              <w:t>Traukos riedmenų eksploatavimas, 10 mokymosi kreditų</w:t>
            </w:r>
          </w:p>
          <w:p w:rsidR="00AE07B4" w:rsidRPr="00E2571B" w:rsidRDefault="00355C0E" w:rsidP="000473C6">
            <w:pPr>
              <w:ind w:left="284"/>
              <w:rPr>
                <w:bCs/>
              </w:rPr>
            </w:pPr>
            <w:r w:rsidRPr="00E2571B">
              <w:t>Traukos riedmenų techninė priežiūra, 5 mokymosi kreditai</w:t>
            </w:r>
          </w:p>
        </w:tc>
      </w:tr>
      <w:tr w:rsidR="00AE07B4" w:rsidRPr="00E2571B" w:rsidTr="00281624">
        <w:tc>
          <w:tcPr>
            <w:tcW w:w="2500" w:type="pct"/>
            <w:shd w:val="clear" w:color="auto" w:fill="auto"/>
          </w:tcPr>
          <w:p w:rsidR="00AE07B4" w:rsidRPr="00E2571B" w:rsidRDefault="00AE07B4" w:rsidP="008E0353">
            <w:pPr>
              <w:rPr>
                <w:i/>
                <w:iCs/>
              </w:rPr>
            </w:pPr>
            <w:r w:rsidRPr="00E2571B">
              <w:rPr>
                <w:i/>
                <w:iCs/>
              </w:rPr>
              <w:t>Pasirenkamieji moduliai (</w:t>
            </w:r>
            <w:r w:rsidR="0009216E" w:rsidRPr="00E2571B">
              <w:rPr>
                <w:i/>
              </w:rPr>
              <w:t xml:space="preserve">iš viso </w:t>
            </w:r>
            <w:r w:rsidR="00A15DDF" w:rsidRPr="00E2571B">
              <w:rPr>
                <w:i/>
                <w:iCs/>
              </w:rPr>
              <w:t>5</w:t>
            </w:r>
            <w:r w:rsidRPr="00E2571B">
              <w:rPr>
                <w:i/>
                <w:iCs/>
              </w:rPr>
              <w:t xml:space="preserve"> </w:t>
            </w:r>
            <w:r w:rsidR="00592AFC" w:rsidRPr="00E2571B">
              <w:rPr>
                <w:i/>
                <w:iCs/>
              </w:rPr>
              <w:t xml:space="preserve">mokymosi </w:t>
            </w:r>
            <w:r w:rsidRPr="00E2571B">
              <w:rPr>
                <w:i/>
                <w:iCs/>
              </w:rPr>
              <w:t>kreditai)</w:t>
            </w:r>
          </w:p>
          <w:p w:rsidR="00D253C3" w:rsidRPr="00E2571B" w:rsidRDefault="00D253C3" w:rsidP="000473C6">
            <w:pPr>
              <w:ind w:left="284"/>
            </w:pPr>
            <w:r w:rsidRPr="00E2571B">
              <w:t>Riedmenų traukos skaičiavimai, 5 mokymosi kreditai</w:t>
            </w:r>
          </w:p>
          <w:p w:rsidR="00AE07B4" w:rsidRPr="00E2571B" w:rsidRDefault="00D253C3" w:rsidP="000473C6">
            <w:pPr>
              <w:ind w:left="284"/>
            </w:pPr>
            <w:r w:rsidRPr="00E2571B">
              <w:t>Riedmenų aprūpinimas eksploatacinėmis medžiagomis</w:t>
            </w:r>
            <w:r w:rsidR="00DE3868" w:rsidRPr="00E2571B">
              <w:t>, 5 mokymosi kreditai</w:t>
            </w:r>
          </w:p>
        </w:tc>
        <w:tc>
          <w:tcPr>
            <w:tcW w:w="2500" w:type="pct"/>
            <w:shd w:val="clear" w:color="auto" w:fill="auto"/>
          </w:tcPr>
          <w:p w:rsidR="00AE07B4" w:rsidRPr="00E2571B" w:rsidRDefault="00AE07B4" w:rsidP="008E0353">
            <w:pPr>
              <w:rPr>
                <w:i/>
                <w:iCs/>
              </w:rPr>
            </w:pPr>
            <w:r w:rsidRPr="00E2571B">
              <w:rPr>
                <w:i/>
                <w:iCs/>
              </w:rPr>
              <w:t xml:space="preserve">Pasirenkamieji moduliai (0 </w:t>
            </w:r>
            <w:r w:rsidR="00592AFC" w:rsidRPr="00E2571B">
              <w:rPr>
                <w:i/>
                <w:iCs/>
              </w:rPr>
              <w:t xml:space="preserve">mokymosi </w:t>
            </w:r>
            <w:r w:rsidRPr="00E2571B">
              <w:rPr>
                <w:i/>
                <w:iCs/>
              </w:rPr>
              <w:t>kreditų)</w:t>
            </w:r>
          </w:p>
          <w:p w:rsidR="00AE07B4" w:rsidRPr="00E2571B" w:rsidRDefault="00AE07B4" w:rsidP="000473C6">
            <w:pPr>
              <w:ind w:left="284"/>
            </w:pPr>
            <w:r w:rsidRPr="00E2571B">
              <w:t>–</w:t>
            </w:r>
          </w:p>
        </w:tc>
      </w:tr>
      <w:tr w:rsidR="00AE07B4" w:rsidRPr="00E2571B" w:rsidTr="00281624">
        <w:tc>
          <w:tcPr>
            <w:tcW w:w="2500" w:type="pct"/>
            <w:shd w:val="clear" w:color="auto" w:fill="auto"/>
          </w:tcPr>
          <w:p w:rsidR="00AE07B4" w:rsidRPr="00E2571B" w:rsidRDefault="00AE07B4" w:rsidP="008E0353">
            <w:r w:rsidRPr="00E2571B">
              <w:rPr>
                <w:i/>
              </w:rPr>
              <w:t>Baigiamasis modulis (</w:t>
            </w:r>
            <w:r w:rsidR="0009216E" w:rsidRPr="00E2571B">
              <w:rPr>
                <w:i/>
              </w:rPr>
              <w:t>iš viso</w:t>
            </w:r>
            <w:r w:rsidR="00A15DDF" w:rsidRPr="00E2571B">
              <w:rPr>
                <w:i/>
              </w:rPr>
              <w:t xml:space="preserve"> 5</w:t>
            </w:r>
            <w:r w:rsidRPr="00E2571B">
              <w:rPr>
                <w:i/>
              </w:rPr>
              <w:t xml:space="preserve"> </w:t>
            </w:r>
            <w:r w:rsidR="00592AFC" w:rsidRPr="00E2571B">
              <w:rPr>
                <w:i/>
              </w:rPr>
              <w:t xml:space="preserve">mokymosi </w:t>
            </w:r>
            <w:r w:rsidRPr="00E2571B">
              <w:rPr>
                <w:i/>
              </w:rPr>
              <w:t>kreditai)</w:t>
            </w:r>
          </w:p>
          <w:p w:rsidR="00AE07B4" w:rsidRPr="00E2571B" w:rsidRDefault="00AE07B4" w:rsidP="000473C6">
            <w:pPr>
              <w:ind w:left="284"/>
            </w:pPr>
            <w:r w:rsidRPr="00E2571B">
              <w:t xml:space="preserve">Įvadas į darbo rinką, </w:t>
            </w:r>
            <w:r w:rsidR="00A15DDF" w:rsidRPr="00E2571B">
              <w:t>5</w:t>
            </w:r>
            <w:r w:rsidR="00592AFC" w:rsidRPr="00E2571B">
              <w:t xml:space="preserve"> mokymosi</w:t>
            </w:r>
            <w:r w:rsidR="007256DF" w:rsidRPr="00E2571B">
              <w:t xml:space="preserve"> kreditai</w:t>
            </w:r>
          </w:p>
        </w:tc>
        <w:tc>
          <w:tcPr>
            <w:tcW w:w="2500" w:type="pct"/>
            <w:shd w:val="clear" w:color="auto" w:fill="auto"/>
          </w:tcPr>
          <w:p w:rsidR="00AE07B4" w:rsidRPr="00E2571B" w:rsidRDefault="00AE07B4" w:rsidP="008E0353">
            <w:r w:rsidRPr="00E2571B">
              <w:rPr>
                <w:i/>
              </w:rPr>
              <w:t>Baigiamasis modulis (</w:t>
            </w:r>
            <w:r w:rsidR="0009216E" w:rsidRPr="00E2571B">
              <w:rPr>
                <w:i/>
              </w:rPr>
              <w:t xml:space="preserve">iš viso </w:t>
            </w:r>
            <w:r w:rsidR="00A15DDF" w:rsidRPr="00E2571B">
              <w:rPr>
                <w:i/>
              </w:rPr>
              <w:t>5</w:t>
            </w:r>
            <w:r w:rsidR="00592AFC" w:rsidRPr="00E2571B">
              <w:rPr>
                <w:i/>
              </w:rPr>
              <w:t xml:space="preserve"> mokymosi</w:t>
            </w:r>
            <w:r w:rsidRPr="00E2571B">
              <w:rPr>
                <w:i/>
              </w:rPr>
              <w:t xml:space="preserve"> kreditai)</w:t>
            </w:r>
          </w:p>
          <w:p w:rsidR="00AE07B4" w:rsidRPr="00E2571B" w:rsidRDefault="00AE07B4" w:rsidP="000473C6">
            <w:pPr>
              <w:ind w:left="284"/>
            </w:pPr>
            <w:r w:rsidRPr="00E2571B">
              <w:t xml:space="preserve">Įvadas į darbo rinką, </w:t>
            </w:r>
            <w:r w:rsidR="00A15DDF" w:rsidRPr="00E2571B">
              <w:t>5</w:t>
            </w:r>
            <w:r w:rsidRPr="00E2571B">
              <w:t xml:space="preserve"> </w:t>
            </w:r>
            <w:r w:rsidR="00592AFC" w:rsidRPr="00E2571B">
              <w:t xml:space="preserve">mokymosi </w:t>
            </w:r>
            <w:r w:rsidR="007256DF" w:rsidRPr="00E2571B">
              <w:t>kreditai</w:t>
            </w:r>
          </w:p>
        </w:tc>
      </w:tr>
    </w:tbl>
    <w:p w:rsidR="00AE07B4" w:rsidRPr="00E2571B" w:rsidRDefault="00AE07B4" w:rsidP="008E0353">
      <w:pPr>
        <w:rPr>
          <w:i/>
        </w:rPr>
      </w:pPr>
    </w:p>
    <w:p w:rsidR="007256DF" w:rsidRPr="00E2571B" w:rsidRDefault="007256DF" w:rsidP="008E0353">
      <w:pPr>
        <w:jc w:val="both"/>
        <w:rPr>
          <w:b/>
          <w:bCs/>
        </w:rPr>
      </w:pPr>
      <w:r w:rsidRPr="00E2571B">
        <w:rPr>
          <w:b/>
          <w:bCs/>
        </w:rPr>
        <w:t>Pastabos</w:t>
      </w:r>
    </w:p>
    <w:p w:rsidR="007256DF" w:rsidRPr="00E2571B" w:rsidRDefault="007256DF" w:rsidP="008E0353">
      <w:pPr>
        <w:numPr>
          <w:ilvl w:val="0"/>
          <w:numId w:val="2"/>
        </w:numPr>
        <w:ind w:left="0" w:firstLine="0"/>
        <w:jc w:val="both"/>
      </w:pPr>
      <w:r w:rsidRPr="00E2571B">
        <w:t>Vykdant pirminį profesinį mokymą asmeniui, jaunesniam nei 16 metų ir neturinčiam pagrindinio išsilavinimo, turi būti sudaromos sąlygos mokytis pagal pagrindinio ugdymo programą</w:t>
      </w:r>
      <w:r w:rsidR="00D11019" w:rsidRPr="00E2571B">
        <w:t xml:space="preserve"> </w:t>
      </w:r>
      <w:r w:rsidR="00D11019" w:rsidRPr="00E2571B">
        <w:rPr>
          <w:i/>
        </w:rPr>
        <w:t>(jei taikoma)</w:t>
      </w:r>
      <w:r w:rsidRPr="00E2571B">
        <w:t>.</w:t>
      </w:r>
    </w:p>
    <w:p w:rsidR="007256DF" w:rsidRPr="00E2571B" w:rsidRDefault="007256DF" w:rsidP="008E0353">
      <w:pPr>
        <w:numPr>
          <w:ilvl w:val="0"/>
          <w:numId w:val="2"/>
        </w:numPr>
        <w:ind w:left="0" w:firstLine="0"/>
        <w:jc w:val="both"/>
      </w:pPr>
      <w:r w:rsidRPr="00E2571B">
        <w:t>Vykdant pirminį profesinį mokymą asmeniui turi būti sudaromos sąlygos mokytis pagal vidurinio ugdymo programą</w:t>
      </w:r>
      <w:r w:rsidR="00D11019" w:rsidRPr="00E2571B">
        <w:t xml:space="preserve"> </w:t>
      </w:r>
      <w:r w:rsidR="00D11019" w:rsidRPr="00E2571B">
        <w:rPr>
          <w:i/>
        </w:rPr>
        <w:t>(jei taikoma)</w:t>
      </w:r>
      <w:r w:rsidRPr="00E2571B">
        <w:t>.</w:t>
      </w:r>
    </w:p>
    <w:p w:rsidR="007256DF" w:rsidRPr="00E2571B" w:rsidRDefault="007256DF" w:rsidP="008E0353">
      <w:pPr>
        <w:numPr>
          <w:ilvl w:val="0"/>
          <w:numId w:val="2"/>
        </w:numPr>
        <w:ind w:left="0" w:firstLine="0"/>
        <w:jc w:val="both"/>
      </w:pPr>
      <w:r w:rsidRPr="00E2571B">
        <w:t>Vykdant tęstinį profesinį mokymą asmens ankstesnio mokymosi pasiekimai įskaitomi švietimo ir mokslo ministro nustatyta tvarka.</w:t>
      </w:r>
    </w:p>
    <w:p w:rsidR="007256DF" w:rsidRPr="00E2571B" w:rsidRDefault="007256DF" w:rsidP="008E0353">
      <w:pPr>
        <w:numPr>
          <w:ilvl w:val="0"/>
          <w:numId w:val="2"/>
        </w:numPr>
        <w:ind w:left="0" w:firstLine="0"/>
        <w:jc w:val="both"/>
      </w:pPr>
      <w:r w:rsidRPr="00E2571B">
        <w:t xml:space="preserve">Tęstinio profesinio mokymo programos modulius gali vesti mokytojai, įgiję </w:t>
      </w:r>
      <w:proofErr w:type="spellStart"/>
      <w:r w:rsidRPr="00E2571B">
        <w:t>andragogikos</w:t>
      </w:r>
      <w:proofErr w:type="spellEnd"/>
      <w:r w:rsidRPr="00E2571B">
        <w:t xml:space="preserve"> žinių ir turintys tai pagrindžiantį dokumentą arba turintys neformaliojo suaugusiųjų švietimo patirties.</w:t>
      </w:r>
    </w:p>
    <w:p w:rsidR="007256DF" w:rsidRDefault="007256DF" w:rsidP="008E0353">
      <w:pPr>
        <w:numPr>
          <w:ilvl w:val="0"/>
          <w:numId w:val="2"/>
        </w:numPr>
        <w:ind w:left="0" w:firstLine="0"/>
        <w:jc w:val="both"/>
      </w:pPr>
      <w:r w:rsidRPr="00E2571B">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5C2D81" w:rsidRDefault="005C2D81" w:rsidP="008E0353">
      <w:pPr>
        <w:numPr>
          <w:ilvl w:val="0"/>
          <w:numId w:val="2"/>
        </w:numPr>
        <w:ind w:left="0" w:firstLine="0"/>
        <w:jc w:val="both"/>
        <w:rPr>
          <w:rFonts w:ascii="Calibri" w:eastAsia="Calibri" w:hAnsi="Calibri" w:cs="Calibri"/>
          <w:sz w:val="22"/>
          <w:szCs w:val="22"/>
        </w:rPr>
      </w:pPr>
      <w:r w:rsidRPr="005C2D81">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w:t>
      </w:r>
      <w:r w:rsidRPr="005C2D81">
        <w:lastRenderedPageBreak/>
        <w:t>profesinio mokymo programas, darbuotojų saugos ir sveikatos programos aprašo patvirtinimo“. Darbuotojų saugos ir sveikatos mokymą vedantis mokytojas turi būti baigęs darbuotojų saugos ir sveikatos mokymus ir turėti tai pagrindžiantį dokumentą</w:t>
      </w:r>
      <w:r w:rsidR="007256DF" w:rsidRPr="00E2571B">
        <w:t>.</w:t>
      </w:r>
    </w:p>
    <w:p w:rsidR="00086D78" w:rsidRPr="00E2571B" w:rsidRDefault="00C9211B" w:rsidP="008E0353">
      <w:pPr>
        <w:jc w:val="center"/>
        <w:rPr>
          <w:b/>
          <w:sz w:val="28"/>
          <w:szCs w:val="28"/>
        </w:rPr>
      </w:pPr>
      <w:r w:rsidRPr="00E2571B">
        <w:br w:type="page"/>
      </w:r>
      <w:r w:rsidR="00281624" w:rsidRPr="00E2571B">
        <w:rPr>
          <w:b/>
          <w:sz w:val="28"/>
          <w:szCs w:val="28"/>
        </w:rPr>
        <w:lastRenderedPageBreak/>
        <w:t>5</w:t>
      </w:r>
      <w:r w:rsidR="00086D78" w:rsidRPr="00E2571B">
        <w:rPr>
          <w:b/>
          <w:sz w:val="28"/>
          <w:szCs w:val="28"/>
        </w:rPr>
        <w:t>. PROGRAMOS MODULIŲ APRAŠAI</w:t>
      </w:r>
    </w:p>
    <w:p w:rsidR="00086D78" w:rsidRPr="00E2571B" w:rsidRDefault="00086D78" w:rsidP="008E0353"/>
    <w:p w:rsidR="00086D78" w:rsidRPr="00E2571B" w:rsidRDefault="00281624" w:rsidP="008E0353">
      <w:pPr>
        <w:jc w:val="center"/>
        <w:rPr>
          <w:b/>
        </w:rPr>
      </w:pPr>
      <w:r w:rsidRPr="00E2571B">
        <w:rPr>
          <w:b/>
        </w:rPr>
        <w:t>5</w:t>
      </w:r>
      <w:r w:rsidR="00086D78" w:rsidRPr="00E2571B">
        <w:rPr>
          <w:b/>
        </w:rPr>
        <w:t>.1. ĮVADINIS MODULIS</w:t>
      </w:r>
    </w:p>
    <w:p w:rsidR="00747DAF" w:rsidRPr="007313D7" w:rsidRDefault="00747DAF" w:rsidP="007313D7"/>
    <w:p w:rsidR="00E62B69" w:rsidRPr="00E2571B" w:rsidRDefault="00E62B69" w:rsidP="008E0353">
      <w:r w:rsidRPr="00E2571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552"/>
        <w:gridCol w:w="4246"/>
      </w:tblGrid>
      <w:tr w:rsidR="00E62B69" w:rsidRPr="00E2571B" w:rsidTr="007313D7">
        <w:trPr>
          <w:trHeight w:val="57"/>
        </w:trPr>
        <w:tc>
          <w:tcPr>
            <w:tcW w:w="1066" w:type="pct"/>
          </w:tcPr>
          <w:p w:rsidR="00E62B69" w:rsidRPr="00E2571B" w:rsidRDefault="00E62B69" w:rsidP="007313D7">
            <w:pPr>
              <w:pStyle w:val="NoSpacing"/>
            </w:pPr>
            <w:r w:rsidRPr="00E2571B">
              <w:t>Valstybinis kodas</w:t>
            </w:r>
          </w:p>
        </w:tc>
        <w:tc>
          <w:tcPr>
            <w:tcW w:w="3934" w:type="pct"/>
            <w:gridSpan w:val="2"/>
          </w:tcPr>
          <w:p w:rsidR="00E62B69" w:rsidRPr="00E2571B" w:rsidRDefault="00E62B69" w:rsidP="006D596D">
            <w:pPr>
              <w:rPr>
                <w:rFonts w:eastAsia="Calibri"/>
              </w:rPr>
            </w:pPr>
            <w:r w:rsidRPr="00E2571B">
              <w:rPr>
                <w:rFonts w:eastAsia="Calibri"/>
              </w:rPr>
              <w:t>4000005</w:t>
            </w:r>
          </w:p>
        </w:tc>
      </w:tr>
      <w:tr w:rsidR="00E62B69" w:rsidRPr="00E2571B" w:rsidTr="007313D7">
        <w:trPr>
          <w:trHeight w:val="57"/>
        </w:trPr>
        <w:tc>
          <w:tcPr>
            <w:tcW w:w="1066" w:type="pct"/>
          </w:tcPr>
          <w:p w:rsidR="00E62B69" w:rsidRPr="00E2571B" w:rsidRDefault="00E62B69" w:rsidP="007313D7">
            <w:pPr>
              <w:pStyle w:val="NoSpacing"/>
            </w:pPr>
            <w:r w:rsidRPr="00E2571B">
              <w:t>Modulio LTKS lygis</w:t>
            </w:r>
          </w:p>
        </w:tc>
        <w:tc>
          <w:tcPr>
            <w:tcW w:w="3934" w:type="pct"/>
            <w:gridSpan w:val="2"/>
          </w:tcPr>
          <w:p w:rsidR="00E62B69" w:rsidRPr="00E2571B" w:rsidRDefault="00E62B69" w:rsidP="006D596D">
            <w:pPr>
              <w:rPr>
                <w:rFonts w:eastAsia="Calibri"/>
              </w:rPr>
            </w:pPr>
            <w:r w:rsidRPr="00E2571B">
              <w:rPr>
                <w:rFonts w:eastAsia="Calibri"/>
              </w:rPr>
              <w:t>IV</w:t>
            </w:r>
          </w:p>
        </w:tc>
      </w:tr>
      <w:tr w:rsidR="00E62B69" w:rsidRPr="00E2571B" w:rsidTr="007313D7">
        <w:trPr>
          <w:trHeight w:val="57"/>
        </w:trPr>
        <w:tc>
          <w:tcPr>
            <w:tcW w:w="1066" w:type="pct"/>
          </w:tcPr>
          <w:p w:rsidR="00E62B69" w:rsidRPr="00E2571B" w:rsidRDefault="00E62B69" w:rsidP="007313D7">
            <w:pPr>
              <w:pStyle w:val="NoSpacing"/>
            </w:pPr>
            <w:r w:rsidRPr="00E2571B">
              <w:t>Apimtis mokymosi kreditais</w:t>
            </w:r>
          </w:p>
        </w:tc>
        <w:tc>
          <w:tcPr>
            <w:tcW w:w="3934" w:type="pct"/>
            <w:gridSpan w:val="2"/>
          </w:tcPr>
          <w:p w:rsidR="00E62B69" w:rsidRPr="00E2571B" w:rsidRDefault="00E62B69" w:rsidP="006D596D">
            <w:pPr>
              <w:rPr>
                <w:rFonts w:eastAsia="Calibri"/>
              </w:rPr>
            </w:pPr>
            <w:r w:rsidRPr="00E2571B">
              <w:rPr>
                <w:rFonts w:eastAsia="Calibri"/>
              </w:rPr>
              <w:t>1</w:t>
            </w:r>
          </w:p>
        </w:tc>
      </w:tr>
      <w:tr w:rsidR="00E62B69" w:rsidRPr="00E2571B" w:rsidTr="007313D7">
        <w:trPr>
          <w:trHeight w:val="57"/>
        </w:trPr>
        <w:tc>
          <w:tcPr>
            <w:tcW w:w="1066" w:type="pct"/>
            <w:shd w:val="clear" w:color="auto" w:fill="F2F2F2"/>
          </w:tcPr>
          <w:p w:rsidR="00E62B69" w:rsidRPr="00E2571B" w:rsidRDefault="00E62B69" w:rsidP="007313D7">
            <w:pPr>
              <w:pStyle w:val="NoSpacing"/>
              <w:rPr>
                <w:bCs/>
                <w:iCs/>
              </w:rPr>
            </w:pPr>
            <w:r w:rsidRPr="00E2571B">
              <w:t>Kompetencijos</w:t>
            </w:r>
          </w:p>
        </w:tc>
        <w:tc>
          <w:tcPr>
            <w:tcW w:w="1792" w:type="pct"/>
            <w:shd w:val="clear" w:color="auto" w:fill="F2F2F2"/>
          </w:tcPr>
          <w:p w:rsidR="00E62B69" w:rsidRPr="00E2571B" w:rsidRDefault="00E62B69" w:rsidP="006D596D">
            <w:pPr>
              <w:pStyle w:val="NoSpacing"/>
              <w:rPr>
                <w:bCs/>
                <w:iCs/>
              </w:rPr>
            </w:pPr>
            <w:r w:rsidRPr="00E2571B">
              <w:rPr>
                <w:bCs/>
                <w:iCs/>
              </w:rPr>
              <w:t>Mokymosi rezultatai</w:t>
            </w:r>
          </w:p>
        </w:tc>
        <w:tc>
          <w:tcPr>
            <w:tcW w:w="2142" w:type="pct"/>
            <w:shd w:val="clear" w:color="auto" w:fill="F2F2F2"/>
          </w:tcPr>
          <w:p w:rsidR="00E62B69" w:rsidRPr="00E2571B" w:rsidRDefault="00E62B69" w:rsidP="006D596D">
            <w:pPr>
              <w:pStyle w:val="NoSpacing"/>
              <w:rPr>
                <w:bCs/>
                <w:iCs/>
              </w:rPr>
            </w:pPr>
            <w:r w:rsidRPr="00E2571B">
              <w:rPr>
                <w:bCs/>
                <w:iCs/>
              </w:rPr>
              <w:t>Rekomenduojamas turinys mokymosi rezultatams pasiekti</w:t>
            </w:r>
          </w:p>
        </w:tc>
      </w:tr>
      <w:tr w:rsidR="00E62B69" w:rsidRPr="00E2571B" w:rsidTr="007313D7">
        <w:trPr>
          <w:trHeight w:val="57"/>
        </w:trPr>
        <w:tc>
          <w:tcPr>
            <w:tcW w:w="1066" w:type="pct"/>
            <w:vMerge w:val="restart"/>
          </w:tcPr>
          <w:p w:rsidR="00E62B69" w:rsidRPr="00E2571B" w:rsidRDefault="007313D7" w:rsidP="007313D7">
            <w:pPr>
              <w:pStyle w:val="NoSpacing"/>
            </w:pPr>
            <w:r>
              <w:t>1. Pažinti profesiją.</w:t>
            </w:r>
          </w:p>
        </w:tc>
        <w:tc>
          <w:tcPr>
            <w:tcW w:w="1792" w:type="pct"/>
          </w:tcPr>
          <w:p w:rsidR="00E62B69" w:rsidRPr="00E2571B" w:rsidRDefault="00E62B69" w:rsidP="006D596D">
            <w:pPr>
              <w:rPr>
                <w:bCs/>
              </w:rPr>
            </w:pPr>
            <w:r w:rsidRPr="00E2571B">
              <w:t xml:space="preserve">1.1. </w:t>
            </w:r>
            <w:r w:rsidRPr="00E2571B">
              <w:rPr>
                <w:bCs/>
              </w:rPr>
              <w:t>Išmanyti traukinio mašinisto profesiją ir jos teikiamas galimybes darbo rinkoje.</w:t>
            </w:r>
          </w:p>
        </w:tc>
        <w:tc>
          <w:tcPr>
            <w:tcW w:w="2142" w:type="pct"/>
          </w:tcPr>
          <w:p w:rsidR="00E62B69" w:rsidRPr="00E2571B" w:rsidRDefault="00E62B69" w:rsidP="006D596D">
            <w:pPr>
              <w:rPr>
                <w:b/>
                <w:i/>
              </w:rPr>
            </w:pPr>
            <w:r w:rsidRPr="00E2571B">
              <w:rPr>
                <w:b/>
              </w:rPr>
              <w:t>Tema.</w:t>
            </w:r>
            <w:r w:rsidRPr="00E2571B">
              <w:t xml:space="preserve"> </w:t>
            </w:r>
            <w:r w:rsidRPr="00E2571B">
              <w:rPr>
                <w:b/>
                <w:i/>
              </w:rPr>
              <w:t>Traukinio mašinisto</w:t>
            </w:r>
            <w:r w:rsidRPr="00E2571B">
              <w:rPr>
                <w:rFonts w:eastAsia="Calibri"/>
                <w:b/>
                <w:i/>
              </w:rPr>
              <w:t xml:space="preserve"> </w:t>
            </w:r>
            <w:r w:rsidRPr="00E2571B">
              <w:rPr>
                <w:b/>
                <w:i/>
              </w:rPr>
              <w:t>profesija, jos specifika ir galimybės darbo rinkoje</w:t>
            </w:r>
          </w:p>
          <w:p w:rsidR="00E62B69" w:rsidRPr="00E2571B" w:rsidRDefault="00E62B69" w:rsidP="006D596D">
            <w:pPr>
              <w:numPr>
                <w:ilvl w:val="0"/>
                <w:numId w:val="3"/>
              </w:numPr>
              <w:ind w:left="0" w:firstLine="0"/>
            </w:pPr>
            <w:r w:rsidRPr="00E2571B">
              <w:rPr>
                <w:bCs/>
              </w:rPr>
              <w:t>Traukinio mašinisto</w:t>
            </w:r>
            <w:r w:rsidRPr="00E2571B">
              <w:t xml:space="preserve"> profesija, jos specifika</w:t>
            </w:r>
          </w:p>
          <w:p w:rsidR="00E62B69" w:rsidRPr="00E2571B" w:rsidRDefault="00E62B69" w:rsidP="006D596D">
            <w:pPr>
              <w:numPr>
                <w:ilvl w:val="0"/>
                <w:numId w:val="3"/>
              </w:numPr>
              <w:ind w:left="0" w:firstLine="0"/>
            </w:pPr>
            <w:r w:rsidRPr="00E2571B">
              <w:rPr>
                <w:bCs/>
              </w:rPr>
              <w:t>Traukinio mašinisto</w:t>
            </w:r>
            <w:r w:rsidRPr="00E2571B">
              <w:t xml:space="preserve"> galimybės darbo rinkoje</w:t>
            </w:r>
          </w:p>
        </w:tc>
      </w:tr>
      <w:tr w:rsidR="00E62B69" w:rsidRPr="00E2571B" w:rsidTr="007313D7">
        <w:trPr>
          <w:trHeight w:val="57"/>
        </w:trPr>
        <w:tc>
          <w:tcPr>
            <w:tcW w:w="1066" w:type="pct"/>
            <w:vMerge/>
          </w:tcPr>
          <w:p w:rsidR="00E62B69" w:rsidRPr="00E2571B" w:rsidRDefault="00E62B69" w:rsidP="007313D7">
            <w:pPr>
              <w:pStyle w:val="NoSpacing"/>
            </w:pPr>
          </w:p>
        </w:tc>
        <w:tc>
          <w:tcPr>
            <w:tcW w:w="1792" w:type="pct"/>
          </w:tcPr>
          <w:p w:rsidR="00E62B69" w:rsidRPr="00E2571B" w:rsidRDefault="00E62B69" w:rsidP="006D596D">
            <w:pPr>
              <w:rPr>
                <w:bCs/>
              </w:rPr>
            </w:pPr>
            <w:r w:rsidRPr="00E2571B">
              <w:t xml:space="preserve">1.2. </w:t>
            </w:r>
            <w:r w:rsidRPr="00E2571B">
              <w:rPr>
                <w:bCs/>
              </w:rPr>
              <w:t>Suprasti traukinio mašinisto profesinę veiklą, veiklos procesus, funkcijas ir uždavinius.</w:t>
            </w:r>
          </w:p>
        </w:tc>
        <w:tc>
          <w:tcPr>
            <w:tcW w:w="2142" w:type="pct"/>
          </w:tcPr>
          <w:p w:rsidR="00E62B69" w:rsidRPr="00E2571B" w:rsidRDefault="00E62B69" w:rsidP="006D596D">
            <w:pPr>
              <w:rPr>
                <w:rFonts w:eastAsia="Calibri"/>
                <w:bCs/>
                <w:i/>
              </w:rPr>
            </w:pPr>
            <w:r w:rsidRPr="00E2571B">
              <w:rPr>
                <w:rFonts w:eastAsia="Calibri"/>
                <w:b/>
                <w:bCs/>
                <w:iCs/>
              </w:rPr>
              <w:t xml:space="preserve">Tema. </w:t>
            </w:r>
            <w:r w:rsidRPr="00E2571B">
              <w:rPr>
                <w:b/>
                <w:i/>
              </w:rPr>
              <w:t>Traukinio mašinisto</w:t>
            </w:r>
            <w:r w:rsidRPr="00E2571B">
              <w:rPr>
                <w:rFonts w:eastAsia="Calibri"/>
                <w:b/>
                <w:i/>
              </w:rPr>
              <w:t xml:space="preserve"> </w:t>
            </w:r>
            <w:r w:rsidRPr="00E2571B">
              <w:rPr>
                <w:rFonts w:eastAsia="Calibri"/>
                <w:b/>
                <w:bCs/>
                <w:i/>
                <w:iCs/>
              </w:rPr>
              <w:t>profesinės veiklos procesai, funkcijos ir uždaviniai</w:t>
            </w:r>
          </w:p>
          <w:p w:rsidR="00E62B69" w:rsidRPr="00E2571B" w:rsidRDefault="00E62B69" w:rsidP="006D596D">
            <w:pPr>
              <w:numPr>
                <w:ilvl w:val="0"/>
                <w:numId w:val="3"/>
              </w:numPr>
              <w:ind w:left="0" w:firstLine="0"/>
            </w:pPr>
            <w:r w:rsidRPr="00E2571B">
              <w:t xml:space="preserve">Atskiri </w:t>
            </w:r>
            <w:r w:rsidRPr="00E2571B">
              <w:rPr>
                <w:bCs/>
              </w:rPr>
              <w:t>traukinio mašinisto</w:t>
            </w:r>
            <w:r w:rsidRPr="00E2571B">
              <w:t xml:space="preserve"> veiklos procesai, funkcijos ir uždaviniai, kuriuos </w:t>
            </w:r>
            <w:r w:rsidRPr="00E2571B">
              <w:rPr>
                <w:bCs/>
              </w:rPr>
              <w:t>traukinio mašinistas</w:t>
            </w:r>
            <w:r w:rsidRPr="00E2571B">
              <w:t xml:space="preserve"> atlieka darbo vietoje</w:t>
            </w:r>
          </w:p>
        </w:tc>
      </w:tr>
      <w:tr w:rsidR="00E62B69" w:rsidRPr="00E2571B" w:rsidTr="007313D7">
        <w:trPr>
          <w:trHeight w:val="57"/>
        </w:trPr>
        <w:tc>
          <w:tcPr>
            <w:tcW w:w="1066" w:type="pct"/>
            <w:vMerge/>
          </w:tcPr>
          <w:p w:rsidR="00E62B69" w:rsidRPr="00E2571B" w:rsidRDefault="00E62B69" w:rsidP="007313D7">
            <w:pPr>
              <w:pStyle w:val="NoSpacing"/>
            </w:pPr>
          </w:p>
        </w:tc>
        <w:tc>
          <w:tcPr>
            <w:tcW w:w="1792" w:type="pct"/>
          </w:tcPr>
          <w:p w:rsidR="00E62B69" w:rsidRPr="00E2571B" w:rsidRDefault="00E62B69" w:rsidP="006D596D">
            <w:pPr>
              <w:pStyle w:val="NoSpacing"/>
            </w:pPr>
            <w:r w:rsidRPr="00E2571B">
              <w:t xml:space="preserve">1.3. </w:t>
            </w:r>
            <w:r w:rsidRPr="00E2571B">
              <w:rPr>
                <w:bCs/>
              </w:rPr>
              <w:t>Demonstruoti jau turimus, neformaliuoju ir / ar savaiminiu būdu įgytus traukinio mašinisto kvalifikacijai būdingus gebėjimus.</w:t>
            </w:r>
          </w:p>
        </w:tc>
        <w:tc>
          <w:tcPr>
            <w:tcW w:w="2142" w:type="pct"/>
          </w:tcPr>
          <w:p w:rsidR="00E62B69" w:rsidRPr="00E2571B" w:rsidRDefault="00E62B69" w:rsidP="006D596D">
            <w:pPr>
              <w:pStyle w:val="2vidutinistinklelis1"/>
              <w:rPr>
                <w:rFonts w:eastAsia="Calibri"/>
                <w:b/>
                <w:i/>
                <w:iCs/>
              </w:rPr>
            </w:pPr>
            <w:r w:rsidRPr="00E2571B">
              <w:rPr>
                <w:rFonts w:eastAsia="Calibri"/>
                <w:b/>
                <w:iCs/>
              </w:rPr>
              <w:t xml:space="preserve">Tema. </w:t>
            </w:r>
            <w:r w:rsidRPr="00E2571B">
              <w:rPr>
                <w:b/>
                <w:i/>
              </w:rPr>
              <w:t>Traukinio mašinisto</w:t>
            </w:r>
            <w:r w:rsidRPr="00E2571B">
              <w:rPr>
                <w:rFonts w:eastAsia="Calibri"/>
                <w:b/>
                <w:i/>
              </w:rPr>
              <w:t xml:space="preserve"> </w:t>
            </w:r>
            <w:r w:rsidRPr="00E2571B">
              <w:rPr>
                <w:rFonts w:eastAsia="Calibri"/>
                <w:b/>
                <w:i/>
                <w:iCs/>
              </w:rPr>
              <w:t>modulinė profesinio mokymo programa</w:t>
            </w:r>
          </w:p>
          <w:p w:rsidR="00E62B69" w:rsidRPr="00E2571B" w:rsidRDefault="00E62B69" w:rsidP="006D596D">
            <w:pPr>
              <w:widowControl w:val="0"/>
              <w:numPr>
                <w:ilvl w:val="0"/>
                <w:numId w:val="4"/>
              </w:numPr>
              <w:ind w:left="0" w:firstLine="0"/>
            </w:pPr>
            <w:r w:rsidRPr="00E2571B">
              <w:t>Modulinės profesinio mokymo programos tikslai ir uždaviniai</w:t>
            </w:r>
          </w:p>
          <w:p w:rsidR="00E62B69" w:rsidRPr="00E2571B" w:rsidRDefault="00E62B69" w:rsidP="006D596D">
            <w:pPr>
              <w:widowControl w:val="0"/>
              <w:numPr>
                <w:ilvl w:val="0"/>
                <w:numId w:val="4"/>
              </w:numPr>
              <w:ind w:left="0" w:firstLine="0"/>
            </w:pPr>
            <w:r w:rsidRPr="00E2571B">
              <w:t>Mokymosi formos ir metodai, mokymosi pasiekimų įvertinimo kriterijai, mokymosi įgūdžių demonstravimo formos (metodai)</w:t>
            </w:r>
          </w:p>
          <w:p w:rsidR="00E62B69" w:rsidRPr="00E2571B" w:rsidRDefault="00E62B69" w:rsidP="006D596D">
            <w:pPr>
              <w:widowControl w:val="0"/>
              <w:numPr>
                <w:ilvl w:val="0"/>
                <w:numId w:val="4"/>
              </w:numPr>
              <w:ind w:left="0" w:firstLine="0"/>
              <w:rPr>
                <w:rFonts w:eastAsia="Calibri"/>
              </w:rPr>
            </w:pPr>
            <w:r w:rsidRPr="00E2571B">
              <w:rPr>
                <w:rFonts w:eastAsia="Calibri"/>
              </w:rPr>
              <w:t>Individualus mokymosi planas</w:t>
            </w:r>
          </w:p>
          <w:p w:rsidR="00E62B69" w:rsidRPr="00E2571B" w:rsidRDefault="00E62B69" w:rsidP="006D596D">
            <w:pPr>
              <w:pStyle w:val="2vidutinistinklelis1"/>
              <w:rPr>
                <w:rFonts w:eastAsia="Calibri"/>
                <w:b/>
                <w:i/>
              </w:rPr>
            </w:pPr>
            <w:r w:rsidRPr="00E2571B">
              <w:rPr>
                <w:rFonts w:eastAsia="Calibri"/>
                <w:b/>
                <w:iCs/>
              </w:rPr>
              <w:t xml:space="preserve">Tema. </w:t>
            </w:r>
            <w:r w:rsidRPr="00E2571B">
              <w:rPr>
                <w:rFonts w:eastAsia="Calibri"/>
                <w:b/>
                <w:i/>
              </w:rPr>
              <w:t>Turimų gebėjimų, įgytų savaiminiu ar neformaliuoju būdu, vertinimas</w:t>
            </w:r>
          </w:p>
          <w:p w:rsidR="00E62B69" w:rsidRPr="00E2571B" w:rsidRDefault="00E62B69" w:rsidP="006D596D">
            <w:pPr>
              <w:numPr>
                <w:ilvl w:val="0"/>
                <w:numId w:val="3"/>
              </w:numPr>
              <w:ind w:left="0" w:firstLine="0"/>
            </w:pPr>
            <w:r w:rsidRPr="00E2571B">
              <w:rPr>
                <w:rFonts w:eastAsia="Calibri"/>
              </w:rPr>
              <w:t>Savaiminiu ir (arba) neformaliuoju būdu įgytų gebėjimų įsivertinimas</w:t>
            </w:r>
          </w:p>
          <w:p w:rsidR="00E62B69" w:rsidRPr="00E2571B" w:rsidRDefault="00E62B69" w:rsidP="006D596D">
            <w:pPr>
              <w:numPr>
                <w:ilvl w:val="0"/>
                <w:numId w:val="3"/>
              </w:numPr>
              <w:ind w:left="0" w:firstLine="0"/>
            </w:pPr>
            <w:r w:rsidRPr="00E2571B">
              <w:t xml:space="preserve">Savaiminiu būdu įgytų </w:t>
            </w:r>
            <w:r w:rsidRPr="00E2571B">
              <w:rPr>
                <w:bCs/>
              </w:rPr>
              <w:t>traukinio mašinisto</w:t>
            </w:r>
            <w:r w:rsidRPr="00E2571B">
              <w:t xml:space="preserve"> kvalifikacijai būdingų gebėjimų demonstravimas</w:t>
            </w:r>
          </w:p>
        </w:tc>
      </w:tr>
      <w:tr w:rsidR="00E62B69" w:rsidRPr="00E2571B" w:rsidTr="007313D7">
        <w:trPr>
          <w:trHeight w:val="57"/>
        </w:trPr>
        <w:tc>
          <w:tcPr>
            <w:tcW w:w="1066" w:type="pct"/>
          </w:tcPr>
          <w:p w:rsidR="00E62B69" w:rsidRPr="00E2571B" w:rsidRDefault="00E62B69" w:rsidP="007313D7">
            <w:pPr>
              <w:pStyle w:val="NoSpacing"/>
              <w:rPr>
                <w:highlight w:val="yellow"/>
              </w:rPr>
            </w:pPr>
            <w:r w:rsidRPr="00E2571B">
              <w:t>Mokymosi pasiekimų vertinimo kriterijai</w:t>
            </w:r>
          </w:p>
        </w:tc>
        <w:tc>
          <w:tcPr>
            <w:tcW w:w="3934" w:type="pct"/>
            <w:gridSpan w:val="2"/>
          </w:tcPr>
          <w:p w:rsidR="00E62B69" w:rsidRPr="00E2571B" w:rsidRDefault="00E62B69" w:rsidP="006D596D">
            <w:pPr>
              <w:pStyle w:val="NoSpacing"/>
            </w:pPr>
            <w:r w:rsidRPr="00E2571B">
              <w:t xml:space="preserve">Siūlomas įvadinio modulio įvertinimas – </w:t>
            </w:r>
            <w:r w:rsidRPr="00E2571B">
              <w:rPr>
                <w:rFonts w:eastAsia="Calibri"/>
                <w:i/>
              </w:rPr>
              <w:t>įskaityta (neįskaityta).</w:t>
            </w:r>
          </w:p>
        </w:tc>
      </w:tr>
      <w:tr w:rsidR="00E62B69" w:rsidRPr="00E2571B" w:rsidTr="007313D7">
        <w:trPr>
          <w:trHeight w:val="57"/>
        </w:trPr>
        <w:tc>
          <w:tcPr>
            <w:tcW w:w="1066" w:type="pct"/>
          </w:tcPr>
          <w:p w:rsidR="00E62B69" w:rsidRPr="00E2571B" w:rsidRDefault="00E62B69" w:rsidP="007313D7">
            <w:pPr>
              <w:pStyle w:val="2vidutinistinklelis1"/>
            </w:pPr>
            <w:r w:rsidRPr="00E2571B">
              <w:t>Reikalavimai mokymui skirtiems metodiniams ir materialiesiems ištekliams</w:t>
            </w:r>
          </w:p>
        </w:tc>
        <w:tc>
          <w:tcPr>
            <w:tcW w:w="3934" w:type="pct"/>
            <w:gridSpan w:val="2"/>
          </w:tcPr>
          <w:p w:rsidR="00E62B69" w:rsidRPr="00E2571B" w:rsidRDefault="00E62B69"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E62B69" w:rsidRPr="00E2571B" w:rsidRDefault="00E62B69" w:rsidP="006D596D">
            <w:pPr>
              <w:pStyle w:val="NoSpacing"/>
              <w:numPr>
                <w:ilvl w:val="0"/>
                <w:numId w:val="1"/>
              </w:numPr>
              <w:ind w:left="0" w:firstLine="0"/>
            </w:pPr>
            <w:r w:rsidRPr="00E2571B">
              <w:rPr>
                <w:bCs/>
              </w:rPr>
              <w:t>Traukinio mašinisto</w:t>
            </w:r>
            <w:r w:rsidRPr="00E2571B">
              <w:t xml:space="preserve"> modulinė profesinio mokymo programa</w:t>
            </w:r>
          </w:p>
          <w:p w:rsidR="00E62B69" w:rsidRPr="00E2571B" w:rsidRDefault="00E62B69" w:rsidP="006D596D">
            <w:pPr>
              <w:pStyle w:val="NoSpacing"/>
              <w:numPr>
                <w:ilvl w:val="0"/>
                <w:numId w:val="1"/>
              </w:numPr>
              <w:ind w:left="0" w:firstLine="0"/>
            </w:pPr>
            <w:r w:rsidRPr="00E2571B">
              <w:t>Testas turimiems gebėjimams vertinti</w:t>
            </w:r>
          </w:p>
          <w:p w:rsidR="00E62B69" w:rsidRPr="00E2571B" w:rsidRDefault="00E62B69" w:rsidP="006D596D">
            <w:pPr>
              <w:pStyle w:val="NoSpacing"/>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E62B69" w:rsidRPr="00E2571B" w:rsidRDefault="00E62B69" w:rsidP="006D596D">
            <w:pPr>
              <w:pStyle w:val="NoSpacing"/>
              <w:numPr>
                <w:ilvl w:val="0"/>
                <w:numId w:val="1"/>
              </w:numPr>
              <w:ind w:left="0" w:firstLine="0"/>
            </w:pPr>
            <w:r w:rsidRPr="00E2571B">
              <w:rPr>
                <w:rFonts w:eastAsia="Calibri"/>
              </w:rPr>
              <w:t>Techninės priemonės mokymo(</w:t>
            </w:r>
            <w:proofErr w:type="spellStart"/>
            <w:r w:rsidRPr="00E2571B">
              <w:rPr>
                <w:rFonts w:eastAsia="Calibri"/>
              </w:rPr>
              <w:t>si</w:t>
            </w:r>
            <w:proofErr w:type="spellEnd"/>
            <w:r w:rsidRPr="00E2571B">
              <w:rPr>
                <w:rFonts w:eastAsia="Calibri"/>
              </w:rPr>
              <w:t>) medžiagai iliustruoti, vizualizuoti, pristatyti</w:t>
            </w:r>
            <w:r w:rsidRPr="00E2571B">
              <w:t>.</w:t>
            </w:r>
          </w:p>
          <w:p w:rsidR="002C4126" w:rsidRPr="00E2571B" w:rsidRDefault="002C4126" w:rsidP="006D596D">
            <w:pPr>
              <w:pStyle w:val="NoSpacing"/>
              <w:numPr>
                <w:ilvl w:val="0"/>
                <w:numId w:val="1"/>
              </w:numPr>
              <w:ind w:left="0" w:firstLine="0"/>
            </w:pPr>
            <w:r w:rsidRPr="00E2571B">
              <w:rPr>
                <w:rFonts w:eastAsia="Calibri"/>
              </w:rPr>
              <w:t xml:space="preserve">Traukinio valdymo </w:t>
            </w:r>
            <w:proofErr w:type="spellStart"/>
            <w:r w:rsidRPr="00E2571B">
              <w:rPr>
                <w:rFonts w:eastAsia="Calibri"/>
              </w:rPr>
              <w:t>simuliatorius</w:t>
            </w:r>
            <w:proofErr w:type="spellEnd"/>
            <w:r w:rsidRPr="00E2571B">
              <w:rPr>
                <w:rFonts w:eastAsia="Calibri"/>
              </w:rPr>
              <w:t>.</w:t>
            </w:r>
          </w:p>
        </w:tc>
      </w:tr>
      <w:tr w:rsidR="00E62B69" w:rsidRPr="00E2571B" w:rsidTr="007313D7">
        <w:trPr>
          <w:trHeight w:val="57"/>
        </w:trPr>
        <w:tc>
          <w:tcPr>
            <w:tcW w:w="1066" w:type="pct"/>
          </w:tcPr>
          <w:p w:rsidR="00E62B69" w:rsidRPr="00E2571B" w:rsidRDefault="00E62B69" w:rsidP="007313D7">
            <w:pPr>
              <w:pStyle w:val="2vidutinistinklelis1"/>
            </w:pPr>
            <w:r w:rsidRPr="00E2571B">
              <w:t>Reikalavimai teorinio ir praktinio mokymo vietai</w:t>
            </w:r>
          </w:p>
        </w:tc>
        <w:tc>
          <w:tcPr>
            <w:tcW w:w="3934" w:type="pct"/>
            <w:gridSpan w:val="2"/>
          </w:tcPr>
          <w:p w:rsidR="00E62B69" w:rsidRPr="00E2571B" w:rsidRDefault="00E62B69" w:rsidP="006D596D">
            <w:r w:rsidRPr="00E2571B">
              <w:t>Klasė ar kita mokymui(</w:t>
            </w:r>
            <w:proofErr w:type="spellStart"/>
            <w:r w:rsidRPr="00E2571B">
              <w:t>si</w:t>
            </w:r>
            <w:proofErr w:type="spellEnd"/>
            <w:r w:rsidRPr="00E2571B">
              <w:t>) pritaikyta patalpa su techninėmis priemonėmis (kompiuteriu, vaizdo projektoriumi, lenta) mokymo(</w:t>
            </w:r>
            <w:proofErr w:type="spellStart"/>
            <w:r w:rsidRPr="00E2571B">
              <w:t>si</w:t>
            </w:r>
            <w:proofErr w:type="spellEnd"/>
            <w:r w:rsidRPr="00E2571B">
              <w:t>) medžiagai pateikti.</w:t>
            </w:r>
          </w:p>
          <w:p w:rsidR="002C4126" w:rsidRPr="00E2571B" w:rsidRDefault="002C4126" w:rsidP="006D596D">
            <w:pPr>
              <w:rPr>
                <w:rFonts w:eastAsia="Calibri"/>
              </w:rPr>
            </w:pPr>
            <w:r w:rsidRPr="00E2571B">
              <w:rPr>
                <w:rFonts w:eastAsia="Calibri"/>
              </w:rPr>
              <w:t>Šaltkalvystės dirbtuvės</w:t>
            </w:r>
            <w:r w:rsidR="008E0353">
              <w:rPr>
                <w:rFonts w:eastAsia="Calibri"/>
              </w:rPr>
              <w:t xml:space="preserve"> </w:t>
            </w:r>
            <w:r w:rsidRPr="00E2571B">
              <w:rPr>
                <w:rFonts w:eastAsia="Calibri"/>
              </w:rPr>
              <w:t>aprūpintos darbo įrankiais ir priemonėmis.</w:t>
            </w:r>
          </w:p>
        </w:tc>
      </w:tr>
      <w:tr w:rsidR="00E62B69" w:rsidRPr="00E2571B" w:rsidTr="007313D7">
        <w:trPr>
          <w:trHeight w:val="57"/>
        </w:trPr>
        <w:tc>
          <w:tcPr>
            <w:tcW w:w="1066" w:type="pct"/>
          </w:tcPr>
          <w:p w:rsidR="00E62B69" w:rsidRPr="00E2571B" w:rsidRDefault="00E62B69" w:rsidP="007313D7">
            <w:pPr>
              <w:pStyle w:val="2vidutinistinklelis1"/>
            </w:pPr>
            <w:r w:rsidRPr="00E2571B">
              <w:lastRenderedPageBreak/>
              <w:t>Reikalavimai mokytojų dalykiniam pasirengimui (dalykinei kvalifikacijai)</w:t>
            </w:r>
          </w:p>
        </w:tc>
        <w:tc>
          <w:tcPr>
            <w:tcW w:w="3934" w:type="pct"/>
            <w:gridSpan w:val="2"/>
          </w:tcPr>
          <w:p w:rsidR="00E62B69" w:rsidRPr="00E2571B" w:rsidRDefault="00E62B69" w:rsidP="006D596D">
            <w:pPr>
              <w:widowControl w:val="0"/>
            </w:pPr>
            <w:r w:rsidRPr="00E2571B">
              <w:t>Modulį gali vesti mokytojas, turintis:</w:t>
            </w:r>
          </w:p>
          <w:p w:rsidR="00E62B69" w:rsidRPr="00E2571B" w:rsidRDefault="00E62B69"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62B69" w:rsidRPr="00E2571B" w:rsidRDefault="00E62B69" w:rsidP="006D596D">
            <w:pPr>
              <w:rPr>
                <w:rFonts w:eastAsia="Calibri"/>
              </w:rPr>
            </w:pPr>
            <w:r w:rsidRPr="00E2571B">
              <w:t xml:space="preserve">2) </w:t>
            </w:r>
            <w:r w:rsidR="00D95E93" w:rsidRPr="00E2571B">
              <w:rPr>
                <w:rFonts w:eastAsia="Calibri"/>
              </w:rPr>
              <w:t>geležinkelio transporto ar lygiavertę kvalifikaciją / išsilavinimą arba ne mažesnę kaip 3 metų traukinio mašinisto profesinės veiklos patirtį.</w:t>
            </w:r>
          </w:p>
        </w:tc>
      </w:tr>
    </w:tbl>
    <w:p w:rsidR="00E62B69" w:rsidRPr="007313D7" w:rsidRDefault="00E62B69" w:rsidP="007313D7"/>
    <w:p w:rsidR="005949F5" w:rsidRPr="00E2571B" w:rsidRDefault="005949F5" w:rsidP="008E0353">
      <w:pPr>
        <w:jc w:val="center"/>
        <w:rPr>
          <w:b/>
        </w:rPr>
      </w:pPr>
      <w:bookmarkStart w:id="2" w:name="_GoBack"/>
      <w:bookmarkEnd w:id="2"/>
      <w:r w:rsidRPr="00E2571B">
        <w:rPr>
          <w:rFonts w:eastAsia="MS Mincho"/>
          <w:lang w:eastAsia="en-US"/>
        </w:rPr>
        <w:br w:type="page"/>
      </w:r>
      <w:r w:rsidRPr="00E2571B">
        <w:rPr>
          <w:b/>
        </w:rPr>
        <w:lastRenderedPageBreak/>
        <w:t>5.2. KVALIFIKACIJĄ SUDARANČIOMS KOMPETENCIJOMS ĮGYTI SKIRTI MODULIAI</w:t>
      </w:r>
    </w:p>
    <w:p w:rsidR="005949F5" w:rsidRPr="006D596D" w:rsidRDefault="005949F5" w:rsidP="006D596D"/>
    <w:p w:rsidR="005949F5" w:rsidRPr="00E2571B" w:rsidRDefault="005949F5" w:rsidP="008E0353">
      <w:pPr>
        <w:jc w:val="center"/>
        <w:rPr>
          <w:b/>
        </w:rPr>
      </w:pPr>
      <w:r w:rsidRPr="00E2571B">
        <w:rPr>
          <w:b/>
        </w:rPr>
        <w:t>5.2.1. Privalomieji moduliai</w:t>
      </w:r>
    </w:p>
    <w:p w:rsidR="005949F5" w:rsidRPr="00E2571B" w:rsidRDefault="005949F5" w:rsidP="008E0353">
      <w:pPr>
        <w:rPr>
          <w:b/>
        </w:rPr>
      </w:pPr>
    </w:p>
    <w:p w:rsidR="005949F5" w:rsidRPr="00E2571B" w:rsidRDefault="005949F5" w:rsidP="008E0353">
      <w:pPr>
        <w:rPr>
          <w:b/>
        </w:rPr>
      </w:pPr>
      <w:r w:rsidRPr="00E2571B">
        <w:rPr>
          <w:rFonts w:eastAsia="Calibri"/>
          <w:b/>
        </w:rPr>
        <w:t xml:space="preserve">Modulio pavadinimas - </w:t>
      </w:r>
      <w:r w:rsidR="00051FAE" w:rsidRPr="00E2571B">
        <w:rPr>
          <w:rFonts w:eastAsia="Calibri"/>
          <w:b/>
        </w:rPr>
        <w:t>Traukos riedmenų mechaniniai įrenginiai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5949F5"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5949F5" w:rsidRPr="00E2571B" w:rsidRDefault="005949F5" w:rsidP="007313D7">
            <w:pPr>
              <w:rPr>
                <w:rFonts w:eastAsia="Calibri"/>
                <w:szCs w:val="22"/>
                <w:lang w:eastAsia="en-US"/>
              </w:rPr>
            </w:pPr>
            <w:r w:rsidRPr="00E2571B">
              <w:rPr>
                <w:rFonts w:eastAsia="Calibri"/>
                <w:szCs w:val="22"/>
                <w:lang w:eastAsia="en-US"/>
              </w:rPr>
              <w:t>Valstybinis kodas</w:t>
            </w:r>
          </w:p>
        </w:tc>
        <w:tc>
          <w:tcPr>
            <w:tcW w:w="3930" w:type="pct"/>
            <w:gridSpan w:val="2"/>
            <w:tcBorders>
              <w:top w:val="single" w:sz="4" w:space="0" w:color="auto"/>
              <w:left w:val="single" w:sz="4" w:space="0" w:color="auto"/>
              <w:bottom w:val="single" w:sz="4" w:space="0" w:color="auto"/>
              <w:right w:val="single" w:sz="4" w:space="0" w:color="auto"/>
            </w:tcBorders>
          </w:tcPr>
          <w:p w:rsidR="005949F5" w:rsidRPr="00E2571B" w:rsidRDefault="00051FAE" w:rsidP="006D596D">
            <w:pPr>
              <w:rPr>
                <w:rFonts w:eastAsia="Calibri"/>
              </w:rPr>
            </w:pPr>
            <w:r w:rsidRPr="00E2571B">
              <w:rPr>
                <w:rFonts w:eastAsia="Calibri"/>
              </w:rPr>
              <w:t>4104104</w:t>
            </w:r>
          </w:p>
        </w:tc>
      </w:tr>
      <w:tr w:rsidR="005949F5"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5949F5" w:rsidRPr="00E2571B" w:rsidRDefault="005949F5" w:rsidP="007313D7">
            <w:pPr>
              <w:rPr>
                <w:rFonts w:eastAsia="Calibri"/>
                <w:szCs w:val="22"/>
                <w:lang w:eastAsia="en-US"/>
              </w:rPr>
            </w:pPr>
            <w:r w:rsidRPr="00E2571B">
              <w:rPr>
                <w:rFonts w:eastAsia="Calibri"/>
                <w:szCs w:val="22"/>
                <w:lang w:eastAsia="en-US"/>
              </w:rPr>
              <w:t>Modulio LTKS lygis</w:t>
            </w:r>
          </w:p>
        </w:tc>
        <w:tc>
          <w:tcPr>
            <w:tcW w:w="3930" w:type="pct"/>
            <w:gridSpan w:val="2"/>
            <w:tcBorders>
              <w:top w:val="single" w:sz="4" w:space="0" w:color="auto"/>
              <w:left w:val="single" w:sz="4" w:space="0" w:color="auto"/>
              <w:bottom w:val="single" w:sz="4" w:space="0" w:color="auto"/>
              <w:right w:val="single" w:sz="4" w:space="0" w:color="auto"/>
            </w:tcBorders>
          </w:tcPr>
          <w:p w:rsidR="005949F5" w:rsidRPr="00E2571B" w:rsidRDefault="005949F5" w:rsidP="006D596D">
            <w:pPr>
              <w:rPr>
                <w:rFonts w:eastAsia="Calibri"/>
              </w:rPr>
            </w:pPr>
            <w:r w:rsidRPr="00E2571B">
              <w:rPr>
                <w:rFonts w:eastAsia="Calibri"/>
              </w:rPr>
              <w:t>IV</w:t>
            </w:r>
          </w:p>
        </w:tc>
      </w:tr>
      <w:tr w:rsidR="005949F5"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5949F5" w:rsidRPr="00E2571B" w:rsidRDefault="005949F5" w:rsidP="007313D7">
            <w:pPr>
              <w:rPr>
                <w:rFonts w:eastAsia="Calibri"/>
                <w:szCs w:val="22"/>
                <w:lang w:eastAsia="en-US"/>
              </w:rPr>
            </w:pPr>
            <w:r w:rsidRPr="00E2571B">
              <w:rPr>
                <w:rFonts w:eastAsia="Calibri"/>
                <w:szCs w:val="22"/>
                <w:lang w:eastAsia="en-US"/>
              </w:rPr>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5949F5" w:rsidRPr="00E2571B" w:rsidRDefault="005949F5" w:rsidP="006D596D">
            <w:pPr>
              <w:rPr>
                <w:rFonts w:eastAsia="Calibri"/>
              </w:rPr>
            </w:pPr>
            <w:r w:rsidRPr="00E2571B">
              <w:rPr>
                <w:rFonts w:eastAsia="Calibri"/>
              </w:rPr>
              <w:t>10</w:t>
            </w:r>
          </w:p>
        </w:tc>
      </w:tr>
      <w:tr w:rsidR="005949F5"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5949F5" w:rsidRPr="00E2571B" w:rsidRDefault="005949F5" w:rsidP="007313D7">
            <w:pPr>
              <w:rPr>
                <w:rFonts w:eastAsia="Calibri"/>
                <w:szCs w:val="22"/>
                <w:lang w:eastAsia="en-US"/>
              </w:rPr>
            </w:pPr>
            <w:r w:rsidRPr="00E2571B">
              <w:rPr>
                <w:rFonts w:eastAsia="Calibri"/>
                <w:szCs w:val="22"/>
                <w:lang w:eastAsia="en-US"/>
              </w:rPr>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5949F5" w:rsidRPr="00E2571B" w:rsidRDefault="00800657" w:rsidP="006D596D">
            <w:r w:rsidRPr="00E2571B">
              <w:t>Atlikti traukos riedmenų mechaninių įrenginių techninę priežiūrą</w:t>
            </w:r>
          </w:p>
        </w:tc>
      </w:tr>
      <w:tr w:rsidR="005949F5"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F2F2F2"/>
          </w:tcPr>
          <w:p w:rsidR="005949F5" w:rsidRPr="00E2571B" w:rsidRDefault="007313D7" w:rsidP="007313D7">
            <w:r>
              <w:t>Modulio mokymosi rezultatai</w:t>
            </w:r>
          </w:p>
        </w:tc>
        <w:tc>
          <w:tcPr>
            <w:tcW w:w="1788" w:type="pct"/>
            <w:tcBorders>
              <w:top w:val="single" w:sz="4" w:space="0" w:color="auto"/>
              <w:left w:val="single" w:sz="4" w:space="0" w:color="auto"/>
              <w:bottom w:val="single" w:sz="4" w:space="0" w:color="auto"/>
              <w:right w:val="single" w:sz="4" w:space="0" w:color="auto"/>
            </w:tcBorders>
            <w:shd w:val="clear" w:color="auto" w:fill="F2F2F2"/>
          </w:tcPr>
          <w:p w:rsidR="005949F5" w:rsidRPr="00E2571B" w:rsidRDefault="005949F5" w:rsidP="006D596D">
            <w:r w:rsidRPr="00E2571B">
              <w:t>Rekomenduojamas turinys, reikalingas mokymosi rezultatams pasiekti</w:t>
            </w:r>
          </w:p>
        </w:tc>
        <w:tc>
          <w:tcPr>
            <w:tcW w:w="2142" w:type="pct"/>
            <w:tcBorders>
              <w:top w:val="single" w:sz="4" w:space="0" w:color="auto"/>
              <w:left w:val="single" w:sz="4" w:space="0" w:color="auto"/>
              <w:bottom w:val="single" w:sz="4" w:space="0" w:color="auto"/>
              <w:right w:val="single" w:sz="4" w:space="0" w:color="auto"/>
            </w:tcBorders>
            <w:shd w:val="clear" w:color="auto" w:fill="F2F2F2"/>
          </w:tcPr>
          <w:p w:rsidR="005949F5" w:rsidRPr="00E2571B" w:rsidRDefault="005949F5" w:rsidP="006D596D">
            <w:r w:rsidRPr="00E2571B">
              <w:t xml:space="preserve">Mokymosi pasiekimų įvertinimo kriterijai </w:t>
            </w:r>
          </w:p>
        </w:tc>
      </w:tr>
      <w:tr w:rsidR="002C4126" w:rsidRPr="00E2571B" w:rsidTr="007313D7">
        <w:trPr>
          <w:trHeight w:val="57"/>
        </w:trPr>
        <w:tc>
          <w:tcPr>
            <w:tcW w:w="5000" w:type="pct"/>
            <w:gridSpan w:val="3"/>
            <w:shd w:val="clear" w:color="auto" w:fill="F2F2F2"/>
          </w:tcPr>
          <w:p w:rsidR="002C4126" w:rsidRPr="00E2571B" w:rsidRDefault="002C4126" w:rsidP="006D596D">
            <w:pPr>
              <w:rPr>
                <w:rFonts w:eastAsia="Calibri"/>
                <w:b/>
                <w:bCs/>
                <w:highlight w:val="lightGray"/>
              </w:rPr>
            </w:pPr>
            <w:r w:rsidRPr="00E2571B">
              <w:rPr>
                <w:rFonts w:eastAsia="Calibri"/>
              </w:rPr>
              <w:t>Kognityviniai mokymosi rezultatai:</w:t>
            </w:r>
          </w:p>
        </w:tc>
      </w:tr>
      <w:tr w:rsidR="002C4126" w:rsidRPr="00E2571B" w:rsidTr="007313D7">
        <w:trPr>
          <w:trHeight w:val="57"/>
        </w:trPr>
        <w:tc>
          <w:tcPr>
            <w:tcW w:w="1070" w:type="pct"/>
          </w:tcPr>
          <w:p w:rsidR="002C4126" w:rsidRPr="00E2571B" w:rsidRDefault="002C4126" w:rsidP="007313D7">
            <w:r w:rsidRPr="00E2571B">
              <w:t xml:space="preserve">1. Susipažinti su techniniais </w:t>
            </w:r>
            <w:proofErr w:type="spellStart"/>
            <w:r w:rsidRPr="00E2571B">
              <w:t>matavimais</w:t>
            </w:r>
            <w:proofErr w:type="spellEnd"/>
            <w:r w:rsidRPr="00E2571B">
              <w:t>, pažinti kontrolinius matavimo įrankius.</w:t>
            </w:r>
          </w:p>
        </w:tc>
        <w:tc>
          <w:tcPr>
            <w:tcW w:w="1788" w:type="pct"/>
          </w:tcPr>
          <w:p w:rsidR="008E0353" w:rsidRDefault="002C4126" w:rsidP="006D596D">
            <w:pPr>
              <w:rPr>
                <w:rFonts w:eastAsia="Calibri"/>
              </w:rPr>
            </w:pPr>
            <w:r w:rsidRPr="00E2571B">
              <w:rPr>
                <w:rFonts w:eastAsia="Calibri"/>
                <w:b/>
                <w:bCs/>
              </w:rPr>
              <w:t>1.1.Tema:</w:t>
            </w:r>
            <w:r w:rsidRPr="00E2571B">
              <w:rPr>
                <w:rFonts w:eastAsia="Calibri"/>
              </w:rPr>
              <w:t xml:space="preserve"> Matavimo ir tikrinimo įrankiai ir jų reikšmė.</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Apibūdinti matavimo ir tikrinimo įrankius.</w:t>
            </w:r>
          </w:p>
          <w:p w:rsidR="002C4126" w:rsidRPr="00E2571B" w:rsidRDefault="002C4126" w:rsidP="006D596D">
            <w:pPr>
              <w:numPr>
                <w:ilvl w:val="0"/>
                <w:numId w:val="5"/>
              </w:numPr>
              <w:ind w:left="0" w:firstLine="0"/>
              <w:rPr>
                <w:rFonts w:eastAsia="Calibri"/>
              </w:rPr>
            </w:pPr>
            <w:r w:rsidRPr="00E2571B">
              <w:rPr>
                <w:rFonts w:eastAsia="Calibri"/>
              </w:rPr>
              <w:t>Apibūdinti techninių matavimų tikslumo ribas.</w:t>
            </w:r>
          </w:p>
        </w:tc>
        <w:tc>
          <w:tcPr>
            <w:tcW w:w="2142" w:type="pct"/>
          </w:tcPr>
          <w:p w:rsidR="002C4126" w:rsidRPr="00E2571B" w:rsidRDefault="002C4126" w:rsidP="006D596D">
            <w:pPr>
              <w:rPr>
                <w:rFonts w:eastAsia="Calibri"/>
                <w:b/>
                <w:bCs/>
              </w:rPr>
            </w:pPr>
            <w:r w:rsidRPr="00E2571B">
              <w:rPr>
                <w:rFonts w:eastAsia="Calibri"/>
                <w:b/>
                <w:bCs/>
              </w:rPr>
              <w:t>Patenkinamai</w:t>
            </w:r>
          </w:p>
          <w:p w:rsidR="002C4126" w:rsidRPr="00E2571B" w:rsidRDefault="002C4126" w:rsidP="006D596D">
            <w:pPr>
              <w:rPr>
                <w:rFonts w:eastAsia="Calibri"/>
              </w:rPr>
            </w:pPr>
            <w:r w:rsidRPr="00E2571B">
              <w:rPr>
                <w:rFonts w:eastAsia="Calibri"/>
              </w:rPr>
              <w:t>Skiria pagrindinius matavimo tikrinimo įrankius, atlieka paprastus matavimus.</w:t>
            </w:r>
          </w:p>
          <w:p w:rsidR="002C4126" w:rsidRPr="00E2571B" w:rsidRDefault="002C4126" w:rsidP="006D596D">
            <w:pPr>
              <w:rPr>
                <w:rFonts w:eastAsia="Calibri"/>
                <w:b/>
                <w:bCs/>
              </w:rPr>
            </w:pPr>
            <w:r w:rsidRPr="00E2571B">
              <w:rPr>
                <w:rFonts w:eastAsia="Calibri"/>
                <w:b/>
                <w:bCs/>
              </w:rPr>
              <w:t>Gerai</w:t>
            </w:r>
          </w:p>
          <w:p w:rsidR="002C4126" w:rsidRPr="00E2571B" w:rsidRDefault="002C4126" w:rsidP="006D596D">
            <w:pPr>
              <w:rPr>
                <w:rFonts w:eastAsia="Calibri"/>
              </w:rPr>
            </w:pPr>
            <w:r w:rsidRPr="00E2571B">
              <w:rPr>
                <w:rFonts w:eastAsia="Calibri"/>
              </w:rPr>
              <w:t>Išmano matavimo ir tikrinimo įrankių veikimą, žino matavimo tikslumo ribas.</w:t>
            </w:r>
          </w:p>
          <w:p w:rsidR="002C4126" w:rsidRPr="00E2571B" w:rsidRDefault="002C4126" w:rsidP="006D596D">
            <w:pPr>
              <w:rPr>
                <w:rFonts w:eastAsia="Calibri"/>
                <w:b/>
                <w:bCs/>
              </w:rPr>
            </w:pPr>
            <w:r w:rsidRPr="00E2571B">
              <w:rPr>
                <w:rFonts w:eastAsia="Calibri"/>
                <w:b/>
                <w:bCs/>
              </w:rPr>
              <w:t>Puikiai</w:t>
            </w:r>
          </w:p>
          <w:p w:rsidR="002C4126" w:rsidRPr="00E2571B" w:rsidRDefault="002C4126" w:rsidP="006D596D">
            <w:pPr>
              <w:rPr>
                <w:rFonts w:eastAsia="Calibri"/>
              </w:rPr>
            </w:pPr>
            <w:r w:rsidRPr="00E2571B">
              <w:rPr>
                <w:rFonts w:eastAsia="Calibri"/>
              </w:rPr>
              <w:t>Apibūdina ir išmano matavimo tikrinimo įrankius, žino matavimo tikslumo ribas, atlieka tikslius matavimus.</w:t>
            </w:r>
          </w:p>
        </w:tc>
      </w:tr>
      <w:tr w:rsidR="002C4126" w:rsidRPr="00E2571B" w:rsidTr="007313D7">
        <w:trPr>
          <w:trHeight w:val="57"/>
        </w:trPr>
        <w:tc>
          <w:tcPr>
            <w:tcW w:w="1070" w:type="pct"/>
          </w:tcPr>
          <w:p w:rsidR="002C4126" w:rsidRPr="00E2571B" w:rsidRDefault="002C4126" w:rsidP="007313D7">
            <w:r w:rsidRPr="00E2571B">
              <w:t>2. Skaityti techninius brėžinius ir eskizus.</w:t>
            </w:r>
          </w:p>
        </w:tc>
        <w:tc>
          <w:tcPr>
            <w:tcW w:w="1788" w:type="pct"/>
          </w:tcPr>
          <w:p w:rsidR="002C4126" w:rsidRPr="00E2571B" w:rsidRDefault="002C4126" w:rsidP="006D596D">
            <w:pPr>
              <w:rPr>
                <w:rFonts w:eastAsia="Calibri"/>
              </w:rPr>
            </w:pPr>
            <w:r w:rsidRPr="00E2571B">
              <w:rPr>
                <w:rFonts w:eastAsia="Calibri"/>
                <w:b/>
                <w:bCs/>
              </w:rPr>
              <w:t>2.1. Tema:</w:t>
            </w:r>
            <w:r w:rsidRPr="00E2571B">
              <w:rPr>
                <w:rFonts w:eastAsia="Calibri"/>
              </w:rPr>
              <w:t xml:space="preserve"> Techniniai brėžiniai ir eskizai.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Skaityti ir analizuoti detalių brėžinius.</w:t>
            </w:r>
          </w:p>
          <w:p w:rsidR="002C4126" w:rsidRPr="00E2571B" w:rsidRDefault="002C4126" w:rsidP="006D596D">
            <w:pPr>
              <w:numPr>
                <w:ilvl w:val="0"/>
                <w:numId w:val="5"/>
              </w:numPr>
              <w:ind w:left="0" w:firstLine="0"/>
              <w:rPr>
                <w:rFonts w:eastAsia="Calibri"/>
              </w:rPr>
            </w:pPr>
            <w:r w:rsidRPr="00E2571B">
              <w:rPr>
                <w:rFonts w:eastAsia="Calibri"/>
              </w:rPr>
              <w:t>Paaiškinti standartizuotą detalių žymėjimą brėžiniuose.</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Skaito brėžinius, išskiria pagrindines detales.</w:t>
            </w:r>
          </w:p>
          <w:p w:rsidR="002C4126" w:rsidRPr="00E2571B" w:rsidRDefault="002C4126" w:rsidP="006D596D">
            <w:pPr>
              <w:rPr>
                <w:rFonts w:eastAsia="Calibri"/>
                <w:b/>
                <w:bCs/>
              </w:rPr>
            </w:pPr>
            <w:r w:rsidRPr="00E2571B">
              <w:rPr>
                <w:rFonts w:eastAsia="Calibri"/>
                <w:b/>
                <w:bCs/>
                <w:iCs/>
              </w:rPr>
              <w:t>Gerai</w:t>
            </w:r>
          </w:p>
          <w:p w:rsidR="002C4126" w:rsidRPr="00E2571B" w:rsidRDefault="002C4126" w:rsidP="006D596D">
            <w:pPr>
              <w:rPr>
                <w:rFonts w:eastAsia="Calibri"/>
              </w:rPr>
            </w:pPr>
            <w:r w:rsidRPr="00E2571B">
              <w:rPr>
                <w:rFonts w:eastAsia="Calibri"/>
              </w:rPr>
              <w:t>Skaito brėžinius, paaiškina brėžinio paskirtį ir pagrindines detales.</w:t>
            </w:r>
          </w:p>
          <w:p w:rsidR="002C4126" w:rsidRPr="00E2571B" w:rsidRDefault="002C4126" w:rsidP="006D596D">
            <w:pPr>
              <w:rPr>
                <w:rFonts w:eastAsia="Calibri"/>
                <w:b/>
                <w:bCs/>
              </w:rPr>
            </w:pPr>
            <w:r w:rsidRPr="00E2571B">
              <w:rPr>
                <w:rFonts w:eastAsia="Calibri"/>
                <w:b/>
                <w:bCs/>
                <w:iCs/>
              </w:rPr>
              <w:t>Puikiai</w:t>
            </w:r>
          </w:p>
          <w:p w:rsidR="002C4126" w:rsidRPr="00E2571B" w:rsidRDefault="002C4126" w:rsidP="006D596D">
            <w:pPr>
              <w:rPr>
                <w:rFonts w:eastAsia="Calibri"/>
              </w:rPr>
            </w:pPr>
            <w:r w:rsidRPr="00E2571B">
              <w:rPr>
                <w:rFonts w:eastAsia="Calibri"/>
              </w:rPr>
              <w:t>Skaito brėžinius, paaiškina brėžinio esmę ir analizuoja detales.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 xml:space="preserve">3. Pažinti šaltkalvio įrankius ir įtaisus. </w:t>
            </w:r>
          </w:p>
        </w:tc>
        <w:tc>
          <w:tcPr>
            <w:tcW w:w="1788" w:type="pct"/>
          </w:tcPr>
          <w:p w:rsidR="002C4126" w:rsidRPr="00E2571B" w:rsidRDefault="002C4126" w:rsidP="006D596D">
            <w:pPr>
              <w:rPr>
                <w:rFonts w:eastAsia="Calibri"/>
              </w:rPr>
            </w:pPr>
            <w:r w:rsidRPr="00E2571B">
              <w:rPr>
                <w:rFonts w:eastAsia="Calibri"/>
                <w:b/>
                <w:bCs/>
              </w:rPr>
              <w:t>3.1. Tema:</w:t>
            </w:r>
            <w:r w:rsidRPr="00E2571B">
              <w:rPr>
                <w:rFonts w:eastAsia="Calibri"/>
              </w:rPr>
              <w:t xml:space="preserve"> Šaltkalvio įrankiai ir įtaisai.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Parinkti šaltkalvio įrankius ir apibūdinti jų taikymo galimybes.</w:t>
            </w:r>
          </w:p>
          <w:p w:rsidR="002C4126" w:rsidRPr="00E2571B" w:rsidRDefault="002C4126" w:rsidP="006D596D">
            <w:pPr>
              <w:numPr>
                <w:ilvl w:val="0"/>
                <w:numId w:val="5"/>
              </w:numPr>
              <w:ind w:left="0" w:firstLine="0"/>
              <w:rPr>
                <w:rFonts w:eastAsia="Calibri"/>
              </w:rPr>
            </w:pPr>
            <w:r w:rsidRPr="00E2571B">
              <w:rPr>
                <w:rFonts w:eastAsia="Calibri"/>
              </w:rPr>
              <w:t>Apibūdinti kolektyvines ir asmenines saugos priemones.</w:t>
            </w:r>
          </w:p>
          <w:p w:rsidR="002C4126" w:rsidRPr="00E2571B" w:rsidRDefault="002C4126" w:rsidP="006D596D">
            <w:pPr>
              <w:numPr>
                <w:ilvl w:val="0"/>
                <w:numId w:val="5"/>
              </w:numPr>
              <w:ind w:left="0" w:firstLine="0"/>
              <w:rPr>
                <w:rFonts w:eastAsia="Calibri"/>
              </w:rPr>
            </w:pPr>
            <w:r w:rsidRPr="00E2571B">
              <w:rPr>
                <w:rFonts w:eastAsia="Calibri"/>
              </w:rPr>
              <w:t>Apibūdinti gaisrų kilimo priežastis ir gesinimo priemones.</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Skiria pagrindinius šaltkalvio įrankius ir įtaisus.</w:t>
            </w:r>
          </w:p>
          <w:p w:rsidR="002C4126" w:rsidRPr="00E2571B" w:rsidRDefault="002C4126" w:rsidP="006D596D">
            <w:pPr>
              <w:rPr>
                <w:rFonts w:eastAsia="Calibri"/>
                <w:b/>
                <w:bCs/>
              </w:rPr>
            </w:pPr>
            <w:r w:rsidRPr="00E2571B">
              <w:rPr>
                <w:rFonts w:eastAsia="Calibri"/>
                <w:b/>
                <w:bCs/>
                <w:iCs/>
              </w:rPr>
              <w:t>Gerai</w:t>
            </w:r>
          </w:p>
          <w:p w:rsidR="002C4126" w:rsidRPr="00E2571B" w:rsidRDefault="002C4126" w:rsidP="006D596D">
            <w:pPr>
              <w:rPr>
                <w:rFonts w:eastAsia="Calibri"/>
              </w:rPr>
            </w:pPr>
            <w:r w:rsidRPr="00E2571B">
              <w:rPr>
                <w:rFonts w:eastAsia="Calibri"/>
              </w:rPr>
              <w:t>Žino įrankių paskirtį ir panaudojimo galimybes.</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Pažysta šaltkalvio įrankius ir įtaisus, apibūdina jų paskirtį ir panaudojimo galimybes, teisingai jais naudojasi.</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4. Pažinti geležinkelio riedmenų stabdžių rūšis ir jų darbo procesus.</w:t>
            </w:r>
          </w:p>
        </w:tc>
        <w:tc>
          <w:tcPr>
            <w:tcW w:w="1788" w:type="pct"/>
          </w:tcPr>
          <w:p w:rsidR="002C4126" w:rsidRPr="00E2571B" w:rsidRDefault="002C4126" w:rsidP="006D596D">
            <w:pPr>
              <w:rPr>
                <w:rFonts w:eastAsia="Calibri"/>
              </w:rPr>
            </w:pPr>
            <w:r w:rsidRPr="00E2571B">
              <w:rPr>
                <w:rFonts w:eastAsia="Calibri"/>
                <w:b/>
                <w:bCs/>
              </w:rPr>
              <w:t xml:space="preserve">4.1. Tema: </w:t>
            </w:r>
            <w:r w:rsidRPr="00E2571B">
              <w:rPr>
                <w:rFonts w:eastAsia="Calibri"/>
                <w:bCs/>
              </w:rPr>
              <w:t>Geležinkelio riedmenų</w:t>
            </w:r>
            <w:r w:rsidRPr="00E2571B">
              <w:rPr>
                <w:rFonts w:eastAsia="Calibri"/>
                <w:b/>
                <w:bCs/>
              </w:rPr>
              <w:t xml:space="preserve"> </w:t>
            </w:r>
            <w:r w:rsidRPr="00E2571B">
              <w:rPr>
                <w:rFonts w:eastAsia="Calibri"/>
              </w:rPr>
              <w:t>stabdymo pagrindai.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Atlikti stabdžių klasifikavimą.</w:t>
            </w:r>
          </w:p>
          <w:p w:rsidR="002C4126" w:rsidRPr="00E2571B" w:rsidRDefault="002C4126" w:rsidP="006D596D">
            <w:pPr>
              <w:numPr>
                <w:ilvl w:val="0"/>
                <w:numId w:val="5"/>
              </w:numPr>
              <w:ind w:left="0" w:firstLine="0"/>
              <w:rPr>
                <w:rFonts w:eastAsia="Calibri"/>
              </w:rPr>
            </w:pPr>
            <w:r w:rsidRPr="00E2571B">
              <w:rPr>
                <w:rFonts w:eastAsia="Calibri"/>
              </w:rPr>
              <w:t>Apibūdinti stabdžių sistemų veikimo principą.</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Skiria pagrindines stabdžių rūšis.</w:t>
            </w:r>
          </w:p>
          <w:p w:rsidR="002C4126" w:rsidRPr="00E2571B" w:rsidRDefault="002C4126" w:rsidP="006D596D">
            <w:pPr>
              <w:rPr>
                <w:rFonts w:eastAsia="Calibri"/>
                <w:b/>
                <w:bCs/>
              </w:rPr>
            </w:pPr>
            <w:r w:rsidRPr="00E2571B">
              <w:rPr>
                <w:rFonts w:eastAsia="Calibri"/>
                <w:b/>
                <w:bCs/>
                <w:iCs/>
              </w:rPr>
              <w:t>Gerai</w:t>
            </w:r>
          </w:p>
          <w:p w:rsidR="002C4126" w:rsidRPr="00E2571B" w:rsidRDefault="002C4126" w:rsidP="006D596D">
            <w:pPr>
              <w:rPr>
                <w:rFonts w:eastAsia="Calibri"/>
              </w:rPr>
            </w:pPr>
            <w:r w:rsidRPr="00E2571B">
              <w:rPr>
                <w:rFonts w:eastAsia="Calibri"/>
              </w:rPr>
              <w:t>Teisingai klasifikuoja stabdžių sistemas, apibūdina jų veikimo principą.</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Teisingai klasifikuoja stabdžių sistemas, apibūdina jų veikimo principą,</w:t>
            </w:r>
          </w:p>
          <w:p w:rsidR="002C4126" w:rsidRPr="00E2571B" w:rsidRDefault="002C4126" w:rsidP="006D596D">
            <w:pPr>
              <w:rPr>
                <w:rFonts w:eastAsia="Calibri"/>
                <w:b/>
                <w:bCs/>
                <w:i/>
                <w:iCs/>
              </w:rPr>
            </w:pPr>
            <w:r w:rsidRPr="00E2571B">
              <w:rPr>
                <w:rFonts w:eastAsia="Calibri"/>
              </w:rPr>
              <w:t xml:space="preserve">palygina įvairių stabdžių sistemų ypatumus. </w:t>
            </w:r>
          </w:p>
        </w:tc>
      </w:tr>
      <w:tr w:rsidR="002C4126" w:rsidRPr="00E2571B" w:rsidTr="007313D7">
        <w:trPr>
          <w:trHeight w:val="57"/>
        </w:trPr>
        <w:tc>
          <w:tcPr>
            <w:tcW w:w="1070" w:type="pct"/>
            <w:vMerge w:val="restart"/>
          </w:tcPr>
          <w:p w:rsidR="002C4126" w:rsidRPr="00E2571B" w:rsidRDefault="002C4126" w:rsidP="007313D7">
            <w:pPr>
              <w:rPr>
                <w:rFonts w:eastAsia="Calibri"/>
              </w:rPr>
            </w:pPr>
            <w:r w:rsidRPr="00E2571B">
              <w:rPr>
                <w:rFonts w:eastAsia="Calibri"/>
              </w:rPr>
              <w:lastRenderedPageBreak/>
              <w:t>5. Pažinti geležinkelio riedmenų stabdžių įrenginius.</w:t>
            </w:r>
          </w:p>
        </w:tc>
        <w:tc>
          <w:tcPr>
            <w:tcW w:w="1788" w:type="pct"/>
          </w:tcPr>
          <w:p w:rsidR="002C4126" w:rsidRPr="00E2571B" w:rsidRDefault="002C4126" w:rsidP="006D596D">
            <w:pPr>
              <w:rPr>
                <w:rFonts w:eastAsia="Calibri"/>
              </w:rPr>
            </w:pPr>
            <w:r w:rsidRPr="00E2571B">
              <w:rPr>
                <w:rFonts w:eastAsia="Calibri"/>
                <w:b/>
                <w:bCs/>
              </w:rPr>
              <w:t xml:space="preserve">5.1. Tema: </w:t>
            </w:r>
            <w:r w:rsidRPr="00E2571B">
              <w:rPr>
                <w:rFonts w:eastAsia="Calibri"/>
              </w:rPr>
              <w:t>Stabdžių maitinimo įrenginiai.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Paaiškinti kompresorių paskirtį ir veikimo principą.</w:t>
            </w:r>
          </w:p>
          <w:p w:rsidR="002C4126" w:rsidRPr="00E2571B" w:rsidRDefault="002C4126" w:rsidP="006D596D">
            <w:pPr>
              <w:numPr>
                <w:ilvl w:val="0"/>
                <w:numId w:val="5"/>
              </w:numPr>
              <w:ind w:left="0" w:firstLine="0"/>
              <w:rPr>
                <w:rFonts w:eastAsia="Calibri"/>
              </w:rPr>
            </w:pPr>
            <w:r w:rsidRPr="00E2571B">
              <w:rPr>
                <w:rFonts w:eastAsia="Calibri"/>
              </w:rPr>
              <w:t>Paaiškinti slėgio reguliatorių paskirtį ir veikimo principą.</w:t>
            </w:r>
          </w:p>
          <w:p w:rsidR="002C4126" w:rsidRPr="00E2571B" w:rsidRDefault="002C4126" w:rsidP="006D596D">
            <w:pPr>
              <w:numPr>
                <w:ilvl w:val="0"/>
                <w:numId w:val="5"/>
              </w:numPr>
              <w:ind w:left="0" w:firstLine="0"/>
              <w:rPr>
                <w:rFonts w:eastAsia="Calibri"/>
              </w:rPr>
            </w:pPr>
            <w:r w:rsidRPr="00E2571B">
              <w:rPr>
                <w:rFonts w:eastAsia="Calibri"/>
              </w:rPr>
              <w:t>Paaiškinti oro sausinimo sistemų paskirtį ir veikimo principą.</w:t>
            </w:r>
          </w:p>
        </w:tc>
        <w:tc>
          <w:tcPr>
            <w:tcW w:w="2142" w:type="pct"/>
          </w:tcPr>
          <w:p w:rsidR="002C4126" w:rsidRPr="00E2571B" w:rsidRDefault="002C4126" w:rsidP="006D596D">
            <w:pPr>
              <w:rPr>
                <w:rFonts w:eastAsia="Calibri"/>
                <w:b/>
                <w:bCs/>
                <w:i/>
                <w:iCs/>
              </w:rPr>
            </w:pPr>
            <w:r w:rsidRPr="00E2571B">
              <w:rPr>
                <w:rFonts w:eastAsia="Calibri"/>
                <w:b/>
                <w:bCs/>
                <w:iCs/>
              </w:rPr>
              <w:t>Patenkinamai</w:t>
            </w:r>
          </w:p>
          <w:p w:rsidR="002C4126" w:rsidRPr="00E2571B" w:rsidRDefault="002C4126" w:rsidP="006D596D">
            <w:pPr>
              <w:rPr>
                <w:rFonts w:eastAsia="Calibri"/>
              </w:rPr>
            </w:pPr>
            <w:r w:rsidRPr="00E2571B">
              <w:rPr>
                <w:rFonts w:eastAsia="Calibri"/>
              </w:rPr>
              <w:t>Išvardina pagrindinius stabdžių maitinimo įrenginius.</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Įvardina stabdžių maitinimo įrenginius ir nurodo jų paskirtį stabdžių darbo procese.</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Išskiria skirtingų riedmenų stabdžių maitinimo įrenginius, nurodo jų vaidmenį sistemos darbe, žino techninės priežiūros reikalavimus.</w:t>
            </w:r>
          </w:p>
        </w:tc>
      </w:tr>
      <w:tr w:rsidR="002C4126" w:rsidRPr="00E2571B" w:rsidTr="007313D7">
        <w:trPr>
          <w:trHeight w:val="57"/>
        </w:trPr>
        <w:tc>
          <w:tcPr>
            <w:tcW w:w="1070" w:type="pct"/>
            <w:vMerge/>
          </w:tcPr>
          <w:p w:rsidR="002C4126" w:rsidRPr="00E2571B" w:rsidRDefault="002C4126" w:rsidP="007313D7">
            <w:pPr>
              <w:rPr>
                <w:rFonts w:eastAsia="Calibri"/>
              </w:rPr>
            </w:pPr>
          </w:p>
        </w:tc>
        <w:tc>
          <w:tcPr>
            <w:tcW w:w="1788" w:type="pct"/>
          </w:tcPr>
          <w:p w:rsidR="002C4126" w:rsidRPr="00E2571B" w:rsidRDefault="002C4126" w:rsidP="006D596D">
            <w:pPr>
              <w:rPr>
                <w:rFonts w:eastAsia="Calibri"/>
              </w:rPr>
            </w:pPr>
            <w:r w:rsidRPr="00E2571B">
              <w:rPr>
                <w:rFonts w:eastAsia="Calibri"/>
                <w:b/>
                <w:bCs/>
              </w:rPr>
              <w:t>5.2. Tema:</w:t>
            </w:r>
            <w:r w:rsidRPr="00E2571B">
              <w:rPr>
                <w:rFonts w:eastAsia="Calibri"/>
              </w:rPr>
              <w:t xml:space="preserve"> Stabdžių valdymo įrenginiai.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Paaiškinti automatinių stabdžių valdymo įrenginių paskirtį ir veikimo principą.</w:t>
            </w:r>
          </w:p>
          <w:p w:rsidR="002C4126" w:rsidRPr="00E2571B" w:rsidRDefault="002C4126" w:rsidP="006D596D">
            <w:pPr>
              <w:numPr>
                <w:ilvl w:val="0"/>
                <w:numId w:val="5"/>
              </w:numPr>
              <w:ind w:left="0" w:firstLine="0"/>
              <w:rPr>
                <w:rFonts w:eastAsia="Calibri"/>
              </w:rPr>
            </w:pPr>
            <w:r w:rsidRPr="00E2571B">
              <w:rPr>
                <w:rFonts w:eastAsia="Calibri"/>
              </w:rPr>
              <w:t>Paaiškinti pagalbinių stabdžių valdymo įrenginių paskirtį ir veikimo principą.</w:t>
            </w:r>
          </w:p>
        </w:tc>
        <w:tc>
          <w:tcPr>
            <w:tcW w:w="2142" w:type="pct"/>
          </w:tcPr>
          <w:p w:rsidR="002C4126" w:rsidRPr="00E2571B" w:rsidRDefault="002C4126" w:rsidP="006D596D">
            <w:pPr>
              <w:rPr>
                <w:rFonts w:eastAsia="Calibri"/>
                <w:b/>
                <w:bCs/>
                <w:i/>
                <w:iCs/>
              </w:rPr>
            </w:pPr>
            <w:r w:rsidRPr="00E2571B">
              <w:rPr>
                <w:rFonts w:eastAsia="Calibri"/>
                <w:b/>
                <w:bCs/>
                <w:iCs/>
              </w:rPr>
              <w:t>Patenkinamai</w:t>
            </w:r>
          </w:p>
          <w:p w:rsidR="002C4126" w:rsidRPr="00E2571B" w:rsidRDefault="002C4126" w:rsidP="006D596D">
            <w:pPr>
              <w:rPr>
                <w:rFonts w:eastAsia="Calibri"/>
              </w:rPr>
            </w:pPr>
            <w:r w:rsidRPr="00E2571B">
              <w:rPr>
                <w:rFonts w:eastAsia="Calibri"/>
              </w:rPr>
              <w:t>Išvardina pagrindinius stabdžių valdymo įrenginius.</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Įvardina stabdžių valdymo įrenginius ir nurodo jų paskirtį stabdžių darbo procese.</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Išskiria skirtingų riedmenų stabdžių valdymo įrenginius, nurodo jų vaidmenį sistemos darbe, žino techninės priežiūros reikalavimus.</w:t>
            </w:r>
          </w:p>
        </w:tc>
      </w:tr>
      <w:tr w:rsidR="002C4126" w:rsidRPr="00E2571B" w:rsidTr="007313D7">
        <w:trPr>
          <w:trHeight w:val="57"/>
        </w:trPr>
        <w:tc>
          <w:tcPr>
            <w:tcW w:w="1070" w:type="pct"/>
            <w:vMerge/>
          </w:tcPr>
          <w:p w:rsidR="002C4126" w:rsidRPr="00E2571B" w:rsidRDefault="002C4126" w:rsidP="007313D7">
            <w:pPr>
              <w:rPr>
                <w:rFonts w:eastAsia="Calibri"/>
              </w:rPr>
            </w:pPr>
          </w:p>
        </w:tc>
        <w:tc>
          <w:tcPr>
            <w:tcW w:w="1788" w:type="pct"/>
          </w:tcPr>
          <w:p w:rsidR="002C4126" w:rsidRPr="00E2571B" w:rsidRDefault="002C4126" w:rsidP="006D596D">
            <w:pPr>
              <w:rPr>
                <w:rFonts w:eastAsia="Calibri"/>
              </w:rPr>
            </w:pPr>
            <w:r w:rsidRPr="00E2571B">
              <w:rPr>
                <w:rFonts w:eastAsia="Calibri"/>
                <w:b/>
                <w:bCs/>
              </w:rPr>
              <w:t xml:space="preserve">5.3. Tema: </w:t>
            </w:r>
            <w:r w:rsidRPr="00E2571B">
              <w:rPr>
                <w:rFonts w:eastAsia="Calibri"/>
              </w:rPr>
              <w:t>Stabdymo įrenginiai.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Paaiškinti oro skirstytuvų paskirtį ir veikimo principą.</w:t>
            </w:r>
          </w:p>
          <w:p w:rsidR="002C4126" w:rsidRPr="00E2571B" w:rsidRDefault="002C4126" w:rsidP="006D596D">
            <w:pPr>
              <w:numPr>
                <w:ilvl w:val="0"/>
                <w:numId w:val="5"/>
              </w:numPr>
              <w:ind w:left="0" w:firstLine="0"/>
              <w:rPr>
                <w:rFonts w:eastAsia="Calibri"/>
              </w:rPr>
            </w:pPr>
            <w:r w:rsidRPr="00E2571B">
              <w:rPr>
                <w:rFonts w:eastAsia="Calibri"/>
              </w:rPr>
              <w:t>Paaiškinti stabdžių cilindrų paskirtį ir veikimo principą.</w:t>
            </w:r>
          </w:p>
        </w:tc>
        <w:tc>
          <w:tcPr>
            <w:tcW w:w="2142" w:type="pct"/>
          </w:tcPr>
          <w:p w:rsidR="002C4126" w:rsidRPr="00E2571B" w:rsidRDefault="002C4126" w:rsidP="006D596D">
            <w:pPr>
              <w:rPr>
                <w:rFonts w:eastAsia="Calibri"/>
                <w:b/>
                <w:bCs/>
                <w:i/>
                <w:iCs/>
              </w:rPr>
            </w:pPr>
            <w:r w:rsidRPr="00E2571B">
              <w:rPr>
                <w:rFonts w:eastAsia="Calibri"/>
                <w:b/>
                <w:bCs/>
                <w:iCs/>
              </w:rPr>
              <w:t>Patenkinamai</w:t>
            </w:r>
          </w:p>
          <w:p w:rsidR="002C4126" w:rsidRPr="00E2571B" w:rsidRDefault="002C4126" w:rsidP="006D596D">
            <w:pPr>
              <w:rPr>
                <w:rFonts w:eastAsia="Calibri"/>
              </w:rPr>
            </w:pPr>
            <w:r w:rsidRPr="00E2571B">
              <w:rPr>
                <w:rFonts w:eastAsia="Calibri"/>
              </w:rPr>
              <w:t>Išvardina pagrindinius stabdymo įrenginius.</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Įvardina stabdymo įrenginius ir nurodo jų paskirtį stabdžių darbo procese.</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Išskiria skirtingų riedmenų stabdymo įrenginius, nurodo jų vaidmenį sistemos darbe, žino techninės priežiūros reikalavimus.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6. Išmanyti geležinkelių traukos riedmenų dyzelinius variklius.</w:t>
            </w:r>
          </w:p>
        </w:tc>
        <w:tc>
          <w:tcPr>
            <w:tcW w:w="1788" w:type="pct"/>
          </w:tcPr>
          <w:p w:rsidR="002C4126" w:rsidRPr="00E2571B" w:rsidRDefault="002C4126" w:rsidP="006D596D">
            <w:pPr>
              <w:rPr>
                <w:rFonts w:eastAsia="Calibri"/>
              </w:rPr>
            </w:pPr>
            <w:r w:rsidRPr="00E2571B">
              <w:rPr>
                <w:rFonts w:eastAsia="Calibri"/>
                <w:b/>
                <w:bCs/>
              </w:rPr>
              <w:t>6.1. Tema:</w:t>
            </w:r>
            <w:r w:rsidRPr="00E2571B">
              <w:rPr>
                <w:rFonts w:eastAsia="Calibri"/>
              </w:rPr>
              <w:t xml:space="preserve"> Geležinkelių traukos riedmenų dyzeliniai varikliai.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8E0353" w:rsidRDefault="002C4126" w:rsidP="006D596D">
            <w:pPr>
              <w:numPr>
                <w:ilvl w:val="0"/>
                <w:numId w:val="5"/>
              </w:numPr>
              <w:ind w:left="0" w:firstLine="0"/>
              <w:rPr>
                <w:rFonts w:eastAsia="Calibri"/>
              </w:rPr>
            </w:pPr>
            <w:r w:rsidRPr="00E2571B">
              <w:rPr>
                <w:rFonts w:eastAsia="Calibri"/>
              </w:rPr>
              <w:t>Paaiškinti dyzelinių variklių darbo procesus ir bendrą veikimo principą.</w:t>
            </w:r>
          </w:p>
          <w:p w:rsidR="002C4126" w:rsidRPr="00E2571B" w:rsidRDefault="002C4126" w:rsidP="006D596D">
            <w:pPr>
              <w:rPr>
                <w:rFonts w:eastAsia="Calibri"/>
              </w:rPr>
            </w:pPr>
            <w:r w:rsidRPr="00E2571B">
              <w:rPr>
                <w:rFonts w:eastAsia="Calibri"/>
                <w:b/>
              </w:rPr>
              <w:t>6.2. Tema:</w:t>
            </w:r>
            <w:r w:rsidRPr="00E2571B">
              <w:rPr>
                <w:rFonts w:eastAsia="Calibri"/>
              </w:rPr>
              <w:t xml:space="preserve"> Dyzelinio variklio sandara ir veikimo principas.</w:t>
            </w:r>
          </w:p>
          <w:p w:rsidR="002C4126" w:rsidRPr="00E2571B" w:rsidRDefault="002C4126" w:rsidP="006D596D">
            <w:pPr>
              <w:numPr>
                <w:ilvl w:val="0"/>
                <w:numId w:val="5"/>
              </w:numPr>
              <w:ind w:left="0" w:firstLine="0"/>
              <w:rPr>
                <w:rFonts w:eastAsia="Calibri"/>
              </w:rPr>
            </w:pPr>
            <w:r w:rsidRPr="00E2571B">
              <w:rPr>
                <w:rFonts w:eastAsia="Calibri"/>
              </w:rPr>
              <w:t>Paaiškinti dyzelinio variklio dalių konstrukciją.</w:t>
            </w:r>
          </w:p>
        </w:tc>
        <w:tc>
          <w:tcPr>
            <w:tcW w:w="2142" w:type="pct"/>
          </w:tcPr>
          <w:p w:rsidR="002C4126" w:rsidRPr="00E2571B" w:rsidRDefault="002C4126" w:rsidP="006D596D">
            <w:pPr>
              <w:rPr>
                <w:rFonts w:eastAsia="Calibri"/>
                <w:b/>
                <w:bCs/>
                <w:i/>
                <w:iCs/>
              </w:rPr>
            </w:pPr>
            <w:r w:rsidRPr="00E2571B">
              <w:rPr>
                <w:rFonts w:eastAsia="Calibri"/>
                <w:b/>
                <w:bCs/>
                <w:iCs/>
              </w:rPr>
              <w:t>Patenkinamai</w:t>
            </w:r>
          </w:p>
          <w:p w:rsidR="002C4126" w:rsidRPr="00E2571B" w:rsidRDefault="002C4126" w:rsidP="006D596D">
            <w:pPr>
              <w:rPr>
                <w:rFonts w:eastAsia="Calibri"/>
              </w:rPr>
            </w:pPr>
            <w:r w:rsidRPr="00E2571B">
              <w:rPr>
                <w:rFonts w:eastAsia="Calibri"/>
              </w:rPr>
              <w:t>Apibūdina be</w:t>
            </w:r>
            <w:r w:rsidR="00A60BB8" w:rsidRPr="00E2571B">
              <w:rPr>
                <w:rFonts w:eastAsia="Calibri"/>
              </w:rPr>
              <w:t>ndrą dyzelinio variklio sandarą</w:t>
            </w:r>
            <w:r w:rsidRPr="00E2571B">
              <w:rPr>
                <w:rFonts w:eastAsia="Calibri"/>
              </w:rPr>
              <w:t xml:space="preserve"> ir veikimo principą.</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Išmano dvitakčių ir keturtakčių variklių sandarą ir veikimo principą.</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Išmano dvitakčių ir keturtakčių variklių veikimo principą, vertina jų darbo ciklo diagramas, įvertina variklių trūkumus ir privalumus.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7. Apibūdinti traukos riedmenų dyzelinių variklių sistemas.</w:t>
            </w:r>
          </w:p>
        </w:tc>
        <w:tc>
          <w:tcPr>
            <w:tcW w:w="1788" w:type="pct"/>
          </w:tcPr>
          <w:p w:rsidR="002C4126" w:rsidRPr="00E2571B" w:rsidRDefault="002C4126" w:rsidP="006D596D">
            <w:pPr>
              <w:rPr>
                <w:rFonts w:eastAsia="Calibri"/>
              </w:rPr>
            </w:pPr>
            <w:r w:rsidRPr="00E2571B">
              <w:rPr>
                <w:rFonts w:eastAsia="Calibri"/>
                <w:b/>
                <w:bCs/>
              </w:rPr>
              <w:t>7.1. Tema:</w:t>
            </w:r>
            <w:r w:rsidRPr="00E2571B">
              <w:rPr>
                <w:rFonts w:eastAsia="Calibri"/>
              </w:rPr>
              <w:t xml:space="preserve"> Traukos riedmenų dyzelinių variklių sistemų principinės schemos.</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Apibūdinti ir paaiškinti degalų sistemos sandarą ir veikimą pagal principinę schemą.</w:t>
            </w:r>
          </w:p>
          <w:p w:rsidR="002C4126" w:rsidRPr="00E2571B" w:rsidRDefault="002C4126" w:rsidP="006D596D">
            <w:pPr>
              <w:numPr>
                <w:ilvl w:val="0"/>
                <w:numId w:val="5"/>
              </w:numPr>
              <w:ind w:left="0" w:firstLine="0"/>
              <w:rPr>
                <w:rFonts w:eastAsia="Calibri"/>
              </w:rPr>
            </w:pPr>
            <w:r w:rsidRPr="00E2571B">
              <w:rPr>
                <w:rFonts w:eastAsia="Calibri"/>
              </w:rPr>
              <w:t>Apibūdinti ir paaiškinti alyvos sistemos sandarą ir veikimą pagal principinę schemą.</w:t>
            </w:r>
          </w:p>
          <w:p w:rsidR="002C4126" w:rsidRPr="00E2571B" w:rsidRDefault="002C4126" w:rsidP="006D596D">
            <w:pPr>
              <w:numPr>
                <w:ilvl w:val="0"/>
                <w:numId w:val="5"/>
              </w:numPr>
              <w:ind w:left="0" w:firstLine="0"/>
              <w:rPr>
                <w:rFonts w:eastAsia="Calibri"/>
              </w:rPr>
            </w:pPr>
            <w:r w:rsidRPr="00E2571B">
              <w:rPr>
                <w:rFonts w:eastAsia="Calibri"/>
              </w:rPr>
              <w:lastRenderedPageBreak/>
              <w:t>Apibūdinti ir paaiškinti aušinimo sistemos sandarą ir veikimą pagal principinę schemą.</w:t>
            </w:r>
          </w:p>
          <w:p w:rsidR="002C4126" w:rsidRPr="00E2571B" w:rsidRDefault="002C4126" w:rsidP="006D596D">
            <w:pPr>
              <w:numPr>
                <w:ilvl w:val="0"/>
                <w:numId w:val="5"/>
              </w:numPr>
              <w:ind w:left="0" w:firstLine="0"/>
              <w:rPr>
                <w:rFonts w:eastAsia="Calibri"/>
              </w:rPr>
            </w:pPr>
            <w:r w:rsidRPr="00E2571B">
              <w:rPr>
                <w:rFonts w:eastAsia="Calibri"/>
              </w:rPr>
              <w:t>Apibūdinti ir paaiškinti oro tiekimo sistemos sandarą ir veikimą pagal principinę schemą.</w:t>
            </w:r>
          </w:p>
          <w:p w:rsidR="002C4126" w:rsidRPr="00E2571B" w:rsidRDefault="002C4126" w:rsidP="006D596D">
            <w:pPr>
              <w:rPr>
                <w:rFonts w:eastAsia="Calibri"/>
              </w:rPr>
            </w:pPr>
            <w:r w:rsidRPr="00E2571B">
              <w:rPr>
                <w:rFonts w:eastAsia="Calibri"/>
                <w:b/>
              </w:rPr>
              <w:t>7.2. Tema:</w:t>
            </w:r>
            <w:r w:rsidRPr="00E2571B">
              <w:rPr>
                <w:rFonts w:eastAsia="Calibri"/>
              </w:rPr>
              <w:t xml:space="preserve"> Dyzelinių variklių sistemų įrenginiai.</w:t>
            </w:r>
          </w:p>
          <w:p w:rsidR="002C4126" w:rsidRPr="00E2571B" w:rsidRDefault="002C4126" w:rsidP="006D596D">
            <w:pPr>
              <w:numPr>
                <w:ilvl w:val="0"/>
                <w:numId w:val="5"/>
              </w:numPr>
              <w:ind w:left="0" w:firstLine="0"/>
              <w:rPr>
                <w:rFonts w:eastAsia="Calibri"/>
              </w:rPr>
            </w:pPr>
            <w:r w:rsidRPr="00E2571B">
              <w:rPr>
                <w:rFonts w:eastAsia="Calibri"/>
              </w:rPr>
              <w:t>Paaiškinti dyzelinių variklių sistemų įrenginių konstrukciją ir veikimo principą.</w:t>
            </w:r>
          </w:p>
        </w:tc>
        <w:tc>
          <w:tcPr>
            <w:tcW w:w="2142" w:type="pct"/>
          </w:tcPr>
          <w:p w:rsidR="002C4126" w:rsidRPr="00E2571B" w:rsidRDefault="002C4126" w:rsidP="006D596D">
            <w:pPr>
              <w:rPr>
                <w:rFonts w:eastAsia="Calibri"/>
                <w:b/>
                <w:bCs/>
                <w:i/>
                <w:iCs/>
              </w:rPr>
            </w:pPr>
            <w:r w:rsidRPr="00E2571B">
              <w:rPr>
                <w:rFonts w:eastAsia="Calibri"/>
                <w:b/>
                <w:bCs/>
                <w:iCs/>
              </w:rPr>
              <w:lastRenderedPageBreak/>
              <w:t>Patenkinamai</w:t>
            </w:r>
          </w:p>
          <w:p w:rsidR="008E0353" w:rsidRDefault="002C4126" w:rsidP="006D596D">
            <w:pPr>
              <w:rPr>
                <w:rFonts w:eastAsia="Calibri"/>
              </w:rPr>
            </w:pPr>
            <w:r w:rsidRPr="00E2571B">
              <w:rPr>
                <w:rFonts w:eastAsia="Calibri"/>
              </w:rPr>
              <w:t>Apibūdina bendrą dyzelinio variklio sistemų paskirtį.</w:t>
            </w:r>
          </w:p>
          <w:p w:rsidR="002C4126" w:rsidRPr="00E2571B" w:rsidRDefault="002C4126" w:rsidP="006D596D">
            <w:pPr>
              <w:rPr>
                <w:rFonts w:eastAsia="Calibri"/>
                <w:b/>
                <w:bCs/>
                <w:i/>
                <w:iCs/>
              </w:rPr>
            </w:pPr>
            <w:r w:rsidRPr="00E2571B">
              <w:rPr>
                <w:rFonts w:eastAsia="Calibri"/>
                <w:b/>
                <w:bCs/>
                <w:iCs/>
              </w:rPr>
              <w:t>Gerai</w:t>
            </w:r>
          </w:p>
          <w:p w:rsidR="008E0353" w:rsidRDefault="002C4126" w:rsidP="006D596D">
            <w:pPr>
              <w:rPr>
                <w:rFonts w:eastAsia="Calibri"/>
              </w:rPr>
            </w:pPr>
            <w:r w:rsidRPr="00E2571B">
              <w:rPr>
                <w:rFonts w:eastAsia="Calibri"/>
              </w:rPr>
              <w:t>Išmano dyzelinio variklio sistemų įrengimą ir veikimą pagal principines schemas.</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Išmano skirtingų traukos riedmenų dyzelinių variklių sistemų sandarą ir veikimo principą,</w:t>
            </w:r>
            <w:r w:rsidR="008E0353">
              <w:rPr>
                <w:rFonts w:eastAsia="Calibri"/>
              </w:rPr>
              <w:t xml:space="preserve"> </w:t>
            </w:r>
            <w:r w:rsidRPr="00E2571B">
              <w:rPr>
                <w:rFonts w:eastAsia="Calibri"/>
              </w:rPr>
              <w:t>vertina jų ypatumus.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8. Išmanyti traukos riedmenų važiuoklę.</w:t>
            </w:r>
          </w:p>
        </w:tc>
        <w:tc>
          <w:tcPr>
            <w:tcW w:w="1788" w:type="pct"/>
          </w:tcPr>
          <w:p w:rsidR="008E0353" w:rsidRDefault="002C4126" w:rsidP="006D596D">
            <w:pPr>
              <w:rPr>
                <w:rFonts w:eastAsia="Calibri"/>
              </w:rPr>
            </w:pPr>
            <w:r w:rsidRPr="00E2571B">
              <w:rPr>
                <w:rFonts w:eastAsia="Calibri"/>
                <w:b/>
                <w:bCs/>
              </w:rPr>
              <w:t>8.1. Tema:</w:t>
            </w:r>
            <w:r w:rsidRPr="00E2571B">
              <w:rPr>
                <w:rFonts w:eastAsia="Calibri"/>
              </w:rPr>
              <w:t xml:space="preserve"> Traukos riedmenų </w:t>
            </w:r>
            <w:proofErr w:type="spellStart"/>
            <w:r w:rsidRPr="00E2571B">
              <w:rPr>
                <w:rFonts w:eastAsia="Calibri"/>
              </w:rPr>
              <w:t>ekipažinė</w:t>
            </w:r>
            <w:proofErr w:type="spellEnd"/>
            <w:r w:rsidRPr="00E2571B">
              <w:rPr>
                <w:rFonts w:eastAsia="Calibri"/>
              </w:rPr>
              <w:t xml:space="preserve"> dalis.</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Apibūdinti traukos riedmenų kėbulo pagrindines dalis.</w:t>
            </w:r>
          </w:p>
          <w:p w:rsidR="002C4126" w:rsidRPr="00E2571B" w:rsidRDefault="002C4126" w:rsidP="006D596D">
            <w:pPr>
              <w:numPr>
                <w:ilvl w:val="0"/>
                <w:numId w:val="5"/>
              </w:numPr>
              <w:ind w:left="0" w:firstLine="0"/>
              <w:rPr>
                <w:rFonts w:eastAsia="Calibri"/>
              </w:rPr>
            </w:pPr>
            <w:r w:rsidRPr="00E2571B">
              <w:rPr>
                <w:rFonts w:eastAsia="Calibri"/>
              </w:rPr>
              <w:t>Apibūdinti automatinių sankabų konstrukciją.</w:t>
            </w:r>
          </w:p>
          <w:p w:rsidR="002C4126" w:rsidRPr="00E2571B" w:rsidRDefault="002C4126" w:rsidP="006D596D">
            <w:pPr>
              <w:numPr>
                <w:ilvl w:val="0"/>
                <w:numId w:val="5"/>
              </w:numPr>
              <w:ind w:left="0" w:firstLine="0"/>
              <w:rPr>
                <w:rFonts w:eastAsia="Calibri"/>
              </w:rPr>
            </w:pPr>
            <w:r w:rsidRPr="00E2571B">
              <w:rPr>
                <w:rFonts w:eastAsia="Calibri"/>
              </w:rPr>
              <w:t>Apibūdinti smėlio sistemos konstrukciją.</w:t>
            </w:r>
          </w:p>
          <w:p w:rsidR="002C4126" w:rsidRPr="00E2571B" w:rsidRDefault="002C4126" w:rsidP="006D596D">
            <w:pPr>
              <w:rPr>
                <w:rFonts w:eastAsia="Calibri"/>
              </w:rPr>
            </w:pPr>
            <w:r w:rsidRPr="00E2571B">
              <w:rPr>
                <w:rFonts w:eastAsia="Calibri"/>
                <w:b/>
              </w:rPr>
              <w:t>8.2. Tema:</w:t>
            </w:r>
            <w:r w:rsidRPr="00E2571B">
              <w:rPr>
                <w:rFonts w:eastAsia="Calibri"/>
              </w:rPr>
              <w:t xml:space="preserve"> Traukos riedmenų vežimėliai.</w:t>
            </w:r>
          </w:p>
          <w:p w:rsidR="002C4126" w:rsidRPr="00E2571B" w:rsidRDefault="002C4126" w:rsidP="006D596D">
            <w:pPr>
              <w:rPr>
                <w:rFonts w:eastAsia="Calibri"/>
                <w:b/>
              </w:rPr>
            </w:pPr>
            <w:r w:rsidRPr="00E2571B">
              <w:rPr>
                <w:rFonts w:eastAsia="Calibri"/>
                <w:b/>
              </w:rPr>
              <w:t>Užduotis/</w:t>
            </w:r>
            <w:proofErr w:type="spellStart"/>
            <w:r w:rsidRPr="00E2571B">
              <w:rPr>
                <w:rFonts w:eastAsia="Calibri"/>
                <w:b/>
              </w:rPr>
              <w:t>ys</w:t>
            </w:r>
            <w:proofErr w:type="spellEnd"/>
            <w:r w:rsidRPr="00E2571B">
              <w:rPr>
                <w:rFonts w:eastAsia="Calibri"/>
                <w:b/>
              </w:rPr>
              <w:t>:</w:t>
            </w:r>
          </w:p>
          <w:p w:rsidR="002C4126" w:rsidRPr="00E2571B" w:rsidRDefault="002C4126" w:rsidP="006D596D">
            <w:pPr>
              <w:numPr>
                <w:ilvl w:val="0"/>
                <w:numId w:val="5"/>
              </w:numPr>
              <w:ind w:left="0" w:firstLine="0"/>
              <w:rPr>
                <w:rFonts w:eastAsia="Calibri"/>
              </w:rPr>
            </w:pPr>
            <w:r w:rsidRPr="00E2571B">
              <w:rPr>
                <w:rFonts w:eastAsia="Calibri"/>
              </w:rPr>
              <w:t>Paaiškinti traukos riedmenų vežimėlių konstrukciją.</w:t>
            </w:r>
          </w:p>
        </w:tc>
        <w:tc>
          <w:tcPr>
            <w:tcW w:w="2142" w:type="pct"/>
          </w:tcPr>
          <w:p w:rsidR="002C4126" w:rsidRPr="00E2571B" w:rsidRDefault="002C4126" w:rsidP="006D596D">
            <w:pPr>
              <w:rPr>
                <w:rFonts w:eastAsia="Calibri"/>
                <w:b/>
                <w:bCs/>
                <w:i/>
                <w:iCs/>
              </w:rPr>
            </w:pPr>
            <w:r w:rsidRPr="00E2571B">
              <w:rPr>
                <w:rFonts w:eastAsia="Calibri"/>
                <w:b/>
                <w:bCs/>
                <w:iCs/>
              </w:rPr>
              <w:t>Patenkinamai</w:t>
            </w:r>
          </w:p>
          <w:p w:rsidR="002C4126" w:rsidRPr="00E2571B" w:rsidRDefault="002C4126" w:rsidP="006D596D">
            <w:pPr>
              <w:rPr>
                <w:rFonts w:eastAsia="Calibri"/>
              </w:rPr>
            </w:pPr>
            <w:r w:rsidRPr="00E2571B">
              <w:rPr>
                <w:rFonts w:eastAsia="Calibri"/>
              </w:rPr>
              <w:t>Apibūdina bendrą važiuoklės paskirtį ir konstrukciją.</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b/>
                <w:bCs/>
              </w:rPr>
            </w:pPr>
            <w:r w:rsidRPr="00E2571B">
              <w:rPr>
                <w:rFonts w:eastAsia="Calibri"/>
              </w:rPr>
              <w:t>Išmano važiuoklės sandarą ir atskirų mazgų veikimą.</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Išmano skirtingų traukos riedmenų važiuoklės sandarą ir vertina jos ypatumus.</w:t>
            </w:r>
          </w:p>
        </w:tc>
      </w:tr>
      <w:tr w:rsidR="002C4126" w:rsidRPr="00E2571B" w:rsidTr="007313D7">
        <w:trPr>
          <w:trHeight w:val="57"/>
        </w:trPr>
        <w:tc>
          <w:tcPr>
            <w:tcW w:w="5000" w:type="pct"/>
            <w:gridSpan w:val="3"/>
            <w:shd w:val="clear" w:color="auto" w:fill="F2F2F2"/>
          </w:tcPr>
          <w:p w:rsidR="002C4126" w:rsidRPr="00E2571B" w:rsidRDefault="002C4126" w:rsidP="006D596D">
            <w:pPr>
              <w:rPr>
                <w:rFonts w:eastAsia="Calibri"/>
                <w:b/>
                <w:bCs/>
              </w:rPr>
            </w:pPr>
            <w:proofErr w:type="spellStart"/>
            <w:r w:rsidRPr="00E2571B">
              <w:rPr>
                <w:rFonts w:eastAsia="Calibri"/>
              </w:rPr>
              <w:t>Psichomotoriniai</w:t>
            </w:r>
            <w:proofErr w:type="spellEnd"/>
            <w:r w:rsidRPr="00E2571B">
              <w:rPr>
                <w:rFonts w:eastAsia="Calibri"/>
              </w:rPr>
              <w:t xml:space="preserve"> mokymosi rezultatai:</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1. Atlikti bendruosius šaltkalvio darbus.</w:t>
            </w:r>
          </w:p>
        </w:tc>
        <w:tc>
          <w:tcPr>
            <w:tcW w:w="1788" w:type="pct"/>
          </w:tcPr>
          <w:p w:rsidR="002C4126" w:rsidRPr="00E2571B" w:rsidRDefault="002C4126" w:rsidP="006D596D">
            <w:pPr>
              <w:rPr>
                <w:rFonts w:eastAsia="Calibri"/>
              </w:rPr>
            </w:pPr>
            <w:r w:rsidRPr="00E2571B">
              <w:rPr>
                <w:rFonts w:eastAsia="Calibri"/>
                <w:b/>
                <w:bCs/>
              </w:rPr>
              <w:t>1.1. Tema:</w:t>
            </w:r>
            <w:r w:rsidRPr="00E2571B">
              <w:rPr>
                <w:rFonts w:eastAsia="Calibri"/>
              </w:rPr>
              <w:t xml:space="preserve"> Bendroji šaltkalvystė.</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p>
          <w:p w:rsidR="002C4126" w:rsidRPr="00E2571B" w:rsidRDefault="002C4126" w:rsidP="006D596D">
            <w:pPr>
              <w:numPr>
                <w:ilvl w:val="0"/>
                <w:numId w:val="5"/>
              </w:numPr>
              <w:ind w:left="0" w:firstLine="0"/>
              <w:rPr>
                <w:rFonts w:eastAsia="Calibri"/>
              </w:rPr>
            </w:pPr>
            <w:r w:rsidRPr="00E2571B">
              <w:rPr>
                <w:rFonts w:eastAsia="Calibri"/>
              </w:rPr>
              <w:t>parinkti matavimo įrankius ir atlikti matavimus;</w:t>
            </w:r>
          </w:p>
          <w:p w:rsidR="002C4126" w:rsidRPr="00E2571B" w:rsidRDefault="002C4126" w:rsidP="006D596D">
            <w:pPr>
              <w:numPr>
                <w:ilvl w:val="0"/>
                <w:numId w:val="5"/>
              </w:numPr>
              <w:ind w:left="0" w:firstLine="0"/>
              <w:rPr>
                <w:rFonts w:eastAsia="Calibri"/>
              </w:rPr>
            </w:pPr>
            <w:r w:rsidRPr="00E2571B">
              <w:rPr>
                <w:rFonts w:eastAsia="Calibri"/>
              </w:rPr>
              <w:t>atlikti žymėjimo pratimus.</w:t>
            </w:r>
          </w:p>
          <w:p w:rsidR="002C4126" w:rsidRPr="00E2571B" w:rsidRDefault="002C4126" w:rsidP="006D596D">
            <w:pPr>
              <w:numPr>
                <w:ilvl w:val="0"/>
                <w:numId w:val="5"/>
              </w:numPr>
              <w:ind w:left="0" w:firstLine="0"/>
              <w:rPr>
                <w:rFonts w:eastAsia="Calibri"/>
              </w:rPr>
            </w:pPr>
            <w:r w:rsidRPr="00E2571B">
              <w:rPr>
                <w:rFonts w:eastAsia="Calibri"/>
              </w:rPr>
              <w:t>atlikti bendrosios šaltkalvystės rankinio metalo apdirbimo darbus;</w:t>
            </w:r>
          </w:p>
          <w:p w:rsidR="002C4126" w:rsidRPr="00E2571B" w:rsidRDefault="002C4126" w:rsidP="006D596D">
            <w:pPr>
              <w:numPr>
                <w:ilvl w:val="0"/>
                <w:numId w:val="5"/>
              </w:numPr>
              <w:ind w:left="0" w:firstLine="0"/>
              <w:rPr>
                <w:rFonts w:eastAsia="Calibri"/>
              </w:rPr>
            </w:pPr>
            <w:r w:rsidRPr="00E2571B">
              <w:rPr>
                <w:rFonts w:eastAsia="Calibri"/>
              </w:rPr>
              <w:t>atlikti bendrosios šaltkalvystės mechaninio metalo apdirbimo darbus.</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Pažysta pagrindinius matavimo tikrinimo įrankius ir atlieka paprastus matavimo, žymėjimo ir metalo apdirbimo darbus.</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Išmano matavimo ir tikrinimo įrankius ir geba jais naudotis,</w:t>
            </w:r>
            <w:r w:rsidR="008E0353">
              <w:rPr>
                <w:rFonts w:eastAsia="Calibri"/>
              </w:rPr>
              <w:t xml:space="preserve"> </w:t>
            </w:r>
            <w:r w:rsidRPr="00E2571B">
              <w:rPr>
                <w:rFonts w:eastAsia="Calibri"/>
              </w:rPr>
              <w:t>atlieka žymėjimo darbus pagal reikalavimus, geba atlikti šaltkalvystės operacijas, parinkti įrankius ir medžiagas.</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rPr>
            </w:pPr>
            <w:r w:rsidRPr="00E2571B">
              <w:rPr>
                <w:rFonts w:eastAsia="Calibri"/>
              </w:rPr>
              <w:t>Apibūdina ir išmano matavimo tikrinimo įrankius, žino matavimo tikslumo ribas, tiksliai atlieka žymėjimo užduotis, tiksliai atlieka šaltkalvystės operacijas,</w:t>
            </w:r>
          </w:p>
          <w:p w:rsidR="002C4126" w:rsidRPr="00E2571B" w:rsidRDefault="002C4126" w:rsidP="006D596D">
            <w:pPr>
              <w:rPr>
                <w:rFonts w:eastAsia="Calibri"/>
                <w:b/>
                <w:bCs/>
              </w:rPr>
            </w:pPr>
            <w:r w:rsidRPr="00E2571B">
              <w:rPr>
                <w:rFonts w:eastAsia="Calibri"/>
              </w:rPr>
              <w:t>racionaliai parenka įrankius ir medžiagas.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2. Suprasti geležinkelio riedmenų stabdžių įrenginių sandarą ir veikimo principą.</w:t>
            </w:r>
          </w:p>
        </w:tc>
        <w:tc>
          <w:tcPr>
            <w:tcW w:w="1788" w:type="pct"/>
          </w:tcPr>
          <w:p w:rsidR="002C4126" w:rsidRPr="00E2571B" w:rsidRDefault="002C4126" w:rsidP="006D596D">
            <w:pPr>
              <w:rPr>
                <w:rFonts w:eastAsia="Calibri"/>
              </w:rPr>
            </w:pPr>
            <w:r w:rsidRPr="00E2571B">
              <w:rPr>
                <w:rFonts w:eastAsia="Calibri"/>
                <w:b/>
                <w:bCs/>
              </w:rPr>
              <w:t>2.1. Tema:</w:t>
            </w:r>
            <w:r w:rsidRPr="00E2571B">
              <w:rPr>
                <w:rFonts w:eastAsia="Calibri"/>
              </w:rPr>
              <w:t xml:space="preserve"> Geležinkelio riedmenų stabdžių įrenginiai.</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Susipažinti su riedmenų stabdžių maitinimo įrenginių konstrukcija ir veikimo principu atliekant ardymo, remonto ir laboratorinius, praktinius darbus.</w:t>
            </w:r>
          </w:p>
          <w:p w:rsidR="002C4126" w:rsidRPr="00E2571B" w:rsidRDefault="002C4126" w:rsidP="006D596D">
            <w:pPr>
              <w:numPr>
                <w:ilvl w:val="0"/>
                <w:numId w:val="5"/>
              </w:numPr>
              <w:ind w:left="0" w:firstLine="0"/>
              <w:rPr>
                <w:rFonts w:eastAsia="Calibri"/>
              </w:rPr>
            </w:pPr>
            <w:r w:rsidRPr="00E2571B">
              <w:rPr>
                <w:rFonts w:eastAsia="Calibri"/>
              </w:rPr>
              <w:t>Susipažinti su riedmenų stabdžių valdymo įrenginių konstrukcija ir veikimo principu atliekant ardymo, remonto ir laboratorinius, praktinius darbus.</w:t>
            </w:r>
          </w:p>
          <w:p w:rsidR="002C4126" w:rsidRPr="00E2571B" w:rsidRDefault="002C4126" w:rsidP="006D596D">
            <w:pPr>
              <w:numPr>
                <w:ilvl w:val="0"/>
                <w:numId w:val="5"/>
              </w:numPr>
              <w:ind w:left="0" w:firstLine="0"/>
              <w:rPr>
                <w:rFonts w:eastAsia="Calibri"/>
              </w:rPr>
            </w:pPr>
            <w:r w:rsidRPr="00E2571B">
              <w:rPr>
                <w:rFonts w:eastAsia="Calibri"/>
              </w:rPr>
              <w:lastRenderedPageBreak/>
              <w:t>Susipažinti su riedmenų stabdymo įrenginių konstrukcija ir veikimo principu atliekant ardymo, remonto ir laboratorinius, praktinius darbus.</w:t>
            </w:r>
          </w:p>
        </w:tc>
        <w:tc>
          <w:tcPr>
            <w:tcW w:w="2142" w:type="pct"/>
          </w:tcPr>
          <w:p w:rsidR="008E0353" w:rsidRDefault="002C4126" w:rsidP="006D596D">
            <w:pPr>
              <w:rPr>
                <w:rFonts w:eastAsia="Calibri"/>
              </w:rPr>
            </w:pPr>
            <w:r w:rsidRPr="00E2571B">
              <w:rPr>
                <w:rFonts w:eastAsia="Calibri"/>
                <w:b/>
                <w:bCs/>
                <w:iCs/>
              </w:rPr>
              <w:lastRenderedPageBreak/>
              <w:t>Patenkinamai</w:t>
            </w:r>
          </w:p>
          <w:p w:rsidR="002C4126" w:rsidRPr="00E2571B" w:rsidRDefault="002C4126" w:rsidP="006D596D">
            <w:pPr>
              <w:rPr>
                <w:rFonts w:eastAsia="Calibri"/>
              </w:rPr>
            </w:pPr>
            <w:r w:rsidRPr="00E2571B">
              <w:rPr>
                <w:rFonts w:eastAsia="Calibri"/>
              </w:rPr>
              <w:t>Supranta pagrindinių elementų sandarą, geba atlikti užduotį pagal instrukciją.</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Supranta stabdžių įrenginių sandarą, savarankiškai naudojasi instrukcijų reikalavimais, sujungia atskirus veiksmus į bendrą procesą.</w:t>
            </w:r>
          </w:p>
          <w:p w:rsidR="002C4126" w:rsidRPr="00E2571B" w:rsidRDefault="002C4126" w:rsidP="006D596D">
            <w:pPr>
              <w:rPr>
                <w:rFonts w:eastAsia="Calibri"/>
                <w:b/>
                <w:bCs/>
                <w:i/>
                <w:iCs/>
              </w:rPr>
            </w:pPr>
            <w:r w:rsidRPr="00E2571B">
              <w:rPr>
                <w:rFonts w:eastAsia="Calibri"/>
                <w:b/>
                <w:bCs/>
                <w:iCs/>
              </w:rPr>
              <w:t>Puikiai</w:t>
            </w:r>
          </w:p>
          <w:p w:rsidR="008E0353" w:rsidRDefault="002C4126" w:rsidP="006D596D">
            <w:pPr>
              <w:rPr>
                <w:rFonts w:eastAsia="Calibri"/>
              </w:rPr>
            </w:pPr>
            <w:r w:rsidRPr="00E2571B">
              <w:rPr>
                <w:rFonts w:eastAsia="Calibri"/>
              </w:rPr>
              <w:t>Žino stabdžių įrenginių sandarą,</w:t>
            </w:r>
          </w:p>
          <w:p w:rsidR="002C4126" w:rsidRPr="00E2571B" w:rsidRDefault="002C4126" w:rsidP="006D596D">
            <w:pPr>
              <w:rPr>
                <w:rFonts w:eastAsia="Calibri"/>
              </w:rPr>
            </w:pPr>
            <w:r w:rsidRPr="00E2571B">
              <w:rPr>
                <w:rFonts w:eastAsia="Calibri"/>
              </w:rPr>
              <w:t xml:space="preserve">savarankiškai naudojasi instrukcijų reikalavimais, profesionaliai atlieka </w:t>
            </w:r>
            <w:r w:rsidRPr="00E2571B">
              <w:rPr>
                <w:rFonts w:eastAsia="Calibri"/>
              </w:rPr>
              <w:lastRenderedPageBreak/>
              <w:t>atskirų veiksmų susiejimą, racionaliai parenka įrankius, medžiagas.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lastRenderedPageBreak/>
              <w:t>3. Remontuoti</w:t>
            </w:r>
            <w:r w:rsidR="008E0353">
              <w:rPr>
                <w:rFonts w:eastAsia="Calibri"/>
              </w:rPr>
              <w:t xml:space="preserve"> </w:t>
            </w:r>
            <w:r w:rsidRPr="00E2571B">
              <w:rPr>
                <w:rFonts w:eastAsia="Calibri"/>
              </w:rPr>
              <w:t>atskirus</w:t>
            </w:r>
            <w:r w:rsidR="008E0353">
              <w:rPr>
                <w:rFonts w:eastAsia="Calibri"/>
              </w:rPr>
              <w:t xml:space="preserve"> </w:t>
            </w:r>
            <w:r w:rsidRPr="00E2571B">
              <w:rPr>
                <w:rFonts w:eastAsia="Calibri"/>
              </w:rPr>
              <w:t xml:space="preserve">dyzelinio variklio mazgus. </w:t>
            </w:r>
          </w:p>
        </w:tc>
        <w:tc>
          <w:tcPr>
            <w:tcW w:w="1788" w:type="pct"/>
          </w:tcPr>
          <w:p w:rsidR="002C4126" w:rsidRPr="00E2571B" w:rsidRDefault="002C4126" w:rsidP="006D596D">
            <w:pPr>
              <w:rPr>
                <w:rFonts w:eastAsia="Calibri"/>
              </w:rPr>
            </w:pPr>
            <w:r w:rsidRPr="00E2571B">
              <w:rPr>
                <w:rFonts w:eastAsia="Calibri"/>
                <w:b/>
                <w:bCs/>
              </w:rPr>
              <w:t>3.1. Tema:</w:t>
            </w:r>
            <w:r w:rsidRPr="00E2571B">
              <w:rPr>
                <w:rFonts w:eastAsia="Calibri"/>
              </w:rPr>
              <w:t xml:space="preserve"> Dyzelinio variklio sandara ir veikimo principas.</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b/>
                <w:bCs/>
              </w:rPr>
            </w:pPr>
            <w:r w:rsidRPr="00E2571B">
              <w:rPr>
                <w:rFonts w:eastAsia="Calibri"/>
              </w:rPr>
              <w:t>Susipažinti su dyzelinio variklio konstrukcija ir veikimo principu, atliekant praktinius</w:t>
            </w:r>
            <w:r w:rsidR="008E0353">
              <w:rPr>
                <w:rFonts w:eastAsia="Calibri"/>
              </w:rPr>
              <w:t xml:space="preserve"> </w:t>
            </w:r>
            <w:r w:rsidRPr="00E2571B">
              <w:rPr>
                <w:rFonts w:eastAsia="Calibri"/>
              </w:rPr>
              <w:t>ardymo ir surinkimo darbus.</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Supranta pagrindinių elementų sandarą, geba atlikti užduotį pagal instrukciją.</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Apibūdina dyzelinio variklio sandarą, įvertina variklio mazgų būklę, sujungia atskirus veiksmus į bendrą procesą.</w:t>
            </w:r>
          </w:p>
          <w:p w:rsidR="002C4126" w:rsidRPr="00E2571B" w:rsidRDefault="002C4126" w:rsidP="006D596D">
            <w:pPr>
              <w:rPr>
                <w:rFonts w:eastAsia="Calibri"/>
                <w:b/>
                <w:bCs/>
                <w:i/>
                <w:iCs/>
              </w:rPr>
            </w:pPr>
            <w:r w:rsidRPr="00E2571B">
              <w:rPr>
                <w:rFonts w:eastAsia="Calibri"/>
                <w:b/>
                <w:bCs/>
                <w:iCs/>
              </w:rPr>
              <w:t>Puikiai</w:t>
            </w:r>
          </w:p>
          <w:p w:rsidR="008E0353" w:rsidRDefault="002C4126" w:rsidP="006D596D">
            <w:pPr>
              <w:rPr>
                <w:rFonts w:eastAsia="Calibri"/>
              </w:rPr>
            </w:pPr>
            <w:r w:rsidRPr="00E2571B">
              <w:rPr>
                <w:rFonts w:eastAsia="Calibri"/>
              </w:rPr>
              <w:t>Išmano dyzelinių variklių sandarą,</w:t>
            </w:r>
          </w:p>
          <w:p w:rsidR="002C4126" w:rsidRPr="00E2571B" w:rsidRDefault="002C4126" w:rsidP="006D596D">
            <w:pPr>
              <w:rPr>
                <w:rFonts w:eastAsia="Calibri"/>
              </w:rPr>
            </w:pPr>
            <w:r w:rsidRPr="00E2571B">
              <w:rPr>
                <w:rFonts w:eastAsia="Calibri"/>
              </w:rPr>
              <w:t xml:space="preserve">savarankiškai naudojasi instrukcijų reikalavimais, diagnozuoja pagrindinius variklio gedimus, savarankiškai parenka įrankius, mechanizmus ir medžiagas. </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4. Remontuoti traukos riedmenų dyzelinių variklių sistemas.</w:t>
            </w:r>
          </w:p>
        </w:tc>
        <w:tc>
          <w:tcPr>
            <w:tcW w:w="1788" w:type="pct"/>
          </w:tcPr>
          <w:p w:rsidR="008E0353" w:rsidRDefault="002C4126" w:rsidP="006D596D">
            <w:pPr>
              <w:rPr>
                <w:rFonts w:eastAsia="Calibri"/>
              </w:rPr>
            </w:pPr>
            <w:r w:rsidRPr="00E2571B">
              <w:rPr>
                <w:rFonts w:eastAsia="Calibri"/>
                <w:b/>
                <w:bCs/>
              </w:rPr>
              <w:t>4.1. Tema:</w:t>
            </w:r>
            <w:r w:rsidRPr="00E2571B">
              <w:rPr>
                <w:rFonts w:eastAsia="Calibri"/>
              </w:rPr>
              <w:t xml:space="preserve"> Dyzelinių variklių sistemos.</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remontuoti dyzelinių variklių degalų sistemos įrenginius.</w:t>
            </w:r>
          </w:p>
          <w:p w:rsidR="002C4126" w:rsidRPr="00E2571B" w:rsidRDefault="002C4126" w:rsidP="006D596D">
            <w:pPr>
              <w:numPr>
                <w:ilvl w:val="0"/>
                <w:numId w:val="5"/>
              </w:numPr>
              <w:ind w:left="0" w:firstLine="0"/>
              <w:rPr>
                <w:rFonts w:eastAsia="Calibri"/>
              </w:rPr>
            </w:pPr>
            <w:r w:rsidRPr="00E2571B">
              <w:rPr>
                <w:rFonts w:eastAsia="Calibri"/>
              </w:rPr>
              <w:t>remontuoti dyzelinių variklių alyvos sistemos įrenginius.</w:t>
            </w:r>
          </w:p>
          <w:p w:rsidR="002C4126" w:rsidRPr="00E2571B" w:rsidRDefault="002C4126" w:rsidP="006D596D">
            <w:pPr>
              <w:numPr>
                <w:ilvl w:val="0"/>
                <w:numId w:val="5"/>
              </w:numPr>
              <w:ind w:left="0" w:firstLine="0"/>
              <w:rPr>
                <w:rFonts w:eastAsia="Calibri"/>
              </w:rPr>
            </w:pPr>
            <w:r w:rsidRPr="00E2571B">
              <w:rPr>
                <w:rFonts w:eastAsia="Calibri"/>
              </w:rPr>
              <w:t>remontuoti dyzelinių variklių aušinimo sistemos įrenginius.</w:t>
            </w:r>
          </w:p>
          <w:p w:rsidR="002C4126" w:rsidRPr="00E2571B" w:rsidRDefault="002C4126" w:rsidP="006D596D">
            <w:pPr>
              <w:numPr>
                <w:ilvl w:val="0"/>
                <w:numId w:val="5"/>
              </w:numPr>
              <w:ind w:left="0" w:firstLine="0"/>
              <w:rPr>
                <w:rFonts w:eastAsia="Calibri"/>
              </w:rPr>
            </w:pPr>
            <w:r w:rsidRPr="00E2571B">
              <w:rPr>
                <w:rFonts w:eastAsia="Calibri"/>
              </w:rPr>
              <w:t>remontuoti dyzelinių variklių oro tiekimo sistemos įrenginius.</w:t>
            </w:r>
          </w:p>
          <w:p w:rsidR="002C4126" w:rsidRPr="00E2571B" w:rsidRDefault="002C4126" w:rsidP="006D596D">
            <w:pPr>
              <w:numPr>
                <w:ilvl w:val="0"/>
                <w:numId w:val="5"/>
              </w:numPr>
              <w:ind w:left="0" w:firstLine="0"/>
              <w:rPr>
                <w:rFonts w:eastAsia="Calibri"/>
                <w:b/>
                <w:bCs/>
              </w:rPr>
            </w:pPr>
            <w:r w:rsidRPr="00E2571B">
              <w:rPr>
                <w:rFonts w:eastAsia="Calibri"/>
              </w:rPr>
              <w:t>remontuoti dyzelinių variklių atidirbtų dujų išmetimo sistemos įrenginius.</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Supranta pagrindinių elementų sandarą, geba atlikti užduotį pagal instrukciją.</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Apibūdina dyzelinio variklio sistemų sandarą, įvertina elementų būklę, sujungia atskirus veiksmus į bendrą procesą.</w:t>
            </w:r>
          </w:p>
          <w:p w:rsidR="002C4126" w:rsidRPr="00E2571B" w:rsidRDefault="002C4126" w:rsidP="006D596D">
            <w:pPr>
              <w:rPr>
                <w:rFonts w:eastAsia="Calibri"/>
                <w:b/>
                <w:bCs/>
                <w:i/>
                <w:iCs/>
              </w:rPr>
            </w:pPr>
            <w:r w:rsidRPr="00E2571B">
              <w:rPr>
                <w:rFonts w:eastAsia="Calibri"/>
                <w:b/>
                <w:bCs/>
                <w:iCs/>
              </w:rPr>
              <w:t>Puikiai</w:t>
            </w:r>
          </w:p>
          <w:p w:rsidR="008E0353" w:rsidRDefault="002C4126" w:rsidP="006D596D">
            <w:pPr>
              <w:rPr>
                <w:rFonts w:eastAsia="Calibri"/>
              </w:rPr>
            </w:pPr>
            <w:r w:rsidRPr="00E2571B">
              <w:rPr>
                <w:rFonts w:eastAsia="Calibri"/>
              </w:rPr>
              <w:t>Išmano dyzelinių variklių sistemų sandarą,</w:t>
            </w:r>
          </w:p>
          <w:p w:rsidR="002C4126" w:rsidRPr="00E2571B" w:rsidRDefault="002C4126" w:rsidP="006D596D">
            <w:pPr>
              <w:rPr>
                <w:rFonts w:eastAsia="Calibri"/>
                <w:b/>
                <w:bCs/>
                <w:i/>
                <w:iCs/>
              </w:rPr>
            </w:pPr>
            <w:r w:rsidRPr="00E2571B">
              <w:rPr>
                <w:rFonts w:eastAsia="Calibri"/>
              </w:rPr>
              <w:t>savarankiškai naudojasi instrukcijų reikalavimais, diagnozuoja pagrindinius sistemų įrengimų gedimus, savarankiškai parenka įrankius, mechanizmus ir medžiagas.</w:t>
            </w:r>
          </w:p>
        </w:tc>
      </w:tr>
      <w:tr w:rsidR="002C4126" w:rsidRPr="00E2571B" w:rsidTr="007313D7">
        <w:trPr>
          <w:trHeight w:val="57"/>
        </w:trPr>
        <w:tc>
          <w:tcPr>
            <w:tcW w:w="1070" w:type="pct"/>
          </w:tcPr>
          <w:p w:rsidR="002C4126" w:rsidRPr="00E2571B" w:rsidRDefault="002C4126" w:rsidP="007313D7">
            <w:pPr>
              <w:rPr>
                <w:rFonts w:eastAsia="Calibri"/>
              </w:rPr>
            </w:pPr>
            <w:r w:rsidRPr="00E2571B">
              <w:rPr>
                <w:rFonts w:eastAsia="Calibri"/>
              </w:rPr>
              <w:t>5. Remontuoti traukos riedmenų važiuoklę.</w:t>
            </w:r>
          </w:p>
        </w:tc>
        <w:tc>
          <w:tcPr>
            <w:tcW w:w="1788" w:type="pct"/>
          </w:tcPr>
          <w:p w:rsidR="002C4126" w:rsidRPr="00E2571B" w:rsidRDefault="002C4126" w:rsidP="006D596D">
            <w:pPr>
              <w:rPr>
                <w:rFonts w:eastAsia="Calibri"/>
              </w:rPr>
            </w:pPr>
            <w:r w:rsidRPr="00E2571B">
              <w:rPr>
                <w:rFonts w:eastAsia="Calibri"/>
                <w:b/>
                <w:bCs/>
              </w:rPr>
              <w:t>5.1. Tema</w:t>
            </w:r>
            <w:r w:rsidR="00B60B66" w:rsidRPr="00E2571B">
              <w:rPr>
                <w:rFonts w:eastAsia="Calibri"/>
                <w:b/>
                <w:bCs/>
              </w:rPr>
              <w:t xml:space="preserve">: </w:t>
            </w:r>
            <w:r w:rsidRPr="00E2571B">
              <w:rPr>
                <w:rFonts w:eastAsia="Calibri"/>
              </w:rPr>
              <w:t>Traukos riedmenų vežimėlio konstrukcija.</w:t>
            </w:r>
          </w:p>
          <w:p w:rsidR="002C4126" w:rsidRPr="00E2571B" w:rsidRDefault="002C4126"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2C4126" w:rsidRPr="00E2571B" w:rsidRDefault="002C4126" w:rsidP="006D596D">
            <w:pPr>
              <w:numPr>
                <w:ilvl w:val="0"/>
                <w:numId w:val="5"/>
              </w:numPr>
              <w:ind w:left="0" w:firstLine="0"/>
              <w:rPr>
                <w:rFonts w:eastAsia="Calibri"/>
              </w:rPr>
            </w:pPr>
            <w:r w:rsidRPr="00E2571B">
              <w:rPr>
                <w:rFonts w:eastAsia="Calibri"/>
              </w:rPr>
              <w:t>remontuoti ardyti ir surinkti vežimėlio įrenginius.</w:t>
            </w:r>
          </w:p>
          <w:p w:rsidR="002C4126" w:rsidRPr="00E2571B" w:rsidRDefault="002C4126" w:rsidP="006D596D">
            <w:pPr>
              <w:numPr>
                <w:ilvl w:val="0"/>
                <w:numId w:val="5"/>
              </w:numPr>
              <w:ind w:left="0" w:firstLine="0"/>
              <w:rPr>
                <w:rFonts w:eastAsia="Calibri"/>
              </w:rPr>
            </w:pPr>
            <w:r w:rsidRPr="00E2571B">
              <w:rPr>
                <w:rFonts w:eastAsia="Calibri"/>
              </w:rPr>
              <w:t xml:space="preserve">remontuoti ardyti ir surinkti </w:t>
            </w:r>
            <w:proofErr w:type="spellStart"/>
            <w:r w:rsidRPr="00E2571B">
              <w:rPr>
                <w:rFonts w:eastAsia="Calibri"/>
              </w:rPr>
              <w:t>autosankabos</w:t>
            </w:r>
            <w:proofErr w:type="spellEnd"/>
            <w:r w:rsidRPr="00E2571B">
              <w:rPr>
                <w:rFonts w:eastAsia="Calibri"/>
              </w:rPr>
              <w:t xml:space="preserve"> įrenginį</w:t>
            </w:r>
          </w:p>
          <w:p w:rsidR="002C4126" w:rsidRPr="00E2571B" w:rsidRDefault="002C4126" w:rsidP="006D596D">
            <w:pPr>
              <w:numPr>
                <w:ilvl w:val="0"/>
                <w:numId w:val="5"/>
              </w:numPr>
              <w:ind w:left="0" w:firstLine="0"/>
              <w:rPr>
                <w:rFonts w:eastAsia="Calibri"/>
                <w:b/>
                <w:bCs/>
              </w:rPr>
            </w:pPr>
            <w:r w:rsidRPr="00E2571B">
              <w:rPr>
                <w:rFonts w:eastAsia="Calibri"/>
              </w:rPr>
              <w:t>remontuoti ardyti ir surinkti stabdžių svirtinės sistemos elementus.</w:t>
            </w:r>
          </w:p>
        </w:tc>
        <w:tc>
          <w:tcPr>
            <w:tcW w:w="2142" w:type="pct"/>
          </w:tcPr>
          <w:p w:rsidR="008E0353" w:rsidRDefault="002C4126" w:rsidP="006D596D">
            <w:pPr>
              <w:rPr>
                <w:rFonts w:eastAsia="Calibri"/>
              </w:rPr>
            </w:pPr>
            <w:r w:rsidRPr="00E2571B">
              <w:rPr>
                <w:rFonts w:eastAsia="Calibri"/>
                <w:b/>
                <w:bCs/>
                <w:iCs/>
              </w:rPr>
              <w:t>Patenkinamai</w:t>
            </w:r>
          </w:p>
          <w:p w:rsidR="002C4126" w:rsidRPr="00E2571B" w:rsidRDefault="002C4126" w:rsidP="006D596D">
            <w:pPr>
              <w:rPr>
                <w:rFonts w:eastAsia="Calibri"/>
              </w:rPr>
            </w:pPr>
            <w:r w:rsidRPr="00E2571B">
              <w:rPr>
                <w:rFonts w:eastAsia="Calibri"/>
              </w:rPr>
              <w:t>Supranta pagrindinių elementų sandarą, geba atlikti užduotį pagal instrukciją.</w:t>
            </w:r>
          </w:p>
          <w:p w:rsidR="002C4126" w:rsidRPr="00E2571B" w:rsidRDefault="002C4126" w:rsidP="006D596D">
            <w:pPr>
              <w:rPr>
                <w:rFonts w:eastAsia="Calibri"/>
                <w:b/>
                <w:bCs/>
                <w:i/>
                <w:iCs/>
              </w:rPr>
            </w:pPr>
            <w:r w:rsidRPr="00E2571B">
              <w:rPr>
                <w:rFonts w:eastAsia="Calibri"/>
                <w:b/>
                <w:bCs/>
                <w:iCs/>
              </w:rPr>
              <w:t>Gerai</w:t>
            </w:r>
          </w:p>
          <w:p w:rsidR="002C4126" w:rsidRPr="00E2571B" w:rsidRDefault="002C4126" w:rsidP="006D596D">
            <w:pPr>
              <w:rPr>
                <w:rFonts w:eastAsia="Calibri"/>
              </w:rPr>
            </w:pPr>
            <w:r w:rsidRPr="00E2571B">
              <w:rPr>
                <w:rFonts w:eastAsia="Calibri"/>
              </w:rPr>
              <w:t>Apibūdina važiuoklės sandarą, įvertina elementų būklę, sujungia atskirus veiksmus į bendrą procesą.</w:t>
            </w:r>
          </w:p>
          <w:p w:rsidR="002C4126" w:rsidRPr="00E2571B" w:rsidRDefault="002C4126" w:rsidP="006D596D">
            <w:pPr>
              <w:rPr>
                <w:rFonts w:eastAsia="Calibri"/>
                <w:b/>
                <w:bCs/>
                <w:i/>
                <w:iCs/>
              </w:rPr>
            </w:pPr>
            <w:r w:rsidRPr="00E2571B">
              <w:rPr>
                <w:rFonts w:eastAsia="Calibri"/>
                <w:b/>
                <w:bCs/>
                <w:iCs/>
              </w:rPr>
              <w:t>Puikiai</w:t>
            </w:r>
          </w:p>
          <w:p w:rsidR="002C4126" w:rsidRPr="00E2571B" w:rsidRDefault="002C4126" w:rsidP="006D596D">
            <w:pPr>
              <w:rPr>
                <w:rFonts w:eastAsia="Calibri"/>
                <w:b/>
                <w:bCs/>
                <w:i/>
                <w:iCs/>
              </w:rPr>
            </w:pPr>
            <w:r w:rsidRPr="00E2571B">
              <w:rPr>
                <w:rFonts w:eastAsia="Calibri"/>
              </w:rPr>
              <w:t>Išmano važiuoklės sandarą, savarankiškai naudojasi instrukcijų reikalavimais, diagnozuoja pagrindinius važiuoklės įrengimų gedimus, savarankiškai parenka įrankius, mechanizmus ir medžiagas.</w:t>
            </w:r>
          </w:p>
        </w:tc>
      </w:tr>
      <w:tr w:rsidR="000856B9" w:rsidRPr="00E2571B" w:rsidTr="007313D7">
        <w:trPr>
          <w:trHeight w:val="57"/>
        </w:trPr>
        <w:tc>
          <w:tcPr>
            <w:tcW w:w="1070" w:type="pct"/>
          </w:tcPr>
          <w:p w:rsidR="000856B9" w:rsidRPr="00E2571B" w:rsidRDefault="000856B9" w:rsidP="007313D7">
            <w:pPr>
              <w:pStyle w:val="2vidutinistinklelis1"/>
            </w:pPr>
            <w:r w:rsidRPr="00E2571B">
              <w:t>Reikalavimai mokymui skirtiems metodiniams ir materialiesiems ištekliams</w:t>
            </w:r>
          </w:p>
        </w:tc>
        <w:tc>
          <w:tcPr>
            <w:tcW w:w="3930" w:type="pct"/>
            <w:gridSpan w:val="2"/>
          </w:tcPr>
          <w:p w:rsidR="000856B9" w:rsidRPr="00E2571B" w:rsidRDefault="000856B9"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0856B9" w:rsidRPr="00E2571B" w:rsidRDefault="000856B9" w:rsidP="006D596D">
            <w:pPr>
              <w:pStyle w:val="NoSpacing"/>
              <w:numPr>
                <w:ilvl w:val="0"/>
                <w:numId w:val="1"/>
              </w:numPr>
              <w:ind w:left="0" w:firstLine="0"/>
            </w:pPr>
            <w:r w:rsidRPr="00E2571B">
              <w:rPr>
                <w:bCs/>
              </w:rPr>
              <w:t>Traukinio mašinisto</w:t>
            </w:r>
            <w:r w:rsidRPr="00E2571B">
              <w:t xml:space="preserve"> modulinė profesinio mokymo programa</w:t>
            </w:r>
          </w:p>
          <w:p w:rsidR="000856B9" w:rsidRPr="00E2571B" w:rsidRDefault="000856B9" w:rsidP="006D596D">
            <w:pPr>
              <w:pStyle w:val="NoSpacing"/>
              <w:numPr>
                <w:ilvl w:val="0"/>
                <w:numId w:val="1"/>
              </w:numPr>
              <w:ind w:left="0" w:firstLine="0"/>
            </w:pPr>
            <w:r w:rsidRPr="00E2571B">
              <w:rPr>
                <w:rFonts w:eastAsia="Calibri"/>
              </w:rPr>
              <w:t>Testai ir praktinės užduotys</w:t>
            </w:r>
          </w:p>
          <w:p w:rsidR="000856B9" w:rsidRPr="00E2571B" w:rsidRDefault="004128E1" w:rsidP="006D596D">
            <w:pPr>
              <w:pStyle w:val="NoSpacing"/>
              <w:numPr>
                <w:ilvl w:val="0"/>
                <w:numId w:val="1"/>
              </w:numPr>
              <w:ind w:left="0" w:firstLine="0"/>
            </w:pPr>
            <w:r w:rsidRPr="00E2571B">
              <w:t>Vadovėliai, metodinė dalomoji medžiaga</w:t>
            </w:r>
          </w:p>
          <w:p w:rsidR="000856B9" w:rsidRPr="00E2571B" w:rsidRDefault="000856B9" w:rsidP="006D596D">
            <w:pPr>
              <w:pStyle w:val="NoSpacing"/>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0856B9" w:rsidRPr="00E2571B" w:rsidRDefault="000856B9" w:rsidP="006D596D">
            <w:pPr>
              <w:pStyle w:val="NoSpacing"/>
              <w:numPr>
                <w:ilvl w:val="0"/>
                <w:numId w:val="1"/>
              </w:numPr>
              <w:ind w:left="0" w:firstLine="0"/>
            </w:pPr>
            <w:r w:rsidRPr="00E2571B">
              <w:rPr>
                <w:rFonts w:eastAsia="Calibri"/>
              </w:rPr>
              <w:t>Techninės priemonės mokymo(</w:t>
            </w:r>
            <w:proofErr w:type="spellStart"/>
            <w:r w:rsidRPr="00E2571B">
              <w:rPr>
                <w:rFonts w:eastAsia="Calibri"/>
              </w:rPr>
              <w:t>si</w:t>
            </w:r>
            <w:proofErr w:type="spellEnd"/>
            <w:r w:rsidRPr="00E2571B">
              <w:rPr>
                <w:rFonts w:eastAsia="Calibri"/>
              </w:rPr>
              <w:t>) medžiagai iliustruoti, vizualizuoti, pristatyti</w:t>
            </w:r>
            <w:r w:rsidRPr="00E2571B">
              <w:t>.</w:t>
            </w:r>
          </w:p>
        </w:tc>
      </w:tr>
      <w:tr w:rsidR="000856B9" w:rsidRPr="00E2571B" w:rsidTr="007313D7">
        <w:trPr>
          <w:trHeight w:val="57"/>
        </w:trPr>
        <w:tc>
          <w:tcPr>
            <w:tcW w:w="1070" w:type="pct"/>
          </w:tcPr>
          <w:p w:rsidR="000856B9" w:rsidRPr="00E2571B" w:rsidRDefault="000856B9" w:rsidP="007313D7">
            <w:pPr>
              <w:pStyle w:val="2vidutinistinklelis1"/>
            </w:pPr>
            <w:r w:rsidRPr="00E2571B">
              <w:lastRenderedPageBreak/>
              <w:t>Reikalavimai teorinio ir praktinio mokymo vietai</w:t>
            </w:r>
          </w:p>
        </w:tc>
        <w:tc>
          <w:tcPr>
            <w:tcW w:w="3930" w:type="pct"/>
            <w:gridSpan w:val="2"/>
          </w:tcPr>
          <w:p w:rsidR="000856B9" w:rsidRPr="00E2571B" w:rsidRDefault="000856B9" w:rsidP="006D596D">
            <w:r w:rsidRPr="00E2571B">
              <w:t>Klasė ar kita mokymui(</w:t>
            </w:r>
            <w:proofErr w:type="spellStart"/>
            <w:r w:rsidRPr="00E2571B">
              <w:t>si</w:t>
            </w:r>
            <w:proofErr w:type="spellEnd"/>
            <w:r w:rsidRPr="00E2571B">
              <w:t>) pritaikyta patalpa su techninėmis priemonėmis (kompiuteriu, vaizdo projektoriumi) mokymo(</w:t>
            </w:r>
            <w:proofErr w:type="spellStart"/>
            <w:r w:rsidRPr="00E2571B">
              <w:t>si</w:t>
            </w:r>
            <w:proofErr w:type="spellEnd"/>
            <w:r w:rsidRPr="00E2571B">
              <w:t>) medžiagai pateikti.</w:t>
            </w:r>
          </w:p>
          <w:p w:rsidR="000856B9" w:rsidRPr="00E2571B" w:rsidRDefault="000856B9" w:rsidP="006D596D">
            <w:pPr>
              <w:rPr>
                <w:rFonts w:eastAsia="Calibri"/>
              </w:rPr>
            </w:pPr>
            <w:r w:rsidRPr="00E2571B">
              <w:t xml:space="preserve">Praktinio mokymo klasė (patalpa), aprūpinta </w:t>
            </w:r>
            <w:r w:rsidRPr="00E2571B">
              <w:rPr>
                <w:rFonts w:eastAsia="Calibri"/>
              </w:rPr>
              <w:t xml:space="preserve">projektoriumi, mokomuoju </w:t>
            </w:r>
            <w:proofErr w:type="spellStart"/>
            <w:r w:rsidRPr="00E2571B">
              <w:rPr>
                <w:rFonts w:eastAsia="Calibri"/>
              </w:rPr>
              <w:t>autostabdžių</w:t>
            </w:r>
            <w:proofErr w:type="spellEnd"/>
            <w:r w:rsidRPr="00E2571B">
              <w:rPr>
                <w:rFonts w:eastAsia="Calibri"/>
              </w:rPr>
              <w:t xml:space="preserve"> įrangos veikimo stendu, lokomotyvų ir vagonų stabdžių įrangos principinėmis schemomis, </w:t>
            </w:r>
            <w:proofErr w:type="spellStart"/>
            <w:r w:rsidRPr="00E2571B">
              <w:rPr>
                <w:rFonts w:eastAsia="Calibri"/>
              </w:rPr>
              <w:t>autostabdžių</w:t>
            </w:r>
            <w:proofErr w:type="spellEnd"/>
            <w:r w:rsidRPr="00E2571B">
              <w:rPr>
                <w:rFonts w:eastAsia="Calibri"/>
              </w:rPr>
              <w:t xml:space="preserve"> plakatų komplektais, </w:t>
            </w:r>
            <w:proofErr w:type="spellStart"/>
            <w:r w:rsidRPr="00E2571B">
              <w:rPr>
                <w:rFonts w:eastAsia="Calibri"/>
              </w:rPr>
              <w:t>autostabdžių</w:t>
            </w:r>
            <w:proofErr w:type="spellEnd"/>
            <w:r w:rsidRPr="00E2571B">
              <w:rPr>
                <w:rFonts w:eastAsia="Calibri"/>
              </w:rPr>
              <w:t xml:space="preserve"> įrangos pavyzdžiais ir jų pjūviais, lokomotyvų mechanizmais, matavimo – tikrinimo įrankių komplektais, bendrosios šaltkalvystės įrankių stendais, gaminių brėžiniais, </w:t>
            </w:r>
            <w:proofErr w:type="spellStart"/>
            <w:r w:rsidRPr="00E2571B">
              <w:rPr>
                <w:rFonts w:eastAsia="Calibri"/>
              </w:rPr>
              <w:t>šaltkalviškais</w:t>
            </w:r>
            <w:proofErr w:type="spellEnd"/>
            <w:r w:rsidRPr="00E2571B">
              <w:rPr>
                <w:rFonts w:eastAsia="Calibri"/>
              </w:rPr>
              <w:t xml:space="preserve"> darbo įrankiais, metalo apdirbimo staklėmis.</w:t>
            </w:r>
          </w:p>
        </w:tc>
      </w:tr>
      <w:tr w:rsidR="000856B9" w:rsidRPr="00E2571B" w:rsidTr="007313D7">
        <w:trPr>
          <w:trHeight w:val="57"/>
        </w:trPr>
        <w:tc>
          <w:tcPr>
            <w:tcW w:w="1070" w:type="pct"/>
          </w:tcPr>
          <w:p w:rsidR="000856B9" w:rsidRPr="00E2571B" w:rsidRDefault="000856B9" w:rsidP="007313D7">
            <w:pPr>
              <w:pStyle w:val="2vidutinistinklelis1"/>
            </w:pPr>
            <w:r w:rsidRPr="00E2571B">
              <w:t>Reikalavimai mokytojų dalykiniam pasirengimui (dalykinei kvalifikacijai)</w:t>
            </w:r>
          </w:p>
        </w:tc>
        <w:tc>
          <w:tcPr>
            <w:tcW w:w="3930" w:type="pct"/>
            <w:gridSpan w:val="2"/>
          </w:tcPr>
          <w:p w:rsidR="000856B9" w:rsidRPr="00E2571B" w:rsidRDefault="000856B9" w:rsidP="006D596D">
            <w:pPr>
              <w:widowControl w:val="0"/>
            </w:pPr>
            <w:r w:rsidRPr="00E2571B">
              <w:t>Modulį gali vesti mokytojas, turintis:</w:t>
            </w:r>
          </w:p>
          <w:p w:rsidR="000856B9" w:rsidRPr="00E2571B" w:rsidRDefault="000856B9"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56B9" w:rsidRPr="00E2571B" w:rsidRDefault="000856B9" w:rsidP="006D596D">
            <w:pPr>
              <w:rPr>
                <w:rFonts w:eastAsia="Calibri"/>
              </w:rPr>
            </w:pPr>
            <w:r w:rsidRPr="00E2571B">
              <w:t xml:space="preserve">2) </w:t>
            </w:r>
            <w:r w:rsidRPr="00E2571B">
              <w:rPr>
                <w:rFonts w:eastAsia="Calibri"/>
              </w:rPr>
              <w:t>geležinkelio transporto ar lygiavertę kvalifikaciją / išsilavinimą arba ne mažesnę kaip 3 metų traukinio mašinisto profesinės veiklos patirtį.</w:t>
            </w:r>
          </w:p>
        </w:tc>
      </w:tr>
    </w:tbl>
    <w:p w:rsidR="002C4126" w:rsidRDefault="002C4126" w:rsidP="008E0353"/>
    <w:p w:rsidR="007313D7" w:rsidRPr="00E2571B" w:rsidRDefault="007313D7" w:rsidP="008E0353"/>
    <w:p w:rsidR="00800657" w:rsidRPr="00E2571B" w:rsidRDefault="00800657" w:rsidP="008E0353">
      <w:pPr>
        <w:rPr>
          <w:b/>
        </w:rPr>
      </w:pPr>
      <w:r w:rsidRPr="00E2571B">
        <w:rPr>
          <w:rFonts w:eastAsia="Calibri"/>
          <w:b/>
        </w:rPr>
        <w:t>Modulio pavadinimas - Traukos riedmenų elektros įrenginiai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800657"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Valstybinis kodas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4104103</w:t>
            </w:r>
          </w:p>
        </w:tc>
      </w:tr>
      <w:tr w:rsidR="00800657"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Modulio LTKS lygis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IV</w:t>
            </w:r>
          </w:p>
        </w:tc>
      </w:tr>
      <w:tr w:rsidR="00800657"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10</w:t>
            </w:r>
          </w:p>
        </w:tc>
      </w:tr>
      <w:tr w:rsidR="00800657"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r w:rsidRPr="00E2571B">
              <w:t>Atlikti traukos riedmenų elektros įrenginių techninę priežiūrą</w:t>
            </w:r>
          </w:p>
        </w:tc>
      </w:tr>
      <w:tr w:rsidR="00800657"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7313D7" w:rsidP="007313D7">
            <w:r>
              <w:t>Modulio mokymosi rezultatai</w:t>
            </w:r>
          </w:p>
        </w:tc>
        <w:tc>
          <w:tcPr>
            <w:tcW w:w="1788"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Rekomenduojamas turinys, reikalingas mokymosi rezultatams pasiekti</w:t>
            </w:r>
          </w:p>
        </w:tc>
        <w:tc>
          <w:tcPr>
            <w:tcW w:w="2142"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 xml:space="preserve">Mokymosi pasiekimų įvertinimo kriterijai </w:t>
            </w:r>
          </w:p>
        </w:tc>
      </w:tr>
      <w:tr w:rsidR="00800657" w:rsidRPr="00E2571B" w:rsidTr="007313D7">
        <w:trPr>
          <w:trHeight w:val="57"/>
        </w:trPr>
        <w:tc>
          <w:tcPr>
            <w:tcW w:w="5000" w:type="pct"/>
            <w:gridSpan w:val="3"/>
            <w:shd w:val="clear" w:color="auto" w:fill="F2F2F2"/>
          </w:tcPr>
          <w:p w:rsidR="00800657" w:rsidRPr="00E2571B" w:rsidRDefault="00800657" w:rsidP="006D596D">
            <w:pPr>
              <w:rPr>
                <w:rFonts w:eastAsia="Calibri"/>
                <w:b/>
                <w:bCs/>
                <w:highlight w:val="lightGray"/>
              </w:rPr>
            </w:pPr>
            <w:r w:rsidRPr="00E2571B">
              <w:rPr>
                <w:rFonts w:eastAsia="Calibri"/>
              </w:rPr>
              <w:t>Kognityviniai mokymosi rezultatai:</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 xml:space="preserve">1. Susipažinti su </w:t>
            </w:r>
            <w:proofErr w:type="spellStart"/>
            <w:r w:rsidRPr="00E2571B">
              <w:t>elektrostatikos</w:t>
            </w:r>
            <w:proofErr w:type="spellEnd"/>
            <w:r w:rsidRPr="00E2571B">
              <w:t xml:space="preserve"> sąvokomis. </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 xml:space="preserve">1.1. Tema: </w:t>
            </w:r>
            <w:proofErr w:type="spellStart"/>
            <w:r w:rsidRPr="00E2571B">
              <w:t>Elektrostatikos</w:t>
            </w:r>
            <w:proofErr w:type="spellEnd"/>
            <w:r w:rsidRPr="00E2571B">
              <w:t xml:space="preserve"> sąvokos</w:t>
            </w:r>
          </w:p>
          <w:p w:rsidR="008E0353" w:rsidRDefault="00A60BB8" w:rsidP="006D596D">
            <w:pPr>
              <w:rPr>
                <w:b/>
              </w:rPr>
            </w:pPr>
            <w:r w:rsidRPr="00E2571B">
              <w:rPr>
                <w:b/>
              </w:rPr>
              <w:t>Užduotis/</w:t>
            </w:r>
            <w:proofErr w:type="spellStart"/>
            <w:r w:rsidRPr="00E2571B">
              <w:rPr>
                <w:b/>
              </w:rPr>
              <w:t>ys</w:t>
            </w:r>
            <w:proofErr w:type="spellEnd"/>
            <w:r w:rsidRPr="00E2571B">
              <w:rPr>
                <w:b/>
              </w:rPr>
              <w:t>:</w:t>
            </w:r>
          </w:p>
          <w:p w:rsidR="008E0353" w:rsidRDefault="00A60BB8" w:rsidP="006D596D">
            <w:pPr>
              <w:numPr>
                <w:ilvl w:val="0"/>
                <w:numId w:val="5"/>
              </w:numPr>
              <w:ind w:left="0" w:firstLine="0"/>
              <w:rPr>
                <w:rFonts w:eastAsia="Calibri"/>
              </w:rPr>
            </w:pPr>
            <w:r w:rsidRPr="00E2571B">
              <w:rPr>
                <w:rFonts w:eastAsia="Calibri"/>
              </w:rPr>
              <w:t xml:space="preserve">Apibūdinti ir paaiškinti </w:t>
            </w:r>
            <w:proofErr w:type="spellStart"/>
            <w:r w:rsidRPr="00E2571B">
              <w:rPr>
                <w:rFonts w:eastAsia="Calibri"/>
              </w:rPr>
              <w:t>elektrostatikos</w:t>
            </w:r>
            <w:proofErr w:type="spellEnd"/>
            <w:r w:rsidRPr="00E2571B">
              <w:rPr>
                <w:rFonts w:eastAsia="Calibri"/>
              </w:rPr>
              <w:t xml:space="preserve"> sąvokas.</w:t>
            </w:r>
          </w:p>
          <w:p w:rsidR="008E0353" w:rsidRDefault="00A60BB8" w:rsidP="006D596D">
            <w:pPr>
              <w:numPr>
                <w:ilvl w:val="0"/>
                <w:numId w:val="5"/>
              </w:numPr>
              <w:ind w:left="0" w:firstLine="0"/>
              <w:rPr>
                <w:rFonts w:eastAsia="Calibri"/>
              </w:rPr>
            </w:pPr>
            <w:r w:rsidRPr="00E2571B">
              <w:rPr>
                <w:rFonts w:eastAsia="Calibri"/>
              </w:rPr>
              <w:t xml:space="preserve">Spręsti </w:t>
            </w:r>
            <w:proofErr w:type="spellStart"/>
            <w:r w:rsidRPr="00E2571B">
              <w:rPr>
                <w:rFonts w:eastAsia="Calibri"/>
              </w:rPr>
              <w:t>elektrostatinius</w:t>
            </w:r>
            <w:proofErr w:type="spellEnd"/>
            <w:r w:rsidRPr="00E2571B">
              <w:rPr>
                <w:rFonts w:eastAsia="Calibri"/>
              </w:rPr>
              <w:t xml:space="preserve"> uždavinius.</w:t>
            </w:r>
          </w:p>
          <w:p w:rsidR="00A60BB8" w:rsidRPr="00E2571B" w:rsidRDefault="00A60BB8" w:rsidP="006D596D">
            <w:pPr>
              <w:numPr>
                <w:ilvl w:val="0"/>
                <w:numId w:val="5"/>
              </w:numPr>
              <w:ind w:left="0" w:firstLine="0"/>
              <w:rPr>
                <w:rFonts w:eastAsia="Calibri"/>
              </w:rPr>
            </w:pPr>
            <w:r w:rsidRPr="00E2571B">
              <w:rPr>
                <w:rFonts w:eastAsia="Calibri"/>
              </w:rPr>
              <w:t xml:space="preserve">Mokėti nusakyti </w:t>
            </w:r>
            <w:proofErr w:type="spellStart"/>
            <w:r w:rsidRPr="00E2571B">
              <w:rPr>
                <w:rFonts w:eastAsia="Calibri"/>
              </w:rPr>
              <w:t>elektrostatikos</w:t>
            </w:r>
            <w:proofErr w:type="spellEnd"/>
            <w:r w:rsidRPr="00E2571B">
              <w:rPr>
                <w:rFonts w:eastAsia="Calibri"/>
              </w:rPr>
              <w:t xml:space="preserve"> dydžius ir vienetus.</w:t>
            </w:r>
          </w:p>
          <w:p w:rsidR="00A60BB8" w:rsidRPr="00E2571B" w:rsidRDefault="00A60BB8" w:rsidP="006D596D">
            <w:pPr>
              <w:numPr>
                <w:ilvl w:val="0"/>
                <w:numId w:val="5"/>
              </w:numPr>
              <w:ind w:left="0" w:firstLine="0"/>
            </w:pPr>
            <w:r w:rsidRPr="00E2571B">
              <w:rPr>
                <w:rFonts w:eastAsia="Calibri"/>
              </w:rPr>
              <w:t>Apibūdinti elektros srovės poveikį organizmui, paaiškinti kaip suteikti pirmąją pagalbą nukentėjus nuo elektros srovės.</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 xml:space="preserve">Nusako kas yra </w:t>
            </w:r>
            <w:proofErr w:type="spellStart"/>
            <w:r w:rsidRPr="00E2571B">
              <w:t>elektrostatika</w:t>
            </w:r>
            <w:proofErr w:type="spellEnd"/>
            <w:r w:rsidRPr="00E2571B">
              <w:t>, išvardina pagrindinius matavimo vienetus</w:t>
            </w:r>
          </w:p>
          <w:p w:rsidR="008E0353" w:rsidRDefault="00A60BB8" w:rsidP="006D596D">
            <w:r w:rsidRPr="00E2571B">
              <w:rPr>
                <w:b/>
              </w:rPr>
              <w:t>Gerai:</w:t>
            </w:r>
          </w:p>
          <w:p w:rsidR="00A60BB8" w:rsidRPr="00E2571B" w:rsidRDefault="00A60BB8" w:rsidP="006D596D">
            <w:r w:rsidRPr="00E2571B">
              <w:t>Apibūdina matavimo vienetus žino jų paskirtį ir reikšmę gali išspręsti uždavinį.</w:t>
            </w:r>
          </w:p>
          <w:p w:rsidR="008E0353" w:rsidRDefault="00A60BB8" w:rsidP="006D596D">
            <w:r w:rsidRPr="00E2571B">
              <w:rPr>
                <w:b/>
              </w:rPr>
              <w:t>Puikiai:</w:t>
            </w:r>
          </w:p>
          <w:p w:rsidR="00A60BB8" w:rsidRPr="00E2571B" w:rsidRDefault="00A60BB8" w:rsidP="006D596D">
            <w:pPr>
              <w:rPr>
                <w:b/>
                <w:bCs/>
              </w:rPr>
            </w:pPr>
            <w:r w:rsidRPr="00E2571B">
              <w:t xml:space="preserve">Apibūdina matavimo vienetus žino jų paskirtį ir reikšmę, nusako </w:t>
            </w:r>
            <w:proofErr w:type="spellStart"/>
            <w:r w:rsidRPr="00E2571B">
              <w:t>elektrostatikos</w:t>
            </w:r>
            <w:proofErr w:type="spellEnd"/>
            <w:r w:rsidRPr="00E2571B">
              <w:t xml:space="preserve"> dydžius ir vienetus. Gali išspręsti uždavinį.</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 xml:space="preserve">2. Pažinti elektrotechnikos ir </w:t>
            </w:r>
            <w:proofErr w:type="spellStart"/>
            <w:r w:rsidRPr="00E2571B">
              <w:t>elektromontavimo</w:t>
            </w:r>
            <w:proofErr w:type="spellEnd"/>
            <w:r w:rsidRPr="00E2571B">
              <w:t xml:space="preserve"> įrankius ir įtaisus</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 xml:space="preserve">2.1. Tema: </w:t>
            </w:r>
            <w:r w:rsidRPr="00E2571B">
              <w:t xml:space="preserve">Elektrotechnikos ir </w:t>
            </w:r>
            <w:proofErr w:type="spellStart"/>
            <w:r w:rsidRPr="00E2571B">
              <w:t>elektromontavimo</w:t>
            </w:r>
            <w:proofErr w:type="spellEnd"/>
            <w:r w:rsidRPr="00E2571B">
              <w:t xml:space="preserve"> įrankiai ir įtaisai.</w:t>
            </w:r>
          </w:p>
          <w:p w:rsidR="008E0353" w:rsidRDefault="00A60BB8" w:rsidP="006D596D">
            <w:pPr>
              <w:rPr>
                <w:b/>
              </w:rPr>
            </w:pPr>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b/>
                <w:bCs/>
              </w:rPr>
            </w:pPr>
            <w:r w:rsidRPr="00E2571B">
              <w:rPr>
                <w:rFonts w:eastAsia="Calibri"/>
              </w:rPr>
              <w:t xml:space="preserve">Parinkti elektrotechnikos ir </w:t>
            </w:r>
            <w:proofErr w:type="spellStart"/>
            <w:r w:rsidRPr="00E2571B">
              <w:rPr>
                <w:rFonts w:eastAsia="Calibri"/>
              </w:rPr>
              <w:t>elektromontavimo</w:t>
            </w:r>
            <w:proofErr w:type="spellEnd"/>
            <w:r w:rsidRPr="00E2571B">
              <w:rPr>
                <w:rFonts w:eastAsia="Calibri"/>
              </w:rPr>
              <w:t xml:space="preserve"> įrankius ir apibūdinti jų taikymo galimybes.</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 xml:space="preserve">Skiria pagrindinius elektrotechnikos ir </w:t>
            </w:r>
            <w:proofErr w:type="spellStart"/>
            <w:r w:rsidRPr="00E2571B">
              <w:t>elektromontavimo</w:t>
            </w:r>
            <w:proofErr w:type="spellEnd"/>
            <w:r w:rsidRPr="00E2571B">
              <w:t xml:space="preserve"> įrankius ir įtaisus.</w:t>
            </w:r>
          </w:p>
          <w:p w:rsidR="008E0353" w:rsidRDefault="00A60BB8" w:rsidP="006D596D">
            <w:r w:rsidRPr="00E2571B">
              <w:rPr>
                <w:b/>
              </w:rPr>
              <w:t>Gerai</w:t>
            </w:r>
          </w:p>
          <w:p w:rsidR="008E0353" w:rsidRDefault="00A60BB8" w:rsidP="006D596D">
            <w:r w:rsidRPr="00E2571B">
              <w:t>Žino įrankių paskirtį ir panaudojimo galimybes.</w:t>
            </w:r>
          </w:p>
          <w:p w:rsidR="008E0353" w:rsidRDefault="00A60BB8" w:rsidP="006D596D">
            <w:r w:rsidRPr="00E2571B">
              <w:rPr>
                <w:b/>
              </w:rPr>
              <w:t>Puikiai</w:t>
            </w:r>
          </w:p>
          <w:p w:rsidR="00A60BB8" w:rsidRPr="00E2571B" w:rsidRDefault="00A60BB8" w:rsidP="006D596D">
            <w:pPr>
              <w:rPr>
                <w:b/>
                <w:bCs/>
              </w:rPr>
            </w:pPr>
            <w:r w:rsidRPr="00E2571B">
              <w:t xml:space="preserve">Pažįsta elektrotechnikos ir </w:t>
            </w:r>
            <w:proofErr w:type="spellStart"/>
            <w:r w:rsidRPr="00E2571B">
              <w:t>elektromontavimo</w:t>
            </w:r>
            <w:proofErr w:type="spellEnd"/>
            <w:r w:rsidRPr="00E2571B">
              <w:t xml:space="preserve"> įrankius ir įtaisus, apibūdina jų paskirtį ir panaudojimo galimybes, 28 teisingai jais naudojasi.</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 xml:space="preserve">3. Susipažinti su elektros mašinų </w:t>
            </w:r>
            <w:r w:rsidRPr="00E2571B">
              <w:lastRenderedPageBreak/>
              <w:t>klasifikaciją bei konstrukciją.</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lastRenderedPageBreak/>
              <w:t>3.1. Tema</w:t>
            </w:r>
            <w:r w:rsidR="005C4A51" w:rsidRPr="00E2571B">
              <w:rPr>
                <w:b/>
              </w:rPr>
              <w:t>:</w:t>
            </w:r>
            <w:r w:rsidRPr="00E2571B">
              <w:rPr>
                <w:b/>
              </w:rPr>
              <w:t xml:space="preserve"> </w:t>
            </w:r>
            <w:r w:rsidRPr="00E2571B">
              <w:t>Nuolatinės srovės elektros mašinos</w:t>
            </w:r>
          </w:p>
          <w:p w:rsidR="008E0353" w:rsidRDefault="00A60BB8" w:rsidP="006D596D">
            <w:r w:rsidRPr="00E2571B">
              <w:rPr>
                <w:b/>
              </w:rPr>
              <w:lastRenderedPageBreak/>
              <w:t>Užduotis/</w:t>
            </w:r>
            <w:proofErr w:type="spellStart"/>
            <w:r w:rsidRPr="00E2571B">
              <w:rPr>
                <w:b/>
              </w:rPr>
              <w:t>ys</w:t>
            </w:r>
            <w:proofErr w:type="spellEnd"/>
            <w:r w:rsidRPr="00E2571B">
              <w:rPr>
                <w:b/>
              </w:rPr>
              <w:t>:</w:t>
            </w:r>
          </w:p>
          <w:p w:rsidR="008E0353" w:rsidRDefault="00A60BB8" w:rsidP="006D596D">
            <w:pPr>
              <w:numPr>
                <w:ilvl w:val="0"/>
                <w:numId w:val="5"/>
              </w:numPr>
              <w:ind w:left="0" w:firstLine="0"/>
              <w:rPr>
                <w:rFonts w:eastAsia="Calibri"/>
              </w:rPr>
            </w:pPr>
            <w:r w:rsidRPr="00E2571B">
              <w:rPr>
                <w:rFonts w:eastAsia="Calibri"/>
              </w:rPr>
              <w:t>Apibūdinti ir paaiškinti nuolatinės srovės elektros mašinų klasifikaciją ir konstrukciją.</w:t>
            </w:r>
          </w:p>
          <w:p w:rsidR="008E0353" w:rsidRDefault="00A60BB8" w:rsidP="006D596D">
            <w:r w:rsidRPr="00E2571B">
              <w:rPr>
                <w:b/>
              </w:rPr>
              <w:t>3.2. Tema</w:t>
            </w:r>
            <w:r w:rsidR="005C4A51" w:rsidRPr="00E2571B">
              <w:rPr>
                <w:b/>
              </w:rPr>
              <w:t>:</w:t>
            </w:r>
            <w:r w:rsidRPr="00E2571B">
              <w:rPr>
                <w:b/>
              </w:rPr>
              <w:t xml:space="preserve"> </w:t>
            </w:r>
            <w:r w:rsidRPr="00E2571B">
              <w:t>Kintamos srovės elektros mašinos</w:t>
            </w:r>
          </w:p>
          <w:p w:rsidR="008E0353" w:rsidRDefault="00A60BB8" w:rsidP="006D596D">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rFonts w:eastAsia="Calibri"/>
              </w:rPr>
            </w:pPr>
            <w:r w:rsidRPr="00E2571B">
              <w:rPr>
                <w:rFonts w:eastAsia="Calibri"/>
              </w:rPr>
              <w:t>Apibūdinti ir paaiškinti kintamos srovės elektros mašinų klasifikaciją ir konstrukciją.</w:t>
            </w:r>
          </w:p>
          <w:p w:rsidR="00A60BB8" w:rsidRPr="00E2571B" w:rsidRDefault="00A60BB8" w:rsidP="006D596D">
            <w:r w:rsidRPr="00E2571B">
              <w:rPr>
                <w:b/>
              </w:rPr>
              <w:t>3.3. Tema</w:t>
            </w:r>
            <w:r w:rsidR="005C4A51" w:rsidRPr="00E2571B">
              <w:rPr>
                <w:b/>
              </w:rPr>
              <w:t>:</w:t>
            </w:r>
            <w:r w:rsidRPr="00E2571B">
              <w:rPr>
                <w:b/>
              </w:rPr>
              <w:t xml:space="preserve"> </w:t>
            </w:r>
            <w:r w:rsidRPr="00E2571B">
              <w:t xml:space="preserve">Transformatoriai </w:t>
            </w:r>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b/>
                <w:bCs/>
              </w:rPr>
            </w:pPr>
            <w:r w:rsidRPr="00E2571B">
              <w:rPr>
                <w:rFonts w:eastAsia="Calibri"/>
              </w:rPr>
              <w:t>Apibūdinti ir paaiškinti transformatorių klasifikaciją ir konstrukciją.</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lastRenderedPageBreak/>
              <w:t>Patenkinamai</w:t>
            </w:r>
          </w:p>
          <w:p w:rsidR="008E0353" w:rsidRDefault="00A60BB8" w:rsidP="006D596D">
            <w:r w:rsidRPr="00E2571B">
              <w:lastRenderedPageBreak/>
              <w:t>Skiria elektros mašinas gali jas suklasifikuoti, žino pagrindinius konstrukcinius elementus.</w:t>
            </w:r>
          </w:p>
          <w:p w:rsidR="008E0353" w:rsidRDefault="00A60BB8" w:rsidP="006D596D">
            <w:r w:rsidRPr="00E2571B">
              <w:rPr>
                <w:b/>
              </w:rPr>
              <w:t>Gerai</w:t>
            </w:r>
          </w:p>
          <w:p w:rsidR="008E0353" w:rsidRDefault="00A60BB8" w:rsidP="006D596D">
            <w:r w:rsidRPr="00E2571B">
              <w:t>Skiria elektros mašinas. Paaiškina skirtumus tarp kintamos ir nuolatinės srovės mašinų žino jų veikimo principą.</w:t>
            </w:r>
          </w:p>
          <w:p w:rsidR="008E0353" w:rsidRDefault="00A60BB8" w:rsidP="006D596D">
            <w:r w:rsidRPr="00E2571B">
              <w:rPr>
                <w:b/>
              </w:rPr>
              <w:t>Puikiai</w:t>
            </w:r>
          </w:p>
          <w:p w:rsidR="00A60BB8" w:rsidRPr="00E2571B" w:rsidRDefault="00A60BB8" w:rsidP="006D596D">
            <w:pPr>
              <w:rPr>
                <w:b/>
                <w:bCs/>
              </w:rPr>
            </w:pPr>
            <w:r w:rsidRPr="00E2571B">
              <w:t>Išmano elektros mašinų veikimo principus. Paaiškina skirtumus tarp kintamos ir nuolatinės srovės mašinų. Paaiškiną jų panaudojimą traukos riedmenyse.</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lastRenderedPageBreak/>
              <w:t>4. Susipažinti su elektros aparatų klasifikacij</w:t>
            </w:r>
            <w:r w:rsidR="008C76BC" w:rsidRPr="00E2571B">
              <w:t>a</w:t>
            </w:r>
            <w:r w:rsidRPr="00E2571B">
              <w:t xml:space="preserve"> bei konstrukcij</w:t>
            </w:r>
            <w:r w:rsidR="008C76BC" w:rsidRPr="00E2571B">
              <w:t>a</w:t>
            </w:r>
            <w:r w:rsidRPr="00E2571B">
              <w:t>.</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4.1. Tema</w:t>
            </w:r>
            <w:r w:rsidR="005C4A51" w:rsidRPr="00E2571B">
              <w:rPr>
                <w:b/>
              </w:rPr>
              <w:t>:</w:t>
            </w:r>
            <w:r w:rsidRPr="00E2571B">
              <w:rPr>
                <w:b/>
              </w:rPr>
              <w:t xml:space="preserve"> </w:t>
            </w:r>
            <w:r w:rsidRPr="00E2571B">
              <w:t>Elektros aparatai</w:t>
            </w:r>
          </w:p>
          <w:p w:rsidR="008E0353" w:rsidRDefault="00A60BB8" w:rsidP="006D596D">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b/>
                <w:bCs/>
              </w:rPr>
            </w:pPr>
            <w:r w:rsidRPr="00E2571B">
              <w:rPr>
                <w:rFonts w:eastAsia="Calibri"/>
              </w:rPr>
              <w:t>Apibūdinti ir paaiškinti elektros aparatų klasifikaciją, konstrukciją ir paskirtį.</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Skiria elektros aparatus gali juos suklasifikuoti, žino pagrindinius konstrukcinius elementus.</w:t>
            </w:r>
          </w:p>
          <w:p w:rsidR="008E0353" w:rsidRDefault="00A60BB8" w:rsidP="006D596D">
            <w:r w:rsidRPr="00E2571B">
              <w:rPr>
                <w:b/>
              </w:rPr>
              <w:t>Gerai</w:t>
            </w:r>
          </w:p>
          <w:p w:rsidR="008E0353" w:rsidRDefault="00A60BB8" w:rsidP="006D596D">
            <w:r w:rsidRPr="00E2571B">
              <w:t>Skiria elektros aparatus. Paaiškina skirtumus tarp įvairių elektros aparatų, žino jų veikimo principą.</w:t>
            </w:r>
          </w:p>
          <w:p w:rsidR="008E0353" w:rsidRDefault="00A60BB8" w:rsidP="006D596D">
            <w:r w:rsidRPr="00E2571B">
              <w:rPr>
                <w:b/>
              </w:rPr>
              <w:t>Puikiai</w:t>
            </w:r>
          </w:p>
          <w:p w:rsidR="00A60BB8" w:rsidRPr="00E2571B" w:rsidRDefault="00A60BB8" w:rsidP="006D596D">
            <w:pPr>
              <w:rPr>
                <w:b/>
                <w:bCs/>
              </w:rPr>
            </w:pPr>
            <w:r w:rsidRPr="00E2571B">
              <w:t>Išmano elektros aparatų veikimo principus. Paaiškina skirtumus tarp įvairių elektros aparatų. Žino jų paskirtį ir reikšmę traukos riedmenyse.</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5. Pažinti akumuliatorinės baterijos konstrukciją</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5.1</w:t>
            </w:r>
            <w:r w:rsidR="005C4A51" w:rsidRPr="00E2571B">
              <w:rPr>
                <w:b/>
              </w:rPr>
              <w:t>.</w:t>
            </w:r>
            <w:r w:rsidRPr="00E2571B">
              <w:rPr>
                <w:b/>
              </w:rPr>
              <w:t xml:space="preserve"> Tema</w:t>
            </w:r>
            <w:r w:rsidR="005C4A51" w:rsidRPr="00E2571B">
              <w:rPr>
                <w:b/>
              </w:rPr>
              <w:t>:</w:t>
            </w:r>
            <w:r w:rsidRPr="00E2571B">
              <w:rPr>
                <w:b/>
              </w:rPr>
              <w:t xml:space="preserve"> </w:t>
            </w:r>
            <w:r w:rsidRPr="00E2571B">
              <w:t>Akumuliatorinės baterijos</w:t>
            </w:r>
          </w:p>
          <w:p w:rsidR="00A60BB8" w:rsidRPr="00E2571B" w:rsidRDefault="00A60BB8" w:rsidP="006D596D">
            <w:pPr>
              <w:rPr>
                <w:b/>
              </w:rPr>
            </w:pPr>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b/>
                <w:bCs/>
              </w:rPr>
            </w:pPr>
            <w:r w:rsidRPr="00E2571B">
              <w:rPr>
                <w:rFonts w:eastAsia="Calibri"/>
              </w:rPr>
              <w:t>Apibūdinti ir paaiškinti akumuliatorinės baterijos konstrukciją, veikimą ir paskirtį.</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 xml:space="preserve">Skiria akumuliatorines baterijas, žino pagrindinius konstrukcinius elementus. </w:t>
            </w:r>
            <w:r w:rsidRPr="00E2571B">
              <w:rPr>
                <w:b/>
              </w:rPr>
              <w:t>Gerai</w:t>
            </w:r>
          </w:p>
          <w:p w:rsidR="008E0353" w:rsidRDefault="00A60BB8" w:rsidP="006D596D">
            <w:r w:rsidRPr="00E2571B">
              <w:t>Skiria akumuliatorines baterijas. Paaiškina skirtumus tarp įvairių akumuliatorinių baterijų, žino jų veikimo principus.</w:t>
            </w:r>
          </w:p>
          <w:p w:rsidR="008E0353" w:rsidRDefault="00A60BB8" w:rsidP="006D596D">
            <w:r w:rsidRPr="00E2571B">
              <w:rPr>
                <w:b/>
              </w:rPr>
              <w:t>Puikiai</w:t>
            </w:r>
          </w:p>
          <w:p w:rsidR="00A60BB8" w:rsidRPr="00E2571B" w:rsidRDefault="00A60BB8" w:rsidP="006D596D">
            <w:pPr>
              <w:rPr>
                <w:b/>
                <w:bCs/>
              </w:rPr>
            </w:pPr>
            <w:r w:rsidRPr="00E2571B">
              <w:t>Išmano akumuliatorines baterijas veikimo principus. Paaiškina skirtumus tarp įvairių akumuliatorinių baterijų, žino jų veikimo principus. Moka sujungti, patikrinti akumuliatorines baterijas.</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6. Susipažinti su elektros grandinėmis traukos riedmenyse.</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6.1</w:t>
            </w:r>
            <w:r w:rsidR="005C4A51" w:rsidRPr="00E2571B">
              <w:rPr>
                <w:b/>
              </w:rPr>
              <w:t>.</w:t>
            </w:r>
            <w:r w:rsidRPr="00E2571B">
              <w:rPr>
                <w:b/>
              </w:rPr>
              <w:t xml:space="preserve"> Tema</w:t>
            </w:r>
            <w:r w:rsidR="005C4A51" w:rsidRPr="00E2571B">
              <w:rPr>
                <w:b/>
              </w:rPr>
              <w:t>:</w:t>
            </w:r>
            <w:r w:rsidRPr="00E2571B">
              <w:rPr>
                <w:b/>
              </w:rPr>
              <w:t xml:space="preserve"> </w:t>
            </w:r>
            <w:r w:rsidRPr="00E2571B">
              <w:t>Elektros grandinių schemos</w:t>
            </w:r>
          </w:p>
          <w:p w:rsidR="008E0353" w:rsidRDefault="00A60BB8" w:rsidP="006D596D">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b/>
                <w:bCs/>
              </w:rPr>
            </w:pPr>
            <w:r w:rsidRPr="00E2571B">
              <w:rPr>
                <w:rFonts w:eastAsia="Calibri"/>
              </w:rPr>
              <w:t>Susipažinti ir paaiškinti elektros grandinių elementų veikimą ir paskirtį traukos riedmenyse.</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Skiria elektros grandinių elementus gali juos apibūdinti traukos riedmenyse.</w:t>
            </w:r>
          </w:p>
          <w:p w:rsidR="008E0353" w:rsidRDefault="00A60BB8" w:rsidP="006D596D">
            <w:r w:rsidRPr="00E2571B">
              <w:rPr>
                <w:b/>
              </w:rPr>
              <w:t>Gerai</w:t>
            </w:r>
          </w:p>
          <w:p w:rsidR="008E0353" w:rsidRDefault="00A60BB8" w:rsidP="006D596D">
            <w:r w:rsidRPr="00E2571B">
              <w:t>Supranta elektros grandinių elementus Paaiškina skirtumus tarp įvairių elektros grandinių elementų, paaiškina grandinės veikimo principą traukos riedmenyse.</w:t>
            </w:r>
          </w:p>
          <w:p w:rsidR="008E0353" w:rsidRDefault="00A60BB8" w:rsidP="006D596D">
            <w:r w:rsidRPr="00E2571B">
              <w:rPr>
                <w:b/>
              </w:rPr>
              <w:t>Puikiai</w:t>
            </w:r>
          </w:p>
          <w:p w:rsidR="00A60BB8" w:rsidRPr="00E2571B" w:rsidRDefault="00A60BB8" w:rsidP="006D596D">
            <w:pPr>
              <w:rPr>
                <w:b/>
                <w:bCs/>
              </w:rPr>
            </w:pPr>
            <w:r w:rsidRPr="00E2571B">
              <w:t xml:space="preserve">Supranta elektros grandinių elementus Paaiškina skirtumus tarp įvairių elektros grandinių elementų, paaiškina grandinės </w:t>
            </w:r>
            <w:r w:rsidRPr="00E2571B">
              <w:lastRenderedPageBreak/>
              <w:t>veikimo principą traukos riedmenyse. Randa neatitikimus elektros grandinėse</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lastRenderedPageBreak/>
              <w:t>7. Žinoti puslaidininkių paskirtį, sandarą ir veikimo principus.</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pPr>
              <w:rPr>
                <w:b/>
              </w:rPr>
            </w:pPr>
            <w:r w:rsidRPr="00E2571B">
              <w:rPr>
                <w:b/>
              </w:rPr>
              <w:t>7.1. Tema</w:t>
            </w:r>
            <w:r w:rsidR="005C4A51" w:rsidRPr="00E2571B">
              <w:rPr>
                <w:b/>
              </w:rPr>
              <w:t>:</w:t>
            </w:r>
            <w:r w:rsidRPr="00E2571B">
              <w:rPr>
                <w:b/>
              </w:rPr>
              <w:t xml:space="preserve"> </w:t>
            </w:r>
            <w:r w:rsidRPr="00E2571B">
              <w:t>Puslaidininkiai</w:t>
            </w:r>
            <w:r w:rsidRPr="00E2571B">
              <w:rPr>
                <w:b/>
              </w:rPr>
              <w:t xml:space="preserve"> Užduotys/</w:t>
            </w:r>
            <w:proofErr w:type="spellStart"/>
            <w:r w:rsidRPr="00E2571B">
              <w:rPr>
                <w:b/>
              </w:rPr>
              <w:t>ys</w:t>
            </w:r>
            <w:proofErr w:type="spellEnd"/>
            <w:r w:rsidRPr="00E2571B">
              <w:rPr>
                <w:b/>
              </w:rPr>
              <w:t>:</w:t>
            </w:r>
          </w:p>
          <w:p w:rsidR="008E0353" w:rsidRDefault="00A60BB8" w:rsidP="006D596D">
            <w:pPr>
              <w:numPr>
                <w:ilvl w:val="0"/>
                <w:numId w:val="5"/>
              </w:numPr>
              <w:ind w:left="0" w:firstLine="0"/>
              <w:rPr>
                <w:rFonts w:eastAsia="Calibri"/>
              </w:rPr>
            </w:pPr>
            <w:r w:rsidRPr="00E2571B">
              <w:rPr>
                <w:rFonts w:eastAsia="Calibri"/>
              </w:rPr>
              <w:t>Apibūdinti ir paaiškinti puslaidininkių paskirtį.</w:t>
            </w:r>
          </w:p>
          <w:p w:rsidR="00A60BB8" w:rsidRPr="00E2571B" w:rsidRDefault="00A60BB8" w:rsidP="006D596D">
            <w:pPr>
              <w:numPr>
                <w:ilvl w:val="0"/>
                <w:numId w:val="5"/>
              </w:numPr>
              <w:ind w:left="0" w:firstLine="0"/>
            </w:pPr>
            <w:r w:rsidRPr="00E2571B">
              <w:rPr>
                <w:rFonts w:eastAsia="Calibri"/>
              </w:rPr>
              <w:t>Mokėti nusakyti puslaidininkių sandarą ir veikimo principus.</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Nusako kas yra puslaidininkiai, išvardina pagrindinius matavimo vienetus</w:t>
            </w:r>
          </w:p>
          <w:p w:rsidR="008E0353" w:rsidRDefault="00A60BB8" w:rsidP="006D596D">
            <w:r w:rsidRPr="00E2571B">
              <w:rPr>
                <w:b/>
              </w:rPr>
              <w:t>Gerai</w:t>
            </w:r>
          </w:p>
          <w:p w:rsidR="008E0353" w:rsidRDefault="008C76BC" w:rsidP="006D596D">
            <w:r w:rsidRPr="00E2571B">
              <w:t xml:space="preserve">Apibūdina </w:t>
            </w:r>
            <w:r w:rsidR="00A60BB8" w:rsidRPr="00E2571B">
              <w:t>puslaidininkių sandarą ir veikimo principus. puslaidininkius, žino jų paskirtį ir reikšmę gali išspręsti uždavinį.</w:t>
            </w:r>
          </w:p>
          <w:p w:rsidR="008E0353" w:rsidRDefault="00A60BB8" w:rsidP="006D596D">
            <w:r w:rsidRPr="00E2571B">
              <w:rPr>
                <w:b/>
              </w:rPr>
              <w:t>Puikiai</w:t>
            </w:r>
          </w:p>
          <w:p w:rsidR="00A60BB8" w:rsidRPr="00E2571B" w:rsidRDefault="00A60BB8" w:rsidP="006D596D">
            <w:pPr>
              <w:rPr>
                <w:b/>
                <w:bCs/>
              </w:rPr>
            </w:pPr>
            <w:r w:rsidRPr="00E2571B">
              <w:t>Apibūdina puslaidininkius žino jų paskirtį ir reikšmę, nusako puslaidininkių dydžius ir vienetus. Gali sujungti schemas.</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8. Susipažinti su mikroprocesorių paskirtimi. Žinoti sandarą, veikimo principus.</w:t>
            </w:r>
          </w:p>
        </w:tc>
        <w:tc>
          <w:tcPr>
            <w:tcW w:w="1788" w:type="pct"/>
            <w:tcBorders>
              <w:top w:val="single" w:sz="4" w:space="0" w:color="auto"/>
              <w:left w:val="single" w:sz="4" w:space="0" w:color="auto"/>
              <w:bottom w:val="single" w:sz="4" w:space="0" w:color="auto"/>
              <w:right w:val="single" w:sz="4" w:space="0" w:color="auto"/>
            </w:tcBorders>
          </w:tcPr>
          <w:p w:rsidR="00A60BB8" w:rsidRPr="00E2571B" w:rsidRDefault="005C4A51" w:rsidP="006D596D">
            <w:pPr>
              <w:rPr>
                <w:b/>
              </w:rPr>
            </w:pPr>
            <w:r w:rsidRPr="00E2571B">
              <w:rPr>
                <w:b/>
              </w:rPr>
              <w:t>8.1.Tema:</w:t>
            </w:r>
            <w:r w:rsidR="00A60BB8" w:rsidRPr="00E2571B">
              <w:rPr>
                <w:b/>
              </w:rPr>
              <w:t xml:space="preserve"> </w:t>
            </w:r>
            <w:r w:rsidR="00A60BB8" w:rsidRPr="00E2571B">
              <w:t>Mikroprocesoriai</w:t>
            </w:r>
            <w:r w:rsidR="00A60BB8" w:rsidRPr="00E2571B">
              <w:rPr>
                <w:b/>
              </w:rPr>
              <w:t xml:space="preserve"> Užduotys/</w:t>
            </w:r>
            <w:proofErr w:type="spellStart"/>
            <w:r w:rsidR="00A60BB8" w:rsidRPr="00E2571B">
              <w:rPr>
                <w:b/>
              </w:rPr>
              <w:t>ys</w:t>
            </w:r>
            <w:proofErr w:type="spellEnd"/>
            <w:r w:rsidR="00A60BB8" w:rsidRPr="00E2571B">
              <w:rPr>
                <w:b/>
              </w:rPr>
              <w:t>:</w:t>
            </w:r>
          </w:p>
          <w:p w:rsidR="008E0353" w:rsidRDefault="00A60BB8" w:rsidP="006D596D">
            <w:pPr>
              <w:numPr>
                <w:ilvl w:val="0"/>
                <w:numId w:val="5"/>
              </w:numPr>
              <w:ind w:left="0" w:firstLine="0"/>
              <w:rPr>
                <w:rFonts w:eastAsia="Calibri"/>
              </w:rPr>
            </w:pPr>
            <w:r w:rsidRPr="00E2571B">
              <w:rPr>
                <w:rFonts w:eastAsia="Calibri"/>
              </w:rPr>
              <w:t>Apibūdinti ir paaiškinti mikroprocesorių paskirtį.</w:t>
            </w:r>
          </w:p>
          <w:p w:rsidR="00A60BB8" w:rsidRPr="00E2571B" w:rsidRDefault="00A60BB8" w:rsidP="006D596D">
            <w:pPr>
              <w:numPr>
                <w:ilvl w:val="0"/>
                <w:numId w:val="5"/>
              </w:numPr>
              <w:ind w:left="0" w:firstLine="0"/>
            </w:pPr>
            <w:r w:rsidRPr="00E2571B">
              <w:rPr>
                <w:rFonts w:eastAsia="Calibri"/>
              </w:rPr>
              <w:t>Mokėti nusakyti mikroprocesorių sandarą ir veikimo principus.</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Nusako kas yra mikroprocesoriai.</w:t>
            </w:r>
          </w:p>
          <w:p w:rsidR="008E0353" w:rsidRDefault="00A60BB8" w:rsidP="006D596D">
            <w:r w:rsidRPr="00E2571B">
              <w:rPr>
                <w:b/>
              </w:rPr>
              <w:t>Gerai</w:t>
            </w:r>
          </w:p>
          <w:p w:rsidR="008E0353" w:rsidRDefault="00A60BB8" w:rsidP="006D596D">
            <w:r w:rsidRPr="00E2571B">
              <w:t>Apibūdina mikroprocesorius, žino jų paskirtį ir reikšmę gali išspręsti uždavinį.</w:t>
            </w:r>
          </w:p>
          <w:p w:rsidR="008E0353" w:rsidRDefault="00A60BB8" w:rsidP="006D596D">
            <w:r w:rsidRPr="00E2571B">
              <w:rPr>
                <w:b/>
              </w:rPr>
              <w:t>Puikiai</w:t>
            </w:r>
          </w:p>
          <w:p w:rsidR="00A60BB8" w:rsidRPr="00E2571B" w:rsidRDefault="00A60BB8" w:rsidP="006D596D">
            <w:pPr>
              <w:rPr>
                <w:b/>
                <w:bCs/>
              </w:rPr>
            </w:pPr>
            <w:r w:rsidRPr="00E2571B">
              <w:t>Apibūdina mikroprocesorius, žino jų paskirtį ir reikšmę, nusako elektronikos dydžius ir vienetus. Gali sujungti schemas.</w:t>
            </w:r>
          </w:p>
        </w:tc>
      </w:tr>
      <w:tr w:rsidR="00A60BB8" w:rsidRPr="00E2571B" w:rsidTr="007313D7">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A60BB8" w:rsidRPr="00E2571B" w:rsidRDefault="00A60BB8" w:rsidP="006D596D">
            <w:pPr>
              <w:rPr>
                <w:bCs/>
              </w:rPr>
            </w:pPr>
            <w:proofErr w:type="spellStart"/>
            <w:r w:rsidRPr="00E2571B">
              <w:t>Psichomotoriniai</w:t>
            </w:r>
            <w:proofErr w:type="spellEnd"/>
            <w:r w:rsidRPr="00E2571B">
              <w:t xml:space="preserve"> mokymosi rezultatai:</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1. Savarankiškai išvedžioti elektros grandinę.</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pPr>
              <w:rPr>
                <w:b/>
              </w:rPr>
            </w:pPr>
            <w:r w:rsidRPr="00E2571B">
              <w:rPr>
                <w:b/>
              </w:rPr>
              <w:t>1.1</w:t>
            </w:r>
            <w:r w:rsidR="008C76BC" w:rsidRPr="00E2571B">
              <w:rPr>
                <w:b/>
              </w:rPr>
              <w:t>.</w:t>
            </w:r>
            <w:r w:rsidRPr="00E2571B">
              <w:rPr>
                <w:b/>
              </w:rPr>
              <w:t xml:space="preserve"> </w:t>
            </w:r>
            <w:r w:rsidR="008C76BC" w:rsidRPr="00E2571B">
              <w:rPr>
                <w:b/>
              </w:rPr>
              <w:t>T</w:t>
            </w:r>
            <w:r w:rsidRPr="00E2571B">
              <w:rPr>
                <w:b/>
              </w:rPr>
              <w:t>ema:</w:t>
            </w:r>
            <w:r w:rsidRPr="00E2571B">
              <w:t xml:space="preserve"> Elektros instaliacijos įrengimas</w:t>
            </w:r>
          </w:p>
          <w:p w:rsidR="008E0353" w:rsidRDefault="00A60BB8" w:rsidP="006D596D">
            <w:r w:rsidRPr="00E2571B">
              <w:rPr>
                <w:b/>
              </w:rPr>
              <w:t>Užduotis/</w:t>
            </w:r>
            <w:proofErr w:type="spellStart"/>
            <w:r w:rsidRPr="00E2571B">
              <w:rPr>
                <w:b/>
              </w:rPr>
              <w:t>ys</w:t>
            </w:r>
            <w:proofErr w:type="spellEnd"/>
            <w:r w:rsidRPr="00E2571B">
              <w:t>:</w:t>
            </w:r>
          </w:p>
          <w:p w:rsidR="008E0353" w:rsidRDefault="00A60BB8" w:rsidP="006D596D">
            <w:pPr>
              <w:numPr>
                <w:ilvl w:val="0"/>
                <w:numId w:val="5"/>
              </w:numPr>
              <w:ind w:left="0" w:firstLine="0"/>
              <w:rPr>
                <w:rFonts w:eastAsia="Calibri"/>
              </w:rPr>
            </w:pPr>
            <w:r w:rsidRPr="00E2571B">
              <w:rPr>
                <w:rFonts w:eastAsia="Calibri"/>
              </w:rPr>
              <w:t>Įrengti apšvietimo sistemos elektros instaliacija.</w:t>
            </w:r>
          </w:p>
          <w:p w:rsidR="008E0353" w:rsidRDefault="00A60BB8" w:rsidP="006D596D">
            <w:pPr>
              <w:numPr>
                <w:ilvl w:val="0"/>
                <w:numId w:val="5"/>
              </w:numPr>
              <w:ind w:left="0" w:firstLine="0"/>
              <w:rPr>
                <w:rFonts w:eastAsia="Calibri"/>
              </w:rPr>
            </w:pPr>
            <w:r w:rsidRPr="00E2571B">
              <w:rPr>
                <w:rFonts w:eastAsia="Calibri"/>
              </w:rPr>
              <w:t>Įrengti kabelių montavimo ir apšvietimo su liuminescencinėmis lempomis instaliacija.</w:t>
            </w:r>
          </w:p>
          <w:p w:rsidR="00A60BB8" w:rsidRPr="00E2571B" w:rsidRDefault="00A60BB8" w:rsidP="006D596D">
            <w:pPr>
              <w:numPr>
                <w:ilvl w:val="0"/>
                <w:numId w:val="5"/>
              </w:numPr>
              <w:ind w:left="0" w:firstLine="0"/>
            </w:pPr>
            <w:r w:rsidRPr="00E2571B">
              <w:rPr>
                <w:rFonts w:eastAsia="Calibri"/>
              </w:rPr>
              <w:t>Įrengti elektros instaliacijos įrengimas, naudojant maitinimo tinklo skirstomąjį įrenginį.</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Pažįsta ir naudoja pagrindinius darbo tikrinimo įrankius Atsakant į papildomus klausimus klystama, nepilnai atsakoma.</w:t>
            </w:r>
          </w:p>
          <w:p w:rsidR="008E0353" w:rsidRDefault="00A60BB8" w:rsidP="006D596D">
            <w:r w:rsidRPr="00E2571B">
              <w:rPr>
                <w:b/>
              </w:rPr>
              <w:t>Gerai</w:t>
            </w:r>
          </w:p>
          <w:p w:rsidR="008E0353" w:rsidRDefault="00A60BB8" w:rsidP="006D596D">
            <w:r w:rsidRPr="00E2571B">
              <w:t>Išmano darbo įrankių veikimą, žino saugumo taisykles, teisingai parenka įrankius atlikti darbui.</w:t>
            </w:r>
          </w:p>
          <w:p w:rsidR="008E0353" w:rsidRDefault="00A60BB8" w:rsidP="006D596D">
            <w:r w:rsidRPr="00E2571B">
              <w:rPr>
                <w:b/>
              </w:rPr>
              <w:t>Puikiai</w:t>
            </w:r>
          </w:p>
          <w:p w:rsidR="00A60BB8" w:rsidRPr="00E2571B" w:rsidRDefault="00A60BB8" w:rsidP="006D596D">
            <w:pPr>
              <w:rPr>
                <w:b/>
                <w:bCs/>
              </w:rPr>
            </w:pPr>
            <w:r w:rsidRPr="00E2571B">
              <w:t>Apibūdina ir išmano darbo įrankius, žino saugumo taisykles, geba nustatyti montavimo klaidas, analizuoja rezultatą.</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2. Parinkti matavimo įrankius ir mokėti jais naudotis.</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pPr>
              <w:rPr>
                <w:b/>
              </w:rPr>
            </w:pPr>
            <w:r w:rsidRPr="00E2571B">
              <w:rPr>
                <w:b/>
              </w:rPr>
              <w:t xml:space="preserve">2.1. Tema: </w:t>
            </w:r>
            <w:r w:rsidRPr="00E2571B">
              <w:t>Matavimo tikrinimo įrankiai.</w:t>
            </w:r>
          </w:p>
          <w:p w:rsidR="008E0353" w:rsidRDefault="00A60BB8" w:rsidP="006D596D">
            <w:pPr>
              <w:rPr>
                <w:b/>
              </w:rPr>
            </w:pPr>
            <w:r w:rsidRPr="00E2571B">
              <w:rPr>
                <w:b/>
              </w:rPr>
              <w:t>Užduotis/</w:t>
            </w:r>
            <w:proofErr w:type="spellStart"/>
            <w:r w:rsidRPr="00E2571B">
              <w:rPr>
                <w:b/>
              </w:rPr>
              <w:t>ys</w:t>
            </w:r>
            <w:proofErr w:type="spellEnd"/>
          </w:p>
          <w:p w:rsidR="00A60BB8" w:rsidRPr="00E2571B" w:rsidRDefault="00A60BB8" w:rsidP="006D596D">
            <w:pPr>
              <w:numPr>
                <w:ilvl w:val="0"/>
                <w:numId w:val="5"/>
              </w:numPr>
              <w:ind w:left="0" w:firstLine="0"/>
              <w:rPr>
                <w:rFonts w:eastAsia="Calibri"/>
              </w:rPr>
            </w:pPr>
            <w:r w:rsidRPr="00E2571B">
              <w:rPr>
                <w:rFonts w:eastAsia="Calibri"/>
              </w:rPr>
              <w:t>parinkti matavimo įrankius;</w:t>
            </w:r>
          </w:p>
          <w:p w:rsidR="00A60BB8" w:rsidRPr="00E2571B" w:rsidRDefault="00A60BB8" w:rsidP="006D596D">
            <w:pPr>
              <w:numPr>
                <w:ilvl w:val="0"/>
                <w:numId w:val="5"/>
              </w:numPr>
              <w:ind w:left="0" w:firstLine="0"/>
            </w:pPr>
            <w:r w:rsidRPr="00E2571B">
              <w:rPr>
                <w:rFonts w:eastAsia="Calibri"/>
              </w:rPr>
              <w:t>atlikti techninius matavimus.</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Pažįsta pagrindinius matavimo tikrinimo įrankius ir atlieka paprastus matavimus. Atsakant į papildomus klausimus klystama, nepilnai atsakoma.</w:t>
            </w:r>
          </w:p>
          <w:p w:rsidR="008E0353" w:rsidRDefault="00A60BB8" w:rsidP="006D596D">
            <w:r w:rsidRPr="00E2571B">
              <w:rPr>
                <w:b/>
              </w:rPr>
              <w:t>Gerai</w:t>
            </w:r>
          </w:p>
          <w:p w:rsidR="008E0353" w:rsidRDefault="00A60BB8" w:rsidP="006D596D">
            <w:r w:rsidRPr="00E2571B">
              <w:t>Išmano matavimo ir tikrinimo įrankių veikimą, žino matavimo tikslumo ribas, atlieka tikslius matavimus.</w:t>
            </w:r>
          </w:p>
          <w:p w:rsidR="008E0353" w:rsidRDefault="00A60BB8" w:rsidP="006D596D">
            <w:r w:rsidRPr="00E2571B">
              <w:rPr>
                <w:b/>
              </w:rPr>
              <w:t>Puikiai</w:t>
            </w:r>
          </w:p>
          <w:p w:rsidR="00A60BB8" w:rsidRPr="00E2571B" w:rsidRDefault="00A60BB8" w:rsidP="006D596D">
            <w:pPr>
              <w:rPr>
                <w:b/>
                <w:bCs/>
              </w:rPr>
            </w:pPr>
            <w:r w:rsidRPr="00E2571B">
              <w:t>Apibūdina ir išmano matavimo tikrinimo įrankius, žino matavimo tikslumo ribas, atlieka tikslius matavimus, geba nustatyti matavimo klaidas, analizuoja rezultatą.</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3. Remontuoti ir prižiūrėti elektros mašinas</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 xml:space="preserve">3.1. Tema: </w:t>
            </w:r>
            <w:r w:rsidRPr="00E2571B">
              <w:t>Elektros mašinos priežiūra ir remontas.</w:t>
            </w:r>
          </w:p>
          <w:p w:rsidR="008E0353" w:rsidRDefault="00A60BB8" w:rsidP="006D596D">
            <w:pPr>
              <w:rPr>
                <w:b/>
              </w:rPr>
            </w:pPr>
            <w:r w:rsidRPr="00E2571B">
              <w:rPr>
                <w:b/>
              </w:rPr>
              <w:t>Užduotis/</w:t>
            </w:r>
            <w:proofErr w:type="spellStart"/>
            <w:r w:rsidRPr="00E2571B">
              <w:rPr>
                <w:b/>
              </w:rPr>
              <w:t>ys</w:t>
            </w:r>
            <w:proofErr w:type="spellEnd"/>
          </w:p>
          <w:p w:rsidR="008E0353" w:rsidRDefault="00A60BB8" w:rsidP="006D596D">
            <w:pPr>
              <w:numPr>
                <w:ilvl w:val="0"/>
                <w:numId w:val="5"/>
              </w:numPr>
              <w:ind w:left="0" w:firstLine="0"/>
              <w:rPr>
                <w:rFonts w:eastAsia="Calibri"/>
              </w:rPr>
            </w:pPr>
            <w:r w:rsidRPr="00E2571B">
              <w:rPr>
                <w:rFonts w:eastAsia="Calibri"/>
              </w:rPr>
              <w:lastRenderedPageBreak/>
              <w:t>Sujungti trifazius variklius rankiniu būdu.</w:t>
            </w:r>
          </w:p>
          <w:p w:rsidR="008E0353" w:rsidRDefault="00A60BB8" w:rsidP="006D596D">
            <w:pPr>
              <w:numPr>
                <w:ilvl w:val="0"/>
                <w:numId w:val="5"/>
              </w:numPr>
              <w:ind w:left="0" w:firstLine="0"/>
              <w:rPr>
                <w:rFonts w:eastAsia="Calibri"/>
              </w:rPr>
            </w:pPr>
            <w:r w:rsidRPr="00E2571B">
              <w:rPr>
                <w:rFonts w:eastAsia="Calibri"/>
              </w:rPr>
              <w:t>Pakeisti trifazių variklių sukimosi kryptį rankiniu būdu.</w:t>
            </w:r>
          </w:p>
          <w:p w:rsidR="00A60BB8" w:rsidRPr="00E2571B" w:rsidRDefault="00A60BB8" w:rsidP="006D596D">
            <w:pPr>
              <w:numPr>
                <w:ilvl w:val="0"/>
                <w:numId w:val="5"/>
              </w:numPr>
              <w:ind w:left="0" w:firstLine="0"/>
            </w:pPr>
            <w:r w:rsidRPr="00E2571B">
              <w:rPr>
                <w:rFonts w:eastAsia="Calibri"/>
              </w:rPr>
              <w:t>Pakeisti trifazių variklių sukimosi greitį rankiniu būdu.</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lastRenderedPageBreak/>
              <w:t>Patenkinamai</w:t>
            </w:r>
          </w:p>
          <w:p w:rsidR="008E0353" w:rsidRDefault="00A60BB8" w:rsidP="006D596D">
            <w:r w:rsidRPr="00E2571B">
              <w:t xml:space="preserve">Pažįsta pagrindinius elektros mašinų elementus ir atlieka paprastus remonto </w:t>
            </w:r>
            <w:r w:rsidRPr="00E2571B">
              <w:lastRenderedPageBreak/>
              <w:t>darbus. Atsakant į papildomus klausimus klystama, nepilnai atsakoma.</w:t>
            </w:r>
          </w:p>
          <w:p w:rsidR="008E0353" w:rsidRDefault="00A60BB8" w:rsidP="006D596D">
            <w:r w:rsidRPr="00E2571B">
              <w:rPr>
                <w:b/>
              </w:rPr>
              <w:t>Gerai</w:t>
            </w:r>
          </w:p>
          <w:p w:rsidR="008E0353" w:rsidRDefault="00A60BB8" w:rsidP="006D596D">
            <w:r w:rsidRPr="00E2571B">
              <w:t>Išmano elektros mašinų elementus ir atlieka paprastus remonto darbus, žino veikimo principus ir nustato gedimus.</w:t>
            </w:r>
          </w:p>
          <w:p w:rsidR="008E0353" w:rsidRDefault="00A60BB8" w:rsidP="006D596D">
            <w:r w:rsidRPr="00E2571B">
              <w:rPr>
                <w:b/>
              </w:rPr>
              <w:t>Puikiai</w:t>
            </w:r>
          </w:p>
          <w:p w:rsidR="00A60BB8" w:rsidRPr="00E2571B" w:rsidRDefault="00A60BB8" w:rsidP="006D596D">
            <w:pPr>
              <w:rPr>
                <w:b/>
                <w:bCs/>
              </w:rPr>
            </w:pPr>
            <w:r w:rsidRPr="00E2571B">
              <w:t>Apibūdina ir išmano elektros mašinų elementus ir atlieka paprastus remonto darbus, žino veikimo principus ir nustato gedimus, geba nustatyti klaidų ir gedimų priežastis.</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lastRenderedPageBreak/>
              <w:t>4. Remontuoti ir prižiūrėti elektros aparatus</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4.1. Tema:</w:t>
            </w:r>
            <w:r w:rsidRPr="00E2571B">
              <w:t xml:space="preserve"> Elektros aparatų priežiūra ir remontas</w:t>
            </w:r>
          </w:p>
          <w:p w:rsidR="00A60BB8" w:rsidRPr="00E2571B" w:rsidRDefault="00A60BB8" w:rsidP="006D596D">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rFonts w:eastAsia="Calibri"/>
              </w:rPr>
            </w:pPr>
            <w:r w:rsidRPr="00E2571B">
              <w:rPr>
                <w:rFonts w:eastAsia="Calibri"/>
              </w:rPr>
              <w:t xml:space="preserve">Sujungti trifazius variklius naudojant </w:t>
            </w:r>
            <w:proofErr w:type="spellStart"/>
            <w:r w:rsidRPr="00E2571B">
              <w:rPr>
                <w:rFonts w:eastAsia="Calibri"/>
              </w:rPr>
              <w:t>kontaktorius</w:t>
            </w:r>
            <w:proofErr w:type="spellEnd"/>
            <w:r w:rsidRPr="00E2571B">
              <w:rPr>
                <w:rFonts w:eastAsia="Calibri"/>
              </w:rPr>
              <w:t>.</w:t>
            </w:r>
          </w:p>
          <w:p w:rsidR="008E0353" w:rsidRDefault="00A60BB8" w:rsidP="006D596D">
            <w:pPr>
              <w:numPr>
                <w:ilvl w:val="0"/>
                <w:numId w:val="5"/>
              </w:numPr>
              <w:ind w:left="0" w:firstLine="0"/>
              <w:rPr>
                <w:rFonts w:eastAsia="Calibri"/>
              </w:rPr>
            </w:pPr>
            <w:r w:rsidRPr="00E2571B">
              <w:rPr>
                <w:rFonts w:eastAsia="Calibri"/>
              </w:rPr>
              <w:t xml:space="preserve">Pakeisti trifazių variklių sukimosi kryptį naudojant </w:t>
            </w:r>
            <w:proofErr w:type="spellStart"/>
            <w:r w:rsidRPr="00E2571B">
              <w:rPr>
                <w:rFonts w:eastAsia="Calibri"/>
              </w:rPr>
              <w:t>kontaktorius</w:t>
            </w:r>
            <w:proofErr w:type="spellEnd"/>
            <w:r w:rsidRPr="00E2571B">
              <w:rPr>
                <w:rFonts w:eastAsia="Calibri"/>
              </w:rPr>
              <w:t>.</w:t>
            </w:r>
          </w:p>
          <w:p w:rsidR="00A60BB8" w:rsidRPr="00E2571B" w:rsidRDefault="00A60BB8" w:rsidP="006D596D">
            <w:pPr>
              <w:numPr>
                <w:ilvl w:val="0"/>
                <w:numId w:val="5"/>
              </w:numPr>
              <w:ind w:left="0" w:firstLine="0"/>
              <w:rPr>
                <w:rFonts w:eastAsia="Calibri"/>
              </w:rPr>
            </w:pPr>
            <w:r w:rsidRPr="00E2571B">
              <w:rPr>
                <w:rFonts w:eastAsia="Calibri"/>
              </w:rPr>
              <w:t>Pajungti žvaigždės trikampio perjungiklį.</w:t>
            </w:r>
          </w:p>
          <w:p w:rsidR="00A60BB8" w:rsidRPr="00E2571B" w:rsidRDefault="00A60BB8" w:rsidP="006D596D">
            <w:pPr>
              <w:numPr>
                <w:ilvl w:val="0"/>
                <w:numId w:val="5"/>
              </w:numPr>
              <w:ind w:left="0" w:firstLine="0"/>
            </w:pPr>
            <w:r w:rsidRPr="00E2571B">
              <w:rPr>
                <w:rFonts w:eastAsia="Calibri"/>
              </w:rPr>
              <w:t>Sujungti transformatorių.</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Pažįsta pagrindinius elektros aparatų elementus ir atlieka paprastus remonto darbus. Atsakant į papildomus klausimus klystama, nepilnai atsakoma.</w:t>
            </w:r>
          </w:p>
          <w:p w:rsidR="008E0353" w:rsidRDefault="00A60BB8" w:rsidP="006D596D">
            <w:r w:rsidRPr="00E2571B">
              <w:rPr>
                <w:b/>
              </w:rPr>
              <w:t>Gerai</w:t>
            </w:r>
          </w:p>
          <w:p w:rsidR="008E0353" w:rsidRDefault="00A60BB8" w:rsidP="006D596D">
            <w:r w:rsidRPr="00E2571B">
              <w:t>Išmano elektros aparatų elementus ir atlieka paprastus remonto darbus, žino veikimo principus ir nustato gedimus.</w:t>
            </w:r>
          </w:p>
          <w:p w:rsidR="008E0353" w:rsidRDefault="00A60BB8" w:rsidP="006D596D">
            <w:r w:rsidRPr="00E2571B">
              <w:rPr>
                <w:b/>
              </w:rPr>
              <w:t>Puikiai</w:t>
            </w:r>
          </w:p>
          <w:p w:rsidR="00A60BB8" w:rsidRPr="00E2571B" w:rsidRDefault="00A60BB8" w:rsidP="006D596D">
            <w:pPr>
              <w:rPr>
                <w:b/>
                <w:bCs/>
              </w:rPr>
            </w:pPr>
            <w:r w:rsidRPr="00E2571B">
              <w:t>Apibūdina ir išmano elektros aparatų elementus ir atlieka paprastus remonto darbus, žino veikimo principus ir nustato gedimus, geba nustatyti klaidų ir gedimų priežastis.</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5. Remontuoti ir prižiūrėti traukos riedmenų akumuliatorines baterijas</w:t>
            </w:r>
          </w:p>
        </w:tc>
        <w:tc>
          <w:tcPr>
            <w:tcW w:w="1788" w:type="pct"/>
            <w:tcBorders>
              <w:top w:val="single" w:sz="4" w:space="0" w:color="auto"/>
              <w:left w:val="single" w:sz="4" w:space="0" w:color="auto"/>
              <w:bottom w:val="single" w:sz="4" w:space="0" w:color="auto"/>
              <w:right w:val="single" w:sz="4" w:space="0" w:color="auto"/>
            </w:tcBorders>
          </w:tcPr>
          <w:p w:rsidR="00A60BB8" w:rsidRPr="00E2571B" w:rsidRDefault="00A60BB8" w:rsidP="006D596D">
            <w:r w:rsidRPr="00E2571B">
              <w:rPr>
                <w:b/>
              </w:rPr>
              <w:t>5.1</w:t>
            </w:r>
            <w:r w:rsidR="005C4A51" w:rsidRPr="00E2571B">
              <w:rPr>
                <w:b/>
              </w:rPr>
              <w:t>.</w:t>
            </w:r>
            <w:r w:rsidRPr="00E2571B">
              <w:rPr>
                <w:b/>
              </w:rPr>
              <w:t xml:space="preserve"> Tema:</w:t>
            </w:r>
            <w:r w:rsidRPr="00E2571B">
              <w:t xml:space="preserve"> Akumuliatorinės baterijos priežiūra ir eksploatacija.</w:t>
            </w:r>
          </w:p>
          <w:p w:rsidR="008E0353" w:rsidRDefault="00A60BB8" w:rsidP="006D596D">
            <w:r w:rsidRPr="00E2571B">
              <w:rPr>
                <w:b/>
              </w:rPr>
              <w:t>Užduotis/</w:t>
            </w:r>
            <w:proofErr w:type="spellStart"/>
            <w:r w:rsidRPr="00E2571B">
              <w:rPr>
                <w:b/>
              </w:rPr>
              <w:t>ys</w:t>
            </w:r>
            <w:proofErr w:type="spellEnd"/>
            <w:r w:rsidRPr="00E2571B">
              <w:rPr>
                <w:b/>
              </w:rPr>
              <w:t>:</w:t>
            </w:r>
          </w:p>
          <w:p w:rsidR="00A60BB8" w:rsidRPr="00E2571B" w:rsidRDefault="00A60BB8" w:rsidP="006D596D">
            <w:pPr>
              <w:numPr>
                <w:ilvl w:val="0"/>
                <w:numId w:val="5"/>
              </w:numPr>
              <w:ind w:left="0" w:firstLine="0"/>
              <w:rPr>
                <w:rFonts w:eastAsia="Calibri"/>
              </w:rPr>
            </w:pPr>
            <w:r w:rsidRPr="00E2571B">
              <w:rPr>
                <w:rFonts w:eastAsia="Calibri"/>
              </w:rPr>
              <w:t>Sujungti akumuliatorines baterijas lygiagrečiai, nuosekliai mišriai.</w:t>
            </w:r>
          </w:p>
          <w:p w:rsidR="008E0353" w:rsidRDefault="00A60BB8" w:rsidP="006D596D">
            <w:pPr>
              <w:numPr>
                <w:ilvl w:val="0"/>
                <w:numId w:val="5"/>
              </w:numPr>
              <w:ind w:left="0" w:firstLine="0"/>
              <w:rPr>
                <w:rFonts w:eastAsia="Calibri"/>
              </w:rPr>
            </w:pPr>
            <w:r w:rsidRPr="00E2571B">
              <w:rPr>
                <w:rFonts w:eastAsia="Calibri"/>
              </w:rPr>
              <w:t>Atlikti akumuliatorinės baterijos įkrovimo iškrovimo ciklą.</w:t>
            </w:r>
          </w:p>
          <w:p w:rsidR="00A60BB8" w:rsidRPr="00E2571B" w:rsidRDefault="00A60BB8" w:rsidP="006D596D">
            <w:pPr>
              <w:numPr>
                <w:ilvl w:val="0"/>
                <w:numId w:val="5"/>
              </w:numPr>
              <w:ind w:left="0" w:firstLine="0"/>
              <w:rPr>
                <w:rFonts w:eastAsia="Calibri"/>
              </w:rPr>
            </w:pPr>
            <w:r w:rsidRPr="00E2571B">
              <w:rPr>
                <w:rFonts w:eastAsia="Calibri"/>
              </w:rPr>
              <w:t>Išmatuoti akumuliatorių pagrindinius parametrus.</w:t>
            </w:r>
          </w:p>
          <w:p w:rsidR="00A60BB8" w:rsidRPr="00E2571B" w:rsidRDefault="00A60BB8" w:rsidP="006D596D">
            <w:pPr>
              <w:numPr>
                <w:ilvl w:val="0"/>
                <w:numId w:val="5"/>
              </w:numPr>
              <w:ind w:left="0" w:firstLine="0"/>
            </w:pPr>
            <w:r w:rsidRPr="00E2571B">
              <w:rPr>
                <w:rFonts w:eastAsia="Calibri"/>
              </w:rPr>
              <w:t>Atlikti smulkų akumuliatorinės baterijos remontą.</w:t>
            </w:r>
            <w:r w:rsidRPr="00E2571B">
              <w:t xml:space="preserve"> </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Pažįsta pagrindinius akumuliatorinės baterijos elementus ir atlieka paprastus remonto darbus. Atsakant į papildomus klausimus klystama, nepilnai atsakoma.</w:t>
            </w:r>
          </w:p>
          <w:p w:rsidR="008E0353" w:rsidRDefault="00A60BB8" w:rsidP="006D596D">
            <w:r w:rsidRPr="00E2571B">
              <w:rPr>
                <w:b/>
              </w:rPr>
              <w:t>Gerai</w:t>
            </w:r>
          </w:p>
          <w:p w:rsidR="008E0353" w:rsidRDefault="00A60BB8" w:rsidP="006D596D">
            <w:r w:rsidRPr="00E2571B">
              <w:t>Išmano akumuliatorinės baterijos elementus ir atlieka paprastus remonto darbus, žino veikimo principus ir nustato gedimus.</w:t>
            </w:r>
          </w:p>
          <w:p w:rsidR="008E0353" w:rsidRDefault="00A60BB8" w:rsidP="006D596D">
            <w:pPr>
              <w:rPr>
                <w:b/>
              </w:rPr>
            </w:pPr>
            <w:r w:rsidRPr="00E2571B">
              <w:rPr>
                <w:b/>
              </w:rPr>
              <w:t>Puikiai</w:t>
            </w:r>
          </w:p>
          <w:p w:rsidR="00A60BB8" w:rsidRPr="00E2571B" w:rsidRDefault="00A60BB8" w:rsidP="006D596D">
            <w:pPr>
              <w:rPr>
                <w:b/>
                <w:bCs/>
              </w:rPr>
            </w:pPr>
            <w:r w:rsidRPr="00E2571B">
              <w:t>Apibūdina ir išmano akumuliatorinės baterijos elementus ir atlieka paprastus remonto darbus, žino veikimo principus ir nustato gedimus, geba nustatyti klaidų ir gedimų priežastis.</w:t>
            </w:r>
          </w:p>
        </w:tc>
      </w:tr>
      <w:tr w:rsidR="00A60BB8" w:rsidRPr="00E2571B" w:rsidTr="007313D7">
        <w:trPr>
          <w:trHeight w:val="57"/>
        </w:trPr>
        <w:tc>
          <w:tcPr>
            <w:tcW w:w="1070" w:type="pct"/>
            <w:tcBorders>
              <w:top w:val="single" w:sz="4" w:space="0" w:color="auto"/>
              <w:left w:val="single" w:sz="4" w:space="0" w:color="auto"/>
              <w:bottom w:val="single" w:sz="4" w:space="0" w:color="auto"/>
              <w:right w:val="single" w:sz="4" w:space="0" w:color="auto"/>
            </w:tcBorders>
          </w:tcPr>
          <w:p w:rsidR="00A60BB8" w:rsidRPr="00E2571B" w:rsidRDefault="00A60BB8" w:rsidP="007313D7">
            <w:r w:rsidRPr="00E2571B">
              <w:t>6. Išmanyti traukos riedmenų elektros grandinių jungimo principus.</w:t>
            </w:r>
          </w:p>
        </w:tc>
        <w:tc>
          <w:tcPr>
            <w:tcW w:w="1788"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6.1</w:t>
            </w:r>
            <w:r w:rsidR="005C4A51" w:rsidRPr="00E2571B">
              <w:rPr>
                <w:b/>
              </w:rPr>
              <w:t>.</w:t>
            </w:r>
            <w:r w:rsidRPr="00E2571B">
              <w:rPr>
                <w:b/>
              </w:rPr>
              <w:t xml:space="preserve"> Tema:</w:t>
            </w:r>
            <w:r w:rsidRPr="00E2571B">
              <w:t xml:space="preserve"> Elektros grandinių schemos</w:t>
            </w:r>
          </w:p>
          <w:p w:rsidR="008E0353" w:rsidRDefault="00A60BB8" w:rsidP="006D596D">
            <w:r w:rsidRPr="00E2571B">
              <w:rPr>
                <w:b/>
              </w:rPr>
              <w:t>Užduotis/</w:t>
            </w:r>
            <w:proofErr w:type="spellStart"/>
            <w:r w:rsidRPr="00E2571B">
              <w:rPr>
                <w:b/>
              </w:rPr>
              <w:t>ys</w:t>
            </w:r>
            <w:proofErr w:type="spellEnd"/>
            <w:r w:rsidRPr="00E2571B">
              <w:rPr>
                <w:b/>
              </w:rPr>
              <w:t>:</w:t>
            </w:r>
          </w:p>
          <w:p w:rsidR="008E0353" w:rsidRDefault="00A60BB8" w:rsidP="006D596D">
            <w:pPr>
              <w:numPr>
                <w:ilvl w:val="0"/>
                <w:numId w:val="5"/>
              </w:numPr>
              <w:ind w:left="0" w:firstLine="0"/>
              <w:rPr>
                <w:rFonts w:eastAsia="Calibri"/>
              </w:rPr>
            </w:pPr>
            <w:r w:rsidRPr="00E2571B">
              <w:rPr>
                <w:rFonts w:eastAsia="Calibri"/>
              </w:rPr>
              <w:t>Susipažinti ir paaiškinti elektros grandinių elementų veikimą ir paskirtį.</w:t>
            </w:r>
          </w:p>
          <w:p w:rsidR="00A60BB8" w:rsidRPr="00E2571B" w:rsidRDefault="00A60BB8" w:rsidP="006D596D">
            <w:pPr>
              <w:numPr>
                <w:ilvl w:val="0"/>
                <w:numId w:val="5"/>
              </w:numPr>
              <w:ind w:left="0" w:firstLine="0"/>
            </w:pPr>
            <w:r w:rsidRPr="00E2571B">
              <w:rPr>
                <w:rFonts w:eastAsia="Calibri"/>
              </w:rPr>
              <w:t>Nustatyti elektros grandinių gedimus ir ištaisyti klaidas.</w:t>
            </w:r>
          </w:p>
        </w:tc>
        <w:tc>
          <w:tcPr>
            <w:tcW w:w="2142" w:type="pct"/>
            <w:tcBorders>
              <w:top w:val="single" w:sz="4" w:space="0" w:color="auto"/>
              <w:left w:val="single" w:sz="4" w:space="0" w:color="auto"/>
              <w:bottom w:val="single" w:sz="4" w:space="0" w:color="auto"/>
              <w:right w:val="single" w:sz="4" w:space="0" w:color="auto"/>
            </w:tcBorders>
          </w:tcPr>
          <w:p w:rsidR="008E0353" w:rsidRDefault="00A60BB8" w:rsidP="006D596D">
            <w:r w:rsidRPr="00E2571B">
              <w:rPr>
                <w:b/>
              </w:rPr>
              <w:t>Patenkinamai</w:t>
            </w:r>
          </w:p>
          <w:p w:rsidR="008E0353" w:rsidRDefault="00A60BB8" w:rsidP="006D596D">
            <w:r w:rsidRPr="00E2571B">
              <w:t>Pažįsta pagrindinius elektros grandines elementus ir atlieka paprastus remonto darbus. Atsakant į papildomus klausimus klystama, nepilnai atsakoma.</w:t>
            </w:r>
          </w:p>
          <w:p w:rsidR="008E0353" w:rsidRDefault="00A60BB8" w:rsidP="006D596D">
            <w:r w:rsidRPr="00E2571B">
              <w:rPr>
                <w:b/>
              </w:rPr>
              <w:t>Gerai</w:t>
            </w:r>
          </w:p>
          <w:p w:rsidR="008E0353" w:rsidRDefault="00A60BB8" w:rsidP="006D596D">
            <w:r w:rsidRPr="00E2571B">
              <w:t>Išmano elektros grandines elementus ir atlieka paprastus remonto darbus, žino veikimo principus ir nustato gedimus.</w:t>
            </w:r>
          </w:p>
          <w:p w:rsidR="008E0353" w:rsidRDefault="00A60BB8" w:rsidP="006D596D">
            <w:r w:rsidRPr="00E2571B">
              <w:rPr>
                <w:b/>
              </w:rPr>
              <w:t>Puikiai</w:t>
            </w:r>
          </w:p>
          <w:p w:rsidR="00A60BB8" w:rsidRPr="00E2571B" w:rsidRDefault="00A60BB8" w:rsidP="006D596D">
            <w:pPr>
              <w:rPr>
                <w:b/>
                <w:bCs/>
              </w:rPr>
            </w:pPr>
            <w:r w:rsidRPr="00E2571B">
              <w:t xml:space="preserve">Apibūdina ir išmano elektros grandines elementus ir atlieka paprastus remonto </w:t>
            </w:r>
            <w:r w:rsidRPr="00E2571B">
              <w:lastRenderedPageBreak/>
              <w:t>darbus, žino veikimo principus ir nustato gedimus, geba nustatyti klaidų ir gedimų priežastis.</w:t>
            </w:r>
          </w:p>
        </w:tc>
      </w:tr>
      <w:tr w:rsidR="008C76BC" w:rsidRPr="00E2571B" w:rsidTr="007313D7">
        <w:trPr>
          <w:trHeight w:val="57"/>
        </w:trPr>
        <w:tc>
          <w:tcPr>
            <w:tcW w:w="1070" w:type="pct"/>
          </w:tcPr>
          <w:p w:rsidR="008C76BC" w:rsidRPr="00E2571B" w:rsidRDefault="008C76BC" w:rsidP="007313D7">
            <w:pPr>
              <w:pStyle w:val="2vidutinistinklelis1"/>
            </w:pPr>
            <w:r w:rsidRPr="00E2571B">
              <w:lastRenderedPageBreak/>
              <w:t>Reikalavimai mokymui skirtiems metodiniams ir materialiesiems ištekliams</w:t>
            </w:r>
          </w:p>
        </w:tc>
        <w:tc>
          <w:tcPr>
            <w:tcW w:w="3930" w:type="pct"/>
            <w:gridSpan w:val="2"/>
          </w:tcPr>
          <w:p w:rsidR="008C76BC" w:rsidRPr="00E2571B" w:rsidRDefault="008C76BC"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8C76BC" w:rsidRPr="00E2571B" w:rsidRDefault="008C76BC" w:rsidP="006D596D">
            <w:pPr>
              <w:pStyle w:val="NoSpacing"/>
              <w:numPr>
                <w:ilvl w:val="0"/>
                <w:numId w:val="1"/>
              </w:numPr>
              <w:ind w:left="0" w:firstLine="0"/>
            </w:pPr>
            <w:r w:rsidRPr="00E2571B">
              <w:rPr>
                <w:bCs/>
              </w:rPr>
              <w:t>Traukinio mašinisto</w:t>
            </w:r>
            <w:r w:rsidRPr="00E2571B">
              <w:t xml:space="preserve"> modulinė profesinio mokymo programa</w:t>
            </w:r>
          </w:p>
          <w:p w:rsidR="008C76BC" w:rsidRPr="00E2571B" w:rsidRDefault="008C76BC" w:rsidP="006D596D">
            <w:pPr>
              <w:pStyle w:val="NoSpacing"/>
              <w:numPr>
                <w:ilvl w:val="0"/>
                <w:numId w:val="1"/>
              </w:numPr>
              <w:ind w:left="0" w:firstLine="0"/>
            </w:pPr>
            <w:r w:rsidRPr="00E2571B">
              <w:rPr>
                <w:rFonts w:eastAsia="Calibri"/>
              </w:rPr>
              <w:t>Testai ir praktinės užduotys</w:t>
            </w:r>
          </w:p>
          <w:p w:rsidR="008C76BC" w:rsidRPr="00E2571B" w:rsidRDefault="008C76BC" w:rsidP="006D596D">
            <w:pPr>
              <w:pStyle w:val="NoSpacing"/>
              <w:numPr>
                <w:ilvl w:val="0"/>
                <w:numId w:val="1"/>
              </w:numPr>
              <w:ind w:left="0" w:firstLine="0"/>
            </w:pPr>
            <w:r w:rsidRPr="00E2571B">
              <w:t>Vadovėliai, aiškinamasis elektrotechnikos terminų žodynas, metodinė dalomoji medžiaga</w:t>
            </w:r>
          </w:p>
          <w:p w:rsidR="008C76BC" w:rsidRPr="00E2571B" w:rsidRDefault="008C76BC" w:rsidP="006D596D">
            <w:pPr>
              <w:pStyle w:val="NoSpacing"/>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8C76BC" w:rsidRPr="00E2571B" w:rsidRDefault="008C76BC" w:rsidP="006D596D">
            <w:pPr>
              <w:pStyle w:val="NoSpacing"/>
              <w:numPr>
                <w:ilvl w:val="0"/>
                <w:numId w:val="1"/>
              </w:numPr>
              <w:ind w:left="0" w:firstLine="0"/>
            </w:pPr>
            <w:r w:rsidRPr="00E2571B">
              <w:rPr>
                <w:rFonts w:eastAsia="Calibri"/>
              </w:rPr>
              <w:t>Techninės priemonės mokymo(</w:t>
            </w:r>
            <w:proofErr w:type="spellStart"/>
            <w:r w:rsidRPr="00E2571B">
              <w:rPr>
                <w:rFonts w:eastAsia="Calibri"/>
              </w:rPr>
              <w:t>si</w:t>
            </w:r>
            <w:proofErr w:type="spellEnd"/>
            <w:r w:rsidRPr="00E2571B">
              <w:rPr>
                <w:rFonts w:eastAsia="Calibri"/>
              </w:rPr>
              <w:t>) medžiagai iliustruoti, vizualizuoti, pristatyti</w:t>
            </w:r>
            <w:r w:rsidRPr="00E2571B">
              <w:t>.</w:t>
            </w:r>
          </w:p>
        </w:tc>
      </w:tr>
      <w:tr w:rsidR="008C76BC" w:rsidRPr="00E2571B" w:rsidTr="007313D7">
        <w:trPr>
          <w:trHeight w:val="57"/>
        </w:trPr>
        <w:tc>
          <w:tcPr>
            <w:tcW w:w="1070" w:type="pct"/>
          </w:tcPr>
          <w:p w:rsidR="008C76BC" w:rsidRPr="00E2571B" w:rsidRDefault="008C76BC" w:rsidP="007313D7">
            <w:pPr>
              <w:pStyle w:val="2vidutinistinklelis1"/>
            </w:pPr>
            <w:r w:rsidRPr="00E2571B">
              <w:t>Reikalavimai teorinio ir praktinio mokymo vietai</w:t>
            </w:r>
          </w:p>
        </w:tc>
        <w:tc>
          <w:tcPr>
            <w:tcW w:w="3930" w:type="pct"/>
            <w:gridSpan w:val="2"/>
          </w:tcPr>
          <w:p w:rsidR="008C76BC" w:rsidRPr="00E2571B" w:rsidRDefault="008C76BC" w:rsidP="006D596D">
            <w:r w:rsidRPr="00E2571B">
              <w:t>Klasė ar kita mokymui(</w:t>
            </w:r>
            <w:proofErr w:type="spellStart"/>
            <w:r w:rsidRPr="00E2571B">
              <w:t>si</w:t>
            </w:r>
            <w:proofErr w:type="spellEnd"/>
            <w:r w:rsidRPr="00E2571B">
              <w:t>) pritaikyta patalpa su techninėmis priemonėmis (kompiuteriu, vaizdo projektoriumi</w:t>
            </w:r>
            <w:r w:rsidR="00DD3092" w:rsidRPr="00E2571B">
              <w:t>, plakatų komplektais, stendais</w:t>
            </w:r>
            <w:r w:rsidRPr="00E2571B">
              <w:t>) mokymo(</w:t>
            </w:r>
            <w:proofErr w:type="spellStart"/>
            <w:r w:rsidRPr="00E2571B">
              <w:t>si</w:t>
            </w:r>
            <w:proofErr w:type="spellEnd"/>
            <w:r w:rsidRPr="00E2571B">
              <w:t>) medžiagai pateikti.</w:t>
            </w:r>
          </w:p>
          <w:p w:rsidR="002A5F58" w:rsidRPr="00E2571B" w:rsidRDefault="008C76BC" w:rsidP="006D596D">
            <w:r w:rsidRPr="00E2571B">
              <w:t xml:space="preserve">Praktinio mokymo klasė (patalpa), aprūpinta </w:t>
            </w:r>
            <w:r w:rsidR="002A5F58" w:rsidRPr="00E2571B">
              <w:t xml:space="preserve">stendais*: elektros tinklo charakteristikų, apsauginių parametrų matavimo, elektros tinklo simetrijos ir kokybės tyrimo stendais; apsaugos nuo žaibo ir </w:t>
            </w:r>
            <w:proofErr w:type="spellStart"/>
            <w:r w:rsidR="002A5F58" w:rsidRPr="00E2571B">
              <w:t>viršitampių</w:t>
            </w:r>
            <w:proofErr w:type="spellEnd"/>
            <w:r w:rsidR="002A5F58" w:rsidRPr="00E2571B">
              <w:t xml:space="preserve"> tyrimo stendu; apšvietimo, įėjimo kontrolės ir </w:t>
            </w:r>
            <w:proofErr w:type="spellStart"/>
            <w:r w:rsidR="002A5F58" w:rsidRPr="00E2571B">
              <w:t>interkomo</w:t>
            </w:r>
            <w:proofErr w:type="spellEnd"/>
            <w:r w:rsidR="002A5F58" w:rsidRPr="00E2571B">
              <w:t xml:space="preserve"> tyrimo stendu; jungiamųjų įtaisų trifazėse grandinėse tyrimo stendu; elektros linijų instaliacijos praktinių darbų stendu; elektros linijų jungiamųjų įrenginių instaliacijos praktinių darbų stendu; elektrotechnikos ir elektronikos pagrindų mokomuoju stendu (*stendo tipas - universalus mokomasis stendas su keičiamais moduliais).</w:t>
            </w:r>
          </w:p>
          <w:p w:rsidR="008E0353" w:rsidRDefault="002A5F58" w:rsidP="006D596D">
            <w:r w:rsidRPr="00E2571B">
              <w:t>Kiti ištekliai:</w:t>
            </w:r>
          </w:p>
          <w:p w:rsidR="008C76BC" w:rsidRPr="00E2571B" w:rsidRDefault="002A5F58" w:rsidP="006D596D">
            <w:r w:rsidRPr="00E2571B">
              <w:t xml:space="preserve">Elektrotechnikos ir </w:t>
            </w:r>
            <w:proofErr w:type="spellStart"/>
            <w:r w:rsidRPr="00E2571B">
              <w:t>elektromontavimo</w:t>
            </w:r>
            <w:proofErr w:type="spellEnd"/>
            <w:r w:rsidRPr="00E2571B">
              <w:t xml:space="preserve"> laboratorija ir traukinio valdymo </w:t>
            </w:r>
            <w:proofErr w:type="spellStart"/>
            <w:r w:rsidRPr="00E2571B">
              <w:t>simuliatoriaus</w:t>
            </w:r>
            <w:proofErr w:type="spellEnd"/>
            <w:r w:rsidRPr="00E2571B">
              <w:t xml:space="preserve"> kabinetas.</w:t>
            </w:r>
          </w:p>
        </w:tc>
      </w:tr>
      <w:tr w:rsidR="008C76BC" w:rsidRPr="00E2571B" w:rsidTr="007313D7">
        <w:trPr>
          <w:trHeight w:val="57"/>
        </w:trPr>
        <w:tc>
          <w:tcPr>
            <w:tcW w:w="1070" w:type="pct"/>
          </w:tcPr>
          <w:p w:rsidR="008C76BC" w:rsidRPr="00E2571B" w:rsidRDefault="008C76BC" w:rsidP="007313D7">
            <w:pPr>
              <w:pStyle w:val="2vidutinistinklelis1"/>
            </w:pPr>
            <w:r w:rsidRPr="00E2571B">
              <w:t>Reikalavimai mokytojų dalykiniam pasirengimui (dalykinei kvalifikacijai)</w:t>
            </w:r>
          </w:p>
        </w:tc>
        <w:tc>
          <w:tcPr>
            <w:tcW w:w="3930" w:type="pct"/>
            <w:gridSpan w:val="2"/>
          </w:tcPr>
          <w:p w:rsidR="008C76BC" w:rsidRPr="00E2571B" w:rsidRDefault="008C76BC" w:rsidP="006D596D">
            <w:pPr>
              <w:widowControl w:val="0"/>
            </w:pPr>
            <w:r w:rsidRPr="00E2571B">
              <w:t>Modulį gali vesti mokytojas, turintis:</w:t>
            </w:r>
          </w:p>
          <w:p w:rsidR="008C76BC" w:rsidRPr="00E2571B" w:rsidRDefault="008C76BC"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C76BC" w:rsidRPr="00E2571B" w:rsidRDefault="008C76BC" w:rsidP="006D596D">
            <w:pPr>
              <w:rPr>
                <w:rFonts w:eastAsia="Calibri"/>
              </w:rPr>
            </w:pPr>
            <w:r w:rsidRPr="00E2571B">
              <w:t xml:space="preserve">2) </w:t>
            </w:r>
            <w:r w:rsidRPr="00E2571B">
              <w:rPr>
                <w:rFonts w:eastAsia="Calibri"/>
              </w:rPr>
              <w:t>geležinkelio transporto ar lygiavertę kvalifikaciją / išsilavinimą arba ne mažesnę kaip 3 metų traukinio mašinisto profesinės veiklos patirtį.</w:t>
            </w:r>
          </w:p>
        </w:tc>
      </w:tr>
    </w:tbl>
    <w:p w:rsidR="00A60BB8" w:rsidRDefault="00A60BB8" w:rsidP="008E0353"/>
    <w:p w:rsidR="007313D7" w:rsidRPr="00E2571B" w:rsidRDefault="007313D7" w:rsidP="008E0353"/>
    <w:p w:rsidR="00800657" w:rsidRPr="00E2571B" w:rsidRDefault="00800657" w:rsidP="008E0353">
      <w:pPr>
        <w:rPr>
          <w:b/>
        </w:rPr>
      </w:pPr>
      <w:r w:rsidRPr="00E2571B">
        <w:rPr>
          <w:rFonts w:eastAsia="Calibri"/>
          <w:b/>
        </w:rPr>
        <w:t>Modulio pavadinimas - Traukos riedmenų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Valstybinis kodas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4104105</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Modulio LTKS lygis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IV</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10</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7313D7">
            <w:pPr>
              <w:rPr>
                <w:rFonts w:eastAsia="Calibri"/>
                <w:szCs w:val="22"/>
                <w:lang w:eastAsia="en-US"/>
              </w:rPr>
            </w:pPr>
            <w:r w:rsidRPr="00E2571B">
              <w:rPr>
                <w:rFonts w:eastAsia="Calibri"/>
                <w:szCs w:val="22"/>
                <w:lang w:eastAsia="en-US"/>
              </w:rPr>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r w:rsidRPr="00E2571B">
              <w:t>Valdyti geležinkelių traukos riedmenis stočių ir tarpstočių keliuose</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7313D7" w:rsidP="007313D7">
            <w:r>
              <w:t>Modulio mokymosi rezultatai</w:t>
            </w:r>
          </w:p>
        </w:tc>
        <w:tc>
          <w:tcPr>
            <w:tcW w:w="1788"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Rekomenduojamas turinys, reikalingas mokymosi rezultatams pasiekti</w:t>
            </w:r>
          </w:p>
        </w:tc>
        <w:tc>
          <w:tcPr>
            <w:tcW w:w="2142"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 xml:space="preserve">Mokymosi pasiekimų įvertinimo kriterijai </w:t>
            </w:r>
          </w:p>
        </w:tc>
      </w:tr>
      <w:tr w:rsidR="00800657" w:rsidRPr="00E2571B" w:rsidTr="006D596D">
        <w:trPr>
          <w:trHeight w:val="57"/>
        </w:trPr>
        <w:tc>
          <w:tcPr>
            <w:tcW w:w="5000" w:type="pct"/>
            <w:gridSpan w:val="3"/>
            <w:shd w:val="clear" w:color="auto" w:fill="F2F2F2"/>
          </w:tcPr>
          <w:p w:rsidR="00800657" w:rsidRPr="00E2571B" w:rsidRDefault="00800657" w:rsidP="006D596D">
            <w:pPr>
              <w:rPr>
                <w:rFonts w:eastAsia="Calibri"/>
                <w:b/>
                <w:bCs/>
                <w:highlight w:val="lightGray"/>
              </w:rPr>
            </w:pPr>
            <w:r w:rsidRPr="00E2571B">
              <w:rPr>
                <w:rFonts w:eastAsia="Calibri"/>
              </w:rPr>
              <w:t>Kognityviniai mokymosi rezultatai:</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1. Apibūdinti stabdžių įrenginių techninės būklės tikrinimo eigą.</w:t>
            </w:r>
          </w:p>
        </w:tc>
        <w:tc>
          <w:tcPr>
            <w:tcW w:w="1788" w:type="pct"/>
          </w:tcPr>
          <w:p w:rsidR="000F6AE9" w:rsidRPr="00E2571B" w:rsidRDefault="000F6AE9" w:rsidP="006D596D">
            <w:pPr>
              <w:rPr>
                <w:rFonts w:eastAsia="Calibri"/>
              </w:rPr>
            </w:pPr>
            <w:r w:rsidRPr="00E2571B">
              <w:rPr>
                <w:rFonts w:eastAsia="Calibri"/>
                <w:b/>
                <w:bCs/>
              </w:rPr>
              <w:t>1.1. Tema:</w:t>
            </w:r>
            <w:r w:rsidRPr="00E2571B">
              <w:rPr>
                <w:rFonts w:eastAsia="Calibri"/>
              </w:rPr>
              <w:t xml:space="preserve"> Traukos riedmenų stabdžių įrenginių techninės būklės tikrinimas.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Išvardyti darbus, kuriuos atlieka lokomotyvų brigados priimdamos traukos riedmenis.</w:t>
            </w:r>
          </w:p>
          <w:p w:rsidR="000F6AE9" w:rsidRPr="00E2571B" w:rsidRDefault="000F6AE9" w:rsidP="006D596D">
            <w:pPr>
              <w:numPr>
                <w:ilvl w:val="0"/>
                <w:numId w:val="5"/>
              </w:numPr>
              <w:ind w:left="0" w:firstLine="0"/>
              <w:rPr>
                <w:rFonts w:eastAsia="Calibri"/>
              </w:rPr>
            </w:pPr>
            <w:r w:rsidRPr="00E2571B">
              <w:rPr>
                <w:rFonts w:eastAsia="Calibri"/>
              </w:rPr>
              <w:t>Išnagrinėti stabdžių įrenginių tikrinimo taisykles.</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Paaiškina pagrindinius stabdžių įrenginių techninės būklės tikrinimo</w:t>
            </w:r>
          </w:p>
          <w:p w:rsidR="000F6AE9" w:rsidRPr="00E2571B" w:rsidRDefault="000F6AE9" w:rsidP="006D596D">
            <w:pPr>
              <w:rPr>
                <w:rFonts w:eastAsia="Calibri"/>
              </w:rPr>
            </w:pPr>
            <w:r w:rsidRPr="00E2571B">
              <w:rPr>
                <w:rFonts w:eastAsia="Calibri"/>
              </w:rPr>
              <w:t>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w:t>
            </w:r>
            <w:r w:rsidRPr="00E2571B">
              <w:rPr>
                <w:rFonts w:eastAsia="Calibri"/>
                <w:b/>
                <w:bCs/>
              </w:rPr>
              <w:t xml:space="preserve"> </w:t>
            </w:r>
            <w:r w:rsidRPr="00E2571B">
              <w:rPr>
                <w:rFonts w:eastAsia="Calibri"/>
              </w:rPr>
              <w:t>stabdžių įrenginių techninės būklės tikrinimo</w:t>
            </w:r>
          </w:p>
          <w:p w:rsidR="000F6AE9" w:rsidRPr="00E2571B" w:rsidRDefault="000F6AE9" w:rsidP="006D596D">
            <w:pPr>
              <w:rPr>
                <w:rFonts w:eastAsia="Calibri"/>
              </w:rPr>
            </w:pPr>
            <w:r w:rsidRPr="00E2571B">
              <w:rPr>
                <w:rFonts w:eastAsia="Calibri"/>
              </w:rPr>
              <w:t>tvarką, žino stabdžių įrenginių tikrinimo taisykles.</w:t>
            </w:r>
          </w:p>
          <w:p w:rsidR="000F6AE9" w:rsidRPr="00E2571B" w:rsidRDefault="000F6AE9" w:rsidP="006D596D">
            <w:pPr>
              <w:rPr>
                <w:rFonts w:eastAsia="Calibri"/>
                <w:b/>
                <w:bCs/>
              </w:rPr>
            </w:pPr>
            <w:r w:rsidRPr="00E2571B">
              <w:rPr>
                <w:rFonts w:eastAsia="Calibri"/>
                <w:b/>
                <w:bCs/>
              </w:rPr>
              <w:lastRenderedPageBreak/>
              <w:t>Puikiai</w:t>
            </w:r>
          </w:p>
          <w:p w:rsidR="000F6AE9" w:rsidRPr="00E2571B" w:rsidRDefault="000F6AE9" w:rsidP="006D596D">
            <w:pPr>
              <w:rPr>
                <w:rFonts w:eastAsia="Calibri"/>
              </w:rPr>
            </w:pPr>
            <w:r w:rsidRPr="00E2571B">
              <w:rPr>
                <w:rFonts w:eastAsia="Calibri"/>
              </w:rPr>
              <w:t>Žino stabdžių įrenginių tikrinimo taisykles,</w:t>
            </w:r>
          </w:p>
          <w:p w:rsidR="000F6AE9" w:rsidRPr="00E2571B" w:rsidRDefault="000F6AE9" w:rsidP="006D596D">
            <w:pPr>
              <w:rPr>
                <w:rFonts w:eastAsia="Calibri"/>
              </w:rPr>
            </w:pPr>
            <w:r w:rsidRPr="00E2571B">
              <w:rPr>
                <w:rFonts w:eastAsia="Calibri"/>
              </w:rPr>
              <w:t xml:space="preserve">apibūdina ir įvertina traukos riedmenų stabdžių įrenginių techninę būklę. </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lastRenderedPageBreak/>
              <w:t>2. Paaiškinti stabdžių išdėstymo ir įjungimo tvarką.</w:t>
            </w:r>
          </w:p>
        </w:tc>
        <w:tc>
          <w:tcPr>
            <w:tcW w:w="1788" w:type="pct"/>
          </w:tcPr>
          <w:p w:rsidR="000F6AE9" w:rsidRPr="00E2571B" w:rsidRDefault="000F6AE9" w:rsidP="006D596D">
            <w:pPr>
              <w:rPr>
                <w:rFonts w:eastAsia="Calibri"/>
              </w:rPr>
            </w:pPr>
            <w:r w:rsidRPr="00E2571B">
              <w:rPr>
                <w:rFonts w:eastAsia="Calibri"/>
                <w:b/>
                <w:bCs/>
              </w:rPr>
              <w:t>2.1.Tema</w:t>
            </w:r>
            <w:r w:rsidR="005C4A51" w:rsidRPr="00E2571B">
              <w:rPr>
                <w:rFonts w:eastAsia="Calibri"/>
                <w:b/>
                <w:bCs/>
              </w:rPr>
              <w:t>:</w:t>
            </w:r>
            <w:r w:rsidRPr="00E2571B">
              <w:rPr>
                <w:rFonts w:eastAsia="Calibri"/>
                <w:b/>
                <w:bCs/>
              </w:rPr>
              <w:t xml:space="preserve"> </w:t>
            </w:r>
            <w:r w:rsidRPr="00E2571B">
              <w:rPr>
                <w:rFonts w:eastAsia="Calibri"/>
              </w:rPr>
              <w:t>Stabdžių išdėstymo ir įjungimo tvarka.</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Paaiškinti stabdžių išdėstymo ir įjungimo tvarką traukiniuose su lokomotyvo trauka;</w:t>
            </w:r>
          </w:p>
          <w:p w:rsidR="000F6AE9" w:rsidRPr="00E2571B" w:rsidRDefault="000F6AE9" w:rsidP="006D596D">
            <w:pPr>
              <w:numPr>
                <w:ilvl w:val="0"/>
                <w:numId w:val="5"/>
              </w:numPr>
              <w:ind w:left="0" w:firstLine="0"/>
              <w:rPr>
                <w:rFonts w:eastAsia="Calibri"/>
              </w:rPr>
            </w:pPr>
            <w:r w:rsidRPr="00E2571B">
              <w:rPr>
                <w:rFonts w:eastAsia="Calibri"/>
              </w:rPr>
              <w:t>Paaiškinti stabdžių išdėstymo ir įjungimo tvarką lokomotyvuose naudojant dauginę tvarką;</w:t>
            </w:r>
          </w:p>
          <w:p w:rsidR="000F6AE9" w:rsidRPr="00E2571B" w:rsidRDefault="000F6AE9" w:rsidP="006D596D">
            <w:pPr>
              <w:numPr>
                <w:ilvl w:val="0"/>
                <w:numId w:val="5"/>
              </w:numPr>
              <w:ind w:left="0" w:firstLine="0"/>
              <w:rPr>
                <w:rFonts w:eastAsia="Calibri"/>
              </w:rPr>
            </w:pPr>
            <w:r w:rsidRPr="00E2571B">
              <w:rPr>
                <w:rFonts w:eastAsia="Calibri"/>
              </w:rPr>
              <w:t>Paaiškinti stabdžių išdėstymo ir įjungimo tvarką neveikiančiose lokomotyvuose ir savaeigiuose sąstatuose.</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Skiria pagrindinius stabdžių išdėstymo ir įjungimo tvarkos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stabdžių išdėstymo ir įjungimo tvarką įvairiuose traukos riedmenyse.</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Apibūdina ir paaiškina stabdžių išdėstymo ir įjungimo tvarką įvairiuose traukos riedmenyse</w:t>
            </w:r>
          </w:p>
          <w:p w:rsidR="000F6AE9" w:rsidRPr="00E2571B" w:rsidRDefault="000F6AE9" w:rsidP="006D596D">
            <w:pPr>
              <w:rPr>
                <w:rFonts w:eastAsia="Calibri"/>
              </w:rPr>
            </w:pPr>
            <w:r w:rsidRPr="00E2571B">
              <w:rPr>
                <w:rFonts w:eastAsia="Calibri"/>
              </w:rPr>
              <w:t>procesą, įvertina darbo rezultatą.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3. Išnagrinėti stabdžių veikimo tikrinimo eigą.</w:t>
            </w:r>
          </w:p>
        </w:tc>
        <w:tc>
          <w:tcPr>
            <w:tcW w:w="1788" w:type="pct"/>
          </w:tcPr>
          <w:p w:rsidR="000F6AE9" w:rsidRPr="00E2571B" w:rsidRDefault="000F6AE9" w:rsidP="006D596D">
            <w:pPr>
              <w:rPr>
                <w:rFonts w:eastAsia="Calibri"/>
              </w:rPr>
            </w:pPr>
            <w:r w:rsidRPr="00E2571B">
              <w:rPr>
                <w:rFonts w:eastAsia="Calibri"/>
                <w:b/>
                <w:bCs/>
              </w:rPr>
              <w:t>3.1.Tema</w:t>
            </w:r>
            <w:r w:rsidR="005C4A51" w:rsidRPr="00E2571B">
              <w:rPr>
                <w:rFonts w:eastAsia="Calibri"/>
                <w:b/>
                <w:bCs/>
              </w:rPr>
              <w:t>:</w:t>
            </w:r>
            <w:r w:rsidRPr="00E2571B">
              <w:rPr>
                <w:rFonts w:eastAsia="Calibri"/>
              </w:rPr>
              <w:t xml:space="preserve"> Traukos riedmenų stabdžių veikimo tikrinimas.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Paaiškinti bendruosius stabdžių veikimo tikrinimo nuostatų reikalavimus.</w:t>
            </w:r>
          </w:p>
          <w:p w:rsidR="000F6AE9" w:rsidRPr="00E2571B" w:rsidRDefault="000F6AE9" w:rsidP="006D596D">
            <w:pPr>
              <w:numPr>
                <w:ilvl w:val="0"/>
                <w:numId w:val="5"/>
              </w:numPr>
              <w:ind w:left="0" w:firstLine="0"/>
              <w:rPr>
                <w:rFonts w:eastAsia="Calibri"/>
              </w:rPr>
            </w:pPr>
            <w:r w:rsidRPr="00E2571B">
              <w:rPr>
                <w:rFonts w:eastAsia="Calibri"/>
              </w:rPr>
              <w:t>Išnagrinėti traukinių su lokomotyvo trauka stabdžių tikrinimo eigą.</w:t>
            </w:r>
          </w:p>
          <w:p w:rsidR="000F6AE9" w:rsidRPr="00E2571B" w:rsidRDefault="000F6AE9" w:rsidP="006D596D">
            <w:pPr>
              <w:numPr>
                <w:ilvl w:val="0"/>
                <w:numId w:val="5"/>
              </w:numPr>
              <w:ind w:left="0" w:firstLine="0"/>
              <w:rPr>
                <w:rFonts w:eastAsia="Calibri"/>
              </w:rPr>
            </w:pPr>
            <w:r w:rsidRPr="00E2571B">
              <w:rPr>
                <w:rFonts w:eastAsia="Calibri"/>
              </w:rPr>
              <w:t>Išnagrinėti savaeigių sąstatų stabdžių tikrinimo eigą.</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Išvardija bendruosius stabdžių veikimo tikrinimo nuostatų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stabdžių veikimo tikrinimo nuostatų reikalavimus, žino traukos riedmenų stabdžių tikrinimo eigą.</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b/>
                <w:bCs/>
              </w:rPr>
            </w:pPr>
            <w:r w:rsidRPr="00E2571B">
              <w:rPr>
                <w:rFonts w:eastAsia="Calibri"/>
              </w:rPr>
              <w:t>Apibūdina traukos riedmenų stabdžių tikrinimo procesą, įvertina tikrinimo rezultatus.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4. Paaiškinti traukos riedmenų stabdžių priežiūros ir valdymo reikalavimus.</w:t>
            </w:r>
          </w:p>
        </w:tc>
        <w:tc>
          <w:tcPr>
            <w:tcW w:w="1788" w:type="pct"/>
          </w:tcPr>
          <w:p w:rsidR="000F6AE9" w:rsidRPr="00E2571B" w:rsidRDefault="000F6AE9" w:rsidP="006D596D">
            <w:pPr>
              <w:rPr>
                <w:rFonts w:eastAsia="Calibri"/>
              </w:rPr>
            </w:pPr>
            <w:r w:rsidRPr="00E2571B">
              <w:rPr>
                <w:rFonts w:eastAsia="Calibri"/>
                <w:b/>
                <w:bCs/>
              </w:rPr>
              <w:t xml:space="preserve">4.1.Tema: </w:t>
            </w:r>
            <w:r w:rsidRPr="00E2571B">
              <w:rPr>
                <w:rFonts w:eastAsia="Calibri"/>
              </w:rPr>
              <w:t>Traukos riedmenų stabdžių priežiūra ir valdymas.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Apibūdinti traukinių su lokomotyvo trauka stabdžių priežiūros ir valdymo bendruosius nuostatus.</w:t>
            </w:r>
          </w:p>
          <w:p w:rsidR="000F6AE9" w:rsidRPr="00E2571B" w:rsidRDefault="000F6AE9" w:rsidP="006D596D">
            <w:pPr>
              <w:numPr>
                <w:ilvl w:val="0"/>
                <w:numId w:val="5"/>
              </w:numPr>
              <w:ind w:left="0" w:firstLine="0"/>
              <w:rPr>
                <w:rFonts w:eastAsia="Calibri"/>
              </w:rPr>
            </w:pPr>
            <w:r w:rsidRPr="00E2571B">
              <w:rPr>
                <w:rFonts w:eastAsia="Calibri"/>
              </w:rPr>
              <w:t>Apibūdinti savaeigių sąstatų stabdžių priežiūros ir valdymo bendruosius nuostatus.</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Išvardija bendruosius stabdžių priežiūros ir valdymo nuostatų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traukos riedmenų</w:t>
            </w:r>
            <w:r w:rsidRPr="00E2571B">
              <w:rPr>
                <w:rFonts w:eastAsia="Calibri"/>
                <w:b/>
                <w:bCs/>
              </w:rPr>
              <w:t xml:space="preserve"> </w:t>
            </w:r>
            <w:r w:rsidRPr="00E2571B">
              <w:rPr>
                <w:rFonts w:eastAsia="Calibri"/>
              </w:rPr>
              <w:t>stabdžių valdymo ir priežiūros nuostatų reikalavimus, žino stabdžių valdymo ir priežiūros eigą.</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b/>
                <w:bCs/>
              </w:rPr>
            </w:pPr>
            <w:r w:rsidRPr="00E2571B">
              <w:rPr>
                <w:rFonts w:eastAsia="Calibri"/>
              </w:rPr>
              <w:t>Apibūdina traukos riedmenų stabdžių priežiūros ir valdymo procesą, įvertina darbo rezultatus.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5. Paaiškinti geležinkeliuose naudojamų šviesoforų signalines reikšmes.</w:t>
            </w:r>
          </w:p>
        </w:tc>
        <w:tc>
          <w:tcPr>
            <w:tcW w:w="1788" w:type="pct"/>
          </w:tcPr>
          <w:p w:rsidR="000F6AE9" w:rsidRPr="00E2571B" w:rsidRDefault="000F6AE9" w:rsidP="006D596D">
            <w:pPr>
              <w:rPr>
                <w:rFonts w:eastAsia="Calibri"/>
              </w:rPr>
            </w:pPr>
            <w:r w:rsidRPr="00E2571B">
              <w:rPr>
                <w:rFonts w:eastAsia="Calibri"/>
                <w:b/>
                <w:bCs/>
              </w:rPr>
              <w:t xml:space="preserve">5.1. Tema: </w:t>
            </w:r>
            <w:r w:rsidRPr="00E2571B">
              <w:rPr>
                <w:rFonts w:eastAsia="Calibri"/>
              </w:rPr>
              <w:t>Šviesoforai ir jų reikšmės.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Išvardyti įleidžiamųjų ir išleidžiamųjų šviesoforų signalines reikšmes.</w:t>
            </w:r>
          </w:p>
          <w:p w:rsidR="000F6AE9" w:rsidRPr="00E2571B" w:rsidRDefault="000F6AE9" w:rsidP="006D596D">
            <w:pPr>
              <w:numPr>
                <w:ilvl w:val="0"/>
                <w:numId w:val="5"/>
              </w:numPr>
              <w:ind w:left="0" w:firstLine="0"/>
              <w:rPr>
                <w:rFonts w:eastAsia="Calibri"/>
              </w:rPr>
            </w:pPr>
            <w:r w:rsidRPr="00E2571B">
              <w:rPr>
                <w:rFonts w:eastAsia="Calibri"/>
              </w:rPr>
              <w:t xml:space="preserve">Išvardyti maršruto, manevrų, kalnelio ir </w:t>
            </w:r>
            <w:proofErr w:type="spellStart"/>
            <w:r w:rsidRPr="00E2571B">
              <w:rPr>
                <w:rFonts w:eastAsia="Calibri"/>
              </w:rPr>
              <w:t>tarpstočio</w:t>
            </w:r>
            <w:proofErr w:type="spellEnd"/>
            <w:r w:rsidRPr="00E2571B">
              <w:rPr>
                <w:rFonts w:eastAsia="Calibri"/>
              </w:rPr>
              <w:t xml:space="preserve"> šviesoforų signalines reikšmes.</w:t>
            </w:r>
          </w:p>
          <w:p w:rsidR="000F6AE9" w:rsidRPr="00E2571B" w:rsidRDefault="000F6AE9" w:rsidP="006D596D">
            <w:pPr>
              <w:numPr>
                <w:ilvl w:val="0"/>
                <w:numId w:val="5"/>
              </w:numPr>
              <w:ind w:left="0" w:firstLine="0"/>
              <w:rPr>
                <w:rFonts w:eastAsia="Calibri"/>
              </w:rPr>
            </w:pPr>
            <w:r w:rsidRPr="00E2571B">
              <w:rPr>
                <w:rFonts w:eastAsia="Calibri"/>
              </w:rPr>
              <w:t>Išvardyti saugos, atitveriamųjų, įspėjamųjų, antrinių ir lokomotyvo šviesoforų signalines reikšmes.</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Skiria šviesoforus pagal paskirtį, atpažįsta šviesoforų signalines reikšmes.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Skiria šviesoforus pagal paskirtį, atpažįsta šviesoforų signalines reikšmes, paaiškina jų reikalavimus.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Išmano šviesoforų paskirtį, jų tipus, signalų reikšmes ir jų taikymo tvarką.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lastRenderedPageBreak/>
              <w:t>6. Paaiškinti geležinkeliuose naudojamų signalinių rodyklių ir ženklų reikalavimus.</w:t>
            </w:r>
          </w:p>
        </w:tc>
        <w:tc>
          <w:tcPr>
            <w:tcW w:w="1788" w:type="pct"/>
          </w:tcPr>
          <w:p w:rsidR="000F6AE9" w:rsidRPr="00E2571B" w:rsidRDefault="000F6AE9" w:rsidP="006D596D">
            <w:pPr>
              <w:rPr>
                <w:rFonts w:eastAsia="Calibri"/>
              </w:rPr>
            </w:pPr>
            <w:r w:rsidRPr="00E2571B">
              <w:rPr>
                <w:rFonts w:eastAsia="Calibri"/>
                <w:b/>
                <w:bCs/>
              </w:rPr>
              <w:t xml:space="preserve">6.1. Tema: </w:t>
            </w:r>
            <w:r w:rsidRPr="00E2571B">
              <w:rPr>
                <w:rFonts w:eastAsia="Calibri"/>
              </w:rPr>
              <w:t>Signaliniai ženklai ir rodyklės.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Paaiškinti signalinių ženklų ir rodyklių reikalavimus.</w:t>
            </w:r>
          </w:p>
        </w:tc>
        <w:tc>
          <w:tcPr>
            <w:tcW w:w="2142" w:type="pct"/>
          </w:tcPr>
          <w:p w:rsidR="000F6AE9" w:rsidRPr="00E2571B" w:rsidRDefault="000F6AE9" w:rsidP="006D596D">
            <w:pPr>
              <w:rPr>
                <w:rFonts w:eastAsia="Calibri"/>
                <w:b/>
                <w:bCs/>
              </w:rPr>
            </w:pPr>
            <w:r w:rsidRPr="00E2571B">
              <w:rPr>
                <w:rFonts w:eastAsia="Calibri"/>
                <w:b/>
                <w:bCs/>
              </w:rPr>
              <w:t>Patenkinami</w:t>
            </w:r>
          </w:p>
          <w:p w:rsidR="000F6AE9" w:rsidRPr="00E2571B" w:rsidRDefault="000F6AE9" w:rsidP="006D596D">
            <w:pPr>
              <w:rPr>
                <w:rFonts w:eastAsia="Calibri"/>
              </w:rPr>
            </w:pPr>
            <w:r w:rsidRPr="00E2571B">
              <w:rPr>
                <w:rFonts w:eastAsia="Calibri"/>
              </w:rPr>
              <w:t>Skiria šviesoforus pagal paskirtį, atpažįsta šviesoforų signalines reikšmes bei paaiškina jų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Žino šviesoforų paskirtį, signalines reikšmes bei paaiškina jų reikalavimus.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Išmano signalinių ženklų ir rodyklių paskirtį, jų tipus, reikšmes ir jų taikymo tvarką.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7. Apibūdinti</w:t>
            </w:r>
            <w:r w:rsidR="008E0353">
              <w:rPr>
                <w:rFonts w:eastAsia="Calibri"/>
              </w:rPr>
              <w:t xml:space="preserve"> </w:t>
            </w:r>
            <w:r w:rsidRPr="00E2571B">
              <w:rPr>
                <w:rFonts w:eastAsia="Calibri"/>
              </w:rPr>
              <w:t>geležinkeliuose naudojamus rankinius ir garso signalus.</w:t>
            </w:r>
          </w:p>
        </w:tc>
        <w:tc>
          <w:tcPr>
            <w:tcW w:w="1788" w:type="pct"/>
          </w:tcPr>
          <w:p w:rsidR="000F6AE9" w:rsidRPr="00E2571B" w:rsidRDefault="000F6AE9" w:rsidP="006D596D">
            <w:pPr>
              <w:rPr>
                <w:rFonts w:eastAsia="Calibri"/>
              </w:rPr>
            </w:pPr>
            <w:r w:rsidRPr="00E2571B">
              <w:rPr>
                <w:rFonts w:eastAsia="Calibri"/>
                <w:b/>
                <w:bCs/>
              </w:rPr>
              <w:t xml:space="preserve">7.1. Tema: </w:t>
            </w:r>
            <w:r w:rsidRPr="00E2571B">
              <w:rPr>
                <w:rFonts w:eastAsia="Calibri"/>
              </w:rPr>
              <w:t>Rankiniai ir garso signalai.</w:t>
            </w:r>
          </w:p>
          <w:p w:rsidR="000F6AE9" w:rsidRPr="00E2571B" w:rsidRDefault="000F6AE9" w:rsidP="006D596D">
            <w:pPr>
              <w:rPr>
                <w:rFonts w:eastAsia="Calibri"/>
                <w:b/>
                <w:bCs/>
              </w:rPr>
            </w:pPr>
            <w:r w:rsidRPr="00E2571B">
              <w:rPr>
                <w:rFonts w:eastAsia="Calibri"/>
                <w:b/>
                <w:bCs/>
              </w:rPr>
              <w:t>7.2. 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Išvardyti rankinius ir garso signalus, naudojamus geležinkeliuose.</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Žino garso ir rankinius signalus bei paaiškina jų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Žino garso ir rankinius signalus, paaiškina bei paaiškina jų reikalavimus.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Išmano garsinių ir rankinių signalų paskirtį, žino jų reikšmes ir taikymo tvarką.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8. Paaiškinti geležinkelių eismo tvarkymo reikalavimus.</w:t>
            </w:r>
          </w:p>
        </w:tc>
        <w:tc>
          <w:tcPr>
            <w:tcW w:w="1788" w:type="pct"/>
          </w:tcPr>
          <w:p w:rsidR="000F6AE9" w:rsidRPr="00E2571B" w:rsidRDefault="000F6AE9" w:rsidP="006D596D">
            <w:pPr>
              <w:rPr>
                <w:rFonts w:eastAsia="Calibri"/>
              </w:rPr>
            </w:pPr>
            <w:r w:rsidRPr="00E2571B">
              <w:rPr>
                <w:rFonts w:eastAsia="Calibri"/>
                <w:b/>
                <w:bCs/>
              </w:rPr>
              <w:t xml:space="preserve">8.1. Tema: </w:t>
            </w:r>
            <w:r w:rsidRPr="00E2571B">
              <w:rPr>
                <w:rFonts w:eastAsia="Calibri"/>
              </w:rPr>
              <w:t>Traukinių eismo tvarkymas.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Apibūdinti traukinių eismo tvarkymą automatine blokuote.</w:t>
            </w:r>
          </w:p>
          <w:p w:rsidR="000F6AE9" w:rsidRPr="00E2571B" w:rsidRDefault="000F6AE9" w:rsidP="006D596D">
            <w:pPr>
              <w:numPr>
                <w:ilvl w:val="0"/>
                <w:numId w:val="5"/>
              </w:numPr>
              <w:ind w:left="0" w:firstLine="0"/>
              <w:rPr>
                <w:rFonts w:eastAsia="Calibri"/>
              </w:rPr>
            </w:pPr>
            <w:r w:rsidRPr="00E2571B">
              <w:rPr>
                <w:rFonts w:eastAsia="Calibri"/>
              </w:rPr>
              <w:t>Apibūdinti traukinių eismo tvarkymą pusiau automatine blokuote.</w:t>
            </w:r>
          </w:p>
          <w:p w:rsidR="000F6AE9" w:rsidRPr="00E2571B" w:rsidRDefault="000F6AE9" w:rsidP="006D596D">
            <w:pPr>
              <w:numPr>
                <w:ilvl w:val="0"/>
                <w:numId w:val="5"/>
              </w:numPr>
              <w:ind w:left="0" w:firstLine="0"/>
              <w:rPr>
                <w:rFonts w:eastAsia="Calibri"/>
              </w:rPr>
            </w:pPr>
            <w:r w:rsidRPr="00E2571B">
              <w:rPr>
                <w:rFonts w:eastAsia="Calibri"/>
              </w:rPr>
              <w:t>Apibūdinti traukinių eismą traukinių eismo valdymo centralizacija.</w:t>
            </w:r>
          </w:p>
          <w:p w:rsidR="000F6AE9" w:rsidRPr="00E2571B" w:rsidRDefault="000F6AE9" w:rsidP="006D596D">
            <w:pPr>
              <w:numPr>
                <w:ilvl w:val="0"/>
                <w:numId w:val="5"/>
              </w:numPr>
              <w:ind w:left="0" w:firstLine="0"/>
              <w:rPr>
                <w:rFonts w:eastAsia="Calibri"/>
              </w:rPr>
            </w:pPr>
            <w:r w:rsidRPr="00E2571B">
              <w:rPr>
                <w:rFonts w:eastAsia="Calibri"/>
              </w:rPr>
              <w:t xml:space="preserve">Apibūdinti traukinių eismo tvarkymą elektrine </w:t>
            </w:r>
            <w:proofErr w:type="spellStart"/>
            <w:r w:rsidRPr="00E2571B">
              <w:rPr>
                <w:rFonts w:eastAsia="Calibri"/>
              </w:rPr>
              <w:t>krivūline</w:t>
            </w:r>
            <w:proofErr w:type="spellEnd"/>
            <w:r w:rsidRPr="00E2571B">
              <w:rPr>
                <w:rFonts w:eastAsia="Calibri"/>
              </w:rPr>
              <w:t xml:space="preserve"> ir telefono ryšio sistemomis.</w:t>
            </w:r>
          </w:p>
          <w:p w:rsidR="000F6AE9" w:rsidRPr="00E2571B" w:rsidRDefault="000F6AE9" w:rsidP="006D596D">
            <w:pPr>
              <w:numPr>
                <w:ilvl w:val="0"/>
                <w:numId w:val="5"/>
              </w:numPr>
              <w:ind w:left="0" w:firstLine="0"/>
              <w:rPr>
                <w:rFonts w:eastAsia="Calibri"/>
              </w:rPr>
            </w:pPr>
            <w:r w:rsidRPr="00E2571B">
              <w:rPr>
                <w:rFonts w:eastAsia="Calibri"/>
              </w:rPr>
              <w:t>Apibūdinti traukinių eismo tvarkymą sugedus visoms signalizacijos ir ryšių priemonėms.</w:t>
            </w:r>
          </w:p>
          <w:p w:rsidR="000F6AE9" w:rsidRPr="00E2571B" w:rsidRDefault="000F6AE9" w:rsidP="006D596D">
            <w:pPr>
              <w:numPr>
                <w:ilvl w:val="0"/>
                <w:numId w:val="5"/>
              </w:numPr>
              <w:ind w:left="0" w:firstLine="0"/>
              <w:rPr>
                <w:rFonts w:eastAsia="Calibri"/>
              </w:rPr>
            </w:pPr>
            <w:r w:rsidRPr="00E2571B">
              <w:rPr>
                <w:rFonts w:eastAsia="Calibri"/>
              </w:rPr>
              <w:t>Apibūdinti traukinių priėmimo ir išleidimo tvarką.</w:t>
            </w:r>
          </w:p>
          <w:p w:rsidR="008E0353" w:rsidRDefault="000F6AE9" w:rsidP="006D596D">
            <w:pPr>
              <w:rPr>
                <w:rFonts w:eastAsia="Calibri"/>
              </w:rPr>
            </w:pPr>
            <w:r w:rsidRPr="00E2571B">
              <w:rPr>
                <w:rFonts w:eastAsia="Calibri"/>
                <w:b/>
                <w:bCs/>
              </w:rPr>
              <w:t>8.2.</w:t>
            </w:r>
            <w:r w:rsidRPr="00E2571B">
              <w:rPr>
                <w:rFonts w:eastAsia="Calibri"/>
              </w:rPr>
              <w:t xml:space="preserve"> </w:t>
            </w:r>
            <w:r w:rsidR="005C4A51" w:rsidRPr="00E2571B">
              <w:rPr>
                <w:rFonts w:eastAsia="Calibri"/>
                <w:b/>
                <w:bCs/>
              </w:rPr>
              <w:t>Tema:</w:t>
            </w:r>
            <w:r w:rsidRPr="00E2571B">
              <w:rPr>
                <w:rFonts w:eastAsia="Calibri"/>
                <w:b/>
                <w:bCs/>
              </w:rPr>
              <w:t xml:space="preserve"> </w:t>
            </w:r>
            <w:r w:rsidRPr="00E2571B">
              <w:rPr>
                <w:rFonts w:eastAsia="Calibri"/>
              </w:rPr>
              <w:t>Manevravimas.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Paaiškinti manevruose dalyvaujančių žmonių pareigas.</w:t>
            </w:r>
          </w:p>
          <w:p w:rsidR="000F6AE9" w:rsidRPr="00E2571B" w:rsidRDefault="000F6AE9" w:rsidP="006D596D">
            <w:pPr>
              <w:numPr>
                <w:ilvl w:val="0"/>
                <w:numId w:val="5"/>
              </w:numPr>
              <w:ind w:left="0" w:firstLine="0"/>
              <w:rPr>
                <w:rFonts w:eastAsia="Calibri"/>
              </w:rPr>
            </w:pPr>
            <w:r w:rsidRPr="00E2571B">
              <w:rPr>
                <w:rFonts w:eastAsia="Calibri"/>
              </w:rPr>
              <w:t>Išnagrinėti manevravimo pagrindiniais bei atvykimo ir išvykimo keliais ypatumus.</w:t>
            </w:r>
          </w:p>
          <w:p w:rsidR="000F6AE9" w:rsidRPr="00E2571B" w:rsidRDefault="000F6AE9" w:rsidP="006D596D">
            <w:pPr>
              <w:numPr>
                <w:ilvl w:val="0"/>
                <w:numId w:val="5"/>
              </w:numPr>
              <w:ind w:left="0" w:firstLine="0"/>
              <w:rPr>
                <w:rFonts w:eastAsia="Calibri"/>
              </w:rPr>
            </w:pPr>
            <w:r w:rsidRPr="00E2571B">
              <w:rPr>
                <w:rFonts w:eastAsia="Calibri"/>
              </w:rPr>
              <w:t>Apibūdinti manevravimo ypatingose situacijose ypatumus.</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Skiria traukinių eismo tvarkymo būdus, apibūdina bendruosius reikalavimus manevravimo darbams.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Skiria traukinių eismo tvarkymo būdus, paaiškina jų ypatumus, išmano manevravimo darbų atlikimo tvarką.</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Teisingai vertina įvairius traukinių eismo tvarkymo būdus, palygina jų ypatumus, žino manevruose dalyvaujančių žmonių pareigas ir manevravimo darbų tvarką.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9. Išmanyti traukos riedmenų eismo stoties keliuose ypatumus.</w:t>
            </w:r>
          </w:p>
        </w:tc>
        <w:tc>
          <w:tcPr>
            <w:tcW w:w="1788" w:type="pct"/>
            <w:shd w:val="clear" w:color="auto" w:fill="auto"/>
          </w:tcPr>
          <w:p w:rsidR="000F6AE9" w:rsidRPr="00E2571B" w:rsidRDefault="000F6AE9" w:rsidP="006D596D">
            <w:pPr>
              <w:rPr>
                <w:rFonts w:eastAsia="Calibri"/>
              </w:rPr>
            </w:pPr>
            <w:r w:rsidRPr="00E2571B">
              <w:rPr>
                <w:rFonts w:eastAsia="Calibri"/>
                <w:b/>
                <w:bCs/>
              </w:rPr>
              <w:t>9.1. Tema</w:t>
            </w:r>
            <w:r w:rsidR="005C4A51" w:rsidRPr="00E2571B">
              <w:rPr>
                <w:rFonts w:eastAsia="Calibri"/>
                <w:b/>
                <w:bCs/>
              </w:rPr>
              <w:t>:</w:t>
            </w:r>
            <w:r w:rsidRPr="00E2571B">
              <w:rPr>
                <w:rFonts w:eastAsia="Calibri"/>
                <w:b/>
                <w:bCs/>
              </w:rPr>
              <w:t xml:space="preserve"> </w:t>
            </w:r>
            <w:r w:rsidRPr="00E2571B">
              <w:rPr>
                <w:rFonts w:eastAsia="Calibri"/>
              </w:rPr>
              <w:t>Traukos riedmenų eismas stoties keliuose ir traukinių formavimo principai</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lastRenderedPageBreak/>
              <w:t>Apibūdinti važiavimo stoties keliais eigą.</w:t>
            </w:r>
          </w:p>
          <w:p w:rsidR="008E0353" w:rsidRDefault="000F6AE9" w:rsidP="006D596D">
            <w:pPr>
              <w:numPr>
                <w:ilvl w:val="0"/>
                <w:numId w:val="5"/>
              </w:numPr>
              <w:ind w:left="0" w:firstLine="0"/>
              <w:rPr>
                <w:rFonts w:eastAsia="Calibri"/>
              </w:rPr>
            </w:pPr>
            <w:r w:rsidRPr="00E2571B">
              <w:rPr>
                <w:rFonts w:eastAsia="Calibri"/>
              </w:rPr>
              <w:t>Išmanyti prisikabinimo prie sąstato ir atsikabinimo nuo jo tvarką.</w:t>
            </w:r>
          </w:p>
          <w:p w:rsidR="000F6AE9" w:rsidRPr="00E2571B" w:rsidRDefault="000F6AE9" w:rsidP="006D596D">
            <w:pPr>
              <w:numPr>
                <w:ilvl w:val="0"/>
                <w:numId w:val="5"/>
              </w:numPr>
              <w:ind w:left="0" w:firstLine="0"/>
              <w:rPr>
                <w:rFonts w:eastAsia="Calibri"/>
              </w:rPr>
            </w:pPr>
            <w:r w:rsidRPr="00E2571B">
              <w:rPr>
                <w:rFonts w:eastAsia="Calibri"/>
              </w:rPr>
              <w:t>Paaiškinti pajudėjimo su sąstatu ir</w:t>
            </w:r>
            <w:r w:rsidR="008E0353">
              <w:rPr>
                <w:rFonts w:eastAsia="Calibri"/>
              </w:rPr>
              <w:t xml:space="preserve"> </w:t>
            </w:r>
            <w:r w:rsidRPr="00E2571B">
              <w:rPr>
                <w:rFonts w:eastAsia="Calibri"/>
              </w:rPr>
              <w:t>traukinio įsibėgėjimo eigą.</w:t>
            </w:r>
          </w:p>
          <w:p w:rsidR="000F6AE9" w:rsidRPr="00E2571B" w:rsidRDefault="000F6AE9" w:rsidP="006D596D">
            <w:pPr>
              <w:numPr>
                <w:ilvl w:val="0"/>
                <w:numId w:val="5"/>
              </w:numPr>
              <w:ind w:left="0" w:firstLine="0"/>
              <w:rPr>
                <w:rFonts w:eastAsia="Calibri"/>
              </w:rPr>
            </w:pPr>
            <w:r w:rsidRPr="00E2571B">
              <w:rPr>
                <w:rFonts w:eastAsia="Calibri"/>
              </w:rPr>
              <w:t>Apibūdinti traukinių formavimo principus</w:t>
            </w:r>
          </w:p>
        </w:tc>
        <w:tc>
          <w:tcPr>
            <w:tcW w:w="2142" w:type="pct"/>
          </w:tcPr>
          <w:p w:rsidR="000F6AE9" w:rsidRPr="00E2571B" w:rsidRDefault="000F6AE9" w:rsidP="006D596D">
            <w:pPr>
              <w:rPr>
                <w:rFonts w:eastAsia="Calibri"/>
                <w:b/>
                <w:bCs/>
              </w:rPr>
            </w:pPr>
            <w:r w:rsidRPr="00E2571B">
              <w:rPr>
                <w:rFonts w:eastAsia="Calibri"/>
                <w:b/>
                <w:bCs/>
              </w:rPr>
              <w:lastRenderedPageBreak/>
              <w:t>Patenkinamai</w:t>
            </w:r>
          </w:p>
          <w:p w:rsidR="008E0353" w:rsidRDefault="000F6AE9" w:rsidP="006D596D">
            <w:pPr>
              <w:rPr>
                <w:rFonts w:eastAsia="Calibri"/>
              </w:rPr>
            </w:pPr>
            <w:r w:rsidRPr="00E2571B">
              <w:rPr>
                <w:rFonts w:eastAsia="Calibri"/>
              </w:rPr>
              <w:t xml:space="preserve">Žino traukos riedmenų eismo stoties keliais pagrindinius reikalavimus bei pagrindinių stočių kelių išdėstymo </w:t>
            </w:r>
            <w:r w:rsidRPr="00E2571B">
              <w:rPr>
                <w:rFonts w:eastAsia="Calibri"/>
              </w:rPr>
              <w:lastRenderedPageBreak/>
              <w:t>schemas, žino pagrindinius traukinių formavimo principus.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traukos riedmenų eismo stoties keliais reikalavimus, žino pagrindinių stočių kelių išdėstymo schemas bei stočių pagrindinių ir atvykimo/išvykimo kelių išdėstymo schemas, taiko traukinių formavimo principus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Žino stočių kelių išdėstymo schemas, įvertina traukos riedmenų eismo ypatumus stoties keliuose, taiko traukinių formavimo principus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lastRenderedPageBreak/>
              <w:t xml:space="preserve">10. Išmanyti traukos riedmenų eismo </w:t>
            </w:r>
            <w:proofErr w:type="spellStart"/>
            <w:r w:rsidRPr="00E2571B">
              <w:rPr>
                <w:rFonts w:eastAsia="Calibri"/>
              </w:rPr>
              <w:t>tarpstočiuose</w:t>
            </w:r>
            <w:proofErr w:type="spellEnd"/>
            <w:r w:rsidRPr="00E2571B">
              <w:rPr>
                <w:rFonts w:eastAsia="Calibri"/>
              </w:rPr>
              <w:t xml:space="preserve"> ypatumus.</w:t>
            </w:r>
          </w:p>
        </w:tc>
        <w:tc>
          <w:tcPr>
            <w:tcW w:w="1788" w:type="pct"/>
          </w:tcPr>
          <w:p w:rsidR="000F6AE9" w:rsidRPr="00E2571B" w:rsidRDefault="000F6AE9" w:rsidP="006D596D">
            <w:pPr>
              <w:rPr>
                <w:rFonts w:eastAsia="Calibri"/>
              </w:rPr>
            </w:pPr>
            <w:r w:rsidRPr="00E2571B">
              <w:rPr>
                <w:rFonts w:eastAsia="Calibri"/>
                <w:b/>
                <w:bCs/>
              </w:rPr>
              <w:t>10.1. Tema</w:t>
            </w:r>
            <w:r w:rsidR="005C4A51" w:rsidRPr="00E2571B">
              <w:rPr>
                <w:rFonts w:eastAsia="Calibri"/>
                <w:b/>
                <w:bCs/>
              </w:rPr>
              <w:t>:</w:t>
            </w:r>
            <w:r w:rsidRPr="00E2571B">
              <w:rPr>
                <w:rFonts w:eastAsia="Calibri"/>
                <w:b/>
                <w:bCs/>
              </w:rPr>
              <w:t xml:space="preserve"> </w:t>
            </w:r>
            <w:r w:rsidRPr="00E2571B">
              <w:rPr>
                <w:rFonts w:eastAsia="Calibri"/>
              </w:rPr>
              <w:t xml:space="preserve">Traukos riedmenų eismas </w:t>
            </w:r>
            <w:proofErr w:type="spellStart"/>
            <w:r w:rsidRPr="00E2571B">
              <w:rPr>
                <w:rFonts w:eastAsia="Calibri"/>
              </w:rPr>
              <w:t>tarpstočiuose</w:t>
            </w:r>
            <w:proofErr w:type="spellEnd"/>
            <w:r w:rsidRPr="00E2571B">
              <w:rPr>
                <w:rFonts w:eastAsia="Calibri"/>
              </w:rPr>
              <w:t>.</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Žinoti lokomotyvo brigados pareigas valdant traukinį.</w:t>
            </w:r>
          </w:p>
          <w:p w:rsidR="000F6AE9" w:rsidRPr="00E2571B" w:rsidRDefault="000F6AE9" w:rsidP="006D596D">
            <w:pPr>
              <w:numPr>
                <w:ilvl w:val="0"/>
                <w:numId w:val="5"/>
              </w:numPr>
              <w:ind w:left="0" w:firstLine="0"/>
              <w:rPr>
                <w:rFonts w:eastAsia="Calibri"/>
              </w:rPr>
            </w:pPr>
            <w:r w:rsidRPr="00E2571B">
              <w:rPr>
                <w:rFonts w:eastAsia="Calibri"/>
              </w:rPr>
              <w:t xml:space="preserve">Išvardyti lokomotyvo brigados veiksmus sustabdžius traukinį </w:t>
            </w:r>
            <w:proofErr w:type="spellStart"/>
            <w:r w:rsidRPr="00E2571B">
              <w:rPr>
                <w:rFonts w:eastAsia="Calibri"/>
              </w:rPr>
              <w:t>tarpstotyje</w:t>
            </w:r>
            <w:proofErr w:type="spellEnd"/>
            <w:r w:rsidRPr="00E2571B">
              <w:rPr>
                <w:rFonts w:eastAsia="Calibri"/>
              </w:rPr>
              <w:t>.</w:t>
            </w:r>
          </w:p>
          <w:p w:rsidR="000F6AE9" w:rsidRPr="00E2571B" w:rsidRDefault="000F6AE9" w:rsidP="006D596D">
            <w:pPr>
              <w:numPr>
                <w:ilvl w:val="0"/>
                <w:numId w:val="5"/>
              </w:numPr>
              <w:ind w:left="0" w:firstLine="0"/>
              <w:rPr>
                <w:rFonts w:eastAsia="Calibri"/>
              </w:rPr>
            </w:pPr>
            <w:r w:rsidRPr="00E2571B">
              <w:rPr>
                <w:rFonts w:eastAsia="Calibri"/>
              </w:rPr>
              <w:t>Paaiškinti lokomotyvo brigados veiksmus susidarius avarinei situacijai.</w:t>
            </w:r>
          </w:p>
          <w:p w:rsidR="000F6AE9" w:rsidRPr="00E2571B" w:rsidRDefault="000F6AE9" w:rsidP="006D596D">
            <w:pPr>
              <w:numPr>
                <w:ilvl w:val="0"/>
                <w:numId w:val="5"/>
              </w:numPr>
              <w:ind w:left="0" w:firstLine="0"/>
              <w:rPr>
                <w:rFonts w:eastAsia="Calibri"/>
              </w:rPr>
            </w:pPr>
            <w:r w:rsidRPr="00E2571B">
              <w:rPr>
                <w:rFonts w:eastAsia="Calibri"/>
              </w:rPr>
              <w:t>Paaiškinti pavojingų krovinių vežimą traukiniais.</w:t>
            </w:r>
          </w:p>
          <w:p w:rsidR="000F6AE9" w:rsidRPr="00E2571B" w:rsidRDefault="000F6AE9" w:rsidP="006D596D">
            <w:pPr>
              <w:numPr>
                <w:ilvl w:val="0"/>
                <w:numId w:val="5"/>
              </w:numPr>
              <w:ind w:left="0" w:firstLine="0"/>
              <w:rPr>
                <w:rFonts w:eastAsia="Calibri"/>
                <w:b/>
                <w:bCs/>
              </w:rPr>
            </w:pPr>
            <w:r w:rsidRPr="00E2571B">
              <w:rPr>
                <w:rFonts w:eastAsia="Calibri"/>
              </w:rPr>
              <w:t>Paaiškinti saugaus darbo taisykles stotyse, kelionėse, dirbant elektrifikuotose ruožuose.</w:t>
            </w:r>
          </w:p>
        </w:tc>
        <w:tc>
          <w:tcPr>
            <w:tcW w:w="2142" w:type="pct"/>
          </w:tcPr>
          <w:p w:rsidR="000F6AE9" w:rsidRPr="00E2571B" w:rsidRDefault="000F6AE9" w:rsidP="006D596D">
            <w:pPr>
              <w:rPr>
                <w:rFonts w:eastAsia="Calibri"/>
                <w:b/>
                <w:bCs/>
              </w:rPr>
            </w:pPr>
            <w:r w:rsidRPr="00E2571B">
              <w:rPr>
                <w:rFonts w:eastAsia="Calibri"/>
                <w:b/>
                <w:bCs/>
              </w:rPr>
              <w:t>Patenkinamai</w:t>
            </w:r>
          </w:p>
          <w:p w:rsidR="008E0353" w:rsidRDefault="000F6AE9" w:rsidP="006D596D">
            <w:pPr>
              <w:rPr>
                <w:rFonts w:eastAsia="Calibri"/>
              </w:rPr>
            </w:pPr>
            <w:r w:rsidRPr="00E2571B">
              <w:rPr>
                <w:rFonts w:eastAsia="Calibri"/>
              </w:rPr>
              <w:t xml:space="preserve">Žino traukos riedmenų eismo </w:t>
            </w:r>
            <w:proofErr w:type="spellStart"/>
            <w:r w:rsidRPr="00E2571B">
              <w:rPr>
                <w:rFonts w:eastAsia="Calibri"/>
              </w:rPr>
              <w:t>tarpstočiuose</w:t>
            </w:r>
            <w:proofErr w:type="spellEnd"/>
            <w:r w:rsidRPr="00E2571B">
              <w:rPr>
                <w:rFonts w:eastAsia="Calibri"/>
              </w:rPr>
              <w:t xml:space="preserve"> pagrindinius reikalavimus, žino pavojingų krovinių vežimo taisykles.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 xml:space="preserve">Išmano traukos riedmenų eismo </w:t>
            </w:r>
            <w:proofErr w:type="spellStart"/>
            <w:r w:rsidRPr="00E2571B">
              <w:rPr>
                <w:rFonts w:eastAsia="Calibri"/>
              </w:rPr>
              <w:t>tarstočiuose</w:t>
            </w:r>
            <w:proofErr w:type="spellEnd"/>
            <w:r w:rsidRPr="00E2571B">
              <w:rPr>
                <w:rFonts w:eastAsia="Calibri"/>
              </w:rPr>
              <w:t xml:space="preserve"> reikalavimus, paaiškina lokomotyvo brigados veiksmus sustabdžius traukinį, žino pavojingų krovinių vežimo taisykles.</w:t>
            </w:r>
          </w:p>
          <w:p w:rsidR="000F6AE9" w:rsidRPr="00E2571B" w:rsidRDefault="000F6AE9" w:rsidP="006D596D">
            <w:pPr>
              <w:rPr>
                <w:rFonts w:eastAsia="Calibri"/>
                <w:b/>
                <w:bCs/>
              </w:rPr>
            </w:pPr>
            <w:r w:rsidRPr="00E2571B">
              <w:rPr>
                <w:rFonts w:eastAsia="Calibri"/>
                <w:b/>
                <w:bCs/>
              </w:rPr>
              <w:t>Puikiai</w:t>
            </w:r>
          </w:p>
          <w:p w:rsidR="008E0353" w:rsidRDefault="000F6AE9" w:rsidP="006D596D">
            <w:pPr>
              <w:rPr>
                <w:rFonts w:eastAsia="Calibri"/>
              </w:rPr>
            </w:pPr>
            <w:r w:rsidRPr="00E2571B">
              <w:rPr>
                <w:rFonts w:eastAsia="Calibri"/>
              </w:rPr>
              <w:t xml:space="preserve">Išmano traukos riedmenų eismo </w:t>
            </w:r>
            <w:proofErr w:type="spellStart"/>
            <w:r w:rsidRPr="00E2571B">
              <w:rPr>
                <w:rFonts w:eastAsia="Calibri"/>
              </w:rPr>
              <w:t>tarpstočiuose</w:t>
            </w:r>
            <w:proofErr w:type="spellEnd"/>
            <w:r w:rsidRPr="00E2571B">
              <w:rPr>
                <w:rFonts w:eastAsia="Calibri"/>
              </w:rPr>
              <w:t xml:space="preserve"> reikalavimus, paaiškina ir įvertina lokomotyvo brigados veiksmus sustabdžius traukinį</w:t>
            </w:r>
            <w:r w:rsidR="008E0353">
              <w:rPr>
                <w:rFonts w:eastAsia="Calibri"/>
              </w:rPr>
              <w:t xml:space="preserve"> </w:t>
            </w:r>
            <w:r w:rsidRPr="00E2571B">
              <w:rPr>
                <w:rFonts w:eastAsia="Calibri"/>
              </w:rPr>
              <w:t>avarinėse situacijose.</w:t>
            </w:r>
          </w:p>
          <w:p w:rsidR="000F6AE9" w:rsidRPr="00E2571B" w:rsidRDefault="000F6AE9" w:rsidP="006D596D">
            <w:pPr>
              <w:rPr>
                <w:rFonts w:eastAsia="Calibri"/>
                <w:b/>
                <w:bCs/>
              </w:rPr>
            </w:pPr>
            <w:r w:rsidRPr="00E2571B">
              <w:rPr>
                <w:rFonts w:eastAsia="Calibri"/>
              </w:rPr>
              <w:t>Žino kaip elgtis vežant traukinius su pavojingais kroviniais.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11. Bendrauti užsienio kalba traukinių eismo procese.</w:t>
            </w:r>
            <w:r w:rsidR="008E0353">
              <w:rPr>
                <w:rFonts w:eastAsia="Calibri"/>
              </w:rPr>
              <w:t xml:space="preserve"> </w:t>
            </w:r>
          </w:p>
        </w:tc>
        <w:tc>
          <w:tcPr>
            <w:tcW w:w="1788" w:type="pct"/>
          </w:tcPr>
          <w:p w:rsidR="000F6AE9" w:rsidRPr="00E2571B" w:rsidRDefault="000F6AE9" w:rsidP="006D596D">
            <w:pPr>
              <w:rPr>
                <w:rFonts w:eastAsia="Calibri"/>
              </w:rPr>
            </w:pPr>
            <w:r w:rsidRPr="00E2571B">
              <w:rPr>
                <w:rFonts w:eastAsia="Calibri"/>
                <w:b/>
                <w:bCs/>
              </w:rPr>
              <w:t>11.1. Tema</w:t>
            </w:r>
            <w:r w:rsidR="005C4A51" w:rsidRPr="00E2571B">
              <w:rPr>
                <w:rFonts w:eastAsia="Calibri"/>
                <w:b/>
                <w:bCs/>
              </w:rPr>
              <w:t>:</w:t>
            </w:r>
            <w:r w:rsidRPr="00E2571B">
              <w:rPr>
                <w:rFonts w:eastAsia="Calibri"/>
                <w:b/>
                <w:bCs/>
              </w:rPr>
              <w:t xml:space="preserve"> </w:t>
            </w:r>
            <w:r w:rsidRPr="00E2571B">
              <w:rPr>
                <w:rFonts w:eastAsia="Calibri"/>
              </w:rPr>
              <w:t>Užsienio kalba traukinių valdymo procese.</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Žinoti pokalbių reglamentą, bendrauti radijo ryšiu užsienio kalba.</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Susikalba užsienio kalba pokalbių reglamento reikalavimų ribose.</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Kalba užsienio kalba bendraujant su traukinių eismą valdančiomis užsienio šalių institucijomis.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Laisvai kalba užsienio kalba bendraujant su traukinių eismą valdančiomis užsienio šalių institucijomis.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12. Išmanyti</w:t>
            </w:r>
            <w:r w:rsidR="008E0353">
              <w:rPr>
                <w:rFonts w:eastAsia="Calibri"/>
              </w:rPr>
              <w:t xml:space="preserve"> </w:t>
            </w:r>
            <w:r w:rsidRPr="00E2571B">
              <w:rPr>
                <w:rFonts w:eastAsia="Calibri"/>
              </w:rPr>
              <w:t>mašinisto privalomus veiksmus įvykus geležinkelių transporto įvykiui</w:t>
            </w:r>
          </w:p>
        </w:tc>
        <w:tc>
          <w:tcPr>
            <w:tcW w:w="1788" w:type="pct"/>
          </w:tcPr>
          <w:p w:rsidR="000F6AE9" w:rsidRPr="00E2571B" w:rsidRDefault="000F6AE9" w:rsidP="006D596D">
            <w:pPr>
              <w:rPr>
                <w:rFonts w:eastAsia="Calibri"/>
                <w:b/>
                <w:bCs/>
              </w:rPr>
            </w:pPr>
            <w:r w:rsidRPr="00E2571B">
              <w:rPr>
                <w:rFonts w:eastAsia="Calibri"/>
                <w:b/>
                <w:bCs/>
              </w:rPr>
              <w:t>12.1. Tema</w:t>
            </w:r>
            <w:r w:rsidR="005C4A51" w:rsidRPr="00E2571B">
              <w:rPr>
                <w:rFonts w:eastAsia="Calibri"/>
                <w:b/>
                <w:bCs/>
              </w:rPr>
              <w:t>:</w:t>
            </w:r>
            <w:r w:rsidRPr="00E2571B">
              <w:rPr>
                <w:rFonts w:eastAsia="Calibri"/>
                <w:b/>
                <w:bCs/>
              </w:rPr>
              <w:t xml:space="preserve"> </w:t>
            </w:r>
            <w:r w:rsidRPr="00E2571B">
              <w:rPr>
                <w:rFonts w:eastAsia="Calibri"/>
              </w:rPr>
              <w:t>Mašinisto privalomi veiksmai įvykus geležinkelių transporto įvykiui</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Apibūdinti mašinisto privalomus veiksmus įvykus geležinkelių transporto įvykiui</w:t>
            </w:r>
          </w:p>
          <w:p w:rsidR="000F6AE9" w:rsidRPr="00E2571B" w:rsidRDefault="000F6AE9" w:rsidP="006D596D">
            <w:pPr>
              <w:numPr>
                <w:ilvl w:val="0"/>
                <w:numId w:val="5"/>
              </w:numPr>
              <w:ind w:left="0" w:firstLine="0"/>
              <w:rPr>
                <w:rFonts w:eastAsia="Calibri"/>
              </w:rPr>
            </w:pPr>
            <w:r w:rsidRPr="00E2571B">
              <w:rPr>
                <w:rFonts w:eastAsia="Calibri"/>
              </w:rPr>
              <w:t>Išnagrinėti geležinkelio transporto įvykių klasifikaciją ir jų tyrimo reglamentą.</w:t>
            </w:r>
          </w:p>
          <w:p w:rsidR="000F6AE9" w:rsidRPr="00E2571B" w:rsidRDefault="000F6AE9" w:rsidP="006D596D">
            <w:pPr>
              <w:numPr>
                <w:ilvl w:val="0"/>
                <w:numId w:val="5"/>
              </w:numPr>
              <w:ind w:left="0" w:firstLine="0"/>
              <w:rPr>
                <w:rFonts w:eastAsia="Calibri"/>
                <w:b/>
                <w:bCs/>
              </w:rPr>
            </w:pPr>
            <w:r w:rsidRPr="00E2571B">
              <w:rPr>
                <w:rFonts w:eastAsia="Calibri"/>
              </w:rPr>
              <w:lastRenderedPageBreak/>
              <w:t>Apibūdinti mašinisto transporto įvykių likvidavimo reglamentą.</w:t>
            </w:r>
          </w:p>
        </w:tc>
        <w:tc>
          <w:tcPr>
            <w:tcW w:w="2142" w:type="pct"/>
          </w:tcPr>
          <w:p w:rsidR="000F6AE9" w:rsidRPr="00E2571B" w:rsidRDefault="000F6AE9" w:rsidP="006D596D">
            <w:pPr>
              <w:rPr>
                <w:rFonts w:eastAsia="Calibri"/>
                <w:b/>
                <w:bCs/>
              </w:rPr>
            </w:pPr>
            <w:r w:rsidRPr="00E2571B">
              <w:rPr>
                <w:rFonts w:eastAsia="Calibri"/>
                <w:b/>
                <w:bCs/>
              </w:rPr>
              <w:lastRenderedPageBreak/>
              <w:t>Patenkinamai</w:t>
            </w:r>
          </w:p>
          <w:p w:rsidR="000F6AE9" w:rsidRPr="00E2571B" w:rsidRDefault="000F6AE9" w:rsidP="006D596D">
            <w:pPr>
              <w:rPr>
                <w:rFonts w:eastAsia="Calibri"/>
              </w:rPr>
            </w:pPr>
            <w:r w:rsidRPr="00E2571B">
              <w:rPr>
                <w:rFonts w:eastAsia="Calibri"/>
              </w:rPr>
              <w:t>Apibūdina mašinisto veiksmus įvykus transporto įvykiui, žino įvykių klasifikaciją</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Žino mašinisto veiksmų seka įvykus transporto įvykiui, žino eismo įvykių klasifikaciją, žino likvidavimo reglamentą.</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b/>
                <w:bCs/>
              </w:rPr>
            </w:pPr>
            <w:r w:rsidRPr="00E2571B">
              <w:rPr>
                <w:rFonts w:eastAsia="Calibri"/>
              </w:rPr>
              <w:t xml:space="preserve">Žino mašinisto veiksmų seka įvykus transporto įvykiui, žino eismo įvykių </w:t>
            </w:r>
            <w:r w:rsidRPr="00E2571B">
              <w:rPr>
                <w:rFonts w:eastAsia="Calibri"/>
              </w:rPr>
              <w:lastRenderedPageBreak/>
              <w:t>klasifikaciją, žino likvidavimo reglamentą ir jo veiksmų seką.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lastRenderedPageBreak/>
              <w:t>13. Suprasti traukinio riedmenų valdymo proceso efektyvinimo būdus.</w:t>
            </w:r>
          </w:p>
        </w:tc>
        <w:tc>
          <w:tcPr>
            <w:tcW w:w="1788" w:type="pct"/>
          </w:tcPr>
          <w:p w:rsidR="000F6AE9" w:rsidRPr="00E2571B" w:rsidRDefault="000F6AE9" w:rsidP="006D596D">
            <w:pPr>
              <w:rPr>
                <w:rFonts w:eastAsia="Calibri"/>
              </w:rPr>
            </w:pPr>
            <w:r w:rsidRPr="00E2571B">
              <w:rPr>
                <w:rFonts w:eastAsia="Calibri"/>
                <w:b/>
                <w:bCs/>
              </w:rPr>
              <w:t xml:space="preserve">13.1. Tema: </w:t>
            </w:r>
            <w:r w:rsidRPr="00E2571B">
              <w:rPr>
                <w:rFonts w:eastAsia="Calibri"/>
              </w:rPr>
              <w:t>Veiksniai, lemiantys</w:t>
            </w:r>
            <w:r w:rsidRPr="00E2571B">
              <w:rPr>
                <w:rFonts w:eastAsia="Calibri"/>
                <w:b/>
                <w:bCs/>
              </w:rPr>
              <w:t xml:space="preserve"> </w:t>
            </w:r>
            <w:r w:rsidRPr="00E2571B">
              <w:rPr>
                <w:rFonts w:eastAsia="Calibri"/>
              </w:rPr>
              <w:t>darbo našumą</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8E0353" w:rsidRDefault="000F6AE9" w:rsidP="006D596D">
            <w:pPr>
              <w:numPr>
                <w:ilvl w:val="0"/>
                <w:numId w:val="5"/>
              </w:numPr>
              <w:ind w:left="0" w:firstLine="0"/>
              <w:rPr>
                <w:rFonts w:eastAsia="Calibri"/>
              </w:rPr>
            </w:pPr>
            <w:r w:rsidRPr="00E2571B">
              <w:rPr>
                <w:rFonts w:eastAsia="Calibri"/>
              </w:rPr>
              <w:t>Supranta žmogiškųjų išteklių kokybės įtaką darbo našumui.</w:t>
            </w:r>
          </w:p>
          <w:p w:rsidR="000F6AE9" w:rsidRPr="00E2571B" w:rsidRDefault="000F6AE9" w:rsidP="006D596D">
            <w:pPr>
              <w:numPr>
                <w:ilvl w:val="0"/>
                <w:numId w:val="5"/>
              </w:numPr>
              <w:ind w:left="0" w:firstLine="0"/>
              <w:rPr>
                <w:rFonts w:eastAsia="Calibri"/>
              </w:rPr>
            </w:pPr>
            <w:r w:rsidRPr="00E2571B">
              <w:rPr>
                <w:rFonts w:eastAsia="Calibri"/>
              </w:rPr>
              <w:t>Žino vadybos sprendimų reikšmę galutiniams įmonės rezultatams.</w:t>
            </w:r>
          </w:p>
          <w:p w:rsidR="000F6AE9" w:rsidRPr="00E2571B" w:rsidRDefault="000F6AE9" w:rsidP="006D596D">
            <w:pPr>
              <w:numPr>
                <w:ilvl w:val="0"/>
                <w:numId w:val="5"/>
              </w:numPr>
              <w:ind w:left="0" w:firstLine="0"/>
              <w:rPr>
                <w:rFonts w:eastAsia="Calibri"/>
                <w:b/>
                <w:bCs/>
              </w:rPr>
            </w:pPr>
            <w:r w:rsidRPr="00E2571B">
              <w:rPr>
                <w:rFonts w:eastAsia="Calibri"/>
              </w:rPr>
              <w:t>Suvokia technologijų pažangą kaip lemiamą veiksnį efektyvinant gamybos procesą.</w:t>
            </w:r>
          </w:p>
        </w:tc>
        <w:tc>
          <w:tcPr>
            <w:tcW w:w="2142" w:type="pct"/>
          </w:tcPr>
          <w:p w:rsidR="008E0353" w:rsidRDefault="000F6AE9" w:rsidP="006D596D">
            <w:pPr>
              <w:rPr>
                <w:rFonts w:eastAsia="Calibri"/>
                <w:b/>
                <w:bCs/>
              </w:rPr>
            </w:pPr>
            <w:r w:rsidRPr="00E2571B">
              <w:rPr>
                <w:rFonts w:eastAsia="Calibri"/>
                <w:b/>
                <w:bCs/>
              </w:rPr>
              <w:t>Patenkinamai</w:t>
            </w:r>
          </w:p>
          <w:p w:rsidR="008E0353" w:rsidRDefault="000F6AE9" w:rsidP="006D596D">
            <w:pPr>
              <w:rPr>
                <w:rFonts w:eastAsia="Calibri"/>
              </w:rPr>
            </w:pPr>
            <w:r w:rsidRPr="00E2571B">
              <w:rPr>
                <w:rFonts w:eastAsia="Calibri"/>
              </w:rPr>
              <w:t>Supranta kriterijus, lemiančius įmonės veiklos efektyvumą.</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Žino kas yra įmonės veiklos efektyvumas ir supranta bei gali išvardinti veiksnius, turinčius įtaką galutiniams įmonės rezultatams.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b/>
                <w:bCs/>
              </w:rPr>
            </w:pPr>
            <w:r w:rsidRPr="00E2571B">
              <w:rPr>
                <w:rFonts w:eastAsia="Calibri"/>
              </w:rPr>
              <w:t>Apibūdina įmonės veiklos efektyvumo esmę ir gali paaiškinti</w:t>
            </w:r>
            <w:r w:rsidR="008E0353">
              <w:rPr>
                <w:rFonts w:eastAsia="Calibri"/>
              </w:rPr>
              <w:t xml:space="preserve"> </w:t>
            </w:r>
            <w:r w:rsidRPr="00E2571B">
              <w:rPr>
                <w:rFonts w:eastAsia="Calibri"/>
              </w:rPr>
              <w:t>kaip tam tikri</w:t>
            </w:r>
            <w:r w:rsidR="008E0353">
              <w:rPr>
                <w:rFonts w:eastAsia="Calibri"/>
              </w:rPr>
              <w:t xml:space="preserve"> </w:t>
            </w:r>
            <w:r w:rsidRPr="00E2571B">
              <w:rPr>
                <w:rFonts w:eastAsia="Calibri"/>
              </w:rPr>
              <w:t>veiksniai turi įtakos galutiniams įmonės veiklos rezultatams.</w:t>
            </w:r>
          </w:p>
        </w:tc>
      </w:tr>
      <w:tr w:rsidR="008960B3" w:rsidRPr="00E2571B" w:rsidTr="007313D7">
        <w:trPr>
          <w:trHeight w:val="57"/>
        </w:trPr>
        <w:tc>
          <w:tcPr>
            <w:tcW w:w="5000" w:type="pct"/>
            <w:gridSpan w:val="3"/>
            <w:shd w:val="clear" w:color="auto" w:fill="F2F2F2"/>
          </w:tcPr>
          <w:p w:rsidR="008960B3" w:rsidRPr="00E2571B" w:rsidRDefault="008960B3" w:rsidP="006D596D">
            <w:pPr>
              <w:rPr>
                <w:rFonts w:eastAsia="Calibri"/>
                <w:b/>
                <w:bCs/>
              </w:rPr>
            </w:pPr>
            <w:proofErr w:type="spellStart"/>
            <w:r w:rsidRPr="00E2571B">
              <w:rPr>
                <w:rFonts w:eastAsia="Calibri"/>
              </w:rPr>
              <w:t>Psichomotoriniai</w:t>
            </w:r>
            <w:proofErr w:type="spellEnd"/>
            <w:r w:rsidRPr="00E2571B">
              <w:rPr>
                <w:rFonts w:eastAsia="Calibri"/>
              </w:rPr>
              <w:t xml:space="preserve"> mokymosi rezultatai:</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1. Patikrinti traukos riedmenų stabdžių įrenginių techninę būklę priimant riedmenis depe ir stočių keliuose.</w:t>
            </w:r>
          </w:p>
        </w:tc>
        <w:tc>
          <w:tcPr>
            <w:tcW w:w="1788" w:type="pct"/>
          </w:tcPr>
          <w:p w:rsidR="008E0353" w:rsidRDefault="000F6AE9" w:rsidP="006D596D">
            <w:pPr>
              <w:rPr>
                <w:rFonts w:eastAsia="Calibri"/>
              </w:rPr>
            </w:pPr>
            <w:r w:rsidRPr="00E2571B">
              <w:rPr>
                <w:rFonts w:eastAsia="Calibri"/>
                <w:b/>
                <w:bCs/>
              </w:rPr>
              <w:t>1.1.</w:t>
            </w:r>
            <w:r w:rsidRPr="00E2571B">
              <w:rPr>
                <w:rFonts w:eastAsia="Calibri"/>
              </w:rPr>
              <w:t xml:space="preserve"> </w:t>
            </w:r>
            <w:r w:rsidRPr="00E2571B">
              <w:rPr>
                <w:rFonts w:eastAsia="Calibri"/>
                <w:b/>
                <w:bCs/>
              </w:rPr>
              <w:t>Tema</w:t>
            </w:r>
            <w:r w:rsidR="005C4A51" w:rsidRPr="00E2571B">
              <w:rPr>
                <w:rFonts w:eastAsia="Calibri"/>
                <w:b/>
                <w:bCs/>
              </w:rPr>
              <w:t>:</w:t>
            </w:r>
            <w:r w:rsidRPr="00E2571B">
              <w:rPr>
                <w:rFonts w:eastAsia="Calibri"/>
                <w:b/>
                <w:bCs/>
              </w:rPr>
              <w:t xml:space="preserve"> </w:t>
            </w:r>
            <w:r w:rsidRPr="00E2571B">
              <w:rPr>
                <w:rFonts w:eastAsia="Calibri"/>
              </w:rPr>
              <w:t>Stabdžių įrenginių veikimo patikrinimas priimant riedmenis.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Patikrinti kompresorių parengimą darbui ir jų darbo kokybę;</w:t>
            </w:r>
          </w:p>
          <w:p w:rsidR="000F6AE9" w:rsidRPr="00E2571B" w:rsidRDefault="000F6AE9" w:rsidP="006D596D">
            <w:pPr>
              <w:numPr>
                <w:ilvl w:val="0"/>
                <w:numId w:val="5"/>
              </w:numPr>
              <w:ind w:left="0" w:firstLine="0"/>
              <w:rPr>
                <w:rFonts w:eastAsia="Calibri"/>
              </w:rPr>
            </w:pPr>
            <w:r w:rsidRPr="00E2571B">
              <w:rPr>
                <w:rFonts w:eastAsia="Calibri"/>
              </w:rPr>
              <w:t xml:space="preserve">Patikrinti stabdžių, maitinimo vamzdynų ir išlyginamojo rezervuaro </w:t>
            </w:r>
            <w:proofErr w:type="spellStart"/>
            <w:r w:rsidRPr="00E2571B">
              <w:rPr>
                <w:rFonts w:eastAsia="Calibri"/>
              </w:rPr>
              <w:t>sandarumus</w:t>
            </w:r>
            <w:proofErr w:type="spellEnd"/>
            <w:r w:rsidRPr="00E2571B">
              <w:rPr>
                <w:rFonts w:eastAsia="Calibri"/>
              </w:rPr>
              <w:t>;</w:t>
            </w:r>
          </w:p>
          <w:p w:rsidR="000F6AE9" w:rsidRPr="00E2571B" w:rsidRDefault="000F6AE9" w:rsidP="006D596D">
            <w:pPr>
              <w:numPr>
                <w:ilvl w:val="0"/>
                <w:numId w:val="5"/>
              </w:numPr>
              <w:ind w:left="0" w:firstLine="0"/>
              <w:rPr>
                <w:rFonts w:eastAsia="Calibri"/>
              </w:rPr>
            </w:pPr>
            <w:r w:rsidRPr="00E2571B">
              <w:rPr>
                <w:rFonts w:eastAsia="Calibri"/>
              </w:rPr>
              <w:t>Patikrinti stabdžių valdymo prietaisų sureguliavimą, automatinio ir pagalbinio stabdžio veikimą;</w:t>
            </w:r>
          </w:p>
          <w:p w:rsidR="000F6AE9" w:rsidRPr="00E2571B" w:rsidRDefault="000F6AE9" w:rsidP="006D596D">
            <w:pPr>
              <w:numPr>
                <w:ilvl w:val="0"/>
                <w:numId w:val="5"/>
              </w:numPr>
              <w:ind w:left="0" w:firstLine="0"/>
              <w:rPr>
                <w:rFonts w:eastAsia="Calibri"/>
              </w:rPr>
            </w:pPr>
            <w:r w:rsidRPr="00E2571B">
              <w:rPr>
                <w:rFonts w:eastAsia="Calibri"/>
              </w:rPr>
              <w:t>Patikrinti elektrinio orinio stabdžio veikimą.</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Patikrina stabdžių įrenginių tinkamumą darbui pagal instrukcijų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stabdžių įrenginių veikimo patikrinimo darbui reikalavimus, savarankiškai atlieka pagrindinius patikrinimo darbus.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Apibūdina stabdžių įrenginių veikimo patikrinimo darbus priimant riedmenis, savarankiškai ir kokybiškai atlieka stabdžių įrenginių patikrinimą ir reguliavimą.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2. Parengti traukinio stabdžius kelionei.</w:t>
            </w:r>
          </w:p>
        </w:tc>
        <w:tc>
          <w:tcPr>
            <w:tcW w:w="1788" w:type="pct"/>
          </w:tcPr>
          <w:p w:rsidR="000F6AE9" w:rsidRPr="00E2571B" w:rsidRDefault="000F6AE9" w:rsidP="006D596D">
            <w:pPr>
              <w:rPr>
                <w:rFonts w:eastAsia="Calibri"/>
              </w:rPr>
            </w:pPr>
            <w:r w:rsidRPr="00E2571B">
              <w:rPr>
                <w:rFonts w:eastAsia="Calibri"/>
                <w:b/>
                <w:bCs/>
              </w:rPr>
              <w:t>2.1. Tema</w:t>
            </w:r>
            <w:r w:rsidR="005C4A51" w:rsidRPr="00E2571B">
              <w:rPr>
                <w:rFonts w:eastAsia="Calibri"/>
                <w:b/>
                <w:bCs/>
              </w:rPr>
              <w:t>:</w:t>
            </w:r>
            <w:r w:rsidRPr="00E2571B">
              <w:rPr>
                <w:rFonts w:eastAsia="Calibri"/>
              </w:rPr>
              <w:t xml:space="preserve"> Traukinio stabdžių paranga kelionei.</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Prikabinti lokomotyvą prie sąstato ir parengti stabdžius;</w:t>
            </w:r>
          </w:p>
          <w:p w:rsidR="000F6AE9" w:rsidRPr="00E2571B" w:rsidRDefault="000F6AE9" w:rsidP="006D596D">
            <w:pPr>
              <w:numPr>
                <w:ilvl w:val="0"/>
                <w:numId w:val="5"/>
              </w:numPr>
              <w:ind w:left="0" w:firstLine="0"/>
              <w:rPr>
                <w:rFonts w:eastAsia="Calibri"/>
              </w:rPr>
            </w:pPr>
            <w:r w:rsidRPr="00E2571B">
              <w:rPr>
                <w:rFonts w:eastAsia="Calibri"/>
              </w:rPr>
              <w:t>Pakeisti lokomotyvo valdymo kabinas;</w:t>
            </w:r>
          </w:p>
          <w:p w:rsidR="000F6AE9" w:rsidRPr="00E2571B" w:rsidRDefault="000F6AE9" w:rsidP="006D596D">
            <w:pPr>
              <w:numPr>
                <w:ilvl w:val="0"/>
                <w:numId w:val="5"/>
              </w:numPr>
              <w:ind w:left="0" w:firstLine="0"/>
              <w:rPr>
                <w:rFonts w:eastAsia="Calibri"/>
              </w:rPr>
            </w:pPr>
            <w:r w:rsidRPr="00E2571B">
              <w:rPr>
                <w:rFonts w:eastAsia="Calibri"/>
              </w:rPr>
              <w:t>Atlikti ištisinį ir dalinį stabdžių tikrinimus.</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Atlieka traukinių stabdžių parangą pagal instrukcijų reikalavimus.</w:t>
            </w:r>
          </w:p>
          <w:p w:rsidR="000F6AE9" w:rsidRPr="00E2571B" w:rsidRDefault="000F6AE9" w:rsidP="006D596D">
            <w:pPr>
              <w:rPr>
                <w:rFonts w:eastAsia="Calibri"/>
                <w:b/>
                <w:bCs/>
              </w:rPr>
            </w:pPr>
            <w:r w:rsidRPr="00E2571B">
              <w:rPr>
                <w:rFonts w:eastAsia="Calibri"/>
                <w:b/>
                <w:bCs/>
              </w:rPr>
              <w:t>Gerai</w:t>
            </w:r>
          </w:p>
          <w:p w:rsidR="008E0353" w:rsidRDefault="000F6AE9" w:rsidP="006D596D">
            <w:pPr>
              <w:rPr>
                <w:rFonts w:eastAsia="Calibri"/>
              </w:rPr>
            </w:pPr>
            <w:r w:rsidRPr="00E2571B">
              <w:rPr>
                <w:rFonts w:eastAsia="Calibri"/>
              </w:rPr>
              <w:t>Savarankiškai atlieka traukinių stabdžių parangą kelionei.</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Savarankiškai atlieka traukinių stabdžių parangą kelionei, patikrina ir įvertina traukinio stabdžių veikimo rezultatus.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3. Prižiūrėti ir valdyti traukinio stabdžius.</w:t>
            </w:r>
          </w:p>
        </w:tc>
        <w:tc>
          <w:tcPr>
            <w:tcW w:w="1788" w:type="pct"/>
          </w:tcPr>
          <w:p w:rsidR="000F6AE9" w:rsidRPr="00E2571B" w:rsidRDefault="000F6AE9" w:rsidP="006D596D">
            <w:pPr>
              <w:rPr>
                <w:rFonts w:eastAsia="Calibri"/>
              </w:rPr>
            </w:pPr>
            <w:r w:rsidRPr="00E2571B">
              <w:rPr>
                <w:rFonts w:eastAsia="Calibri"/>
                <w:b/>
                <w:bCs/>
              </w:rPr>
              <w:t xml:space="preserve">3.1. Tema: </w:t>
            </w:r>
            <w:r w:rsidRPr="00E2571B">
              <w:rPr>
                <w:rFonts w:eastAsia="Calibri"/>
              </w:rPr>
              <w:t>Traukinių stabdžių priežiūra ir valdymas.</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p>
          <w:p w:rsidR="000F6AE9" w:rsidRPr="00E2571B" w:rsidRDefault="000F6AE9" w:rsidP="006D596D">
            <w:pPr>
              <w:numPr>
                <w:ilvl w:val="0"/>
                <w:numId w:val="5"/>
              </w:numPr>
              <w:ind w:left="0" w:firstLine="0"/>
              <w:rPr>
                <w:rFonts w:eastAsia="Calibri"/>
              </w:rPr>
            </w:pPr>
            <w:r w:rsidRPr="00E2571B">
              <w:rPr>
                <w:rFonts w:eastAsia="Calibri"/>
              </w:rPr>
              <w:t>Prižiūrėti ir valdyti keleivinio traukinio stabdžius kelionėje.</w:t>
            </w:r>
          </w:p>
          <w:p w:rsidR="000F6AE9" w:rsidRPr="00E2571B" w:rsidRDefault="000F6AE9" w:rsidP="006D596D">
            <w:pPr>
              <w:numPr>
                <w:ilvl w:val="0"/>
                <w:numId w:val="5"/>
              </w:numPr>
              <w:ind w:left="0" w:firstLine="0"/>
              <w:rPr>
                <w:rFonts w:eastAsia="Calibri"/>
              </w:rPr>
            </w:pPr>
            <w:r w:rsidRPr="00E2571B">
              <w:rPr>
                <w:rFonts w:eastAsia="Calibri"/>
              </w:rPr>
              <w:t>Prižiūrėti ir valdyti prekinio traukinio stabdžius kelionėje.</w:t>
            </w:r>
          </w:p>
          <w:p w:rsidR="000F6AE9" w:rsidRPr="00E2571B" w:rsidRDefault="000F6AE9" w:rsidP="006D596D">
            <w:pPr>
              <w:numPr>
                <w:ilvl w:val="0"/>
                <w:numId w:val="5"/>
              </w:numPr>
              <w:ind w:left="0" w:firstLine="0"/>
              <w:rPr>
                <w:rFonts w:eastAsia="Calibri"/>
              </w:rPr>
            </w:pPr>
            <w:r w:rsidRPr="00E2571B">
              <w:rPr>
                <w:rFonts w:eastAsia="Calibri"/>
              </w:rPr>
              <w:t>Valdyti traukinių stabdžius nestandartinėse situacijose.</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b/>
                <w:bCs/>
              </w:rPr>
            </w:pPr>
            <w:r w:rsidRPr="00E2571B">
              <w:rPr>
                <w:rFonts w:eastAsia="Calibri"/>
              </w:rPr>
              <w:t>Skiria pagrindinius stabdžių valdymo ir priežiūros reikalavimus, valdo traukinio stabdžius pagal stabdžių naudojimo taisyklių reikalavimus.</w:t>
            </w:r>
            <w:r w:rsidRPr="00E2571B">
              <w:rPr>
                <w:rFonts w:eastAsia="Calibri"/>
                <w:b/>
                <w:bCs/>
              </w:rPr>
              <w:t xml:space="preserve"> Gerai</w:t>
            </w:r>
          </w:p>
          <w:p w:rsidR="000F6AE9" w:rsidRPr="00E2571B" w:rsidRDefault="000F6AE9" w:rsidP="006D596D">
            <w:pPr>
              <w:rPr>
                <w:rFonts w:eastAsia="Calibri"/>
              </w:rPr>
            </w:pPr>
            <w:r w:rsidRPr="00E2571B">
              <w:rPr>
                <w:rFonts w:eastAsia="Calibri"/>
              </w:rPr>
              <w:t>Išmano stabdžių valdymo ir priežiūros reikalavimus, valdo traukinio stabdžius pagal stabdžių naudojimo taisyklių reikalavimus, vertina stabdžių veikimą įvairiose situacijose.</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lastRenderedPageBreak/>
              <w:t xml:space="preserve">Išmano stabdžių valdymo ir priežiūros reikalavimus, valdo traukinio stabdžius pagal stabdžių naudojimo taisyklių reikalavimus, vertina stabdžių veikimą įvairiose situacijose, nustato ir pašalina gedimus. </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lastRenderedPageBreak/>
              <w:t>4.</w:t>
            </w:r>
            <w:r w:rsidR="008E0353">
              <w:rPr>
                <w:rFonts w:eastAsia="Calibri"/>
              </w:rPr>
              <w:t xml:space="preserve"> </w:t>
            </w:r>
            <w:r w:rsidRPr="00E2571B">
              <w:rPr>
                <w:rFonts w:eastAsia="Calibri"/>
              </w:rPr>
              <w:t>Sumodeliuoti kelią pagal geležinkelių signalizacijos taisykles.</w:t>
            </w:r>
          </w:p>
        </w:tc>
        <w:tc>
          <w:tcPr>
            <w:tcW w:w="1788" w:type="pct"/>
          </w:tcPr>
          <w:p w:rsidR="000F6AE9" w:rsidRPr="00E2571B" w:rsidRDefault="000F6AE9" w:rsidP="006D596D">
            <w:pPr>
              <w:rPr>
                <w:rFonts w:eastAsia="Calibri"/>
              </w:rPr>
            </w:pPr>
            <w:r w:rsidRPr="00E2571B">
              <w:rPr>
                <w:rFonts w:eastAsia="Calibri"/>
                <w:b/>
                <w:bCs/>
              </w:rPr>
              <w:t>4.1.</w:t>
            </w:r>
            <w:r w:rsidRPr="00E2571B">
              <w:rPr>
                <w:rFonts w:eastAsia="Calibri"/>
              </w:rPr>
              <w:t xml:space="preserve"> </w:t>
            </w:r>
            <w:r w:rsidRPr="00E2571B">
              <w:rPr>
                <w:rFonts w:eastAsia="Calibri"/>
                <w:b/>
                <w:bCs/>
              </w:rPr>
              <w:t xml:space="preserve">Tema: </w:t>
            </w:r>
            <w:r w:rsidRPr="00E2571B">
              <w:rPr>
                <w:rFonts w:eastAsia="Calibri"/>
              </w:rPr>
              <w:t>Šviesoforų reikšmės ir taikymas geležinkeliuose.</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p>
          <w:p w:rsidR="000F6AE9" w:rsidRPr="00E2571B" w:rsidRDefault="000F6AE9" w:rsidP="006D596D">
            <w:pPr>
              <w:numPr>
                <w:ilvl w:val="0"/>
                <w:numId w:val="5"/>
              </w:numPr>
              <w:ind w:left="0" w:firstLine="0"/>
              <w:rPr>
                <w:rFonts w:eastAsia="Calibri"/>
              </w:rPr>
            </w:pPr>
            <w:r w:rsidRPr="00E2571B">
              <w:rPr>
                <w:rFonts w:eastAsia="Calibri"/>
              </w:rPr>
              <w:t>Išdėstyti šviesoforus automatinės blokuotės ruožuose.</w:t>
            </w:r>
          </w:p>
          <w:p w:rsidR="000F6AE9" w:rsidRPr="00E2571B" w:rsidRDefault="000F6AE9" w:rsidP="006D596D">
            <w:pPr>
              <w:numPr>
                <w:ilvl w:val="0"/>
                <w:numId w:val="5"/>
              </w:numPr>
              <w:ind w:left="0" w:firstLine="0"/>
              <w:rPr>
                <w:rFonts w:eastAsia="Calibri"/>
              </w:rPr>
            </w:pPr>
            <w:r w:rsidRPr="00E2571B">
              <w:rPr>
                <w:rFonts w:eastAsia="Calibri"/>
              </w:rPr>
              <w:t>Išdėstyti šviesoforus pusiau automatinės blokuotės ruožuose.</w:t>
            </w:r>
          </w:p>
          <w:p w:rsidR="000F6AE9" w:rsidRPr="00E2571B" w:rsidRDefault="000F6AE9" w:rsidP="006D596D">
            <w:pPr>
              <w:numPr>
                <w:ilvl w:val="0"/>
                <w:numId w:val="5"/>
              </w:numPr>
              <w:ind w:left="0" w:firstLine="0"/>
              <w:rPr>
                <w:rFonts w:eastAsia="Calibri"/>
              </w:rPr>
            </w:pPr>
            <w:r w:rsidRPr="00E2571B">
              <w:rPr>
                <w:rFonts w:eastAsia="Calibri"/>
              </w:rPr>
              <w:t>Išdėstyti šviesoforus geležinkelių stotyse.</w:t>
            </w:r>
          </w:p>
        </w:tc>
        <w:tc>
          <w:tcPr>
            <w:tcW w:w="2142" w:type="pct"/>
          </w:tcPr>
          <w:p w:rsidR="000F6AE9" w:rsidRPr="00E2571B" w:rsidRDefault="000F6AE9" w:rsidP="006D596D">
            <w:pPr>
              <w:rPr>
                <w:rFonts w:eastAsia="Calibri"/>
                <w:b/>
                <w:bCs/>
              </w:rPr>
            </w:pPr>
            <w:r w:rsidRPr="00E2571B">
              <w:rPr>
                <w:rFonts w:eastAsia="Calibri"/>
                <w:b/>
                <w:bCs/>
              </w:rPr>
              <w:t>Patenkinamai</w:t>
            </w:r>
          </w:p>
          <w:p w:rsidR="008E0353" w:rsidRDefault="000F6AE9" w:rsidP="006D596D">
            <w:pPr>
              <w:rPr>
                <w:rFonts w:eastAsia="Calibri"/>
              </w:rPr>
            </w:pPr>
            <w:r w:rsidRPr="00E2571B">
              <w:rPr>
                <w:rFonts w:eastAsia="Calibri"/>
              </w:rPr>
              <w:t>Skiria šviesoforus pagal paskirtį, žino pagrindinius jų išdėstymo geležinkeliuose reikalavimus.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b/>
                <w:bCs/>
              </w:rPr>
            </w:pPr>
            <w:r w:rsidRPr="00E2571B">
              <w:rPr>
                <w:rFonts w:eastAsia="Calibri"/>
              </w:rPr>
              <w:t>Skiria šviesoforus pagal paskirtį, žino jų išdėstymo geležinkeliuose reikalavimus ir taikymo tvarką.</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Išmano geležinkelio transporto signalus, reikalavimus jų naudojimui, vertina signalų reikšmes išdėstant juos kelio ruožuose ir stotyse.</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5. Valdyti traukos riedmenis stočių keliuose.</w:t>
            </w:r>
          </w:p>
        </w:tc>
        <w:tc>
          <w:tcPr>
            <w:tcW w:w="1788" w:type="pct"/>
          </w:tcPr>
          <w:p w:rsidR="000F6AE9" w:rsidRPr="00E2571B" w:rsidRDefault="000F6AE9" w:rsidP="006D596D">
            <w:pPr>
              <w:rPr>
                <w:rFonts w:eastAsia="Calibri"/>
              </w:rPr>
            </w:pPr>
            <w:r w:rsidRPr="00E2571B">
              <w:rPr>
                <w:rFonts w:eastAsia="Calibri"/>
                <w:b/>
                <w:bCs/>
              </w:rPr>
              <w:t>5.1. Tema</w:t>
            </w:r>
            <w:r w:rsidR="005C4A51" w:rsidRPr="00E2571B">
              <w:rPr>
                <w:rFonts w:eastAsia="Calibri"/>
                <w:b/>
                <w:bCs/>
              </w:rPr>
              <w:t>:</w:t>
            </w:r>
            <w:r w:rsidRPr="00E2571B">
              <w:rPr>
                <w:rFonts w:eastAsia="Calibri"/>
                <w:b/>
                <w:bCs/>
              </w:rPr>
              <w:t xml:space="preserve"> </w:t>
            </w:r>
            <w:r w:rsidRPr="00E2571B">
              <w:rPr>
                <w:rFonts w:eastAsia="Calibri"/>
              </w:rPr>
              <w:t>Traukos riedmenų valdymas stoties keliuose.</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važiavimo stoties keliais pratybos treniruokliu.</w:t>
            </w:r>
          </w:p>
          <w:p w:rsidR="000F6AE9" w:rsidRPr="00E2571B" w:rsidRDefault="000F6AE9" w:rsidP="006D596D">
            <w:pPr>
              <w:numPr>
                <w:ilvl w:val="0"/>
                <w:numId w:val="5"/>
              </w:numPr>
              <w:ind w:left="0" w:firstLine="0"/>
              <w:rPr>
                <w:rFonts w:eastAsia="Calibri"/>
              </w:rPr>
            </w:pPr>
            <w:r w:rsidRPr="00E2571B">
              <w:rPr>
                <w:rFonts w:eastAsia="Calibri"/>
              </w:rPr>
              <w:t>prisikabinimo prie sąstato ir atsikabinimo nuo jo pratybos treniruokliu.</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Vykdo traukos riedmenų važiavimo stoties keliais reikalavimus, vykdo pokalbių reglamentą, atlieka prisikabinimo/atsikabinimo veiksmus.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traukos riedmenų važiavimo stoties keliais ypatumus, vykdo pokalbių reglamentą, teisingai atlieka prisikabinimo/atsikabinimo veiksmus.</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Išmano traukos riedmenų važiavimo stoties keliais ypatumus, tiksliai vykdo pokalbių reglamentą, teisingai atlieka prisikabinimo, atsikabinimo veiksmus, vertina manevravimo situacijas.</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6. Valdyti traukos riedmenis tarpstotėse.</w:t>
            </w:r>
          </w:p>
        </w:tc>
        <w:tc>
          <w:tcPr>
            <w:tcW w:w="1788" w:type="pct"/>
          </w:tcPr>
          <w:p w:rsidR="000F6AE9" w:rsidRPr="00E2571B" w:rsidRDefault="000F6AE9" w:rsidP="006D596D">
            <w:pPr>
              <w:rPr>
                <w:rFonts w:eastAsia="Calibri"/>
              </w:rPr>
            </w:pPr>
            <w:r w:rsidRPr="00E2571B">
              <w:rPr>
                <w:rFonts w:eastAsia="Calibri"/>
                <w:b/>
                <w:bCs/>
              </w:rPr>
              <w:t xml:space="preserve">6.1. Tema: </w:t>
            </w:r>
            <w:r w:rsidRPr="00E2571B">
              <w:rPr>
                <w:rFonts w:eastAsia="Calibri"/>
              </w:rPr>
              <w:t>Traukos riedmenų eismas tarpstotėse.</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Važiavimo tarpstotėmis pratybos treniruokliu.</w:t>
            </w:r>
          </w:p>
        </w:tc>
        <w:tc>
          <w:tcPr>
            <w:tcW w:w="2142" w:type="pct"/>
          </w:tcPr>
          <w:p w:rsidR="000F6AE9" w:rsidRPr="00E2571B" w:rsidRDefault="000F6AE9" w:rsidP="006D596D">
            <w:pPr>
              <w:rPr>
                <w:rFonts w:eastAsia="Calibri"/>
                <w:b/>
                <w:bCs/>
              </w:rPr>
            </w:pPr>
            <w:r w:rsidRPr="00E2571B">
              <w:rPr>
                <w:rFonts w:eastAsia="Calibri"/>
                <w:b/>
                <w:bCs/>
              </w:rPr>
              <w:t>Patenkinamai</w:t>
            </w:r>
          </w:p>
          <w:p w:rsidR="000F6AE9" w:rsidRPr="00E2571B" w:rsidRDefault="000F6AE9" w:rsidP="006D596D">
            <w:pPr>
              <w:rPr>
                <w:rFonts w:eastAsia="Calibri"/>
              </w:rPr>
            </w:pPr>
            <w:r w:rsidRPr="00E2571B">
              <w:rPr>
                <w:rFonts w:eastAsia="Calibri"/>
              </w:rPr>
              <w:t>Vykdo traukos riedmenų važiavimo tarpstotėmis reikalavimus, vykdo pokalbių reglamentą.</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rPr>
            </w:pPr>
            <w:r w:rsidRPr="00E2571B">
              <w:rPr>
                <w:rFonts w:eastAsia="Calibri"/>
              </w:rPr>
              <w:t>Išmano traukos riedmenų važiavimo tarpstotėmis ypatumus, vykdo pokalbių reglamentą, žino kelio profilį.</w:t>
            </w:r>
          </w:p>
          <w:p w:rsidR="000F6AE9" w:rsidRPr="00E2571B" w:rsidRDefault="000F6AE9" w:rsidP="006D596D">
            <w:pPr>
              <w:rPr>
                <w:rFonts w:eastAsia="Calibri"/>
                <w:b/>
                <w:bCs/>
              </w:rPr>
            </w:pPr>
            <w:r w:rsidRPr="00E2571B">
              <w:rPr>
                <w:rFonts w:eastAsia="Calibri"/>
                <w:b/>
                <w:bCs/>
              </w:rPr>
              <w:t>Puikiai</w:t>
            </w:r>
          </w:p>
          <w:p w:rsidR="000F6AE9" w:rsidRPr="00E2571B" w:rsidRDefault="000F6AE9" w:rsidP="006D596D">
            <w:pPr>
              <w:rPr>
                <w:rFonts w:eastAsia="Calibri"/>
              </w:rPr>
            </w:pPr>
            <w:r w:rsidRPr="00E2571B">
              <w:rPr>
                <w:rFonts w:eastAsia="Calibri"/>
              </w:rPr>
              <w:t>Išmano traukos riedmenų važiavimo tarpstotėmis ypatumus, vykdo pokalbių reglamentą, žino kelio profilį, racionaliai naudoja lokomotyvo galingumą.</w:t>
            </w:r>
          </w:p>
        </w:tc>
      </w:tr>
      <w:tr w:rsidR="000F6AE9" w:rsidRPr="00E2571B" w:rsidTr="006D596D">
        <w:trPr>
          <w:trHeight w:val="57"/>
        </w:trPr>
        <w:tc>
          <w:tcPr>
            <w:tcW w:w="1070" w:type="pct"/>
          </w:tcPr>
          <w:p w:rsidR="000F6AE9" w:rsidRPr="00E2571B" w:rsidRDefault="000F6AE9" w:rsidP="007313D7">
            <w:pPr>
              <w:rPr>
                <w:rFonts w:eastAsia="Calibri"/>
              </w:rPr>
            </w:pPr>
            <w:r w:rsidRPr="00E2571B">
              <w:rPr>
                <w:rFonts w:eastAsia="Calibri"/>
              </w:rPr>
              <w:t>7. Suprasti įmonės veiklos efektyvinimo kriterijus.</w:t>
            </w:r>
          </w:p>
        </w:tc>
        <w:tc>
          <w:tcPr>
            <w:tcW w:w="1788" w:type="pct"/>
          </w:tcPr>
          <w:p w:rsidR="000F6AE9" w:rsidRPr="00E2571B" w:rsidRDefault="000F6AE9" w:rsidP="006D596D">
            <w:pPr>
              <w:rPr>
                <w:rFonts w:eastAsia="Calibri"/>
              </w:rPr>
            </w:pPr>
            <w:r w:rsidRPr="00E2571B">
              <w:rPr>
                <w:rFonts w:eastAsia="Calibri"/>
                <w:b/>
                <w:bCs/>
              </w:rPr>
              <w:t xml:space="preserve">7.1. Tema: </w:t>
            </w:r>
            <w:r w:rsidRPr="00E2571B">
              <w:rPr>
                <w:rFonts w:eastAsia="Calibri"/>
              </w:rPr>
              <w:t>Matyti problemas, kurios trukdo pasiekti didesnį įmonės veiklos efektyvumą</w:t>
            </w:r>
          </w:p>
          <w:p w:rsidR="000F6AE9" w:rsidRPr="00E2571B" w:rsidRDefault="000F6AE9"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0F6AE9" w:rsidRPr="00E2571B" w:rsidRDefault="000F6AE9" w:rsidP="006D596D">
            <w:pPr>
              <w:numPr>
                <w:ilvl w:val="0"/>
                <w:numId w:val="5"/>
              </w:numPr>
              <w:ind w:left="0" w:firstLine="0"/>
              <w:rPr>
                <w:rFonts w:eastAsia="Calibri"/>
              </w:rPr>
            </w:pPr>
            <w:r w:rsidRPr="00E2571B">
              <w:rPr>
                <w:rFonts w:eastAsia="Calibri"/>
              </w:rPr>
              <w:t>Nuolat tobulinti savo</w:t>
            </w:r>
            <w:r w:rsidR="00103ED8" w:rsidRPr="00E2571B">
              <w:rPr>
                <w:rFonts w:eastAsia="Calibri"/>
              </w:rPr>
              <w:t xml:space="preserve"> </w:t>
            </w:r>
            <w:r w:rsidRPr="00E2571B">
              <w:rPr>
                <w:rFonts w:eastAsia="Calibri"/>
              </w:rPr>
              <w:t>kvalifikaciją, suprantant,</w:t>
            </w:r>
            <w:r w:rsidR="00103ED8" w:rsidRPr="00E2571B">
              <w:rPr>
                <w:rFonts w:eastAsia="Calibri"/>
              </w:rPr>
              <w:t xml:space="preserve"> </w:t>
            </w:r>
            <w:r w:rsidRPr="00E2571B">
              <w:rPr>
                <w:rFonts w:eastAsia="Calibri"/>
              </w:rPr>
              <w:t xml:space="preserve">kad tai yra žmogiškųjų išteklių kokybė, </w:t>
            </w:r>
            <w:r w:rsidRPr="00E2571B">
              <w:rPr>
                <w:rFonts w:eastAsia="Calibri"/>
              </w:rPr>
              <w:lastRenderedPageBreak/>
              <w:t>nuo</w:t>
            </w:r>
            <w:r w:rsidR="00103ED8" w:rsidRPr="00E2571B">
              <w:rPr>
                <w:rFonts w:eastAsia="Calibri"/>
              </w:rPr>
              <w:t xml:space="preserve"> </w:t>
            </w:r>
            <w:r w:rsidRPr="00E2571B">
              <w:rPr>
                <w:rFonts w:eastAsia="Calibri"/>
              </w:rPr>
              <w:t>kurios priklauso įmonės efektyvumo didinimas.</w:t>
            </w:r>
          </w:p>
        </w:tc>
        <w:tc>
          <w:tcPr>
            <w:tcW w:w="2142" w:type="pct"/>
          </w:tcPr>
          <w:p w:rsidR="000F6AE9" w:rsidRPr="00E2571B" w:rsidRDefault="000F6AE9" w:rsidP="006D596D">
            <w:pPr>
              <w:rPr>
                <w:rFonts w:eastAsia="Calibri"/>
                <w:b/>
                <w:bCs/>
              </w:rPr>
            </w:pPr>
            <w:r w:rsidRPr="00E2571B">
              <w:rPr>
                <w:rFonts w:eastAsia="Calibri"/>
                <w:b/>
                <w:bCs/>
              </w:rPr>
              <w:lastRenderedPageBreak/>
              <w:t>Patenkinamai</w:t>
            </w:r>
          </w:p>
          <w:p w:rsidR="008E0353" w:rsidRDefault="000F6AE9" w:rsidP="006D596D">
            <w:pPr>
              <w:rPr>
                <w:rFonts w:eastAsia="Calibri"/>
                <w:bCs/>
              </w:rPr>
            </w:pPr>
            <w:r w:rsidRPr="00E2571B">
              <w:rPr>
                <w:rFonts w:eastAsia="Calibri"/>
                <w:bCs/>
              </w:rPr>
              <w:t>Supranta kas yra įmonės veiklos efektyvumas.</w:t>
            </w:r>
          </w:p>
          <w:p w:rsidR="000F6AE9" w:rsidRPr="00E2571B" w:rsidRDefault="000F6AE9" w:rsidP="006D596D">
            <w:pPr>
              <w:rPr>
                <w:rFonts w:eastAsia="Calibri"/>
                <w:b/>
                <w:bCs/>
              </w:rPr>
            </w:pPr>
            <w:r w:rsidRPr="00E2571B">
              <w:rPr>
                <w:rFonts w:eastAsia="Calibri"/>
                <w:b/>
                <w:bCs/>
              </w:rPr>
              <w:t>Gerai</w:t>
            </w:r>
          </w:p>
          <w:p w:rsidR="000F6AE9" w:rsidRPr="00E2571B" w:rsidRDefault="000F6AE9" w:rsidP="006D596D">
            <w:pPr>
              <w:rPr>
                <w:rFonts w:eastAsia="Calibri"/>
                <w:bCs/>
              </w:rPr>
            </w:pPr>
            <w:r w:rsidRPr="00E2571B">
              <w:rPr>
                <w:rFonts w:eastAsia="Calibri"/>
                <w:bCs/>
              </w:rPr>
              <w:t>Žinoti</w:t>
            </w:r>
            <w:r w:rsidR="008E0353">
              <w:rPr>
                <w:rFonts w:eastAsia="Calibri"/>
                <w:bCs/>
              </w:rPr>
              <w:t xml:space="preserve"> </w:t>
            </w:r>
            <w:r w:rsidRPr="00E2571B">
              <w:rPr>
                <w:rFonts w:eastAsia="Calibri"/>
                <w:bCs/>
              </w:rPr>
              <w:t>iškylančias problemas, kurios trukdo įmonės veiklos efektyvumo didinimui.</w:t>
            </w:r>
          </w:p>
          <w:p w:rsidR="000F6AE9" w:rsidRPr="00E2571B" w:rsidRDefault="000F6AE9" w:rsidP="006D596D">
            <w:pPr>
              <w:rPr>
                <w:rFonts w:eastAsia="Calibri"/>
                <w:b/>
                <w:bCs/>
              </w:rPr>
            </w:pPr>
            <w:r w:rsidRPr="00E2571B">
              <w:rPr>
                <w:rFonts w:eastAsia="Calibri"/>
                <w:b/>
                <w:bCs/>
              </w:rPr>
              <w:lastRenderedPageBreak/>
              <w:t>Puikiai</w:t>
            </w:r>
          </w:p>
          <w:p w:rsidR="000F6AE9" w:rsidRPr="00E2571B" w:rsidRDefault="000F6AE9" w:rsidP="006D596D">
            <w:pPr>
              <w:rPr>
                <w:rFonts w:eastAsia="Calibri"/>
                <w:bCs/>
              </w:rPr>
            </w:pPr>
            <w:r w:rsidRPr="00E2571B">
              <w:rPr>
                <w:rFonts w:eastAsia="Calibri"/>
                <w:bCs/>
              </w:rPr>
              <w:t>Gali pasiūlyti problemų, kurios trukdo įmonės veiklos efektyvumo didinimui, sprendimo būdus.</w:t>
            </w:r>
          </w:p>
        </w:tc>
      </w:tr>
      <w:tr w:rsidR="00135D62" w:rsidRPr="00E2571B" w:rsidTr="006D596D">
        <w:trPr>
          <w:trHeight w:val="57"/>
        </w:trPr>
        <w:tc>
          <w:tcPr>
            <w:tcW w:w="1070" w:type="pct"/>
          </w:tcPr>
          <w:p w:rsidR="00135D62" w:rsidRPr="00E2571B" w:rsidRDefault="00135D62" w:rsidP="007313D7">
            <w:pPr>
              <w:pStyle w:val="2vidutinistinklelis1"/>
            </w:pPr>
            <w:r w:rsidRPr="00E2571B">
              <w:lastRenderedPageBreak/>
              <w:t>Reikalavimai mokymui skirtiems metodiniams ir materialiesiems ištekliams</w:t>
            </w:r>
          </w:p>
        </w:tc>
        <w:tc>
          <w:tcPr>
            <w:tcW w:w="3930" w:type="pct"/>
            <w:gridSpan w:val="2"/>
          </w:tcPr>
          <w:p w:rsidR="00135D62" w:rsidRPr="00E2571B" w:rsidRDefault="00135D62"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135D62" w:rsidRPr="00E2571B" w:rsidRDefault="00135D62" w:rsidP="006D596D">
            <w:pPr>
              <w:pStyle w:val="NoSpacing"/>
              <w:numPr>
                <w:ilvl w:val="0"/>
                <w:numId w:val="1"/>
              </w:numPr>
              <w:ind w:left="0" w:firstLine="0"/>
            </w:pPr>
            <w:r w:rsidRPr="00E2571B">
              <w:rPr>
                <w:bCs/>
              </w:rPr>
              <w:t>Traukinio mašinisto</w:t>
            </w:r>
            <w:r w:rsidRPr="00E2571B">
              <w:t xml:space="preserve"> modulinė profesinio mokymo programa</w:t>
            </w:r>
          </w:p>
          <w:p w:rsidR="00135D62" w:rsidRPr="00E2571B" w:rsidRDefault="00135D62" w:rsidP="006D596D">
            <w:pPr>
              <w:pStyle w:val="NoSpacing"/>
              <w:numPr>
                <w:ilvl w:val="0"/>
                <w:numId w:val="1"/>
              </w:numPr>
              <w:ind w:left="0" w:firstLine="0"/>
            </w:pPr>
            <w:r w:rsidRPr="00E2571B">
              <w:rPr>
                <w:rFonts w:eastAsia="Calibri"/>
              </w:rPr>
              <w:t>Testai ir praktinės užduotys</w:t>
            </w:r>
          </w:p>
          <w:p w:rsidR="008E0353" w:rsidRDefault="00135D62" w:rsidP="006D596D">
            <w:pPr>
              <w:pStyle w:val="NoSpacing"/>
              <w:numPr>
                <w:ilvl w:val="0"/>
                <w:numId w:val="1"/>
              </w:numPr>
              <w:ind w:left="0" w:firstLine="0"/>
            </w:pPr>
            <w:r w:rsidRPr="00E2571B">
              <w:t>Vadovėliai, metodinė dalomoji medžiaga</w:t>
            </w:r>
            <w:r w:rsidR="008960B3" w:rsidRPr="00E2571B">
              <w:t>, skaidrės,</w:t>
            </w:r>
          </w:p>
          <w:p w:rsidR="008960B3" w:rsidRPr="00E2571B" w:rsidRDefault="008960B3" w:rsidP="006D596D">
            <w:pPr>
              <w:pStyle w:val="NoSpacing"/>
              <w:numPr>
                <w:ilvl w:val="0"/>
                <w:numId w:val="1"/>
              </w:numPr>
              <w:ind w:left="0" w:firstLine="0"/>
            </w:pPr>
            <w:r w:rsidRPr="00E2571B">
              <w:t>Rekomenduojama literatūra</w:t>
            </w:r>
            <w:r w:rsidR="004F26EA" w:rsidRPr="00E2571B">
              <w:t>:</w:t>
            </w:r>
          </w:p>
          <w:p w:rsidR="008E0353" w:rsidRDefault="004F26EA" w:rsidP="006D596D">
            <w:pPr>
              <w:rPr>
                <w:rFonts w:eastAsia="Calibri"/>
              </w:rPr>
            </w:pPr>
            <w:r w:rsidRPr="00E2571B">
              <w:rPr>
                <w:rFonts w:eastAsia="Calibri"/>
              </w:rPr>
              <w:t>Techninio geležinkelių naudojimo nuostatai</w:t>
            </w:r>
          </w:p>
          <w:p w:rsidR="004F26EA" w:rsidRPr="00E2571B" w:rsidRDefault="004F26EA" w:rsidP="006D596D">
            <w:pPr>
              <w:rPr>
                <w:rFonts w:eastAsia="Calibri"/>
              </w:rPr>
            </w:pPr>
            <w:r w:rsidRPr="00E2571B">
              <w:rPr>
                <w:rFonts w:eastAsia="Calibri"/>
              </w:rPr>
              <w:t>Geležinkelių transporto eismo signalizacijos taisyklės</w:t>
            </w:r>
          </w:p>
          <w:p w:rsidR="004F26EA" w:rsidRPr="00E2571B" w:rsidRDefault="004F26EA" w:rsidP="006D596D">
            <w:pPr>
              <w:rPr>
                <w:rFonts w:eastAsia="Calibri"/>
              </w:rPr>
            </w:pPr>
            <w:r w:rsidRPr="00E2571B">
              <w:rPr>
                <w:rFonts w:eastAsia="Calibri"/>
              </w:rPr>
              <w:t>Geležinkelių eismo taisyklės</w:t>
            </w:r>
          </w:p>
          <w:p w:rsidR="004F26EA" w:rsidRPr="00E2571B" w:rsidRDefault="004F26EA" w:rsidP="006D596D">
            <w:pPr>
              <w:rPr>
                <w:rFonts w:eastAsia="Calibri"/>
              </w:rPr>
            </w:pPr>
            <w:r w:rsidRPr="00E2571B">
              <w:rPr>
                <w:rFonts w:eastAsia="Calibri"/>
              </w:rPr>
              <w:t>Lokomotyvų brigados narių pareigybinė instrukcija</w:t>
            </w:r>
          </w:p>
          <w:p w:rsidR="004F26EA" w:rsidRPr="00E2571B" w:rsidRDefault="004F26EA" w:rsidP="006D596D">
            <w:pPr>
              <w:rPr>
                <w:rFonts w:eastAsia="Calibri"/>
              </w:rPr>
            </w:pPr>
            <w:r w:rsidRPr="00E2571B">
              <w:rPr>
                <w:rFonts w:eastAsia="Calibri"/>
              </w:rPr>
              <w:t>Geležinkelio riedmenų stabdžių naudojimo taisyklės</w:t>
            </w:r>
          </w:p>
          <w:p w:rsidR="004F26EA" w:rsidRPr="00E2571B" w:rsidRDefault="004F26EA" w:rsidP="006D596D">
            <w:pPr>
              <w:pStyle w:val="NoSpacing"/>
            </w:pPr>
            <w:r w:rsidRPr="00E2571B">
              <w:rPr>
                <w:rFonts w:eastAsia="Calibri"/>
                <w:iCs/>
              </w:rPr>
              <w:t>Aiškinamasis geležinkelio transporto terminų žodynas</w:t>
            </w:r>
          </w:p>
          <w:p w:rsidR="00135D62" w:rsidRPr="00E2571B" w:rsidRDefault="00135D62" w:rsidP="006D596D">
            <w:pPr>
              <w:pStyle w:val="NoSpacing"/>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135D62" w:rsidRPr="00E2571B" w:rsidRDefault="00135D62" w:rsidP="006D596D">
            <w:pPr>
              <w:pStyle w:val="NoSpacing"/>
              <w:numPr>
                <w:ilvl w:val="0"/>
                <w:numId w:val="1"/>
              </w:numPr>
              <w:ind w:left="0" w:firstLine="0"/>
            </w:pPr>
            <w:r w:rsidRPr="00E2571B">
              <w:rPr>
                <w:rFonts w:eastAsia="Calibri"/>
              </w:rPr>
              <w:t>Techninės priemonės mokymo(</w:t>
            </w:r>
            <w:proofErr w:type="spellStart"/>
            <w:r w:rsidRPr="00E2571B">
              <w:rPr>
                <w:rFonts w:eastAsia="Calibri"/>
              </w:rPr>
              <w:t>si</w:t>
            </w:r>
            <w:proofErr w:type="spellEnd"/>
            <w:r w:rsidRPr="00E2571B">
              <w:rPr>
                <w:rFonts w:eastAsia="Calibri"/>
              </w:rPr>
              <w:t>) medžiagai iliustruoti, vizualizuoti, pristatyti</w:t>
            </w:r>
            <w:r w:rsidRPr="00E2571B">
              <w:t>.</w:t>
            </w:r>
          </w:p>
        </w:tc>
      </w:tr>
      <w:tr w:rsidR="00135D62" w:rsidRPr="00E2571B" w:rsidTr="006D596D">
        <w:trPr>
          <w:trHeight w:val="57"/>
        </w:trPr>
        <w:tc>
          <w:tcPr>
            <w:tcW w:w="1070" w:type="pct"/>
          </w:tcPr>
          <w:p w:rsidR="00135D62" w:rsidRPr="00E2571B" w:rsidRDefault="00135D62" w:rsidP="007313D7">
            <w:pPr>
              <w:pStyle w:val="2vidutinistinklelis1"/>
            </w:pPr>
            <w:r w:rsidRPr="00E2571B">
              <w:t>Reikalavimai teorinio ir praktinio mokymo vietai</w:t>
            </w:r>
          </w:p>
        </w:tc>
        <w:tc>
          <w:tcPr>
            <w:tcW w:w="3930" w:type="pct"/>
            <w:gridSpan w:val="2"/>
          </w:tcPr>
          <w:p w:rsidR="00135D62" w:rsidRPr="00E2571B" w:rsidRDefault="00135D62" w:rsidP="006D596D">
            <w:r w:rsidRPr="00E2571B">
              <w:t>Klasė ar kita mokymui(</w:t>
            </w:r>
            <w:proofErr w:type="spellStart"/>
            <w:r w:rsidRPr="00E2571B">
              <w:t>si</w:t>
            </w:r>
            <w:proofErr w:type="spellEnd"/>
            <w:r w:rsidRPr="00E2571B">
              <w:t>) pritaikyta patalpa su techninėmis priemonėmis (kompiuteriu, vaizdo projektoriumi) mokymo(</w:t>
            </w:r>
            <w:proofErr w:type="spellStart"/>
            <w:r w:rsidRPr="00E2571B">
              <w:t>si</w:t>
            </w:r>
            <w:proofErr w:type="spellEnd"/>
            <w:r w:rsidRPr="00E2571B">
              <w:t>) medžiagai pateikti.</w:t>
            </w:r>
          </w:p>
          <w:p w:rsidR="00135D62" w:rsidRPr="00E2571B" w:rsidRDefault="00135D62" w:rsidP="006D596D">
            <w:pPr>
              <w:rPr>
                <w:rFonts w:eastAsia="Calibri"/>
              </w:rPr>
            </w:pPr>
            <w:r w:rsidRPr="00E2571B">
              <w:t xml:space="preserve">Praktinio mokymo klasė (patalpa), aprūpinta </w:t>
            </w:r>
            <w:r w:rsidR="008960B3" w:rsidRPr="00E2571B">
              <w:t xml:space="preserve">kompiuteriu, </w:t>
            </w:r>
            <w:r w:rsidRPr="00E2571B">
              <w:rPr>
                <w:rFonts w:eastAsia="Calibri"/>
              </w:rPr>
              <w:t xml:space="preserve">projektoriumi, </w:t>
            </w:r>
            <w:r w:rsidR="008960B3" w:rsidRPr="00E2571B">
              <w:rPr>
                <w:rFonts w:eastAsia="Calibri"/>
              </w:rPr>
              <w:t>šviesoforų stendu, manevrų rankiniais ir garso signalais, nuolatiniais signaliniais ženklais, plakatais.</w:t>
            </w:r>
          </w:p>
        </w:tc>
      </w:tr>
      <w:tr w:rsidR="00135D62" w:rsidRPr="00E2571B" w:rsidTr="006D596D">
        <w:trPr>
          <w:trHeight w:val="57"/>
        </w:trPr>
        <w:tc>
          <w:tcPr>
            <w:tcW w:w="1070" w:type="pct"/>
          </w:tcPr>
          <w:p w:rsidR="00135D62" w:rsidRPr="00E2571B" w:rsidRDefault="00135D62" w:rsidP="007313D7">
            <w:pPr>
              <w:pStyle w:val="2vidutinistinklelis1"/>
            </w:pPr>
            <w:r w:rsidRPr="00E2571B">
              <w:t>Reikalavimai mokytojų dalykiniam pasirengimui (dalykinei kvalifikacijai)</w:t>
            </w:r>
          </w:p>
        </w:tc>
        <w:tc>
          <w:tcPr>
            <w:tcW w:w="3930" w:type="pct"/>
            <w:gridSpan w:val="2"/>
          </w:tcPr>
          <w:p w:rsidR="00135D62" w:rsidRPr="00E2571B" w:rsidRDefault="00135D62" w:rsidP="006D596D">
            <w:pPr>
              <w:widowControl w:val="0"/>
            </w:pPr>
            <w:r w:rsidRPr="00E2571B">
              <w:t>Modulį gali vesti mokytojas, turintis:</w:t>
            </w:r>
          </w:p>
          <w:p w:rsidR="00135D62" w:rsidRPr="00E2571B" w:rsidRDefault="00135D62"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35D62" w:rsidRPr="00E2571B" w:rsidRDefault="00135D62" w:rsidP="006D596D">
            <w:pPr>
              <w:rPr>
                <w:rFonts w:eastAsia="Calibri"/>
              </w:rPr>
            </w:pPr>
            <w:r w:rsidRPr="00E2571B">
              <w:t xml:space="preserve">2) </w:t>
            </w:r>
            <w:r w:rsidRPr="00E2571B">
              <w:rPr>
                <w:rFonts w:eastAsia="Calibri"/>
              </w:rPr>
              <w:t>geležinkelio transporto ar lygiavertę kvalifikaciją / išsilavinimą arba ne mažesnę kaip 3 metų traukinio mašinisto profesinės veiklos patirtį.</w:t>
            </w:r>
          </w:p>
        </w:tc>
      </w:tr>
    </w:tbl>
    <w:p w:rsidR="00135D62" w:rsidRDefault="00135D62" w:rsidP="008E0353">
      <w:pPr>
        <w:rPr>
          <w:rFonts w:eastAsia="MS Mincho"/>
          <w:lang w:eastAsia="en-US"/>
        </w:rPr>
      </w:pPr>
    </w:p>
    <w:p w:rsidR="007313D7" w:rsidRPr="00E2571B" w:rsidRDefault="007313D7" w:rsidP="008E0353">
      <w:pPr>
        <w:rPr>
          <w:rFonts w:eastAsia="MS Mincho"/>
          <w:lang w:eastAsia="en-US"/>
        </w:rPr>
      </w:pPr>
    </w:p>
    <w:p w:rsidR="00800657" w:rsidRPr="00E2571B" w:rsidRDefault="00800657" w:rsidP="008E0353">
      <w:pPr>
        <w:rPr>
          <w:b/>
        </w:rPr>
      </w:pPr>
      <w:r w:rsidRPr="00E2571B">
        <w:rPr>
          <w:rFonts w:eastAsia="Calibri"/>
          <w:b/>
        </w:rPr>
        <w:t xml:space="preserve">Modulio pavadinimas - </w:t>
      </w:r>
      <w:r w:rsidR="00864828" w:rsidRPr="00E2571B">
        <w:rPr>
          <w:rFonts w:eastAsia="Calibri"/>
          <w:b/>
        </w:rPr>
        <w:t>Traukos riedmenų 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800657" w:rsidRPr="00E2571B" w:rsidTr="006D596D">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Valstybinis kodas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64828" w:rsidP="006D596D">
            <w:pPr>
              <w:rPr>
                <w:rFonts w:eastAsia="Calibri"/>
              </w:rPr>
            </w:pPr>
            <w:r w:rsidRPr="00E2571B">
              <w:rPr>
                <w:rFonts w:eastAsia="Calibri"/>
              </w:rPr>
              <w:t>4104119</w:t>
            </w:r>
          </w:p>
        </w:tc>
      </w:tr>
      <w:tr w:rsidR="00800657" w:rsidRPr="00E2571B" w:rsidTr="006D596D">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Modulio LTKS lygis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IV</w:t>
            </w:r>
          </w:p>
        </w:tc>
      </w:tr>
      <w:tr w:rsidR="00800657" w:rsidRPr="00E2571B" w:rsidTr="006D596D">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10</w:t>
            </w:r>
          </w:p>
        </w:tc>
      </w:tr>
      <w:tr w:rsidR="00800657" w:rsidRPr="00E2571B" w:rsidTr="006D596D">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64828" w:rsidP="006D596D">
            <w:r w:rsidRPr="00E2571B">
              <w:t>Vykdyti traukos riedmenų eksploatavimo procesus</w:t>
            </w:r>
          </w:p>
        </w:tc>
      </w:tr>
      <w:tr w:rsidR="00800657" w:rsidRPr="00E2571B" w:rsidTr="006D596D">
        <w:trPr>
          <w:trHeight w:val="666"/>
        </w:trPr>
        <w:tc>
          <w:tcPr>
            <w:tcW w:w="1070"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7313D7" w:rsidP="006D596D">
            <w:r>
              <w:t>Modulio mokymosi rezultatai</w:t>
            </w:r>
          </w:p>
        </w:tc>
        <w:tc>
          <w:tcPr>
            <w:tcW w:w="1788"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Rekomenduojamas turinys, reikalingas mokymosi rezultatams pasiekti</w:t>
            </w:r>
          </w:p>
        </w:tc>
        <w:tc>
          <w:tcPr>
            <w:tcW w:w="2142"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 xml:space="preserve">Mokymosi pasiekimų įvertinimo kriterijai </w:t>
            </w:r>
          </w:p>
        </w:tc>
      </w:tr>
      <w:tr w:rsidR="00800657" w:rsidRPr="00E2571B" w:rsidTr="006D596D">
        <w:trPr>
          <w:trHeight w:val="57"/>
        </w:trPr>
        <w:tc>
          <w:tcPr>
            <w:tcW w:w="5000" w:type="pct"/>
            <w:gridSpan w:val="3"/>
            <w:shd w:val="clear" w:color="auto" w:fill="F2F2F2"/>
          </w:tcPr>
          <w:p w:rsidR="00800657" w:rsidRPr="00E2571B" w:rsidRDefault="00800657" w:rsidP="006D596D">
            <w:pPr>
              <w:rPr>
                <w:rFonts w:eastAsia="Calibri"/>
                <w:b/>
                <w:bCs/>
                <w:highlight w:val="lightGray"/>
              </w:rPr>
            </w:pPr>
            <w:r w:rsidRPr="00E2571B">
              <w:rPr>
                <w:rFonts w:eastAsia="Calibri"/>
              </w:rPr>
              <w:t>Kognityviniai mokymosi rezultatai:</w:t>
            </w:r>
          </w:p>
        </w:tc>
      </w:tr>
      <w:tr w:rsidR="00C42586" w:rsidRPr="00E2571B" w:rsidTr="006D596D">
        <w:trPr>
          <w:trHeight w:val="57"/>
        </w:trPr>
        <w:tc>
          <w:tcPr>
            <w:tcW w:w="1070" w:type="pct"/>
          </w:tcPr>
          <w:p w:rsidR="00C42586" w:rsidRPr="00E2571B" w:rsidRDefault="00C42586" w:rsidP="006D596D">
            <w:r w:rsidRPr="00E2571B">
              <w:br w:type="page"/>
              <w:t>1. Apibūdinti traukos riedmenų priėmimo ir perdavimo tvarką.</w:t>
            </w:r>
          </w:p>
        </w:tc>
        <w:tc>
          <w:tcPr>
            <w:tcW w:w="1788" w:type="pct"/>
          </w:tcPr>
          <w:p w:rsidR="008E0353" w:rsidRDefault="00C42586" w:rsidP="006D596D">
            <w:r w:rsidRPr="00E2571B">
              <w:rPr>
                <w:b/>
                <w:bCs/>
              </w:rPr>
              <w:t>1.1.</w:t>
            </w:r>
            <w:r w:rsidRPr="00E2571B">
              <w:t xml:space="preserve"> </w:t>
            </w:r>
            <w:r w:rsidRPr="00E2571B">
              <w:rPr>
                <w:b/>
                <w:bCs/>
              </w:rPr>
              <w:t>Tema</w:t>
            </w:r>
            <w:r w:rsidR="005C4A51" w:rsidRPr="00E2571B">
              <w:rPr>
                <w:b/>
                <w:bCs/>
              </w:rPr>
              <w:t>:</w:t>
            </w:r>
            <w:r w:rsidRPr="00E2571B">
              <w:rPr>
                <w:b/>
                <w:bCs/>
              </w:rPr>
              <w:t xml:space="preserve"> </w:t>
            </w:r>
            <w:r w:rsidRPr="00E2571B">
              <w:t>Traukos riedmenų priėmimas ir perdavimas.</w:t>
            </w:r>
          </w:p>
          <w:p w:rsidR="00C42586" w:rsidRPr="00E2571B" w:rsidRDefault="00C42586" w:rsidP="006D596D">
            <w:pPr>
              <w:rPr>
                <w:b/>
                <w:bCs/>
              </w:rPr>
            </w:pPr>
            <w:r w:rsidRPr="00E2571B">
              <w:rPr>
                <w:b/>
                <w:bCs/>
              </w:rPr>
              <w:t>Užduotis/</w:t>
            </w:r>
            <w:proofErr w:type="spellStart"/>
            <w:r w:rsidRPr="00E2571B">
              <w:rPr>
                <w:b/>
                <w:bCs/>
              </w:rPr>
              <w:t>ys</w:t>
            </w:r>
            <w:proofErr w:type="spellEnd"/>
            <w:r w:rsidRPr="00E2571B">
              <w:rPr>
                <w:b/>
                <w:bCs/>
              </w:rPr>
              <w:t>:</w:t>
            </w:r>
          </w:p>
          <w:p w:rsidR="00C42586" w:rsidRPr="00E2571B" w:rsidRDefault="00C42586" w:rsidP="006D596D">
            <w:pPr>
              <w:numPr>
                <w:ilvl w:val="0"/>
                <w:numId w:val="5"/>
              </w:numPr>
              <w:ind w:left="0" w:firstLine="0"/>
              <w:rPr>
                <w:rFonts w:eastAsia="Calibri"/>
              </w:rPr>
            </w:pPr>
            <w:r w:rsidRPr="00E2571B">
              <w:rPr>
                <w:rFonts w:eastAsia="Calibri"/>
              </w:rPr>
              <w:t>Paaiškinti traukos riedmenų priėmimo ir perdavimo tvarkos reikalavimus.</w:t>
            </w:r>
          </w:p>
          <w:p w:rsidR="00C42586" w:rsidRPr="00E2571B" w:rsidRDefault="00C42586" w:rsidP="006D596D">
            <w:pPr>
              <w:numPr>
                <w:ilvl w:val="0"/>
                <w:numId w:val="5"/>
              </w:numPr>
              <w:ind w:left="0" w:firstLine="0"/>
              <w:rPr>
                <w:rFonts w:eastAsia="Calibri"/>
              </w:rPr>
            </w:pPr>
            <w:r w:rsidRPr="00E2571B">
              <w:rPr>
                <w:rFonts w:eastAsia="Calibri"/>
              </w:rPr>
              <w:t>Paaiškinti darbų saugos reikalavimus priimant ir atiduodant naudoti traukos riedmenį.</w:t>
            </w:r>
          </w:p>
          <w:p w:rsidR="00C42586" w:rsidRPr="00E2571B" w:rsidRDefault="00C42586" w:rsidP="006D596D">
            <w:pPr>
              <w:numPr>
                <w:ilvl w:val="0"/>
                <w:numId w:val="5"/>
              </w:numPr>
              <w:ind w:left="0" w:firstLine="0"/>
            </w:pPr>
            <w:r w:rsidRPr="00E2571B">
              <w:rPr>
                <w:rFonts w:eastAsia="Calibri"/>
              </w:rPr>
              <w:lastRenderedPageBreak/>
              <w:t>Paaiškinti žmogaus darbingumui ir sveikatai įtaką darančius veiksnius ir saugos nuo jų principą.</w:t>
            </w:r>
          </w:p>
        </w:tc>
        <w:tc>
          <w:tcPr>
            <w:tcW w:w="2142" w:type="pct"/>
          </w:tcPr>
          <w:p w:rsidR="00C42586" w:rsidRPr="00E2571B" w:rsidRDefault="00C42586" w:rsidP="006D596D">
            <w:pPr>
              <w:rPr>
                <w:b/>
                <w:bCs/>
              </w:rPr>
            </w:pPr>
            <w:r w:rsidRPr="00E2571B">
              <w:rPr>
                <w:b/>
                <w:bCs/>
              </w:rPr>
              <w:lastRenderedPageBreak/>
              <w:t>Patenkinamai</w:t>
            </w:r>
          </w:p>
          <w:p w:rsidR="00C42586" w:rsidRPr="00E2571B" w:rsidRDefault="00C42586" w:rsidP="006D596D">
            <w:r w:rsidRPr="00E2571B">
              <w:t>Skiria pagrindinius traukos riedmenų priėmimo ir perdavimo tvarkos reikalavimus.</w:t>
            </w:r>
          </w:p>
          <w:p w:rsidR="00C42586" w:rsidRPr="00E2571B" w:rsidRDefault="00C42586" w:rsidP="006D596D">
            <w:pPr>
              <w:rPr>
                <w:b/>
                <w:bCs/>
              </w:rPr>
            </w:pPr>
            <w:r w:rsidRPr="00E2571B">
              <w:rPr>
                <w:b/>
                <w:bCs/>
              </w:rPr>
              <w:t>Gerai</w:t>
            </w:r>
          </w:p>
          <w:p w:rsidR="00C42586" w:rsidRPr="00E2571B" w:rsidRDefault="00C42586" w:rsidP="006D596D">
            <w:r w:rsidRPr="00E2571B">
              <w:t>Išmano</w:t>
            </w:r>
            <w:r w:rsidRPr="00E2571B">
              <w:rPr>
                <w:b/>
                <w:bCs/>
              </w:rPr>
              <w:t xml:space="preserve"> </w:t>
            </w:r>
            <w:r w:rsidRPr="00E2571B">
              <w:t>traukos riedmenų priėmimo ir perdavimo tvarką.</w:t>
            </w:r>
          </w:p>
          <w:p w:rsidR="00C42586" w:rsidRPr="00E2571B" w:rsidRDefault="00C42586" w:rsidP="006D596D">
            <w:pPr>
              <w:rPr>
                <w:b/>
                <w:bCs/>
              </w:rPr>
            </w:pPr>
            <w:r w:rsidRPr="00E2571B">
              <w:rPr>
                <w:b/>
                <w:bCs/>
              </w:rPr>
              <w:t>Puikiai</w:t>
            </w:r>
          </w:p>
          <w:p w:rsidR="00C42586" w:rsidRPr="00E2571B" w:rsidRDefault="00C42586" w:rsidP="006D596D">
            <w:r w:rsidRPr="00E2571B">
              <w:t>Apibūdina ir paaiškina traukos riedmenų priėmimo ir perdavimo procesą, įvertina darbų apimtis.</w:t>
            </w:r>
          </w:p>
        </w:tc>
      </w:tr>
      <w:tr w:rsidR="00C42586" w:rsidRPr="00E2571B" w:rsidTr="006D596D">
        <w:trPr>
          <w:trHeight w:val="57"/>
        </w:trPr>
        <w:tc>
          <w:tcPr>
            <w:tcW w:w="1070" w:type="pct"/>
          </w:tcPr>
          <w:p w:rsidR="00C42586" w:rsidRPr="00E2571B" w:rsidRDefault="00C42586" w:rsidP="006D596D">
            <w:r w:rsidRPr="00E2571B">
              <w:lastRenderedPageBreak/>
              <w:t>2. Išnagrinėti traukos riedmenų eksploatavimo eigą.</w:t>
            </w:r>
          </w:p>
        </w:tc>
        <w:tc>
          <w:tcPr>
            <w:tcW w:w="1788" w:type="pct"/>
          </w:tcPr>
          <w:p w:rsidR="00C42586" w:rsidRPr="00E2571B" w:rsidRDefault="00C42586" w:rsidP="006D596D">
            <w:r w:rsidRPr="00E2571B">
              <w:rPr>
                <w:b/>
                <w:bCs/>
              </w:rPr>
              <w:t>2.1. Tema</w:t>
            </w:r>
            <w:r w:rsidR="005C4A51" w:rsidRPr="00E2571B">
              <w:rPr>
                <w:b/>
                <w:bCs/>
              </w:rPr>
              <w:t>:</w:t>
            </w:r>
            <w:r w:rsidRPr="00E2571B">
              <w:rPr>
                <w:b/>
                <w:bCs/>
              </w:rPr>
              <w:t xml:space="preserve"> </w:t>
            </w:r>
            <w:r w:rsidRPr="00E2571B">
              <w:t>Traukos riedmenų eksploatavimas.</w:t>
            </w:r>
          </w:p>
          <w:p w:rsidR="00C42586" w:rsidRPr="00E2571B" w:rsidRDefault="00C42586" w:rsidP="006D596D">
            <w:pPr>
              <w:rPr>
                <w:b/>
                <w:bCs/>
              </w:rPr>
            </w:pPr>
            <w:r w:rsidRPr="00E2571B">
              <w:rPr>
                <w:b/>
                <w:bCs/>
              </w:rPr>
              <w:t>Užduotis/</w:t>
            </w:r>
            <w:proofErr w:type="spellStart"/>
            <w:r w:rsidRPr="00E2571B">
              <w:rPr>
                <w:b/>
                <w:bCs/>
              </w:rPr>
              <w:t>ys</w:t>
            </w:r>
            <w:proofErr w:type="spellEnd"/>
            <w:r w:rsidRPr="00E2571B">
              <w:rPr>
                <w:b/>
                <w:bCs/>
              </w:rPr>
              <w:t>:</w:t>
            </w:r>
          </w:p>
          <w:p w:rsidR="00C42586" w:rsidRPr="00E2571B" w:rsidRDefault="00C42586" w:rsidP="006D596D">
            <w:pPr>
              <w:numPr>
                <w:ilvl w:val="0"/>
                <w:numId w:val="5"/>
              </w:numPr>
              <w:ind w:left="0" w:firstLine="0"/>
              <w:rPr>
                <w:rFonts w:eastAsia="Calibri"/>
              </w:rPr>
            </w:pPr>
            <w:r w:rsidRPr="00E2571B">
              <w:rPr>
                <w:rFonts w:eastAsia="Calibri"/>
              </w:rPr>
              <w:t>Paaiškinti traukos riedmenų parangos procesą.</w:t>
            </w:r>
          </w:p>
          <w:p w:rsidR="00C42586" w:rsidRPr="00E2571B" w:rsidRDefault="00C42586" w:rsidP="006D596D">
            <w:pPr>
              <w:numPr>
                <w:ilvl w:val="0"/>
                <w:numId w:val="5"/>
              </w:numPr>
              <w:ind w:left="0" w:firstLine="0"/>
              <w:rPr>
                <w:rFonts w:eastAsia="Calibri"/>
              </w:rPr>
            </w:pPr>
            <w:r w:rsidRPr="00E2571B">
              <w:rPr>
                <w:rFonts w:eastAsia="Calibri"/>
              </w:rPr>
              <w:t>Paaiškinti traukos riedmenų paruošimo darbui eigos procesus.</w:t>
            </w:r>
          </w:p>
          <w:p w:rsidR="00C42586" w:rsidRPr="00E2571B" w:rsidRDefault="00C42586" w:rsidP="006D596D">
            <w:pPr>
              <w:numPr>
                <w:ilvl w:val="0"/>
                <w:numId w:val="5"/>
              </w:numPr>
              <w:ind w:left="0" w:firstLine="0"/>
              <w:rPr>
                <w:rFonts w:eastAsia="Calibri"/>
              </w:rPr>
            </w:pPr>
            <w:r w:rsidRPr="00E2571B">
              <w:rPr>
                <w:rFonts w:eastAsia="Calibri"/>
              </w:rPr>
              <w:t>Paaiškinti traukos riedmenų techninės priežiūros reikalavimus eksploatacijoje.</w:t>
            </w:r>
          </w:p>
          <w:p w:rsidR="00C42586" w:rsidRPr="00E2571B" w:rsidRDefault="00C42586" w:rsidP="006D596D">
            <w:pPr>
              <w:numPr>
                <w:ilvl w:val="0"/>
                <w:numId w:val="5"/>
              </w:numPr>
              <w:ind w:left="0" w:firstLine="0"/>
            </w:pPr>
            <w:r w:rsidRPr="00E2571B">
              <w:rPr>
                <w:rFonts w:eastAsia="Calibri"/>
              </w:rPr>
              <w:t>Paaiškinti darbų saugos reikalavimus atliekant traukos riedmens parangą.</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Skiria pagrindinius traukos riedmenų parangos, eksploatavimo ir techninės priežiūros reikalavimus.</w:t>
            </w:r>
          </w:p>
          <w:p w:rsidR="00C42586" w:rsidRPr="00E2571B" w:rsidRDefault="00C42586" w:rsidP="006D596D">
            <w:pPr>
              <w:rPr>
                <w:b/>
                <w:bCs/>
              </w:rPr>
            </w:pPr>
            <w:r w:rsidRPr="00E2571B">
              <w:rPr>
                <w:b/>
                <w:bCs/>
              </w:rPr>
              <w:t>Gerai</w:t>
            </w:r>
          </w:p>
          <w:p w:rsidR="00C42586" w:rsidRPr="00E2571B" w:rsidRDefault="00C42586" w:rsidP="006D596D">
            <w:r w:rsidRPr="00E2571B">
              <w:t>Išmano traukos riedmenų parangos, eksploatavimo ir techninės priežiūros tvarką.</w:t>
            </w:r>
          </w:p>
          <w:p w:rsidR="00C42586" w:rsidRPr="00E2571B" w:rsidRDefault="00C42586" w:rsidP="006D596D">
            <w:pPr>
              <w:rPr>
                <w:b/>
                <w:bCs/>
              </w:rPr>
            </w:pPr>
            <w:r w:rsidRPr="00E2571B">
              <w:rPr>
                <w:b/>
                <w:bCs/>
              </w:rPr>
              <w:t>Puikiai</w:t>
            </w:r>
          </w:p>
          <w:p w:rsidR="00C42586" w:rsidRPr="00E2571B" w:rsidRDefault="00C42586" w:rsidP="006D596D">
            <w:r w:rsidRPr="00E2571B">
              <w:t>Apibūdina ir paaiškina traukos riedmenų parangos, eksploatavimo ir techninės priežiūros procesą, įvertina darbų apimtis.</w:t>
            </w:r>
          </w:p>
        </w:tc>
      </w:tr>
      <w:tr w:rsidR="00C42586" w:rsidRPr="00E2571B" w:rsidTr="006D596D">
        <w:trPr>
          <w:trHeight w:val="57"/>
        </w:trPr>
        <w:tc>
          <w:tcPr>
            <w:tcW w:w="1070" w:type="pct"/>
          </w:tcPr>
          <w:p w:rsidR="00C42586" w:rsidRPr="00E2571B" w:rsidRDefault="00C42586" w:rsidP="006D596D">
            <w:r w:rsidRPr="00E2571B">
              <w:t>3. Taikyti techninius geležinkelio nuostatus.</w:t>
            </w:r>
          </w:p>
        </w:tc>
        <w:tc>
          <w:tcPr>
            <w:tcW w:w="1788" w:type="pct"/>
          </w:tcPr>
          <w:p w:rsidR="00C42586" w:rsidRPr="00E2571B" w:rsidRDefault="00C42586" w:rsidP="006D596D">
            <w:r w:rsidRPr="00E2571B">
              <w:rPr>
                <w:b/>
                <w:bCs/>
              </w:rPr>
              <w:t>3.1. Tema</w:t>
            </w:r>
            <w:r w:rsidR="005C4A51" w:rsidRPr="00E2571B">
              <w:rPr>
                <w:b/>
                <w:bCs/>
              </w:rPr>
              <w:t>:</w:t>
            </w:r>
            <w:r w:rsidRPr="00E2571B">
              <w:rPr>
                <w:b/>
                <w:bCs/>
              </w:rPr>
              <w:t xml:space="preserve"> </w:t>
            </w:r>
            <w:r w:rsidRPr="00E2571B">
              <w:t>Techniniai geležinkelių naudojimo nuostatai.</w:t>
            </w:r>
          </w:p>
          <w:p w:rsidR="00C42586" w:rsidRPr="00E2571B" w:rsidRDefault="00C42586" w:rsidP="006D596D">
            <w:pPr>
              <w:rPr>
                <w:b/>
                <w:bCs/>
              </w:rPr>
            </w:pPr>
            <w:r w:rsidRPr="00E2571B">
              <w:rPr>
                <w:b/>
                <w:bCs/>
              </w:rPr>
              <w:t>Užduotis/</w:t>
            </w:r>
            <w:proofErr w:type="spellStart"/>
            <w:r w:rsidRPr="00E2571B">
              <w:rPr>
                <w:b/>
                <w:bCs/>
              </w:rPr>
              <w:t>ys</w:t>
            </w:r>
            <w:proofErr w:type="spellEnd"/>
            <w:r w:rsidRPr="00E2571B">
              <w:rPr>
                <w:b/>
                <w:bCs/>
              </w:rPr>
              <w:t>:</w:t>
            </w:r>
          </w:p>
          <w:p w:rsidR="00C42586" w:rsidRPr="00E2571B" w:rsidRDefault="00C42586" w:rsidP="006D596D">
            <w:pPr>
              <w:numPr>
                <w:ilvl w:val="0"/>
                <w:numId w:val="5"/>
              </w:numPr>
              <w:ind w:left="0" w:firstLine="0"/>
              <w:rPr>
                <w:rFonts w:eastAsia="Calibri"/>
              </w:rPr>
            </w:pPr>
            <w:r w:rsidRPr="00E2571B">
              <w:rPr>
                <w:rFonts w:eastAsia="Calibri"/>
              </w:rPr>
              <w:t>Apibūdinti reikalavimus geležinkelių statiniams ir įrenginiams.</w:t>
            </w:r>
          </w:p>
          <w:p w:rsidR="00C42586" w:rsidRPr="00E2571B" w:rsidRDefault="00C42586" w:rsidP="006D596D">
            <w:pPr>
              <w:numPr>
                <w:ilvl w:val="0"/>
                <w:numId w:val="5"/>
              </w:numPr>
              <w:ind w:left="0" w:firstLine="0"/>
              <w:rPr>
                <w:rFonts w:eastAsia="Calibri"/>
              </w:rPr>
            </w:pPr>
            <w:r w:rsidRPr="00E2571B">
              <w:rPr>
                <w:rFonts w:eastAsia="Calibri"/>
              </w:rPr>
              <w:t>Išnagrinėti techninio geležinkelio naudojimo nuostatų reikalavimus riedmenims.</w:t>
            </w:r>
          </w:p>
          <w:p w:rsidR="00C42586" w:rsidRPr="00E2571B" w:rsidRDefault="00C42586" w:rsidP="006D596D">
            <w:pPr>
              <w:numPr>
                <w:ilvl w:val="0"/>
                <w:numId w:val="5"/>
              </w:numPr>
              <w:ind w:left="0" w:firstLine="0"/>
            </w:pPr>
            <w:r w:rsidRPr="00E2571B">
              <w:rPr>
                <w:rFonts w:eastAsia="Calibri"/>
              </w:rPr>
              <w:t>Paaiškinti traukinių eismo organizavimo tvarką.</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Skiria pagrindinius techninio geležinkelių naudojimo nuostatų reikalavimus.</w:t>
            </w:r>
          </w:p>
          <w:p w:rsidR="00C42586" w:rsidRPr="00E2571B" w:rsidRDefault="00C42586" w:rsidP="006D596D">
            <w:pPr>
              <w:rPr>
                <w:b/>
                <w:bCs/>
              </w:rPr>
            </w:pPr>
            <w:r w:rsidRPr="00E2571B">
              <w:rPr>
                <w:b/>
                <w:bCs/>
              </w:rPr>
              <w:t>Gerai</w:t>
            </w:r>
          </w:p>
          <w:p w:rsidR="00C42586" w:rsidRPr="00E2571B" w:rsidRDefault="00C42586" w:rsidP="006D596D">
            <w:r w:rsidRPr="00E2571B">
              <w:t>Išmano techninio geležinkelių naudojimo nuostatų reikalavimus geležinkelių statiniams ir įrenginiams, riedmenims ir jų eismo organizavimui.</w:t>
            </w:r>
          </w:p>
          <w:p w:rsidR="00C42586" w:rsidRPr="00E2571B" w:rsidRDefault="00C42586" w:rsidP="006D596D">
            <w:pPr>
              <w:rPr>
                <w:b/>
                <w:bCs/>
              </w:rPr>
            </w:pPr>
            <w:r w:rsidRPr="00E2571B">
              <w:rPr>
                <w:b/>
                <w:bCs/>
              </w:rPr>
              <w:t>Puikiai</w:t>
            </w:r>
          </w:p>
          <w:p w:rsidR="00C42586" w:rsidRPr="00E2571B" w:rsidRDefault="00C42586" w:rsidP="006D596D">
            <w:pPr>
              <w:rPr>
                <w:b/>
                <w:bCs/>
              </w:rPr>
            </w:pPr>
            <w:r w:rsidRPr="00E2571B">
              <w:t>Apibūdina techninio geležinkelių naudojimo nuostatų reikalavimus, pritaiko juos geležinkelių eksploatavimo procese.</w:t>
            </w:r>
          </w:p>
        </w:tc>
      </w:tr>
      <w:tr w:rsidR="00C42586" w:rsidRPr="00E2571B" w:rsidTr="006D596D">
        <w:trPr>
          <w:trHeight w:val="57"/>
        </w:trPr>
        <w:tc>
          <w:tcPr>
            <w:tcW w:w="1070" w:type="pct"/>
          </w:tcPr>
          <w:p w:rsidR="00C42586" w:rsidRPr="00E2571B" w:rsidRDefault="00C42586" w:rsidP="006D596D">
            <w:r w:rsidRPr="00E2571B">
              <w:t>4. Bendrauti užsienio kalba traukos riedmenų eksploatavime.</w:t>
            </w:r>
          </w:p>
        </w:tc>
        <w:tc>
          <w:tcPr>
            <w:tcW w:w="1788" w:type="pct"/>
          </w:tcPr>
          <w:p w:rsidR="00C42586" w:rsidRPr="00E2571B" w:rsidRDefault="00C42586" w:rsidP="006D596D">
            <w:r w:rsidRPr="00E2571B">
              <w:rPr>
                <w:b/>
                <w:bCs/>
              </w:rPr>
              <w:t>4.1. Tema</w:t>
            </w:r>
            <w:r w:rsidR="005C4A51" w:rsidRPr="00E2571B">
              <w:rPr>
                <w:b/>
                <w:bCs/>
              </w:rPr>
              <w:t>:</w:t>
            </w:r>
            <w:r w:rsidRPr="00E2571B">
              <w:rPr>
                <w:b/>
                <w:bCs/>
              </w:rPr>
              <w:t xml:space="preserve"> </w:t>
            </w:r>
            <w:r w:rsidRPr="00E2571B">
              <w:t>Traukos riedmenų priėmimas ir pridavimas.</w:t>
            </w:r>
          </w:p>
          <w:p w:rsidR="00C42586" w:rsidRPr="00E2571B" w:rsidRDefault="00C42586" w:rsidP="006D596D">
            <w:pPr>
              <w:rPr>
                <w:b/>
                <w:bCs/>
              </w:rPr>
            </w:pPr>
            <w:r w:rsidRPr="00E2571B">
              <w:rPr>
                <w:b/>
                <w:bCs/>
              </w:rPr>
              <w:t>Užduotis/</w:t>
            </w:r>
            <w:proofErr w:type="spellStart"/>
            <w:r w:rsidRPr="00E2571B">
              <w:rPr>
                <w:b/>
                <w:bCs/>
              </w:rPr>
              <w:t>ys</w:t>
            </w:r>
            <w:proofErr w:type="spellEnd"/>
            <w:r w:rsidRPr="00E2571B">
              <w:rPr>
                <w:b/>
                <w:bCs/>
              </w:rPr>
              <w:t>:</w:t>
            </w:r>
          </w:p>
          <w:p w:rsidR="00C42586" w:rsidRPr="00E2571B" w:rsidRDefault="00C42586" w:rsidP="006D596D">
            <w:pPr>
              <w:numPr>
                <w:ilvl w:val="0"/>
                <w:numId w:val="5"/>
              </w:numPr>
              <w:ind w:left="0" w:firstLine="0"/>
              <w:rPr>
                <w:rFonts w:eastAsia="Calibri"/>
              </w:rPr>
            </w:pPr>
            <w:r w:rsidRPr="00E2571B">
              <w:rPr>
                <w:rFonts w:eastAsia="Calibri"/>
              </w:rPr>
              <w:t>Išmanyti užsienio kalbos terminologiją geležinkelių transporte.</w:t>
            </w:r>
          </w:p>
          <w:p w:rsidR="00C42586" w:rsidRPr="00E2571B" w:rsidRDefault="00C42586" w:rsidP="006D596D">
            <w:pPr>
              <w:numPr>
                <w:ilvl w:val="0"/>
                <w:numId w:val="5"/>
              </w:numPr>
              <w:ind w:left="0" w:firstLine="0"/>
            </w:pPr>
            <w:r w:rsidRPr="00E2571B">
              <w:rPr>
                <w:rFonts w:eastAsia="Calibri"/>
              </w:rPr>
              <w:t>Apibūdinti bendrą traukos riedmenų sandarą.</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Susikalba užsienio kalba geležinkelių transporto srityje, išvardija pagrindinius traukos riedmenų sandaros elementus.</w:t>
            </w:r>
          </w:p>
          <w:p w:rsidR="00C42586" w:rsidRPr="00E2571B" w:rsidRDefault="00C42586" w:rsidP="006D596D">
            <w:pPr>
              <w:rPr>
                <w:b/>
                <w:bCs/>
              </w:rPr>
            </w:pPr>
            <w:r w:rsidRPr="00E2571B">
              <w:rPr>
                <w:b/>
                <w:bCs/>
              </w:rPr>
              <w:t>Gerai</w:t>
            </w:r>
          </w:p>
          <w:p w:rsidR="008E0353" w:rsidRDefault="00C42586" w:rsidP="006D596D">
            <w:r w:rsidRPr="00E2571B">
              <w:t>Kalba užsienio kalba bendraujant geležinkelių transporto srityje, paaiškina bendrą traukos riedmenų sandarą.</w:t>
            </w:r>
          </w:p>
          <w:p w:rsidR="00C42586" w:rsidRPr="00E2571B" w:rsidRDefault="00C42586" w:rsidP="006D596D">
            <w:pPr>
              <w:rPr>
                <w:b/>
                <w:bCs/>
              </w:rPr>
            </w:pPr>
            <w:r w:rsidRPr="00E2571B">
              <w:rPr>
                <w:b/>
                <w:bCs/>
              </w:rPr>
              <w:t>Puikiai</w:t>
            </w:r>
          </w:p>
          <w:p w:rsidR="00C42586" w:rsidRPr="00E2571B" w:rsidRDefault="00C42586" w:rsidP="006D596D">
            <w:r w:rsidRPr="00E2571B">
              <w:t>Laisvai kalba užsienio kalba bendraujant geležinkelių transporto srityje, paaiškina traukos riedmenų sandarą ir jos sistemų veikimo principus.</w:t>
            </w:r>
          </w:p>
        </w:tc>
      </w:tr>
      <w:tr w:rsidR="00C42586" w:rsidRPr="00E2571B" w:rsidTr="006D596D">
        <w:trPr>
          <w:trHeight w:val="130"/>
        </w:trPr>
        <w:tc>
          <w:tcPr>
            <w:tcW w:w="5000" w:type="pct"/>
            <w:gridSpan w:val="3"/>
            <w:shd w:val="clear" w:color="auto" w:fill="F2F2F2"/>
          </w:tcPr>
          <w:p w:rsidR="00C42586" w:rsidRPr="00E2571B" w:rsidRDefault="00C42586" w:rsidP="006D596D">
            <w:pPr>
              <w:rPr>
                <w:b/>
                <w:bCs/>
              </w:rPr>
            </w:pPr>
            <w:proofErr w:type="spellStart"/>
            <w:r w:rsidRPr="00E2571B">
              <w:t>Psichomotoriniai</w:t>
            </w:r>
            <w:proofErr w:type="spellEnd"/>
            <w:r w:rsidRPr="00E2571B">
              <w:t xml:space="preserve"> mokymosi rezultatai:</w:t>
            </w:r>
          </w:p>
        </w:tc>
      </w:tr>
      <w:tr w:rsidR="00C42586" w:rsidRPr="00E2571B" w:rsidTr="006D596D">
        <w:trPr>
          <w:trHeight w:val="57"/>
        </w:trPr>
        <w:tc>
          <w:tcPr>
            <w:tcW w:w="1070" w:type="pct"/>
          </w:tcPr>
          <w:p w:rsidR="00C42586" w:rsidRPr="00E2571B" w:rsidRDefault="00C42586" w:rsidP="006D596D">
            <w:r w:rsidRPr="00E2571B">
              <w:t>1. Atlikti lokomotyvo priėmimą ir perdavimą.</w:t>
            </w:r>
          </w:p>
        </w:tc>
        <w:tc>
          <w:tcPr>
            <w:tcW w:w="1788" w:type="pct"/>
          </w:tcPr>
          <w:p w:rsidR="00C42586" w:rsidRPr="00E2571B" w:rsidRDefault="00C42586" w:rsidP="006D596D">
            <w:r w:rsidRPr="00E2571B">
              <w:rPr>
                <w:b/>
                <w:bCs/>
              </w:rPr>
              <w:t>1.1. Tema</w:t>
            </w:r>
            <w:r w:rsidR="005C4A51" w:rsidRPr="00E2571B">
              <w:rPr>
                <w:b/>
                <w:bCs/>
              </w:rPr>
              <w:t>:</w:t>
            </w:r>
            <w:r w:rsidRPr="00E2571B">
              <w:rPr>
                <w:b/>
                <w:bCs/>
              </w:rPr>
              <w:t xml:space="preserve"> </w:t>
            </w:r>
            <w:r w:rsidRPr="00E2571B">
              <w:t>Lokomotyvo priėmimas ir perdavimas.</w:t>
            </w:r>
          </w:p>
          <w:p w:rsidR="00C42586" w:rsidRPr="00E2571B" w:rsidRDefault="00C42586" w:rsidP="006D596D">
            <w:pPr>
              <w:rPr>
                <w:b/>
                <w:bCs/>
              </w:rPr>
            </w:pPr>
            <w:r w:rsidRPr="00E2571B">
              <w:rPr>
                <w:b/>
                <w:bCs/>
              </w:rPr>
              <w:t>Užduotis/</w:t>
            </w:r>
            <w:proofErr w:type="spellStart"/>
            <w:r w:rsidRPr="00E2571B">
              <w:rPr>
                <w:b/>
                <w:bCs/>
              </w:rPr>
              <w:t>ys</w:t>
            </w:r>
            <w:proofErr w:type="spellEnd"/>
          </w:p>
          <w:p w:rsidR="00C42586" w:rsidRPr="00E2571B" w:rsidRDefault="00C42586" w:rsidP="006D596D">
            <w:pPr>
              <w:numPr>
                <w:ilvl w:val="0"/>
                <w:numId w:val="5"/>
              </w:numPr>
              <w:ind w:left="0" w:firstLine="0"/>
              <w:rPr>
                <w:rFonts w:eastAsia="Calibri"/>
              </w:rPr>
            </w:pPr>
            <w:r w:rsidRPr="00E2571B">
              <w:rPr>
                <w:rFonts w:eastAsia="Calibri"/>
              </w:rPr>
              <w:t>Atlikti lokomotyvo priėmimo ir perdavimo darbus depe prieš kelionę.</w:t>
            </w:r>
          </w:p>
          <w:p w:rsidR="00C42586" w:rsidRPr="00E2571B" w:rsidRDefault="00C42586" w:rsidP="006D596D">
            <w:pPr>
              <w:numPr>
                <w:ilvl w:val="0"/>
                <w:numId w:val="5"/>
              </w:numPr>
              <w:ind w:left="0" w:firstLine="0"/>
            </w:pPr>
            <w:r w:rsidRPr="00E2571B">
              <w:rPr>
                <w:rFonts w:eastAsia="Calibri"/>
              </w:rPr>
              <w:t>Atlikti lokomotyvo priėmimo ir perdavimo darbus grąžos punkte ir stoties keliuose.</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Skiria pagrindinius lokomotyvų priėmimo ir perdavimo reikalavimus, atlieka priėmimo ir perdavimo darbus pagal instrukciją.</w:t>
            </w:r>
          </w:p>
          <w:p w:rsidR="00C42586" w:rsidRPr="00E2571B" w:rsidRDefault="00C42586" w:rsidP="006D596D">
            <w:pPr>
              <w:rPr>
                <w:b/>
                <w:bCs/>
              </w:rPr>
            </w:pPr>
            <w:r w:rsidRPr="00E2571B">
              <w:rPr>
                <w:b/>
                <w:bCs/>
              </w:rPr>
              <w:t>Gerai</w:t>
            </w:r>
          </w:p>
          <w:p w:rsidR="00C42586" w:rsidRPr="00E2571B" w:rsidRDefault="00C42586" w:rsidP="006D596D">
            <w:r w:rsidRPr="00E2571B">
              <w:t>Išmano lokomotyvų priėmimo ir perdavimo reikalavimus, savarankiškai atlieka pagrindinius priėmimo ir perdavimo darbus.</w:t>
            </w:r>
          </w:p>
          <w:p w:rsidR="00C42586" w:rsidRPr="00E2571B" w:rsidRDefault="00C42586" w:rsidP="006D596D">
            <w:pPr>
              <w:rPr>
                <w:b/>
                <w:bCs/>
              </w:rPr>
            </w:pPr>
            <w:r w:rsidRPr="00E2571B">
              <w:rPr>
                <w:b/>
                <w:bCs/>
              </w:rPr>
              <w:t>Puikiai</w:t>
            </w:r>
          </w:p>
          <w:p w:rsidR="00C42586" w:rsidRPr="00E2571B" w:rsidRDefault="00C42586" w:rsidP="006D596D">
            <w:r w:rsidRPr="00E2571B">
              <w:lastRenderedPageBreak/>
              <w:t>Apibūdina lokomotyvų priėmimą ir perdavimą depe, grąžos punkte ir stoties keliuose, savarankiškai ir kokybiškai atlieka priėmimo ir perdavimo darbus.</w:t>
            </w:r>
          </w:p>
        </w:tc>
      </w:tr>
      <w:tr w:rsidR="00C42586" w:rsidRPr="00E2571B" w:rsidTr="006D596D">
        <w:trPr>
          <w:trHeight w:val="57"/>
        </w:trPr>
        <w:tc>
          <w:tcPr>
            <w:tcW w:w="1070" w:type="pct"/>
          </w:tcPr>
          <w:p w:rsidR="00C42586" w:rsidRPr="00E2571B" w:rsidRDefault="00C42586" w:rsidP="006D596D">
            <w:r w:rsidRPr="00E2571B">
              <w:lastRenderedPageBreak/>
              <w:t>2. Naudotis lokomotyvų parangos ūkio įrengimais.</w:t>
            </w:r>
          </w:p>
        </w:tc>
        <w:tc>
          <w:tcPr>
            <w:tcW w:w="1788" w:type="pct"/>
          </w:tcPr>
          <w:p w:rsidR="00C42586" w:rsidRPr="00E2571B" w:rsidRDefault="00C42586" w:rsidP="006D596D">
            <w:r w:rsidRPr="00E2571B">
              <w:rPr>
                <w:b/>
                <w:bCs/>
              </w:rPr>
              <w:t>2.1. Tema</w:t>
            </w:r>
            <w:r w:rsidR="005C4A51" w:rsidRPr="00E2571B">
              <w:rPr>
                <w:b/>
                <w:bCs/>
              </w:rPr>
              <w:t>:</w:t>
            </w:r>
            <w:r w:rsidRPr="00E2571B">
              <w:rPr>
                <w:b/>
                <w:bCs/>
              </w:rPr>
              <w:t xml:space="preserve"> </w:t>
            </w:r>
            <w:r w:rsidRPr="00E2571B">
              <w:t>Lokomotyvų parangos ūkis.</w:t>
            </w:r>
          </w:p>
          <w:p w:rsidR="00C42586" w:rsidRPr="00E2571B" w:rsidRDefault="00C42586" w:rsidP="006D596D">
            <w:pPr>
              <w:rPr>
                <w:b/>
                <w:bCs/>
              </w:rPr>
            </w:pPr>
            <w:r w:rsidRPr="00E2571B">
              <w:rPr>
                <w:b/>
                <w:bCs/>
              </w:rPr>
              <w:t>Užduotis/</w:t>
            </w:r>
            <w:proofErr w:type="spellStart"/>
            <w:r w:rsidRPr="00E2571B">
              <w:rPr>
                <w:b/>
                <w:bCs/>
              </w:rPr>
              <w:t>ys</w:t>
            </w:r>
            <w:proofErr w:type="spellEnd"/>
          </w:p>
          <w:p w:rsidR="00C42586" w:rsidRPr="00E2571B" w:rsidRDefault="00C42586" w:rsidP="006D596D">
            <w:pPr>
              <w:numPr>
                <w:ilvl w:val="0"/>
                <w:numId w:val="5"/>
              </w:numPr>
              <w:ind w:left="0" w:firstLine="0"/>
              <w:rPr>
                <w:rFonts w:eastAsia="Calibri"/>
              </w:rPr>
            </w:pPr>
            <w:r w:rsidRPr="00E2571B">
              <w:rPr>
                <w:rFonts w:eastAsia="Calibri"/>
              </w:rPr>
              <w:t>Naudotis degalų ir tepalų ūkio įrengimais.</w:t>
            </w:r>
          </w:p>
          <w:p w:rsidR="00C42586" w:rsidRPr="00E2571B" w:rsidRDefault="00C42586" w:rsidP="006D596D">
            <w:pPr>
              <w:numPr>
                <w:ilvl w:val="0"/>
                <w:numId w:val="5"/>
              </w:numPr>
              <w:ind w:left="0" w:firstLine="0"/>
              <w:rPr>
                <w:rFonts w:eastAsia="Calibri"/>
              </w:rPr>
            </w:pPr>
            <w:r w:rsidRPr="00E2571B">
              <w:rPr>
                <w:rFonts w:eastAsia="Calibri"/>
              </w:rPr>
              <w:t>Naudotis smėlio tiekimo įrenginiais.</w:t>
            </w:r>
          </w:p>
          <w:p w:rsidR="00C42586" w:rsidRPr="00E2571B" w:rsidRDefault="00C42586" w:rsidP="006D596D">
            <w:pPr>
              <w:numPr>
                <w:ilvl w:val="0"/>
                <w:numId w:val="5"/>
              </w:numPr>
              <w:ind w:left="0" w:firstLine="0"/>
            </w:pPr>
            <w:r w:rsidRPr="00E2571B">
              <w:rPr>
                <w:rFonts w:eastAsia="Calibri"/>
              </w:rPr>
              <w:t>Naudotis vandens ūkio įrenginiais.</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Atlieka lokomotyvų parangą pagal instrukciją.</w:t>
            </w:r>
          </w:p>
          <w:p w:rsidR="00C42586" w:rsidRPr="00E2571B" w:rsidRDefault="00C42586" w:rsidP="006D596D">
            <w:pPr>
              <w:rPr>
                <w:b/>
                <w:bCs/>
              </w:rPr>
            </w:pPr>
            <w:r w:rsidRPr="00E2571B">
              <w:rPr>
                <w:b/>
                <w:bCs/>
              </w:rPr>
              <w:t>Gerai</w:t>
            </w:r>
          </w:p>
          <w:p w:rsidR="00C42586" w:rsidRPr="00E2571B" w:rsidRDefault="00C42586" w:rsidP="006D596D">
            <w:r w:rsidRPr="00E2571B">
              <w:t>Gavęs nurodymus, savarankiškai naudojasi parangos ūkio įrenginiais, užpildo lokomotyvą degalais, alyva ir smėliu.</w:t>
            </w:r>
          </w:p>
          <w:p w:rsidR="00C42586" w:rsidRPr="00E2571B" w:rsidRDefault="00C42586" w:rsidP="006D596D">
            <w:pPr>
              <w:rPr>
                <w:b/>
                <w:bCs/>
              </w:rPr>
            </w:pPr>
            <w:r w:rsidRPr="00E2571B">
              <w:rPr>
                <w:b/>
                <w:bCs/>
              </w:rPr>
              <w:t>Puikiai</w:t>
            </w:r>
          </w:p>
          <w:p w:rsidR="00C42586" w:rsidRPr="00E2571B" w:rsidRDefault="00C42586" w:rsidP="006D596D">
            <w:r w:rsidRPr="00E2571B">
              <w:t>Savarankiškai patikrina lokomotyvo sistemų užpildymą degalais, alyva, aušinimo skysčiu ir smėliu, apskaičiuoja reikalingus jų kiekius, teisingai naudojasi parangos ūkio įrengimais parengiant lokomotyvus darbui.</w:t>
            </w:r>
          </w:p>
        </w:tc>
      </w:tr>
      <w:tr w:rsidR="00C42586" w:rsidRPr="00E2571B" w:rsidTr="006D596D">
        <w:trPr>
          <w:trHeight w:val="57"/>
        </w:trPr>
        <w:tc>
          <w:tcPr>
            <w:tcW w:w="1070" w:type="pct"/>
          </w:tcPr>
          <w:p w:rsidR="00C42586" w:rsidRPr="00E2571B" w:rsidRDefault="00C42586" w:rsidP="006D596D">
            <w:r w:rsidRPr="00E2571B">
              <w:t>3. Parengti lokomotyvą darbui.</w:t>
            </w:r>
          </w:p>
        </w:tc>
        <w:tc>
          <w:tcPr>
            <w:tcW w:w="1788" w:type="pct"/>
          </w:tcPr>
          <w:p w:rsidR="00C42586" w:rsidRPr="00E2571B" w:rsidRDefault="00C42586" w:rsidP="006D596D">
            <w:r w:rsidRPr="00E2571B">
              <w:rPr>
                <w:b/>
                <w:bCs/>
              </w:rPr>
              <w:t xml:space="preserve">3.1. Tema: </w:t>
            </w:r>
            <w:r w:rsidRPr="00E2571B">
              <w:t>Dyzelio ir sistemų paruošimas darbui.</w:t>
            </w:r>
          </w:p>
          <w:p w:rsidR="00C42586" w:rsidRPr="00E2571B" w:rsidRDefault="00C42586" w:rsidP="006D596D">
            <w:pPr>
              <w:rPr>
                <w:b/>
                <w:bCs/>
              </w:rPr>
            </w:pPr>
            <w:r w:rsidRPr="00E2571B">
              <w:rPr>
                <w:b/>
                <w:bCs/>
              </w:rPr>
              <w:t>Užduotis/</w:t>
            </w:r>
            <w:proofErr w:type="spellStart"/>
            <w:r w:rsidRPr="00E2571B">
              <w:rPr>
                <w:b/>
                <w:bCs/>
              </w:rPr>
              <w:t>ys</w:t>
            </w:r>
            <w:proofErr w:type="spellEnd"/>
          </w:p>
          <w:p w:rsidR="008E0353" w:rsidRDefault="00C42586" w:rsidP="006D596D">
            <w:pPr>
              <w:numPr>
                <w:ilvl w:val="0"/>
                <w:numId w:val="5"/>
              </w:numPr>
              <w:ind w:left="0" w:firstLine="0"/>
              <w:rPr>
                <w:rFonts w:eastAsia="Calibri"/>
              </w:rPr>
            </w:pPr>
            <w:r w:rsidRPr="00E2571B">
              <w:rPr>
                <w:rFonts w:eastAsia="Calibri"/>
              </w:rPr>
              <w:t>Įvertinti lokomotyvo dyzelinio variklio ir jo sistemų įrenginių būklę.</w:t>
            </w:r>
          </w:p>
          <w:p w:rsidR="008E0353" w:rsidRDefault="00C42586" w:rsidP="006D596D">
            <w:pPr>
              <w:numPr>
                <w:ilvl w:val="0"/>
                <w:numId w:val="5"/>
              </w:numPr>
              <w:ind w:left="0" w:firstLine="0"/>
              <w:rPr>
                <w:rFonts w:eastAsia="Calibri"/>
              </w:rPr>
            </w:pPr>
            <w:r w:rsidRPr="00E2571B">
              <w:rPr>
                <w:rFonts w:eastAsia="Calibri"/>
              </w:rPr>
              <w:t>Tinkamai sujungti degalų, alyvos, aušinimo sistemų skiriamuosius čiaupus ir jungiklius.</w:t>
            </w:r>
          </w:p>
          <w:p w:rsidR="008E0353" w:rsidRDefault="00C42586" w:rsidP="006D596D">
            <w:pPr>
              <w:numPr>
                <w:ilvl w:val="0"/>
                <w:numId w:val="5"/>
              </w:numPr>
              <w:ind w:left="0" w:firstLine="0"/>
              <w:rPr>
                <w:rFonts w:eastAsia="Calibri"/>
              </w:rPr>
            </w:pPr>
            <w:r w:rsidRPr="00E2571B">
              <w:rPr>
                <w:rFonts w:eastAsia="Calibri"/>
              </w:rPr>
              <w:t>Užvesti dyzelinius variklius.</w:t>
            </w:r>
          </w:p>
          <w:p w:rsidR="00C42586" w:rsidRPr="00E2571B" w:rsidRDefault="00C42586" w:rsidP="006D596D">
            <w:pPr>
              <w:numPr>
                <w:ilvl w:val="0"/>
                <w:numId w:val="5"/>
              </w:numPr>
              <w:ind w:left="0" w:firstLine="0"/>
              <w:rPr>
                <w:rFonts w:eastAsia="Calibri"/>
              </w:rPr>
            </w:pPr>
            <w:r w:rsidRPr="00E2571B">
              <w:rPr>
                <w:rFonts w:eastAsia="Calibri"/>
              </w:rPr>
              <w:t>Patikrinti dyzelių ir sistemų darbą kontrolės įrenginiais valdymo pultuose ir dyzelio patalpoje.</w:t>
            </w:r>
          </w:p>
          <w:p w:rsidR="00C42586" w:rsidRPr="00E2571B" w:rsidRDefault="00C42586" w:rsidP="006D596D">
            <w:pPr>
              <w:numPr>
                <w:ilvl w:val="0"/>
                <w:numId w:val="5"/>
              </w:numPr>
              <w:ind w:left="0" w:firstLine="0"/>
            </w:pPr>
            <w:r w:rsidRPr="00E2571B">
              <w:rPr>
                <w:rFonts w:eastAsia="Calibri"/>
              </w:rPr>
              <w:t>Parengti stabdžių sistemos įrenginius darbui.</w:t>
            </w:r>
          </w:p>
        </w:tc>
        <w:tc>
          <w:tcPr>
            <w:tcW w:w="2142" w:type="pct"/>
          </w:tcPr>
          <w:p w:rsidR="00C42586" w:rsidRPr="00E2571B" w:rsidRDefault="00C42586" w:rsidP="006D596D">
            <w:pPr>
              <w:rPr>
                <w:b/>
                <w:bCs/>
              </w:rPr>
            </w:pPr>
            <w:r w:rsidRPr="00E2571B">
              <w:rPr>
                <w:b/>
                <w:bCs/>
              </w:rPr>
              <w:t>Patenkinamai</w:t>
            </w:r>
          </w:p>
          <w:p w:rsidR="008E0353" w:rsidRDefault="00C42586" w:rsidP="006D596D">
            <w:pPr>
              <w:rPr>
                <w:b/>
                <w:bCs/>
              </w:rPr>
            </w:pPr>
            <w:r w:rsidRPr="00E2571B">
              <w:t>Skiria pagrindinius dyzelio ir jo sistemų parengimo darbus, juos atlieka naudojantis instrukcijomis.</w:t>
            </w:r>
          </w:p>
          <w:p w:rsidR="00C42586" w:rsidRPr="00E2571B" w:rsidRDefault="00C42586" w:rsidP="006D596D">
            <w:pPr>
              <w:rPr>
                <w:b/>
                <w:bCs/>
              </w:rPr>
            </w:pPr>
            <w:r w:rsidRPr="00E2571B">
              <w:rPr>
                <w:b/>
                <w:bCs/>
              </w:rPr>
              <w:t>Gerai</w:t>
            </w:r>
          </w:p>
          <w:p w:rsidR="00C42586" w:rsidRPr="00E2571B" w:rsidRDefault="00C42586" w:rsidP="006D596D">
            <w:r w:rsidRPr="00E2571B">
              <w:t>Išmano pagrindinius dyzelio ir jo sistemų paruošimo darbui reikalavimus, patikrina bendrą dyzelio ir jo sistemų būklę, užveda variklius.</w:t>
            </w:r>
          </w:p>
          <w:p w:rsidR="00C42586" w:rsidRPr="00E2571B" w:rsidRDefault="00C42586" w:rsidP="006D596D">
            <w:pPr>
              <w:rPr>
                <w:b/>
                <w:bCs/>
              </w:rPr>
            </w:pPr>
            <w:r w:rsidRPr="00E2571B">
              <w:rPr>
                <w:b/>
                <w:bCs/>
              </w:rPr>
              <w:t>Puikiai</w:t>
            </w:r>
          </w:p>
          <w:p w:rsidR="00C42586" w:rsidRPr="00E2571B" w:rsidRDefault="00C42586" w:rsidP="006D596D">
            <w:r w:rsidRPr="00E2571B">
              <w:t>Savarankiškai įvertina dyzelio ir jo sistemų būklę prieš dyzelio užvedimą, užveda dyzelinius variklius, įvertina dyzelio ir jo sistemų darbą po užvedimo, patikrina stabdžių sistemos įrenginių veikimą.</w:t>
            </w:r>
          </w:p>
        </w:tc>
      </w:tr>
      <w:tr w:rsidR="00C42586" w:rsidRPr="00E2571B" w:rsidTr="006D596D">
        <w:trPr>
          <w:trHeight w:val="57"/>
        </w:trPr>
        <w:tc>
          <w:tcPr>
            <w:tcW w:w="1070" w:type="pct"/>
          </w:tcPr>
          <w:p w:rsidR="00C42586" w:rsidRPr="00E2571B" w:rsidRDefault="00C42586" w:rsidP="006D596D">
            <w:r w:rsidRPr="00E2571B">
              <w:t>4. Atlikti dyzelio ir jo sistemų įrenginių techninę</w:t>
            </w:r>
            <w:r w:rsidR="008E0353">
              <w:t xml:space="preserve"> </w:t>
            </w:r>
            <w:r w:rsidRPr="00E2571B">
              <w:t>priežiūrą.</w:t>
            </w:r>
          </w:p>
        </w:tc>
        <w:tc>
          <w:tcPr>
            <w:tcW w:w="1788" w:type="pct"/>
          </w:tcPr>
          <w:p w:rsidR="00C42586" w:rsidRPr="00E2571B" w:rsidRDefault="00C42586" w:rsidP="006D596D">
            <w:r w:rsidRPr="00E2571B">
              <w:rPr>
                <w:b/>
                <w:bCs/>
              </w:rPr>
              <w:t>4.1.</w:t>
            </w:r>
            <w:r w:rsidRPr="00E2571B">
              <w:t xml:space="preserve"> </w:t>
            </w:r>
            <w:r w:rsidRPr="00E2571B">
              <w:rPr>
                <w:b/>
                <w:bCs/>
              </w:rPr>
              <w:t xml:space="preserve">Tema: </w:t>
            </w:r>
            <w:r w:rsidRPr="00E2571B">
              <w:t>Dyzelio ir pagalbinių įrenginių techninė priežiūra.</w:t>
            </w:r>
          </w:p>
          <w:p w:rsidR="00C42586" w:rsidRPr="00E2571B" w:rsidRDefault="00C42586" w:rsidP="006D596D">
            <w:pPr>
              <w:rPr>
                <w:b/>
                <w:bCs/>
              </w:rPr>
            </w:pPr>
            <w:r w:rsidRPr="00E2571B">
              <w:rPr>
                <w:b/>
                <w:bCs/>
              </w:rPr>
              <w:t>Užduotis/</w:t>
            </w:r>
            <w:proofErr w:type="spellStart"/>
            <w:r w:rsidRPr="00E2571B">
              <w:rPr>
                <w:b/>
                <w:bCs/>
              </w:rPr>
              <w:t>ys</w:t>
            </w:r>
            <w:proofErr w:type="spellEnd"/>
          </w:p>
          <w:p w:rsidR="00C42586" w:rsidRPr="00E2571B" w:rsidRDefault="00C42586" w:rsidP="006D596D">
            <w:pPr>
              <w:numPr>
                <w:ilvl w:val="0"/>
                <w:numId w:val="5"/>
              </w:numPr>
              <w:ind w:left="0" w:firstLine="0"/>
              <w:rPr>
                <w:rFonts w:eastAsia="Calibri"/>
              </w:rPr>
            </w:pPr>
            <w:r w:rsidRPr="00E2571B">
              <w:rPr>
                <w:rFonts w:eastAsia="Calibri"/>
              </w:rPr>
              <w:t>Kontroliuoti dyzelio veikimą įvairiuose režimuose ir atlikti jo techninės priežiūros darbus eksploatacijoje.</w:t>
            </w:r>
          </w:p>
          <w:p w:rsidR="00C42586" w:rsidRPr="00E2571B" w:rsidRDefault="00C42586" w:rsidP="006D596D">
            <w:pPr>
              <w:numPr>
                <w:ilvl w:val="0"/>
                <w:numId w:val="5"/>
              </w:numPr>
              <w:ind w:left="0" w:firstLine="0"/>
            </w:pPr>
            <w:r w:rsidRPr="00E2571B">
              <w:rPr>
                <w:rFonts w:eastAsia="Calibri"/>
              </w:rPr>
              <w:t>Kontroliuoti degalų, alyvos, aušinimo ir oro tiekimo sistemų būklę ir atlikti jų techninės priežiūros darbus.</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Skiria pagrindinius dyzelio ir jo sistemų įrenginių techninės priežiūros reikalavimus, atlieka techninės priežiūros darbus pagal instrukcijas.</w:t>
            </w:r>
          </w:p>
          <w:p w:rsidR="00C42586" w:rsidRPr="00E2571B" w:rsidRDefault="00C42586" w:rsidP="006D596D">
            <w:pPr>
              <w:rPr>
                <w:b/>
                <w:bCs/>
              </w:rPr>
            </w:pPr>
            <w:r w:rsidRPr="00E2571B">
              <w:rPr>
                <w:b/>
                <w:bCs/>
              </w:rPr>
              <w:t>Gerai</w:t>
            </w:r>
          </w:p>
          <w:p w:rsidR="00C42586" w:rsidRPr="00E2571B" w:rsidRDefault="00C42586" w:rsidP="006D596D">
            <w:r w:rsidRPr="00E2571B">
              <w:t>Išmano dyzelio ir jo sistemų techninės priežiūros reikalavimus, savarankiškai atlieka nurodytus techninės priežiūros darbus.</w:t>
            </w:r>
          </w:p>
          <w:p w:rsidR="00C42586" w:rsidRPr="00E2571B" w:rsidRDefault="00C42586" w:rsidP="006D596D">
            <w:pPr>
              <w:rPr>
                <w:b/>
                <w:bCs/>
              </w:rPr>
            </w:pPr>
            <w:r w:rsidRPr="00E2571B">
              <w:rPr>
                <w:b/>
                <w:bCs/>
              </w:rPr>
              <w:t>Puikiai</w:t>
            </w:r>
          </w:p>
          <w:p w:rsidR="00C42586" w:rsidRPr="00E2571B" w:rsidRDefault="00C42586" w:rsidP="006D596D">
            <w:r w:rsidRPr="00E2571B">
              <w:t>Įvertina dyzelio ir jo sistemų darbą įvairiuose režimuose, išmano dyzelio ir jo sistemų techninės priežiūros reikalavimus, savarankiškai atlieka reikiamus techninės priežiūros darbus.</w:t>
            </w:r>
          </w:p>
        </w:tc>
      </w:tr>
      <w:tr w:rsidR="00C42586" w:rsidRPr="00E2571B" w:rsidTr="006D596D">
        <w:trPr>
          <w:trHeight w:val="57"/>
        </w:trPr>
        <w:tc>
          <w:tcPr>
            <w:tcW w:w="1070" w:type="pct"/>
          </w:tcPr>
          <w:p w:rsidR="00C42586" w:rsidRPr="00E2571B" w:rsidRDefault="00C42586" w:rsidP="006D596D">
            <w:r w:rsidRPr="00E2571B">
              <w:t xml:space="preserve">5. Atlikti lokomotyvo </w:t>
            </w:r>
            <w:r w:rsidRPr="00E2571B">
              <w:lastRenderedPageBreak/>
              <w:t>važiuoklės techninę priežiūrą.</w:t>
            </w:r>
          </w:p>
        </w:tc>
        <w:tc>
          <w:tcPr>
            <w:tcW w:w="1788" w:type="pct"/>
          </w:tcPr>
          <w:p w:rsidR="00C42586" w:rsidRPr="00E2571B" w:rsidRDefault="00184B89" w:rsidP="006D596D">
            <w:r w:rsidRPr="00E2571B">
              <w:rPr>
                <w:b/>
                <w:bCs/>
              </w:rPr>
              <w:lastRenderedPageBreak/>
              <w:t>5.1. Tema:</w:t>
            </w:r>
            <w:r w:rsidR="00C42586" w:rsidRPr="00E2571B">
              <w:t xml:space="preserve"> Važiuoklės techninė priežiūra.</w:t>
            </w:r>
          </w:p>
          <w:p w:rsidR="00C42586" w:rsidRPr="00E2571B" w:rsidRDefault="00C42586" w:rsidP="006D596D">
            <w:pPr>
              <w:rPr>
                <w:b/>
                <w:bCs/>
              </w:rPr>
            </w:pPr>
            <w:r w:rsidRPr="00E2571B">
              <w:rPr>
                <w:b/>
                <w:bCs/>
              </w:rPr>
              <w:t>Užduotis/</w:t>
            </w:r>
            <w:proofErr w:type="spellStart"/>
            <w:r w:rsidRPr="00E2571B">
              <w:rPr>
                <w:b/>
                <w:bCs/>
              </w:rPr>
              <w:t>ys</w:t>
            </w:r>
            <w:proofErr w:type="spellEnd"/>
          </w:p>
          <w:p w:rsidR="00C42586" w:rsidRPr="00E2571B" w:rsidRDefault="00C42586" w:rsidP="006D596D">
            <w:pPr>
              <w:numPr>
                <w:ilvl w:val="0"/>
                <w:numId w:val="5"/>
              </w:numPr>
              <w:ind w:left="0" w:firstLine="0"/>
              <w:rPr>
                <w:rFonts w:eastAsia="Calibri"/>
              </w:rPr>
            </w:pPr>
            <w:r w:rsidRPr="00E2571B">
              <w:rPr>
                <w:rFonts w:eastAsia="Calibri"/>
              </w:rPr>
              <w:lastRenderedPageBreak/>
              <w:t>Atlikti automatinių sankabų techninės priežiūros darbus.</w:t>
            </w:r>
          </w:p>
          <w:p w:rsidR="00C42586" w:rsidRPr="00E2571B" w:rsidRDefault="00C42586" w:rsidP="006D596D">
            <w:pPr>
              <w:numPr>
                <w:ilvl w:val="0"/>
                <w:numId w:val="5"/>
              </w:numPr>
              <w:ind w:left="0" w:firstLine="0"/>
              <w:rPr>
                <w:rFonts w:eastAsia="Calibri"/>
              </w:rPr>
            </w:pPr>
            <w:r w:rsidRPr="00E2571B">
              <w:rPr>
                <w:rFonts w:eastAsia="Calibri"/>
              </w:rPr>
              <w:t>A</w:t>
            </w:r>
            <w:r w:rsidR="00184B89" w:rsidRPr="00E2571B">
              <w:rPr>
                <w:rFonts w:eastAsia="Calibri"/>
              </w:rPr>
              <w:t xml:space="preserve">tlikti vežimėlių ir jų įrangos </w:t>
            </w:r>
            <w:r w:rsidRPr="00E2571B">
              <w:rPr>
                <w:rFonts w:eastAsia="Calibri"/>
              </w:rPr>
              <w:t>techninės priežiūros darbus.</w:t>
            </w:r>
          </w:p>
          <w:p w:rsidR="00C42586" w:rsidRPr="00E2571B" w:rsidRDefault="00C42586" w:rsidP="006D596D">
            <w:pPr>
              <w:numPr>
                <w:ilvl w:val="0"/>
                <w:numId w:val="5"/>
              </w:numPr>
              <w:ind w:left="0" w:firstLine="0"/>
              <w:rPr>
                <w:b/>
                <w:bCs/>
              </w:rPr>
            </w:pPr>
            <w:r w:rsidRPr="00E2571B">
              <w:rPr>
                <w:rFonts w:eastAsia="Calibri"/>
              </w:rPr>
              <w:t>Kontroliuoti smėlio tiekimo sistemos įrenginių veikimą ir atlikti jų techninės priežiūros darbus.</w:t>
            </w:r>
          </w:p>
        </w:tc>
        <w:tc>
          <w:tcPr>
            <w:tcW w:w="2142" w:type="pct"/>
          </w:tcPr>
          <w:p w:rsidR="00C42586" w:rsidRPr="00E2571B" w:rsidRDefault="00C42586" w:rsidP="006D596D">
            <w:pPr>
              <w:rPr>
                <w:b/>
                <w:bCs/>
              </w:rPr>
            </w:pPr>
            <w:r w:rsidRPr="00E2571B">
              <w:rPr>
                <w:b/>
                <w:bCs/>
              </w:rPr>
              <w:lastRenderedPageBreak/>
              <w:t>Patenkinamai</w:t>
            </w:r>
          </w:p>
          <w:p w:rsidR="00C42586" w:rsidRPr="00E2571B" w:rsidRDefault="00C42586" w:rsidP="006D596D">
            <w:r w:rsidRPr="00E2571B">
              <w:t xml:space="preserve">Skiria pagrindinius reikalavimus lokomotyvo važiuoklei, atlieka techninės </w:t>
            </w:r>
            <w:r w:rsidRPr="00E2571B">
              <w:lastRenderedPageBreak/>
              <w:t>priežiūros darbus pagal instrukcijas, patikrina automatinės sankabos veikimą.</w:t>
            </w:r>
          </w:p>
          <w:p w:rsidR="00C42586" w:rsidRPr="00E2571B" w:rsidRDefault="00C42586" w:rsidP="006D596D">
            <w:pPr>
              <w:rPr>
                <w:b/>
                <w:bCs/>
              </w:rPr>
            </w:pPr>
            <w:r w:rsidRPr="00E2571B">
              <w:rPr>
                <w:b/>
                <w:bCs/>
              </w:rPr>
              <w:t>Gerai</w:t>
            </w:r>
          </w:p>
          <w:p w:rsidR="00C42586" w:rsidRPr="00E2571B" w:rsidRDefault="00C42586" w:rsidP="006D596D">
            <w:r w:rsidRPr="00E2571B">
              <w:t>Išmano lokomotyvo važiuoklės techninės priežiūros reikalavimus, savarankiškai atlieka nurodytus techninės priežiūros darbus.</w:t>
            </w:r>
          </w:p>
          <w:p w:rsidR="00C42586" w:rsidRPr="00E2571B" w:rsidRDefault="00C42586" w:rsidP="006D596D">
            <w:pPr>
              <w:rPr>
                <w:b/>
                <w:bCs/>
              </w:rPr>
            </w:pPr>
            <w:r w:rsidRPr="00E2571B">
              <w:rPr>
                <w:b/>
                <w:bCs/>
              </w:rPr>
              <w:t>Puikiai</w:t>
            </w:r>
          </w:p>
          <w:p w:rsidR="00C42586" w:rsidRPr="00E2571B" w:rsidRDefault="00C42586" w:rsidP="006D596D">
            <w:r w:rsidRPr="00E2571B">
              <w:t>Įvertina lokomotyvo važiuoklės, smėlio tiekimo sistemos įrenginių ir automatinės sankabos būklę, savarankiškai atlieka reikiamus techninės priežiūros darbus.</w:t>
            </w:r>
          </w:p>
        </w:tc>
      </w:tr>
      <w:tr w:rsidR="00C42586" w:rsidRPr="00E2571B" w:rsidTr="006D596D">
        <w:trPr>
          <w:trHeight w:val="57"/>
        </w:trPr>
        <w:tc>
          <w:tcPr>
            <w:tcW w:w="1070" w:type="pct"/>
          </w:tcPr>
          <w:p w:rsidR="00C42586" w:rsidRPr="00E2571B" w:rsidRDefault="00C42586" w:rsidP="006D596D">
            <w:r w:rsidRPr="00E2571B">
              <w:lastRenderedPageBreak/>
              <w:t>6. Atlikti elektros įrenginių techninę priežiūrą.</w:t>
            </w:r>
          </w:p>
        </w:tc>
        <w:tc>
          <w:tcPr>
            <w:tcW w:w="1788" w:type="pct"/>
          </w:tcPr>
          <w:p w:rsidR="00C42586" w:rsidRPr="00E2571B" w:rsidRDefault="00C42586" w:rsidP="006D596D">
            <w:r w:rsidRPr="00E2571B">
              <w:rPr>
                <w:b/>
                <w:bCs/>
              </w:rPr>
              <w:t>6.1.</w:t>
            </w:r>
            <w:r w:rsidRPr="00E2571B">
              <w:t xml:space="preserve"> </w:t>
            </w:r>
            <w:r w:rsidRPr="00E2571B">
              <w:rPr>
                <w:b/>
                <w:bCs/>
              </w:rPr>
              <w:t xml:space="preserve">Tema: </w:t>
            </w:r>
            <w:r w:rsidRPr="00E2571B">
              <w:t>Elektrinės dalies techninė priežiūra.</w:t>
            </w:r>
          </w:p>
          <w:p w:rsidR="00C42586" w:rsidRPr="00E2571B" w:rsidRDefault="00C42586" w:rsidP="006D596D">
            <w:pPr>
              <w:rPr>
                <w:b/>
                <w:bCs/>
              </w:rPr>
            </w:pPr>
            <w:r w:rsidRPr="00E2571B">
              <w:rPr>
                <w:b/>
                <w:bCs/>
              </w:rPr>
              <w:t>Užduotis/</w:t>
            </w:r>
            <w:proofErr w:type="spellStart"/>
            <w:r w:rsidRPr="00E2571B">
              <w:rPr>
                <w:b/>
                <w:bCs/>
              </w:rPr>
              <w:t>ys</w:t>
            </w:r>
            <w:proofErr w:type="spellEnd"/>
          </w:p>
          <w:p w:rsidR="00C42586" w:rsidRPr="00E2571B" w:rsidRDefault="00C42586" w:rsidP="006D596D">
            <w:pPr>
              <w:numPr>
                <w:ilvl w:val="0"/>
                <w:numId w:val="5"/>
              </w:numPr>
              <w:ind w:left="0" w:firstLine="0"/>
              <w:rPr>
                <w:rFonts w:eastAsia="Calibri"/>
              </w:rPr>
            </w:pPr>
            <w:r w:rsidRPr="00E2571B">
              <w:rPr>
                <w:rFonts w:eastAsia="Calibri"/>
              </w:rPr>
              <w:t>Kontroliuoti elektros mašinų veikimą ir atlikti jų techninės priežiūros darbus.</w:t>
            </w:r>
          </w:p>
          <w:p w:rsidR="00C42586" w:rsidRPr="00E2571B" w:rsidRDefault="00C42586" w:rsidP="006D596D">
            <w:pPr>
              <w:numPr>
                <w:ilvl w:val="0"/>
                <w:numId w:val="5"/>
              </w:numPr>
              <w:ind w:left="0" w:firstLine="0"/>
              <w:rPr>
                <w:rFonts w:eastAsia="Calibri"/>
              </w:rPr>
            </w:pPr>
            <w:r w:rsidRPr="00E2571B">
              <w:rPr>
                <w:rFonts w:eastAsia="Calibri"/>
              </w:rPr>
              <w:t>Kontroliuoti elektros aparatų veikimą ir atlikti jų techninės priežiūros darbus.</w:t>
            </w:r>
          </w:p>
          <w:p w:rsidR="00C42586" w:rsidRPr="00E2571B" w:rsidRDefault="00C42586" w:rsidP="006D596D">
            <w:pPr>
              <w:numPr>
                <w:ilvl w:val="0"/>
                <w:numId w:val="5"/>
              </w:numPr>
              <w:ind w:left="0" w:firstLine="0"/>
            </w:pPr>
            <w:r w:rsidRPr="00E2571B">
              <w:rPr>
                <w:rFonts w:eastAsia="Calibri"/>
              </w:rPr>
              <w:t>Tikrinti akumuliatorinių baterijų būklę ir atlikti jų techninės priežiūros darbus.</w:t>
            </w:r>
          </w:p>
        </w:tc>
        <w:tc>
          <w:tcPr>
            <w:tcW w:w="2142" w:type="pct"/>
          </w:tcPr>
          <w:p w:rsidR="00C42586" w:rsidRPr="00E2571B" w:rsidRDefault="00C42586" w:rsidP="006D596D">
            <w:pPr>
              <w:rPr>
                <w:b/>
                <w:bCs/>
              </w:rPr>
            </w:pPr>
            <w:r w:rsidRPr="00E2571B">
              <w:rPr>
                <w:b/>
                <w:bCs/>
              </w:rPr>
              <w:t>Patenkinamai</w:t>
            </w:r>
          </w:p>
          <w:p w:rsidR="00C42586" w:rsidRPr="00E2571B" w:rsidRDefault="00C42586" w:rsidP="006D596D">
            <w:r w:rsidRPr="00E2571B">
              <w:t>Skiria pagrindinius reikalavimus lokomotyvo elektros mašinoms ir aparatams, atlieka techninės priežiūros darbus pagal instrukcijas.</w:t>
            </w:r>
          </w:p>
          <w:p w:rsidR="00C42586" w:rsidRPr="00E2571B" w:rsidRDefault="00C42586" w:rsidP="006D596D">
            <w:pPr>
              <w:rPr>
                <w:b/>
                <w:bCs/>
              </w:rPr>
            </w:pPr>
            <w:r w:rsidRPr="00E2571B">
              <w:rPr>
                <w:b/>
                <w:bCs/>
              </w:rPr>
              <w:t>Gerai</w:t>
            </w:r>
          </w:p>
          <w:p w:rsidR="00C42586" w:rsidRPr="00E2571B" w:rsidRDefault="00C42586" w:rsidP="006D596D">
            <w:r w:rsidRPr="00E2571B">
              <w:t>Išmano lokomotyvo elektros mašinų ir aparatų techninės būklės ir priežiūros reikalavimus, savarankiškai atlieka nurodytus techninės priežiūros darbus.</w:t>
            </w:r>
          </w:p>
          <w:p w:rsidR="00C42586" w:rsidRPr="00E2571B" w:rsidRDefault="00C42586" w:rsidP="006D596D">
            <w:pPr>
              <w:rPr>
                <w:b/>
                <w:bCs/>
              </w:rPr>
            </w:pPr>
            <w:r w:rsidRPr="00E2571B">
              <w:rPr>
                <w:b/>
                <w:bCs/>
              </w:rPr>
              <w:t>Puikiai</w:t>
            </w:r>
          </w:p>
          <w:p w:rsidR="00C42586" w:rsidRPr="00E2571B" w:rsidRDefault="00C42586" w:rsidP="006D596D">
            <w:r w:rsidRPr="00E2571B">
              <w:t>Įvertina lokomotyvo elektros mašinų ir aparatų techninę būklę, savarankiškai atlieka reikalingus techninės priežiūros darbus.</w:t>
            </w:r>
          </w:p>
        </w:tc>
      </w:tr>
      <w:tr w:rsidR="00184B89" w:rsidRPr="00E2571B" w:rsidTr="006D596D">
        <w:trPr>
          <w:trHeight w:val="269"/>
        </w:trPr>
        <w:tc>
          <w:tcPr>
            <w:tcW w:w="1070" w:type="pct"/>
          </w:tcPr>
          <w:p w:rsidR="00184B89" w:rsidRPr="00E2571B" w:rsidRDefault="00184B89" w:rsidP="006D596D">
            <w:pPr>
              <w:pStyle w:val="2vidutinistinklelis1"/>
            </w:pPr>
            <w:r w:rsidRPr="00E2571B">
              <w:t>Reikalavimai mokymui skirtiems metodiniams ir materialiesiems ištekliams</w:t>
            </w:r>
          </w:p>
        </w:tc>
        <w:tc>
          <w:tcPr>
            <w:tcW w:w="3930" w:type="pct"/>
            <w:gridSpan w:val="2"/>
          </w:tcPr>
          <w:p w:rsidR="00184B89" w:rsidRPr="00E2571B" w:rsidRDefault="00184B89"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184B89" w:rsidRPr="00E2571B" w:rsidRDefault="00184B89" w:rsidP="006D596D">
            <w:pPr>
              <w:pStyle w:val="NoSpacing"/>
              <w:numPr>
                <w:ilvl w:val="0"/>
                <w:numId w:val="1"/>
              </w:numPr>
              <w:ind w:left="0" w:firstLine="0"/>
            </w:pPr>
            <w:r w:rsidRPr="00E2571B">
              <w:rPr>
                <w:bCs/>
              </w:rPr>
              <w:t>Traukinio mašinisto</w:t>
            </w:r>
            <w:r w:rsidRPr="00E2571B">
              <w:t xml:space="preserve"> modulinė profesinio mokymo programa</w:t>
            </w:r>
          </w:p>
          <w:p w:rsidR="00184B89" w:rsidRPr="00E2571B" w:rsidRDefault="00184B89" w:rsidP="006D596D">
            <w:pPr>
              <w:pStyle w:val="NoSpacing"/>
              <w:numPr>
                <w:ilvl w:val="0"/>
                <w:numId w:val="1"/>
              </w:numPr>
              <w:ind w:left="0" w:firstLine="0"/>
            </w:pPr>
            <w:r w:rsidRPr="00E2571B">
              <w:rPr>
                <w:rFonts w:eastAsia="Calibri"/>
              </w:rPr>
              <w:t>Testai ir praktinės užduotys</w:t>
            </w:r>
          </w:p>
          <w:p w:rsidR="00184B89" w:rsidRPr="00E2571B" w:rsidRDefault="00184B89" w:rsidP="006D596D">
            <w:pPr>
              <w:pStyle w:val="NoSpacing"/>
              <w:numPr>
                <w:ilvl w:val="0"/>
                <w:numId w:val="1"/>
              </w:numPr>
              <w:ind w:left="0" w:firstLine="0"/>
            </w:pPr>
            <w:r w:rsidRPr="00E2571B">
              <w:t>Vadovėliai, metodinė dalomoji medžiaga, skaidrės</w:t>
            </w:r>
            <w:r w:rsidR="006428B8" w:rsidRPr="00E2571B">
              <w:t xml:space="preserve">, lokomotyvo brigados narių pareiginė instrukcija, techninio geležinkelių naudojimo nuostatai, </w:t>
            </w:r>
            <w:r w:rsidR="006428B8" w:rsidRPr="00E2571B">
              <w:rPr>
                <w:iCs/>
              </w:rPr>
              <w:t>aiškinamasis geležinkelio transporto terminų žodynas</w:t>
            </w:r>
          </w:p>
          <w:p w:rsidR="00184B89" w:rsidRPr="00E2571B" w:rsidRDefault="00184B89" w:rsidP="006D596D">
            <w:pPr>
              <w:pStyle w:val="NoSpacing"/>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184B89" w:rsidRPr="00E2571B" w:rsidRDefault="00184B89" w:rsidP="006D596D">
            <w:pPr>
              <w:pStyle w:val="NoSpacing"/>
              <w:numPr>
                <w:ilvl w:val="0"/>
                <w:numId w:val="1"/>
              </w:numPr>
              <w:ind w:left="0" w:firstLine="0"/>
            </w:pPr>
            <w:r w:rsidRPr="00E2571B">
              <w:rPr>
                <w:rFonts w:eastAsia="Calibri"/>
              </w:rPr>
              <w:t>Techninės priemonės mokymo(</w:t>
            </w:r>
            <w:proofErr w:type="spellStart"/>
            <w:r w:rsidRPr="00E2571B">
              <w:rPr>
                <w:rFonts w:eastAsia="Calibri"/>
              </w:rPr>
              <w:t>si</w:t>
            </w:r>
            <w:proofErr w:type="spellEnd"/>
            <w:r w:rsidRPr="00E2571B">
              <w:rPr>
                <w:rFonts w:eastAsia="Calibri"/>
              </w:rPr>
              <w:t>) medžiagai iliustruoti, vizualizuoti, pristatyti</w:t>
            </w:r>
            <w:r w:rsidRPr="00E2571B">
              <w:t>.</w:t>
            </w:r>
          </w:p>
        </w:tc>
      </w:tr>
      <w:tr w:rsidR="00184B89" w:rsidRPr="00E2571B" w:rsidTr="006D596D">
        <w:trPr>
          <w:trHeight w:val="269"/>
        </w:trPr>
        <w:tc>
          <w:tcPr>
            <w:tcW w:w="1070" w:type="pct"/>
          </w:tcPr>
          <w:p w:rsidR="00184B89" w:rsidRPr="00E2571B" w:rsidRDefault="00184B89" w:rsidP="006D596D">
            <w:pPr>
              <w:pStyle w:val="2vidutinistinklelis1"/>
            </w:pPr>
            <w:r w:rsidRPr="00E2571B">
              <w:t>Reikalavimai teorinio ir praktinio mokymo vietai</w:t>
            </w:r>
          </w:p>
        </w:tc>
        <w:tc>
          <w:tcPr>
            <w:tcW w:w="3930" w:type="pct"/>
            <w:gridSpan w:val="2"/>
          </w:tcPr>
          <w:p w:rsidR="00184B89" w:rsidRPr="00E2571B" w:rsidRDefault="00184B89" w:rsidP="006D596D">
            <w:r w:rsidRPr="00E2571B">
              <w:t>Klasė ar kita mokymui(</w:t>
            </w:r>
            <w:proofErr w:type="spellStart"/>
            <w:r w:rsidRPr="00E2571B">
              <w:t>si</w:t>
            </w:r>
            <w:proofErr w:type="spellEnd"/>
            <w:r w:rsidRPr="00E2571B">
              <w:t>) pritaikyta patalpa su techninėmis priemonėmis (kompiuteriu, vaizdo projektoriumi</w:t>
            </w:r>
            <w:r w:rsidR="006428B8" w:rsidRPr="00E2571B">
              <w:t>, plakatais</w:t>
            </w:r>
            <w:r w:rsidRPr="00E2571B">
              <w:t>) mokymo(</w:t>
            </w:r>
            <w:proofErr w:type="spellStart"/>
            <w:r w:rsidRPr="00E2571B">
              <w:t>si</w:t>
            </w:r>
            <w:proofErr w:type="spellEnd"/>
            <w:r w:rsidRPr="00E2571B">
              <w:t>) medžiagai pateikti.</w:t>
            </w:r>
          </w:p>
          <w:p w:rsidR="000D2BCA" w:rsidRPr="00E2571B" w:rsidRDefault="000D2BCA" w:rsidP="006D596D">
            <w:pPr>
              <w:rPr>
                <w:rFonts w:eastAsia="Calibri"/>
                <w:highlight w:val="yellow"/>
              </w:rPr>
            </w:pPr>
          </w:p>
        </w:tc>
      </w:tr>
      <w:tr w:rsidR="00184B89" w:rsidRPr="00E2571B" w:rsidTr="006D596D">
        <w:trPr>
          <w:trHeight w:val="269"/>
        </w:trPr>
        <w:tc>
          <w:tcPr>
            <w:tcW w:w="1070" w:type="pct"/>
          </w:tcPr>
          <w:p w:rsidR="00184B89" w:rsidRPr="00E2571B" w:rsidRDefault="00184B89" w:rsidP="006D596D">
            <w:pPr>
              <w:pStyle w:val="2vidutinistinklelis1"/>
            </w:pPr>
            <w:r w:rsidRPr="00E2571B">
              <w:t>Reikalavimai mokytojų dalykiniam pasirengimui (dalykinei kvalifikacijai)</w:t>
            </w:r>
          </w:p>
        </w:tc>
        <w:tc>
          <w:tcPr>
            <w:tcW w:w="3930" w:type="pct"/>
            <w:gridSpan w:val="2"/>
          </w:tcPr>
          <w:p w:rsidR="00184B89" w:rsidRPr="00E2571B" w:rsidRDefault="00184B89" w:rsidP="006D596D">
            <w:pPr>
              <w:widowControl w:val="0"/>
            </w:pPr>
            <w:r w:rsidRPr="00E2571B">
              <w:t>Modulį gali vesti mokytojas, turintis:</w:t>
            </w:r>
          </w:p>
          <w:p w:rsidR="00184B89" w:rsidRPr="00E2571B" w:rsidRDefault="00184B89"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4B89" w:rsidRPr="00E2571B" w:rsidRDefault="00184B89" w:rsidP="006D596D">
            <w:pPr>
              <w:rPr>
                <w:rFonts w:eastAsia="Calibri"/>
              </w:rPr>
            </w:pPr>
            <w:r w:rsidRPr="00E2571B">
              <w:t xml:space="preserve">2) </w:t>
            </w:r>
            <w:r w:rsidRPr="00E2571B">
              <w:rPr>
                <w:rFonts w:eastAsia="Calibri"/>
              </w:rPr>
              <w:t>geležinkelio transporto ar lygiavertę kvalifikaciją / išsilavinimą arba ne mažesnę kaip 3 metų traukinio mašinisto profesinės veiklos patirtį.</w:t>
            </w:r>
          </w:p>
        </w:tc>
      </w:tr>
    </w:tbl>
    <w:p w:rsidR="00C42586" w:rsidRDefault="00C42586" w:rsidP="008E0353"/>
    <w:p w:rsidR="006D596D" w:rsidRPr="00E2571B" w:rsidRDefault="006D596D" w:rsidP="008E0353"/>
    <w:p w:rsidR="00800657" w:rsidRPr="00E2571B" w:rsidRDefault="00800657" w:rsidP="008E0353">
      <w:pPr>
        <w:rPr>
          <w:b/>
        </w:rPr>
      </w:pPr>
      <w:r w:rsidRPr="00E2571B">
        <w:rPr>
          <w:rFonts w:eastAsia="Calibri"/>
          <w:b/>
        </w:rPr>
        <w:t xml:space="preserve">Modulio pavadinimas - </w:t>
      </w:r>
      <w:r w:rsidR="00864828" w:rsidRPr="00E2571B">
        <w:rPr>
          <w:rFonts w:eastAsia="Calibri"/>
          <w:b/>
        </w:rPr>
        <w:t>Traukos riedmenų techninė priežiūra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Valstybinis kodas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64828" w:rsidP="006D596D">
            <w:pPr>
              <w:rPr>
                <w:rFonts w:eastAsia="Calibri"/>
              </w:rPr>
            </w:pPr>
            <w:r w:rsidRPr="00E2571B">
              <w:t>4104120</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Modulio LTKS lygis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rPr>
            </w:pPr>
            <w:r w:rsidRPr="00E2571B">
              <w:rPr>
                <w:rFonts w:eastAsia="Calibri"/>
              </w:rPr>
              <w:t>IV</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64828" w:rsidP="006D596D">
            <w:pPr>
              <w:rPr>
                <w:rFonts w:eastAsia="Calibri"/>
              </w:rPr>
            </w:pPr>
            <w:r w:rsidRPr="00E2571B">
              <w:rPr>
                <w:rFonts w:eastAsia="Calibri"/>
              </w:rPr>
              <w:t>5</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tcPr>
          <w:p w:rsidR="00800657" w:rsidRPr="00E2571B" w:rsidRDefault="00800657" w:rsidP="006D596D">
            <w:pPr>
              <w:rPr>
                <w:rFonts w:eastAsia="Calibri"/>
                <w:szCs w:val="22"/>
                <w:lang w:eastAsia="en-US"/>
              </w:rPr>
            </w:pPr>
            <w:r w:rsidRPr="00E2571B">
              <w:rPr>
                <w:rFonts w:eastAsia="Calibri"/>
                <w:szCs w:val="22"/>
                <w:lang w:eastAsia="en-US"/>
              </w:rPr>
              <w:lastRenderedPageBreak/>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800657" w:rsidRPr="00E2571B" w:rsidRDefault="00864828" w:rsidP="006D596D">
            <w:r w:rsidRPr="00E2571B">
              <w:t>Atlikti traukos riedmenų techninę priežiūrą</w:t>
            </w:r>
          </w:p>
        </w:tc>
      </w:tr>
      <w:tr w:rsidR="00800657" w:rsidRPr="00E2571B" w:rsidTr="006D596D">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7313D7" w:rsidP="006D596D">
            <w:r>
              <w:t>Modulio mokymosi rezultatai</w:t>
            </w:r>
          </w:p>
        </w:tc>
        <w:tc>
          <w:tcPr>
            <w:tcW w:w="1788"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Rekomenduojamas turinys, reikalingas mokymosi rezultatams pasiekti</w:t>
            </w:r>
          </w:p>
        </w:tc>
        <w:tc>
          <w:tcPr>
            <w:tcW w:w="2142" w:type="pct"/>
            <w:tcBorders>
              <w:top w:val="single" w:sz="4" w:space="0" w:color="auto"/>
              <w:left w:val="single" w:sz="4" w:space="0" w:color="auto"/>
              <w:bottom w:val="single" w:sz="4" w:space="0" w:color="auto"/>
              <w:right w:val="single" w:sz="4" w:space="0" w:color="auto"/>
            </w:tcBorders>
            <w:shd w:val="clear" w:color="auto" w:fill="F2F2F2"/>
          </w:tcPr>
          <w:p w:rsidR="00800657" w:rsidRPr="00E2571B" w:rsidRDefault="00800657" w:rsidP="006D596D">
            <w:r w:rsidRPr="00E2571B">
              <w:t xml:space="preserve">Mokymosi pasiekimų įvertinimo kriterijai </w:t>
            </w:r>
          </w:p>
        </w:tc>
      </w:tr>
      <w:tr w:rsidR="00800657" w:rsidRPr="00E2571B" w:rsidTr="006D596D">
        <w:trPr>
          <w:trHeight w:val="57"/>
        </w:trPr>
        <w:tc>
          <w:tcPr>
            <w:tcW w:w="5000" w:type="pct"/>
            <w:gridSpan w:val="3"/>
            <w:shd w:val="clear" w:color="auto" w:fill="F2F2F2"/>
          </w:tcPr>
          <w:p w:rsidR="00800657" w:rsidRPr="00E2571B" w:rsidRDefault="00800657" w:rsidP="006D596D">
            <w:pPr>
              <w:rPr>
                <w:rFonts w:eastAsia="Calibri"/>
                <w:b/>
                <w:bCs/>
                <w:highlight w:val="lightGray"/>
              </w:rPr>
            </w:pPr>
            <w:r w:rsidRPr="00E2571B">
              <w:rPr>
                <w:rFonts w:eastAsia="Calibri"/>
              </w:rPr>
              <w:t>Kognityviniai mokymosi rezultatai:</w:t>
            </w:r>
          </w:p>
        </w:tc>
      </w:tr>
      <w:tr w:rsidR="00CF502A" w:rsidRPr="00E2571B" w:rsidTr="006D596D">
        <w:trPr>
          <w:trHeight w:val="57"/>
        </w:trPr>
        <w:tc>
          <w:tcPr>
            <w:tcW w:w="1070" w:type="pct"/>
          </w:tcPr>
          <w:p w:rsidR="00CF502A" w:rsidRPr="00E2571B" w:rsidRDefault="00CF502A" w:rsidP="006D596D">
            <w:pPr>
              <w:rPr>
                <w:rFonts w:eastAsia="Calibri"/>
              </w:rPr>
            </w:pPr>
            <w:r w:rsidRPr="00E2571B">
              <w:rPr>
                <w:rFonts w:eastAsia="Calibri"/>
              </w:rPr>
              <w:t>1. Paruošti traukos riedmenis techninei priežiūrai ir remontui.</w:t>
            </w:r>
          </w:p>
        </w:tc>
        <w:tc>
          <w:tcPr>
            <w:tcW w:w="1788" w:type="pct"/>
          </w:tcPr>
          <w:p w:rsidR="008E0353" w:rsidRDefault="00CF502A" w:rsidP="006D596D">
            <w:pPr>
              <w:rPr>
                <w:rFonts w:eastAsia="Calibri"/>
                <w:b/>
                <w:bCs/>
              </w:rPr>
            </w:pPr>
            <w:r w:rsidRPr="00E2571B">
              <w:rPr>
                <w:rFonts w:eastAsia="Calibri"/>
                <w:b/>
                <w:bCs/>
              </w:rPr>
              <w:t xml:space="preserve">1.1. Tema: </w:t>
            </w:r>
            <w:r w:rsidRPr="00E2571B">
              <w:rPr>
                <w:rFonts w:eastAsia="Calibri"/>
              </w:rPr>
              <w:t>Traukos riedmenų techninių priežiūrų ir remontų klasifikavimas. paruošimas techninei priežiūrai.</w:t>
            </w:r>
          </w:p>
          <w:p w:rsidR="00CF502A" w:rsidRPr="00E2571B" w:rsidRDefault="00CF502A" w:rsidP="006D596D">
            <w:pPr>
              <w:rPr>
                <w:rFonts w:eastAsia="Calibri"/>
                <w:b/>
                <w:bCs/>
              </w:rPr>
            </w:pPr>
            <w:r w:rsidRPr="00E2571B">
              <w:rPr>
                <w:rFonts w:eastAsia="Calibri"/>
                <w:b/>
                <w:bCs/>
              </w:rPr>
              <w:t>Užduotis /</w:t>
            </w:r>
            <w:proofErr w:type="spellStart"/>
            <w:r w:rsidRPr="00E2571B">
              <w:rPr>
                <w:rFonts w:eastAsia="Calibri"/>
                <w:b/>
                <w:bCs/>
              </w:rPr>
              <w:t>ys</w:t>
            </w:r>
            <w:proofErr w:type="spellEnd"/>
            <w:r w:rsidRPr="00E2571B">
              <w:rPr>
                <w:rFonts w:eastAsia="Calibri"/>
                <w:b/>
                <w:bCs/>
              </w:rPr>
              <w:t>:</w:t>
            </w:r>
          </w:p>
          <w:p w:rsidR="00CF502A" w:rsidRPr="00E2571B" w:rsidRDefault="00CF502A" w:rsidP="006D596D">
            <w:pPr>
              <w:numPr>
                <w:ilvl w:val="0"/>
                <w:numId w:val="5"/>
              </w:numPr>
              <w:ind w:left="0" w:firstLine="0"/>
              <w:rPr>
                <w:rFonts w:eastAsia="Calibri"/>
              </w:rPr>
            </w:pPr>
            <w:r w:rsidRPr="00E2571B">
              <w:rPr>
                <w:rFonts w:eastAsia="Calibri"/>
              </w:rPr>
              <w:t>Apibūdinti traukos riedmenų technines priežiūras.</w:t>
            </w:r>
          </w:p>
          <w:p w:rsidR="00CF502A" w:rsidRPr="00E2571B" w:rsidRDefault="00CF502A" w:rsidP="006D596D">
            <w:pPr>
              <w:numPr>
                <w:ilvl w:val="0"/>
                <w:numId w:val="5"/>
              </w:numPr>
              <w:ind w:left="0" w:firstLine="0"/>
              <w:rPr>
                <w:rFonts w:eastAsia="Calibri"/>
              </w:rPr>
            </w:pPr>
            <w:r w:rsidRPr="00E2571B">
              <w:rPr>
                <w:rFonts w:eastAsia="Calibri"/>
              </w:rPr>
              <w:t>Apibūdinti traukos riedmenų remontus.</w:t>
            </w:r>
          </w:p>
        </w:tc>
        <w:tc>
          <w:tcPr>
            <w:tcW w:w="2142" w:type="pct"/>
          </w:tcPr>
          <w:p w:rsidR="00CF502A" w:rsidRPr="00E2571B" w:rsidRDefault="00CF502A" w:rsidP="006D596D">
            <w:pPr>
              <w:rPr>
                <w:rFonts w:eastAsia="Calibri"/>
                <w:b/>
                <w:bCs/>
              </w:rPr>
            </w:pPr>
            <w:r w:rsidRPr="00E2571B">
              <w:rPr>
                <w:rFonts w:eastAsia="Calibri"/>
                <w:b/>
                <w:bCs/>
              </w:rPr>
              <w:t>Patenkinamai</w:t>
            </w:r>
          </w:p>
          <w:p w:rsidR="00CF502A" w:rsidRPr="00E2571B" w:rsidRDefault="00CF502A" w:rsidP="006D596D">
            <w:pPr>
              <w:rPr>
                <w:rFonts w:eastAsia="Calibri"/>
              </w:rPr>
            </w:pPr>
            <w:r w:rsidRPr="00E2571B">
              <w:rPr>
                <w:rFonts w:eastAsia="Calibri"/>
              </w:rPr>
              <w:t>Įvardina atliekamas traukos riedmenims technines priežiūras ir remontus.</w:t>
            </w:r>
          </w:p>
          <w:p w:rsidR="00CF502A" w:rsidRPr="00E2571B" w:rsidRDefault="00CF502A" w:rsidP="006D596D">
            <w:pPr>
              <w:rPr>
                <w:rFonts w:eastAsia="Calibri"/>
                <w:b/>
                <w:bCs/>
              </w:rPr>
            </w:pPr>
            <w:r w:rsidRPr="00E2571B">
              <w:rPr>
                <w:rFonts w:eastAsia="Calibri"/>
                <w:b/>
                <w:bCs/>
              </w:rPr>
              <w:t>Gerai</w:t>
            </w:r>
          </w:p>
          <w:p w:rsidR="00CF502A" w:rsidRPr="00E2571B" w:rsidRDefault="00CF502A" w:rsidP="006D596D">
            <w:pPr>
              <w:rPr>
                <w:rFonts w:eastAsia="Calibri"/>
              </w:rPr>
            </w:pPr>
            <w:r w:rsidRPr="00E2571B">
              <w:rPr>
                <w:rFonts w:eastAsia="Calibri"/>
              </w:rPr>
              <w:t>Įvardina atliekamas traukos riedmenims technines priežiūras ir remontus, ir jų periodiškumą.</w:t>
            </w:r>
          </w:p>
          <w:p w:rsidR="00CF502A" w:rsidRPr="00E2571B" w:rsidRDefault="00CF502A" w:rsidP="006D596D">
            <w:pPr>
              <w:rPr>
                <w:rFonts w:eastAsia="Calibri"/>
                <w:b/>
                <w:bCs/>
              </w:rPr>
            </w:pPr>
            <w:r w:rsidRPr="00E2571B">
              <w:rPr>
                <w:rFonts w:eastAsia="Calibri"/>
                <w:b/>
                <w:bCs/>
              </w:rPr>
              <w:t>Puikiai</w:t>
            </w:r>
          </w:p>
          <w:p w:rsidR="00CF502A" w:rsidRPr="00E2571B" w:rsidRDefault="00CF502A" w:rsidP="006D596D">
            <w:pPr>
              <w:rPr>
                <w:rFonts w:eastAsia="Calibri"/>
              </w:rPr>
            </w:pPr>
            <w:r w:rsidRPr="00E2571B">
              <w:rPr>
                <w:rFonts w:eastAsia="Calibri"/>
              </w:rPr>
              <w:t>Įvardina atliekamas traukos riedmenims technines priežiūras ir remontus, ir jų periodiškumą, paaiškina planinių atliekamų darbų apimtis.</w:t>
            </w:r>
          </w:p>
        </w:tc>
      </w:tr>
      <w:tr w:rsidR="00CF502A" w:rsidRPr="00E2571B" w:rsidTr="006D596D">
        <w:trPr>
          <w:trHeight w:val="57"/>
        </w:trPr>
        <w:tc>
          <w:tcPr>
            <w:tcW w:w="1070" w:type="pct"/>
          </w:tcPr>
          <w:p w:rsidR="00CF502A" w:rsidRPr="00E2571B" w:rsidRDefault="00CF502A" w:rsidP="006D596D">
            <w:pPr>
              <w:rPr>
                <w:rFonts w:eastAsia="Calibri"/>
              </w:rPr>
            </w:pPr>
            <w:r w:rsidRPr="00E2571B">
              <w:rPr>
                <w:rFonts w:eastAsia="Calibri"/>
              </w:rPr>
              <w:t>2. Išmanyti traukos riedmenų dyzelinių variklių techninės priežiūros ir remonto technologinį procesą.</w:t>
            </w:r>
          </w:p>
        </w:tc>
        <w:tc>
          <w:tcPr>
            <w:tcW w:w="1788" w:type="pct"/>
          </w:tcPr>
          <w:p w:rsidR="00CF502A" w:rsidRPr="00E2571B" w:rsidRDefault="00CF502A" w:rsidP="006D596D">
            <w:pPr>
              <w:rPr>
                <w:rFonts w:eastAsia="Calibri"/>
              </w:rPr>
            </w:pPr>
            <w:r w:rsidRPr="00E2571B">
              <w:rPr>
                <w:rFonts w:eastAsia="Calibri"/>
                <w:b/>
                <w:bCs/>
              </w:rPr>
              <w:t xml:space="preserve">2.1. Tema: </w:t>
            </w:r>
            <w:r w:rsidRPr="00E2571B">
              <w:rPr>
                <w:rFonts w:eastAsia="Calibri"/>
              </w:rPr>
              <w:t>Dyzelinių variklių techninės priežiūros technologija.</w:t>
            </w:r>
          </w:p>
          <w:p w:rsidR="00CF502A" w:rsidRPr="00E2571B" w:rsidRDefault="00CF502A"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CF502A" w:rsidRPr="00E2571B" w:rsidRDefault="00CF502A" w:rsidP="006D596D">
            <w:pPr>
              <w:numPr>
                <w:ilvl w:val="0"/>
                <w:numId w:val="5"/>
              </w:numPr>
              <w:ind w:left="0" w:firstLine="0"/>
              <w:rPr>
                <w:rFonts w:eastAsia="Calibri"/>
              </w:rPr>
            </w:pPr>
            <w:r w:rsidRPr="00E2571B">
              <w:rPr>
                <w:rFonts w:eastAsia="Calibri"/>
              </w:rPr>
              <w:t>Įvardinti pagrindinius cilindrų komplekto dalių gedimus.</w:t>
            </w:r>
          </w:p>
          <w:p w:rsidR="00CF502A" w:rsidRPr="00E2571B" w:rsidRDefault="00CF502A" w:rsidP="006D596D">
            <w:pPr>
              <w:numPr>
                <w:ilvl w:val="0"/>
                <w:numId w:val="5"/>
              </w:numPr>
              <w:ind w:left="0" w:firstLine="0"/>
              <w:rPr>
                <w:rFonts w:eastAsia="Calibri"/>
              </w:rPr>
            </w:pPr>
            <w:r w:rsidRPr="00E2571B">
              <w:rPr>
                <w:rFonts w:eastAsia="Calibri"/>
              </w:rPr>
              <w:t>Įvardinti pagrindinius degalų sistemos įrenginių gedimus.</w:t>
            </w:r>
          </w:p>
          <w:p w:rsidR="00CF502A" w:rsidRPr="00E2571B" w:rsidRDefault="00CF502A" w:rsidP="006D596D">
            <w:pPr>
              <w:numPr>
                <w:ilvl w:val="0"/>
                <w:numId w:val="5"/>
              </w:numPr>
              <w:ind w:left="0" w:firstLine="0"/>
              <w:rPr>
                <w:rFonts w:eastAsia="Calibri"/>
              </w:rPr>
            </w:pPr>
            <w:r w:rsidRPr="00E2571B">
              <w:rPr>
                <w:rFonts w:eastAsia="Calibri"/>
              </w:rPr>
              <w:t>Įvardinti pagrindinius alyvos sistemos įrenginių gedimus.</w:t>
            </w:r>
          </w:p>
          <w:p w:rsidR="00CF502A" w:rsidRPr="00E2571B" w:rsidRDefault="00CF502A" w:rsidP="006D596D">
            <w:pPr>
              <w:numPr>
                <w:ilvl w:val="0"/>
                <w:numId w:val="5"/>
              </w:numPr>
              <w:ind w:left="0" w:firstLine="0"/>
              <w:rPr>
                <w:rFonts w:eastAsia="Calibri"/>
              </w:rPr>
            </w:pPr>
            <w:r w:rsidRPr="00E2571B">
              <w:rPr>
                <w:rFonts w:eastAsia="Calibri"/>
              </w:rPr>
              <w:t>Įvardinti pagrindinius aušinimo sistemos įrenginių gedimus.</w:t>
            </w:r>
          </w:p>
        </w:tc>
        <w:tc>
          <w:tcPr>
            <w:tcW w:w="2142" w:type="pct"/>
          </w:tcPr>
          <w:p w:rsidR="00CF502A" w:rsidRPr="00E2571B" w:rsidRDefault="00CF502A" w:rsidP="006D596D">
            <w:pPr>
              <w:rPr>
                <w:rFonts w:eastAsia="Calibri"/>
                <w:b/>
                <w:bCs/>
              </w:rPr>
            </w:pPr>
            <w:r w:rsidRPr="00E2571B">
              <w:rPr>
                <w:rFonts w:eastAsia="Calibri"/>
                <w:b/>
                <w:bCs/>
              </w:rPr>
              <w:t>Patenkinamai</w:t>
            </w:r>
          </w:p>
          <w:p w:rsidR="00CF502A" w:rsidRPr="00E2571B" w:rsidRDefault="00CF502A" w:rsidP="006D596D">
            <w:pPr>
              <w:rPr>
                <w:rFonts w:eastAsia="Calibri"/>
              </w:rPr>
            </w:pPr>
            <w:r w:rsidRPr="00E2571B">
              <w:rPr>
                <w:rFonts w:eastAsia="Calibri"/>
              </w:rPr>
              <w:t>Įvardina pagrindinius dyzelinio variklio dalių gedimus, vadovaudamasis technologiniais aprašais.</w:t>
            </w:r>
          </w:p>
          <w:p w:rsidR="00CF502A" w:rsidRPr="00E2571B" w:rsidRDefault="00CF502A" w:rsidP="006D596D">
            <w:pPr>
              <w:rPr>
                <w:rFonts w:eastAsia="Calibri"/>
                <w:b/>
                <w:bCs/>
              </w:rPr>
            </w:pPr>
            <w:r w:rsidRPr="00E2571B">
              <w:rPr>
                <w:rFonts w:eastAsia="Calibri"/>
                <w:b/>
                <w:bCs/>
              </w:rPr>
              <w:t>Gerai</w:t>
            </w:r>
          </w:p>
          <w:p w:rsidR="00CF502A" w:rsidRPr="00E2571B" w:rsidRDefault="00CF502A" w:rsidP="006D596D">
            <w:pPr>
              <w:rPr>
                <w:rFonts w:eastAsia="Calibri"/>
              </w:rPr>
            </w:pPr>
            <w:r w:rsidRPr="00E2571B">
              <w:rPr>
                <w:rFonts w:eastAsia="Calibri"/>
              </w:rPr>
              <w:t>Paaiškina pagrindinių dyzelinio variklio dalių konstrukciją ir įvardina esminius gedimus.</w:t>
            </w:r>
          </w:p>
          <w:p w:rsidR="00CF502A" w:rsidRPr="00E2571B" w:rsidRDefault="00CF502A" w:rsidP="006D596D">
            <w:pPr>
              <w:rPr>
                <w:rFonts w:eastAsia="Calibri"/>
                <w:b/>
                <w:bCs/>
              </w:rPr>
            </w:pPr>
            <w:r w:rsidRPr="00E2571B">
              <w:rPr>
                <w:rFonts w:eastAsia="Calibri"/>
                <w:b/>
                <w:bCs/>
              </w:rPr>
              <w:t>Puikiai</w:t>
            </w:r>
          </w:p>
          <w:p w:rsidR="00CF502A" w:rsidRPr="00E2571B" w:rsidRDefault="00CF502A" w:rsidP="006D596D">
            <w:pPr>
              <w:rPr>
                <w:rFonts w:eastAsia="Calibri"/>
              </w:rPr>
            </w:pPr>
            <w:r w:rsidRPr="00E2571B">
              <w:rPr>
                <w:rFonts w:eastAsia="Calibri"/>
              </w:rPr>
              <w:t>Paaiškina pagrindinių dyzelinio variklio dalių konstrukciją, įvardina esminius gedimus, nurodo bendrą jų remonto technologiją.</w:t>
            </w:r>
          </w:p>
        </w:tc>
      </w:tr>
      <w:tr w:rsidR="00CF502A" w:rsidRPr="00E2571B" w:rsidTr="006D596D">
        <w:trPr>
          <w:trHeight w:val="57"/>
        </w:trPr>
        <w:tc>
          <w:tcPr>
            <w:tcW w:w="1070" w:type="pct"/>
          </w:tcPr>
          <w:p w:rsidR="00CF502A" w:rsidRPr="00E2571B" w:rsidRDefault="00CF502A" w:rsidP="006D596D">
            <w:pPr>
              <w:rPr>
                <w:rFonts w:eastAsia="Calibri"/>
              </w:rPr>
            </w:pPr>
            <w:r w:rsidRPr="00E2571B">
              <w:rPr>
                <w:rFonts w:eastAsia="Calibri"/>
              </w:rPr>
              <w:t xml:space="preserve">3. Išmanyti traukos riedmenų </w:t>
            </w:r>
            <w:proofErr w:type="spellStart"/>
            <w:r w:rsidRPr="00E2571B">
              <w:rPr>
                <w:rFonts w:eastAsia="Calibri"/>
              </w:rPr>
              <w:t>ekipažinės</w:t>
            </w:r>
            <w:proofErr w:type="spellEnd"/>
            <w:r w:rsidRPr="00E2571B">
              <w:rPr>
                <w:rFonts w:eastAsia="Calibri"/>
              </w:rPr>
              <w:t xml:space="preserve"> dalies techninės priežiūros ir remonto technologinį procesą.</w:t>
            </w:r>
          </w:p>
        </w:tc>
        <w:tc>
          <w:tcPr>
            <w:tcW w:w="1788" w:type="pct"/>
          </w:tcPr>
          <w:p w:rsidR="00CF502A" w:rsidRPr="00E2571B" w:rsidRDefault="00CF502A" w:rsidP="006D596D">
            <w:pPr>
              <w:rPr>
                <w:rFonts w:eastAsia="Calibri"/>
              </w:rPr>
            </w:pPr>
            <w:r w:rsidRPr="00E2571B">
              <w:rPr>
                <w:rFonts w:eastAsia="Calibri"/>
                <w:b/>
                <w:bCs/>
              </w:rPr>
              <w:t xml:space="preserve">3.1. Tema: </w:t>
            </w:r>
            <w:r w:rsidRPr="00E2571B">
              <w:rPr>
                <w:rFonts w:eastAsia="Calibri"/>
              </w:rPr>
              <w:t xml:space="preserve">Traukos riedmenų </w:t>
            </w:r>
            <w:proofErr w:type="spellStart"/>
            <w:r w:rsidRPr="00E2571B">
              <w:rPr>
                <w:rFonts w:eastAsia="Calibri"/>
              </w:rPr>
              <w:t>ekipažinės</w:t>
            </w:r>
            <w:proofErr w:type="spellEnd"/>
            <w:r w:rsidRPr="00E2571B">
              <w:rPr>
                <w:rFonts w:eastAsia="Calibri"/>
              </w:rPr>
              <w:t xml:space="preserve"> dalies techninės priežiūros technologija.</w:t>
            </w:r>
          </w:p>
          <w:p w:rsidR="00CF502A" w:rsidRPr="00E2571B" w:rsidRDefault="00CF502A"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CF502A" w:rsidRPr="00E2571B" w:rsidRDefault="00CF502A" w:rsidP="006D596D">
            <w:pPr>
              <w:numPr>
                <w:ilvl w:val="0"/>
                <w:numId w:val="5"/>
              </w:numPr>
              <w:ind w:left="0" w:firstLine="0"/>
              <w:rPr>
                <w:rFonts w:eastAsia="Calibri"/>
              </w:rPr>
            </w:pPr>
            <w:r w:rsidRPr="00E2571B">
              <w:rPr>
                <w:rFonts w:eastAsia="Calibri"/>
              </w:rPr>
              <w:t>Įvardinti pagrindinius aširačių mazgo gedimus.</w:t>
            </w:r>
          </w:p>
          <w:p w:rsidR="00CF502A" w:rsidRPr="00E2571B" w:rsidRDefault="00CF502A" w:rsidP="006D596D">
            <w:pPr>
              <w:numPr>
                <w:ilvl w:val="0"/>
                <w:numId w:val="5"/>
              </w:numPr>
              <w:ind w:left="0" w:firstLine="0"/>
              <w:rPr>
                <w:rFonts w:eastAsia="Calibri"/>
              </w:rPr>
            </w:pPr>
            <w:r w:rsidRPr="00E2571B">
              <w:rPr>
                <w:rFonts w:eastAsia="Calibri"/>
              </w:rPr>
              <w:t>Įvardinti pagrindinius lingių pakabos gedimus.</w:t>
            </w:r>
          </w:p>
          <w:p w:rsidR="00CF502A" w:rsidRPr="00E2571B" w:rsidRDefault="00CF502A" w:rsidP="006D596D">
            <w:pPr>
              <w:numPr>
                <w:ilvl w:val="0"/>
                <w:numId w:val="5"/>
              </w:numPr>
              <w:ind w:left="0" w:firstLine="0"/>
              <w:rPr>
                <w:rFonts w:eastAsia="Calibri"/>
              </w:rPr>
            </w:pPr>
            <w:r w:rsidRPr="00E2571B">
              <w:rPr>
                <w:rFonts w:eastAsia="Calibri"/>
              </w:rPr>
              <w:t>Apibūdinti reikalavimus automatinei sankabai.</w:t>
            </w:r>
          </w:p>
          <w:p w:rsidR="00CF502A" w:rsidRPr="00E2571B" w:rsidRDefault="00CF502A" w:rsidP="006D596D">
            <w:pPr>
              <w:numPr>
                <w:ilvl w:val="0"/>
                <w:numId w:val="5"/>
              </w:numPr>
              <w:ind w:left="0" w:firstLine="0"/>
              <w:rPr>
                <w:rFonts w:eastAsia="Calibri"/>
              </w:rPr>
            </w:pPr>
            <w:r w:rsidRPr="00E2571B">
              <w:rPr>
                <w:rFonts w:eastAsia="Calibri"/>
              </w:rPr>
              <w:t>Ap</w:t>
            </w:r>
            <w:r w:rsidR="0089286F" w:rsidRPr="00E2571B">
              <w:rPr>
                <w:rFonts w:eastAsia="Calibri"/>
              </w:rPr>
              <w:t xml:space="preserve">ibūdinti reikalavimus stabdžių </w:t>
            </w:r>
            <w:r w:rsidRPr="00E2571B">
              <w:rPr>
                <w:rFonts w:eastAsia="Calibri"/>
              </w:rPr>
              <w:t>sistemos įrenginiams.</w:t>
            </w:r>
          </w:p>
        </w:tc>
        <w:tc>
          <w:tcPr>
            <w:tcW w:w="2142" w:type="pct"/>
          </w:tcPr>
          <w:p w:rsidR="00CF502A" w:rsidRPr="00E2571B" w:rsidRDefault="00CF502A" w:rsidP="006D596D">
            <w:pPr>
              <w:rPr>
                <w:rFonts w:eastAsia="Calibri"/>
                <w:b/>
                <w:bCs/>
              </w:rPr>
            </w:pPr>
            <w:r w:rsidRPr="00E2571B">
              <w:rPr>
                <w:rFonts w:eastAsia="Calibri"/>
                <w:b/>
                <w:bCs/>
              </w:rPr>
              <w:t>Patenkinamai</w:t>
            </w:r>
          </w:p>
          <w:p w:rsidR="00CF502A" w:rsidRPr="00E2571B" w:rsidRDefault="00CF502A" w:rsidP="006D596D">
            <w:pPr>
              <w:rPr>
                <w:rFonts w:eastAsia="Calibri"/>
              </w:rPr>
            </w:pPr>
            <w:r w:rsidRPr="00E2571B">
              <w:rPr>
                <w:rFonts w:eastAsia="Calibri"/>
              </w:rPr>
              <w:t xml:space="preserve">Įvardina pagrindinius </w:t>
            </w:r>
            <w:proofErr w:type="spellStart"/>
            <w:r w:rsidRPr="00E2571B">
              <w:rPr>
                <w:rFonts w:eastAsia="Calibri"/>
              </w:rPr>
              <w:t>ekipažinės</w:t>
            </w:r>
            <w:proofErr w:type="spellEnd"/>
            <w:r w:rsidRPr="00E2571B">
              <w:rPr>
                <w:rFonts w:eastAsia="Calibri"/>
              </w:rPr>
              <w:t xml:space="preserve"> dalies įrenginių gedimus, vadovaudamasis technologiniais aprašais.</w:t>
            </w:r>
          </w:p>
          <w:p w:rsidR="00CF502A" w:rsidRPr="00E2571B" w:rsidRDefault="00CF502A" w:rsidP="006D596D">
            <w:pPr>
              <w:rPr>
                <w:rFonts w:eastAsia="Calibri"/>
                <w:b/>
                <w:bCs/>
              </w:rPr>
            </w:pPr>
            <w:r w:rsidRPr="00E2571B">
              <w:rPr>
                <w:rFonts w:eastAsia="Calibri"/>
                <w:b/>
                <w:bCs/>
              </w:rPr>
              <w:t>Gerai</w:t>
            </w:r>
          </w:p>
          <w:p w:rsidR="00CF502A" w:rsidRPr="00E2571B" w:rsidRDefault="00CF502A" w:rsidP="006D596D">
            <w:pPr>
              <w:rPr>
                <w:rFonts w:eastAsia="Calibri"/>
              </w:rPr>
            </w:pPr>
            <w:r w:rsidRPr="00E2571B">
              <w:rPr>
                <w:rFonts w:eastAsia="Calibri"/>
              </w:rPr>
              <w:t xml:space="preserve">Paaiškina </w:t>
            </w:r>
            <w:proofErr w:type="spellStart"/>
            <w:r w:rsidRPr="00E2571B">
              <w:rPr>
                <w:rFonts w:eastAsia="Calibri"/>
              </w:rPr>
              <w:t>ekipažinės</w:t>
            </w:r>
            <w:proofErr w:type="spellEnd"/>
            <w:r w:rsidRPr="00E2571B">
              <w:rPr>
                <w:rFonts w:eastAsia="Calibri"/>
              </w:rPr>
              <w:t xml:space="preserve"> dalies konstrukciją ir įvardina esminius gedimus.</w:t>
            </w:r>
          </w:p>
          <w:p w:rsidR="00CF502A" w:rsidRPr="00E2571B" w:rsidRDefault="00CF502A" w:rsidP="006D596D">
            <w:pPr>
              <w:rPr>
                <w:rFonts w:eastAsia="Calibri"/>
                <w:b/>
                <w:bCs/>
              </w:rPr>
            </w:pPr>
            <w:r w:rsidRPr="00E2571B">
              <w:rPr>
                <w:rFonts w:eastAsia="Calibri"/>
                <w:b/>
                <w:bCs/>
              </w:rPr>
              <w:t>Puikiai</w:t>
            </w:r>
          </w:p>
          <w:p w:rsidR="00CF502A" w:rsidRPr="00E2571B" w:rsidRDefault="00CF502A" w:rsidP="006D596D">
            <w:pPr>
              <w:rPr>
                <w:rFonts w:eastAsia="Calibri"/>
                <w:b/>
                <w:bCs/>
              </w:rPr>
            </w:pPr>
            <w:r w:rsidRPr="00E2571B">
              <w:rPr>
                <w:rFonts w:eastAsia="Calibri"/>
              </w:rPr>
              <w:t xml:space="preserve">Paaiškina </w:t>
            </w:r>
            <w:proofErr w:type="spellStart"/>
            <w:r w:rsidRPr="00E2571B">
              <w:rPr>
                <w:rFonts w:eastAsia="Calibri"/>
              </w:rPr>
              <w:t>ekipažinės</w:t>
            </w:r>
            <w:proofErr w:type="spellEnd"/>
            <w:r w:rsidRPr="00E2571B">
              <w:rPr>
                <w:rFonts w:eastAsia="Calibri"/>
              </w:rPr>
              <w:t xml:space="preserve"> dalies konstrukciją, įvardina esminius gedimus, nurodo bendrą jų remonto technologiją.</w:t>
            </w:r>
          </w:p>
        </w:tc>
      </w:tr>
      <w:tr w:rsidR="00CF502A" w:rsidRPr="00E2571B" w:rsidTr="006D596D">
        <w:trPr>
          <w:trHeight w:val="57"/>
        </w:trPr>
        <w:tc>
          <w:tcPr>
            <w:tcW w:w="1070" w:type="pct"/>
          </w:tcPr>
          <w:p w:rsidR="00CF502A" w:rsidRPr="00E2571B" w:rsidRDefault="00CF502A" w:rsidP="006D596D">
            <w:pPr>
              <w:rPr>
                <w:rFonts w:eastAsia="Calibri"/>
              </w:rPr>
            </w:pPr>
            <w:r w:rsidRPr="00E2571B">
              <w:rPr>
                <w:rFonts w:eastAsia="Calibri"/>
              </w:rPr>
              <w:t>4. Išmanyti traukos riedmenų elektrinės dalies techninės priežiūros ir remonto technologinį procesą.</w:t>
            </w:r>
          </w:p>
        </w:tc>
        <w:tc>
          <w:tcPr>
            <w:tcW w:w="1788" w:type="pct"/>
          </w:tcPr>
          <w:p w:rsidR="00CF502A" w:rsidRPr="00E2571B" w:rsidRDefault="00CF502A" w:rsidP="006D596D">
            <w:pPr>
              <w:rPr>
                <w:rFonts w:eastAsia="Calibri"/>
              </w:rPr>
            </w:pPr>
            <w:r w:rsidRPr="00E2571B">
              <w:rPr>
                <w:rFonts w:eastAsia="Calibri"/>
                <w:b/>
                <w:bCs/>
              </w:rPr>
              <w:t>4.1. Tema:</w:t>
            </w:r>
            <w:r w:rsidRPr="00E2571B">
              <w:rPr>
                <w:rFonts w:eastAsia="Calibri"/>
              </w:rPr>
              <w:t xml:space="preserve"> Traukos riedmenų elektrinės dalies techninės priežiūros technologija.</w:t>
            </w:r>
          </w:p>
          <w:p w:rsidR="00CF502A" w:rsidRPr="00E2571B" w:rsidRDefault="00CF502A"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CF502A" w:rsidRPr="00E2571B" w:rsidRDefault="00CF502A" w:rsidP="006D596D">
            <w:pPr>
              <w:numPr>
                <w:ilvl w:val="0"/>
                <w:numId w:val="5"/>
              </w:numPr>
              <w:ind w:left="0" w:firstLine="0"/>
              <w:rPr>
                <w:rFonts w:eastAsia="Calibri"/>
              </w:rPr>
            </w:pPr>
            <w:r w:rsidRPr="00E2571B">
              <w:rPr>
                <w:rFonts w:eastAsia="Calibri"/>
              </w:rPr>
              <w:t>Įvardinti pagrindinius elektros mašinų gedimus.</w:t>
            </w:r>
          </w:p>
          <w:p w:rsidR="00CF502A" w:rsidRPr="00E2571B" w:rsidRDefault="00CF502A" w:rsidP="006D596D">
            <w:pPr>
              <w:numPr>
                <w:ilvl w:val="0"/>
                <w:numId w:val="5"/>
              </w:numPr>
              <w:ind w:left="0" w:firstLine="0"/>
              <w:rPr>
                <w:rFonts w:eastAsia="Calibri"/>
              </w:rPr>
            </w:pPr>
            <w:r w:rsidRPr="00E2571B">
              <w:rPr>
                <w:rFonts w:eastAsia="Calibri"/>
              </w:rPr>
              <w:t>Įvardinti pagrindinius elektros aparatų gedimus.</w:t>
            </w:r>
          </w:p>
          <w:p w:rsidR="00CF502A" w:rsidRPr="00E2571B" w:rsidRDefault="00CF502A" w:rsidP="006D596D">
            <w:pPr>
              <w:numPr>
                <w:ilvl w:val="0"/>
                <w:numId w:val="5"/>
              </w:numPr>
              <w:ind w:left="0" w:firstLine="0"/>
              <w:rPr>
                <w:rFonts w:eastAsia="Calibri"/>
                <w:b/>
                <w:bCs/>
              </w:rPr>
            </w:pPr>
            <w:r w:rsidRPr="00E2571B">
              <w:rPr>
                <w:rFonts w:eastAsia="Calibri"/>
              </w:rPr>
              <w:t>Įvardinti pagrindinius gedimus elektros grandinėse.</w:t>
            </w:r>
          </w:p>
        </w:tc>
        <w:tc>
          <w:tcPr>
            <w:tcW w:w="2142" w:type="pct"/>
          </w:tcPr>
          <w:p w:rsidR="00CF502A" w:rsidRPr="00E2571B" w:rsidRDefault="00CF502A" w:rsidP="006D596D">
            <w:pPr>
              <w:rPr>
                <w:rFonts w:eastAsia="Calibri"/>
                <w:b/>
                <w:bCs/>
              </w:rPr>
            </w:pPr>
            <w:r w:rsidRPr="00E2571B">
              <w:rPr>
                <w:rFonts w:eastAsia="Calibri"/>
                <w:b/>
                <w:bCs/>
              </w:rPr>
              <w:t>Patenkinamai</w:t>
            </w:r>
          </w:p>
          <w:p w:rsidR="00CF502A" w:rsidRPr="00E2571B" w:rsidRDefault="00CF502A" w:rsidP="006D596D">
            <w:pPr>
              <w:rPr>
                <w:rFonts w:eastAsia="Calibri"/>
              </w:rPr>
            </w:pPr>
            <w:r w:rsidRPr="00E2571B">
              <w:rPr>
                <w:rFonts w:eastAsia="Calibri"/>
              </w:rPr>
              <w:t>Įvardina pagrindinius elektros įrenginių gedimus, vadovaudamasis technologiniais aprašais.</w:t>
            </w:r>
          </w:p>
          <w:p w:rsidR="00CF502A" w:rsidRPr="00E2571B" w:rsidRDefault="00CF502A" w:rsidP="006D596D">
            <w:pPr>
              <w:rPr>
                <w:rFonts w:eastAsia="Calibri"/>
                <w:b/>
                <w:bCs/>
              </w:rPr>
            </w:pPr>
            <w:r w:rsidRPr="00E2571B">
              <w:rPr>
                <w:rFonts w:eastAsia="Calibri"/>
                <w:b/>
                <w:bCs/>
              </w:rPr>
              <w:t>Gerai</w:t>
            </w:r>
          </w:p>
          <w:p w:rsidR="00CF502A" w:rsidRPr="00E2571B" w:rsidRDefault="00CF502A" w:rsidP="006D596D">
            <w:pPr>
              <w:rPr>
                <w:rFonts w:eastAsia="Calibri"/>
              </w:rPr>
            </w:pPr>
            <w:r w:rsidRPr="00E2571B">
              <w:rPr>
                <w:rFonts w:eastAsia="Calibri"/>
              </w:rPr>
              <w:t>Paaiškina elektros įrenginių paskirtį ir konstrukciją, įvardina esminius gedimus.</w:t>
            </w:r>
          </w:p>
          <w:p w:rsidR="00CF502A" w:rsidRPr="00E2571B" w:rsidRDefault="00CF502A" w:rsidP="006D596D">
            <w:pPr>
              <w:rPr>
                <w:rFonts w:eastAsia="Calibri"/>
                <w:b/>
                <w:bCs/>
              </w:rPr>
            </w:pPr>
            <w:r w:rsidRPr="00E2571B">
              <w:rPr>
                <w:rFonts w:eastAsia="Calibri"/>
                <w:b/>
                <w:bCs/>
              </w:rPr>
              <w:t>Puikiai</w:t>
            </w:r>
          </w:p>
          <w:p w:rsidR="00CF502A" w:rsidRPr="00E2571B" w:rsidRDefault="00CF502A" w:rsidP="006D596D">
            <w:pPr>
              <w:rPr>
                <w:rFonts w:eastAsia="Calibri"/>
                <w:b/>
                <w:bCs/>
              </w:rPr>
            </w:pPr>
            <w:r w:rsidRPr="00E2571B">
              <w:rPr>
                <w:rFonts w:eastAsia="Calibri"/>
              </w:rPr>
              <w:t>Paaiškina elektros įrenginių paskirtį ir konstrukciją, įvardina esminius gedimus, nurodo bendrą jų remonto technologiją.</w:t>
            </w:r>
          </w:p>
        </w:tc>
      </w:tr>
      <w:tr w:rsidR="00CF502A" w:rsidRPr="00E2571B" w:rsidTr="006D596D">
        <w:trPr>
          <w:trHeight w:val="57"/>
        </w:trPr>
        <w:tc>
          <w:tcPr>
            <w:tcW w:w="5000" w:type="pct"/>
            <w:gridSpan w:val="3"/>
            <w:shd w:val="clear" w:color="auto" w:fill="F2F2F2"/>
          </w:tcPr>
          <w:p w:rsidR="00CF502A" w:rsidRPr="00E2571B" w:rsidRDefault="00CF502A" w:rsidP="006D596D">
            <w:pPr>
              <w:rPr>
                <w:rFonts w:eastAsia="Calibri"/>
              </w:rPr>
            </w:pPr>
            <w:proofErr w:type="spellStart"/>
            <w:r w:rsidRPr="00E2571B">
              <w:rPr>
                <w:rFonts w:eastAsia="Calibri"/>
              </w:rPr>
              <w:t>Psichomotoriniai</w:t>
            </w:r>
            <w:proofErr w:type="spellEnd"/>
            <w:r w:rsidRPr="00E2571B">
              <w:rPr>
                <w:rFonts w:eastAsia="Calibri"/>
              </w:rPr>
              <w:t xml:space="preserve"> mokymosi rezultatai:</w:t>
            </w:r>
          </w:p>
        </w:tc>
      </w:tr>
      <w:tr w:rsidR="00D3785F" w:rsidRPr="00E2571B" w:rsidTr="006D596D">
        <w:trPr>
          <w:trHeight w:val="57"/>
        </w:trPr>
        <w:tc>
          <w:tcPr>
            <w:tcW w:w="1070" w:type="pct"/>
          </w:tcPr>
          <w:p w:rsidR="00D3785F" w:rsidRPr="00E2571B" w:rsidRDefault="00D3785F" w:rsidP="006D596D">
            <w:pPr>
              <w:rPr>
                <w:rFonts w:eastAsia="Calibri"/>
              </w:rPr>
            </w:pPr>
            <w:r w:rsidRPr="00E2571B">
              <w:rPr>
                <w:rFonts w:eastAsia="Calibri"/>
              </w:rPr>
              <w:lastRenderedPageBreak/>
              <w:t>1. Atlikti dyzelinio variklio techninę priežiūrą ir remontą.</w:t>
            </w:r>
          </w:p>
        </w:tc>
        <w:tc>
          <w:tcPr>
            <w:tcW w:w="1788" w:type="pct"/>
          </w:tcPr>
          <w:p w:rsidR="00D3785F" w:rsidRPr="00E2571B" w:rsidRDefault="00D3785F" w:rsidP="006D596D">
            <w:pPr>
              <w:rPr>
                <w:rFonts w:eastAsia="Calibri"/>
              </w:rPr>
            </w:pPr>
            <w:r w:rsidRPr="00E2571B">
              <w:rPr>
                <w:rFonts w:eastAsia="Calibri"/>
                <w:b/>
                <w:bCs/>
              </w:rPr>
              <w:t>1.1. Tema</w:t>
            </w:r>
            <w:r w:rsidR="005C4A51" w:rsidRPr="00E2571B">
              <w:rPr>
                <w:rFonts w:eastAsia="Calibri"/>
                <w:b/>
                <w:bCs/>
              </w:rPr>
              <w:t>:</w:t>
            </w:r>
            <w:r w:rsidRPr="00E2571B">
              <w:rPr>
                <w:rFonts w:eastAsia="Calibri"/>
                <w:b/>
                <w:bCs/>
              </w:rPr>
              <w:t xml:space="preserve"> </w:t>
            </w:r>
            <w:r w:rsidRPr="00E2571B">
              <w:rPr>
                <w:rFonts w:eastAsia="Calibri"/>
              </w:rPr>
              <w:t>Dyzelinio variklio ir jo sistemų įrenginių techninė priežiūra.</w:t>
            </w:r>
          </w:p>
          <w:p w:rsidR="00D3785F" w:rsidRPr="00E2571B" w:rsidRDefault="00D3785F"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D3785F" w:rsidRPr="00E2571B" w:rsidRDefault="00D3785F" w:rsidP="006D596D">
            <w:pPr>
              <w:numPr>
                <w:ilvl w:val="0"/>
                <w:numId w:val="5"/>
              </w:numPr>
              <w:ind w:left="0" w:firstLine="0"/>
              <w:rPr>
                <w:rFonts w:eastAsia="Calibri"/>
              </w:rPr>
            </w:pPr>
            <w:r w:rsidRPr="00E2571B">
              <w:rPr>
                <w:rFonts w:eastAsia="Calibri"/>
              </w:rPr>
              <w:t>Patikrinti ir pašalinti gedimus degalų sistemoje.</w:t>
            </w:r>
          </w:p>
          <w:p w:rsidR="00D3785F" w:rsidRPr="00E2571B" w:rsidRDefault="00D3785F" w:rsidP="006D596D">
            <w:pPr>
              <w:numPr>
                <w:ilvl w:val="0"/>
                <w:numId w:val="5"/>
              </w:numPr>
              <w:ind w:left="0" w:firstLine="0"/>
              <w:rPr>
                <w:rFonts w:eastAsia="Calibri"/>
              </w:rPr>
            </w:pPr>
            <w:r w:rsidRPr="00E2571B">
              <w:rPr>
                <w:rFonts w:eastAsia="Calibri"/>
              </w:rPr>
              <w:t>Patikrinti ir pašalinti gedimus alyvos sistemoje.</w:t>
            </w:r>
          </w:p>
          <w:p w:rsidR="00D3785F" w:rsidRPr="00E2571B" w:rsidRDefault="00D3785F" w:rsidP="006D596D">
            <w:pPr>
              <w:numPr>
                <w:ilvl w:val="0"/>
                <w:numId w:val="5"/>
              </w:numPr>
              <w:ind w:left="0" w:firstLine="0"/>
              <w:rPr>
                <w:rFonts w:eastAsia="Calibri"/>
              </w:rPr>
            </w:pPr>
            <w:r w:rsidRPr="00E2571B">
              <w:rPr>
                <w:rFonts w:eastAsia="Calibri"/>
              </w:rPr>
              <w:t>Patikrinti ir pašalinti gedimus aušinimo sistemoje.</w:t>
            </w:r>
          </w:p>
        </w:tc>
        <w:tc>
          <w:tcPr>
            <w:tcW w:w="2142" w:type="pct"/>
          </w:tcPr>
          <w:p w:rsidR="00D3785F" w:rsidRPr="00E2571B" w:rsidRDefault="00D3785F" w:rsidP="006D596D">
            <w:pPr>
              <w:rPr>
                <w:rFonts w:eastAsia="Calibri"/>
                <w:b/>
                <w:bCs/>
              </w:rPr>
            </w:pPr>
            <w:r w:rsidRPr="00E2571B">
              <w:rPr>
                <w:rFonts w:eastAsia="Calibri"/>
                <w:b/>
                <w:bCs/>
              </w:rPr>
              <w:t>Patenkinamai</w:t>
            </w:r>
          </w:p>
          <w:p w:rsidR="00D3785F" w:rsidRPr="00E2571B" w:rsidRDefault="00D3785F" w:rsidP="006D596D">
            <w:pPr>
              <w:rPr>
                <w:rFonts w:eastAsia="Calibri"/>
              </w:rPr>
            </w:pPr>
            <w:r w:rsidRPr="00E2571B">
              <w:rPr>
                <w:rFonts w:eastAsia="Calibri"/>
              </w:rPr>
              <w:t>Patikrina ir pašalina nesudėtingus gedimus pagal galiojantį technologinį aprašą.</w:t>
            </w:r>
          </w:p>
          <w:p w:rsidR="00D3785F" w:rsidRPr="00E2571B" w:rsidRDefault="00D3785F" w:rsidP="006D596D">
            <w:pPr>
              <w:rPr>
                <w:rFonts w:eastAsia="Calibri"/>
                <w:b/>
                <w:bCs/>
              </w:rPr>
            </w:pPr>
            <w:r w:rsidRPr="00E2571B">
              <w:rPr>
                <w:rFonts w:eastAsia="Calibri"/>
                <w:b/>
                <w:bCs/>
              </w:rPr>
              <w:t>Gerai</w:t>
            </w:r>
          </w:p>
          <w:p w:rsidR="008E0353" w:rsidRDefault="00D3785F" w:rsidP="006D596D">
            <w:pPr>
              <w:rPr>
                <w:rFonts w:eastAsia="Calibri"/>
                <w:b/>
                <w:bCs/>
              </w:rPr>
            </w:pPr>
            <w:r w:rsidRPr="00E2571B">
              <w:rPr>
                <w:rFonts w:eastAsia="Calibri"/>
              </w:rPr>
              <w:t>Patikrina ir pašalina įvardintus techninės būklės žurnale gedimus pagal galiojantį technologinį aprašą.</w:t>
            </w:r>
          </w:p>
          <w:p w:rsidR="00D3785F" w:rsidRPr="00E2571B" w:rsidRDefault="00D3785F" w:rsidP="006D596D">
            <w:pPr>
              <w:rPr>
                <w:rFonts w:eastAsia="Calibri"/>
                <w:b/>
                <w:bCs/>
              </w:rPr>
            </w:pPr>
            <w:r w:rsidRPr="00E2571B">
              <w:rPr>
                <w:rFonts w:eastAsia="Calibri"/>
                <w:b/>
                <w:bCs/>
              </w:rPr>
              <w:t>Puikiai</w:t>
            </w:r>
          </w:p>
          <w:p w:rsidR="00D3785F" w:rsidRPr="00E2571B" w:rsidRDefault="00D3785F" w:rsidP="006D596D">
            <w:pPr>
              <w:rPr>
                <w:rFonts w:eastAsia="Calibri"/>
                <w:b/>
                <w:bCs/>
              </w:rPr>
            </w:pPr>
            <w:r w:rsidRPr="00E2571B">
              <w:rPr>
                <w:rFonts w:eastAsia="Calibri"/>
              </w:rPr>
              <w:t>Patikrina ir pašalina įvardintus ir neplaninius gedimus pagal galiojantį technologinį aprašą.</w:t>
            </w:r>
            <w:r w:rsidRPr="00E2571B">
              <w:rPr>
                <w:rFonts w:eastAsia="Calibri"/>
                <w:b/>
                <w:bCs/>
              </w:rPr>
              <w:t xml:space="preserve"> </w:t>
            </w:r>
          </w:p>
        </w:tc>
      </w:tr>
      <w:tr w:rsidR="00D3785F" w:rsidRPr="00E2571B" w:rsidTr="006D596D">
        <w:trPr>
          <w:trHeight w:val="57"/>
        </w:trPr>
        <w:tc>
          <w:tcPr>
            <w:tcW w:w="1070" w:type="pct"/>
          </w:tcPr>
          <w:p w:rsidR="00D3785F" w:rsidRPr="00E2571B" w:rsidRDefault="00D3785F" w:rsidP="006D596D">
            <w:pPr>
              <w:rPr>
                <w:rFonts w:eastAsia="Calibri"/>
              </w:rPr>
            </w:pPr>
            <w:r w:rsidRPr="00E2571B">
              <w:rPr>
                <w:rFonts w:eastAsia="Calibri"/>
              </w:rPr>
              <w:t xml:space="preserve">2. Atlikti traukos riedmenų </w:t>
            </w:r>
            <w:proofErr w:type="spellStart"/>
            <w:r w:rsidRPr="00E2571B">
              <w:rPr>
                <w:rFonts w:eastAsia="Calibri"/>
              </w:rPr>
              <w:t>ekipažinės</w:t>
            </w:r>
            <w:proofErr w:type="spellEnd"/>
            <w:r w:rsidRPr="00E2571B">
              <w:rPr>
                <w:rFonts w:eastAsia="Calibri"/>
              </w:rPr>
              <w:t xml:space="preserve"> dalies techninę priežiūrą ir remontą.</w:t>
            </w:r>
          </w:p>
        </w:tc>
        <w:tc>
          <w:tcPr>
            <w:tcW w:w="1788" w:type="pct"/>
          </w:tcPr>
          <w:p w:rsidR="00D3785F" w:rsidRPr="00E2571B" w:rsidRDefault="005C4A51" w:rsidP="006D596D">
            <w:pPr>
              <w:rPr>
                <w:rFonts w:eastAsia="Calibri"/>
              </w:rPr>
            </w:pPr>
            <w:r w:rsidRPr="00E2571B">
              <w:rPr>
                <w:rFonts w:eastAsia="Calibri"/>
                <w:b/>
                <w:bCs/>
              </w:rPr>
              <w:t>2.1.Tema:</w:t>
            </w:r>
            <w:r w:rsidR="00D3785F" w:rsidRPr="00E2571B">
              <w:rPr>
                <w:rFonts w:eastAsia="Calibri"/>
                <w:b/>
                <w:bCs/>
              </w:rPr>
              <w:t xml:space="preserve"> </w:t>
            </w:r>
            <w:proofErr w:type="spellStart"/>
            <w:r w:rsidR="00D3785F" w:rsidRPr="00E2571B">
              <w:rPr>
                <w:rFonts w:eastAsia="Calibri"/>
              </w:rPr>
              <w:t>Ekipažnės</w:t>
            </w:r>
            <w:proofErr w:type="spellEnd"/>
            <w:r w:rsidR="00D3785F" w:rsidRPr="00E2571B">
              <w:rPr>
                <w:rFonts w:eastAsia="Calibri"/>
              </w:rPr>
              <w:t xml:space="preserve"> dalies techninė priežiūra.</w:t>
            </w:r>
          </w:p>
          <w:p w:rsidR="00D3785F" w:rsidRPr="00E2571B" w:rsidRDefault="00D3785F"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D3785F" w:rsidRPr="00E2571B" w:rsidRDefault="00D3785F" w:rsidP="006D596D">
            <w:pPr>
              <w:numPr>
                <w:ilvl w:val="0"/>
                <w:numId w:val="5"/>
              </w:numPr>
              <w:ind w:left="0" w:firstLine="0"/>
              <w:rPr>
                <w:rFonts w:eastAsia="Calibri"/>
              </w:rPr>
            </w:pPr>
            <w:r w:rsidRPr="00E2571B">
              <w:rPr>
                <w:rFonts w:eastAsia="Calibri"/>
              </w:rPr>
              <w:t>Patikrinti ir pašalinti kėbulo ir automatinės sankabos gedimus.</w:t>
            </w:r>
          </w:p>
          <w:p w:rsidR="00D3785F" w:rsidRPr="00E2571B" w:rsidRDefault="00D3785F" w:rsidP="006D596D">
            <w:pPr>
              <w:numPr>
                <w:ilvl w:val="0"/>
                <w:numId w:val="5"/>
              </w:numPr>
              <w:ind w:left="0" w:firstLine="0"/>
              <w:rPr>
                <w:rFonts w:eastAsia="Calibri"/>
              </w:rPr>
            </w:pPr>
            <w:r w:rsidRPr="00E2571B">
              <w:rPr>
                <w:rFonts w:eastAsia="Calibri"/>
              </w:rPr>
              <w:t>Patikrinti ir pašalinti važiuoklės įrenginių gedimus.</w:t>
            </w:r>
          </w:p>
          <w:p w:rsidR="00D3785F" w:rsidRPr="00E2571B" w:rsidRDefault="00D3785F" w:rsidP="006D596D">
            <w:pPr>
              <w:numPr>
                <w:ilvl w:val="0"/>
                <w:numId w:val="5"/>
              </w:numPr>
              <w:ind w:left="0" w:firstLine="0"/>
              <w:rPr>
                <w:rFonts w:eastAsia="Calibri"/>
              </w:rPr>
            </w:pPr>
            <w:r w:rsidRPr="00E2571B">
              <w:rPr>
                <w:rFonts w:eastAsia="Calibri"/>
              </w:rPr>
              <w:t>Patikrinti ir pašalinti stabdžių sistemos įrenginių gedimus.</w:t>
            </w:r>
          </w:p>
        </w:tc>
        <w:tc>
          <w:tcPr>
            <w:tcW w:w="2142" w:type="pct"/>
          </w:tcPr>
          <w:p w:rsidR="00D3785F" w:rsidRPr="00E2571B" w:rsidRDefault="00D3785F" w:rsidP="006D596D">
            <w:pPr>
              <w:rPr>
                <w:rFonts w:eastAsia="Calibri"/>
                <w:b/>
                <w:bCs/>
              </w:rPr>
            </w:pPr>
            <w:r w:rsidRPr="00E2571B">
              <w:rPr>
                <w:rFonts w:eastAsia="Calibri"/>
                <w:b/>
                <w:bCs/>
              </w:rPr>
              <w:t>Patenkinamai</w:t>
            </w:r>
          </w:p>
          <w:p w:rsidR="00D3785F" w:rsidRPr="00E2571B" w:rsidRDefault="00D3785F" w:rsidP="006D596D">
            <w:pPr>
              <w:rPr>
                <w:rFonts w:eastAsia="Calibri"/>
              </w:rPr>
            </w:pPr>
            <w:r w:rsidRPr="00E2571B">
              <w:rPr>
                <w:rFonts w:eastAsia="Calibri"/>
              </w:rPr>
              <w:t>Patikrina ir pašalina nesudėtingus gedimus pagal galiojantį technologinį aprašą.</w:t>
            </w:r>
          </w:p>
          <w:p w:rsidR="00D3785F" w:rsidRPr="00E2571B" w:rsidRDefault="00D3785F" w:rsidP="006D596D">
            <w:pPr>
              <w:rPr>
                <w:rFonts w:eastAsia="Calibri"/>
                <w:b/>
                <w:bCs/>
              </w:rPr>
            </w:pPr>
            <w:r w:rsidRPr="00E2571B">
              <w:rPr>
                <w:rFonts w:eastAsia="Calibri"/>
                <w:b/>
                <w:bCs/>
              </w:rPr>
              <w:t>Gerai</w:t>
            </w:r>
          </w:p>
          <w:p w:rsidR="00D3785F" w:rsidRPr="00E2571B" w:rsidRDefault="00D3785F" w:rsidP="006D596D">
            <w:pPr>
              <w:rPr>
                <w:rFonts w:eastAsia="Calibri"/>
                <w:b/>
                <w:bCs/>
              </w:rPr>
            </w:pPr>
            <w:r w:rsidRPr="00E2571B">
              <w:rPr>
                <w:rFonts w:eastAsia="Calibri"/>
              </w:rPr>
              <w:t>Patikrina ir pašalina įvardintus techninės būklės žurnale gedimus pagal galiojantį technologinį aprašą.</w:t>
            </w:r>
          </w:p>
          <w:p w:rsidR="00D3785F" w:rsidRPr="00E2571B" w:rsidRDefault="00D3785F" w:rsidP="006D596D">
            <w:pPr>
              <w:rPr>
                <w:rFonts w:eastAsia="Calibri"/>
                <w:b/>
                <w:bCs/>
              </w:rPr>
            </w:pPr>
            <w:r w:rsidRPr="00E2571B">
              <w:rPr>
                <w:rFonts w:eastAsia="Calibri"/>
                <w:b/>
                <w:bCs/>
              </w:rPr>
              <w:t>Puikiai</w:t>
            </w:r>
          </w:p>
          <w:p w:rsidR="00D3785F" w:rsidRPr="00E2571B" w:rsidRDefault="00D3785F" w:rsidP="006D596D">
            <w:pPr>
              <w:rPr>
                <w:rFonts w:eastAsia="Calibri"/>
              </w:rPr>
            </w:pPr>
            <w:r w:rsidRPr="00E2571B">
              <w:rPr>
                <w:rFonts w:eastAsia="Calibri"/>
              </w:rPr>
              <w:t>Patikrina ir pašalina įvardintus ir neplaninius gedimus pagal galiojantį technologinį aprašą.</w:t>
            </w:r>
          </w:p>
        </w:tc>
      </w:tr>
      <w:tr w:rsidR="00D3785F" w:rsidRPr="00E2571B" w:rsidTr="006D596D">
        <w:trPr>
          <w:trHeight w:val="57"/>
        </w:trPr>
        <w:tc>
          <w:tcPr>
            <w:tcW w:w="1070" w:type="pct"/>
          </w:tcPr>
          <w:p w:rsidR="00D3785F" w:rsidRPr="00E2571B" w:rsidRDefault="00D3785F" w:rsidP="006D596D">
            <w:pPr>
              <w:rPr>
                <w:rFonts w:eastAsia="Calibri"/>
              </w:rPr>
            </w:pPr>
            <w:r w:rsidRPr="00E2571B">
              <w:rPr>
                <w:rFonts w:eastAsia="Calibri"/>
              </w:rPr>
              <w:t>3. Atlikti traukos riedmenų elektrinės dalies techninę priežiūrą ir remontą.</w:t>
            </w:r>
          </w:p>
        </w:tc>
        <w:tc>
          <w:tcPr>
            <w:tcW w:w="1788" w:type="pct"/>
          </w:tcPr>
          <w:p w:rsidR="008E0353" w:rsidRDefault="00D3785F" w:rsidP="006D596D">
            <w:pPr>
              <w:rPr>
                <w:rFonts w:eastAsia="Calibri"/>
                <w:b/>
                <w:bCs/>
              </w:rPr>
            </w:pPr>
            <w:r w:rsidRPr="00E2571B">
              <w:rPr>
                <w:rFonts w:eastAsia="Calibri"/>
                <w:b/>
                <w:bCs/>
              </w:rPr>
              <w:t>3.1. Tema</w:t>
            </w:r>
            <w:r w:rsidR="005C4A51" w:rsidRPr="00E2571B">
              <w:rPr>
                <w:rFonts w:eastAsia="Calibri"/>
                <w:b/>
                <w:bCs/>
              </w:rPr>
              <w:t>:</w:t>
            </w:r>
            <w:r w:rsidRPr="00E2571B">
              <w:rPr>
                <w:rFonts w:eastAsia="Calibri"/>
                <w:b/>
                <w:bCs/>
              </w:rPr>
              <w:t xml:space="preserve"> </w:t>
            </w:r>
            <w:r w:rsidRPr="00E2571B">
              <w:rPr>
                <w:rFonts w:eastAsia="Calibri"/>
              </w:rPr>
              <w:t>Elektrinės dalies techninė priežiūra</w:t>
            </w:r>
          </w:p>
          <w:p w:rsidR="00D3785F" w:rsidRPr="00E2571B" w:rsidRDefault="00D3785F" w:rsidP="006D596D">
            <w:pPr>
              <w:rPr>
                <w:rFonts w:eastAsia="Calibri"/>
                <w:b/>
                <w:bCs/>
              </w:rPr>
            </w:pPr>
            <w:r w:rsidRPr="00E2571B">
              <w:rPr>
                <w:rFonts w:eastAsia="Calibri"/>
                <w:b/>
                <w:bCs/>
              </w:rPr>
              <w:t>Užduotis/</w:t>
            </w:r>
            <w:proofErr w:type="spellStart"/>
            <w:r w:rsidRPr="00E2571B">
              <w:rPr>
                <w:rFonts w:eastAsia="Calibri"/>
                <w:b/>
                <w:bCs/>
              </w:rPr>
              <w:t>ys</w:t>
            </w:r>
            <w:proofErr w:type="spellEnd"/>
            <w:r w:rsidRPr="00E2571B">
              <w:rPr>
                <w:rFonts w:eastAsia="Calibri"/>
                <w:b/>
                <w:bCs/>
              </w:rPr>
              <w:t>:</w:t>
            </w:r>
          </w:p>
          <w:p w:rsidR="00D3785F" w:rsidRPr="00E2571B" w:rsidRDefault="00D3785F" w:rsidP="006D596D">
            <w:pPr>
              <w:numPr>
                <w:ilvl w:val="0"/>
                <w:numId w:val="5"/>
              </w:numPr>
              <w:ind w:left="0" w:firstLine="0"/>
              <w:rPr>
                <w:rFonts w:eastAsia="Calibri"/>
              </w:rPr>
            </w:pPr>
            <w:r w:rsidRPr="00E2571B">
              <w:rPr>
                <w:rFonts w:eastAsia="Calibri"/>
              </w:rPr>
              <w:t>Patikrinti ir pašalinti elektros mašinų gedimus.</w:t>
            </w:r>
          </w:p>
          <w:p w:rsidR="00D3785F" w:rsidRPr="00E2571B" w:rsidRDefault="00D3785F" w:rsidP="006D596D">
            <w:pPr>
              <w:numPr>
                <w:ilvl w:val="0"/>
                <w:numId w:val="5"/>
              </w:numPr>
              <w:ind w:left="0" w:firstLine="0"/>
              <w:rPr>
                <w:rFonts w:eastAsia="Calibri"/>
              </w:rPr>
            </w:pPr>
            <w:r w:rsidRPr="00E2571B">
              <w:rPr>
                <w:rFonts w:eastAsia="Calibri"/>
              </w:rPr>
              <w:t>Patikrinti ir pašalinti elektros aparatų gedimus.</w:t>
            </w:r>
          </w:p>
          <w:p w:rsidR="00D3785F" w:rsidRPr="00E2571B" w:rsidRDefault="00D3785F" w:rsidP="006D596D">
            <w:pPr>
              <w:numPr>
                <w:ilvl w:val="0"/>
                <w:numId w:val="5"/>
              </w:numPr>
              <w:ind w:left="0" w:firstLine="0"/>
              <w:rPr>
                <w:rFonts w:eastAsia="Calibri"/>
              </w:rPr>
            </w:pPr>
            <w:r w:rsidRPr="00E2571B">
              <w:rPr>
                <w:rFonts w:eastAsia="Calibri"/>
              </w:rPr>
              <w:t>Patikrinti ir pašalinti elektros grandinių gedimus.</w:t>
            </w:r>
          </w:p>
        </w:tc>
        <w:tc>
          <w:tcPr>
            <w:tcW w:w="2142" w:type="pct"/>
          </w:tcPr>
          <w:p w:rsidR="00D3785F" w:rsidRPr="00E2571B" w:rsidRDefault="00D3785F" w:rsidP="006D596D">
            <w:pPr>
              <w:rPr>
                <w:rFonts w:eastAsia="Calibri"/>
                <w:b/>
                <w:bCs/>
              </w:rPr>
            </w:pPr>
            <w:r w:rsidRPr="00E2571B">
              <w:rPr>
                <w:rFonts w:eastAsia="Calibri"/>
                <w:b/>
                <w:bCs/>
              </w:rPr>
              <w:t>Patenkinamai</w:t>
            </w:r>
          </w:p>
          <w:p w:rsidR="00D3785F" w:rsidRPr="00E2571B" w:rsidRDefault="00D3785F" w:rsidP="006D596D">
            <w:pPr>
              <w:rPr>
                <w:rFonts w:eastAsia="Calibri"/>
              </w:rPr>
            </w:pPr>
            <w:r w:rsidRPr="00E2571B">
              <w:rPr>
                <w:rFonts w:eastAsia="Calibri"/>
              </w:rPr>
              <w:t>Patikrina ir pašalina nesudėtingus gedimus pagal galiojantį technologinį aprašą.</w:t>
            </w:r>
          </w:p>
          <w:p w:rsidR="00D3785F" w:rsidRPr="00E2571B" w:rsidRDefault="00D3785F" w:rsidP="006D596D">
            <w:pPr>
              <w:rPr>
                <w:rFonts w:eastAsia="Calibri"/>
                <w:b/>
                <w:bCs/>
              </w:rPr>
            </w:pPr>
            <w:r w:rsidRPr="00E2571B">
              <w:rPr>
                <w:rFonts w:eastAsia="Calibri"/>
                <w:b/>
                <w:bCs/>
              </w:rPr>
              <w:t>Gerai</w:t>
            </w:r>
          </w:p>
          <w:p w:rsidR="00D3785F" w:rsidRPr="00E2571B" w:rsidRDefault="00D3785F" w:rsidP="006D596D">
            <w:pPr>
              <w:rPr>
                <w:rFonts w:eastAsia="Calibri"/>
                <w:b/>
                <w:bCs/>
              </w:rPr>
            </w:pPr>
            <w:r w:rsidRPr="00E2571B">
              <w:rPr>
                <w:rFonts w:eastAsia="Calibri"/>
              </w:rPr>
              <w:t>Patikrina ir pašalina įvardintus techninės būklės žurnale gedimus pagal galiojantį technologinį aprašą.</w:t>
            </w:r>
          </w:p>
          <w:p w:rsidR="00D3785F" w:rsidRPr="00E2571B" w:rsidRDefault="00D3785F" w:rsidP="006D596D">
            <w:pPr>
              <w:rPr>
                <w:rFonts w:eastAsia="Calibri"/>
                <w:b/>
                <w:bCs/>
              </w:rPr>
            </w:pPr>
            <w:r w:rsidRPr="00E2571B">
              <w:rPr>
                <w:rFonts w:eastAsia="Calibri"/>
                <w:b/>
                <w:bCs/>
              </w:rPr>
              <w:t>Puikiai</w:t>
            </w:r>
          </w:p>
          <w:p w:rsidR="00D3785F" w:rsidRPr="00E2571B" w:rsidRDefault="00D3785F" w:rsidP="006D596D">
            <w:pPr>
              <w:rPr>
                <w:rFonts w:eastAsia="Calibri"/>
              </w:rPr>
            </w:pPr>
            <w:r w:rsidRPr="00E2571B">
              <w:rPr>
                <w:rFonts w:eastAsia="Calibri"/>
              </w:rPr>
              <w:t>Patikrina ir pašalina įvardintus ir neplaninius gedimus pagal galiojantį technologinį aprašą.</w:t>
            </w:r>
          </w:p>
        </w:tc>
      </w:tr>
      <w:tr w:rsidR="00135D62" w:rsidRPr="00E2571B" w:rsidTr="006D596D">
        <w:trPr>
          <w:trHeight w:val="57"/>
        </w:trPr>
        <w:tc>
          <w:tcPr>
            <w:tcW w:w="1070" w:type="pct"/>
          </w:tcPr>
          <w:p w:rsidR="00135D62" w:rsidRPr="00E2571B" w:rsidRDefault="00135D62" w:rsidP="006D596D">
            <w:pPr>
              <w:pStyle w:val="2vidutinistinklelis1"/>
            </w:pPr>
            <w:r w:rsidRPr="00E2571B">
              <w:t>Reikalavimai mokymui skirtiems metodiniams ir materialiesiems ištekliams</w:t>
            </w:r>
          </w:p>
        </w:tc>
        <w:tc>
          <w:tcPr>
            <w:tcW w:w="3930" w:type="pct"/>
            <w:gridSpan w:val="2"/>
          </w:tcPr>
          <w:p w:rsidR="00135D62" w:rsidRPr="00E2571B" w:rsidRDefault="00135D62"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135D62" w:rsidRPr="00E2571B" w:rsidRDefault="00135D62" w:rsidP="006D596D">
            <w:pPr>
              <w:pStyle w:val="NoSpacing"/>
              <w:numPr>
                <w:ilvl w:val="0"/>
                <w:numId w:val="1"/>
              </w:numPr>
              <w:ind w:left="0" w:firstLine="0"/>
            </w:pPr>
            <w:r w:rsidRPr="00E2571B">
              <w:rPr>
                <w:bCs/>
              </w:rPr>
              <w:t>Traukinio mašinisto</w:t>
            </w:r>
            <w:r w:rsidRPr="00E2571B">
              <w:t xml:space="preserve"> modulinė profesinio mokymo programa</w:t>
            </w:r>
          </w:p>
          <w:p w:rsidR="00135D62" w:rsidRPr="00E2571B" w:rsidRDefault="00135D62" w:rsidP="006D596D">
            <w:pPr>
              <w:pStyle w:val="NoSpacing"/>
              <w:numPr>
                <w:ilvl w:val="0"/>
                <w:numId w:val="1"/>
              </w:numPr>
              <w:ind w:left="0" w:firstLine="0"/>
            </w:pPr>
            <w:r w:rsidRPr="00E2571B">
              <w:rPr>
                <w:rFonts w:eastAsia="Calibri"/>
              </w:rPr>
              <w:t>Testai ir praktinės užduotys</w:t>
            </w:r>
          </w:p>
          <w:p w:rsidR="00135D62" w:rsidRPr="00E2571B" w:rsidRDefault="00135D62" w:rsidP="006D596D">
            <w:pPr>
              <w:pStyle w:val="NoSpacing"/>
              <w:numPr>
                <w:ilvl w:val="0"/>
                <w:numId w:val="1"/>
              </w:numPr>
              <w:ind w:left="0" w:firstLine="0"/>
            </w:pPr>
            <w:r w:rsidRPr="00E2571B">
              <w:t>Vadovėliai, metodinė dalomoji medžiaga</w:t>
            </w:r>
            <w:r w:rsidR="00D3785F" w:rsidRPr="00E2571B">
              <w:t>, l</w:t>
            </w:r>
            <w:r w:rsidR="00D3785F" w:rsidRPr="00E2571B">
              <w:rPr>
                <w:rFonts w:eastAsia="Calibri"/>
              </w:rPr>
              <w:t>okomotyvų remonto ir techninės priežiūros technologiniai aprašai</w:t>
            </w:r>
          </w:p>
          <w:p w:rsidR="00135D62" w:rsidRPr="00E2571B" w:rsidRDefault="00135D62" w:rsidP="006D596D">
            <w:pPr>
              <w:pStyle w:val="NoSpacing"/>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135D62" w:rsidRPr="00E2571B" w:rsidRDefault="00135D62" w:rsidP="006D596D">
            <w:pPr>
              <w:pStyle w:val="NoSpacing"/>
              <w:numPr>
                <w:ilvl w:val="0"/>
                <w:numId w:val="1"/>
              </w:numPr>
              <w:ind w:left="0" w:firstLine="0"/>
            </w:pPr>
            <w:r w:rsidRPr="00E2571B">
              <w:rPr>
                <w:rFonts w:eastAsia="Calibri"/>
              </w:rPr>
              <w:t>Techninės priemonės mokymo(</w:t>
            </w:r>
            <w:proofErr w:type="spellStart"/>
            <w:r w:rsidRPr="00E2571B">
              <w:rPr>
                <w:rFonts w:eastAsia="Calibri"/>
              </w:rPr>
              <w:t>si</w:t>
            </w:r>
            <w:proofErr w:type="spellEnd"/>
            <w:r w:rsidRPr="00E2571B">
              <w:rPr>
                <w:rFonts w:eastAsia="Calibri"/>
              </w:rPr>
              <w:t>) medžiagai iliustruoti, vizualizuoti, pristatyti</w:t>
            </w:r>
            <w:r w:rsidRPr="00E2571B">
              <w:t>.</w:t>
            </w:r>
          </w:p>
        </w:tc>
      </w:tr>
      <w:tr w:rsidR="00135D62" w:rsidRPr="00E2571B" w:rsidTr="006D596D">
        <w:trPr>
          <w:trHeight w:val="57"/>
        </w:trPr>
        <w:tc>
          <w:tcPr>
            <w:tcW w:w="1070" w:type="pct"/>
          </w:tcPr>
          <w:p w:rsidR="00135D62" w:rsidRPr="00E2571B" w:rsidRDefault="00135D62" w:rsidP="006D596D">
            <w:pPr>
              <w:pStyle w:val="2vidutinistinklelis1"/>
            </w:pPr>
            <w:r w:rsidRPr="00E2571B">
              <w:t>Reikalavimai teorinio ir praktinio mokymo vietai</w:t>
            </w:r>
          </w:p>
        </w:tc>
        <w:tc>
          <w:tcPr>
            <w:tcW w:w="3930" w:type="pct"/>
            <w:gridSpan w:val="2"/>
          </w:tcPr>
          <w:p w:rsidR="00135D62" w:rsidRPr="00E2571B" w:rsidRDefault="00135D62" w:rsidP="006D596D">
            <w:r w:rsidRPr="00E2571B">
              <w:t>Klasė ar kita mokymui(</w:t>
            </w:r>
            <w:proofErr w:type="spellStart"/>
            <w:r w:rsidRPr="00E2571B">
              <w:t>si</w:t>
            </w:r>
            <w:proofErr w:type="spellEnd"/>
            <w:r w:rsidRPr="00E2571B">
              <w:t>) pritaikyta patalpa su techninėmis priemonėmis (kompiuteriu, vaizdo projektoriumi) mokymo(</w:t>
            </w:r>
            <w:proofErr w:type="spellStart"/>
            <w:r w:rsidRPr="00E2571B">
              <w:t>si</w:t>
            </w:r>
            <w:proofErr w:type="spellEnd"/>
            <w:r w:rsidRPr="00E2571B">
              <w:t>) medžiagai pateikti.</w:t>
            </w:r>
          </w:p>
          <w:p w:rsidR="00135D62" w:rsidRPr="00E2571B" w:rsidRDefault="00135D62" w:rsidP="006D596D">
            <w:pPr>
              <w:rPr>
                <w:rFonts w:eastAsia="Calibri"/>
              </w:rPr>
            </w:pPr>
            <w:r w:rsidRPr="00E2571B">
              <w:t xml:space="preserve">Praktinio mokymo klasė (patalpa), aprūpinta </w:t>
            </w:r>
            <w:r w:rsidR="00D3785F" w:rsidRPr="00E2571B">
              <w:t>l</w:t>
            </w:r>
            <w:r w:rsidR="00D3785F" w:rsidRPr="00E2571B">
              <w:rPr>
                <w:rFonts w:eastAsia="Calibri"/>
              </w:rPr>
              <w:t>okomotyvų remonto depo cechų įrenginiais, įrankiais ir mechanizmais, traukos riedmenų įrenginiais.</w:t>
            </w:r>
          </w:p>
        </w:tc>
      </w:tr>
      <w:tr w:rsidR="00135D62" w:rsidRPr="00E2571B" w:rsidTr="006D596D">
        <w:trPr>
          <w:trHeight w:val="57"/>
        </w:trPr>
        <w:tc>
          <w:tcPr>
            <w:tcW w:w="1070" w:type="pct"/>
          </w:tcPr>
          <w:p w:rsidR="00135D62" w:rsidRPr="00E2571B" w:rsidRDefault="00135D62" w:rsidP="006D596D">
            <w:pPr>
              <w:pStyle w:val="2vidutinistinklelis1"/>
            </w:pPr>
            <w:r w:rsidRPr="00E2571B">
              <w:t>Reikalavimai mokytojų dalykiniam pasirengimui (dalykinei kvalifikacijai)</w:t>
            </w:r>
          </w:p>
        </w:tc>
        <w:tc>
          <w:tcPr>
            <w:tcW w:w="3930" w:type="pct"/>
            <w:gridSpan w:val="2"/>
          </w:tcPr>
          <w:p w:rsidR="00135D62" w:rsidRPr="00E2571B" w:rsidRDefault="00135D62" w:rsidP="006D596D">
            <w:pPr>
              <w:widowControl w:val="0"/>
            </w:pPr>
            <w:r w:rsidRPr="00E2571B">
              <w:t>Modulį gali vesti mokytojas, turintis:</w:t>
            </w:r>
          </w:p>
          <w:p w:rsidR="00135D62" w:rsidRPr="00E2571B" w:rsidRDefault="00135D62"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35D62" w:rsidRPr="00E2571B" w:rsidRDefault="00135D62" w:rsidP="006D596D">
            <w:pPr>
              <w:rPr>
                <w:rFonts w:eastAsia="Calibri"/>
              </w:rPr>
            </w:pPr>
            <w:r w:rsidRPr="00E2571B">
              <w:lastRenderedPageBreak/>
              <w:t xml:space="preserve">2) </w:t>
            </w:r>
            <w:r w:rsidRPr="00E2571B">
              <w:rPr>
                <w:rFonts w:eastAsia="Calibri"/>
              </w:rPr>
              <w:t>geležinkelio transporto ar lygiavertę kvalifikaciją / išsilavinimą arba ne mažesnę kaip 3 metų traukinio mašinisto profesinės veiklos patirtį.</w:t>
            </w:r>
          </w:p>
        </w:tc>
      </w:tr>
    </w:tbl>
    <w:p w:rsidR="00135D62" w:rsidRPr="00E2571B" w:rsidRDefault="00864828" w:rsidP="008E0353">
      <w:pPr>
        <w:jc w:val="center"/>
        <w:rPr>
          <w:b/>
        </w:rPr>
      </w:pPr>
      <w:r w:rsidRPr="00E2571B">
        <w:rPr>
          <w:rFonts w:eastAsia="MS Mincho"/>
          <w:lang w:eastAsia="en-US"/>
        </w:rPr>
        <w:lastRenderedPageBreak/>
        <w:br w:type="page"/>
      </w:r>
      <w:r w:rsidR="00135D62" w:rsidRPr="00E2571B">
        <w:rPr>
          <w:b/>
        </w:rPr>
        <w:lastRenderedPageBreak/>
        <w:t>5.3. PASIRENKAMIEJI MODULIAI</w:t>
      </w:r>
    </w:p>
    <w:p w:rsidR="00864828" w:rsidRPr="00E2571B" w:rsidRDefault="00864828" w:rsidP="008E0353">
      <w:pPr>
        <w:rPr>
          <w:b/>
        </w:rPr>
      </w:pPr>
    </w:p>
    <w:p w:rsidR="00864828" w:rsidRPr="00E2571B" w:rsidRDefault="00B34087" w:rsidP="008E0353">
      <w:pPr>
        <w:rPr>
          <w:rFonts w:eastAsia="MS Mincho"/>
          <w:lang w:eastAsia="en-US"/>
        </w:rPr>
      </w:pPr>
      <w:r w:rsidRPr="00E2571B">
        <w:rPr>
          <w:rFonts w:eastAsia="Calibri"/>
          <w:b/>
        </w:rPr>
        <w:t>Modulio pavadinimas - Riedmenų traukos skaičiavimai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FF6436" w:rsidRPr="00E2571B" w:rsidTr="006D596D">
        <w:trPr>
          <w:trHeight w:val="57"/>
          <w:jc w:val="center"/>
        </w:trPr>
        <w:tc>
          <w:tcPr>
            <w:tcW w:w="1070" w:type="pct"/>
          </w:tcPr>
          <w:p w:rsidR="00FF6436" w:rsidRPr="00E2571B" w:rsidRDefault="00FF6436" w:rsidP="006D596D">
            <w:pPr>
              <w:widowControl w:val="0"/>
            </w:pPr>
            <w:r w:rsidRPr="00E2571B">
              <w:t>Valstybinis kodas</w:t>
            </w:r>
          </w:p>
        </w:tc>
        <w:tc>
          <w:tcPr>
            <w:tcW w:w="3930" w:type="pct"/>
            <w:gridSpan w:val="2"/>
          </w:tcPr>
          <w:p w:rsidR="00FF6436" w:rsidRPr="00E2571B" w:rsidRDefault="00FF6436" w:rsidP="006D596D">
            <w:pPr>
              <w:widowControl w:val="0"/>
            </w:pPr>
            <w:r w:rsidRPr="00E2571B">
              <w:t>4104125</w:t>
            </w:r>
          </w:p>
        </w:tc>
      </w:tr>
      <w:tr w:rsidR="00FF6436" w:rsidRPr="00E2571B" w:rsidTr="006D596D">
        <w:trPr>
          <w:trHeight w:val="57"/>
          <w:jc w:val="center"/>
        </w:trPr>
        <w:tc>
          <w:tcPr>
            <w:tcW w:w="1070" w:type="pct"/>
          </w:tcPr>
          <w:p w:rsidR="00FF6436" w:rsidRPr="00E2571B" w:rsidRDefault="00FF6436" w:rsidP="006D596D">
            <w:pPr>
              <w:widowControl w:val="0"/>
            </w:pPr>
            <w:r w:rsidRPr="00E2571B">
              <w:t>Modulio LTKS lygis</w:t>
            </w:r>
          </w:p>
        </w:tc>
        <w:tc>
          <w:tcPr>
            <w:tcW w:w="3930" w:type="pct"/>
            <w:gridSpan w:val="2"/>
          </w:tcPr>
          <w:p w:rsidR="00FF6436" w:rsidRPr="00E2571B" w:rsidRDefault="00FF6436" w:rsidP="006D596D">
            <w:pPr>
              <w:widowControl w:val="0"/>
            </w:pPr>
            <w:r w:rsidRPr="00E2571B">
              <w:t>IV</w:t>
            </w:r>
          </w:p>
        </w:tc>
      </w:tr>
      <w:tr w:rsidR="00FF6436" w:rsidRPr="00E2571B" w:rsidTr="006D596D">
        <w:trPr>
          <w:trHeight w:val="57"/>
          <w:jc w:val="center"/>
        </w:trPr>
        <w:tc>
          <w:tcPr>
            <w:tcW w:w="1070" w:type="pct"/>
          </w:tcPr>
          <w:p w:rsidR="00FF6436" w:rsidRPr="00E2571B" w:rsidRDefault="00FF6436" w:rsidP="006D596D">
            <w:pPr>
              <w:widowControl w:val="0"/>
            </w:pPr>
            <w:r w:rsidRPr="00E2571B">
              <w:t>Apimtis mokymosi kreditais</w:t>
            </w:r>
          </w:p>
        </w:tc>
        <w:tc>
          <w:tcPr>
            <w:tcW w:w="3930" w:type="pct"/>
            <w:gridSpan w:val="2"/>
          </w:tcPr>
          <w:p w:rsidR="00FF6436" w:rsidRPr="00E2571B" w:rsidRDefault="00FF6436" w:rsidP="006D596D">
            <w:pPr>
              <w:widowControl w:val="0"/>
            </w:pPr>
            <w:r w:rsidRPr="00E2571B">
              <w:t>5</w:t>
            </w:r>
          </w:p>
        </w:tc>
      </w:tr>
      <w:tr w:rsidR="00B34087" w:rsidRPr="00E2571B" w:rsidTr="006D596D">
        <w:trPr>
          <w:trHeight w:val="57"/>
          <w:jc w:val="center"/>
        </w:trPr>
        <w:tc>
          <w:tcPr>
            <w:tcW w:w="1070" w:type="pct"/>
            <w:shd w:val="clear" w:color="auto" w:fill="F2F2F2"/>
          </w:tcPr>
          <w:p w:rsidR="00FF6436" w:rsidRPr="00E2571B" w:rsidRDefault="00FF6436" w:rsidP="006D596D">
            <w:pPr>
              <w:widowControl w:val="0"/>
              <w:rPr>
                <w:bCs/>
                <w:iCs/>
              </w:rPr>
            </w:pPr>
            <w:r w:rsidRPr="00E2571B">
              <w:t>Kompetencijos</w:t>
            </w:r>
          </w:p>
        </w:tc>
        <w:tc>
          <w:tcPr>
            <w:tcW w:w="1788" w:type="pct"/>
            <w:shd w:val="clear" w:color="auto" w:fill="F2F2F2"/>
          </w:tcPr>
          <w:p w:rsidR="00FF6436" w:rsidRPr="00E2571B" w:rsidRDefault="00FF6436" w:rsidP="006D596D">
            <w:pPr>
              <w:widowControl w:val="0"/>
              <w:rPr>
                <w:bCs/>
                <w:iCs/>
              </w:rPr>
            </w:pPr>
            <w:r w:rsidRPr="00E2571B">
              <w:rPr>
                <w:bCs/>
                <w:iCs/>
              </w:rPr>
              <w:t>Mokymosi rezultatai</w:t>
            </w:r>
          </w:p>
        </w:tc>
        <w:tc>
          <w:tcPr>
            <w:tcW w:w="2142" w:type="pct"/>
            <w:shd w:val="clear" w:color="auto" w:fill="F2F2F2"/>
          </w:tcPr>
          <w:p w:rsidR="00FF6436" w:rsidRPr="00E2571B" w:rsidRDefault="00FF6436" w:rsidP="006D596D">
            <w:pPr>
              <w:widowControl w:val="0"/>
              <w:rPr>
                <w:bCs/>
                <w:iCs/>
              </w:rPr>
            </w:pPr>
            <w:r w:rsidRPr="00E2571B">
              <w:rPr>
                <w:bCs/>
                <w:iCs/>
              </w:rPr>
              <w:t>Rekomenduojamas turinys mokymosi rezultatams pasiekti</w:t>
            </w:r>
          </w:p>
        </w:tc>
      </w:tr>
      <w:tr w:rsidR="00FF6436" w:rsidRPr="00E2571B" w:rsidTr="006D596D">
        <w:trPr>
          <w:trHeight w:val="57"/>
          <w:jc w:val="center"/>
        </w:trPr>
        <w:tc>
          <w:tcPr>
            <w:tcW w:w="1070" w:type="pct"/>
            <w:vMerge w:val="restart"/>
          </w:tcPr>
          <w:p w:rsidR="00FF6436" w:rsidRPr="00E2571B" w:rsidRDefault="00FF6436" w:rsidP="006D596D">
            <w:pPr>
              <w:widowControl w:val="0"/>
            </w:pPr>
            <w:r w:rsidRPr="00E2571B">
              <w:t>1. Įvertinti traukos riedmenų technines charakteristikas.</w:t>
            </w:r>
          </w:p>
        </w:tc>
        <w:tc>
          <w:tcPr>
            <w:tcW w:w="1788" w:type="pct"/>
          </w:tcPr>
          <w:p w:rsidR="00FF6436" w:rsidRPr="00E2571B" w:rsidRDefault="00FF6436" w:rsidP="006D596D">
            <w:pPr>
              <w:widowControl w:val="0"/>
            </w:pPr>
            <w:r w:rsidRPr="00E2571B">
              <w:t>1.1. Apibūdinti traukos riedmenų technines charakteristikas ir traukos savybes.</w:t>
            </w:r>
          </w:p>
        </w:tc>
        <w:tc>
          <w:tcPr>
            <w:tcW w:w="2142" w:type="pct"/>
          </w:tcPr>
          <w:p w:rsidR="00FF6436" w:rsidRPr="00E2571B" w:rsidRDefault="00FF6436" w:rsidP="006D596D">
            <w:pPr>
              <w:widowControl w:val="0"/>
              <w:rPr>
                <w:b/>
                <w:i/>
              </w:rPr>
            </w:pPr>
            <w:r w:rsidRPr="00E2571B">
              <w:rPr>
                <w:b/>
              </w:rPr>
              <w:t>Tema.</w:t>
            </w:r>
            <w:r w:rsidRPr="00E2571B">
              <w:t xml:space="preserve"> </w:t>
            </w:r>
            <w:r w:rsidRPr="00E2571B">
              <w:rPr>
                <w:b/>
                <w:i/>
              </w:rPr>
              <w:t>Lokomotyvo techninės charakteristikos</w:t>
            </w:r>
          </w:p>
          <w:p w:rsidR="00FF6436" w:rsidRPr="00E2571B" w:rsidRDefault="00FF6436" w:rsidP="006D596D">
            <w:pPr>
              <w:widowControl w:val="0"/>
              <w:numPr>
                <w:ilvl w:val="0"/>
                <w:numId w:val="1"/>
              </w:numPr>
              <w:ind w:left="0" w:firstLine="0"/>
            </w:pPr>
            <w:r w:rsidRPr="00E2571B">
              <w:t>Lokomotyvo traukos jėga</w:t>
            </w:r>
          </w:p>
          <w:p w:rsidR="00FF6436" w:rsidRPr="00E2571B" w:rsidRDefault="00FF6436" w:rsidP="006D596D">
            <w:pPr>
              <w:widowControl w:val="0"/>
              <w:numPr>
                <w:ilvl w:val="0"/>
                <w:numId w:val="1"/>
              </w:numPr>
              <w:ind w:left="0" w:firstLine="0"/>
            </w:pPr>
            <w:r w:rsidRPr="00E2571B">
              <w:t>Pasipriešinimo jėgos traukinio judėjimui</w:t>
            </w:r>
          </w:p>
          <w:p w:rsidR="00FF6436" w:rsidRPr="00E2571B" w:rsidRDefault="00FF6436" w:rsidP="006D596D">
            <w:pPr>
              <w:widowControl w:val="0"/>
              <w:numPr>
                <w:ilvl w:val="0"/>
                <w:numId w:val="1"/>
              </w:numPr>
              <w:ind w:left="0" w:firstLine="0"/>
            </w:pPr>
            <w:r w:rsidRPr="00E2571B">
              <w:t>Stabdymo jėgos</w:t>
            </w:r>
          </w:p>
          <w:p w:rsidR="00FF6436" w:rsidRPr="00E2571B" w:rsidRDefault="00FF6436" w:rsidP="006D596D">
            <w:pPr>
              <w:widowControl w:val="0"/>
              <w:numPr>
                <w:ilvl w:val="0"/>
                <w:numId w:val="1"/>
              </w:numPr>
              <w:ind w:left="0" w:firstLine="0"/>
              <w:rPr>
                <w:b/>
                <w:i/>
              </w:rPr>
            </w:pPr>
            <w:r w:rsidRPr="00E2571B">
              <w:t>Bendrųjų charakteristikų analizė</w:t>
            </w:r>
          </w:p>
        </w:tc>
      </w:tr>
      <w:tr w:rsidR="00FF6436" w:rsidRPr="00E2571B" w:rsidTr="006D596D">
        <w:trPr>
          <w:trHeight w:val="57"/>
          <w:jc w:val="center"/>
        </w:trPr>
        <w:tc>
          <w:tcPr>
            <w:tcW w:w="1070" w:type="pct"/>
            <w:vMerge/>
          </w:tcPr>
          <w:p w:rsidR="00FF6436" w:rsidRPr="00E2571B" w:rsidRDefault="00FF6436" w:rsidP="006D596D">
            <w:pPr>
              <w:widowControl w:val="0"/>
            </w:pPr>
          </w:p>
        </w:tc>
        <w:tc>
          <w:tcPr>
            <w:tcW w:w="1788" w:type="pct"/>
          </w:tcPr>
          <w:p w:rsidR="00FF6436" w:rsidRPr="00E2571B" w:rsidRDefault="00FF6436" w:rsidP="006D596D">
            <w:pPr>
              <w:widowControl w:val="0"/>
            </w:pPr>
            <w:r w:rsidRPr="00E2571B">
              <w:t>1.2. Apskaičiuoti pasipriešinimo jėgas, veikiančias traukos riedmenis.</w:t>
            </w:r>
          </w:p>
        </w:tc>
        <w:tc>
          <w:tcPr>
            <w:tcW w:w="2142" w:type="pct"/>
          </w:tcPr>
          <w:p w:rsidR="00FF6436" w:rsidRPr="00E2571B" w:rsidRDefault="00FF6436" w:rsidP="006D596D">
            <w:pPr>
              <w:widowControl w:val="0"/>
              <w:rPr>
                <w:b/>
                <w:i/>
              </w:rPr>
            </w:pPr>
            <w:r w:rsidRPr="00E2571B">
              <w:rPr>
                <w:b/>
              </w:rPr>
              <w:t>Tema.</w:t>
            </w:r>
            <w:r w:rsidRPr="00E2571B">
              <w:t xml:space="preserve"> </w:t>
            </w:r>
            <w:r w:rsidRPr="00E2571B">
              <w:rPr>
                <w:b/>
                <w:i/>
              </w:rPr>
              <w:t>Pasipriešinimas traukinio judėjimui</w:t>
            </w:r>
          </w:p>
          <w:p w:rsidR="00FF6436" w:rsidRPr="00E2571B" w:rsidRDefault="00FF6436" w:rsidP="006D596D">
            <w:pPr>
              <w:widowControl w:val="0"/>
              <w:numPr>
                <w:ilvl w:val="0"/>
                <w:numId w:val="1"/>
              </w:numPr>
              <w:ind w:left="0" w:firstLine="0"/>
            </w:pPr>
            <w:r w:rsidRPr="00E2571B">
              <w:t>Pasipriešinimo traukinio judėjimui, susidarančio ratų ir bėgių kontakto bei detalių trinties, apskaičiavimas</w:t>
            </w:r>
          </w:p>
          <w:p w:rsidR="00FF6436" w:rsidRPr="00E2571B" w:rsidRDefault="00FF6436" w:rsidP="006D596D">
            <w:pPr>
              <w:widowControl w:val="0"/>
              <w:numPr>
                <w:ilvl w:val="0"/>
                <w:numId w:val="1"/>
              </w:numPr>
              <w:ind w:left="0" w:firstLine="0"/>
            </w:pPr>
            <w:r w:rsidRPr="00E2571B">
              <w:t>Pasipriešinimo traukinio judėjimui, susidarančio nuo papildomų faktorių, apskaičiavimas</w:t>
            </w:r>
          </w:p>
        </w:tc>
      </w:tr>
      <w:tr w:rsidR="00FF6436" w:rsidRPr="00E2571B" w:rsidTr="006D596D">
        <w:trPr>
          <w:trHeight w:val="57"/>
          <w:jc w:val="center"/>
        </w:trPr>
        <w:tc>
          <w:tcPr>
            <w:tcW w:w="1070" w:type="pct"/>
            <w:vMerge w:val="restart"/>
          </w:tcPr>
          <w:p w:rsidR="00FF6436" w:rsidRPr="00E2571B" w:rsidRDefault="00FF6436" w:rsidP="006D596D">
            <w:pPr>
              <w:widowControl w:val="0"/>
            </w:pPr>
            <w:r w:rsidRPr="00E2571B">
              <w:t>2. Atlikti pagrindinius geležinkelio riedmenų traukos skaičiavimus.</w:t>
            </w:r>
          </w:p>
        </w:tc>
        <w:tc>
          <w:tcPr>
            <w:tcW w:w="1788" w:type="pct"/>
          </w:tcPr>
          <w:p w:rsidR="00FF6436" w:rsidRPr="00E2571B" w:rsidRDefault="00FF6436" w:rsidP="006D596D">
            <w:pPr>
              <w:widowControl w:val="0"/>
            </w:pPr>
            <w:r w:rsidRPr="00E2571B">
              <w:t>2.1.</w:t>
            </w:r>
            <w:r w:rsidRPr="00E2571B">
              <w:rPr>
                <w:rFonts w:eastAsia="Calibri"/>
              </w:rPr>
              <w:t xml:space="preserve"> Taikyti traukos skaičiavimus </w:t>
            </w:r>
            <w:r w:rsidRPr="00E2571B">
              <w:t>nustatant traukinių svorį, važiavimo greitį, elektros energijos ir degalų sąnaudas.</w:t>
            </w:r>
          </w:p>
        </w:tc>
        <w:tc>
          <w:tcPr>
            <w:tcW w:w="2142" w:type="pct"/>
          </w:tcPr>
          <w:p w:rsidR="00FF6436" w:rsidRPr="00E2571B" w:rsidRDefault="00FF6436" w:rsidP="006D596D">
            <w:pPr>
              <w:widowControl w:val="0"/>
              <w:rPr>
                <w:b/>
                <w:i/>
              </w:rPr>
            </w:pPr>
            <w:r w:rsidRPr="00E2571B">
              <w:rPr>
                <w:b/>
              </w:rPr>
              <w:t>Tema.</w:t>
            </w:r>
            <w:r w:rsidRPr="00E2571B">
              <w:rPr>
                <w:b/>
                <w:i/>
              </w:rPr>
              <w:t xml:space="preserve"> Traukos skaičiavimai</w:t>
            </w:r>
          </w:p>
          <w:p w:rsidR="00FF6436" w:rsidRPr="00E2571B" w:rsidRDefault="00FF6436" w:rsidP="006D596D">
            <w:pPr>
              <w:widowControl w:val="0"/>
              <w:numPr>
                <w:ilvl w:val="0"/>
                <w:numId w:val="1"/>
              </w:numPr>
              <w:ind w:left="0" w:firstLine="0"/>
            </w:pPr>
            <w:r w:rsidRPr="00E2571B">
              <w:t>Kelio profilio redukavimas traukos skaičiavimams</w:t>
            </w:r>
          </w:p>
          <w:p w:rsidR="00FF6436" w:rsidRPr="00E2571B" w:rsidRDefault="00FF6436" w:rsidP="006D596D">
            <w:pPr>
              <w:widowControl w:val="0"/>
              <w:numPr>
                <w:ilvl w:val="0"/>
                <w:numId w:val="1"/>
              </w:numPr>
              <w:ind w:left="0" w:firstLine="0"/>
            </w:pPr>
            <w:r w:rsidRPr="00E2571B">
              <w:t>Sąstato svorio apskaičiavimas</w:t>
            </w:r>
          </w:p>
          <w:p w:rsidR="00FF6436" w:rsidRPr="00E2571B" w:rsidRDefault="00FF6436" w:rsidP="006D596D">
            <w:pPr>
              <w:widowControl w:val="0"/>
              <w:numPr>
                <w:ilvl w:val="0"/>
                <w:numId w:val="1"/>
              </w:numPr>
              <w:ind w:left="0" w:firstLine="0"/>
            </w:pPr>
            <w:r w:rsidRPr="00E2571B">
              <w:t>Jėgų, veikiančių traukinį skirtingais važiavimo režimais, apskaičiavimas</w:t>
            </w:r>
          </w:p>
          <w:p w:rsidR="00FF6436" w:rsidRPr="00E2571B" w:rsidRDefault="00FF6436" w:rsidP="006D596D">
            <w:pPr>
              <w:widowControl w:val="0"/>
              <w:numPr>
                <w:ilvl w:val="0"/>
                <w:numId w:val="1"/>
              </w:numPr>
              <w:ind w:left="0" w:firstLine="0"/>
            </w:pPr>
            <w:r w:rsidRPr="00E2571B">
              <w:t>Greičio, laiko ir srovės kreivių apskaičiavimas</w:t>
            </w:r>
          </w:p>
          <w:p w:rsidR="00FF6436" w:rsidRPr="00E2571B" w:rsidRDefault="00FF6436" w:rsidP="006D596D">
            <w:pPr>
              <w:widowControl w:val="0"/>
              <w:numPr>
                <w:ilvl w:val="0"/>
                <w:numId w:val="1"/>
              </w:numPr>
              <w:ind w:left="0" w:firstLine="0"/>
            </w:pPr>
            <w:r w:rsidRPr="00E2571B">
              <w:t>Traukinio svorio patikrinimas, degalų sąnaudų apskaičiavimas</w:t>
            </w:r>
          </w:p>
        </w:tc>
      </w:tr>
      <w:tr w:rsidR="00FF6436" w:rsidRPr="00E2571B" w:rsidTr="006D596D">
        <w:trPr>
          <w:trHeight w:val="57"/>
          <w:jc w:val="center"/>
        </w:trPr>
        <w:tc>
          <w:tcPr>
            <w:tcW w:w="1070" w:type="pct"/>
            <w:vMerge/>
          </w:tcPr>
          <w:p w:rsidR="00FF6436" w:rsidRPr="00E2571B" w:rsidRDefault="00FF6436" w:rsidP="006D596D">
            <w:pPr>
              <w:widowControl w:val="0"/>
            </w:pPr>
          </w:p>
        </w:tc>
        <w:tc>
          <w:tcPr>
            <w:tcW w:w="1788" w:type="pct"/>
          </w:tcPr>
          <w:p w:rsidR="00FF6436" w:rsidRPr="00E2571B" w:rsidRDefault="00FF6436" w:rsidP="006D596D">
            <w:pPr>
              <w:widowControl w:val="0"/>
            </w:pPr>
            <w:r w:rsidRPr="00E2571B">
              <w:t>2.2. Įvertinti leistiną važiavimo greitį pagal stabdymo kelio ilgį.</w:t>
            </w:r>
          </w:p>
        </w:tc>
        <w:tc>
          <w:tcPr>
            <w:tcW w:w="2142" w:type="pct"/>
          </w:tcPr>
          <w:p w:rsidR="00FF6436" w:rsidRPr="00E2571B" w:rsidRDefault="00FF6436" w:rsidP="006D596D">
            <w:pPr>
              <w:widowControl w:val="0"/>
            </w:pPr>
            <w:r w:rsidRPr="00E2571B">
              <w:rPr>
                <w:b/>
              </w:rPr>
              <w:t>Tema.</w:t>
            </w:r>
            <w:r w:rsidRPr="00E2571B">
              <w:rPr>
                <w:b/>
                <w:i/>
              </w:rPr>
              <w:t xml:space="preserve"> Stabdymo skaičiavimai</w:t>
            </w:r>
          </w:p>
          <w:p w:rsidR="00FF6436" w:rsidRPr="00E2571B" w:rsidRDefault="00FF6436" w:rsidP="006D596D">
            <w:pPr>
              <w:widowControl w:val="0"/>
              <w:numPr>
                <w:ilvl w:val="0"/>
                <w:numId w:val="1"/>
              </w:numPr>
              <w:ind w:left="0" w:firstLine="0"/>
            </w:pPr>
            <w:r w:rsidRPr="00E2571B">
              <w:t>Analitinis stabdymo kelio apskaičiavimas</w:t>
            </w:r>
          </w:p>
          <w:p w:rsidR="00FF6436" w:rsidRPr="00E2571B" w:rsidRDefault="00FF6436" w:rsidP="006D596D">
            <w:pPr>
              <w:widowControl w:val="0"/>
              <w:numPr>
                <w:ilvl w:val="0"/>
                <w:numId w:val="1"/>
              </w:numPr>
              <w:ind w:left="0" w:firstLine="0"/>
            </w:pPr>
            <w:r w:rsidRPr="00E2571B">
              <w:t>Grafinis stabdymo kelio apskaičiavimas</w:t>
            </w:r>
          </w:p>
          <w:p w:rsidR="00FF6436" w:rsidRPr="00E2571B" w:rsidRDefault="00FF6436" w:rsidP="006D596D">
            <w:pPr>
              <w:widowControl w:val="0"/>
              <w:numPr>
                <w:ilvl w:val="0"/>
                <w:numId w:val="1"/>
              </w:numPr>
              <w:ind w:left="0" w:firstLine="0"/>
            </w:pPr>
            <w:r w:rsidRPr="00E2571B">
              <w:t>Reikalingų stabdymo priemonių saugiam važia</w:t>
            </w:r>
            <w:r w:rsidR="00B34087" w:rsidRPr="00E2571B">
              <w:t>vi</w:t>
            </w:r>
            <w:r w:rsidRPr="00E2571B">
              <w:t>mui įvertinimas</w:t>
            </w:r>
          </w:p>
          <w:p w:rsidR="00FF6436" w:rsidRPr="00E2571B" w:rsidRDefault="00FF6436" w:rsidP="006D596D">
            <w:pPr>
              <w:widowControl w:val="0"/>
              <w:numPr>
                <w:ilvl w:val="0"/>
                <w:numId w:val="1"/>
              </w:numPr>
              <w:ind w:left="0" w:firstLine="0"/>
            </w:pPr>
            <w:r w:rsidRPr="00E2571B">
              <w:t>Didžiausio leistino greičio nustatymas pagal reikalingą stabdymo kelią ir esamas stabdymo priemones</w:t>
            </w:r>
          </w:p>
        </w:tc>
      </w:tr>
      <w:tr w:rsidR="00FF6436" w:rsidRPr="00E2571B" w:rsidTr="006D596D">
        <w:trPr>
          <w:trHeight w:val="57"/>
          <w:jc w:val="center"/>
        </w:trPr>
        <w:tc>
          <w:tcPr>
            <w:tcW w:w="1070" w:type="pct"/>
          </w:tcPr>
          <w:p w:rsidR="00FF6436" w:rsidRPr="00E2571B" w:rsidRDefault="00FF6436" w:rsidP="006D596D">
            <w:pPr>
              <w:widowControl w:val="0"/>
              <w:rPr>
                <w:highlight w:val="yellow"/>
              </w:rPr>
            </w:pPr>
            <w:r w:rsidRPr="00E2571B">
              <w:t>Mokymosi pasiekimų vertinimo kriterijai</w:t>
            </w:r>
          </w:p>
        </w:tc>
        <w:tc>
          <w:tcPr>
            <w:tcW w:w="3930" w:type="pct"/>
            <w:gridSpan w:val="2"/>
          </w:tcPr>
          <w:p w:rsidR="00FF6436" w:rsidRPr="00E2571B" w:rsidRDefault="00FF6436" w:rsidP="006D596D">
            <w:pPr>
              <w:widowControl w:val="0"/>
              <w:rPr>
                <w:rFonts w:eastAsia="Calibri"/>
                <w:i/>
              </w:rPr>
            </w:pPr>
            <w:r w:rsidRPr="00E2571B">
              <w:rPr>
                <w:rFonts w:eastAsia="Calibri"/>
                <w:lang w:eastAsia="en-US"/>
              </w:rPr>
              <w:t>Paaiškinti, apskaičiuoti ir pakomentuoti pagrindiniai ir papildomi pasipriešinimo judėjimui faktoriai.</w:t>
            </w:r>
          </w:p>
        </w:tc>
      </w:tr>
      <w:tr w:rsidR="00FF6436" w:rsidRPr="00E2571B" w:rsidTr="006D596D">
        <w:trPr>
          <w:trHeight w:val="57"/>
          <w:jc w:val="center"/>
        </w:trPr>
        <w:tc>
          <w:tcPr>
            <w:tcW w:w="1070" w:type="pct"/>
          </w:tcPr>
          <w:p w:rsidR="00FF6436" w:rsidRPr="00E2571B" w:rsidRDefault="00FF6436" w:rsidP="006D596D">
            <w:pPr>
              <w:widowControl w:val="0"/>
            </w:pPr>
            <w:r w:rsidRPr="00E2571B">
              <w:t>Reikalavimai mokymui skirtiems metodiniams ir materialiesiems ištekliams</w:t>
            </w:r>
          </w:p>
        </w:tc>
        <w:tc>
          <w:tcPr>
            <w:tcW w:w="3930" w:type="pct"/>
            <w:gridSpan w:val="2"/>
          </w:tcPr>
          <w:p w:rsidR="00FF6436" w:rsidRPr="00E2571B" w:rsidRDefault="00FF6436"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FF6436" w:rsidRPr="00E2571B" w:rsidRDefault="00840962" w:rsidP="006D596D">
            <w:pPr>
              <w:widowControl w:val="0"/>
              <w:numPr>
                <w:ilvl w:val="0"/>
                <w:numId w:val="1"/>
              </w:numPr>
              <w:ind w:left="0" w:firstLine="0"/>
            </w:pPr>
            <w:r w:rsidRPr="00E2571B">
              <w:rPr>
                <w:bCs/>
              </w:rPr>
              <w:t>Traukinio mašinisto</w:t>
            </w:r>
            <w:r w:rsidRPr="00E2571B">
              <w:t xml:space="preserve"> </w:t>
            </w:r>
            <w:r w:rsidR="00FF6436" w:rsidRPr="00E2571B">
              <w:t>modulinė profesinio mokymo programa</w:t>
            </w:r>
          </w:p>
          <w:p w:rsidR="00FF6436" w:rsidRPr="00E2571B" w:rsidRDefault="00FF6436" w:rsidP="006D596D">
            <w:pPr>
              <w:widowControl w:val="0"/>
              <w:numPr>
                <w:ilvl w:val="0"/>
                <w:numId w:val="1"/>
              </w:numPr>
              <w:ind w:left="0" w:firstLine="0"/>
            </w:pPr>
            <w:r w:rsidRPr="00E2571B">
              <w:t>Vadovėliai ir kita metodinė literatūra</w:t>
            </w:r>
          </w:p>
          <w:p w:rsidR="00FF6436" w:rsidRPr="00E2571B" w:rsidRDefault="00FF6436" w:rsidP="006D596D">
            <w:pPr>
              <w:widowControl w:val="0"/>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FF6436" w:rsidRPr="00E2571B" w:rsidRDefault="00FF6436" w:rsidP="006D596D">
            <w:pPr>
              <w:widowControl w:val="0"/>
              <w:numPr>
                <w:ilvl w:val="0"/>
                <w:numId w:val="1"/>
              </w:numPr>
              <w:ind w:left="0" w:firstLine="0"/>
            </w:pPr>
            <w:r w:rsidRPr="00E2571B">
              <w:t>Plakatai</w:t>
            </w:r>
          </w:p>
          <w:p w:rsidR="00FF6436" w:rsidRPr="00E2571B" w:rsidRDefault="00FF6436" w:rsidP="006D596D">
            <w:pPr>
              <w:widowControl w:val="0"/>
              <w:numPr>
                <w:ilvl w:val="0"/>
                <w:numId w:val="1"/>
              </w:numPr>
              <w:ind w:left="0" w:firstLine="0"/>
            </w:pPr>
            <w:r w:rsidRPr="00E2571B">
              <w:t>Schemos</w:t>
            </w:r>
          </w:p>
        </w:tc>
      </w:tr>
      <w:tr w:rsidR="00FF6436" w:rsidRPr="00E2571B" w:rsidTr="006D596D">
        <w:trPr>
          <w:trHeight w:val="57"/>
          <w:jc w:val="center"/>
        </w:trPr>
        <w:tc>
          <w:tcPr>
            <w:tcW w:w="1070" w:type="pct"/>
          </w:tcPr>
          <w:p w:rsidR="00FF6436" w:rsidRPr="00E2571B" w:rsidRDefault="00FF6436" w:rsidP="006D596D">
            <w:pPr>
              <w:widowControl w:val="0"/>
            </w:pPr>
            <w:r w:rsidRPr="00E2571B">
              <w:lastRenderedPageBreak/>
              <w:t>Reikalavimai teorinio ir praktinio mokymo vietai</w:t>
            </w:r>
          </w:p>
        </w:tc>
        <w:tc>
          <w:tcPr>
            <w:tcW w:w="3930" w:type="pct"/>
            <w:gridSpan w:val="2"/>
          </w:tcPr>
          <w:p w:rsidR="00FF6436" w:rsidRPr="00E2571B" w:rsidRDefault="00FF6436" w:rsidP="006D596D">
            <w:pPr>
              <w:widowControl w:val="0"/>
              <w:rPr>
                <w:rFonts w:eastAsia="Calibri"/>
              </w:rPr>
            </w:pPr>
            <w:r w:rsidRPr="00E2571B">
              <w:rPr>
                <w:rFonts w:eastAsia="Calibri"/>
              </w:rPr>
              <w:t>Klasė ar kita mokymui(</w:t>
            </w:r>
            <w:proofErr w:type="spellStart"/>
            <w:r w:rsidRPr="00E2571B">
              <w:rPr>
                <w:rFonts w:eastAsia="Calibri"/>
              </w:rPr>
              <w:t>si</w:t>
            </w:r>
            <w:proofErr w:type="spellEnd"/>
            <w:r w:rsidRPr="00E2571B">
              <w:rPr>
                <w:rFonts w:eastAsia="Calibri"/>
              </w:rPr>
              <w:t>) pritaikyta patalpa su techninėmis priemonėmis (kompiuteriu, vaizdo projektoriumi) mokymo(</w:t>
            </w:r>
            <w:proofErr w:type="spellStart"/>
            <w:r w:rsidRPr="00E2571B">
              <w:rPr>
                <w:rFonts w:eastAsia="Calibri"/>
              </w:rPr>
              <w:t>si</w:t>
            </w:r>
            <w:proofErr w:type="spellEnd"/>
            <w:r w:rsidRPr="00E2571B">
              <w:rPr>
                <w:rFonts w:eastAsia="Calibri"/>
              </w:rPr>
              <w:t>) medžiagai pateikti.</w:t>
            </w:r>
          </w:p>
          <w:p w:rsidR="00FF6436" w:rsidRPr="00E2571B" w:rsidRDefault="00FF6436" w:rsidP="006D596D">
            <w:pPr>
              <w:widowControl w:val="0"/>
            </w:pPr>
            <w:r w:rsidRPr="00E2571B">
              <w:rPr>
                <w:rFonts w:eastAsia="Calibri"/>
              </w:rPr>
              <w:t>Praktinio mokymo patalpa, aprūpinta traukos riedmenų stabdymo jėgos sukūrimo ir valdymo įrenginiais, stabdžių įrenginių tikrinimo stendais.</w:t>
            </w:r>
          </w:p>
        </w:tc>
      </w:tr>
      <w:tr w:rsidR="00FF6436" w:rsidRPr="00E2571B" w:rsidTr="006D596D">
        <w:trPr>
          <w:trHeight w:val="57"/>
          <w:jc w:val="center"/>
        </w:trPr>
        <w:tc>
          <w:tcPr>
            <w:tcW w:w="1070" w:type="pct"/>
          </w:tcPr>
          <w:p w:rsidR="00FF6436" w:rsidRPr="00E2571B" w:rsidRDefault="00FF6436" w:rsidP="006D596D">
            <w:pPr>
              <w:widowControl w:val="0"/>
            </w:pPr>
            <w:r w:rsidRPr="00E2571B">
              <w:t>Reikalavimai mokytojų dalykiniam pasirengimui (dalykinei kvalifikacijai)</w:t>
            </w:r>
          </w:p>
        </w:tc>
        <w:tc>
          <w:tcPr>
            <w:tcW w:w="3930" w:type="pct"/>
            <w:gridSpan w:val="2"/>
          </w:tcPr>
          <w:p w:rsidR="00FF6436" w:rsidRPr="00E2571B" w:rsidRDefault="00FF6436" w:rsidP="006D596D">
            <w:pPr>
              <w:widowControl w:val="0"/>
            </w:pPr>
            <w:r w:rsidRPr="00E2571B">
              <w:t>Modulį gali vesti mokytojas, turintis:</w:t>
            </w:r>
          </w:p>
          <w:p w:rsidR="00FF6436" w:rsidRPr="00E2571B" w:rsidRDefault="00FF6436"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40962" w:rsidRPr="00E2571B" w:rsidRDefault="00FF6436" w:rsidP="006D596D">
            <w:pPr>
              <w:widowControl w:val="0"/>
            </w:pPr>
            <w:r w:rsidRPr="00E2571B">
              <w:t xml:space="preserve">2) </w:t>
            </w:r>
            <w:r w:rsidR="00840962" w:rsidRPr="00E2571B">
              <w:rPr>
                <w:rFonts w:eastAsia="Calibri"/>
              </w:rPr>
              <w:t>geležinkelio transporto ar lygiavertę kvalifikaciją / išsilavinimą arba ne mažesnę kaip 3 metų traukinio mašinisto</w:t>
            </w:r>
            <w:r w:rsidR="00D276B7" w:rsidRPr="00E2571B">
              <w:rPr>
                <w:rFonts w:eastAsia="Calibri"/>
              </w:rPr>
              <w:t xml:space="preserve">, </w:t>
            </w:r>
            <w:r w:rsidR="00D276B7" w:rsidRPr="00E2571B">
              <w:t>traukinių konduktoriaus</w:t>
            </w:r>
            <w:r w:rsidR="00840962" w:rsidRPr="00E2571B">
              <w:rPr>
                <w:rFonts w:eastAsia="Calibri"/>
              </w:rPr>
              <w:t xml:space="preserve"> profesinės veiklos patirtį.</w:t>
            </w:r>
          </w:p>
        </w:tc>
      </w:tr>
    </w:tbl>
    <w:p w:rsidR="00FF6436" w:rsidRDefault="00FF6436" w:rsidP="008E0353">
      <w:pPr>
        <w:rPr>
          <w:rFonts w:eastAsia="MS Mincho"/>
          <w:lang w:eastAsia="en-US"/>
        </w:rPr>
      </w:pPr>
    </w:p>
    <w:p w:rsidR="006D596D" w:rsidRPr="00E2571B" w:rsidRDefault="006D596D" w:rsidP="008E0353">
      <w:pPr>
        <w:rPr>
          <w:rFonts w:eastAsia="MS Mincho"/>
          <w:lang w:eastAsia="en-US"/>
        </w:rPr>
      </w:pPr>
    </w:p>
    <w:p w:rsidR="00864828" w:rsidRPr="00E2571B" w:rsidRDefault="00B34087" w:rsidP="008E0353">
      <w:pPr>
        <w:rPr>
          <w:rFonts w:eastAsia="MS Mincho"/>
          <w:lang w:eastAsia="en-US"/>
        </w:rPr>
      </w:pPr>
      <w:r w:rsidRPr="00E2571B">
        <w:rPr>
          <w:rFonts w:eastAsia="Calibri"/>
          <w:b/>
        </w:rPr>
        <w:t>Modulio pavadinimas - Riedmenų aprūpinimas eksploatacinėmis medžiagomis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545"/>
        <w:gridCol w:w="4246"/>
      </w:tblGrid>
      <w:tr w:rsidR="00B34087" w:rsidRPr="00E2571B" w:rsidTr="006D596D">
        <w:trPr>
          <w:trHeight w:val="57"/>
          <w:jc w:val="center"/>
        </w:trPr>
        <w:tc>
          <w:tcPr>
            <w:tcW w:w="1070" w:type="pct"/>
          </w:tcPr>
          <w:p w:rsidR="00B34087" w:rsidRPr="00E2571B" w:rsidRDefault="00B34087" w:rsidP="008E0353">
            <w:pPr>
              <w:widowControl w:val="0"/>
            </w:pPr>
            <w:r w:rsidRPr="00E2571B">
              <w:t>Valstybinis kodas</w:t>
            </w:r>
          </w:p>
        </w:tc>
        <w:tc>
          <w:tcPr>
            <w:tcW w:w="3930" w:type="pct"/>
            <w:gridSpan w:val="2"/>
          </w:tcPr>
          <w:p w:rsidR="00B34087" w:rsidRPr="00E2571B" w:rsidRDefault="00B34087" w:rsidP="006D596D">
            <w:pPr>
              <w:widowControl w:val="0"/>
            </w:pPr>
            <w:r w:rsidRPr="00E2571B">
              <w:t>4104124</w:t>
            </w:r>
          </w:p>
        </w:tc>
      </w:tr>
      <w:tr w:rsidR="00B34087" w:rsidRPr="00E2571B" w:rsidTr="006D596D">
        <w:trPr>
          <w:trHeight w:val="57"/>
          <w:jc w:val="center"/>
        </w:trPr>
        <w:tc>
          <w:tcPr>
            <w:tcW w:w="1070" w:type="pct"/>
          </w:tcPr>
          <w:p w:rsidR="00B34087" w:rsidRPr="00E2571B" w:rsidRDefault="00B34087" w:rsidP="008E0353">
            <w:pPr>
              <w:widowControl w:val="0"/>
            </w:pPr>
            <w:r w:rsidRPr="00E2571B">
              <w:t>Modulio LTKS lygis</w:t>
            </w:r>
          </w:p>
        </w:tc>
        <w:tc>
          <w:tcPr>
            <w:tcW w:w="3930" w:type="pct"/>
            <w:gridSpan w:val="2"/>
          </w:tcPr>
          <w:p w:rsidR="00B34087" w:rsidRPr="00E2571B" w:rsidRDefault="00B34087" w:rsidP="006D596D">
            <w:pPr>
              <w:widowControl w:val="0"/>
            </w:pPr>
            <w:r w:rsidRPr="00E2571B">
              <w:t>IV</w:t>
            </w:r>
          </w:p>
        </w:tc>
      </w:tr>
      <w:tr w:rsidR="00B34087" w:rsidRPr="00E2571B" w:rsidTr="006D596D">
        <w:trPr>
          <w:trHeight w:val="57"/>
          <w:jc w:val="center"/>
        </w:trPr>
        <w:tc>
          <w:tcPr>
            <w:tcW w:w="1070" w:type="pct"/>
          </w:tcPr>
          <w:p w:rsidR="00B34087" w:rsidRPr="00E2571B" w:rsidRDefault="00B34087" w:rsidP="008E0353">
            <w:pPr>
              <w:widowControl w:val="0"/>
            </w:pPr>
            <w:r w:rsidRPr="00E2571B">
              <w:t>Apimtis mokymosi kreditais</w:t>
            </w:r>
          </w:p>
        </w:tc>
        <w:tc>
          <w:tcPr>
            <w:tcW w:w="3930" w:type="pct"/>
            <w:gridSpan w:val="2"/>
          </w:tcPr>
          <w:p w:rsidR="00B34087" w:rsidRPr="00E2571B" w:rsidRDefault="00B34087" w:rsidP="006D596D">
            <w:pPr>
              <w:widowControl w:val="0"/>
            </w:pPr>
            <w:r w:rsidRPr="00E2571B">
              <w:t>5</w:t>
            </w:r>
          </w:p>
        </w:tc>
      </w:tr>
      <w:tr w:rsidR="00B34087" w:rsidRPr="00E2571B" w:rsidTr="006D596D">
        <w:trPr>
          <w:trHeight w:val="57"/>
          <w:jc w:val="center"/>
        </w:trPr>
        <w:tc>
          <w:tcPr>
            <w:tcW w:w="1070" w:type="pct"/>
            <w:shd w:val="clear" w:color="auto" w:fill="F2F2F2"/>
          </w:tcPr>
          <w:p w:rsidR="00B34087" w:rsidRPr="00E2571B" w:rsidRDefault="00B34087" w:rsidP="008E0353">
            <w:pPr>
              <w:widowControl w:val="0"/>
              <w:rPr>
                <w:bCs/>
                <w:iCs/>
              </w:rPr>
            </w:pPr>
            <w:r w:rsidRPr="00E2571B">
              <w:t>Kompetencijos</w:t>
            </w:r>
          </w:p>
        </w:tc>
        <w:tc>
          <w:tcPr>
            <w:tcW w:w="1788" w:type="pct"/>
            <w:shd w:val="clear" w:color="auto" w:fill="F2F2F2"/>
          </w:tcPr>
          <w:p w:rsidR="00B34087" w:rsidRPr="00E2571B" w:rsidRDefault="00B34087" w:rsidP="006D596D">
            <w:pPr>
              <w:widowControl w:val="0"/>
              <w:rPr>
                <w:bCs/>
                <w:iCs/>
              </w:rPr>
            </w:pPr>
            <w:r w:rsidRPr="00E2571B">
              <w:rPr>
                <w:bCs/>
                <w:iCs/>
              </w:rPr>
              <w:t>Mokymosi rezultatai</w:t>
            </w:r>
          </w:p>
        </w:tc>
        <w:tc>
          <w:tcPr>
            <w:tcW w:w="2142" w:type="pct"/>
            <w:shd w:val="clear" w:color="auto" w:fill="F2F2F2"/>
          </w:tcPr>
          <w:p w:rsidR="00B34087" w:rsidRPr="00E2571B" w:rsidRDefault="00B34087" w:rsidP="006D596D">
            <w:pPr>
              <w:widowControl w:val="0"/>
              <w:rPr>
                <w:bCs/>
                <w:iCs/>
              </w:rPr>
            </w:pPr>
            <w:r w:rsidRPr="00E2571B">
              <w:rPr>
                <w:bCs/>
                <w:iCs/>
              </w:rPr>
              <w:t>Rekomenduojamas turinys mokymosi rezultatams pasiekti</w:t>
            </w:r>
          </w:p>
        </w:tc>
      </w:tr>
      <w:tr w:rsidR="00B34087" w:rsidRPr="00E2571B" w:rsidTr="006D596D">
        <w:trPr>
          <w:trHeight w:val="57"/>
          <w:jc w:val="center"/>
        </w:trPr>
        <w:tc>
          <w:tcPr>
            <w:tcW w:w="1070" w:type="pct"/>
            <w:vMerge w:val="restart"/>
          </w:tcPr>
          <w:p w:rsidR="00B34087" w:rsidRPr="00E2571B" w:rsidRDefault="00B34087" w:rsidP="008E0353">
            <w:pPr>
              <w:widowControl w:val="0"/>
              <w:rPr>
                <w:shd w:val="clear" w:color="auto" w:fill="FFFFFF"/>
              </w:rPr>
            </w:pPr>
            <w:r w:rsidRPr="00E2571B">
              <w:t>1. Įvertinti</w:t>
            </w:r>
            <w:r w:rsidRPr="00E2571B">
              <w:rPr>
                <w:shd w:val="clear" w:color="auto" w:fill="FFFFFF"/>
              </w:rPr>
              <w:t xml:space="preserve"> </w:t>
            </w:r>
            <w:r w:rsidRPr="00E2571B">
              <w:t>eksploatacines medžiagas.</w:t>
            </w:r>
          </w:p>
        </w:tc>
        <w:tc>
          <w:tcPr>
            <w:tcW w:w="1788" w:type="pct"/>
          </w:tcPr>
          <w:p w:rsidR="00B34087" w:rsidRPr="00E2571B" w:rsidRDefault="00B34087" w:rsidP="006D596D">
            <w:pPr>
              <w:widowControl w:val="0"/>
            </w:pPr>
            <w:r w:rsidRPr="00E2571B">
              <w:t>1.1. Apibūdinti traukos riedmenyse naudojamus degalus, tepimo medžiagas ir aušinimo skysčius.</w:t>
            </w:r>
          </w:p>
        </w:tc>
        <w:tc>
          <w:tcPr>
            <w:tcW w:w="2142" w:type="pct"/>
          </w:tcPr>
          <w:p w:rsidR="00B34087" w:rsidRPr="00E2571B" w:rsidRDefault="00B34087" w:rsidP="006D596D">
            <w:pPr>
              <w:widowControl w:val="0"/>
              <w:rPr>
                <w:b/>
                <w:i/>
              </w:rPr>
            </w:pPr>
            <w:r w:rsidRPr="00E2571B">
              <w:rPr>
                <w:b/>
              </w:rPr>
              <w:t>Tema.</w:t>
            </w:r>
            <w:r w:rsidRPr="00E2571B">
              <w:t xml:space="preserve"> </w:t>
            </w:r>
            <w:r w:rsidRPr="00E2571B">
              <w:rPr>
                <w:b/>
                <w:i/>
              </w:rPr>
              <w:t>Traukos riedmenų degalai</w:t>
            </w:r>
          </w:p>
          <w:p w:rsidR="00B34087" w:rsidRPr="00E2571B" w:rsidRDefault="00B34087" w:rsidP="006D596D">
            <w:pPr>
              <w:widowControl w:val="0"/>
              <w:numPr>
                <w:ilvl w:val="0"/>
                <w:numId w:val="1"/>
              </w:numPr>
              <w:ind w:left="0" w:firstLine="0"/>
            </w:pPr>
            <w:r w:rsidRPr="00E2571B">
              <w:t>Degalų klasifikacija</w:t>
            </w:r>
          </w:p>
          <w:p w:rsidR="00B34087" w:rsidRPr="00E2571B" w:rsidRDefault="00B34087" w:rsidP="006D596D">
            <w:pPr>
              <w:widowControl w:val="0"/>
              <w:numPr>
                <w:ilvl w:val="0"/>
                <w:numId w:val="1"/>
              </w:numPr>
              <w:ind w:left="0" w:firstLine="0"/>
            </w:pPr>
            <w:r w:rsidRPr="00E2571B">
              <w:t>Degalų sudėtinės dalys</w:t>
            </w:r>
          </w:p>
          <w:p w:rsidR="00B34087" w:rsidRPr="00E2571B" w:rsidRDefault="00B34087" w:rsidP="006D596D">
            <w:pPr>
              <w:widowControl w:val="0"/>
              <w:numPr>
                <w:ilvl w:val="0"/>
                <w:numId w:val="1"/>
              </w:numPr>
              <w:ind w:left="0" w:firstLine="0"/>
            </w:pPr>
            <w:r w:rsidRPr="00E2571B">
              <w:t>Degalų savybės</w:t>
            </w:r>
          </w:p>
          <w:p w:rsidR="00B34087" w:rsidRPr="00E2571B" w:rsidRDefault="00B34087" w:rsidP="006D596D">
            <w:pPr>
              <w:widowControl w:val="0"/>
              <w:rPr>
                <w:b/>
                <w:i/>
              </w:rPr>
            </w:pPr>
            <w:r w:rsidRPr="00E2571B">
              <w:rPr>
                <w:b/>
              </w:rPr>
              <w:t>Tema.</w:t>
            </w:r>
            <w:r w:rsidRPr="00E2571B">
              <w:t xml:space="preserve"> </w:t>
            </w:r>
            <w:r w:rsidRPr="00E2571B">
              <w:rPr>
                <w:b/>
                <w:i/>
              </w:rPr>
              <w:t>Traukos riedmenų tepimo medžiagos</w:t>
            </w:r>
          </w:p>
          <w:p w:rsidR="00B34087" w:rsidRPr="00E2571B" w:rsidRDefault="00B34087" w:rsidP="006D596D">
            <w:pPr>
              <w:widowControl w:val="0"/>
              <w:numPr>
                <w:ilvl w:val="0"/>
                <w:numId w:val="1"/>
              </w:numPr>
              <w:ind w:left="0" w:firstLine="0"/>
            </w:pPr>
            <w:r w:rsidRPr="00E2571B">
              <w:t>Tepimo medžiagų klasifikavimas</w:t>
            </w:r>
          </w:p>
          <w:p w:rsidR="00B34087" w:rsidRPr="00E2571B" w:rsidRDefault="00B34087" w:rsidP="006D596D">
            <w:pPr>
              <w:widowControl w:val="0"/>
              <w:numPr>
                <w:ilvl w:val="0"/>
                <w:numId w:val="1"/>
              </w:numPr>
              <w:ind w:left="0" w:firstLine="0"/>
            </w:pPr>
            <w:r w:rsidRPr="00E2571B">
              <w:t>Tepimo medžiagų savybės</w:t>
            </w:r>
          </w:p>
          <w:p w:rsidR="00B34087" w:rsidRPr="00E2571B" w:rsidRDefault="00B34087" w:rsidP="006D596D">
            <w:pPr>
              <w:widowControl w:val="0"/>
              <w:numPr>
                <w:ilvl w:val="0"/>
                <w:numId w:val="1"/>
              </w:numPr>
              <w:ind w:left="0" w:firstLine="0"/>
            </w:pPr>
            <w:r w:rsidRPr="00E2571B">
              <w:t>Reikalavimai tepimo medžiagoms įvairiomis eksploatacijos sąlygomis</w:t>
            </w:r>
          </w:p>
          <w:p w:rsidR="00B34087" w:rsidRPr="00E2571B" w:rsidRDefault="00B34087" w:rsidP="006D596D">
            <w:pPr>
              <w:widowControl w:val="0"/>
              <w:rPr>
                <w:b/>
                <w:i/>
              </w:rPr>
            </w:pPr>
            <w:r w:rsidRPr="00E2571B">
              <w:rPr>
                <w:b/>
              </w:rPr>
              <w:t>Tema.</w:t>
            </w:r>
            <w:r w:rsidRPr="00E2571B">
              <w:t xml:space="preserve"> </w:t>
            </w:r>
            <w:r w:rsidRPr="00E2571B">
              <w:rPr>
                <w:b/>
                <w:i/>
              </w:rPr>
              <w:t>Traukos riedmenų aušinimo skysčiai</w:t>
            </w:r>
          </w:p>
          <w:p w:rsidR="00B34087" w:rsidRPr="00E2571B" w:rsidRDefault="00B34087" w:rsidP="006D596D">
            <w:pPr>
              <w:widowControl w:val="0"/>
              <w:numPr>
                <w:ilvl w:val="0"/>
                <w:numId w:val="1"/>
              </w:numPr>
              <w:ind w:left="0" w:firstLine="0"/>
            </w:pPr>
            <w:r w:rsidRPr="00E2571B">
              <w:t>Reikalavimus aušinimo skysčiams, naudojamiems traukos riedmenyse.</w:t>
            </w:r>
          </w:p>
          <w:p w:rsidR="00B34087" w:rsidRPr="00E2571B" w:rsidRDefault="00B34087" w:rsidP="006D596D">
            <w:pPr>
              <w:widowControl w:val="0"/>
              <w:numPr>
                <w:ilvl w:val="0"/>
                <w:numId w:val="1"/>
              </w:numPr>
              <w:ind w:left="0" w:firstLine="0"/>
            </w:pPr>
            <w:r w:rsidRPr="00E2571B">
              <w:t>Traukos riedmenų aušinimo skysčių savybės.</w:t>
            </w:r>
          </w:p>
          <w:p w:rsidR="00B34087" w:rsidRPr="00E2571B" w:rsidRDefault="00B34087" w:rsidP="006D596D">
            <w:pPr>
              <w:widowControl w:val="0"/>
              <w:numPr>
                <w:ilvl w:val="0"/>
                <w:numId w:val="1"/>
              </w:numPr>
              <w:ind w:left="0" w:firstLine="0"/>
            </w:pPr>
            <w:r w:rsidRPr="00E2571B">
              <w:t>Traukos riedmenų aušinimo skysčių gamybos ir paruošimo būdas</w:t>
            </w:r>
          </w:p>
        </w:tc>
      </w:tr>
      <w:tr w:rsidR="00B34087" w:rsidRPr="00E2571B" w:rsidTr="006D596D">
        <w:trPr>
          <w:trHeight w:val="57"/>
          <w:jc w:val="center"/>
        </w:trPr>
        <w:tc>
          <w:tcPr>
            <w:tcW w:w="1070" w:type="pct"/>
            <w:vMerge/>
          </w:tcPr>
          <w:p w:rsidR="00B34087" w:rsidRPr="00E2571B" w:rsidRDefault="00B34087" w:rsidP="008E0353">
            <w:pPr>
              <w:widowControl w:val="0"/>
            </w:pPr>
          </w:p>
        </w:tc>
        <w:tc>
          <w:tcPr>
            <w:tcW w:w="1788" w:type="pct"/>
          </w:tcPr>
          <w:p w:rsidR="00B34087" w:rsidRPr="00E2571B" w:rsidRDefault="008C4DBA" w:rsidP="006D596D">
            <w:pPr>
              <w:widowControl w:val="0"/>
            </w:pPr>
            <w:r w:rsidRPr="00E2571B">
              <w:t xml:space="preserve">1.2. </w:t>
            </w:r>
            <w:r w:rsidR="00B34087" w:rsidRPr="00E2571B">
              <w:t>Apibūdinti traukos riedmenyse naudojamą smėlį ir jo paruošimo būdus.</w:t>
            </w:r>
          </w:p>
        </w:tc>
        <w:tc>
          <w:tcPr>
            <w:tcW w:w="2142" w:type="pct"/>
          </w:tcPr>
          <w:p w:rsidR="00B34087" w:rsidRPr="00E2571B" w:rsidRDefault="00B34087" w:rsidP="006D596D">
            <w:pPr>
              <w:widowControl w:val="0"/>
              <w:rPr>
                <w:b/>
                <w:i/>
              </w:rPr>
            </w:pPr>
            <w:r w:rsidRPr="00E2571B">
              <w:rPr>
                <w:b/>
              </w:rPr>
              <w:t>Tema.</w:t>
            </w:r>
            <w:r w:rsidRPr="00E2571B">
              <w:t xml:space="preserve"> </w:t>
            </w:r>
            <w:r w:rsidRPr="00E2571B">
              <w:rPr>
                <w:b/>
                <w:i/>
              </w:rPr>
              <w:t>Smėlio naudojimas</w:t>
            </w:r>
          </w:p>
          <w:p w:rsidR="00B34087" w:rsidRPr="00E2571B" w:rsidRDefault="00B34087" w:rsidP="006D596D">
            <w:pPr>
              <w:widowControl w:val="0"/>
              <w:numPr>
                <w:ilvl w:val="0"/>
                <w:numId w:val="1"/>
              </w:numPr>
              <w:ind w:left="0" w:firstLine="0"/>
            </w:pPr>
            <w:r w:rsidRPr="00E2571B">
              <w:t>Traukos riedmenyse naudojamo smėlio paskirtis</w:t>
            </w:r>
          </w:p>
          <w:p w:rsidR="00B34087" w:rsidRPr="00E2571B" w:rsidRDefault="00B34087" w:rsidP="006D596D">
            <w:pPr>
              <w:widowControl w:val="0"/>
              <w:numPr>
                <w:ilvl w:val="0"/>
                <w:numId w:val="1"/>
              </w:numPr>
              <w:ind w:left="0" w:firstLine="0"/>
            </w:pPr>
            <w:r w:rsidRPr="00E2571B">
              <w:t>Smėlio paruošimas naudojimui</w:t>
            </w:r>
          </w:p>
        </w:tc>
      </w:tr>
      <w:tr w:rsidR="00B34087" w:rsidRPr="00E2571B" w:rsidTr="006D596D">
        <w:trPr>
          <w:trHeight w:val="57"/>
          <w:jc w:val="center"/>
        </w:trPr>
        <w:tc>
          <w:tcPr>
            <w:tcW w:w="1070" w:type="pct"/>
            <w:vMerge w:val="restart"/>
          </w:tcPr>
          <w:p w:rsidR="00B34087" w:rsidRPr="00E2571B" w:rsidRDefault="00B34087" w:rsidP="008E0353">
            <w:pPr>
              <w:widowControl w:val="0"/>
            </w:pPr>
            <w:r w:rsidRPr="00E2571B">
              <w:t>2. Atlikti traukos riedmenų parangą.</w:t>
            </w:r>
          </w:p>
        </w:tc>
        <w:tc>
          <w:tcPr>
            <w:tcW w:w="1788" w:type="pct"/>
          </w:tcPr>
          <w:p w:rsidR="00B34087" w:rsidRPr="00E2571B" w:rsidRDefault="00B34087" w:rsidP="006D596D">
            <w:pPr>
              <w:widowControl w:val="0"/>
            </w:pPr>
            <w:r w:rsidRPr="00E2571B">
              <w:t>2.1. Atlikti traukos riedmenų apžiūrą.</w:t>
            </w:r>
          </w:p>
        </w:tc>
        <w:tc>
          <w:tcPr>
            <w:tcW w:w="2142" w:type="pct"/>
          </w:tcPr>
          <w:p w:rsidR="00B34087" w:rsidRPr="00E2571B" w:rsidRDefault="00B34087" w:rsidP="006D596D">
            <w:pPr>
              <w:widowControl w:val="0"/>
              <w:rPr>
                <w:b/>
                <w:i/>
              </w:rPr>
            </w:pPr>
            <w:r w:rsidRPr="00E2571B">
              <w:rPr>
                <w:b/>
              </w:rPr>
              <w:t>Tema.</w:t>
            </w:r>
            <w:r w:rsidRPr="00E2571B">
              <w:rPr>
                <w:b/>
                <w:i/>
              </w:rPr>
              <w:t xml:space="preserve"> Traukos riedmenų dyzelinio variklio apžiūra</w:t>
            </w:r>
          </w:p>
          <w:p w:rsidR="00B34087" w:rsidRPr="00E2571B" w:rsidRDefault="00B34087" w:rsidP="006D596D">
            <w:pPr>
              <w:widowControl w:val="0"/>
              <w:numPr>
                <w:ilvl w:val="0"/>
                <w:numId w:val="1"/>
              </w:numPr>
              <w:ind w:left="0" w:firstLine="0"/>
            </w:pPr>
            <w:r w:rsidRPr="00E2571B">
              <w:t>Variklio tvirtinimo ir jungčių apžiūra</w:t>
            </w:r>
          </w:p>
          <w:p w:rsidR="00B34087" w:rsidRPr="00E2571B" w:rsidRDefault="00B34087" w:rsidP="006D596D">
            <w:pPr>
              <w:widowControl w:val="0"/>
              <w:numPr>
                <w:ilvl w:val="0"/>
                <w:numId w:val="1"/>
              </w:numPr>
              <w:ind w:left="0" w:firstLine="0"/>
            </w:pPr>
            <w:r w:rsidRPr="00E2571B">
              <w:t>Variklio bloko apžiūra</w:t>
            </w:r>
          </w:p>
          <w:p w:rsidR="00B34087" w:rsidRPr="00E2571B" w:rsidRDefault="00B34087" w:rsidP="006D596D">
            <w:pPr>
              <w:widowControl w:val="0"/>
              <w:numPr>
                <w:ilvl w:val="0"/>
                <w:numId w:val="1"/>
              </w:numPr>
              <w:ind w:left="0" w:firstLine="0"/>
            </w:pPr>
            <w:r w:rsidRPr="00E2571B">
              <w:t>Cilindrų dangčių apžiūra</w:t>
            </w:r>
          </w:p>
          <w:p w:rsidR="00B34087" w:rsidRPr="00E2571B" w:rsidRDefault="00B34087" w:rsidP="006D596D">
            <w:pPr>
              <w:widowControl w:val="0"/>
              <w:rPr>
                <w:b/>
                <w:i/>
              </w:rPr>
            </w:pPr>
            <w:r w:rsidRPr="00E2571B">
              <w:rPr>
                <w:b/>
              </w:rPr>
              <w:t>Tema.</w:t>
            </w:r>
            <w:r w:rsidRPr="00E2571B">
              <w:rPr>
                <w:b/>
                <w:i/>
              </w:rPr>
              <w:t xml:space="preserve"> Dyzelinio variklio sistemų apžiūra</w:t>
            </w:r>
          </w:p>
          <w:p w:rsidR="00B34087" w:rsidRPr="00E2571B" w:rsidRDefault="00B34087" w:rsidP="006D596D">
            <w:pPr>
              <w:widowControl w:val="0"/>
              <w:numPr>
                <w:ilvl w:val="0"/>
                <w:numId w:val="1"/>
              </w:numPr>
              <w:ind w:left="0" w:firstLine="0"/>
            </w:pPr>
            <w:r w:rsidRPr="00E2571B">
              <w:t>Kuro siurblių ir filtrų apžiūra</w:t>
            </w:r>
          </w:p>
          <w:p w:rsidR="00B34087" w:rsidRPr="00E2571B" w:rsidRDefault="00B34087" w:rsidP="006D596D">
            <w:pPr>
              <w:widowControl w:val="0"/>
              <w:numPr>
                <w:ilvl w:val="0"/>
                <w:numId w:val="1"/>
              </w:numPr>
              <w:ind w:left="0" w:firstLine="0"/>
            </w:pPr>
            <w:r w:rsidRPr="00E2571B">
              <w:t>Tepalo siurblių ir filtrų apžiūra</w:t>
            </w:r>
          </w:p>
          <w:p w:rsidR="00B34087" w:rsidRPr="00E2571B" w:rsidRDefault="00B34087" w:rsidP="006D596D">
            <w:pPr>
              <w:widowControl w:val="0"/>
              <w:numPr>
                <w:ilvl w:val="0"/>
                <w:numId w:val="1"/>
              </w:numPr>
              <w:ind w:left="0" w:firstLine="0"/>
            </w:pPr>
            <w:r w:rsidRPr="00E2571B">
              <w:lastRenderedPageBreak/>
              <w:t>Oro tiekimo įrenginių ir filtrų apžiūra</w:t>
            </w:r>
          </w:p>
          <w:p w:rsidR="00B34087" w:rsidRPr="00E2571B" w:rsidRDefault="00B34087" w:rsidP="006D596D">
            <w:pPr>
              <w:widowControl w:val="0"/>
              <w:numPr>
                <w:ilvl w:val="0"/>
                <w:numId w:val="1"/>
              </w:numPr>
              <w:ind w:left="0" w:firstLine="0"/>
            </w:pPr>
            <w:r w:rsidRPr="00E2571B">
              <w:t>Aušinimo sistemos siurblių ir aušinimo sekcijų apžiūra</w:t>
            </w:r>
          </w:p>
        </w:tc>
      </w:tr>
      <w:tr w:rsidR="00B34087" w:rsidRPr="00E2571B" w:rsidTr="006D596D">
        <w:trPr>
          <w:trHeight w:val="57"/>
          <w:jc w:val="center"/>
        </w:trPr>
        <w:tc>
          <w:tcPr>
            <w:tcW w:w="1070" w:type="pct"/>
            <w:vMerge/>
          </w:tcPr>
          <w:p w:rsidR="00B34087" w:rsidRPr="00E2571B" w:rsidRDefault="00B34087" w:rsidP="008E0353">
            <w:pPr>
              <w:widowControl w:val="0"/>
            </w:pPr>
          </w:p>
        </w:tc>
        <w:tc>
          <w:tcPr>
            <w:tcW w:w="1788" w:type="pct"/>
          </w:tcPr>
          <w:p w:rsidR="00B34087" w:rsidRPr="00E2571B" w:rsidRDefault="00B34087" w:rsidP="006D596D">
            <w:pPr>
              <w:widowControl w:val="0"/>
            </w:pPr>
            <w:r w:rsidRPr="00E2571B">
              <w:t>2.2. Aprūpinti traukos riedmenis eksploatacinėmis medžiagomis.</w:t>
            </w:r>
          </w:p>
        </w:tc>
        <w:tc>
          <w:tcPr>
            <w:tcW w:w="2142" w:type="pct"/>
          </w:tcPr>
          <w:p w:rsidR="00B34087" w:rsidRPr="00E2571B" w:rsidRDefault="00B34087" w:rsidP="006D596D">
            <w:pPr>
              <w:widowControl w:val="0"/>
              <w:rPr>
                <w:b/>
                <w:i/>
              </w:rPr>
            </w:pPr>
            <w:r w:rsidRPr="00E2571B">
              <w:rPr>
                <w:b/>
              </w:rPr>
              <w:t>Tema.</w:t>
            </w:r>
            <w:r w:rsidRPr="00E2571B">
              <w:rPr>
                <w:b/>
                <w:i/>
              </w:rPr>
              <w:t xml:space="preserve"> Traukos riedmenų aprūpinimas eksploatacinėmis medžiagomis</w:t>
            </w:r>
          </w:p>
          <w:p w:rsidR="00B34087" w:rsidRPr="00E2571B" w:rsidRDefault="00B34087" w:rsidP="006D596D">
            <w:pPr>
              <w:widowControl w:val="0"/>
              <w:numPr>
                <w:ilvl w:val="0"/>
                <w:numId w:val="1"/>
              </w:numPr>
              <w:ind w:left="0" w:firstLine="0"/>
            </w:pPr>
            <w:r w:rsidRPr="00E2571B">
              <w:t>Traukos riedmenų aprūpinimas reikiamu kiekiu degalų</w:t>
            </w:r>
          </w:p>
          <w:p w:rsidR="00B34087" w:rsidRPr="00E2571B" w:rsidRDefault="00B34087" w:rsidP="006D596D">
            <w:pPr>
              <w:widowControl w:val="0"/>
              <w:numPr>
                <w:ilvl w:val="0"/>
                <w:numId w:val="1"/>
              </w:numPr>
              <w:ind w:left="0" w:firstLine="0"/>
            </w:pPr>
            <w:r w:rsidRPr="00E2571B">
              <w:t>Traukos riedmenų aprūpinimas dyzeline alyva ir kitomis tepimo medžiagomis</w:t>
            </w:r>
          </w:p>
          <w:p w:rsidR="00B34087" w:rsidRPr="00E2571B" w:rsidRDefault="00B34087" w:rsidP="006D596D">
            <w:pPr>
              <w:widowControl w:val="0"/>
              <w:numPr>
                <w:ilvl w:val="0"/>
                <w:numId w:val="1"/>
              </w:numPr>
              <w:ind w:left="0" w:firstLine="0"/>
            </w:pPr>
            <w:r w:rsidRPr="00E2571B">
              <w:t>Traukos riedmenų aprūpinimas aušinimo skysčiu</w:t>
            </w:r>
          </w:p>
          <w:p w:rsidR="00B34087" w:rsidRPr="00E2571B" w:rsidRDefault="00B34087" w:rsidP="006D596D">
            <w:pPr>
              <w:widowControl w:val="0"/>
              <w:numPr>
                <w:ilvl w:val="0"/>
                <w:numId w:val="1"/>
              </w:numPr>
              <w:ind w:left="0" w:firstLine="0"/>
            </w:pPr>
            <w:r w:rsidRPr="00E2571B">
              <w:t>Traukos riedmenų aprūpinimas smėlio atsargomis</w:t>
            </w:r>
          </w:p>
        </w:tc>
      </w:tr>
      <w:tr w:rsidR="00B34087" w:rsidRPr="00E2571B" w:rsidTr="006D596D">
        <w:trPr>
          <w:trHeight w:val="57"/>
          <w:jc w:val="center"/>
        </w:trPr>
        <w:tc>
          <w:tcPr>
            <w:tcW w:w="1070" w:type="pct"/>
          </w:tcPr>
          <w:p w:rsidR="00B34087" w:rsidRPr="00E2571B" w:rsidRDefault="00B34087" w:rsidP="008E0353">
            <w:pPr>
              <w:widowControl w:val="0"/>
              <w:rPr>
                <w:highlight w:val="yellow"/>
              </w:rPr>
            </w:pPr>
            <w:r w:rsidRPr="00E2571B">
              <w:t>Mokymosi pasiekimų vertinimo kriterijai</w:t>
            </w:r>
          </w:p>
        </w:tc>
        <w:tc>
          <w:tcPr>
            <w:tcW w:w="3930" w:type="pct"/>
            <w:gridSpan w:val="2"/>
          </w:tcPr>
          <w:p w:rsidR="00B34087" w:rsidRPr="00E2571B" w:rsidRDefault="00B34087" w:rsidP="006D596D">
            <w:pPr>
              <w:widowControl w:val="0"/>
              <w:rPr>
                <w:rFonts w:eastAsia="Calibri"/>
                <w:highlight w:val="yellow"/>
              </w:rPr>
            </w:pPr>
            <w:r w:rsidRPr="00E2571B">
              <w:rPr>
                <w:rFonts w:eastAsia="Calibri"/>
              </w:rPr>
              <w:t>Apibūdintos traukos riedmenų eksploatacinės medžiagos, paaiškinti joms keliami reikalavimai įvairiomis eksploatavimo sąlygomis, savarankiškai atlikta riedmenų paranga.</w:t>
            </w:r>
          </w:p>
        </w:tc>
      </w:tr>
      <w:tr w:rsidR="00B34087" w:rsidRPr="00E2571B" w:rsidTr="006D596D">
        <w:trPr>
          <w:trHeight w:val="57"/>
          <w:jc w:val="center"/>
        </w:trPr>
        <w:tc>
          <w:tcPr>
            <w:tcW w:w="1070" w:type="pct"/>
          </w:tcPr>
          <w:p w:rsidR="00B34087" w:rsidRPr="00E2571B" w:rsidRDefault="00B34087" w:rsidP="008E0353">
            <w:pPr>
              <w:widowControl w:val="0"/>
            </w:pPr>
            <w:r w:rsidRPr="00E2571B">
              <w:t>Reikalavimai mokymui skirtiems metodiniams ir materialiesiems ištekliams</w:t>
            </w:r>
          </w:p>
        </w:tc>
        <w:tc>
          <w:tcPr>
            <w:tcW w:w="3930" w:type="pct"/>
            <w:gridSpan w:val="2"/>
          </w:tcPr>
          <w:p w:rsidR="00B34087" w:rsidRPr="00E2571B" w:rsidRDefault="00B34087"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B34087" w:rsidRPr="00E2571B" w:rsidRDefault="00840962" w:rsidP="006D596D">
            <w:pPr>
              <w:widowControl w:val="0"/>
              <w:numPr>
                <w:ilvl w:val="0"/>
                <w:numId w:val="1"/>
              </w:numPr>
              <w:ind w:left="0" w:firstLine="0"/>
            </w:pPr>
            <w:r w:rsidRPr="00E2571B">
              <w:rPr>
                <w:bCs/>
              </w:rPr>
              <w:t>Traukinio mašinisto</w:t>
            </w:r>
            <w:r w:rsidRPr="00E2571B">
              <w:t xml:space="preserve"> </w:t>
            </w:r>
            <w:r w:rsidR="00B34087" w:rsidRPr="00E2571B">
              <w:t>modulinė profesinio mokymo programa</w:t>
            </w:r>
          </w:p>
          <w:p w:rsidR="00B34087" w:rsidRPr="00E2571B" w:rsidRDefault="00B34087" w:rsidP="006D596D">
            <w:pPr>
              <w:widowControl w:val="0"/>
              <w:numPr>
                <w:ilvl w:val="0"/>
                <w:numId w:val="1"/>
              </w:numPr>
              <w:ind w:left="0" w:firstLine="0"/>
            </w:pPr>
            <w:r w:rsidRPr="00E2571B">
              <w:t>Vadovėliai ir kita metodinė literatūra</w:t>
            </w:r>
          </w:p>
          <w:p w:rsidR="00B34087" w:rsidRPr="00E2571B" w:rsidRDefault="00B34087" w:rsidP="006D596D">
            <w:pPr>
              <w:widowControl w:val="0"/>
              <w:numPr>
                <w:ilvl w:val="0"/>
                <w:numId w:val="1"/>
              </w:numPr>
              <w:ind w:left="0" w:firstLine="0"/>
            </w:pPr>
            <w:r w:rsidRPr="00E2571B">
              <w:t>Prekinių vagonų einamojo atkabinamojo remonto technologija 221/V</w:t>
            </w:r>
          </w:p>
          <w:p w:rsidR="00B34087" w:rsidRPr="00E2571B" w:rsidRDefault="00B34087"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B34087" w:rsidRPr="00E2571B" w:rsidRDefault="00B34087" w:rsidP="006D596D">
            <w:pPr>
              <w:widowControl w:val="0"/>
              <w:numPr>
                <w:ilvl w:val="0"/>
                <w:numId w:val="1"/>
              </w:numPr>
              <w:ind w:left="0" w:firstLine="0"/>
            </w:pPr>
            <w:r w:rsidRPr="00E2571B">
              <w:t>Plakatai</w:t>
            </w:r>
          </w:p>
        </w:tc>
      </w:tr>
      <w:tr w:rsidR="00B34087" w:rsidRPr="00E2571B" w:rsidTr="006D596D">
        <w:trPr>
          <w:trHeight w:val="57"/>
          <w:jc w:val="center"/>
        </w:trPr>
        <w:tc>
          <w:tcPr>
            <w:tcW w:w="1070" w:type="pct"/>
          </w:tcPr>
          <w:p w:rsidR="00B34087" w:rsidRPr="00E2571B" w:rsidRDefault="00B34087" w:rsidP="008E0353">
            <w:pPr>
              <w:widowControl w:val="0"/>
            </w:pPr>
            <w:r w:rsidRPr="00E2571B">
              <w:t>Reikalavimai teorinio ir praktinio mokymo vietai</w:t>
            </w:r>
          </w:p>
        </w:tc>
        <w:tc>
          <w:tcPr>
            <w:tcW w:w="3930" w:type="pct"/>
            <w:gridSpan w:val="2"/>
          </w:tcPr>
          <w:p w:rsidR="00B34087" w:rsidRPr="00E2571B" w:rsidRDefault="00B34087" w:rsidP="006D596D">
            <w:pPr>
              <w:widowControl w:val="0"/>
              <w:rPr>
                <w:rFonts w:eastAsia="Calibri"/>
              </w:rPr>
            </w:pPr>
            <w:r w:rsidRPr="00E2571B">
              <w:rPr>
                <w:rFonts w:eastAsia="Calibri"/>
              </w:rPr>
              <w:t>Klasė ar kita mokymui(</w:t>
            </w:r>
            <w:proofErr w:type="spellStart"/>
            <w:r w:rsidRPr="00E2571B">
              <w:rPr>
                <w:rFonts w:eastAsia="Calibri"/>
              </w:rPr>
              <w:t>si</w:t>
            </w:r>
            <w:proofErr w:type="spellEnd"/>
            <w:r w:rsidRPr="00E2571B">
              <w:rPr>
                <w:rFonts w:eastAsia="Calibri"/>
              </w:rPr>
              <w:t>) pritaikyta patalpa su techninėmis priemonėmis (kompiuteriu, vaizdo projektoriumi) mokymo(</w:t>
            </w:r>
            <w:proofErr w:type="spellStart"/>
            <w:r w:rsidRPr="00E2571B">
              <w:rPr>
                <w:rFonts w:eastAsia="Calibri"/>
              </w:rPr>
              <w:t>si</w:t>
            </w:r>
            <w:proofErr w:type="spellEnd"/>
            <w:r w:rsidRPr="00E2571B">
              <w:rPr>
                <w:rFonts w:eastAsia="Calibri"/>
              </w:rPr>
              <w:t>) medžiagai pateikti.</w:t>
            </w:r>
          </w:p>
          <w:p w:rsidR="00B34087" w:rsidRPr="00E2571B" w:rsidRDefault="00B34087" w:rsidP="006D596D">
            <w:pPr>
              <w:widowControl w:val="0"/>
            </w:pPr>
            <w:r w:rsidRPr="00E2571B">
              <w:rPr>
                <w:rFonts w:eastAsia="Calibri"/>
              </w:rPr>
              <w:t>Praktinio mokymo patalpa, aprūpinta traukos riedmenų degalų valymo, šildymo ir cirkuliacijos įrenginiais, tepimo medžiagų valymo, aušinimo ir cirkuliacijos įrenginiais, aušinimo skysčio vėsinimo ir cirkuliacijos įrenginiais, smėlio tiekimo įrenginiais, dyzelinio variklio cilindro komplekto įrenginiais.</w:t>
            </w:r>
          </w:p>
        </w:tc>
      </w:tr>
      <w:tr w:rsidR="00B34087" w:rsidRPr="00E2571B" w:rsidTr="006D596D">
        <w:trPr>
          <w:trHeight w:val="57"/>
          <w:jc w:val="center"/>
        </w:trPr>
        <w:tc>
          <w:tcPr>
            <w:tcW w:w="1070" w:type="pct"/>
          </w:tcPr>
          <w:p w:rsidR="00B34087" w:rsidRPr="00E2571B" w:rsidRDefault="00B34087" w:rsidP="008E0353">
            <w:pPr>
              <w:widowControl w:val="0"/>
            </w:pPr>
            <w:r w:rsidRPr="00E2571B">
              <w:t>Reikalavimai mokytojų dalykiniam pasirengimui (dalykinei kvalifikacijai)</w:t>
            </w:r>
          </w:p>
        </w:tc>
        <w:tc>
          <w:tcPr>
            <w:tcW w:w="3930" w:type="pct"/>
            <w:gridSpan w:val="2"/>
          </w:tcPr>
          <w:p w:rsidR="00B34087" w:rsidRPr="00E2571B" w:rsidRDefault="00B34087" w:rsidP="006D596D">
            <w:pPr>
              <w:widowControl w:val="0"/>
            </w:pPr>
            <w:r w:rsidRPr="00E2571B">
              <w:t>Modulį gali vesti mokytojas, turintis:</w:t>
            </w:r>
          </w:p>
          <w:p w:rsidR="00B34087" w:rsidRPr="00E2571B" w:rsidRDefault="00B34087"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40962" w:rsidRPr="00E2571B" w:rsidRDefault="00B34087" w:rsidP="006D596D">
            <w:pPr>
              <w:widowControl w:val="0"/>
              <w:rPr>
                <w:highlight w:val="red"/>
              </w:rPr>
            </w:pPr>
            <w:r w:rsidRPr="00E2571B">
              <w:t xml:space="preserve">2) </w:t>
            </w:r>
            <w:r w:rsidR="00840962" w:rsidRPr="00E2571B">
              <w:rPr>
                <w:rFonts w:eastAsia="Calibri"/>
              </w:rPr>
              <w:t>geležinkelio transporto ar lygiavertę kvalifikaciją / išsilavinimą arba ne mažesnę kaip 3 metų traukinio mašinisto</w:t>
            </w:r>
            <w:r w:rsidR="00D276B7" w:rsidRPr="00E2571B">
              <w:rPr>
                <w:rFonts w:eastAsia="Calibri"/>
              </w:rPr>
              <w:t>,</w:t>
            </w:r>
            <w:r w:rsidR="00D276B7" w:rsidRPr="00E2571B">
              <w:t xml:space="preserve"> traukinių konduktoriaus</w:t>
            </w:r>
            <w:r w:rsidR="00840962" w:rsidRPr="00E2571B">
              <w:rPr>
                <w:rFonts w:eastAsia="Calibri"/>
              </w:rPr>
              <w:t xml:space="preserve"> profesinės veiklos patirtį.</w:t>
            </w:r>
          </w:p>
        </w:tc>
      </w:tr>
    </w:tbl>
    <w:p w:rsidR="00B34087" w:rsidRPr="00E2571B" w:rsidRDefault="00B34087" w:rsidP="008E0353">
      <w:pPr>
        <w:rPr>
          <w:rFonts w:eastAsia="MS Mincho"/>
          <w:lang w:eastAsia="en-US"/>
        </w:rPr>
      </w:pPr>
    </w:p>
    <w:p w:rsidR="00135D62" w:rsidRPr="00E2571B" w:rsidRDefault="00135D62" w:rsidP="008E0353">
      <w:pPr>
        <w:jc w:val="center"/>
        <w:rPr>
          <w:b/>
        </w:rPr>
      </w:pPr>
      <w:r w:rsidRPr="00E2571B">
        <w:rPr>
          <w:rFonts w:eastAsia="MS Mincho"/>
          <w:lang w:eastAsia="en-US"/>
        </w:rPr>
        <w:br w:type="page"/>
      </w:r>
      <w:r w:rsidRPr="00E2571B">
        <w:rPr>
          <w:b/>
        </w:rPr>
        <w:lastRenderedPageBreak/>
        <w:t>5.4. BAIGIAMASIS MODULIS</w:t>
      </w:r>
    </w:p>
    <w:p w:rsidR="00135D62" w:rsidRPr="006D596D" w:rsidRDefault="00135D62" w:rsidP="008E0353"/>
    <w:p w:rsidR="00135D62" w:rsidRPr="00E2571B" w:rsidRDefault="00135D62" w:rsidP="008E0353">
      <w:pPr>
        <w:rPr>
          <w:b/>
        </w:rPr>
      </w:pPr>
      <w:r w:rsidRPr="00E2571B">
        <w:rPr>
          <w:b/>
        </w:rPr>
        <w:t>Modulio pav</w:t>
      </w:r>
      <w:r w:rsidR="006D596D">
        <w:rPr>
          <w:b/>
        </w:rPr>
        <w:t>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7791"/>
      </w:tblGrid>
      <w:tr w:rsidR="00135D62" w:rsidRPr="00E2571B" w:rsidTr="006D596D">
        <w:trPr>
          <w:trHeight w:val="57"/>
        </w:trPr>
        <w:tc>
          <w:tcPr>
            <w:tcW w:w="1070" w:type="pct"/>
          </w:tcPr>
          <w:p w:rsidR="00135D62" w:rsidRPr="00E2571B" w:rsidRDefault="00135D62" w:rsidP="006D596D">
            <w:pPr>
              <w:pStyle w:val="2vidutinistinklelis1"/>
            </w:pPr>
            <w:r w:rsidRPr="00E2571B">
              <w:t>Valstybinis kodas</w:t>
            </w:r>
          </w:p>
        </w:tc>
        <w:tc>
          <w:tcPr>
            <w:tcW w:w="3930" w:type="pct"/>
          </w:tcPr>
          <w:p w:rsidR="00135D62" w:rsidRPr="00E2571B" w:rsidRDefault="00135D62" w:rsidP="006D596D">
            <w:pPr>
              <w:pStyle w:val="2vidutinistinklelis1"/>
            </w:pPr>
            <w:r w:rsidRPr="00E2571B">
              <w:t>4000004</w:t>
            </w:r>
          </w:p>
        </w:tc>
      </w:tr>
      <w:tr w:rsidR="00135D62" w:rsidRPr="00E2571B" w:rsidTr="006D596D">
        <w:trPr>
          <w:trHeight w:val="57"/>
        </w:trPr>
        <w:tc>
          <w:tcPr>
            <w:tcW w:w="1070" w:type="pct"/>
          </w:tcPr>
          <w:p w:rsidR="00135D62" w:rsidRPr="00E2571B" w:rsidRDefault="00135D62" w:rsidP="006D596D">
            <w:pPr>
              <w:pStyle w:val="2vidutinistinklelis1"/>
            </w:pPr>
            <w:r w:rsidRPr="00E2571B">
              <w:t>Modulio LTKS lygis</w:t>
            </w:r>
          </w:p>
        </w:tc>
        <w:tc>
          <w:tcPr>
            <w:tcW w:w="3930" w:type="pct"/>
          </w:tcPr>
          <w:p w:rsidR="00135D62" w:rsidRPr="00E2571B" w:rsidRDefault="00135D62" w:rsidP="006D596D">
            <w:pPr>
              <w:pStyle w:val="2vidutinistinklelis1"/>
            </w:pPr>
            <w:r w:rsidRPr="00E2571B">
              <w:t>IV</w:t>
            </w:r>
          </w:p>
        </w:tc>
      </w:tr>
      <w:tr w:rsidR="00135D62" w:rsidRPr="00E2571B" w:rsidTr="006D596D">
        <w:trPr>
          <w:trHeight w:val="57"/>
        </w:trPr>
        <w:tc>
          <w:tcPr>
            <w:tcW w:w="1070" w:type="pct"/>
          </w:tcPr>
          <w:p w:rsidR="00135D62" w:rsidRPr="00E2571B" w:rsidRDefault="00135D62" w:rsidP="006D596D">
            <w:pPr>
              <w:pStyle w:val="2vidutinistinklelis1"/>
            </w:pPr>
            <w:r w:rsidRPr="00E2571B">
              <w:t>Apimtis mokymosi kreditais</w:t>
            </w:r>
          </w:p>
        </w:tc>
        <w:tc>
          <w:tcPr>
            <w:tcW w:w="3930" w:type="pct"/>
          </w:tcPr>
          <w:p w:rsidR="00135D62" w:rsidRPr="00E2571B" w:rsidRDefault="00135D62" w:rsidP="006D596D">
            <w:pPr>
              <w:pStyle w:val="2vidutinistinklelis1"/>
            </w:pPr>
            <w:r w:rsidRPr="00E2571B">
              <w:t>5</w:t>
            </w:r>
          </w:p>
        </w:tc>
      </w:tr>
      <w:tr w:rsidR="00135D62" w:rsidRPr="00E2571B" w:rsidTr="006D596D">
        <w:trPr>
          <w:trHeight w:val="57"/>
        </w:trPr>
        <w:tc>
          <w:tcPr>
            <w:tcW w:w="1070" w:type="pct"/>
            <w:shd w:val="clear" w:color="auto" w:fill="F2F2F2"/>
          </w:tcPr>
          <w:p w:rsidR="00135D62" w:rsidRPr="00E2571B" w:rsidRDefault="00135D62" w:rsidP="006D596D">
            <w:pPr>
              <w:pStyle w:val="2vidutinistinklelis1"/>
            </w:pPr>
            <w:r w:rsidRPr="00E2571B">
              <w:t>Kompetencijos</w:t>
            </w:r>
          </w:p>
        </w:tc>
        <w:tc>
          <w:tcPr>
            <w:tcW w:w="3930" w:type="pct"/>
            <w:shd w:val="clear" w:color="auto" w:fill="F2F2F2"/>
          </w:tcPr>
          <w:p w:rsidR="00135D62" w:rsidRPr="00E2571B" w:rsidRDefault="00135D62" w:rsidP="006D596D">
            <w:pPr>
              <w:pStyle w:val="2vidutinistinklelis1"/>
            </w:pPr>
            <w:r w:rsidRPr="00E2571B">
              <w:t>Mokymosi rezultatai</w:t>
            </w:r>
          </w:p>
        </w:tc>
      </w:tr>
      <w:tr w:rsidR="00135D62" w:rsidRPr="00E2571B" w:rsidTr="006D596D">
        <w:trPr>
          <w:trHeight w:val="57"/>
        </w:trPr>
        <w:tc>
          <w:tcPr>
            <w:tcW w:w="1070" w:type="pct"/>
          </w:tcPr>
          <w:p w:rsidR="00135D62" w:rsidRPr="00E2571B" w:rsidRDefault="00135D62" w:rsidP="006D596D">
            <w:r w:rsidRPr="00E2571B">
              <w:t>1. Formuoti darbinius įgūdžius realioje darbo vietoje.</w:t>
            </w:r>
          </w:p>
        </w:tc>
        <w:tc>
          <w:tcPr>
            <w:tcW w:w="3930" w:type="pct"/>
          </w:tcPr>
          <w:p w:rsidR="00135D62" w:rsidRPr="00E2571B" w:rsidRDefault="00135D62" w:rsidP="006D596D">
            <w:pPr>
              <w:pStyle w:val="2vidutinistinklelis1"/>
            </w:pPr>
            <w:r w:rsidRPr="00E2571B">
              <w:t xml:space="preserve">1.1. </w:t>
            </w:r>
            <w:r w:rsidRPr="00E2571B">
              <w:rPr>
                <w:iCs/>
              </w:rPr>
              <w:t>Įsivertinti ir realioje darbo vietoje demonstruoti įgytas kompetencijas.</w:t>
            </w:r>
          </w:p>
          <w:p w:rsidR="00135D62" w:rsidRPr="00E2571B" w:rsidRDefault="00135D62" w:rsidP="006D596D">
            <w:pPr>
              <w:widowControl w:val="0"/>
              <w:rPr>
                <w:iCs/>
              </w:rPr>
            </w:pPr>
            <w:r w:rsidRPr="00E2571B">
              <w:t xml:space="preserve">1.2. Susipažinti su būsimo darbo specifika ir </w:t>
            </w:r>
            <w:r w:rsidRPr="00E2571B">
              <w:rPr>
                <w:iCs/>
              </w:rPr>
              <w:t>adaptuotis realioje darbo vietoje.</w:t>
            </w:r>
          </w:p>
          <w:p w:rsidR="00135D62" w:rsidRPr="00E2571B" w:rsidRDefault="00135D62" w:rsidP="006D596D">
            <w:pPr>
              <w:pStyle w:val="2vidutinistinklelis1"/>
            </w:pPr>
            <w:r w:rsidRPr="00E2571B">
              <w:t>1.3. Įsivertinti asmenines integracijos į darbo rinką galimybes.</w:t>
            </w:r>
          </w:p>
        </w:tc>
      </w:tr>
      <w:tr w:rsidR="00135D62" w:rsidRPr="00E2571B" w:rsidTr="006D596D">
        <w:trPr>
          <w:trHeight w:val="57"/>
        </w:trPr>
        <w:tc>
          <w:tcPr>
            <w:tcW w:w="1070" w:type="pct"/>
          </w:tcPr>
          <w:p w:rsidR="00135D62" w:rsidRPr="00E2571B" w:rsidRDefault="00135D62" w:rsidP="006D596D">
            <w:pPr>
              <w:pStyle w:val="2vidutinistinklelis1"/>
            </w:pPr>
            <w:r w:rsidRPr="00E2571B">
              <w:t>Mokymosi pasiekimų vertinimo kriterijai</w:t>
            </w:r>
          </w:p>
        </w:tc>
        <w:tc>
          <w:tcPr>
            <w:tcW w:w="3930" w:type="pct"/>
          </w:tcPr>
          <w:p w:rsidR="00135D62" w:rsidRPr="00E2571B" w:rsidRDefault="00135D62" w:rsidP="006D596D">
            <w:r w:rsidRPr="00E2571B">
              <w:t xml:space="preserve">Siūlomas baigiamojo modulio vertinimas – </w:t>
            </w:r>
            <w:r w:rsidRPr="00E2571B">
              <w:rPr>
                <w:i/>
              </w:rPr>
              <w:t>įskaityta (neįskaityta).</w:t>
            </w:r>
          </w:p>
        </w:tc>
      </w:tr>
      <w:tr w:rsidR="00135D62" w:rsidRPr="00E2571B" w:rsidTr="006D596D">
        <w:trPr>
          <w:trHeight w:val="57"/>
        </w:trPr>
        <w:tc>
          <w:tcPr>
            <w:tcW w:w="1070" w:type="pct"/>
          </w:tcPr>
          <w:p w:rsidR="00135D62" w:rsidRPr="00E2571B" w:rsidRDefault="00135D62" w:rsidP="006D596D">
            <w:pPr>
              <w:pStyle w:val="2vidutinistinklelis1"/>
            </w:pPr>
            <w:r w:rsidRPr="00E2571B">
              <w:t>Reikalavimai mokymui skirtiems metodiniams ir materialiesiems ištekliams</w:t>
            </w:r>
          </w:p>
        </w:tc>
        <w:tc>
          <w:tcPr>
            <w:tcW w:w="3930" w:type="pct"/>
          </w:tcPr>
          <w:p w:rsidR="00840962" w:rsidRPr="00E2571B" w:rsidRDefault="00840962" w:rsidP="006D596D">
            <w:pPr>
              <w:widowControl w:val="0"/>
              <w:rPr>
                <w:rFonts w:eastAsia="Calibri"/>
                <w:i/>
              </w:rPr>
            </w:pPr>
            <w:r w:rsidRPr="00E2571B">
              <w:rPr>
                <w:rFonts w:eastAsia="Calibri"/>
                <w:i/>
              </w:rPr>
              <w:t>Mokymo(</w:t>
            </w:r>
            <w:proofErr w:type="spellStart"/>
            <w:r w:rsidRPr="00E2571B">
              <w:rPr>
                <w:rFonts w:eastAsia="Calibri"/>
                <w:i/>
              </w:rPr>
              <w:t>si</w:t>
            </w:r>
            <w:proofErr w:type="spellEnd"/>
            <w:r w:rsidRPr="00E2571B">
              <w:rPr>
                <w:rFonts w:eastAsia="Calibri"/>
                <w:i/>
              </w:rPr>
              <w:t>) medžiaga:</w:t>
            </w:r>
          </w:p>
          <w:p w:rsidR="00840962" w:rsidRPr="00E2571B" w:rsidRDefault="00840962" w:rsidP="006D596D">
            <w:pPr>
              <w:widowControl w:val="0"/>
              <w:numPr>
                <w:ilvl w:val="0"/>
                <w:numId w:val="1"/>
              </w:numPr>
              <w:ind w:left="0" w:firstLine="0"/>
            </w:pPr>
            <w:r w:rsidRPr="00E2571B">
              <w:rPr>
                <w:bCs/>
              </w:rPr>
              <w:t>Traukinio mašinisto</w:t>
            </w:r>
            <w:r w:rsidRPr="00E2571B">
              <w:t xml:space="preserve"> modulinė profesinio mokymo programa</w:t>
            </w:r>
          </w:p>
          <w:p w:rsidR="008E0353" w:rsidRDefault="00840962" w:rsidP="006D596D">
            <w:pPr>
              <w:widowControl w:val="0"/>
              <w:numPr>
                <w:ilvl w:val="0"/>
                <w:numId w:val="1"/>
              </w:numPr>
              <w:ind w:left="0" w:firstLine="0"/>
            </w:pPr>
            <w:r w:rsidRPr="00E2571B">
              <w:t>Vadovėliai ir kita metodinė literatūra</w:t>
            </w:r>
          </w:p>
          <w:p w:rsidR="00840962" w:rsidRPr="00E2571B" w:rsidRDefault="00840962" w:rsidP="006D596D">
            <w:r w:rsidRPr="00840962">
              <w:rPr>
                <w:rFonts w:eastAsia="Calibri"/>
              </w:rPr>
              <w:t>Rekomenduojama literatūra:</w:t>
            </w:r>
            <w:r w:rsidRPr="00E2571B">
              <w:rPr>
                <w:rFonts w:eastAsia="Calibri"/>
              </w:rPr>
              <w:t xml:space="preserve"> t</w:t>
            </w:r>
            <w:r w:rsidRPr="00840962">
              <w:rPr>
                <w:rFonts w:eastAsia="Calibri"/>
              </w:rPr>
              <w:t>echninio geležinkelių naudojimo nuostatai</w:t>
            </w:r>
            <w:r w:rsidRPr="00E2571B">
              <w:rPr>
                <w:rFonts w:eastAsia="Calibri"/>
              </w:rPr>
              <w:t>, g</w:t>
            </w:r>
            <w:r w:rsidRPr="00840962">
              <w:rPr>
                <w:rFonts w:eastAsia="Calibri"/>
              </w:rPr>
              <w:t>eležinkelių transporto eismo signalizacijos taisyklės</w:t>
            </w:r>
            <w:r w:rsidRPr="00E2571B">
              <w:rPr>
                <w:rFonts w:eastAsia="Calibri"/>
              </w:rPr>
              <w:t>, g</w:t>
            </w:r>
            <w:r w:rsidRPr="00840962">
              <w:rPr>
                <w:rFonts w:eastAsia="Calibri"/>
              </w:rPr>
              <w:t>eležinkelių eismo taisyklės</w:t>
            </w:r>
            <w:r w:rsidRPr="00E2571B">
              <w:rPr>
                <w:rFonts w:eastAsia="Calibri"/>
              </w:rPr>
              <w:t>, l</w:t>
            </w:r>
            <w:r w:rsidRPr="00840962">
              <w:rPr>
                <w:rFonts w:eastAsia="Calibri"/>
              </w:rPr>
              <w:t>okomotyvų brigados narių pareigybinė instrukcija</w:t>
            </w:r>
            <w:r w:rsidRPr="00E2571B">
              <w:rPr>
                <w:rFonts w:eastAsia="Calibri"/>
              </w:rPr>
              <w:t>, geležinkelio riedmenų stabdžių naudojimo taisyklės.</w:t>
            </w:r>
          </w:p>
          <w:p w:rsidR="00840962" w:rsidRPr="00E2571B" w:rsidRDefault="00840962" w:rsidP="006D596D">
            <w:pPr>
              <w:widowControl w:val="0"/>
            </w:pPr>
            <w:r w:rsidRPr="00E2571B">
              <w:rPr>
                <w:rFonts w:eastAsia="Calibri"/>
                <w:i/>
              </w:rPr>
              <w:t>Mokymo(</w:t>
            </w:r>
            <w:proofErr w:type="spellStart"/>
            <w:r w:rsidRPr="00E2571B">
              <w:rPr>
                <w:rFonts w:eastAsia="Calibri"/>
                <w:i/>
              </w:rPr>
              <w:t>si</w:t>
            </w:r>
            <w:proofErr w:type="spellEnd"/>
            <w:r w:rsidRPr="00E2571B">
              <w:rPr>
                <w:rFonts w:eastAsia="Calibri"/>
                <w:i/>
              </w:rPr>
              <w:t>) priemonės:</w:t>
            </w:r>
          </w:p>
          <w:p w:rsidR="00135D62" w:rsidRPr="00E2571B" w:rsidRDefault="002F2CBB" w:rsidP="006D596D">
            <w:pPr>
              <w:numPr>
                <w:ilvl w:val="0"/>
                <w:numId w:val="6"/>
              </w:numPr>
              <w:ind w:left="0" w:firstLine="0"/>
              <w:rPr>
                <w:rFonts w:eastAsia="Calibri"/>
              </w:rPr>
            </w:pPr>
            <w:r w:rsidRPr="00E2571B">
              <w:rPr>
                <w:rFonts w:eastAsia="Calibri"/>
              </w:rPr>
              <w:t>Šilumvežiai, dyzeliniai ir elektriniai traukiniai.</w:t>
            </w:r>
          </w:p>
        </w:tc>
      </w:tr>
      <w:tr w:rsidR="00135D62" w:rsidRPr="00E2571B" w:rsidTr="006D596D">
        <w:trPr>
          <w:trHeight w:val="57"/>
        </w:trPr>
        <w:tc>
          <w:tcPr>
            <w:tcW w:w="1070" w:type="pct"/>
          </w:tcPr>
          <w:p w:rsidR="00135D62" w:rsidRPr="00E2571B" w:rsidRDefault="00135D62" w:rsidP="006D596D">
            <w:pPr>
              <w:pStyle w:val="2vidutinistinklelis1"/>
            </w:pPr>
            <w:r w:rsidRPr="00E2571B">
              <w:t>Reikalavimai teorinio ir praktinio mokymo vietai</w:t>
            </w:r>
          </w:p>
        </w:tc>
        <w:tc>
          <w:tcPr>
            <w:tcW w:w="3930" w:type="pct"/>
          </w:tcPr>
          <w:p w:rsidR="00135D62" w:rsidRPr="00E2571B" w:rsidRDefault="00135D62" w:rsidP="006D596D">
            <w:pPr>
              <w:pStyle w:val="2vidutinistinklelis1"/>
            </w:pPr>
            <w:r w:rsidRPr="00E2571B">
              <w:t xml:space="preserve">Darbo vieta, leidžianti įtvirtinti įgytas </w:t>
            </w:r>
            <w:r w:rsidR="002F2CBB" w:rsidRPr="00E2571B">
              <w:t>traukinio mašinisto</w:t>
            </w:r>
            <w:r w:rsidRPr="00E2571B">
              <w:t xml:space="preserve"> kvalifikaciją sudarančias kompetencijas.</w:t>
            </w:r>
          </w:p>
        </w:tc>
      </w:tr>
      <w:tr w:rsidR="00135D62" w:rsidRPr="00E2571B" w:rsidTr="006D596D">
        <w:trPr>
          <w:trHeight w:val="57"/>
        </w:trPr>
        <w:tc>
          <w:tcPr>
            <w:tcW w:w="1070" w:type="pct"/>
          </w:tcPr>
          <w:p w:rsidR="00135D62" w:rsidRPr="00E2571B" w:rsidRDefault="00135D62" w:rsidP="006D596D">
            <w:pPr>
              <w:pStyle w:val="2vidutinistinklelis1"/>
            </w:pPr>
            <w:r w:rsidRPr="00E2571B">
              <w:t>Reikalavimai mokytojų dalykiniam pasirengimui (dalykinei kvalifikacijai)</w:t>
            </w:r>
          </w:p>
        </w:tc>
        <w:tc>
          <w:tcPr>
            <w:tcW w:w="3930" w:type="pct"/>
          </w:tcPr>
          <w:p w:rsidR="00135D62" w:rsidRPr="00E2571B" w:rsidRDefault="00135D62" w:rsidP="006D596D">
            <w:pPr>
              <w:widowControl w:val="0"/>
            </w:pPr>
            <w:r w:rsidRPr="00E2571B">
              <w:t>Mokinio mokymuisi modulio metu vadovauja mokytojas, turintis:</w:t>
            </w:r>
          </w:p>
          <w:p w:rsidR="00135D62" w:rsidRPr="00E2571B" w:rsidRDefault="00135D62" w:rsidP="006D596D">
            <w:pPr>
              <w:widowControl w:val="0"/>
            </w:pPr>
            <w:r w:rsidRPr="00E257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35D62" w:rsidRPr="00E2571B" w:rsidRDefault="00135D62" w:rsidP="006D596D">
            <w:pPr>
              <w:pStyle w:val="2vidutinistinklelis1"/>
              <w:rPr>
                <w:i/>
                <w:iCs/>
              </w:rPr>
            </w:pPr>
            <w:r w:rsidRPr="00E2571B">
              <w:t xml:space="preserve">2) </w:t>
            </w:r>
            <w:r w:rsidR="002F2CBB" w:rsidRPr="00E2571B">
              <w:rPr>
                <w:rFonts w:eastAsia="Calibri"/>
              </w:rPr>
              <w:t>geležinkelio transporto ar lygiavertę kvalifikaciją / išsilavinimą arba ne mažesnę kaip 3 metų traukinio mašinisto profesinės veiklos patirtį.</w:t>
            </w:r>
          </w:p>
        </w:tc>
      </w:tr>
    </w:tbl>
    <w:p w:rsidR="00135D62" w:rsidRPr="00E2571B" w:rsidRDefault="00135D62" w:rsidP="008E0353">
      <w:pPr>
        <w:rPr>
          <w:iCs/>
        </w:rPr>
      </w:pPr>
    </w:p>
    <w:p w:rsidR="00135D62" w:rsidRPr="00E2571B" w:rsidRDefault="00135D62" w:rsidP="008E0353">
      <w:pPr>
        <w:rPr>
          <w:rFonts w:eastAsia="MS Mincho"/>
          <w:lang w:eastAsia="en-US"/>
        </w:rPr>
      </w:pPr>
    </w:p>
    <w:sectPr w:rsidR="00135D62" w:rsidRPr="00E2571B" w:rsidSect="008E0353">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9B" w:rsidRDefault="00CE179B" w:rsidP="00BB6497">
      <w:r>
        <w:separator/>
      </w:r>
    </w:p>
  </w:endnote>
  <w:endnote w:type="continuationSeparator" w:id="0">
    <w:p w:rsidR="00CE179B" w:rsidRDefault="00CE179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D7" w:rsidRDefault="007313D7" w:rsidP="008E0353">
    <w:pPr>
      <w:pStyle w:val="Footer"/>
      <w:jc w:val="center"/>
    </w:pPr>
    <w:r>
      <w:fldChar w:fldCharType="begin"/>
    </w:r>
    <w:r>
      <w:instrText xml:space="preserve"> PAGE   \* MERGEFORMAT </w:instrText>
    </w:r>
    <w:r>
      <w:fldChar w:fldCharType="separate"/>
    </w:r>
    <w:r w:rsidR="006D596D">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9B" w:rsidRDefault="00CE179B" w:rsidP="00BB6497">
      <w:r>
        <w:separator/>
      </w:r>
    </w:p>
  </w:footnote>
  <w:footnote w:type="continuationSeparator" w:id="0">
    <w:p w:rsidR="00CE179B" w:rsidRDefault="00CE179B"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00C"/>
    <w:multiLevelType w:val="hybridMultilevel"/>
    <w:tmpl w:val="1E180820"/>
    <w:lvl w:ilvl="0" w:tplc="C2AE169A">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E830FF6"/>
    <w:multiLevelType w:val="hybridMultilevel"/>
    <w:tmpl w:val="46C8F68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5F0A5D97"/>
    <w:multiLevelType w:val="hybridMultilevel"/>
    <w:tmpl w:val="75885E0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72D4"/>
    <w:rsid w:val="000102A3"/>
    <w:rsid w:val="000152E0"/>
    <w:rsid w:val="000203A9"/>
    <w:rsid w:val="00020ED3"/>
    <w:rsid w:val="00021A0B"/>
    <w:rsid w:val="000236EB"/>
    <w:rsid w:val="00031E76"/>
    <w:rsid w:val="000324E8"/>
    <w:rsid w:val="000327EB"/>
    <w:rsid w:val="000332A8"/>
    <w:rsid w:val="000375C7"/>
    <w:rsid w:val="00041979"/>
    <w:rsid w:val="00043529"/>
    <w:rsid w:val="000473C6"/>
    <w:rsid w:val="00047805"/>
    <w:rsid w:val="00051066"/>
    <w:rsid w:val="00051FAE"/>
    <w:rsid w:val="00054537"/>
    <w:rsid w:val="00054E33"/>
    <w:rsid w:val="000559F2"/>
    <w:rsid w:val="00056320"/>
    <w:rsid w:val="000567CF"/>
    <w:rsid w:val="00057BE2"/>
    <w:rsid w:val="00064D35"/>
    <w:rsid w:val="00066163"/>
    <w:rsid w:val="000704B2"/>
    <w:rsid w:val="000721AA"/>
    <w:rsid w:val="00073ADE"/>
    <w:rsid w:val="000741FC"/>
    <w:rsid w:val="000769E1"/>
    <w:rsid w:val="00076B2D"/>
    <w:rsid w:val="00077E56"/>
    <w:rsid w:val="00084F99"/>
    <w:rsid w:val="000856B9"/>
    <w:rsid w:val="00086301"/>
    <w:rsid w:val="00086D78"/>
    <w:rsid w:val="0009216E"/>
    <w:rsid w:val="00092AF6"/>
    <w:rsid w:val="00097890"/>
    <w:rsid w:val="00097980"/>
    <w:rsid w:val="000A0840"/>
    <w:rsid w:val="000A16BC"/>
    <w:rsid w:val="000A2B33"/>
    <w:rsid w:val="000A4243"/>
    <w:rsid w:val="000A5311"/>
    <w:rsid w:val="000A7BAF"/>
    <w:rsid w:val="000A7D67"/>
    <w:rsid w:val="000B085C"/>
    <w:rsid w:val="000B2833"/>
    <w:rsid w:val="000B494D"/>
    <w:rsid w:val="000B4FEF"/>
    <w:rsid w:val="000B7EB7"/>
    <w:rsid w:val="000C1524"/>
    <w:rsid w:val="000C1D41"/>
    <w:rsid w:val="000C4F4B"/>
    <w:rsid w:val="000C50E1"/>
    <w:rsid w:val="000C5D5A"/>
    <w:rsid w:val="000C6767"/>
    <w:rsid w:val="000D2BCA"/>
    <w:rsid w:val="000D3ECB"/>
    <w:rsid w:val="000D59AE"/>
    <w:rsid w:val="000D67C3"/>
    <w:rsid w:val="000D6801"/>
    <w:rsid w:val="000E3DFB"/>
    <w:rsid w:val="000E6FE7"/>
    <w:rsid w:val="000F60DC"/>
    <w:rsid w:val="000F674A"/>
    <w:rsid w:val="000F67E6"/>
    <w:rsid w:val="000F6AE9"/>
    <w:rsid w:val="00101A75"/>
    <w:rsid w:val="00102E70"/>
    <w:rsid w:val="001039CD"/>
    <w:rsid w:val="00103ED8"/>
    <w:rsid w:val="0010430B"/>
    <w:rsid w:val="001068CC"/>
    <w:rsid w:val="00107004"/>
    <w:rsid w:val="00107157"/>
    <w:rsid w:val="00107EC4"/>
    <w:rsid w:val="0011261D"/>
    <w:rsid w:val="001138B9"/>
    <w:rsid w:val="00115E33"/>
    <w:rsid w:val="00117B99"/>
    <w:rsid w:val="00120675"/>
    <w:rsid w:val="00122B7A"/>
    <w:rsid w:val="00123C18"/>
    <w:rsid w:val="00123F78"/>
    <w:rsid w:val="00124C9C"/>
    <w:rsid w:val="0012630D"/>
    <w:rsid w:val="00126AE7"/>
    <w:rsid w:val="00131F76"/>
    <w:rsid w:val="00132011"/>
    <w:rsid w:val="00134CD9"/>
    <w:rsid w:val="00134D66"/>
    <w:rsid w:val="00135D62"/>
    <w:rsid w:val="00136A9B"/>
    <w:rsid w:val="00146F58"/>
    <w:rsid w:val="00153973"/>
    <w:rsid w:val="001544AC"/>
    <w:rsid w:val="00156D76"/>
    <w:rsid w:val="00156E99"/>
    <w:rsid w:val="001577B6"/>
    <w:rsid w:val="00162222"/>
    <w:rsid w:val="0016362C"/>
    <w:rsid w:val="00164BDB"/>
    <w:rsid w:val="00164CA1"/>
    <w:rsid w:val="00165CCD"/>
    <w:rsid w:val="00165E46"/>
    <w:rsid w:val="00166387"/>
    <w:rsid w:val="00171BAC"/>
    <w:rsid w:val="00175EC2"/>
    <w:rsid w:val="001770A2"/>
    <w:rsid w:val="00177332"/>
    <w:rsid w:val="0017741F"/>
    <w:rsid w:val="001777DB"/>
    <w:rsid w:val="00177CFA"/>
    <w:rsid w:val="00181F1D"/>
    <w:rsid w:val="0018276F"/>
    <w:rsid w:val="00184B89"/>
    <w:rsid w:val="001866F0"/>
    <w:rsid w:val="00190AB8"/>
    <w:rsid w:val="0019354D"/>
    <w:rsid w:val="00193B8A"/>
    <w:rsid w:val="00194248"/>
    <w:rsid w:val="001966F2"/>
    <w:rsid w:val="001A0836"/>
    <w:rsid w:val="001A61BC"/>
    <w:rsid w:val="001A62F6"/>
    <w:rsid w:val="001B0751"/>
    <w:rsid w:val="001B1E28"/>
    <w:rsid w:val="001B60C6"/>
    <w:rsid w:val="001B6E93"/>
    <w:rsid w:val="001B7956"/>
    <w:rsid w:val="001B7AD7"/>
    <w:rsid w:val="001C0DA4"/>
    <w:rsid w:val="001C319B"/>
    <w:rsid w:val="001C5B27"/>
    <w:rsid w:val="001C767A"/>
    <w:rsid w:val="001D1480"/>
    <w:rsid w:val="001D1E57"/>
    <w:rsid w:val="001D2DB4"/>
    <w:rsid w:val="001D3F13"/>
    <w:rsid w:val="001D4A6D"/>
    <w:rsid w:val="001D7524"/>
    <w:rsid w:val="001E0EED"/>
    <w:rsid w:val="001E2799"/>
    <w:rsid w:val="001E2BC9"/>
    <w:rsid w:val="001F15DF"/>
    <w:rsid w:val="001F2FF3"/>
    <w:rsid w:val="001F4AF5"/>
    <w:rsid w:val="001F4F40"/>
    <w:rsid w:val="001F64C7"/>
    <w:rsid w:val="001F67BF"/>
    <w:rsid w:val="001F7AC8"/>
    <w:rsid w:val="00200C7F"/>
    <w:rsid w:val="002014B3"/>
    <w:rsid w:val="00201556"/>
    <w:rsid w:val="00203844"/>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687E"/>
    <w:rsid w:val="002461FF"/>
    <w:rsid w:val="00246216"/>
    <w:rsid w:val="00247495"/>
    <w:rsid w:val="0024786C"/>
    <w:rsid w:val="002517D0"/>
    <w:rsid w:val="00256A21"/>
    <w:rsid w:val="00257CB8"/>
    <w:rsid w:val="0026005F"/>
    <w:rsid w:val="00263165"/>
    <w:rsid w:val="00263D7D"/>
    <w:rsid w:val="00264B73"/>
    <w:rsid w:val="00265117"/>
    <w:rsid w:val="00265802"/>
    <w:rsid w:val="00272F9A"/>
    <w:rsid w:val="00273FF2"/>
    <w:rsid w:val="002742CC"/>
    <w:rsid w:val="00274466"/>
    <w:rsid w:val="00280D1E"/>
    <w:rsid w:val="002815DB"/>
    <w:rsid w:val="00281624"/>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A5F58"/>
    <w:rsid w:val="002B0570"/>
    <w:rsid w:val="002B1EAA"/>
    <w:rsid w:val="002B1FE9"/>
    <w:rsid w:val="002B21AF"/>
    <w:rsid w:val="002B2B5E"/>
    <w:rsid w:val="002B3B47"/>
    <w:rsid w:val="002B4F84"/>
    <w:rsid w:val="002C03B0"/>
    <w:rsid w:val="002C2346"/>
    <w:rsid w:val="002C328B"/>
    <w:rsid w:val="002C38A8"/>
    <w:rsid w:val="002C4126"/>
    <w:rsid w:val="002C4F9D"/>
    <w:rsid w:val="002C5C29"/>
    <w:rsid w:val="002C5CC6"/>
    <w:rsid w:val="002C798C"/>
    <w:rsid w:val="002D3003"/>
    <w:rsid w:val="002D6015"/>
    <w:rsid w:val="002E3FC3"/>
    <w:rsid w:val="002E4A80"/>
    <w:rsid w:val="002E561B"/>
    <w:rsid w:val="002E58B6"/>
    <w:rsid w:val="002E7D3F"/>
    <w:rsid w:val="002F06FC"/>
    <w:rsid w:val="002F2CBB"/>
    <w:rsid w:val="002F4134"/>
    <w:rsid w:val="002F46F0"/>
    <w:rsid w:val="002F4D69"/>
    <w:rsid w:val="002F55EE"/>
    <w:rsid w:val="002F5A4E"/>
    <w:rsid w:val="002F6C66"/>
    <w:rsid w:val="00305ACE"/>
    <w:rsid w:val="00310C2F"/>
    <w:rsid w:val="00314CD3"/>
    <w:rsid w:val="0031586F"/>
    <w:rsid w:val="00320CAE"/>
    <w:rsid w:val="00322F41"/>
    <w:rsid w:val="0032379B"/>
    <w:rsid w:val="00323A60"/>
    <w:rsid w:val="003259A0"/>
    <w:rsid w:val="00326922"/>
    <w:rsid w:val="00327FDD"/>
    <w:rsid w:val="003315F9"/>
    <w:rsid w:val="00331AFA"/>
    <w:rsid w:val="00331CB6"/>
    <w:rsid w:val="003320DB"/>
    <w:rsid w:val="00332ACC"/>
    <w:rsid w:val="00333008"/>
    <w:rsid w:val="00333309"/>
    <w:rsid w:val="0033481D"/>
    <w:rsid w:val="00336289"/>
    <w:rsid w:val="0033788C"/>
    <w:rsid w:val="00351DC3"/>
    <w:rsid w:val="0035211C"/>
    <w:rsid w:val="003532A2"/>
    <w:rsid w:val="003537BC"/>
    <w:rsid w:val="00353B7C"/>
    <w:rsid w:val="00355C0E"/>
    <w:rsid w:val="00360313"/>
    <w:rsid w:val="00360412"/>
    <w:rsid w:val="00361A92"/>
    <w:rsid w:val="00361F45"/>
    <w:rsid w:val="00363781"/>
    <w:rsid w:val="00363CA6"/>
    <w:rsid w:val="003649F7"/>
    <w:rsid w:val="003660BE"/>
    <w:rsid w:val="0036710B"/>
    <w:rsid w:val="003671B8"/>
    <w:rsid w:val="00371683"/>
    <w:rsid w:val="003729F2"/>
    <w:rsid w:val="003738AF"/>
    <w:rsid w:val="0037684C"/>
    <w:rsid w:val="0037747A"/>
    <w:rsid w:val="00377C4F"/>
    <w:rsid w:val="00381316"/>
    <w:rsid w:val="003813AC"/>
    <w:rsid w:val="00382808"/>
    <w:rsid w:val="00382B70"/>
    <w:rsid w:val="003842F3"/>
    <w:rsid w:val="00384A91"/>
    <w:rsid w:val="003857A5"/>
    <w:rsid w:val="00391F0F"/>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C0BC1"/>
    <w:rsid w:val="003C0F01"/>
    <w:rsid w:val="003C1AE6"/>
    <w:rsid w:val="003C3E28"/>
    <w:rsid w:val="003C47EC"/>
    <w:rsid w:val="003C69EF"/>
    <w:rsid w:val="003C6D90"/>
    <w:rsid w:val="003C79EF"/>
    <w:rsid w:val="003D4ED9"/>
    <w:rsid w:val="003D72D3"/>
    <w:rsid w:val="003E1528"/>
    <w:rsid w:val="003E6F1E"/>
    <w:rsid w:val="003F04CC"/>
    <w:rsid w:val="003F0E79"/>
    <w:rsid w:val="003F7755"/>
    <w:rsid w:val="00400136"/>
    <w:rsid w:val="0040180C"/>
    <w:rsid w:val="004019D9"/>
    <w:rsid w:val="00401A78"/>
    <w:rsid w:val="00401BB1"/>
    <w:rsid w:val="00402068"/>
    <w:rsid w:val="004026A3"/>
    <w:rsid w:val="004034DA"/>
    <w:rsid w:val="00411092"/>
    <w:rsid w:val="004128E1"/>
    <w:rsid w:val="004130B3"/>
    <w:rsid w:val="00414154"/>
    <w:rsid w:val="00421E88"/>
    <w:rsid w:val="004220F2"/>
    <w:rsid w:val="00423C5E"/>
    <w:rsid w:val="004269F2"/>
    <w:rsid w:val="0042732C"/>
    <w:rsid w:val="004303EC"/>
    <w:rsid w:val="00431560"/>
    <w:rsid w:val="00431E82"/>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3793"/>
    <w:rsid w:val="00465903"/>
    <w:rsid w:val="00467F98"/>
    <w:rsid w:val="00476D8D"/>
    <w:rsid w:val="0047766A"/>
    <w:rsid w:val="004800C7"/>
    <w:rsid w:val="00481684"/>
    <w:rsid w:val="00481BDC"/>
    <w:rsid w:val="00483AEA"/>
    <w:rsid w:val="00484AFE"/>
    <w:rsid w:val="004857D0"/>
    <w:rsid w:val="004868A2"/>
    <w:rsid w:val="00492A2A"/>
    <w:rsid w:val="00492E01"/>
    <w:rsid w:val="00492EA4"/>
    <w:rsid w:val="00497ADA"/>
    <w:rsid w:val="004A05FA"/>
    <w:rsid w:val="004A4704"/>
    <w:rsid w:val="004A4993"/>
    <w:rsid w:val="004A6359"/>
    <w:rsid w:val="004A71C7"/>
    <w:rsid w:val="004B00A0"/>
    <w:rsid w:val="004B2CD8"/>
    <w:rsid w:val="004B45F2"/>
    <w:rsid w:val="004B4AE9"/>
    <w:rsid w:val="004B4BEA"/>
    <w:rsid w:val="004B55B7"/>
    <w:rsid w:val="004B74A4"/>
    <w:rsid w:val="004C0C44"/>
    <w:rsid w:val="004C28CC"/>
    <w:rsid w:val="004C5B82"/>
    <w:rsid w:val="004D0977"/>
    <w:rsid w:val="004D1C54"/>
    <w:rsid w:val="004D48DC"/>
    <w:rsid w:val="004D4D27"/>
    <w:rsid w:val="004D4DCE"/>
    <w:rsid w:val="004D7413"/>
    <w:rsid w:val="004D77A9"/>
    <w:rsid w:val="004D78F9"/>
    <w:rsid w:val="004E0618"/>
    <w:rsid w:val="004E0D5B"/>
    <w:rsid w:val="004E0E5D"/>
    <w:rsid w:val="004E29FB"/>
    <w:rsid w:val="004E2CF2"/>
    <w:rsid w:val="004E2E95"/>
    <w:rsid w:val="004E560D"/>
    <w:rsid w:val="004E5FBF"/>
    <w:rsid w:val="004E6D56"/>
    <w:rsid w:val="004E74C6"/>
    <w:rsid w:val="004E754A"/>
    <w:rsid w:val="004F06B8"/>
    <w:rsid w:val="004F0BA5"/>
    <w:rsid w:val="004F1DDF"/>
    <w:rsid w:val="004F26EA"/>
    <w:rsid w:val="004F35E4"/>
    <w:rsid w:val="004F4D81"/>
    <w:rsid w:val="004F741E"/>
    <w:rsid w:val="0050009A"/>
    <w:rsid w:val="005016A8"/>
    <w:rsid w:val="00512D98"/>
    <w:rsid w:val="00512DF2"/>
    <w:rsid w:val="00513FF8"/>
    <w:rsid w:val="00515AA5"/>
    <w:rsid w:val="00515C1B"/>
    <w:rsid w:val="00516EDB"/>
    <w:rsid w:val="005172CD"/>
    <w:rsid w:val="00517B49"/>
    <w:rsid w:val="00521977"/>
    <w:rsid w:val="00525588"/>
    <w:rsid w:val="00525D74"/>
    <w:rsid w:val="005262AB"/>
    <w:rsid w:val="00526753"/>
    <w:rsid w:val="00527171"/>
    <w:rsid w:val="005319B5"/>
    <w:rsid w:val="0053288B"/>
    <w:rsid w:val="00537923"/>
    <w:rsid w:val="0054125B"/>
    <w:rsid w:val="00542684"/>
    <w:rsid w:val="005438C2"/>
    <w:rsid w:val="00553F84"/>
    <w:rsid w:val="00554FA5"/>
    <w:rsid w:val="00556591"/>
    <w:rsid w:val="0055742B"/>
    <w:rsid w:val="005613E5"/>
    <w:rsid w:val="005632B0"/>
    <w:rsid w:val="005635B4"/>
    <w:rsid w:val="005635F8"/>
    <w:rsid w:val="00564D37"/>
    <w:rsid w:val="0056681C"/>
    <w:rsid w:val="00570F2C"/>
    <w:rsid w:val="00574775"/>
    <w:rsid w:val="005755D7"/>
    <w:rsid w:val="00575DAA"/>
    <w:rsid w:val="005760C2"/>
    <w:rsid w:val="00576770"/>
    <w:rsid w:val="005806BD"/>
    <w:rsid w:val="00583588"/>
    <w:rsid w:val="00583BD1"/>
    <w:rsid w:val="00585A95"/>
    <w:rsid w:val="00587AC6"/>
    <w:rsid w:val="0059121E"/>
    <w:rsid w:val="00591C80"/>
    <w:rsid w:val="00592AFC"/>
    <w:rsid w:val="005931C3"/>
    <w:rsid w:val="00594266"/>
    <w:rsid w:val="005949F5"/>
    <w:rsid w:val="005A34CF"/>
    <w:rsid w:val="005A3C86"/>
    <w:rsid w:val="005A5C50"/>
    <w:rsid w:val="005A67E1"/>
    <w:rsid w:val="005A7533"/>
    <w:rsid w:val="005A76F0"/>
    <w:rsid w:val="005B2359"/>
    <w:rsid w:val="005B3BB0"/>
    <w:rsid w:val="005B40DC"/>
    <w:rsid w:val="005B693F"/>
    <w:rsid w:val="005B6EED"/>
    <w:rsid w:val="005C0024"/>
    <w:rsid w:val="005C0843"/>
    <w:rsid w:val="005C2D81"/>
    <w:rsid w:val="005C31A6"/>
    <w:rsid w:val="005C3641"/>
    <w:rsid w:val="005C385D"/>
    <w:rsid w:val="005C3E5D"/>
    <w:rsid w:val="005C4A51"/>
    <w:rsid w:val="005C5564"/>
    <w:rsid w:val="005C63F0"/>
    <w:rsid w:val="005C7434"/>
    <w:rsid w:val="005D23C5"/>
    <w:rsid w:val="005D5DB3"/>
    <w:rsid w:val="005E05BD"/>
    <w:rsid w:val="005E0D80"/>
    <w:rsid w:val="005E0F1E"/>
    <w:rsid w:val="005E1652"/>
    <w:rsid w:val="005E22F9"/>
    <w:rsid w:val="005E41FD"/>
    <w:rsid w:val="005E64BA"/>
    <w:rsid w:val="005F0088"/>
    <w:rsid w:val="005F0175"/>
    <w:rsid w:val="005F0C4B"/>
    <w:rsid w:val="005F1A9A"/>
    <w:rsid w:val="005F4E51"/>
    <w:rsid w:val="005F5F94"/>
    <w:rsid w:val="005F69BD"/>
    <w:rsid w:val="00602024"/>
    <w:rsid w:val="00602C04"/>
    <w:rsid w:val="00603A5C"/>
    <w:rsid w:val="00603E68"/>
    <w:rsid w:val="00604526"/>
    <w:rsid w:val="00612213"/>
    <w:rsid w:val="00620D7A"/>
    <w:rsid w:val="00624340"/>
    <w:rsid w:val="00624559"/>
    <w:rsid w:val="00624C76"/>
    <w:rsid w:val="00626375"/>
    <w:rsid w:val="00627211"/>
    <w:rsid w:val="00627218"/>
    <w:rsid w:val="00627829"/>
    <w:rsid w:val="006319A4"/>
    <w:rsid w:val="006345B8"/>
    <w:rsid w:val="00634C91"/>
    <w:rsid w:val="00636128"/>
    <w:rsid w:val="0063793E"/>
    <w:rsid w:val="006402C2"/>
    <w:rsid w:val="00642761"/>
    <w:rsid w:val="006428B8"/>
    <w:rsid w:val="00645D06"/>
    <w:rsid w:val="0064784E"/>
    <w:rsid w:val="00647C99"/>
    <w:rsid w:val="006504AF"/>
    <w:rsid w:val="00651A66"/>
    <w:rsid w:val="00655CD3"/>
    <w:rsid w:val="0066257B"/>
    <w:rsid w:val="006627DE"/>
    <w:rsid w:val="0066299E"/>
    <w:rsid w:val="00663EF6"/>
    <w:rsid w:val="00664FDC"/>
    <w:rsid w:val="00665B35"/>
    <w:rsid w:val="00665E95"/>
    <w:rsid w:val="0067021B"/>
    <w:rsid w:val="006703A2"/>
    <w:rsid w:val="006738BD"/>
    <w:rsid w:val="00675C3E"/>
    <w:rsid w:val="00675F77"/>
    <w:rsid w:val="0067619F"/>
    <w:rsid w:val="0067694F"/>
    <w:rsid w:val="006770A8"/>
    <w:rsid w:val="006773A7"/>
    <w:rsid w:val="00680BD1"/>
    <w:rsid w:val="00683EBD"/>
    <w:rsid w:val="00684D03"/>
    <w:rsid w:val="00687A0D"/>
    <w:rsid w:val="006908CE"/>
    <w:rsid w:val="00690FBB"/>
    <w:rsid w:val="006918E7"/>
    <w:rsid w:val="006953F1"/>
    <w:rsid w:val="006973E9"/>
    <w:rsid w:val="006A423A"/>
    <w:rsid w:val="006A5344"/>
    <w:rsid w:val="006A62F6"/>
    <w:rsid w:val="006B06FA"/>
    <w:rsid w:val="006B1087"/>
    <w:rsid w:val="006B1EB0"/>
    <w:rsid w:val="006B30BE"/>
    <w:rsid w:val="006B46E6"/>
    <w:rsid w:val="006B4F65"/>
    <w:rsid w:val="006C07F3"/>
    <w:rsid w:val="006C3DC5"/>
    <w:rsid w:val="006C5D68"/>
    <w:rsid w:val="006C6B87"/>
    <w:rsid w:val="006C797B"/>
    <w:rsid w:val="006D27A7"/>
    <w:rsid w:val="006D596D"/>
    <w:rsid w:val="006E1DF8"/>
    <w:rsid w:val="006E1F52"/>
    <w:rsid w:val="006E2A0F"/>
    <w:rsid w:val="006E504B"/>
    <w:rsid w:val="006E5E17"/>
    <w:rsid w:val="006F54B5"/>
    <w:rsid w:val="006F5A1A"/>
    <w:rsid w:val="007018FB"/>
    <w:rsid w:val="00704161"/>
    <w:rsid w:val="00704AEB"/>
    <w:rsid w:val="00704C61"/>
    <w:rsid w:val="0071434D"/>
    <w:rsid w:val="0071523D"/>
    <w:rsid w:val="00716656"/>
    <w:rsid w:val="00717C88"/>
    <w:rsid w:val="00720743"/>
    <w:rsid w:val="007227EA"/>
    <w:rsid w:val="007256DF"/>
    <w:rsid w:val="00727781"/>
    <w:rsid w:val="007313D7"/>
    <w:rsid w:val="007333F3"/>
    <w:rsid w:val="00735A97"/>
    <w:rsid w:val="007360B4"/>
    <w:rsid w:val="007365E3"/>
    <w:rsid w:val="0074019E"/>
    <w:rsid w:val="0074070E"/>
    <w:rsid w:val="00741CA9"/>
    <w:rsid w:val="00743066"/>
    <w:rsid w:val="00743903"/>
    <w:rsid w:val="007450C0"/>
    <w:rsid w:val="007456E4"/>
    <w:rsid w:val="00746A1C"/>
    <w:rsid w:val="00746A75"/>
    <w:rsid w:val="00747DAF"/>
    <w:rsid w:val="00750F9E"/>
    <w:rsid w:val="0075228E"/>
    <w:rsid w:val="00753A0B"/>
    <w:rsid w:val="00753B25"/>
    <w:rsid w:val="0075443E"/>
    <w:rsid w:val="007600E2"/>
    <w:rsid w:val="00762B92"/>
    <w:rsid w:val="00765A01"/>
    <w:rsid w:val="00767327"/>
    <w:rsid w:val="00767958"/>
    <w:rsid w:val="007724D3"/>
    <w:rsid w:val="00773CEA"/>
    <w:rsid w:val="00775835"/>
    <w:rsid w:val="00775ADA"/>
    <w:rsid w:val="00776E99"/>
    <w:rsid w:val="00781214"/>
    <w:rsid w:val="00781AD8"/>
    <w:rsid w:val="00783D25"/>
    <w:rsid w:val="007841C5"/>
    <w:rsid w:val="007852F9"/>
    <w:rsid w:val="0078679F"/>
    <w:rsid w:val="007875C8"/>
    <w:rsid w:val="007876E8"/>
    <w:rsid w:val="00791330"/>
    <w:rsid w:val="0079206B"/>
    <w:rsid w:val="00794066"/>
    <w:rsid w:val="00794193"/>
    <w:rsid w:val="007947C5"/>
    <w:rsid w:val="007A1444"/>
    <w:rsid w:val="007A3330"/>
    <w:rsid w:val="007A39E1"/>
    <w:rsid w:val="007A6086"/>
    <w:rsid w:val="007A78E8"/>
    <w:rsid w:val="007B22E0"/>
    <w:rsid w:val="007B24A7"/>
    <w:rsid w:val="007B29D0"/>
    <w:rsid w:val="007B5155"/>
    <w:rsid w:val="007C022F"/>
    <w:rsid w:val="007C0718"/>
    <w:rsid w:val="007C247C"/>
    <w:rsid w:val="007C469B"/>
    <w:rsid w:val="007D0C09"/>
    <w:rsid w:val="007D14CD"/>
    <w:rsid w:val="007D379A"/>
    <w:rsid w:val="007D57A2"/>
    <w:rsid w:val="007E03A2"/>
    <w:rsid w:val="007E0F32"/>
    <w:rsid w:val="007E36E6"/>
    <w:rsid w:val="007E61DF"/>
    <w:rsid w:val="007F0188"/>
    <w:rsid w:val="007F04F2"/>
    <w:rsid w:val="007F0868"/>
    <w:rsid w:val="007F1BBA"/>
    <w:rsid w:val="007F254E"/>
    <w:rsid w:val="007F281D"/>
    <w:rsid w:val="00800657"/>
    <w:rsid w:val="00800C1F"/>
    <w:rsid w:val="0080138D"/>
    <w:rsid w:val="00802E0B"/>
    <w:rsid w:val="008055BF"/>
    <w:rsid w:val="00806A81"/>
    <w:rsid w:val="00806AC2"/>
    <w:rsid w:val="00810F13"/>
    <w:rsid w:val="00812032"/>
    <w:rsid w:val="00813CFC"/>
    <w:rsid w:val="0081543D"/>
    <w:rsid w:val="00815BE9"/>
    <w:rsid w:val="00816296"/>
    <w:rsid w:val="00816A58"/>
    <w:rsid w:val="00817F57"/>
    <w:rsid w:val="008237A4"/>
    <w:rsid w:val="00824516"/>
    <w:rsid w:val="00824AFE"/>
    <w:rsid w:val="008279E4"/>
    <w:rsid w:val="00830576"/>
    <w:rsid w:val="008306EA"/>
    <w:rsid w:val="0083304A"/>
    <w:rsid w:val="00833BB3"/>
    <w:rsid w:val="00834957"/>
    <w:rsid w:val="00834E4B"/>
    <w:rsid w:val="00840962"/>
    <w:rsid w:val="008419CD"/>
    <w:rsid w:val="0084287C"/>
    <w:rsid w:val="008430D0"/>
    <w:rsid w:val="00844E16"/>
    <w:rsid w:val="00845565"/>
    <w:rsid w:val="00845EFC"/>
    <w:rsid w:val="00846A97"/>
    <w:rsid w:val="00846D38"/>
    <w:rsid w:val="00846D92"/>
    <w:rsid w:val="0085041B"/>
    <w:rsid w:val="00852C86"/>
    <w:rsid w:val="00853E19"/>
    <w:rsid w:val="00861C20"/>
    <w:rsid w:val="00863DA4"/>
    <w:rsid w:val="00864828"/>
    <w:rsid w:val="0086573C"/>
    <w:rsid w:val="00871020"/>
    <w:rsid w:val="0087128D"/>
    <w:rsid w:val="008717EE"/>
    <w:rsid w:val="008757ED"/>
    <w:rsid w:val="00875F12"/>
    <w:rsid w:val="0087738F"/>
    <w:rsid w:val="00877D75"/>
    <w:rsid w:val="008811D3"/>
    <w:rsid w:val="008813A1"/>
    <w:rsid w:val="00886954"/>
    <w:rsid w:val="00890C8C"/>
    <w:rsid w:val="0089224D"/>
    <w:rsid w:val="0089286F"/>
    <w:rsid w:val="00893661"/>
    <w:rsid w:val="00895062"/>
    <w:rsid w:val="008960B3"/>
    <w:rsid w:val="00896D25"/>
    <w:rsid w:val="008A0C06"/>
    <w:rsid w:val="008A10FB"/>
    <w:rsid w:val="008A3654"/>
    <w:rsid w:val="008B22E1"/>
    <w:rsid w:val="008B3D1A"/>
    <w:rsid w:val="008B5B76"/>
    <w:rsid w:val="008C179B"/>
    <w:rsid w:val="008C3739"/>
    <w:rsid w:val="008C4D9A"/>
    <w:rsid w:val="008C4DBA"/>
    <w:rsid w:val="008C5884"/>
    <w:rsid w:val="008C76BC"/>
    <w:rsid w:val="008C7741"/>
    <w:rsid w:val="008C794A"/>
    <w:rsid w:val="008D04D3"/>
    <w:rsid w:val="008D1683"/>
    <w:rsid w:val="008D313E"/>
    <w:rsid w:val="008D4736"/>
    <w:rsid w:val="008D4882"/>
    <w:rsid w:val="008D743B"/>
    <w:rsid w:val="008E0353"/>
    <w:rsid w:val="008E08DB"/>
    <w:rsid w:val="008E4241"/>
    <w:rsid w:val="008E7761"/>
    <w:rsid w:val="008E7A23"/>
    <w:rsid w:val="008F146D"/>
    <w:rsid w:val="008F3A91"/>
    <w:rsid w:val="008F3CCA"/>
    <w:rsid w:val="009001BD"/>
    <w:rsid w:val="009008A3"/>
    <w:rsid w:val="0090151B"/>
    <w:rsid w:val="00901687"/>
    <w:rsid w:val="00901DBF"/>
    <w:rsid w:val="009045F7"/>
    <w:rsid w:val="009062BA"/>
    <w:rsid w:val="00906B26"/>
    <w:rsid w:val="00911919"/>
    <w:rsid w:val="00911E1B"/>
    <w:rsid w:val="00922170"/>
    <w:rsid w:val="009222E2"/>
    <w:rsid w:val="00922850"/>
    <w:rsid w:val="00930C56"/>
    <w:rsid w:val="00931CA6"/>
    <w:rsid w:val="00932DD2"/>
    <w:rsid w:val="00934EB6"/>
    <w:rsid w:val="00935A6B"/>
    <w:rsid w:val="009408A5"/>
    <w:rsid w:val="00940D98"/>
    <w:rsid w:val="00943C20"/>
    <w:rsid w:val="0095073A"/>
    <w:rsid w:val="00955C60"/>
    <w:rsid w:val="0096038F"/>
    <w:rsid w:val="009633D7"/>
    <w:rsid w:val="00965A1A"/>
    <w:rsid w:val="00966916"/>
    <w:rsid w:val="00966B61"/>
    <w:rsid w:val="00966FEF"/>
    <w:rsid w:val="00971936"/>
    <w:rsid w:val="0097434F"/>
    <w:rsid w:val="009744D3"/>
    <w:rsid w:val="009747D9"/>
    <w:rsid w:val="009760CB"/>
    <w:rsid w:val="00976A48"/>
    <w:rsid w:val="00976B49"/>
    <w:rsid w:val="00977E5B"/>
    <w:rsid w:val="009809B4"/>
    <w:rsid w:val="00981CD3"/>
    <w:rsid w:val="00981DCD"/>
    <w:rsid w:val="00985C05"/>
    <w:rsid w:val="00985D12"/>
    <w:rsid w:val="009864BD"/>
    <w:rsid w:val="009900FC"/>
    <w:rsid w:val="00990AB9"/>
    <w:rsid w:val="00991A1B"/>
    <w:rsid w:val="00991D34"/>
    <w:rsid w:val="0099387A"/>
    <w:rsid w:val="00993F45"/>
    <w:rsid w:val="009A1344"/>
    <w:rsid w:val="009A369B"/>
    <w:rsid w:val="009A4A97"/>
    <w:rsid w:val="009A67A1"/>
    <w:rsid w:val="009A7AB3"/>
    <w:rsid w:val="009B345D"/>
    <w:rsid w:val="009B55B6"/>
    <w:rsid w:val="009B5D92"/>
    <w:rsid w:val="009B734F"/>
    <w:rsid w:val="009B7528"/>
    <w:rsid w:val="009B75B8"/>
    <w:rsid w:val="009C2313"/>
    <w:rsid w:val="009C2328"/>
    <w:rsid w:val="009C4D35"/>
    <w:rsid w:val="009C63AD"/>
    <w:rsid w:val="009C76F5"/>
    <w:rsid w:val="009D2AB3"/>
    <w:rsid w:val="009D31FA"/>
    <w:rsid w:val="009D4312"/>
    <w:rsid w:val="009D50AA"/>
    <w:rsid w:val="009D5B09"/>
    <w:rsid w:val="009D7FC1"/>
    <w:rsid w:val="009E0929"/>
    <w:rsid w:val="009E23A9"/>
    <w:rsid w:val="009E4A66"/>
    <w:rsid w:val="009E6FF5"/>
    <w:rsid w:val="009F02EA"/>
    <w:rsid w:val="009F14A2"/>
    <w:rsid w:val="009F1A23"/>
    <w:rsid w:val="009F1F27"/>
    <w:rsid w:val="009F57C8"/>
    <w:rsid w:val="00A02B5D"/>
    <w:rsid w:val="00A02C71"/>
    <w:rsid w:val="00A0347E"/>
    <w:rsid w:val="00A04019"/>
    <w:rsid w:val="00A0551C"/>
    <w:rsid w:val="00A0558B"/>
    <w:rsid w:val="00A05CCA"/>
    <w:rsid w:val="00A10B15"/>
    <w:rsid w:val="00A11ABB"/>
    <w:rsid w:val="00A12A6D"/>
    <w:rsid w:val="00A12E7C"/>
    <w:rsid w:val="00A13FF7"/>
    <w:rsid w:val="00A14340"/>
    <w:rsid w:val="00A14806"/>
    <w:rsid w:val="00A1557F"/>
    <w:rsid w:val="00A15DDF"/>
    <w:rsid w:val="00A20AEF"/>
    <w:rsid w:val="00A21D43"/>
    <w:rsid w:val="00A24911"/>
    <w:rsid w:val="00A24CFF"/>
    <w:rsid w:val="00A2502D"/>
    <w:rsid w:val="00A279C8"/>
    <w:rsid w:val="00A27D99"/>
    <w:rsid w:val="00A30F0C"/>
    <w:rsid w:val="00A326DB"/>
    <w:rsid w:val="00A32A19"/>
    <w:rsid w:val="00A34910"/>
    <w:rsid w:val="00A36E65"/>
    <w:rsid w:val="00A403AA"/>
    <w:rsid w:val="00A404D5"/>
    <w:rsid w:val="00A4119C"/>
    <w:rsid w:val="00A42133"/>
    <w:rsid w:val="00A43A98"/>
    <w:rsid w:val="00A46B59"/>
    <w:rsid w:val="00A53D8E"/>
    <w:rsid w:val="00A54B33"/>
    <w:rsid w:val="00A5566B"/>
    <w:rsid w:val="00A55F5C"/>
    <w:rsid w:val="00A565C2"/>
    <w:rsid w:val="00A6076E"/>
    <w:rsid w:val="00A60BB8"/>
    <w:rsid w:val="00A61669"/>
    <w:rsid w:val="00A63F1C"/>
    <w:rsid w:val="00A64D7B"/>
    <w:rsid w:val="00A65F92"/>
    <w:rsid w:val="00A660AD"/>
    <w:rsid w:val="00A67EDA"/>
    <w:rsid w:val="00A71158"/>
    <w:rsid w:val="00A71DBF"/>
    <w:rsid w:val="00A73A5C"/>
    <w:rsid w:val="00A73CA0"/>
    <w:rsid w:val="00A803F8"/>
    <w:rsid w:val="00A85767"/>
    <w:rsid w:val="00A867DD"/>
    <w:rsid w:val="00A86D6D"/>
    <w:rsid w:val="00A90AF7"/>
    <w:rsid w:val="00A91BB3"/>
    <w:rsid w:val="00A93029"/>
    <w:rsid w:val="00A95C77"/>
    <w:rsid w:val="00A97575"/>
    <w:rsid w:val="00A97AD9"/>
    <w:rsid w:val="00AA0909"/>
    <w:rsid w:val="00AA2112"/>
    <w:rsid w:val="00AA24C2"/>
    <w:rsid w:val="00AA35DF"/>
    <w:rsid w:val="00AA43D6"/>
    <w:rsid w:val="00AB2FB0"/>
    <w:rsid w:val="00AB3F63"/>
    <w:rsid w:val="00AB589B"/>
    <w:rsid w:val="00AB59B9"/>
    <w:rsid w:val="00AB792A"/>
    <w:rsid w:val="00AB7971"/>
    <w:rsid w:val="00AC25A2"/>
    <w:rsid w:val="00AC347B"/>
    <w:rsid w:val="00AC4FD1"/>
    <w:rsid w:val="00AC59D7"/>
    <w:rsid w:val="00AD119A"/>
    <w:rsid w:val="00AD1BBA"/>
    <w:rsid w:val="00AD1F8A"/>
    <w:rsid w:val="00AD3534"/>
    <w:rsid w:val="00AD48B4"/>
    <w:rsid w:val="00AD5A31"/>
    <w:rsid w:val="00AD65F8"/>
    <w:rsid w:val="00AD7073"/>
    <w:rsid w:val="00AE07B4"/>
    <w:rsid w:val="00AE0E66"/>
    <w:rsid w:val="00AE1ABB"/>
    <w:rsid w:val="00AE307D"/>
    <w:rsid w:val="00AE61D7"/>
    <w:rsid w:val="00AF1CE8"/>
    <w:rsid w:val="00AF4128"/>
    <w:rsid w:val="00AF558D"/>
    <w:rsid w:val="00B00119"/>
    <w:rsid w:val="00B01718"/>
    <w:rsid w:val="00B01F6A"/>
    <w:rsid w:val="00B02C1E"/>
    <w:rsid w:val="00B03426"/>
    <w:rsid w:val="00B0692A"/>
    <w:rsid w:val="00B1041C"/>
    <w:rsid w:val="00B16A66"/>
    <w:rsid w:val="00B20D14"/>
    <w:rsid w:val="00B22DE1"/>
    <w:rsid w:val="00B233C4"/>
    <w:rsid w:val="00B26B56"/>
    <w:rsid w:val="00B27AB6"/>
    <w:rsid w:val="00B3013F"/>
    <w:rsid w:val="00B3036F"/>
    <w:rsid w:val="00B30D36"/>
    <w:rsid w:val="00B313E7"/>
    <w:rsid w:val="00B3305C"/>
    <w:rsid w:val="00B34087"/>
    <w:rsid w:val="00B35925"/>
    <w:rsid w:val="00B35A01"/>
    <w:rsid w:val="00B367CB"/>
    <w:rsid w:val="00B370E2"/>
    <w:rsid w:val="00B37900"/>
    <w:rsid w:val="00B47601"/>
    <w:rsid w:val="00B505DB"/>
    <w:rsid w:val="00B517EB"/>
    <w:rsid w:val="00B54587"/>
    <w:rsid w:val="00B545AF"/>
    <w:rsid w:val="00B55443"/>
    <w:rsid w:val="00B56E9C"/>
    <w:rsid w:val="00B57775"/>
    <w:rsid w:val="00B601B9"/>
    <w:rsid w:val="00B60B66"/>
    <w:rsid w:val="00B60B93"/>
    <w:rsid w:val="00B60F5D"/>
    <w:rsid w:val="00B657C5"/>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2F74"/>
    <w:rsid w:val="00B96AA0"/>
    <w:rsid w:val="00BA2812"/>
    <w:rsid w:val="00BA4314"/>
    <w:rsid w:val="00BA457A"/>
    <w:rsid w:val="00BA466D"/>
    <w:rsid w:val="00BA4CEF"/>
    <w:rsid w:val="00BB1DA7"/>
    <w:rsid w:val="00BB2B94"/>
    <w:rsid w:val="00BB361B"/>
    <w:rsid w:val="00BB44EC"/>
    <w:rsid w:val="00BB4C80"/>
    <w:rsid w:val="00BB6497"/>
    <w:rsid w:val="00BC0672"/>
    <w:rsid w:val="00BC122C"/>
    <w:rsid w:val="00BC14E0"/>
    <w:rsid w:val="00BC4727"/>
    <w:rsid w:val="00BD10D7"/>
    <w:rsid w:val="00BD18BB"/>
    <w:rsid w:val="00BD2360"/>
    <w:rsid w:val="00BD3D5A"/>
    <w:rsid w:val="00BD5DD3"/>
    <w:rsid w:val="00BD703A"/>
    <w:rsid w:val="00BD7094"/>
    <w:rsid w:val="00BD718E"/>
    <w:rsid w:val="00BE0811"/>
    <w:rsid w:val="00BE3E0F"/>
    <w:rsid w:val="00BE3ECB"/>
    <w:rsid w:val="00BE4AB8"/>
    <w:rsid w:val="00BE4F2E"/>
    <w:rsid w:val="00BE5248"/>
    <w:rsid w:val="00BE6153"/>
    <w:rsid w:val="00BE6AA9"/>
    <w:rsid w:val="00BF13D7"/>
    <w:rsid w:val="00BF422B"/>
    <w:rsid w:val="00BF4EF2"/>
    <w:rsid w:val="00BF511F"/>
    <w:rsid w:val="00BF629E"/>
    <w:rsid w:val="00BF6559"/>
    <w:rsid w:val="00BF7A1F"/>
    <w:rsid w:val="00BF7FBE"/>
    <w:rsid w:val="00C01521"/>
    <w:rsid w:val="00C032B0"/>
    <w:rsid w:val="00C03A84"/>
    <w:rsid w:val="00C07F16"/>
    <w:rsid w:val="00C10EC6"/>
    <w:rsid w:val="00C13BE6"/>
    <w:rsid w:val="00C13F03"/>
    <w:rsid w:val="00C1474F"/>
    <w:rsid w:val="00C15D5E"/>
    <w:rsid w:val="00C21D77"/>
    <w:rsid w:val="00C227DF"/>
    <w:rsid w:val="00C2770A"/>
    <w:rsid w:val="00C303D0"/>
    <w:rsid w:val="00C307C5"/>
    <w:rsid w:val="00C30C12"/>
    <w:rsid w:val="00C31267"/>
    <w:rsid w:val="00C33778"/>
    <w:rsid w:val="00C349B5"/>
    <w:rsid w:val="00C34D54"/>
    <w:rsid w:val="00C3532C"/>
    <w:rsid w:val="00C35443"/>
    <w:rsid w:val="00C36E04"/>
    <w:rsid w:val="00C37B60"/>
    <w:rsid w:val="00C42586"/>
    <w:rsid w:val="00C4462B"/>
    <w:rsid w:val="00C46E62"/>
    <w:rsid w:val="00C52D35"/>
    <w:rsid w:val="00C5692D"/>
    <w:rsid w:val="00C579B8"/>
    <w:rsid w:val="00C64680"/>
    <w:rsid w:val="00C653C5"/>
    <w:rsid w:val="00C65BE4"/>
    <w:rsid w:val="00C65CD4"/>
    <w:rsid w:val="00C65D85"/>
    <w:rsid w:val="00C712BD"/>
    <w:rsid w:val="00C7763A"/>
    <w:rsid w:val="00C7793E"/>
    <w:rsid w:val="00C779DA"/>
    <w:rsid w:val="00C8238E"/>
    <w:rsid w:val="00C83508"/>
    <w:rsid w:val="00C90010"/>
    <w:rsid w:val="00C9211B"/>
    <w:rsid w:val="00C93E85"/>
    <w:rsid w:val="00C96DA3"/>
    <w:rsid w:val="00C972F3"/>
    <w:rsid w:val="00C972FF"/>
    <w:rsid w:val="00C9734E"/>
    <w:rsid w:val="00CA078E"/>
    <w:rsid w:val="00CA7403"/>
    <w:rsid w:val="00CA7DE9"/>
    <w:rsid w:val="00CB0186"/>
    <w:rsid w:val="00CB0439"/>
    <w:rsid w:val="00CB1774"/>
    <w:rsid w:val="00CB2E83"/>
    <w:rsid w:val="00CB40C2"/>
    <w:rsid w:val="00CB7A67"/>
    <w:rsid w:val="00CB7F78"/>
    <w:rsid w:val="00CC1D90"/>
    <w:rsid w:val="00CC2124"/>
    <w:rsid w:val="00CC3A04"/>
    <w:rsid w:val="00CD06CB"/>
    <w:rsid w:val="00CD0EEE"/>
    <w:rsid w:val="00CD414E"/>
    <w:rsid w:val="00CD5D17"/>
    <w:rsid w:val="00CD5DB6"/>
    <w:rsid w:val="00CD60BB"/>
    <w:rsid w:val="00CE179B"/>
    <w:rsid w:val="00CE1998"/>
    <w:rsid w:val="00CE2183"/>
    <w:rsid w:val="00CE2642"/>
    <w:rsid w:val="00CE5584"/>
    <w:rsid w:val="00CE6F8B"/>
    <w:rsid w:val="00CE6FFF"/>
    <w:rsid w:val="00CF502A"/>
    <w:rsid w:val="00CF6676"/>
    <w:rsid w:val="00D00FA9"/>
    <w:rsid w:val="00D077E0"/>
    <w:rsid w:val="00D11019"/>
    <w:rsid w:val="00D13BB6"/>
    <w:rsid w:val="00D15614"/>
    <w:rsid w:val="00D170E3"/>
    <w:rsid w:val="00D225A7"/>
    <w:rsid w:val="00D2273D"/>
    <w:rsid w:val="00D2362B"/>
    <w:rsid w:val="00D2522D"/>
    <w:rsid w:val="00D253C3"/>
    <w:rsid w:val="00D276B7"/>
    <w:rsid w:val="00D27C8A"/>
    <w:rsid w:val="00D3003B"/>
    <w:rsid w:val="00D305C2"/>
    <w:rsid w:val="00D318C8"/>
    <w:rsid w:val="00D31AE6"/>
    <w:rsid w:val="00D31BA8"/>
    <w:rsid w:val="00D32FF4"/>
    <w:rsid w:val="00D35615"/>
    <w:rsid w:val="00D373F8"/>
    <w:rsid w:val="00D3785F"/>
    <w:rsid w:val="00D40320"/>
    <w:rsid w:val="00D42D61"/>
    <w:rsid w:val="00D43946"/>
    <w:rsid w:val="00D43D58"/>
    <w:rsid w:val="00D45E79"/>
    <w:rsid w:val="00D46A85"/>
    <w:rsid w:val="00D47105"/>
    <w:rsid w:val="00D51A2F"/>
    <w:rsid w:val="00D522C6"/>
    <w:rsid w:val="00D541D9"/>
    <w:rsid w:val="00D563F4"/>
    <w:rsid w:val="00D56EED"/>
    <w:rsid w:val="00D57CBD"/>
    <w:rsid w:val="00D61FE4"/>
    <w:rsid w:val="00D6205E"/>
    <w:rsid w:val="00D67B99"/>
    <w:rsid w:val="00D67DF6"/>
    <w:rsid w:val="00D740C3"/>
    <w:rsid w:val="00D74339"/>
    <w:rsid w:val="00D755FC"/>
    <w:rsid w:val="00D75F57"/>
    <w:rsid w:val="00D76142"/>
    <w:rsid w:val="00D76A79"/>
    <w:rsid w:val="00D815D1"/>
    <w:rsid w:val="00D849F3"/>
    <w:rsid w:val="00D85435"/>
    <w:rsid w:val="00D8587A"/>
    <w:rsid w:val="00D91259"/>
    <w:rsid w:val="00D91F19"/>
    <w:rsid w:val="00D92791"/>
    <w:rsid w:val="00D92FB7"/>
    <w:rsid w:val="00D95E93"/>
    <w:rsid w:val="00D95EDD"/>
    <w:rsid w:val="00D971E0"/>
    <w:rsid w:val="00DA0BD9"/>
    <w:rsid w:val="00DA0C61"/>
    <w:rsid w:val="00DA1AFE"/>
    <w:rsid w:val="00DA2422"/>
    <w:rsid w:val="00DA3C1F"/>
    <w:rsid w:val="00DA5BE4"/>
    <w:rsid w:val="00DB1313"/>
    <w:rsid w:val="00DB187A"/>
    <w:rsid w:val="00DB2571"/>
    <w:rsid w:val="00DB28DB"/>
    <w:rsid w:val="00DB7031"/>
    <w:rsid w:val="00DB7E9B"/>
    <w:rsid w:val="00DB7F5A"/>
    <w:rsid w:val="00DC015C"/>
    <w:rsid w:val="00DC07F1"/>
    <w:rsid w:val="00DC0AD8"/>
    <w:rsid w:val="00DC1300"/>
    <w:rsid w:val="00DC1EB7"/>
    <w:rsid w:val="00DC2EBF"/>
    <w:rsid w:val="00DC4A3E"/>
    <w:rsid w:val="00DC7BC2"/>
    <w:rsid w:val="00DD3092"/>
    <w:rsid w:val="00DD492D"/>
    <w:rsid w:val="00DD4BE8"/>
    <w:rsid w:val="00DD7E5F"/>
    <w:rsid w:val="00DE019C"/>
    <w:rsid w:val="00DE2264"/>
    <w:rsid w:val="00DE2EB4"/>
    <w:rsid w:val="00DE3868"/>
    <w:rsid w:val="00DE3F04"/>
    <w:rsid w:val="00DE7315"/>
    <w:rsid w:val="00DF0665"/>
    <w:rsid w:val="00DF2EA1"/>
    <w:rsid w:val="00DF3465"/>
    <w:rsid w:val="00DF5220"/>
    <w:rsid w:val="00DF60FE"/>
    <w:rsid w:val="00DF78C1"/>
    <w:rsid w:val="00E00644"/>
    <w:rsid w:val="00E021E8"/>
    <w:rsid w:val="00E025F3"/>
    <w:rsid w:val="00E04C94"/>
    <w:rsid w:val="00E10703"/>
    <w:rsid w:val="00E11812"/>
    <w:rsid w:val="00E14149"/>
    <w:rsid w:val="00E161FC"/>
    <w:rsid w:val="00E17E92"/>
    <w:rsid w:val="00E2348F"/>
    <w:rsid w:val="00E235B8"/>
    <w:rsid w:val="00E2571B"/>
    <w:rsid w:val="00E258E8"/>
    <w:rsid w:val="00E26A09"/>
    <w:rsid w:val="00E3101A"/>
    <w:rsid w:val="00E32C2F"/>
    <w:rsid w:val="00E42B3A"/>
    <w:rsid w:val="00E42C2C"/>
    <w:rsid w:val="00E445D7"/>
    <w:rsid w:val="00E51E8E"/>
    <w:rsid w:val="00E51F42"/>
    <w:rsid w:val="00E52894"/>
    <w:rsid w:val="00E56E84"/>
    <w:rsid w:val="00E57697"/>
    <w:rsid w:val="00E62B69"/>
    <w:rsid w:val="00E65A27"/>
    <w:rsid w:val="00E66A3E"/>
    <w:rsid w:val="00E67010"/>
    <w:rsid w:val="00E70A58"/>
    <w:rsid w:val="00E713D7"/>
    <w:rsid w:val="00E7309B"/>
    <w:rsid w:val="00E73CB5"/>
    <w:rsid w:val="00E74D26"/>
    <w:rsid w:val="00E751FC"/>
    <w:rsid w:val="00E762B3"/>
    <w:rsid w:val="00E76F57"/>
    <w:rsid w:val="00E7729E"/>
    <w:rsid w:val="00E82765"/>
    <w:rsid w:val="00E82CE0"/>
    <w:rsid w:val="00E84E0B"/>
    <w:rsid w:val="00E855A5"/>
    <w:rsid w:val="00E868BC"/>
    <w:rsid w:val="00E91039"/>
    <w:rsid w:val="00E928A1"/>
    <w:rsid w:val="00E9614D"/>
    <w:rsid w:val="00EA12F8"/>
    <w:rsid w:val="00EA491B"/>
    <w:rsid w:val="00EA7DB6"/>
    <w:rsid w:val="00EB28FC"/>
    <w:rsid w:val="00EB3E82"/>
    <w:rsid w:val="00EB4B45"/>
    <w:rsid w:val="00EB5D76"/>
    <w:rsid w:val="00EB69C2"/>
    <w:rsid w:val="00EC0547"/>
    <w:rsid w:val="00EC1E83"/>
    <w:rsid w:val="00EC2FA6"/>
    <w:rsid w:val="00EC3871"/>
    <w:rsid w:val="00EC4A43"/>
    <w:rsid w:val="00EC4BB8"/>
    <w:rsid w:val="00EC5859"/>
    <w:rsid w:val="00EC62F4"/>
    <w:rsid w:val="00EC7060"/>
    <w:rsid w:val="00EC7433"/>
    <w:rsid w:val="00EC7794"/>
    <w:rsid w:val="00ED0826"/>
    <w:rsid w:val="00ED0F79"/>
    <w:rsid w:val="00ED1D02"/>
    <w:rsid w:val="00ED1E19"/>
    <w:rsid w:val="00ED47FC"/>
    <w:rsid w:val="00ED4B9D"/>
    <w:rsid w:val="00ED6FAE"/>
    <w:rsid w:val="00ED7223"/>
    <w:rsid w:val="00EE4808"/>
    <w:rsid w:val="00EE4AC8"/>
    <w:rsid w:val="00EE6859"/>
    <w:rsid w:val="00EE70A4"/>
    <w:rsid w:val="00EF32C3"/>
    <w:rsid w:val="00F0117B"/>
    <w:rsid w:val="00F01483"/>
    <w:rsid w:val="00F024EF"/>
    <w:rsid w:val="00F03ADC"/>
    <w:rsid w:val="00F04FC4"/>
    <w:rsid w:val="00F107B8"/>
    <w:rsid w:val="00F10B11"/>
    <w:rsid w:val="00F121AF"/>
    <w:rsid w:val="00F13224"/>
    <w:rsid w:val="00F136E2"/>
    <w:rsid w:val="00F143A2"/>
    <w:rsid w:val="00F1456B"/>
    <w:rsid w:val="00F149C9"/>
    <w:rsid w:val="00F16160"/>
    <w:rsid w:val="00F16BA6"/>
    <w:rsid w:val="00F17067"/>
    <w:rsid w:val="00F202FA"/>
    <w:rsid w:val="00F2281D"/>
    <w:rsid w:val="00F24E8D"/>
    <w:rsid w:val="00F25CDF"/>
    <w:rsid w:val="00F260A8"/>
    <w:rsid w:val="00F26346"/>
    <w:rsid w:val="00F26927"/>
    <w:rsid w:val="00F277DE"/>
    <w:rsid w:val="00F27BB1"/>
    <w:rsid w:val="00F32B07"/>
    <w:rsid w:val="00F33550"/>
    <w:rsid w:val="00F349A4"/>
    <w:rsid w:val="00F37FA6"/>
    <w:rsid w:val="00F37FCA"/>
    <w:rsid w:val="00F53D8F"/>
    <w:rsid w:val="00F61409"/>
    <w:rsid w:val="00F618C8"/>
    <w:rsid w:val="00F63826"/>
    <w:rsid w:val="00F651B6"/>
    <w:rsid w:val="00F6652C"/>
    <w:rsid w:val="00F67E19"/>
    <w:rsid w:val="00F72120"/>
    <w:rsid w:val="00F81A46"/>
    <w:rsid w:val="00F82F26"/>
    <w:rsid w:val="00F83744"/>
    <w:rsid w:val="00F846E2"/>
    <w:rsid w:val="00F86B0C"/>
    <w:rsid w:val="00F87E55"/>
    <w:rsid w:val="00F95DDB"/>
    <w:rsid w:val="00FA0145"/>
    <w:rsid w:val="00FA2686"/>
    <w:rsid w:val="00FA36E5"/>
    <w:rsid w:val="00FA5AFD"/>
    <w:rsid w:val="00FA6BAB"/>
    <w:rsid w:val="00FB07FA"/>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EE5"/>
    <w:rsid w:val="00FD199B"/>
    <w:rsid w:val="00FD326D"/>
    <w:rsid w:val="00FD32E6"/>
    <w:rsid w:val="00FD4E24"/>
    <w:rsid w:val="00FD5832"/>
    <w:rsid w:val="00FE09A6"/>
    <w:rsid w:val="00FE2169"/>
    <w:rsid w:val="00FE2B17"/>
    <w:rsid w:val="00FE329B"/>
    <w:rsid w:val="00FE70B2"/>
    <w:rsid w:val="00FE7280"/>
    <w:rsid w:val="00FF079B"/>
    <w:rsid w:val="00FF13F1"/>
    <w:rsid w:val="00FF3138"/>
    <w:rsid w:val="00FF42EC"/>
    <w:rsid w:val="00FF6436"/>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ED0E5"/>
  <w15:chartTrackingRefBased/>
  <w15:docId w15:val="{96B7E4D1-6A27-49B6-9EE9-4F25CBEF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224"/>
    <w:rPr>
      <w:rFonts w:ascii="Times New Roman" w:eastAsia="Times New Roman" w:hAnsi="Times New Roman"/>
      <w:sz w:val="24"/>
      <w:szCs w:val="24"/>
      <w:lang w:val="lt-LT" w:eastAsia="lt-LT"/>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C65D85"/>
    <w:pPr>
      <w:keepNext/>
      <w:spacing w:before="240" w:after="60"/>
      <w:outlineLvl w:val="3"/>
    </w:pPr>
    <w:rPr>
      <w:rFonts w:eastAsia="MS Mincho"/>
      <w:b/>
      <w:bCs/>
      <w:sz w:val="28"/>
      <w:szCs w:val="28"/>
    </w:rPr>
  </w:style>
  <w:style w:type="paragraph" w:styleId="Heading6">
    <w:name w:val="heading 6"/>
    <w:basedOn w:val="Normal"/>
    <w:next w:val="Normal"/>
    <w:link w:val="Heading6Char"/>
    <w:qFormat/>
    <w:locked/>
    <w:rsid w:val="00C65D85"/>
    <w:pPr>
      <w:keepNext/>
      <w:spacing w:line="480" w:lineRule="auto"/>
      <w:jc w:val="both"/>
      <w:outlineLvl w:val="5"/>
    </w:pPr>
    <w:rPr>
      <w:rFonts w:ascii="Arial" w:eastAsia="Calibri" w:hAnsi="Arial"/>
      <w:b/>
      <w:szCs w:val="20"/>
      <w:lang w:val="en-US" w:eastAsia="en-US"/>
    </w:rPr>
  </w:style>
  <w:style w:type="paragraph" w:styleId="Heading7">
    <w:name w:val="heading 7"/>
    <w:basedOn w:val="Normal"/>
    <w:next w:val="Normal"/>
    <w:link w:val="Heading7Char"/>
    <w:qFormat/>
    <w:rsid w:val="00B57775"/>
    <w:pPr>
      <w:keepNext/>
      <w:jc w:val="center"/>
      <w:outlineLvl w:val="6"/>
    </w:pPr>
    <w:rPr>
      <w:sz w:val="28"/>
      <w:szCs w:val="28"/>
      <w:lang w:eastAsia="en-US"/>
    </w:rPr>
  </w:style>
  <w:style w:type="paragraph" w:styleId="Heading9">
    <w:name w:val="heading 9"/>
    <w:basedOn w:val="Normal"/>
    <w:next w:val="Normal"/>
    <w:link w:val="Heading9Char"/>
    <w:qFormat/>
    <w:locked/>
    <w:rsid w:val="00C65D85"/>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rsid w:val="00434EA8"/>
    <w:pPr>
      <w:tabs>
        <w:tab w:val="center" w:pos="4819"/>
        <w:tab w:val="right" w:pos="9638"/>
      </w:tabs>
    </w:pPr>
  </w:style>
  <w:style w:type="character" w:customStyle="1" w:styleId="HeaderChar">
    <w:name w:val="Header Char"/>
    <w:link w:val="Header"/>
    <w:locked/>
    <w:rsid w:val="00434EA8"/>
    <w:rPr>
      <w:rFonts w:ascii="Times New Roman" w:hAnsi="Times New Roman" w:cs="Times New Roman"/>
      <w:sz w:val="24"/>
      <w:szCs w:val="24"/>
      <w:lang w:eastAsia="lt-LT"/>
    </w:rPr>
  </w:style>
  <w:style w:type="paragraph" w:styleId="Footer">
    <w:name w:val="footer"/>
    <w:basedOn w:val="Normal"/>
    <w:link w:val="FooterChar"/>
    <w:rsid w:val="00434EA8"/>
    <w:pPr>
      <w:tabs>
        <w:tab w:val="center" w:pos="4819"/>
        <w:tab w:val="right" w:pos="9638"/>
      </w:tabs>
    </w:pPr>
  </w:style>
  <w:style w:type="character" w:customStyle="1" w:styleId="FooterChar">
    <w:name w:val="Footer Char"/>
    <w:link w:val="Footer"/>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val="lt-LT"/>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rsid w:val="005A76F0"/>
    <w:rPr>
      <w:rFonts w:ascii="Tahoma" w:hAnsi="Tahoma" w:cs="Tahoma"/>
      <w:sz w:val="16"/>
      <w:szCs w:val="16"/>
    </w:rPr>
  </w:style>
  <w:style w:type="character" w:customStyle="1" w:styleId="BalloonTextChar">
    <w:name w:val="Balloon Text Char"/>
    <w:link w:val="BalloonText"/>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NormalWeb">
    <w:name w:val="Normal (Web)"/>
    <w:basedOn w:val="Normal"/>
    <w:rsid w:val="007C469B"/>
    <w:pPr>
      <w:spacing w:before="100" w:beforeAutospacing="1" w:after="100" w:afterAutospacing="1"/>
    </w:pPr>
  </w:style>
  <w:style w:type="character" w:styleId="PageNumber">
    <w:name w:val="page number"/>
    <w:basedOn w:val="DefaultParagraphFont"/>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rsid w:val="00B737BA"/>
    <w:pPr>
      <w:spacing w:after="120"/>
    </w:pPr>
  </w:style>
  <w:style w:type="character" w:customStyle="1" w:styleId="BodyTextChar">
    <w:name w:val="Body Text Char"/>
    <w:link w:val="BodyText"/>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lang w:val="lt-LT" w:eastAsia="lt-LT"/>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lang w:val="lt-LT" w:eastAsia="lt-LT"/>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2">
    <w:name w:val="List Paragraph2"/>
    <w:basedOn w:val="Normal"/>
    <w:qFormat/>
    <w:rsid w:val="000072D4"/>
    <w:pPr>
      <w:ind w:left="720"/>
      <w:contextualSpacing/>
    </w:pPr>
    <w:rPr>
      <w:rFonts w:eastAsia="Calibri"/>
    </w:rPr>
  </w:style>
  <w:style w:type="character" w:customStyle="1" w:styleId="Heading4Char">
    <w:name w:val="Heading 4 Char"/>
    <w:link w:val="Heading4"/>
    <w:rsid w:val="00C65D85"/>
    <w:rPr>
      <w:rFonts w:ascii="Times New Roman" w:eastAsia="MS Mincho" w:hAnsi="Times New Roman"/>
      <w:b/>
      <w:bCs/>
      <w:sz w:val="28"/>
      <w:szCs w:val="28"/>
    </w:rPr>
  </w:style>
  <w:style w:type="character" w:customStyle="1" w:styleId="Heading6Char">
    <w:name w:val="Heading 6 Char"/>
    <w:link w:val="Heading6"/>
    <w:rsid w:val="00C65D85"/>
    <w:rPr>
      <w:rFonts w:ascii="Arial" w:hAnsi="Arial"/>
      <w:b/>
      <w:sz w:val="24"/>
      <w:lang w:val="en-US" w:eastAsia="en-US"/>
    </w:rPr>
  </w:style>
  <w:style w:type="character" w:customStyle="1" w:styleId="Heading9Char">
    <w:name w:val="Heading 9 Char"/>
    <w:link w:val="Heading9"/>
    <w:rsid w:val="00C65D85"/>
    <w:rPr>
      <w:rFonts w:ascii="Arial" w:eastAsia="MS Mincho" w:hAnsi="Arial" w:cs="Arial"/>
      <w:sz w:val="22"/>
      <w:szCs w:val="22"/>
    </w:rPr>
  </w:style>
  <w:style w:type="numbering" w:customStyle="1" w:styleId="Sraonra1">
    <w:name w:val="Sąrašo nėra1"/>
    <w:next w:val="NoList"/>
    <w:semiHidden/>
    <w:rsid w:val="00C65D85"/>
  </w:style>
  <w:style w:type="table" w:customStyle="1" w:styleId="Lentelstinklelis1">
    <w:name w:val="Lentelės tinklelis1"/>
    <w:basedOn w:val="TableNormal"/>
    <w:next w:val="TableGrid"/>
    <w:rsid w:val="00C65D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C65D85"/>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link w:val="BodyTextIndent"/>
    <w:semiHidden/>
    <w:rsid w:val="00C65D85"/>
    <w:rPr>
      <w:rFonts w:eastAsia="MS Mincho"/>
      <w:sz w:val="22"/>
      <w:szCs w:val="22"/>
      <w:lang w:val="en-US" w:eastAsia="en-US"/>
    </w:rPr>
  </w:style>
  <w:style w:type="paragraph" w:styleId="BodyText3">
    <w:name w:val="Body Text 3"/>
    <w:basedOn w:val="Normal"/>
    <w:link w:val="BodyText3Char"/>
    <w:semiHidden/>
    <w:rsid w:val="00C65D85"/>
    <w:pPr>
      <w:spacing w:after="120" w:line="276" w:lineRule="auto"/>
    </w:pPr>
    <w:rPr>
      <w:rFonts w:ascii="Calibri" w:eastAsia="MS Mincho" w:hAnsi="Calibri"/>
      <w:sz w:val="16"/>
      <w:szCs w:val="16"/>
      <w:lang w:val="en-US" w:eastAsia="en-US"/>
    </w:rPr>
  </w:style>
  <w:style w:type="character" w:customStyle="1" w:styleId="BodyText3Char">
    <w:name w:val="Body Text 3 Char"/>
    <w:link w:val="BodyText3"/>
    <w:semiHidden/>
    <w:rsid w:val="00C65D85"/>
    <w:rPr>
      <w:rFonts w:eastAsia="MS Mincho"/>
      <w:sz w:val="16"/>
      <w:szCs w:val="16"/>
      <w:lang w:val="en-US" w:eastAsia="en-US"/>
    </w:rPr>
  </w:style>
  <w:style w:type="paragraph" w:customStyle="1" w:styleId="NoSpacing1">
    <w:name w:val="No Spacing1"/>
    <w:rsid w:val="00C65D85"/>
    <w:rPr>
      <w:rFonts w:ascii="Times New Roman" w:hAnsi="Times New Roman"/>
      <w:sz w:val="24"/>
      <w:szCs w:val="24"/>
      <w:lang w:val="en-GB"/>
    </w:rPr>
  </w:style>
  <w:style w:type="paragraph" w:customStyle="1" w:styleId="Tahoma">
    <w:name w:val="Tahoma"/>
    <w:basedOn w:val="BodyText2"/>
    <w:rsid w:val="00C65D85"/>
    <w:pPr>
      <w:overflowPunct w:val="0"/>
      <w:autoSpaceDE w:val="0"/>
      <w:autoSpaceDN w:val="0"/>
      <w:adjustRightInd w:val="0"/>
      <w:spacing w:before="120" w:line="360" w:lineRule="auto"/>
      <w:jc w:val="both"/>
      <w:textAlignment w:val="baseline"/>
    </w:pPr>
    <w:rPr>
      <w:rFonts w:ascii="Tahoma" w:eastAsia="MS Mincho" w:hAnsi="Tahoma"/>
      <w:sz w:val="24"/>
      <w:szCs w:val="20"/>
      <w:lang w:val="lt-LT"/>
    </w:rPr>
  </w:style>
  <w:style w:type="character" w:customStyle="1" w:styleId="apple-converted-space">
    <w:name w:val="apple-converted-space"/>
    <w:rsid w:val="00C65D85"/>
  </w:style>
  <w:style w:type="paragraph" w:styleId="Subtitle">
    <w:name w:val="Subtitle"/>
    <w:basedOn w:val="Normal"/>
    <w:link w:val="SubtitleChar"/>
    <w:qFormat/>
    <w:locked/>
    <w:rsid w:val="00C65D85"/>
    <w:pPr>
      <w:jc w:val="center"/>
    </w:pPr>
    <w:rPr>
      <w:rFonts w:eastAsia="MS Mincho"/>
      <w:sz w:val="28"/>
      <w:lang w:eastAsia="en-US"/>
    </w:rPr>
  </w:style>
  <w:style w:type="character" w:customStyle="1" w:styleId="SubtitleChar">
    <w:name w:val="Subtitle Char"/>
    <w:link w:val="Subtitle"/>
    <w:rsid w:val="00C65D85"/>
    <w:rPr>
      <w:rFonts w:ascii="Times New Roman" w:eastAsia="MS Mincho" w:hAnsi="Times New Roman"/>
      <w:sz w:val="28"/>
      <w:szCs w:val="24"/>
      <w:lang w:eastAsia="en-US"/>
    </w:rPr>
  </w:style>
  <w:style w:type="character" w:styleId="FollowedHyperlink">
    <w:name w:val="FollowedHyperlink"/>
    <w:rsid w:val="00C65D85"/>
    <w:rPr>
      <w:color w:val="800080"/>
      <w:u w:val="single"/>
    </w:rPr>
  </w:style>
  <w:style w:type="paragraph" w:customStyle="1" w:styleId="ListParagraph1">
    <w:name w:val="List Paragraph1"/>
    <w:basedOn w:val="Normal"/>
    <w:qFormat/>
    <w:rsid w:val="00C65D8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278297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8682187">
      <w:bodyDiv w:val="1"/>
      <w:marLeft w:val="0"/>
      <w:marRight w:val="0"/>
      <w:marTop w:val="0"/>
      <w:marBottom w:val="0"/>
      <w:divBdr>
        <w:top w:val="none" w:sz="0" w:space="0" w:color="auto"/>
        <w:left w:val="none" w:sz="0" w:space="0" w:color="auto"/>
        <w:bottom w:val="none" w:sz="0" w:space="0" w:color="auto"/>
        <w:right w:val="none" w:sz="0" w:space="0" w:color="auto"/>
      </w:divBdr>
      <w:divsChild>
        <w:div w:id="8262941">
          <w:marLeft w:val="0"/>
          <w:marRight w:val="0"/>
          <w:marTop w:val="0"/>
          <w:marBottom w:val="0"/>
          <w:divBdr>
            <w:top w:val="none" w:sz="0" w:space="0" w:color="auto"/>
            <w:left w:val="none" w:sz="0" w:space="0" w:color="auto"/>
            <w:bottom w:val="none" w:sz="0" w:space="0" w:color="auto"/>
            <w:right w:val="none" w:sz="0" w:space="0" w:color="auto"/>
          </w:divBdr>
        </w:div>
        <w:div w:id="24184580">
          <w:marLeft w:val="0"/>
          <w:marRight w:val="0"/>
          <w:marTop w:val="0"/>
          <w:marBottom w:val="0"/>
          <w:divBdr>
            <w:top w:val="none" w:sz="0" w:space="0" w:color="auto"/>
            <w:left w:val="none" w:sz="0" w:space="0" w:color="auto"/>
            <w:bottom w:val="none" w:sz="0" w:space="0" w:color="auto"/>
            <w:right w:val="none" w:sz="0" w:space="0" w:color="auto"/>
          </w:divBdr>
        </w:div>
        <w:div w:id="155923946">
          <w:marLeft w:val="0"/>
          <w:marRight w:val="0"/>
          <w:marTop w:val="0"/>
          <w:marBottom w:val="0"/>
          <w:divBdr>
            <w:top w:val="none" w:sz="0" w:space="0" w:color="auto"/>
            <w:left w:val="none" w:sz="0" w:space="0" w:color="auto"/>
            <w:bottom w:val="none" w:sz="0" w:space="0" w:color="auto"/>
            <w:right w:val="none" w:sz="0" w:space="0" w:color="auto"/>
          </w:divBdr>
        </w:div>
        <w:div w:id="159469229">
          <w:marLeft w:val="0"/>
          <w:marRight w:val="0"/>
          <w:marTop w:val="0"/>
          <w:marBottom w:val="0"/>
          <w:divBdr>
            <w:top w:val="none" w:sz="0" w:space="0" w:color="auto"/>
            <w:left w:val="none" w:sz="0" w:space="0" w:color="auto"/>
            <w:bottom w:val="none" w:sz="0" w:space="0" w:color="auto"/>
            <w:right w:val="none" w:sz="0" w:space="0" w:color="auto"/>
          </w:divBdr>
        </w:div>
        <w:div w:id="197548773">
          <w:marLeft w:val="0"/>
          <w:marRight w:val="0"/>
          <w:marTop w:val="0"/>
          <w:marBottom w:val="0"/>
          <w:divBdr>
            <w:top w:val="none" w:sz="0" w:space="0" w:color="auto"/>
            <w:left w:val="none" w:sz="0" w:space="0" w:color="auto"/>
            <w:bottom w:val="none" w:sz="0" w:space="0" w:color="auto"/>
            <w:right w:val="none" w:sz="0" w:space="0" w:color="auto"/>
          </w:divBdr>
        </w:div>
        <w:div w:id="222718126">
          <w:marLeft w:val="0"/>
          <w:marRight w:val="0"/>
          <w:marTop w:val="0"/>
          <w:marBottom w:val="0"/>
          <w:divBdr>
            <w:top w:val="none" w:sz="0" w:space="0" w:color="auto"/>
            <w:left w:val="none" w:sz="0" w:space="0" w:color="auto"/>
            <w:bottom w:val="none" w:sz="0" w:space="0" w:color="auto"/>
            <w:right w:val="none" w:sz="0" w:space="0" w:color="auto"/>
          </w:divBdr>
        </w:div>
        <w:div w:id="224074528">
          <w:marLeft w:val="0"/>
          <w:marRight w:val="0"/>
          <w:marTop w:val="0"/>
          <w:marBottom w:val="0"/>
          <w:divBdr>
            <w:top w:val="none" w:sz="0" w:space="0" w:color="auto"/>
            <w:left w:val="none" w:sz="0" w:space="0" w:color="auto"/>
            <w:bottom w:val="none" w:sz="0" w:space="0" w:color="auto"/>
            <w:right w:val="none" w:sz="0" w:space="0" w:color="auto"/>
          </w:divBdr>
        </w:div>
        <w:div w:id="235481859">
          <w:marLeft w:val="0"/>
          <w:marRight w:val="0"/>
          <w:marTop w:val="0"/>
          <w:marBottom w:val="0"/>
          <w:divBdr>
            <w:top w:val="none" w:sz="0" w:space="0" w:color="auto"/>
            <w:left w:val="none" w:sz="0" w:space="0" w:color="auto"/>
            <w:bottom w:val="none" w:sz="0" w:space="0" w:color="auto"/>
            <w:right w:val="none" w:sz="0" w:space="0" w:color="auto"/>
          </w:divBdr>
        </w:div>
        <w:div w:id="259067618">
          <w:marLeft w:val="0"/>
          <w:marRight w:val="0"/>
          <w:marTop w:val="0"/>
          <w:marBottom w:val="0"/>
          <w:divBdr>
            <w:top w:val="none" w:sz="0" w:space="0" w:color="auto"/>
            <w:left w:val="none" w:sz="0" w:space="0" w:color="auto"/>
            <w:bottom w:val="none" w:sz="0" w:space="0" w:color="auto"/>
            <w:right w:val="none" w:sz="0" w:space="0" w:color="auto"/>
          </w:divBdr>
        </w:div>
        <w:div w:id="342368586">
          <w:marLeft w:val="0"/>
          <w:marRight w:val="0"/>
          <w:marTop w:val="0"/>
          <w:marBottom w:val="0"/>
          <w:divBdr>
            <w:top w:val="none" w:sz="0" w:space="0" w:color="auto"/>
            <w:left w:val="none" w:sz="0" w:space="0" w:color="auto"/>
            <w:bottom w:val="none" w:sz="0" w:space="0" w:color="auto"/>
            <w:right w:val="none" w:sz="0" w:space="0" w:color="auto"/>
          </w:divBdr>
        </w:div>
        <w:div w:id="347104000">
          <w:marLeft w:val="0"/>
          <w:marRight w:val="0"/>
          <w:marTop w:val="0"/>
          <w:marBottom w:val="0"/>
          <w:divBdr>
            <w:top w:val="none" w:sz="0" w:space="0" w:color="auto"/>
            <w:left w:val="none" w:sz="0" w:space="0" w:color="auto"/>
            <w:bottom w:val="none" w:sz="0" w:space="0" w:color="auto"/>
            <w:right w:val="none" w:sz="0" w:space="0" w:color="auto"/>
          </w:divBdr>
        </w:div>
        <w:div w:id="389184717">
          <w:marLeft w:val="0"/>
          <w:marRight w:val="0"/>
          <w:marTop w:val="0"/>
          <w:marBottom w:val="0"/>
          <w:divBdr>
            <w:top w:val="none" w:sz="0" w:space="0" w:color="auto"/>
            <w:left w:val="none" w:sz="0" w:space="0" w:color="auto"/>
            <w:bottom w:val="none" w:sz="0" w:space="0" w:color="auto"/>
            <w:right w:val="none" w:sz="0" w:space="0" w:color="auto"/>
          </w:divBdr>
        </w:div>
        <w:div w:id="429667115">
          <w:marLeft w:val="0"/>
          <w:marRight w:val="0"/>
          <w:marTop w:val="0"/>
          <w:marBottom w:val="0"/>
          <w:divBdr>
            <w:top w:val="none" w:sz="0" w:space="0" w:color="auto"/>
            <w:left w:val="none" w:sz="0" w:space="0" w:color="auto"/>
            <w:bottom w:val="none" w:sz="0" w:space="0" w:color="auto"/>
            <w:right w:val="none" w:sz="0" w:space="0" w:color="auto"/>
          </w:divBdr>
        </w:div>
        <w:div w:id="481384300">
          <w:marLeft w:val="0"/>
          <w:marRight w:val="0"/>
          <w:marTop w:val="0"/>
          <w:marBottom w:val="0"/>
          <w:divBdr>
            <w:top w:val="none" w:sz="0" w:space="0" w:color="auto"/>
            <w:left w:val="none" w:sz="0" w:space="0" w:color="auto"/>
            <w:bottom w:val="none" w:sz="0" w:space="0" w:color="auto"/>
            <w:right w:val="none" w:sz="0" w:space="0" w:color="auto"/>
          </w:divBdr>
        </w:div>
        <w:div w:id="544604849">
          <w:marLeft w:val="0"/>
          <w:marRight w:val="0"/>
          <w:marTop w:val="0"/>
          <w:marBottom w:val="0"/>
          <w:divBdr>
            <w:top w:val="none" w:sz="0" w:space="0" w:color="auto"/>
            <w:left w:val="none" w:sz="0" w:space="0" w:color="auto"/>
            <w:bottom w:val="none" w:sz="0" w:space="0" w:color="auto"/>
            <w:right w:val="none" w:sz="0" w:space="0" w:color="auto"/>
          </w:divBdr>
        </w:div>
        <w:div w:id="562985771">
          <w:marLeft w:val="0"/>
          <w:marRight w:val="0"/>
          <w:marTop w:val="0"/>
          <w:marBottom w:val="0"/>
          <w:divBdr>
            <w:top w:val="none" w:sz="0" w:space="0" w:color="auto"/>
            <w:left w:val="none" w:sz="0" w:space="0" w:color="auto"/>
            <w:bottom w:val="none" w:sz="0" w:space="0" w:color="auto"/>
            <w:right w:val="none" w:sz="0" w:space="0" w:color="auto"/>
          </w:divBdr>
        </w:div>
        <w:div w:id="574246840">
          <w:marLeft w:val="0"/>
          <w:marRight w:val="0"/>
          <w:marTop w:val="0"/>
          <w:marBottom w:val="0"/>
          <w:divBdr>
            <w:top w:val="none" w:sz="0" w:space="0" w:color="auto"/>
            <w:left w:val="none" w:sz="0" w:space="0" w:color="auto"/>
            <w:bottom w:val="none" w:sz="0" w:space="0" w:color="auto"/>
            <w:right w:val="none" w:sz="0" w:space="0" w:color="auto"/>
          </w:divBdr>
        </w:div>
        <w:div w:id="616065614">
          <w:marLeft w:val="0"/>
          <w:marRight w:val="0"/>
          <w:marTop w:val="0"/>
          <w:marBottom w:val="0"/>
          <w:divBdr>
            <w:top w:val="none" w:sz="0" w:space="0" w:color="auto"/>
            <w:left w:val="none" w:sz="0" w:space="0" w:color="auto"/>
            <w:bottom w:val="none" w:sz="0" w:space="0" w:color="auto"/>
            <w:right w:val="none" w:sz="0" w:space="0" w:color="auto"/>
          </w:divBdr>
        </w:div>
        <w:div w:id="681396876">
          <w:marLeft w:val="0"/>
          <w:marRight w:val="0"/>
          <w:marTop w:val="0"/>
          <w:marBottom w:val="0"/>
          <w:divBdr>
            <w:top w:val="none" w:sz="0" w:space="0" w:color="auto"/>
            <w:left w:val="none" w:sz="0" w:space="0" w:color="auto"/>
            <w:bottom w:val="none" w:sz="0" w:space="0" w:color="auto"/>
            <w:right w:val="none" w:sz="0" w:space="0" w:color="auto"/>
          </w:divBdr>
        </w:div>
        <w:div w:id="686058955">
          <w:marLeft w:val="0"/>
          <w:marRight w:val="0"/>
          <w:marTop w:val="0"/>
          <w:marBottom w:val="0"/>
          <w:divBdr>
            <w:top w:val="none" w:sz="0" w:space="0" w:color="auto"/>
            <w:left w:val="none" w:sz="0" w:space="0" w:color="auto"/>
            <w:bottom w:val="none" w:sz="0" w:space="0" w:color="auto"/>
            <w:right w:val="none" w:sz="0" w:space="0" w:color="auto"/>
          </w:divBdr>
        </w:div>
        <w:div w:id="700207315">
          <w:marLeft w:val="0"/>
          <w:marRight w:val="0"/>
          <w:marTop w:val="0"/>
          <w:marBottom w:val="0"/>
          <w:divBdr>
            <w:top w:val="none" w:sz="0" w:space="0" w:color="auto"/>
            <w:left w:val="none" w:sz="0" w:space="0" w:color="auto"/>
            <w:bottom w:val="none" w:sz="0" w:space="0" w:color="auto"/>
            <w:right w:val="none" w:sz="0" w:space="0" w:color="auto"/>
          </w:divBdr>
        </w:div>
        <w:div w:id="719209753">
          <w:marLeft w:val="0"/>
          <w:marRight w:val="0"/>
          <w:marTop w:val="0"/>
          <w:marBottom w:val="0"/>
          <w:divBdr>
            <w:top w:val="none" w:sz="0" w:space="0" w:color="auto"/>
            <w:left w:val="none" w:sz="0" w:space="0" w:color="auto"/>
            <w:bottom w:val="none" w:sz="0" w:space="0" w:color="auto"/>
            <w:right w:val="none" w:sz="0" w:space="0" w:color="auto"/>
          </w:divBdr>
        </w:div>
        <w:div w:id="782190928">
          <w:marLeft w:val="0"/>
          <w:marRight w:val="0"/>
          <w:marTop w:val="0"/>
          <w:marBottom w:val="0"/>
          <w:divBdr>
            <w:top w:val="none" w:sz="0" w:space="0" w:color="auto"/>
            <w:left w:val="none" w:sz="0" w:space="0" w:color="auto"/>
            <w:bottom w:val="none" w:sz="0" w:space="0" w:color="auto"/>
            <w:right w:val="none" w:sz="0" w:space="0" w:color="auto"/>
          </w:divBdr>
        </w:div>
        <w:div w:id="801653743">
          <w:marLeft w:val="0"/>
          <w:marRight w:val="0"/>
          <w:marTop w:val="0"/>
          <w:marBottom w:val="0"/>
          <w:divBdr>
            <w:top w:val="none" w:sz="0" w:space="0" w:color="auto"/>
            <w:left w:val="none" w:sz="0" w:space="0" w:color="auto"/>
            <w:bottom w:val="none" w:sz="0" w:space="0" w:color="auto"/>
            <w:right w:val="none" w:sz="0" w:space="0" w:color="auto"/>
          </w:divBdr>
        </w:div>
        <w:div w:id="802386451">
          <w:marLeft w:val="0"/>
          <w:marRight w:val="0"/>
          <w:marTop w:val="0"/>
          <w:marBottom w:val="0"/>
          <w:divBdr>
            <w:top w:val="none" w:sz="0" w:space="0" w:color="auto"/>
            <w:left w:val="none" w:sz="0" w:space="0" w:color="auto"/>
            <w:bottom w:val="none" w:sz="0" w:space="0" w:color="auto"/>
            <w:right w:val="none" w:sz="0" w:space="0" w:color="auto"/>
          </w:divBdr>
        </w:div>
        <w:div w:id="850071074">
          <w:marLeft w:val="0"/>
          <w:marRight w:val="0"/>
          <w:marTop w:val="0"/>
          <w:marBottom w:val="0"/>
          <w:divBdr>
            <w:top w:val="none" w:sz="0" w:space="0" w:color="auto"/>
            <w:left w:val="none" w:sz="0" w:space="0" w:color="auto"/>
            <w:bottom w:val="none" w:sz="0" w:space="0" w:color="auto"/>
            <w:right w:val="none" w:sz="0" w:space="0" w:color="auto"/>
          </w:divBdr>
        </w:div>
        <w:div w:id="872352962">
          <w:marLeft w:val="0"/>
          <w:marRight w:val="0"/>
          <w:marTop w:val="0"/>
          <w:marBottom w:val="0"/>
          <w:divBdr>
            <w:top w:val="none" w:sz="0" w:space="0" w:color="auto"/>
            <w:left w:val="none" w:sz="0" w:space="0" w:color="auto"/>
            <w:bottom w:val="none" w:sz="0" w:space="0" w:color="auto"/>
            <w:right w:val="none" w:sz="0" w:space="0" w:color="auto"/>
          </w:divBdr>
        </w:div>
        <w:div w:id="876505805">
          <w:marLeft w:val="0"/>
          <w:marRight w:val="0"/>
          <w:marTop w:val="0"/>
          <w:marBottom w:val="0"/>
          <w:divBdr>
            <w:top w:val="none" w:sz="0" w:space="0" w:color="auto"/>
            <w:left w:val="none" w:sz="0" w:space="0" w:color="auto"/>
            <w:bottom w:val="none" w:sz="0" w:space="0" w:color="auto"/>
            <w:right w:val="none" w:sz="0" w:space="0" w:color="auto"/>
          </w:divBdr>
        </w:div>
        <w:div w:id="878857081">
          <w:marLeft w:val="0"/>
          <w:marRight w:val="0"/>
          <w:marTop w:val="0"/>
          <w:marBottom w:val="0"/>
          <w:divBdr>
            <w:top w:val="none" w:sz="0" w:space="0" w:color="auto"/>
            <w:left w:val="none" w:sz="0" w:space="0" w:color="auto"/>
            <w:bottom w:val="none" w:sz="0" w:space="0" w:color="auto"/>
            <w:right w:val="none" w:sz="0" w:space="0" w:color="auto"/>
          </w:divBdr>
        </w:div>
        <w:div w:id="882642703">
          <w:marLeft w:val="0"/>
          <w:marRight w:val="0"/>
          <w:marTop w:val="0"/>
          <w:marBottom w:val="0"/>
          <w:divBdr>
            <w:top w:val="none" w:sz="0" w:space="0" w:color="auto"/>
            <w:left w:val="none" w:sz="0" w:space="0" w:color="auto"/>
            <w:bottom w:val="none" w:sz="0" w:space="0" w:color="auto"/>
            <w:right w:val="none" w:sz="0" w:space="0" w:color="auto"/>
          </w:divBdr>
        </w:div>
        <w:div w:id="910775315">
          <w:marLeft w:val="0"/>
          <w:marRight w:val="0"/>
          <w:marTop w:val="0"/>
          <w:marBottom w:val="0"/>
          <w:divBdr>
            <w:top w:val="none" w:sz="0" w:space="0" w:color="auto"/>
            <w:left w:val="none" w:sz="0" w:space="0" w:color="auto"/>
            <w:bottom w:val="none" w:sz="0" w:space="0" w:color="auto"/>
            <w:right w:val="none" w:sz="0" w:space="0" w:color="auto"/>
          </w:divBdr>
        </w:div>
        <w:div w:id="921186381">
          <w:marLeft w:val="0"/>
          <w:marRight w:val="0"/>
          <w:marTop w:val="0"/>
          <w:marBottom w:val="0"/>
          <w:divBdr>
            <w:top w:val="none" w:sz="0" w:space="0" w:color="auto"/>
            <w:left w:val="none" w:sz="0" w:space="0" w:color="auto"/>
            <w:bottom w:val="none" w:sz="0" w:space="0" w:color="auto"/>
            <w:right w:val="none" w:sz="0" w:space="0" w:color="auto"/>
          </w:divBdr>
        </w:div>
        <w:div w:id="946696259">
          <w:marLeft w:val="0"/>
          <w:marRight w:val="0"/>
          <w:marTop w:val="0"/>
          <w:marBottom w:val="0"/>
          <w:divBdr>
            <w:top w:val="none" w:sz="0" w:space="0" w:color="auto"/>
            <w:left w:val="none" w:sz="0" w:space="0" w:color="auto"/>
            <w:bottom w:val="none" w:sz="0" w:space="0" w:color="auto"/>
            <w:right w:val="none" w:sz="0" w:space="0" w:color="auto"/>
          </w:divBdr>
        </w:div>
        <w:div w:id="963392566">
          <w:marLeft w:val="0"/>
          <w:marRight w:val="0"/>
          <w:marTop w:val="0"/>
          <w:marBottom w:val="0"/>
          <w:divBdr>
            <w:top w:val="none" w:sz="0" w:space="0" w:color="auto"/>
            <w:left w:val="none" w:sz="0" w:space="0" w:color="auto"/>
            <w:bottom w:val="none" w:sz="0" w:space="0" w:color="auto"/>
            <w:right w:val="none" w:sz="0" w:space="0" w:color="auto"/>
          </w:divBdr>
        </w:div>
        <w:div w:id="984745144">
          <w:marLeft w:val="0"/>
          <w:marRight w:val="0"/>
          <w:marTop w:val="0"/>
          <w:marBottom w:val="0"/>
          <w:divBdr>
            <w:top w:val="none" w:sz="0" w:space="0" w:color="auto"/>
            <w:left w:val="none" w:sz="0" w:space="0" w:color="auto"/>
            <w:bottom w:val="none" w:sz="0" w:space="0" w:color="auto"/>
            <w:right w:val="none" w:sz="0" w:space="0" w:color="auto"/>
          </w:divBdr>
        </w:div>
        <w:div w:id="1013799469">
          <w:marLeft w:val="0"/>
          <w:marRight w:val="0"/>
          <w:marTop w:val="0"/>
          <w:marBottom w:val="0"/>
          <w:divBdr>
            <w:top w:val="none" w:sz="0" w:space="0" w:color="auto"/>
            <w:left w:val="none" w:sz="0" w:space="0" w:color="auto"/>
            <w:bottom w:val="none" w:sz="0" w:space="0" w:color="auto"/>
            <w:right w:val="none" w:sz="0" w:space="0" w:color="auto"/>
          </w:divBdr>
        </w:div>
        <w:div w:id="1217200290">
          <w:marLeft w:val="0"/>
          <w:marRight w:val="0"/>
          <w:marTop w:val="0"/>
          <w:marBottom w:val="0"/>
          <w:divBdr>
            <w:top w:val="none" w:sz="0" w:space="0" w:color="auto"/>
            <w:left w:val="none" w:sz="0" w:space="0" w:color="auto"/>
            <w:bottom w:val="none" w:sz="0" w:space="0" w:color="auto"/>
            <w:right w:val="none" w:sz="0" w:space="0" w:color="auto"/>
          </w:divBdr>
        </w:div>
        <w:div w:id="1231694369">
          <w:marLeft w:val="0"/>
          <w:marRight w:val="0"/>
          <w:marTop w:val="0"/>
          <w:marBottom w:val="0"/>
          <w:divBdr>
            <w:top w:val="none" w:sz="0" w:space="0" w:color="auto"/>
            <w:left w:val="none" w:sz="0" w:space="0" w:color="auto"/>
            <w:bottom w:val="none" w:sz="0" w:space="0" w:color="auto"/>
            <w:right w:val="none" w:sz="0" w:space="0" w:color="auto"/>
          </w:divBdr>
        </w:div>
        <w:div w:id="1247375600">
          <w:marLeft w:val="0"/>
          <w:marRight w:val="0"/>
          <w:marTop w:val="0"/>
          <w:marBottom w:val="0"/>
          <w:divBdr>
            <w:top w:val="none" w:sz="0" w:space="0" w:color="auto"/>
            <w:left w:val="none" w:sz="0" w:space="0" w:color="auto"/>
            <w:bottom w:val="none" w:sz="0" w:space="0" w:color="auto"/>
            <w:right w:val="none" w:sz="0" w:space="0" w:color="auto"/>
          </w:divBdr>
        </w:div>
        <w:div w:id="1281761944">
          <w:marLeft w:val="0"/>
          <w:marRight w:val="0"/>
          <w:marTop w:val="0"/>
          <w:marBottom w:val="0"/>
          <w:divBdr>
            <w:top w:val="none" w:sz="0" w:space="0" w:color="auto"/>
            <w:left w:val="none" w:sz="0" w:space="0" w:color="auto"/>
            <w:bottom w:val="none" w:sz="0" w:space="0" w:color="auto"/>
            <w:right w:val="none" w:sz="0" w:space="0" w:color="auto"/>
          </w:divBdr>
        </w:div>
        <w:div w:id="1317219130">
          <w:marLeft w:val="0"/>
          <w:marRight w:val="0"/>
          <w:marTop w:val="0"/>
          <w:marBottom w:val="0"/>
          <w:divBdr>
            <w:top w:val="none" w:sz="0" w:space="0" w:color="auto"/>
            <w:left w:val="none" w:sz="0" w:space="0" w:color="auto"/>
            <w:bottom w:val="none" w:sz="0" w:space="0" w:color="auto"/>
            <w:right w:val="none" w:sz="0" w:space="0" w:color="auto"/>
          </w:divBdr>
        </w:div>
        <w:div w:id="1370380435">
          <w:marLeft w:val="0"/>
          <w:marRight w:val="0"/>
          <w:marTop w:val="0"/>
          <w:marBottom w:val="0"/>
          <w:divBdr>
            <w:top w:val="none" w:sz="0" w:space="0" w:color="auto"/>
            <w:left w:val="none" w:sz="0" w:space="0" w:color="auto"/>
            <w:bottom w:val="none" w:sz="0" w:space="0" w:color="auto"/>
            <w:right w:val="none" w:sz="0" w:space="0" w:color="auto"/>
          </w:divBdr>
        </w:div>
        <w:div w:id="1373918500">
          <w:marLeft w:val="0"/>
          <w:marRight w:val="0"/>
          <w:marTop w:val="0"/>
          <w:marBottom w:val="0"/>
          <w:divBdr>
            <w:top w:val="none" w:sz="0" w:space="0" w:color="auto"/>
            <w:left w:val="none" w:sz="0" w:space="0" w:color="auto"/>
            <w:bottom w:val="none" w:sz="0" w:space="0" w:color="auto"/>
            <w:right w:val="none" w:sz="0" w:space="0" w:color="auto"/>
          </w:divBdr>
        </w:div>
        <w:div w:id="1379430587">
          <w:marLeft w:val="0"/>
          <w:marRight w:val="0"/>
          <w:marTop w:val="0"/>
          <w:marBottom w:val="0"/>
          <w:divBdr>
            <w:top w:val="none" w:sz="0" w:space="0" w:color="auto"/>
            <w:left w:val="none" w:sz="0" w:space="0" w:color="auto"/>
            <w:bottom w:val="none" w:sz="0" w:space="0" w:color="auto"/>
            <w:right w:val="none" w:sz="0" w:space="0" w:color="auto"/>
          </w:divBdr>
        </w:div>
        <w:div w:id="1381394599">
          <w:marLeft w:val="0"/>
          <w:marRight w:val="0"/>
          <w:marTop w:val="0"/>
          <w:marBottom w:val="0"/>
          <w:divBdr>
            <w:top w:val="none" w:sz="0" w:space="0" w:color="auto"/>
            <w:left w:val="none" w:sz="0" w:space="0" w:color="auto"/>
            <w:bottom w:val="none" w:sz="0" w:space="0" w:color="auto"/>
            <w:right w:val="none" w:sz="0" w:space="0" w:color="auto"/>
          </w:divBdr>
        </w:div>
        <w:div w:id="1387606698">
          <w:marLeft w:val="0"/>
          <w:marRight w:val="0"/>
          <w:marTop w:val="0"/>
          <w:marBottom w:val="0"/>
          <w:divBdr>
            <w:top w:val="none" w:sz="0" w:space="0" w:color="auto"/>
            <w:left w:val="none" w:sz="0" w:space="0" w:color="auto"/>
            <w:bottom w:val="none" w:sz="0" w:space="0" w:color="auto"/>
            <w:right w:val="none" w:sz="0" w:space="0" w:color="auto"/>
          </w:divBdr>
        </w:div>
        <w:div w:id="1475367100">
          <w:marLeft w:val="0"/>
          <w:marRight w:val="0"/>
          <w:marTop w:val="0"/>
          <w:marBottom w:val="0"/>
          <w:divBdr>
            <w:top w:val="none" w:sz="0" w:space="0" w:color="auto"/>
            <w:left w:val="none" w:sz="0" w:space="0" w:color="auto"/>
            <w:bottom w:val="none" w:sz="0" w:space="0" w:color="auto"/>
            <w:right w:val="none" w:sz="0" w:space="0" w:color="auto"/>
          </w:divBdr>
        </w:div>
        <w:div w:id="1548639866">
          <w:marLeft w:val="0"/>
          <w:marRight w:val="0"/>
          <w:marTop w:val="0"/>
          <w:marBottom w:val="0"/>
          <w:divBdr>
            <w:top w:val="none" w:sz="0" w:space="0" w:color="auto"/>
            <w:left w:val="none" w:sz="0" w:space="0" w:color="auto"/>
            <w:bottom w:val="none" w:sz="0" w:space="0" w:color="auto"/>
            <w:right w:val="none" w:sz="0" w:space="0" w:color="auto"/>
          </w:divBdr>
        </w:div>
        <w:div w:id="1550873633">
          <w:marLeft w:val="0"/>
          <w:marRight w:val="0"/>
          <w:marTop w:val="0"/>
          <w:marBottom w:val="0"/>
          <w:divBdr>
            <w:top w:val="none" w:sz="0" w:space="0" w:color="auto"/>
            <w:left w:val="none" w:sz="0" w:space="0" w:color="auto"/>
            <w:bottom w:val="none" w:sz="0" w:space="0" w:color="auto"/>
            <w:right w:val="none" w:sz="0" w:space="0" w:color="auto"/>
          </w:divBdr>
        </w:div>
        <w:div w:id="1589729498">
          <w:marLeft w:val="0"/>
          <w:marRight w:val="0"/>
          <w:marTop w:val="0"/>
          <w:marBottom w:val="0"/>
          <w:divBdr>
            <w:top w:val="none" w:sz="0" w:space="0" w:color="auto"/>
            <w:left w:val="none" w:sz="0" w:space="0" w:color="auto"/>
            <w:bottom w:val="none" w:sz="0" w:space="0" w:color="auto"/>
            <w:right w:val="none" w:sz="0" w:space="0" w:color="auto"/>
          </w:divBdr>
        </w:div>
        <w:div w:id="1614745136">
          <w:marLeft w:val="0"/>
          <w:marRight w:val="0"/>
          <w:marTop w:val="0"/>
          <w:marBottom w:val="0"/>
          <w:divBdr>
            <w:top w:val="none" w:sz="0" w:space="0" w:color="auto"/>
            <w:left w:val="none" w:sz="0" w:space="0" w:color="auto"/>
            <w:bottom w:val="none" w:sz="0" w:space="0" w:color="auto"/>
            <w:right w:val="none" w:sz="0" w:space="0" w:color="auto"/>
          </w:divBdr>
        </w:div>
        <w:div w:id="1618949757">
          <w:marLeft w:val="0"/>
          <w:marRight w:val="0"/>
          <w:marTop w:val="0"/>
          <w:marBottom w:val="0"/>
          <w:divBdr>
            <w:top w:val="none" w:sz="0" w:space="0" w:color="auto"/>
            <w:left w:val="none" w:sz="0" w:space="0" w:color="auto"/>
            <w:bottom w:val="none" w:sz="0" w:space="0" w:color="auto"/>
            <w:right w:val="none" w:sz="0" w:space="0" w:color="auto"/>
          </w:divBdr>
        </w:div>
        <w:div w:id="1664041852">
          <w:marLeft w:val="0"/>
          <w:marRight w:val="0"/>
          <w:marTop w:val="0"/>
          <w:marBottom w:val="0"/>
          <w:divBdr>
            <w:top w:val="none" w:sz="0" w:space="0" w:color="auto"/>
            <w:left w:val="none" w:sz="0" w:space="0" w:color="auto"/>
            <w:bottom w:val="none" w:sz="0" w:space="0" w:color="auto"/>
            <w:right w:val="none" w:sz="0" w:space="0" w:color="auto"/>
          </w:divBdr>
        </w:div>
        <w:div w:id="1672875123">
          <w:marLeft w:val="0"/>
          <w:marRight w:val="0"/>
          <w:marTop w:val="0"/>
          <w:marBottom w:val="0"/>
          <w:divBdr>
            <w:top w:val="none" w:sz="0" w:space="0" w:color="auto"/>
            <w:left w:val="none" w:sz="0" w:space="0" w:color="auto"/>
            <w:bottom w:val="none" w:sz="0" w:space="0" w:color="auto"/>
            <w:right w:val="none" w:sz="0" w:space="0" w:color="auto"/>
          </w:divBdr>
        </w:div>
        <w:div w:id="1684013570">
          <w:marLeft w:val="0"/>
          <w:marRight w:val="0"/>
          <w:marTop w:val="0"/>
          <w:marBottom w:val="0"/>
          <w:divBdr>
            <w:top w:val="none" w:sz="0" w:space="0" w:color="auto"/>
            <w:left w:val="none" w:sz="0" w:space="0" w:color="auto"/>
            <w:bottom w:val="none" w:sz="0" w:space="0" w:color="auto"/>
            <w:right w:val="none" w:sz="0" w:space="0" w:color="auto"/>
          </w:divBdr>
        </w:div>
        <w:div w:id="1708407232">
          <w:marLeft w:val="0"/>
          <w:marRight w:val="0"/>
          <w:marTop w:val="0"/>
          <w:marBottom w:val="0"/>
          <w:divBdr>
            <w:top w:val="none" w:sz="0" w:space="0" w:color="auto"/>
            <w:left w:val="none" w:sz="0" w:space="0" w:color="auto"/>
            <w:bottom w:val="none" w:sz="0" w:space="0" w:color="auto"/>
            <w:right w:val="none" w:sz="0" w:space="0" w:color="auto"/>
          </w:divBdr>
        </w:div>
        <w:div w:id="1712537807">
          <w:marLeft w:val="0"/>
          <w:marRight w:val="0"/>
          <w:marTop w:val="0"/>
          <w:marBottom w:val="0"/>
          <w:divBdr>
            <w:top w:val="none" w:sz="0" w:space="0" w:color="auto"/>
            <w:left w:val="none" w:sz="0" w:space="0" w:color="auto"/>
            <w:bottom w:val="none" w:sz="0" w:space="0" w:color="auto"/>
            <w:right w:val="none" w:sz="0" w:space="0" w:color="auto"/>
          </w:divBdr>
        </w:div>
        <w:div w:id="1749696256">
          <w:marLeft w:val="0"/>
          <w:marRight w:val="0"/>
          <w:marTop w:val="0"/>
          <w:marBottom w:val="0"/>
          <w:divBdr>
            <w:top w:val="none" w:sz="0" w:space="0" w:color="auto"/>
            <w:left w:val="none" w:sz="0" w:space="0" w:color="auto"/>
            <w:bottom w:val="none" w:sz="0" w:space="0" w:color="auto"/>
            <w:right w:val="none" w:sz="0" w:space="0" w:color="auto"/>
          </w:divBdr>
        </w:div>
        <w:div w:id="1775401608">
          <w:marLeft w:val="0"/>
          <w:marRight w:val="0"/>
          <w:marTop w:val="0"/>
          <w:marBottom w:val="0"/>
          <w:divBdr>
            <w:top w:val="none" w:sz="0" w:space="0" w:color="auto"/>
            <w:left w:val="none" w:sz="0" w:space="0" w:color="auto"/>
            <w:bottom w:val="none" w:sz="0" w:space="0" w:color="auto"/>
            <w:right w:val="none" w:sz="0" w:space="0" w:color="auto"/>
          </w:divBdr>
        </w:div>
        <w:div w:id="1789004142">
          <w:marLeft w:val="0"/>
          <w:marRight w:val="0"/>
          <w:marTop w:val="0"/>
          <w:marBottom w:val="0"/>
          <w:divBdr>
            <w:top w:val="none" w:sz="0" w:space="0" w:color="auto"/>
            <w:left w:val="none" w:sz="0" w:space="0" w:color="auto"/>
            <w:bottom w:val="none" w:sz="0" w:space="0" w:color="auto"/>
            <w:right w:val="none" w:sz="0" w:space="0" w:color="auto"/>
          </w:divBdr>
        </w:div>
        <w:div w:id="1802456438">
          <w:marLeft w:val="0"/>
          <w:marRight w:val="0"/>
          <w:marTop w:val="0"/>
          <w:marBottom w:val="0"/>
          <w:divBdr>
            <w:top w:val="none" w:sz="0" w:space="0" w:color="auto"/>
            <w:left w:val="none" w:sz="0" w:space="0" w:color="auto"/>
            <w:bottom w:val="none" w:sz="0" w:space="0" w:color="auto"/>
            <w:right w:val="none" w:sz="0" w:space="0" w:color="auto"/>
          </w:divBdr>
        </w:div>
        <w:div w:id="1846745882">
          <w:marLeft w:val="0"/>
          <w:marRight w:val="0"/>
          <w:marTop w:val="0"/>
          <w:marBottom w:val="0"/>
          <w:divBdr>
            <w:top w:val="none" w:sz="0" w:space="0" w:color="auto"/>
            <w:left w:val="none" w:sz="0" w:space="0" w:color="auto"/>
            <w:bottom w:val="none" w:sz="0" w:space="0" w:color="auto"/>
            <w:right w:val="none" w:sz="0" w:space="0" w:color="auto"/>
          </w:divBdr>
        </w:div>
        <w:div w:id="1850637577">
          <w:marLeft w:val="0"/>
          <w:marRight w:val="0"/>
          <w:marTop w:val="0"/>
          <w:marBottom w:val="0"/>
          <w:divBdr>
            <w:top w:val="none" w:sz="0" w:space="0" w:color="auto"/>
            <w:left w:val="none" w:sz="0" w:space="0" w:color="auto"/>
            <w:bottom w:val="none" w:sz="0" w:space="0" w:color="auto"/>
            <w:right w:val="none" w:sz="0" w:space="0" w:color="auto"/>
          </w:divBdr>
        </w:div>
        <w:div w:id="1894464427">
          <w:marLeft w:val="0"/>
          <w:marRight w:val="0"/>
          <w:marTop w:val="0"/>
          <w:marBottom w:val="0"/>
          <w:divBdr>
            <w:top w:val="none" w:sz="0" w:space="0" w:color="auto"/>
            <w:left w:val="none" w:sz="0" w:space="0" w:color="auto"/>
            <w:bottom w:val="none" w:sz="0" w:space="0" w:color="auto"/>
            <w:right w:val="none" w:sz="0" w:space="0" w:color="auto"/>
          </w:divBdr>
        </w:div>
        <w:div w:id="1961062409">
          <w:marLeft w:val="0"/>
          <w:marRight w:val="0"/>
          <w:marTop w:val="0"/>
          <w:marBottom w:val="0"/>
          <w:divBdr>
            <w:top w:val="none" w:sz="0" w:space="0" w:color="auto"/>
            <w:left w:val="none" w:sz="0" w:space="0" w:color="auto"/>
            <w:bottom w:val="none" w:sz="0" w:space="0" w:color="auto"/>
            <w:right w:val="none" w:sz="0" w:space="0" w:color="auto"/>
          </w:divBdr>
        </w:div>
        <w:div w:id="1965193009">
          <w:marLeft w:val="0"/>
          <w:marRight w:val="0"/>
          <w:marTop w:val="0"/>
          <w:marBottom w:val="0"/>
          <w:divBdr>
            <w:top w:val="none" w:sz="0" w:space="0" w:color="auto"/>
            <w:left w:val="none" w:sz="0" w:space="0" w:color="auto"/>
            <w:bottom w:val="none" w:sz="0" w:space="0" w:color="auto"/>
            <w:right w:val="none" w:sz="0" w:space="0" w:color="auto"/>
          </w:divBdr>
        </w:div>
        <w:div w:id="1977835897">
          <w:marLeft w:val="0"/>
          <w:marRight w:val="0"/>
          <w:marTop w:val="0"/>
          <w:marBottom w:val="0"/>
          <w:divBdr>
            <w:top w:val="none" w:sz="0" w:space="0" w:color="auto"/>
            <w:left w:val="none" w:sz="0" w:space="0" w:color="auto"/>
            <w:bottom w:val="none" w:sz="0" w:space="0" w:color="auto"/>
            <w:right w:val="none" w:sz="0" w:space="0" w:color="auto"/>
          </w:divBdr>
        </w:div>
        <w:div w:id="1980111428">
          <w:marLeft w:val="0"/>
          <w:marRight w:val="0"/>
          <w:marTop w:val="0"/>
          <w:marBottom w:val="0"/>
          <w:divBdr>
            <w:top w:val="none" w:sz="0" w:space="0" w:color="auto"/>
            <w:left w:val="none" w:sz="0" w:space="0" w:color="auto"/>
            <w:bottom w:val="none" w:sz="0" w:space="0" w:color="auto"/>
            <w:right w:val="none" w:sz="0" w:space="0" w:color="auto"/>
          </w:divBdr>
        </w:div>
        <w:div w:id="1981958729">
          <w:marLeft w:val="0"/>
          <w:marRight w:val="0"/>
          <w:marTop w:val="0"/>
          <w:marBottom w:val="0"/>
          <w:divBdr>
            <w:top w:val="none" w:sz="0" w:space="0" w:color="auto"/>
            <w:left w:val="none" w:sz="0" w:space="0" w:color="auto"/>
            <w:bottom w:val="none" w:sz="0" w:space="0" w:color="auto"/>
            <w:right w:val="none" w:sz="0" w:space="0" w:color="auto"/>
          </w:divBdr>
        </w:div>
        <w:div w:id="2002849910">
          <w:marLeft w:val="0"/>
          <w:marRight w:val="0"/>
          <w:marTop w:val="0"/>
          <w:marBottom w:val="0"/>
          <w:divBdr>
            <w:top w:val="none" w:sz="0" w:space="0" w:color="auto"/>
            <w:left w:val="none" w:sz="0" w:space="0" w:color="auto"/>
            <w:bottom w:val="none" w:sz="0" w:space="0" w:color="auto"/>
            <w:right w:val="none" w:sz="0" w:space="0" w:color="auto"/>
          </w:divBdr>
        </w:div>
        <w:div w:id="2028410796">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AB10-C50A-475D-AFC0-E112A4B9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36</Pages>
  <Words>11728</Words>
  <Characters>66854</Characters>
  <Application>Microsoft Office Word</Application>
  <DocSecurity>0</DocSecurity>
  <Lines>557</Lines>
  <Paragraphs>156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78426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4</cp:revision>
  <cp:lastPrinted>2018-03-21T08:44:00Z</cp:lastPrinted>
  <dcterms:created xsi:type="dcterms:W3CDTF">2018-08-26T16:23:00Z</dcterms:created>
  <dcterms:modified xsi:type="dcterms:W3CDTF">2018-08-26T17:48:00Z</dcterms:modified>
</cp:coreProperties>
</file>