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0B3FD3" w:rsidRDefault="00E15460"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color w:val="000000"/>
          <w:sz w:val="24"/>
          <w:szCs w:val="24"/>
        </w:rPr>
        <w:t>NEFORMALIOJO PROFESINIO MOKYMO PROGRAMA</w:t>
      </w:r>
    </w:p>
    <w:p w:rsidR="00E15460" w:rsidRPr="000B3FD3" w:rsidRDefault="00E15460" w:rsidP="000B3FD3">
      <w:pPr>
        <w:spacing w:after="0" w:line="240" w:lineRule="auto"/>
        <w:rPr>
          <w:rFonts w:ascii="Times New Roman" w:hAnsi="Times New Roman" w:cs="Times New Roman"/>
          <w:color w:val="000000"/>
          <w:sz w:val="24"/>
          <w:szCs w:val="24"/>
        </w:rPr>
      </w:pPr>
    </w:p>
    <w:p w:rsidR="00526D12" w:rsidRPr="000B3FD3" w:rsidRDefault="00D644AA" w:rsidP="000B3FD3">
      <w:pPr>
        <w:spacing w:after="0" w:line="240" w:lineRule="auto"/>
        <w:jc w:val="center"/>
        <w:rPr>
          <w:rFonts w:ascii="Times New Roman" w:hAnsi="Times New Roman" w:cs="Times New Roman"/>
          <w:b/>
          <w:color w:val="000000"/>
          <w:sz w:val="24"/>
          <w:szCs w:val="24"/>
        </w:rPr>
      </w:pPr>
      <w:r w:rsidRPr="000B3FD3">
        <w:rPr>
          <w:rFonts w:ascii="Times New Roman" w:hAnsi="Times New Roman" w:cs="Times New Roman"/>
          <w:b/>
          <w:color w:val="000000"/>
          <w:sz w:val="24"/>
          <w:szCs w:val="24"/>
        </w:rPr>
        <w:t>1. PROGRAMOS APIBŪDINIMAS</w:t>
      </w:r>
    </w:p>
    <w:p w:rsidR="00D644AA" w:rsidRPr="000B3FD3" w:rsidRDefault="00D644AA" w:rsidP="000B3FD3">
      <w:pPr>
        <w:spacing w:after="0" w:line="240" w:lineRule="auto"/>
        <w:rPr>
          <w:rFonts w:ascii="Times New Roman" w:hAnsi="Times New Roman" w:cs="Times New Roman"/>
          <w:color w:val="000000"/>
          <w:sz w:val="24"/>
          <w:szCs w:val="24"/>
        </w:rPr>
      </w:pPr>
    </w:p>
    <w:p w:rsidR="00526D12" w:rsidRPr="000B3FD3" w:rsidRDefault="00526D12"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0B3FD3" w:rsidTr="00526D12">
        <w:tc>
          <w:tcPr>
            <w:tcW w:w="9628" w:type="dxa"/>
          </w:tcPr>
          <w:p w:rsidR="00526D12" w:rsidRPr="000B3FD3" w:rsidRDefault="00414D0A" w:rsidP="000B3FD3">
            <w:pPr>
              <w:rPr>
                <w:rFonts w:ascii="Times New Roman" w:hAnsi="Times New Roman" w:cs="Times New Roman"/>
                <w:color w:val="000000"/>
                <w:sz w:val="24"/>
                <w:szCs w:val="24"/>
              </w:rPr>
            </w:pPr>
            <w:r w:rsidRPr="000B3FD3">
              <w:rPr>
                <w:rFonts w:ascii="Times New Roman" w:hAnsi="Times New Roman" w:cs="Times New Roman"/>
                <w:color w:val="000000"/>
                <w:sz w:val="24"/>
                <w:szCs w:val="24"/>
              </w:rPr>
              <w:t xml:space="preserve">Darbo su personalu organizavimo </w:t>
            </w:r>
            <w:r w:rsidR="00837ACC" w:rsidRPr="000B3FD3">
              <w:rPr>
                <w:rFonts w:ascii="Times New Roman" w:hAnsi="Times New Roman" w:cs="Times New Roman"/>
                <w:color w:val="000000"/>
                <w:sz w:val="24"/>
                <w:szCs w:val="24"/>
              </w:rPr>
              <w:t>neformaliojo profesinio mokymo programa</w:t>
            </w:r>
          </w:p>
        </w:tc>
      </w:tr>
    </w:tbl>
    <w:p w:rsidR="00526D12" w:rsidRPr="000B3FD3" w:rsidRDefault="00526D12" w:rsidP="000B3FD3">
      <w:pPr>
        <w:spacing w:after="0" w:line="240" w:lineRule="auto"/>
        <w:rPr>
          <w:rFonts w:ascii="Times New Roman" w:hAnsi="Times New Roman" w:cs="Times New Roman"/>
          <w:color w:val="000000"/>
          <w:sz w:val="24"/>
          <w:szCs w:val="24"/>
        </w:rPr>
      </w:pPr>
    </w:p>
    <w:p w:rsidR="00526D12" w:rsidRPr="000B3FD3" w:rsidRDefault="00526D12" w:rsidP="000B3FD3">
      <w:pPr>
        <w:spacing w:after="0" w:line="240" w:lineRule="auto"/>
        <w:rPr>
          <w:rFonts w:ascii="Times New Roman" w:hAnsi="Times New Roman" w:cs="Times New Roman"/>
          <w:i/>
          <w:color w:val="000000"/>
          <w:sz w:val="24"/>
          <w:szCs w:val="24"/>
        </w:rPr>
      </w:pPr>
      <w:r w:rsidRPr="000B3FD3">
        <w:rPr>
          <w:rFonts w:ascii="Times New Roman" w:hAnsi="Times New Roman" w:cs="Times New Roman"/>
          <w:color w:val="000000"/>
          <w:sz w:val="24"/>
          <w:szCs w:val="24"/>
        </w:rPr>
        <w:t>1.</w:t>
      </w:r>
      <w:r w:rsidR="00D644AA" w:rsidRPr="000B3FD3">
        <w:rPr>
          <w:rFonts w:ascii="Times New Roman" w:hAnsi="Times New Roman" w:cs="Times New Roman"/>
          <w:color w:val="000000"/>
          <w:sz w:val="24"/>
          <w:szCs w:val="24"/>
        </w:rPr>
        <w:t>2</w:t>
      </w:r>
      <w:r w:rsidRPr="000B3FD3">
        <w:rPr>
          <w:rFonts w:ascii="Times New Roman" w:hAnsi="Times New Roman" w:cs="Times New Roman"/>
          <w:color w:val="000000"/>
          <w:sz w:val="24"/>
          <w:szCs w:val="24"/>
        </w:rPr>
        <w:t>. Programos valstybinis kodas</w:t>
      </w:r>
      <w:r w:rsidR="00982004" w:rsidRPr="000B3FD3">
        <w:rPr>
          <w:rFonts w:ascii="Times New Roman" w:hAnsi="Times New Roman" w:cs="Times New Roman"/>
          <w:color w:val="000000"/>
          <w:sz w:val="24"/>
          <w:szCs w:val="24"/>
        </w:rPr>
        <w:t xml:space="preserve"> </w:t>
      </w:r>
      <w:r w:rsidR="00982004" w:rsidRPr="000B3FD3">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0B3FD3" w:rsidTr="00526D12">
        <w:tc>
          <w:tcPr>
            <w:tcW w:w="9628" w:type="dxa"/>
          </w:tcPr>
          <w:p w:rsidR="00526D12" w:rsidRPr="000B3FD3" w:rsidRDefault="0023317E" w:rsidP="000B3FD3">
            <w:pPr>
              <w:rPr>
                <w:rFonts w:ascii="Times New Roman" w:hAnsi="Times New Roman" w:cs="Times New Roman"/>
                <w:color w:val="000000"/>
                <w:sz w:val="24"/>
                <w:szCs w:val="24"/>
              </w:rPr>
            </w:pPr>
            <w:bookmarkStart w:id="0" w:name="_GoBack"/>
            <w:r w:rsidRPr="0023317E">
              <w:rPr>
                <w:rFonts w:ascii="Times New Roman" w:hAnsi="Times New Roman" w:cs="Times New Roman"/>
                <w:color w:val="000000"/>
                <w:sz w:val="24"/>
                <w:szCs w:val="24"/>
              </w:rPr>
              <w:t>N43041502</w:t>
            </w:r>
            <w:bookmarkEnd w:id="0"/>
          </w:p>
        </w:tc>
      </w:tr>
    </w:tbl>
    <w:p w:rsidR="00526D12" w:rsidRPr="000B3FD3" w:rsidRDefault="00526D12" w:rsidP="000B3FD3">
      <w:pPr>
        <w:spacing w:after="0" w:line="240" w:lineRule="auto"/>
        <w:rPr>
          <w:rFonts w:ascii="Times New Roman" w:hAnsi="Times New Roman" w:cs="Times New Roman"/>
          <w:color w:val="000000"/>
          <w:sz w:val="24"/>
          <w:szCs w:val="24"/>
        </w:rPr>
      </w:pPr>
    </w:p>
    <w:p w:rsidR="00526D12" w:rsidRPr="000B3FD3" w:rsidRDefault="00526D12"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w:t>
      </w:r>
      <w:r w:rsidR="00D644AA" w:rsidRPr="000B3FD3">
        <w:rPr>
          <w:rFonts w:ascii="Times New Roman" w:hAnsi="Times New Roman" w:cs="Times New Roman"/>
          <w:color w:val="000000"/>
          <w:sz w:val="24"/>
          <w:szCs w:val="24"/>
        </w:rPr>
        <w:t>3</w:t>
      </w:r>
      <w:r w:rsidRPr="000B3FD3">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0B3FD3" w:rsidTr="00526D12">
        <w:tc>
          <w:tcPr>
            <w:tcW w:w="9628" w:type="dxa"/>
          </w:tcPr>
          <w:p w:rsidR="00526D12" w:rsidRPr="000B3FD3" w:rsidRDefault="00C56F00" w:rsidP="000B3FD3">
            <w:pPr>
              <w:rPr>
                <w:rFonts w:ascii="Times New Roman" w:hAnsi="Times New Roman" w:cs="Times New Roman"/>
                <w:color w:val="000000"/>
                <w:sz w:val="24"/>
                <w:szCs w:val="24"/>
              </w:rPr>
            </w:pPr>
            <w:r w:rsidRPr="000B3FD3">
              <w:rPr>
                <w:rFonts w:ascii="Times New Roman" w:hAnsi="Times New Roman" w:cs="Times New Roman"/>
                <w:color w:val="000000"/>
                <w:sz w:val="24"/>
                <w:szCs w:val="24"/>
              </w:rPr>
              <w:t>Verslas ir administravimas</w:t>
            </w:r>
          </w:p>
        </w:tc>
      </w:tr>
    </w:tbl>
    <w:p w:rsidR="00526D12" w:rsidRPr="000B3FD3" w:rsidRDefault="00526D12" w:rsidP="000B3FD3">
      <w:pPr>
        <w:spacing w:after="0" w:line="240" w:lineRule="auto"/>
        <w:rPr>
          <w:rFonts w:ascii="Times New Roman" w:hAnsi="Times New Roman" w:cs="Times New Roman"/>
          <w:color w:val="000000"/>
          <w:sz w:val="24"/>
          <w:szCs w:val="24"/>
        </w:rPr>
      </w:pPr>
    </w:p>
    <w:p w:rsidR="00526D12" w:rsidRPr="000B3FD3" w:rsidRDefault="00526D12"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w:t>
      </w:r>
      <w:r w:rsidR="00982004" w:rsidRPr="000B3FD3">
        <w:rPr>
          <w:rFonts w:ascii="Times New Roman" w:hAnsi="Times New Roman" w:cs="Times New Roman"/>
          <w:color w:val="000000"/>
          <w:sz w:val="24"/>
          <w:szCs w:val="24"/>
        </w:rPr>
        <w:t>4</w:t>
      </w:r>
      <w:r w:rsidRPr="000B3FD3">
        <w:rPr>
          <w:rFonts w:ascii="Times New Roman" w:hAnsi="Times New Roman" w:cs="Times New Roman"/>
          <w:color w:val="000000"/>
          <w:sz w:val="24"/>
          <w:szCs w:val="24"/>
        </w:rPr>
        <w:t xml:space="preserve">. </w:t>
      </w:r>
      <w:r w:rsidR="00E1724C" w:rsidRPr="000B3FD3">
        <w:rPr>
          <w:rFonts w:ascii="Times New Roman" w:hAnsi="Times New Roman" w:cs="Times New Roman"/>
          <w:color w:val="000000"/>
          <w:sz w:val="24"/>
          <w:szCs w:val="24"/>
        </w:rPr>
        <w:t>Š</w:t>
      </w:r>
      <w:r w:rsidRPr="000B3FD3">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0B3FD3" w:rsidTr="00526D12">
        <w:tc>
          <w:tcPr>
            <w:tcW w:w="9628" w:type="dxa"/>
          </w:tcPr>
          <w:p w:rsidR="00526D12" w:rsidRPr="000B3FD3" w:rsidRDefault="00C56F00" w:rsidP="000B3FD3">
            <w:pPr>
              <w:rPr>
                <w:rFonts w:ascii="Times New Roman" w:hAnsi="Times New Roman" w:cs="Times New Roman"/>
                <w:color w:val="000000"/>
                <w:sz w:val="24"/>
                <w:szCs w:val="24"/>
              </w:rPr>
            </w:pPr>
            <w:r w:rsidRPr="000B3FD3">
              <w:rPr>
                <w:rFonts w:ascii="Times New Roman" w:hAnsi="Times New Roman" w:cs="Times New Roman"/>
                <w:color w:val="000000"/>
                <w:sz w:val="24"/>
                <w:szCs w:val="24"/>
              </w:rPr>
              <w:t>Biuro administravimas</w:t>
            </w:r>
          </w:p>
        </w:tc>
      </w:tr>
    </w:tbl>
    <w:p w:rsidR="00526D12" w:rsidRPr="000B3FD3" w:rsidRDefault="00526D12" w:rsidP="000B3FD3">
      <w:pPr>
        <w:spacing w:after="0" w:line="240" w:lineRule="auto"/>
        <w:rPr>
          <w:rFonts w:ascii="Times New Roman" w:hAnsi="Times New Roman" w:cs="Times New Roman"/>
          <w:color w:val="000000"/>
          <w:sz w:val="24"/>
          <w:szCs w:val="24"/>
        </w:rPr>
      </w:pPr>
    </w:p>
    <w:p w:rsidR="00E1724C" w:rsidRPr="000B3FD3" w:rsidRDefault="00E1724C"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w:t>
      </w:r>
      <w:r w:rsidR="00982004" w:rsidRPr="000B3FD3">
        <w:rPr>
          <w:rFonts w:ascii="Times New Roman" w:hAnsi="Times New Roman" w:cs="Times New Roman"/>
          <w:color w:val="000000"/>
          <w:sz w:val="24"/>
          <w:szCs w:val="24"/>
        </w:rPr>
        <w:t>5</w:t>
      </w:r>
      <w:r w:rsidRPr="000B3FD3">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0B3FD3" w:rsidTr="00E1724C">
        <w:tc>
          <w:tcPr>
            <w:tcW w:w="9628" w:type="dxa"/>
          </w:tcPr>
          <w:p w:rsidR="00E1724C" w:rsidRPr="000B3FD3" w:rsidRDefault="00414D0A" w:rsidP="000B3FD3">
            <w:pPr>
              <w:rPr>
                <w:rFonts w:ascii="Times New Roman" w:hAnsi="Times New Roman" w:cs="Times New Roman"/>
                <w:color w:val="000000"/>
                <w:sz w:val="24"/>
                <w:szCs w:val="24"/>
              </w:rPr>
            </w:pPr>
            <w:r w:rsidRPr="000B3FD3">
              <w:rPr>
                <w:rFonts w:ascii="Times New Roman" w:hAnsi="Times New Roman" w:cs="Times New Roman"/>
                <w:color w:val="000000"/>
                <w:sz w:val="24"/>
                <w:szCs w:val="24"/>
              </w:rPr>
              <w:t>5</w:t>
            </w:r>
          </w:p>
        </w:tc>
      </w:tr>
    </w:tbl>
    <w:p w:rsidR="00E1724C" w:rsidRPr="000B3FD3" w:rsidRDefault="00E1724C" w:rsidP="000B3FD3">
      <w:pPr>
        <w:spacing w:after="0" w:line="240" w:lineRule="auto"/>
        <w:rPr>
          <w:rFonts w:ascii="Times New Roman" w:hAnsi="Times New Roman" w:cs="Times New Roman"/>
          <w:color w:val="000000"/>
          <w:sz w:val="24"/>
          <w:szCs w:val="24"/>
        </w:rPr>
      </w:pPr>
    </w:p>
    <w:p w:rsidR="00D46745" w:rsidRPr="000B3FD3" w:rsidRDefault="00D46745"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w:t>
      </w:r>
      <w:r w:rsidR="00982004" w:rsidRPr="000B3FD3">
        <w:rPr>
          <w:rFonts w:ascii="Times New Roman" w:hAnsi="Times New Roman" w:cs="Times New Roman"/>
          <w:color w:val="000000"/>
          <w:sz w:val="24"/>
          <w:szCs w:val="24"/>
        </w:rPr>
        <w:t>6</w:t>
      </w:r>
      <w:r w:rsidRPr="000B3FD3">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0B3FD3" w:rsidTr="00D46745">
        <w:tc>
          <w:tcPr>
            <w:tcW w:w="9628" w:type="dxa"/>
          </w:tcPr>
          <w:p w:rsidR="00D46745" w:rsidRPr="000B3FD3" w:rsidRDefault="00414D0A" w:rsidP="000B3FD3">
            <w:pPr>
              <w:jc w:val="both"/>
              <w:rPr>
                <w:rFonts w:ascii="Times New Roman" w:hAnsi="Times New Roman" w:cs="Times New Roman"/>
                <w:color w:val="000000"/>
                <w:sz w:val="24"/>
                <w:szCs w:val="24"/>
              </w:rPr>
            </w:pPr>
            <w:r w:rsidRPr="000B3FD3">
              <w:rPr>
                <w:rFonts w:ascii="Times New Roman" w:hAnsi="Times New Roman" w:cs="Times New Roman"/>
                <w:color w:val="000000"/>
                <w:sz w:val="24"/>
                <w:szCs w:val="24"/>
              </w:rPr>
              <w:t>90</w:t>
            </w:r>
            <w:r w:rsidR="00D46745" w:rsidRPr="000B3FD3">
              <w:rPr>
                <w:rFonts w:ascii="Times New Roman" w:hAnsi="Times New Roman" w:cs="Times New Roman"/>
                <w:color w:val="000000"/>
                <w:sz w:val="24"/>
                <w:szCs w:val="24"/>
              </w:rPr>
              <w:t xml:space="preserve"> akademinių valandų kontaktiniam darbui, iš kurių </w:t>
            </w:r>
            <w:r w:rsidRPr="000B3FD3">
              <w:rPr>
                <w:rFonts w:ascii="Times New Roman" w:hAnsi="Times New Roman" w:cs="Times New Roman"/>
                <w:color w:val="000000"/>
                <w:sz w:val="24"/>
                <w:szCs w:val="24"/>
              </w:rPr>
              <w:t>27</w:t>
            </w:r>
            <w:r w:rsidR="00634B6B" w:rsidRPr="000B3FD3">
              <w:rPr>
                <w:rFonts w:ascii="Times New Roman" w:hAnsi="Times New Roman" w:cs="Times New Roman"/>
                <w:color w:val="000000"/>
                <w:sz w:val="24"/>
                <w:szCs w:val="24"/>
              </w:rPr>
              <w:t xml:space="preserve"> akademinės</w:t>
            </w:r>
            <w:r w:rsidR="00D46745" w:rsidRPr="000B3FD3">
              <w:rPr>
                <w:rFonts w:ascii="Times New Roman" w:hAnsi="Times New Roman" w:cs="Times New Roman"/>
                <w:color w:val="000000"/>
                <w:sz w:val="24"/>
                <w:szCs w:val="24"/>
              </w:rPr>
              <w:t xml:space="preserve"> valand</w:t>
            </w:r>
            <w:r w:rsidR="00634B6B" w:rsidRPr="000B3FD3">
              <w:rPr>
                <w:rFonts w:ascii="Times New Roman" w:hAnsi="Times New Roman" w:cs="Times New Roman"/>
                <w:color w:val="000000"/>
                <w:sz w:val="24"/>
                <w:szCs w:val="24"/>
              </w:rPr>
              <w:t xml:space="preserve">os skiriamos </w:t>
            </w:r>
            <w:r w:rsidR="00D46745" w:rsidRPr="000B3FD3">
              <w:rPr>
                <w:rFonts w:ascii="Times New Roman" w:hAnsi="Times New Roman" w:cs="Times New Roman"/>
                <w:color w:val="000000"/>
                <w:sz w:val="24"/>
                <w:szCs w:val="24"/>
              </w:rPr>
              <w:t xml:space="preserve">teoriniam mokymui, </w:t>
            </w:r>
            <w:r w:rsidRPr="000B3FD3">
              <w:rPr>
                <w:rFonts w:ascii="Times New Roman" w:hAnsi="Times New Roman" w:cs="Times New Roman"/>
                <w:color w:val="000000"/>
                <w:sz w:val="24"/>
                <w:szCs w:val="24"/>
              </w:rPr>
              <w:t>63</w:t>
            </w:r>
            <w:r w:rsidR="002F7265" w:rsidRPr="000B3FD3">
              <w:rPr>
                <w:rFonts w:ascii="Times New Roman" w:hAnsi="Times New Roman" w:cs="Times New Roman"/>
                <w:color w:val="000000"/>
                <w:sz w:val="24"/>
                <w:szCs w:val="24"/>
              </w:rPr>
              <w:t xml:space="preserve"> </w:t>
            </w:r>
            <w:r w:rsidR="00634B6B" w:rsidRPr="000B3FD3">
              <w:rPr>
                <w:rFonts w:ascii="Times New Roman" w:hAnsi="Times New Roman" w:cs="Times New Roman"/>
                <w:color w:val="000000"/>
                <w:sz w:val="24"/>
                <w:szCs w:val="24"/>
              </w:rPr>
              <w:t>akademinės valandos</w:t>
            </w:r>
            <w:r w:rsidR="00D46745" w:rsidRPr="000B3FD3">
              <w:rPr>
                <w:rFonts w:ascii="Times New Roman" w:hAnsi="Times New Roman" w:cs="Times New Roman"/>
                <w:color w:val="000000"/>
                <w:sz w:val="24"/>
                <w:szCs w:val="24"/>
              </w:rPr>
              <w:t xml:space="preserve"> – praktiniam mokymui.</w:t>
            </w:r>
          </w:p>
        </w:tc>
      </w:tr>
    </w:tbl>
    <w:p w:rsidR="00D46745" w:rsidRPr="000B3FD3" w:rsidRDefault="00D46745" w:rsidP="000B3FD3">
      <w:pPr>
        <w:spacing w:after="0" w:line="240" w:lineRule="auto"/>
        <w:rPr>
          <w:rFonts w:ascii="Times New Roman" w:hAnsi="Times New Roman" w:cs="Times New Roman"/>
          <w:color w:val="000000"/>
          <w:sz w:val="24"/>
          <w:szCs w:val="24"/>
        </w:rPr>
      </w:pPr>
    </w:p>
    <w:p w:rsidR="00526D12" w:rsidRPr="000B3FD3" w:rsidRDefault="00D46745"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w:t>
      </w:r>
      <w:r w:rsidR="00982004" w:rsidRPr="000B3FD3">
        <w:rPr>
          <w:rFonts w:ascii="Times New Roman" w:hAnsi="Times New Roman" w:cs="Times New Roman"/>
          <w:color w:val="000000"/>
          <w:sz w:val="24"/>
          <w:szCs w:val="24"/>
        </w:rPr>
        <w:t>7</w:t>
      </w:r>
      <w:r w:rsidRPr="000B3FD3">
        <w:rPr>
          <w:rFonts w:ascii="Times New Roman" w:hAnsi="Times New Roman" w:cs="Times New Roman"/>
          <w:color w:val="000000"/>
          <w:sz w:val="24"/>
          <w:szCs w:val="24"/>
        </w:rPr>
        <w:t>. Minimalūs reikalavimai, norint mokytis pagal programą (jeigu nu</w:t>
      </w:r>
      <w:r w:rsidR="00D644AA" w:rsidRPr="000B3FD3">
        <w:rPr>
          <w:rFonts w:ascii="Times New Roman" w:hAnsi="Times New Roman" w:cs="Times New Roman"/>
          <w:color w:val="000000"/>
          <w:sz w:val="24"/>
          <w:szCs w:val="24"/>
        </w:rPr>
        <w:t>s</w:t>
      </w:r>
      <w:r w:rsidRPr="000B3FD3">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0B3FD3" w:rsidTr="00D46745">
        <w:tc>
          <w:tcPr>
            <w:tcW w:w="9628" w:type="dxa"/>
          </w:tcPr>
          <w:p w:rsidR="00D46745" w:rsidRPr="000B3FD3" w:rsidRDefault="00837ACC" w:rsidP="000B3FD3">
            <w:pPr>
              <w:rPr>
                <w:rFonts w:ascii="Times New Roman" w:hAnsi="Times New Roman" w:cs="Times New Roman"/>
                <w:color w:val="000000"/>
                <w:sz w:val="24"/>
                <w:szCs w:val="24"/>
              </w:rPr>
            </w:pPr>
            <w:r w:rsidRPr="000B3FD3">
              <w:rPr>
                <w:rFonts w:ascii="Times New Roman" w:hAnsi="Times New Roman" w:cs="Times New Roman"/>
                <w:color w:val="000000"/>
                <w:sz w:val="24"/>
                <w:szCs w:val="24"/>
              </w:rPr>
              <w:t>Vidurinis išsilavinimas</w:t>
            </w:r>
          </w:p>
        </w:tc>
      </w:tr>
    </w:tbl>
    <w:p w:rsidR="00D46745" w:rsidRPr="000B3FD3" w:rsidRDefault="00D46745" w:rsidP="000B3FD3">
      <w:pPr>
        <w:spacing w:after="0" w:line="240" w:lineRule="auto"/>
        <w:rPr>
          <w:rFonts w:ascii="Times New Roman" w:hAnsi="Times New Roman" w:cs="Times New Roman"/>
          <w:color w:val="000000"/>
          <w:sz w:val="24"/>
          <w:szCs w:val="24"/>
        </w:rPr>
      </w:pPr>
    </w:p>
    <w:p w:rsidR="00D46745" w:rsidRPr="000B3FD3" w:rsidRDefault="00D644AA" w:rsidP="000B3FD3">
      <w:pPr>
        <w:spacing w:after="0" w:line="240" w:lineRule="auto"/>
        <w:rPr>
          <w:rFonts w:ascii="Times New Roman" w:hAnsi="Times New Roman" w:cs="Times New Roman"/>
          <w:bCs/>
          <w:sz w:val="24"/>
          <w:szCs w:val="24"/>
        </w:rPr>
      </w:pPr>
      <w:r w:rsidRPr="000B3FD3">
        <w:rPr>
          <w:rFonts w:ascii="Times New Roman" w:hAnsi="Times New Roman" w:cs="Times New Roman"/>
          <w:color w:val="000000"/>
          <w:sz w:val="24"/>
          <w:szCs w:val="24"/>
        </w:rPr>
        <w:t>1.</w:t>
      </w:r>
      <w:r w:rsidR="00982004" w:rsidRPr="000B3FD3">
        <w:rPr>
          <w:rFonts w:ascii="Times New Roman" w:hAnsi="Times New Roman" w:cs="Times New Roman"/>
          <w:color w:val="000000"/>
          <w:sz w:val="24"/>
          <w:szCs w:val="24"/>
        </w:rPr>
        <w:t>8</w:t>
      </w:r>
      <w:r w:rsidR="00D46745" w:rsidRPr="000B3FD3">
        <w:rPr>
          <w:rFonts w:ascii="Times New Roman" w:hAnsi="Times New Roman" w:cs="Times New Roman"/>
          <w:color w:val="000000"/>
          <w:sz w:val="24"/>
          <w:szCs w:val="24"/>
        </w:rPr>
        <w:t xml:space="preserve">. </w:t>
      </w:r>
      <w:r w:rsidR="001F7496" w:rsidRPr="000B3FD3">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0B3FD3" w:rsidTr="001F7496">
        <w:tc>
          <w:tcPr>
            <w:tcW w:w="3211" w:type="dxa"/>
          </w:tcPr>
          <w:p w:rsidR="001F7496" w:rsidRPr="000B3FD3" w:rsidRDefault="001F7496" w:rsidP="000B3FD3">
            <w:pPr>
              <w:rPr>
                <w:rFonts w:ascii="Times New Roman" w:hAnsi="Times New Roman" w:cs="Times New Roman"/>
                <w:bCs/>
                <w:sz w:val="24"/>
                <w:szCs w:val="24"/>
              </w:rPr>
            </w:pPr>
            <w:r w:rsidRPr="000B3FD3">
              <w:rPr>
                <w:rFonts w:ascii="Times New Roman" w:hAnsi="Times New Roman" w:cs="Times New Roman"/>
                <w:bCs/>
                <w:sz w:val="24"/>
                <w:szCs w:val="24"/>
              </w:rPr>
              <w:t>Kompetencijos pavadinimas</w:t>
            </w:r>
          </w:p>
        </w:tc>
        <w:tc>
          <w:tcPr>
            <w:tcW w:w="3211" w:type="dxa"/>
          </w:tcPr>
          <w:p w:rsidR="001F7496" w:rsidRPr="000B3FD3" w:rsidRDefault="001F7496" w:rsidP="000B3FD3">
            <w:pPr>
              <w:rPr>
                <w:rFonts w:ascii="Times New Roman" w:hAnsi="Times New Roman" w:cs="Times New Roman"/>
                <w:bCs/>
                <w:i/>
                <w:sz w:val="24"/>
                <w:szCs w:val="24"/>
              </w:rPr>
            </w:pPr>
            <w:r w:rsidRPr="000B3FD3">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0B3FD3" w:rsidRDefault="001F7496" w:rsidP="000B3FD3">
            <w:pPr>
              <w:rPr>
                <w:rFonts w:ascii="Times New Roman" w:hAnsi="Times New Roman" w:cs="Times New Roman"/>
                <w:bCs/>
                <w:sz w:val="24"/>
                <w:szCs w:val="24"/>
              </w:rPr>
            </w:pPr>
            <w:r w:rsidRPr="000B3FD3">
              <w:rPr>
                <w:rFonts w:ascii="Times New Roman" w:hAnsi="Times New Roman" w:cs="Times New Roman"/>
                <w:bCs/>
                <w:sz w:val="24"/>
                <w:szCs w:val="24"/>
              </w:rPr>
              <w:t>Profesinio standarto pavadinimas, jo valstybinis kodas</w:t>
            </w:r>
          </w:p>
        </w:tc>
      </w:tr>
      <w:tr w:rsidR="00414D0A" w:rsidRPr="000B3FD3" w:rsidTr="001F7496">
        <w:tc>
          <w:tcPr>
            <w:tcW w:w="3211" w:type="dxa"/>
          </w:tcPr>
          <w:p w:rsidR="00414D0A" w:rsidRPr="000B3FD3" w:rsidRDefault="00414D0A" w:rsidP="000B3FD3">
            <w:pPr>
              <w:rPr>
                <w:rFonts w:ascii="Times New Roman" w:hAnsi="Times New Roman" w:cs="Times New Roman"/>
                <w:bCs/>
                <w:sz w:val="24"/>
                <w:szCs w:val="24"/>
              </w:rPr>
            </w:pPr>
            <w:r w:rsidRPr="000B3FD3">
              <w:rPr>
                <w:rFonts w:ascii="Times New Roman" w:hAnsi="Times New Roman" w:cs="Times New Roman"/>
                <w:bCs/>
                <w:sz w:val="24"/>
                <w:szCs w:val="24"/>
              </w:rPr>
              <w:t>Organizuoti personalą įstaigos viduje</w:t>
            </w:r>
          </w:p>
        </w:tc>
        <w:tc>
          <w:tcPr>
            <w:tcW w:w="3211" w:type="dxa"/>
          </w:tcPr>
          <w:p w:rsidR="00414D0A" w:rsidRPr="000B3FD3" w:rsidRDefault="00414D0A" w:rsidP="000B3FD3">
            <w:pPr>
              <w:rPr>
                <w:rFonts w:ascii="Times New Roman" w:hAnsi="Times New Roman" w:cs="Times New Roman"/>
                <w:bCs/>
                <w:sz w:val="24"/>
                <w:szCs w:val="24"/>
              </w:rPr>
            </w:pPr>
            <w:r w:rsidRPr="000B3FD3">
              <w:rPr>
                <w:rFonts w:ascii="Times New Roman" w:hAnsi="Times New Roman" w:cs="Times New Roman"/>
                <w:bCs/>
                <w:sz w:val="24"/>
                <w:szCs w:val="24"/>
              </w:rPr>
              <w:t>Biuro administratorius, LTKS IV</w:t>
            </w:r>
          </w:p>
        </w:tc>
        <w:tc>
          <w:tcPr>
            <w:tcW w:w="3212" w:type="dxa"/>
          </w:tcPr>
          <w:p w:rsidR="00414D0A" w:rsidRPr="000B3FD3" w:rsidRDefault="00414D0A" w:rsidP="000B3FD3">
            <w:pPr>
              <w:rPr>
                <w:rFonts w:ascii="Times New Roman" w:hAnsi="Times New Roman" w:cs="Times New Roman"/>
                <w:sz w:val="24"/>
                <w:szCs w:val="24"/>
              </w:rPr>
            </w:pPr>
            <w:r w:rsidRPr="000B3FD3">
              <w:rPr>
                <w:rFonts w:ascii="Times New Roman" w:hAnsi="Times New Roman" w:cs="Times New Roman"/>
                <w:color w:val="000000"/>
                <w:sz w:val="24"/>
                <w:szCs w:val="24"/>
              </w:rPr>
              <w:t>Paslaugų administravimo, įstaigų aptarnavimo ir saugos užtikrinimo veiklos</w:t>
            </w:r>
            <w:r w:rsidRPr="000B3FD3">
              <w:rPr>
                <w:rFonts w:ascii="Times New Roman" w:hAnsi="Times New Roman" w:cs="Times New Roman"/>
                <w:i/>
                <w:iCs/>
                <w:color w:val="000000"/>
                <w:sz w:val="24"/>
                <w:szCs w:val="24"/>
              </w:rPr>
              <w:t> </w:t>
            </w:r>
            <w:r w:rsidRPr="000B3FD3">
              <w:rPr>
                <w:rFonts w:ascii="Times New Roman" w:hAnsi="Times New Roman" w:cs="Times New Roman"/>
                <w:color w:val="000000"/>
                <w:sz w:val="24"/>
                <w:szCs w:val="24"/>
              </w:rPr>
              <w:t>sektoriaus profesinį standartas, PSN01</w:t>
            </w:r>
          </w:p>
        </w:tc>
      </w:tr>
      <w:tr w:rsidR="00C56F00" w:rsidRPr="000B3FD3" w:rsidTr="001F7496">
        <w:tc>
          <w:tcPr>
            <w:tcW w:w="3211" w:type="dxa"/>
          </w:tcPr>
          <w:p w:rsidR="00C56F00" w:rsidRPr="000B3FD3" w:rsidRDefault="00C56F00" w:rsidP="000B3FD3">
            <w:pPr>
              <w:rPr>
                <w:rFonts w:ascii="Times New Roman" w:hAnsi="Times New Roman" w:cs="Times New Roman"/>
                <w:bCs/>
                <w:sz w:val="24"/>
                <w:szCs w:val="24"/>
              </w:rPr>
            </w:pPr>
            <w:r w:rsidRPr="000B3FD3">
              <w:rPr>
                <w:rFonts w:ascii="Times New Roman" w:hAnsi="Times New Roman" w:cs="Times New Roman"/>
                <w:bCs/>
                <w:sz w:val="24"/>
                <w:szCs w:val="24"/>
              </w:rPr>
              <w:t>Organizuoti naujo personalo įdarbinimą</w:t>
            </w:r>
          </w:p>
        </w:tc>
        <w:tc>
          <w:tcPr>
            <w:tcW w:w="3211" w:type="dxa"/>
          </w:tcPr>
          <w:p w:rsidR="00C56F00" w:rsidRPr="000B3FD3" w:rsidRDefault="00C56F00" w:rsidP="000B3FD3">
            <w:pPr>
              <w:rPr>
                <w:rFonts w:ascii="Times New Roman" w:hAnsi="Times New Roman" w:cs="Times New Roman"/>
                <w:bCs/>
                <w:sz w:val="24"/>
                <w:szCs w:val="24"/>
              </w:rPr>
            </w:pPr>
            <w:r w:rsidRPr="000B3FD3">
              <w:rPr>
                <w:rFonts w:ascii="Times New Roman" w:hAnsi="Times New Roman" w:cs="Times New Roman"/>
                <w:bCs/>
                <w:sz w:val="24"/>
                <w:szCs w:val="24"/>
              </w:rPr>
              <w:t>Biuro administratorius, LTKS IV</w:t>
            </w:r>
          </w:p>
        </w:tc>
        <w:tc>
          <w:tcPr>
            <w:tcW w:w="3212" w:type="dxa"/>
          </w:tcPr>
          <w:p w:rsidR="00C56F00" w:rsidRPr="000B3FD3" w:rsidRDefault="00C56F00" w:rsidP="000B3FD3">
            <w:pPr>
              <w:rPr>
                <w:rFonts w:ascii="Times New Roman" w:hAnsi="Times New Roman" w:cs="Times New Roman"/>
                <w:sz w:val="24"/>
                <w:szCs w:val="24"/>
              </w:rPr>
            </w:pPr>
            <w:r w:rsidRPr="000B3FD3">
              <w:rPr>
                <w:rFonts w:ascii="Times New Roman" w:hAnsi="Times New Roman" w:cs="Times New Roman"/>
                <w:color w:val="000000"/>
                <w:sz w:val="24"/>
                <w:szCs w:val="24"/>
              </w:rPr>
              <w:t>Paslaugų administravimo, įstaigų aptarnavimo ir saugos užtikrinimo veiklos</w:t>
            </w:r>
            <w:r w:rsidRPr="000B3FD3">
              <w:rPr>
                <w:rFonts w:ascii="Times New Roman" w:hAnsi="Times New Roman" w:cs="Times New Roman"/>
                <w:i/>
                <w:iCs/>
                <w:color w:val="000000"/>
                <w:sz w:val="24"/>
                <w:szCs w:val="24"/>
              </w:rPr>
              <w:t> </w:t>
            </w:r>
            <w:r w:rsidRPr="000B3FD3">
              <w:rPr>
                <w:rFonts w:ascii="Times New Roman" w:hAnsi="Times New Roman" w:cs="Times New Roman"/>
                <w:color w:val="000000"/>
                <w:sz w:val="24"/>
                <w:szCs w:val="24"/>
              </w:rPr>
              <w:t>sektoriaus profesinį standartas, PSN01</w:t>
            </w:r>
          </w:p>
        </w:tc>
      </w:tr>
    </w:tbl>
    <w:p w:rsidR="001F7496" w:rsidRPr="000B3FD3" w:rsidRDefault="001F7496" w:rsidP="000B3FD3">
      <w:pPr>
        <w:spacing w:after="0" w:line="240" w:lineRule="auto"/>
        <w:rPr>
          <w:rFonts w:ascii="Times New Roman" w:hAnsi="Times New Roman" w:cs="Times New Roman"/>
          <w:color w:val="000000"/>
          <w:sz w:val="24"/>
          <w:szCs w:val="24"/>
        </w:rPr>
      </w:pPr>
    </w:p>
    <w:p w:rsidR="00937C19" w:rsidRPr="000B3FD3" w:rsidRDefault="00937C19" w:rsidP="000B3FD3">
      <w:pPr>
        <w:spacing w:after="0" w:line="240" w:lineRule="auto"/>
        <w:rPr>
          <w:rFonts w:ascii="Times New Roman" w:hAnsi="Times New Roman" w:cs="Times New Roman"/>
          <w:color w:val="000000"/>
          <w:sz w:val="24"/>
          <w:szCs w:val="24"/>
        </w:rPr>
      </w:pPr>
      <w:r w:rsidRPr="000B3FD3">
        <w:rPr>
          <w:rFonts w:ascii="Times New Roman" w:hAnsi="Times New Roman" w:cs="Times New Roman"/>
          <w:color w:val="000000"/>
          <w:sz w:val="24"/>
          <w:szCs w:val="24"/>
        </w:rPr>
        <w:t>1.</w:t>
      </w:r>
      <w:r w:rsidR="00982004" w:rsidRPr="000B3FD3">
        <w:rPr>
          <w:rFonts w:ascii="Times New Roman" w:hAnsi="Times New Roman" w:cs="Times New Roman"/>
          <w:color w:val="000000"/>
          <w:sz w:val="24"/>
          <w:szCs w:val="24"/>
        </w:rPr>
        <w:t>9</w:t>
      </w:r>
      <w:r w:rsidRPr="000B3FD3">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0B3FD3" w:rsidTr="00937C19">
        <w:tc>
          <w:tcPr>
            <w:tcW w:w="9628" w:type="dxa"/>
          </w:tcPr>
          <w:p w:rsidR="00937C19" w:rsidRPr="000B3FD3" w:rsidRDefault="001A2C0F" w:rsidP="000B3FD3">
            <w:pPr>
              <w:pStyle w:val="ListParagraph"/>
              <w:numPr>
                <w:ilvl w:val="0"/>
                <w:numId w:val="6"/>
              </w:numPr>
              <w:spacing w:after="0" w:line="240" w:lineRule="auto"/>
              <w:ind w:left="0" w:firstLine="0"/>
              <w:rPr>
                <w:rFonts w:ascii="Times New Roman" w:hAnsi="Times New Roman" w:cs="Times New Roman"/>
                <w:color w:val="000000"/>
                <w:sz w:val="24"/>
                <w:szCs w:val="24"/>
              </w:rPr>
            </w:pPr>
            <w:r w:rsidRPr="000B3FD3">
              <w:rPr>
                <w:rFonts w:ascii="Times New Roman" w:hAnsi="Times New Roman" w:cs="Times New Roman"/>
                <w:color w:val="000000"/>
                <w:sz w:val="24"/>
                <w:szCs w:val="24"/>
              </w:rPr>
              <w:t xml:space="preserve">Jei asmens mokymas yra finansuojamas iš Užimtumo </w:t>
            </w:r>
            <w:r w:rsidR="002360E9" w:rsidRPr="000B3FD3">
              <w:rPr>
                <w:rFonts w:ascii="Times New Roman" w:hAnsi="Times New Roman" w:cs="Times New Roman"/>
                <w:color w:val="000000"/>
                <w:sz w:val="24"/>
                <w:szCs w:val="24"/>
              </w:rPr>
              <w:t>tarnybos</w:t>
            </w:r>
            <w:r w:rsidRPr="000B3FD3">
              <w:rPr>
                <w:rFonts w:ascii="Times New Roman" w:hAnsi="Times New Roman" w:cs="Times New Roman"/>
                <w:color w:val="000000"/>
                <w:sz w:val="24"/>
                <w:szCs w:val="24"/>
              </w:rPr>
              <w:t xml:space="preserve"> lėšų, asmeniui, baigusiam programą yra būtinas įgytų kompetencijų vertinimas.</w:t>
            </w:r>
          </w:p>
        </w:tc>
      </w:tr>
    </w:tbl>
    <w:p w:rsidR="00937C19" w:rsidRPr="000B3FD3" w:rsidRDefault="00937C19" w:rsidP="000B3FD3">
      <w:pPr>
        <w:spacing w:after="0" w:line="240" w:lineRule="auto"/>
        <w:rPr>
          <w:rFonts w:ascii="Times New Roman" w:hAnsi="Times New Roman" w:cs="Times New Roman"/>
          <w:color w:val="000000"/>
          <w:sz w:val="24"/>
          <w:szCs w:val="24"/>
        </w:rPr>
      </w:pPr>
    </w:p>
    <w:p w:rsidR="00D644AA" w:rsidRPr="000B3FD3" w:rsidRDefault="00D644AA" w:rsidP="000B3FD3">
      <w:pPr>
        <w:spacing w:after="0" w:line="240" w:lineRule="auto"/>
        <w:rPr>
          <w:rFonts w:ascii="Times New Roman" w:hAnsi="Times New Roman" w:cs="Times New Roman"/>
          <w:b/>
          <w:sz w:val="24"/>
          <w:szCs w:val="24"/>
        </w:rPr>
      </w:pPr>
      <w:r w:rsidRPr="000B3FD3">
        <w:rPr>
          <w:rFonts w:ascii="Times New Roman" w:hAnsi="Times New Roman" w:cs="Times New Roman"/>
          <w:b/>
          <w:sz w:val="24"/>
          <w:szCs w:val="24"/>
        </w:rPr>
        <w:br w:type="page"/>
      </w:r>
    </w:p>
    <w:p w:rsidR="00D644AA" w:rsidRPr="000B3FD3" w:rsidRDefault="00D644AA" w:rsidP="000B3FD3">
      <w:pPr>
        <w:spacing w:after="0" w:line="240" w:lineRule="auto"/>
        <w:jc w:val="center"/>
        <w:rPr>
          <w:rFonts w:ascii="Times New Roman" w:hAnsi="Times New Roman" w:cs="Times New Roman"/>
          <w:b/>
          <w:sz w:val="24"/>
          <w:szCs w:val="24"/>
        </w:rPr>
        <w:sectPr w:rsidR="00D644AA" w:rsidRPr="000B3FD3"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0B3FD3" w:rsidRDefault="00165AB9"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lastRenderedPageBreak/>
        <w:t xml:space="preserve">2. PROGRAMOS </w:t>
      </w:r>
      <w:r w:rsidR="00ED67C1" w:rsidRPr="000B3FD3">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0B3FD3" w:rsidTr="008F5876">
        <w:trPr>
          <w:trHeight w:val="40"/>
        </w:trPr>
        <w:tc>
          <w:tcPr>
            <w:tcW w:w="2122" w:type="dxa"/>
            <w:vMerge w:val="restart"/>
          </w:tcPr>
          <w:p w:rsidR="00937C19" w:rsidRPr="000B3FD3" w:rsidRDefault="00937C19"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t>Modulio pavadinimas (valstybinis kodas</w:t>
            </w:r>
            <w:r w:rsidRPr="000B3FD3">
              <w:rPr>
                <w:rStyle w:val="FootnoteReference"/>
                <w:rFonts w:ascii="Times New Roman" w:hAnsi="Times New Roman" w:cs="Times New Roman"/>
                <w:b/>
                <w:sz w:val="24"/>
                <w:szCs w:val="24"/>
              </w:rPr>
              <w:footnoteReference w:id="1"/>
            </w:r>
            <w:r w:rsidRPr="000B3FD3">
              <w:rPr>
                <w:rFonts w:ascii="Times New Roman" w:hAnsi="Times New Roman" w:cs="Times New Roman"/>
                <w:b/>
                <w:sz w:val="24"/>
                <w:szCs w:val="24"/>
              </w:rPr>
              <w:t>)</w:t>
            </w:r>
          </w:p>
        </w:tc>
        <w:tc>
          <w:tcPr>
            <w:tcW w:w="1134" w:type="dxa"/>
            <w:vMerge w:val="restart"/>
          </w:tcPr>
          <w:p w:rsidR="00937C19" w:rsidRPr="000B3FD3" w:rsidRDefault="00937C19"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t>Modulio LTKS lygis</w:t>
            </w:r>
          </w:p>
        </w:tc>
        <w:tc>
          <w:tcPr>
            <w:tcW w:w="2976" w:type="dxa"/>
            <w:vMerge w:val="restart"/>
          </w:tcPr>
          <w:p w:rsidR="00937C19" w:rsidRPr="000B3FD3" w:rsidRDefault="00937C19"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t>Kompetencija(-os)</w:t>
            </w:r>
          </w:p>
        </w:tc>
        <w:tc>
          <w:tcPr>
            <w:tcW w:w="4536" w:type="dxa"/>
            <w:vMerge w:val="restart"/>
          </w:tcPr>
          <w:p w:rsidR="00937C19" w:rsidRPr="000B3FD3" w:rsidRDefault="00937C19"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t>Kompetencijos(-jų) pasiekimą nurodantys mokymosi rezultatai</w:t>
            </w:r>
          </w:p>
        </w:tc>
        <w:tc>
          <w:tcPr>
            <w:tcW w:w="1276" w:type="dxa"/>
            <w:vMerge w:val="restart"/>
          </w:tcPr>
          <w:p w:rsidR="00937C19" w:rsidRPr="000B3FD3" w:rsidRDefault="00937C19"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t>Modulio apimtis mokymosi kreditais</w:t>
            </w:r>
          </w:p>
        </w:tc>
        <w:tc>
          <w:tcPr>
            <w:tcW w:w="3650" w:type="dxa"/>
            <w:gridSpan w:val="3"/>
          </w:tcPr>
          <w:p w:rsidR="00937C19" w:rsidRPr="000B3FD3" w:rsidRDefault="00937C19" w:rsidP="000B3FD3">
            <w:pPr>
              <w:suppressAutoHyphens/>
              <w:overflowPunct w:val="0"/>
              <w:spacing w:after="0" w:line="240" w:lineRule="auto"/>
              <w:jc w:val="center"/>
              <w:textAlignment w:val="center"/>
              <w:rPr>
                <w:rFonts w:ascii="Times New Roman" w:hAnsi="Times New Roman" w:cs="Times New Roman"/>
                <w:b/>
                <w:sz w:val="24"/>
                <w:szCs w:val="24"/>
              </w:rPr>
            </w:pPr>
            <w:r w:rsidRPr="000B3FD3">
              <w:rPr>
                <w:rFonts w:ascii="Times New Roman" w:hAnsi="Times New Roman" w:cs="Times New Roman"/>
                <w:b/>
                <w:sz w:val="24"/>
                <w:szCs w:val="24"/>
              </w:rPr>
              <w:t>Akademinės valandos kontaktiniam darbui</w:t>
            </w:r>
          </w:p>
        </w:tc>
      </w:tr>
      <w:tr w:rsidR="00937C19" w:rsidRPr="000B3FD3" w:rsidTr="008F5876">
        <w:trPr>
          <w:trHeight w:val="582"/>
        </w:trPr>
        <w:tc>
          <w:tcPr>
            <w:tcW w:w="2122" w:type="dxa"/>
            <w:vMerge/>
          </w:tcPr>
          <w:p w:rsidR="00937C19" w:rsidRPr="000B3FD3" w:rsidRDefault="00937C19" w:rsidP="000B3FD3">
            <w:pPr>
              <w:spacing w:after="0" w:line="240" w:lineRule="auto"/>
              <w:rPr>
                <w:rFonts w:ascii="Times New Roman" w:hAnsi="Times New Roman" w:cs="Times New Roman"/>
                <w:b/>
                <w:sz w:val="24"/>
                <w:szCs w:val="24"/>
              </w:rPr>
            </w:pPr>
          </w:p>
        </w:tc>
        <w:tc>
          <w:tcPr>
            <w:tcW w:w="1134" w:type="dxa"/>
            <w:vMerge/>
          </w:tcPr>
          <w:p w:rsidR="00937C19" w:rsidRPr="000B3FD3" w:rsidRDefault="00937C19" w:rsidP="000B3FD3">
            <w:pPr>
              <w:spacing w:after="0" w:line="240" w:lineRule="auto"/>
              <w:rPr>
                <w:rFonts w:ascii="Times New Roman" w:hAnsi="Times New Roman" w:cs="Times New Roman"/>
                <w:b/>
                <w:sz w:val="24"/>
                <w:szCs w:val="24"/>
              </w:rPr>
            </w:pPr>
          </w:p>
        </w:tc>
        <w:tc>
          <w:tcPr>
            <w:tcW w:w="2976" w:type="dxa"/>
            <w:vMerge/>
          </w:tcPr>
          <w:p w:rsidR="00937C19" w:rsidRPr="000B3FD3" w:rsidRDefault="00937C19" w:rsidP="000B3FD3">
            <w:pPr>
              <w:spacing w:after="0" w:line="240" w:lineRule="auto"/>
              <w:rPr>
                <w:rFonts w:ascii="Times New Roman" w:hAnsi="Times New Roman" w:cs="Times New Roman"/>
                <w:b/>
                <w:sz w:val="24"/>
                <w:szCs w:val="24"/>
              </w:rPr>
            </w:pPr>
          </w:p>
        </w:tc>
        <w:tc>
          <w:tcPr>
            <w:tcW w:w="4536" w:type="dxa"/>
            <w:vMerge/>
          </w:tcPr>
          <w:p w:rsidR="00937C19" w:rsidRPr="000B3FD3" w:rsidRDefault="00937C19" w:rsidP="000B3FD3">
            <w:pPr>
              <w:spacing w:after="0" w:line="240" w:lineRule="auto"/>
              <w:rPr>
                <w:rFonts w:ascii="Times New Roman" w:hAnsi="Times New Roman" w:cs="Times New Roman"/>
                <w:b/>
                <w:sz w:val="24"/>
                <w:szCs w:val="24"/>
              </w:rPr>
            </w:pPr>
          </w:p>
        </w:tc>
        <w:tc>
          <w:tcPr>
            <w:tcW w:w="1276" w:type="dxa"/>
            <w:vMerge/>
          </w:tcPr>
          <w:p w:rsidR="00937C19" w:rsidRPr="000B3FD3" w:rsidRDefault="00937C19" w:rsidP="000B3FD3">
            <w:pPr>
              <w:spacing w:after="0" w:line="240" w:lineRule="auto"/>
              <w:rPr>
                <w:rFonts w:ascii="Times New Roman" w:hAnsi="Times New Roman" w:cs="Times New Roman"/>
                <w:b/>
                <w:sz w:val="24"/>
                <w:szCs w:val="24"/>
              </w:rPr>
            </w:pPr>
          </w:p>
        </w:tc>
        <w:tc>
          <w:tcPr>
            <w:tcW w:w="1418" w:type="dxa"/>
          </w:tcPr>
          <w:p w:rsidR="00937C19" w:rsidRPr="000B3FD3" w:rsidRDefault="00937C19" w:rsidP="000B3FD3">
            <w:pPr>
              <w:suppressAutoHyphens/>
              <w:overflowPunct w:val="0"/>
              <w:spacing w:after="0" w:line="240" w:lineRule="auto"/>
              <w:jc w:val="center"/>
              <w:textAlignment w:val="center"/>
              <w:rPr>
                <w:rFonts w:ascii="Times New Roman" w:hAnsi="Times New Roman" w:cs="Times New Roman"/>
                <w:b/>
                <w:sz w:val="24"/>
                <w:szCs w:val="24"/>
              </w:rPr>
            </w:pPr>
            <w:r w:rsidRPr="000B3FD3">
              <w:rPr>
                <w:rFonts w:ascii="Times New Roman" w:hAnsi="Times New Roman" w:cs="Times New Roman"/>
                <w:b/>
                <w:sz w:val="24"/>
                <w:szCs w:val="24"/>
              </w:rPr>
              <w:t>Teoriniam mokymui</w:t>
            </w:r>
          </w:p>
        </w:tc>
        <w:tc>
          <w:tcPr>
            <w:tcW w:w="1417" w:type="dxa"/>
          </w:tcPr>
          <w:p w:rsidR="00937C19" w:rsidRPr="000B3FD3" w:rsidRDefault="00937C19" w:rsidP="000B3FD3">
            <w:pPr>
              <w:suppressAutoHyphens/>
              <w:overflowPunct w:val="0"/>
              <w:spacing w:after="0" w:line="240" w:lineRule="auto"/>
              <w:jc w:val="center"/>
              <w:textAlignment w:val="center"/>
              <w:rPr>
                <w:rFonts w:ascii="Times New Roman" w:hAnsi="Times New Roman" w:cs="Times New Roman"/>
                <w:b/>
                <w:sz w:val="24"/>
                <w:szCs w:val="24"/>
              </w:rPr>
            </w:pPr>
            <w:r w:rsidRPr="000B3FD3">
              <w:rPr>
                <w:rFonts w:ascii="Times New Roman" w:hAnsi="Times New Roman" w:cs="Times New Roman"/>
                <w:b/>
                <w:sz w:val="24"/>
                <w:szCs w:val="24"/>
              </w:rPr>
              <w:t>Praktiniam mokymui</w:t>
            </w:r>
          </w:p>
        </w:tc>
        <w:tc>
          <w:tcPr>
            <w:tcW w:w="815" w:type="dxa"/>
          </w:tcPr>
          <w:p w:rsidR="00937C19" w:rsidRPr="000B3FD3" w:rsidRDefault="00937C19" w:rsidP="000B3FD3">
            <w:pPr>
              <w:suppressAutoHyphens/>
              <w:overflowPunct w:val="0"/>
              <w:spacing w:after="0" w:line="240" w:lineRule="auto"/>
              <w:jc w:val="center"/>
              <w:textAlignment w:val="center"/>
              <w:rPr>
                <w:rFonts w:ascii="Times New Roman" w:hAnsi="Times New Roman" w:cs="Times New Roman"/>
                <w:b/>
                <w:sz w:val="24"/>
                <w:szCs w:val="24"/>
              </w:rPr>
            </w:pPr>
            <w:r w:rsidRPr="000B3FD3">
              <w:rPr>
                <w:rFonts w:ascii="Times New Roman" w:hAnsi="Times New Roman" w:cs="Times New Roman"/>
                <w:b/>
                <w:sz w:val="24"/>
                <w:szCs w:val="24"/>
              </w:rPr>
              <w:t>Iš viso</w:t>
            </w:r>
          </w:p>
        </w:tc>
      </w:tr>
      <w:tr w:rsidR="002F7265" w:rsidRPr="000B3FD3" w:rsidTr="008F5876">
        <w:trPr>
          <w:trHeight w:val="40"/>
        </w:trPr>
        <w:tc>
          <w:tcPr>
            <w:tcW w:w="2122" w:type="dxa"/>
            <w:vMerge w:val="restart"/>
          </w:tcPr>
          <w:p w:rsidR="002F7265"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 xml:space="preserve">Personalo organizavimas </w:t>
            </w:r>
          </w:p>
        </w:tc>
        <w:tc>
          <w:tcPr>
            <w:tcW w:w="1134" w:type="dxa"/>
            <w:vMerge w:val="restart"/>
          </w:tcPr>
          <w:p w:rsidR="002F7265" w:rsidRPr="000B3FD3" w:rsidRDefault="001A0066" w:rsidP="000B3FD3">
            <w:pPr>
              <w:spacing w:after="0" w:line="240" w:lineRule="auto"/>
              <w:jc w:val="center"/>
              <w:rPr>
                <w:rFonts w:ascii="Times New Roman" w:hAnsi="Times New Roman" w:cs="Times New Roman"/>
                <w:sz w:val="24"/>
                <w:szCs w:val="24"/>
              </w:rPr>
            </w:pPr>
            <w:r w:rsidRPr="000B3FD3">
              <w:rPr>
                <w:rFonts w:ascii="Times New Roman" w:hAnsi="Times New Roman" w:cs="Times New Roman"/>
                <w:sz w:val="24"/>
                <w:szCs w:val="24"/>
              </w:rPr>
              <w:t>IV</w:t>
            </w:r>
          </w:p>
        </w:tc>
        <w:tc>
          <w:tcPr>
            <w:tcW w:w="2976" w:type="dxa"/>
          </w:tcPr>
          <w:p w:rsidR="002F7265"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Organizuoti personalą įstaigos viduje.</w:t>
            </w:r>
          </w:p>
        </w:tc>
        <w:tc>
          <w:tcPr>
            <w:tcW w:w="4536" w:type="dxa"/>
          </w:tcPr>
          <w:p w:rsidR="001A0066"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Išmanyti personalo organizavimo principus.</w:t>
            </w:r>
          </w:p>
          <w:p w:rsidR="001A0066"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Vesti personalo apskaitą ir statistiką.</w:t>
            </w:r>
          </w:p>
          <w:p w:rsidR="001A0066"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Vykdyti darbo laiko apskaitą.</w:t>
            </w:r>
          </w:p>
          <w:p w:rsidR="002F7265"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Organizuoti darbuotojų motyvavimą ir kvalifikacijos kėlimą.</w:t>
            </w:r>
          </w:p>
        </w:tc>
        <w:tc>
          <w:tcPr>
            <w:tcW w:w="1276" w:type="dxa"/>
            <w:vMerge w:val="restart"/>
          </w:tcPr>
          <w:p w:rsidR="002F7265" w:rsidRPr="000B3FD3" w:rsidRDefault="001A0066" w:rsidP="000B3FD3">
            <w:pPr>
              <w:spacing w:after="0" w:line="240" w:lineRule="auto"/>
              <w:jc w:val="center"/>
              <w:rPr>
                <w:rFonts w:ascii="Times New Roman" w:hAnsi="Times New Roman" w:cs="Times New Roman"/>
                <w:sz w:val="24"/>
                <w:szCs w:val="24"/>
              </w:rPr>
            </w:pPr>
            <w:r w:rsidRPr="000B3FD3">
              <w:rPr>
                <w:rFonts w:ascii="Times New Roman" w:hAnsi="Times New Roman" w:cs="Times New Roman"/>
                <w:sz w:val="24"/>
                <w:szCs w:val="24"/>
              </w:rPr>
              <w:t>5</w:t>
            </w:r>
          </w:p>
        </w:tc>
        <w:tc>
          <w:tcPr>
            <w:tcW w:w="1418" w:type="dxa"/>
            <w:vMerge w:val="restart"/>
          </w:tcPr>
          <w:p w:rsidR="002F7265" w:rsidRPr="000B3FD3" w:rsidRDefault="001A0066" w:rsidP="000B3FD3">
            <w:pPr>
              <w:spacing w:after="0" w:line="240" w:lineRule="auto"/>
              <w:jc w:val="center"/>
              <w:rPr>
                <w:rFonts w:ascii="Times New Roman" w:hAnsi="Times New Roman" w:cs="Times New Roman"/>
                <w:sz w:val="24"/>
                <w:szCs w:val="24"/>
              </w:rPr>
            </w:pPr>
            <w:r w:rsidRPr="000B3FD3">
              <w:rPr>
                <w:rFonts w:ascii="Times New Roman" w:hAnsi="Times New Roman" w:cs="Times New Roman"/>
                <w:sz w:val="24"/>
                <w:szCs w:val="24"/>
              </w:rPr>
              <w:t>27</w:t>
            </w:r>
          </w:p>
        </w:tc>
        <w:tc>
          <w:tcPr>
            <w:tcW w:w="1417" w:type="dxa"/>
            <w:vMerge w:val="restart"/>
          </w:tcPr>
          <w:p w:rsidR="002F7265" w:rsidRPr="000B3FD3" w:rsidRDefault="001A0066" w:rsidP="000B3FD3">
            <w:pPr>
              <w:spacing w:after="0" w:line="240" w:lineRule="auto"/>
              <w:jc w:val="center"/>
              <w:rPr>
                <w:rFonts w:ascii="Times New Roman" w:hAnsi="Times New Roman" w:cs="Times New Roman"/>
                <w:sz w:val="24"/>
                <w:szCs w:val="24"/>
              </w:rPr>
            </w:pPr>
            <w:r w:rsidRPr="000B3FD3">
              <w:rPr>
                <w:rFonts w:ascii="Times New Roman" w:hAnsi="Times New Roman" w:cs="Times New Roman"/>
                <w:sz w:val="24"/>
                <w:szCs w:val="24"/>
              </w:rPr>
              <w:t>63</w:t>
            </w:r>
          </w:p>
        </w:tc>
        <w:tc>
          <w:tcPr>
            <w:tcW w:w="815" w:type="dxa"/>
            <w:vMerge w:val="restart"/>
          </w:tcPr>
          <w:p w:rsidR="002F7265" w:rsidRPr="000B3FD3" w:rsidRDefault="001A0066" w:rsidP="000B3FD3">
            <w:pPr>
              <w:spacing w:after="0" w:line="240" w:lineRule="auto"/>
              <w:jc w:val="center"/>
              <w:rPr>
                <w:rFonts w:ascii="Times New Roman" w:hAnsi="Times New Roman" w:cs="Times New Roman"/>
                <w:sz w:val="24"/>
                <w:szCs w:val="24"/>
              </w:rPr>
            </w:pPr>
            <w:r w:rsidRPr="000B3FD3">
              <w:rPr>
                <w:rFonts w:ascii="Times New Roman" w:hAnsi="Times New Roman" w:cs="Times New Roman"/>
                <w:sz w:val="24"/>
                <w:szCs w:val="24"/>
              </w:rPr>
              <w:t>90</w:t>
            </w:r>
          </w:p>
        </w:tc>
      </w:tr>
      <w:tr w:rsidR="002F7265" w:rsidRPr="000B3FD3" w:rsidTr="008F5876">
        <w:trPr>
          <w:trHeight w:val="40"/>
        </w:trPr>
        <w:tc>
          <w:tcPr>
            <w:tcW w:w="2122" w:type="dxa"/>
            <w:vMerge/>
          </w:tcPr>
          <w:p w:rsidR="002F7265" w:rsidRPr="000B3FD3" w:rsidRDefault="002F7265" w:rsidP="000B3FD3">
            <w:pPr>
              <w:spacing w:after="0" w:line="240" w:lineRule="auto"/>
              <w:rPr>
                <w:rFonts w:ascii="Times New Roman" w:hAnsi="Times New Roman" w:cs="Times New Roman"/>
                <w:sz w:val="24"/>
                <w:szCs w:val="24"/>
              </w:rPr>
            </w:pPr>
          </w:p>
        </w:tc>
        <w:tc>
          <w:tcPr>
            <w:tcW w:w="1134" w:type="dxa"/>
            <w:vMerge/>
          </w:tcPr>
          <w:p w:rsidR="002F7265" w:rsidRPr="000B3FD3" w:rsidRDefault="002F7265" w:rsidP="000B3FD3">
            <w:pPr>
              <w:spacing w:after="0" w:line="240" w:lineRule="auto"/>
              <w:jc w:val="center"/>
              <w:rPr>
                <w:rFonts w:ascii="Times New Roman" w:hAnsi="Times New Roman" w:cs="Times New Roman"/>
                <w:sz w:val="24"/>
                <w:szCs w:val="24"/>
              </w:rPr>
            </w:pPr>
          </w:p>
        </w:tc>
        <w:tc>
          <w:tcPr>
            <w:tcW w:w="2976" w:type="dxa"/>
          </w:tcPr>
          <w:p w:rsidR="002F7265"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Organizuoti naujo personalo įdarbinimą.</w:t>
            </w:r>
          </w:p>
        </w:tc>
        <w:tc>
          <w:tcPr>
            <w:tcW w:w="4536" w:type="dxa"/>
          </w:tcPr>
          <w:p w:rsidR="001A0066"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Išmanyti teisės aktų reikalavimus darbuotojų įdarbinimui.</w:t>
            </w:r>
          </w:p>
          <w:p w:rsidR="001A0066"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Planuoti darbuotojų poreikį.</w:t>
            </w:r>
          </w:p>
          <w:p w:rsidR="001A0066"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Organizuoti darbuotojų paiešką ir atranką.</w:t>
            </w:r>
          </w:p>
          <w:p w:rsidR="002F7265" w:rsidRPr="000B3FD3" w:rsidRDefault="001A0066" w:rsidP="000B3FD3">
            <w:pPr>
              <w:spacing w:after="0" w:line="240" w:lineRule="auto"/>
              <w:rPr>
                <w:rFonts w:ascii="Times New Roman" w:hAnsi="Times New Roman" w:cs="Times New Roman"/>
                <w:sz w:val="24"/>
                <w:szCs w:val="24"/>
              </w:rPr>
            </w:pPr>
            <w:r w:rsidRPr="000B3FD3">
              <w:rPr>
                <w:rFonts w:ascii="Times New Roman" w:hAnsi="Times New Roman" w:cs="Times New Roman"/>
                <w:sz w:val="24"/>
                <w:szCs w:val="24"/>
              </w:rPr>
              <w:t>Padėti vykdyti darbuotojų priėmimą ir adaptaciją.</w:t>
            </w:r>
          </w:p>
        </w:tc>
        <w:tc>
          <w:tcPr>
            <w:tcW w:w="1276" w:type="dxa"/>
            <w:vMerge/>
          </w:tcPr>
          <w:p w:rsidR="002F7265" w:rsidRPr="000B3FD3" w:rsidRDefault="002F7265" w:rsidP="000B3FD3">
            <w:pPr>
              <w:spacing w:after="0" w:line="240" w:lineRule="auto"/>
              <w:jc w:val="center"/>
              <w:rPr>
                <w:rFonts w:ascii="Times New Roman" w:hAnsi="Times New Roman" w:cs="Times New Roman"/>
                <w:sz w:val="24"/>
                <w:szCs w:val="24"/>
              </w:rPr>
            </w:pPr>
          </w:p>
        </w:tc>
        <w:tc>
          <w:tcPr>
            <w:tcW w:w="1418" w:type="dxa"/>
            <w:vMerge/>
          </w:tcPr>
          <w:p w:rsidR="002F7265" w:rsidRPr="000B3FD3" w:rsidRDefault="002F7265" w:rsidP="000B3FD3">
            <w:pPr>
              <w:spacing w:after="0" w:line="240" w:lineRule="auto"/>
              <w:jc w:val="center"/>
              <w:rPr>
                <w:rFonts w:ascii="Times New Roman" w:hAnsi="Times New Roman" w:cs="Times New Roman"/>
                <w:sz w:val="24"/>
                <w:szCs w:val="24"/>
              </w:rPr>
            </w:pPr>
          </w:p>
        </w:tc>
        <w:tc>
          <w:tcPr>
            <w:tcW w:w="1417" w:type="dxa"/>
            <w:vMerge/>
          </w:tcPr>
          <w:p w:rsidR="002F7265" w:rsidRPr="000B3FD3" w:rsidRDefault="002F7265" w:rsidP="000B3FD3">
            <w:pPr>
              <w:spacing w:after="0" w:line="240" w:lineRule="auto"/>
              <w:jc w:val="center"/>
              <w:rPr>
                <w:rFonts w:ascii="Times New Roman" w:hAnsi="Times New Roman" w:cs="Times New Roman"/>
                <w:sz w:val="24"/>
                <w:szCs w:val="24"/>
              </w:rPr>
            </w:pPr>
          </w:p>
        </w:tc>
        <w:tc>
          <w:tcPr>
            <w:tcW w:w="815" w:type="dxa"/>
            <w:vMerge/>
          </w:tcPr>
          <w:p w:rsidR="002F7265" w:rsidRPr="000B3FD3" w:rsidRDefault="002F7265" w:rsidP="000B3FD3">
            <w:pPr>
              <w:spacing w:after="0" w:line="240" w:lineRule="auto"/>
              <w:jc w:val="center"/>
              <w:rPr>
                <w:rFonts w:ascii="Times New Roman" w:hAnsi="Times New Roman" w:cs="Times New Roman"/>
                <w:sz w:val="24"/>
                <w:szCs w:val="24"/>
              </w:rPr>
            </w:pPr>
          </w:p>
        </w:tc>
      </w:tr>
    </w:tbl>
    <w:p w:rsidR="008F5876" w:rsidRPr="000B3FD3" w:rsidRDefault="008F5876" w:rsidP="000B3FD3">
      <w:pPr>
        <w:spacing w:after="0" w:line="240" w:lineRule="auto"/>
        <w:jc w:val="both"/>
        <w:rPr>
          <w:rFonts w:ascii="Times New Roman" w:hAnsi="Times New Roman" w:cs="Times New Roman"/>
          <w:sz w:val="24"/>
          <w:szCs w:val="24"/>
        </w:rPr>
      </w:pPr>
      <w:r w:rsidRPr="000B3FD3">
        <w:rPr>
          <w:rFonts w:ascii="Times New Roman" w:hAnsi="Times New Roman" w:cs="Times New Roman"/>
          <w:sz w:val="24"/>
          <w:szCs w:val="24"/>
        </w:rPr>
        <w:br w:type="page"/>
      </w:r>
    </w:p>
    <w:p w:rsidR="00165AB9" w:rsidRPr="000B3FD3" w:rsidRDefault="00ED67C1" w:rsidP="000B3FD3">
      <w:pPr>
        <w:spacing w:after="0" w:line="240" w:lineRule="auto"/>
        <w:jc w:val="center"/>
        <w:rPr>
          <w:rFonts w:ascii="Times New Roman" w:hAnsi="Times New Roman" w:cs="Times New Roman"/>
          <w:b/>
          <w:sz w:val="24"/>
          <w:szCs w:val="24"/>
        </w:rPr>
      </w:pPr>
      <w:r w:rsidRPr="000B3FD3">
        <w:rPr>
          <w:rFonts w:ascii="Times New Roman" w:hAnsi="Times New Roman" w:cs="Times New Roman"/>
          <w:b/>
          <w:sz w:val="24"/>
          <w:szCs w:val="24"/>
        </w:rPr>
        <w:t>3</w:t>
      </w:r>
      <w:r w:rsidR="00165AB9" w:rsidRPr="000B3FD3">
        <w:rPr>
          <w:rFonts w:ascii="Times New Roman" w:hAnsi="Times New Roman" w:cs="Times New Roman"/>
          <w:b/>
          <w:sz w:val="24"/>
          <w:szCs w:val="24"/>
        </w:rPr>
        <w:t>. MODULIŲ APRAŠAI</w:t>
      </w:r>
    </w:p>
    <w:p w:rsidR="001A2C0F" w:rsidRPr="000B3FD3" w:rsidRDefault="001A2C0F" w:rsidP="000B3FD3">
      <w:pPr>
        <w:widowControl w:val="0"/>
        <w:spacing w:after="0" w:line="240" w:lineRule="auto"/>
        <w:rPr>
          <w:rFonts w:ascii="Times New Roman" w:hAnsi="Times New Roman" w:cs="Times New Roman"/>
          <w:sz w:val="24"/>
          <w:szCs w:val="24"/>
        </w:rPr>
      </w:pPr>
    </w:p>
    <w:p w:rsidR="00937C19" w:rsidRPr="000B3FD3" w:rsidRDefault="00512D0E" w:rsidP="000B3FD3">
      <w:pPr>
        <w:widowControl w:val="0"/>
        <w:spacing w:after="0" w:line="240" w:lineRule="auto"/>
        <w:rPr>
          <w:rFonts w:ascii="Times New Roman" w:hAnsi="Times New Roman" w:cs="Times New Roman"/>
          <w:b/>
          <w:sz w:val="24"/>
          <w:szCs w:val="24"/>
        </w:rPr>
      </w:pPr>
      <w:r w:rsidRPr="000B3FD3">
        <w:rPr>
          <w:rFonts w:ascii="Times New Roman" w:hAnsi="Times New Roman" w:cs="Times New Roman"/>
          <w:b/>
          <w:sz w:val="24"/>
          <w:szCs w:val="24"/>
        </w:rPr>
        <w:t>Modulio pavadinimas – „</w:t>
      </w:r>
      <w:r w:rsidR="001A0066" w:rsidRPr="000B3FD3">
        <w:rPr>
          <w:rFonts w:ascii="Times New Roman" w:hAnsi="Times New Roman" w:cs="Times New Roman"/>
          <w:b/>
          <w:sz w:val="24"/>
          <w:szCs w:val="24"/>
        </w:rPr>
        <w:t>Personalo organizavimas</w:t>
      </w:r>
      <w:r w:rsidR="00937C19" w:rsidRPr="000B3FD3">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0B3FD3" w:rsidTr="00B15AC2">
        <w:trPr>
          <w:trHeight w:val="57"/>
          <w:jc w:val="center"/>
        </w:trPr>
        <w:tc>
          <w:tcPr>
            <w:tcW w:w="947" w:type="pct"/>
          </w:tcPr>
          <w:p w:rsidR="00937C19" w:rsidRPr="000B3FD3" w:rsidRDefault="00937C19" w:rsidP="000B3FD3">
            <w:pPr>
              <w:pStyle w:val="NoSpacing"/>
              <w:widowControl w:val="0"/>
            </w:pPr>
            <w:r w:rsidRPr="000B3FD3">
              <w:t>Valstybinis kodas</w:t>
            </w:r>
            <w:r w:rsidRPr="000B3FD3">
              <w:rPr>
                <w:rStyle w:val="FootnoteReference"/>
              </w:rPr>
              <w:footnoteReference w:id="2"/>
            </w:r>
          </w:p>
        </w:tc>
        <w:tc>
          <w:tcPr>
            <w:tcW w:w="4053" w:type="pct"/>
            <w:gridSpan w:val="2"/>
          </w:tcPr>
          <w:p w:rsidR="00937C19" w:rsidRPr="000B3FD3" w:rsidRDefault="00937C19" w:rsidP="000B3FD3">
            <w:pPr>
              <w:pStyle w:val="NoSpacing"/>
              <w:widowControl w:val="0"/>
            </w:pPr>
          </w:p>
        </w:tc>
      </w:tr>
      <w:tr w:rsidR="00937C19" w:rsidRPr="000B3FD3" w:rsidTr="00B15AC2">
        <w:trPr>
          <w:trHeight w:val="57"/>
          <w:jc w:val="center"/>
        </w:trPr>
        <w:tc>
          <w:tcPr>
            <w:tcW w:w="947" w:type="pct"/>
          </w:tcPr>
          <w:p w:rsidR="00937C19" w:rsidRPr="000B3FD3" w:rsidRDefault="00937C19" w:rsidP="000B3FD3">
            <w:pPr>
              <w:pStyle w:val="NoSpacing"/>
              <w:widowControl w:val="0"/>
            </w:pPr>
            <w:r w:rsidRPr="000B3FD3">
              <w:t>Modulio LTKS lygis</w:t>
            </w:r>
          </w:p>
        </w:tc>
        <w:tc>
          <w:tcPr>
            <w:tcW w:w="4053" w:type="pct"/>
            <w:gridSpan w:val="2"/>
          </w:tcPr>
          <w:p w:rsidR="00937C19" w:rsidRPr="000B3FD3" w:rsidRDefault="001A0066" w:rsidP="000B3FD3">
            <w:pPr>
              <w:pStyle w:val="NoSpacing"/>
              <w:widowControl w:val="0"/>
            </w:pPr>
            <w:r w:rsidRPr="000B3FD3">
              <w:t>IV</w:t>
            </w:r>
          </w:p>
        </w:tc>
      </w:tr>
      <w:tr w:rsidR="00937C19" w:rsidRPr="000B3FD3" w:rsidTr="00B15AC2">
        <w:trPr>
          <w:trHeight w:val="57"/>
          <w:jc w:val="center"/>
        </w:trPr>
        <w:tc>
          <w:tcPr>
            <w:tcW w:w="947" w:type="pct"/>
          </w:tcPr>
          <w:p w:rsidR="00937C19" w:rsidRPr="000B3FD3" w:rsidRDefault="00937C19" w:rsidP="000B3FD3">
            <w:pPr>
              <w:pStyle w:val="NoSpacing"/>
              <w:widowControl w:val="0"/>
            </w:pPr>
            <w:r w:rsidRPr="000B3FD3">
              <w:t>Apimtis mokymosi kreditais</w:t>
            </w:r>
          </w:p>
        </w:tc>
        <w:tc>
          <w:tcPr>
            <w:tcW w:w="4053" w:type="pct"/>
            <w:gridSpan w:val="2"/>
          </w:tcPr>
          <w:p w:rsidR="00937C19" w:rsidRPr="000B3FD3" w:rsidRDefault="001A0066" w:rsidP="000B3FD3">
            <w:pPr>
              <w:pStyle w:val="NoSpacing"/>
              <w:widowControl w:val="0"/>
            </w:pPr>
            <w:r w:rsidRPr="000B3FD3">
              <w:t>5</w:t>
            </w:r>
          </w:p>
        </w:tc>
      </w:tr>
      <w:tr w:rsidR="00937C19" w:rsidRPr="000B3FD3" w:rsidTr="00B15AC2">
        <w:trPr>
          <w:trHeight w:val="57"/>
          <w:jc w:val="center"/>
        </w:trPr>
        <w:tc>
          <w:tcPr>
            <w:tcW w:w="947" w:type="pct"/>
          </w:tcPr>
          <w:p w:rsidR="00937C19" w:rsidRPr="000B3FD3" w:rsidRDefault="00937C19" w:rsidP="000B3FD3">
            <w:pPr>
              <w:pStyle w:val="NoSpacing"/>
              <w:widowControl w:val="0"/>
            </w:pPr>
            <w:r w:rsidRPr="000B3FD3">
              <w:t>Asmens pasirengimo mokytis modulyje reikalavimai (jei taikoma)</w:t>
            </w:r>
          </w:p>
        </w:tc>
        <w:tc>
          <w:tcPr>
            <w:tcW w:w="4053" w:type="pct"/>
            <w:gridSpan w:val="2"/>
          </w:tcPr>
          <w:p w:rsidR="00937C19" w:rsidRPr="000B3FD3" w:rsidRDefault="00512D0E" w:rsidP="000B3FD3">
            <w:pPr>
              <w:pStyle w:val="NoSpacing"/>
              <w:widowControl w:val="0"/>
            </w:pPr>
            <w:r w:rsidRPr="000B3FD3">
              <w:t>Netaikoma</w:t>
            </w:r>
          </w:p>
        </w:tc>
      </w:tr>
      <w:tr w:rsidR="00377797" w:rsidRPr="000B3FD3" w:rsidTr="00B15AC2">
        <w:trPr>
          <w:trHeight w:val="565"/>
          <w:jc w:val="center"/>
        </w:trPr>
        <w:tc>
          <w:tcPr>
            <w:tcW w:w="947" w:type="pct"/>
            <w:shd w:val="clear" w:color="auto" w:fill="F2F2F2"/>
          </w:tcPr>
          <w:p w:rsidR="00377797" w:rsidRPr="000B3FD3" w:rsidRDefault="00377797" w:rsidP="000B3FD3">
            <w:pPr>
              <w:pStyle w:val="NoSpacing"/>
              <w:widowControl w:val="0"/>
              <w:rPr>
                <w:bCs/>
                <w:iCs/>
              </w:rPr>
            </w:pPr>
            <w:r w:rsidRPr="000B3FD3">
              <w:t>Kompetencijos</w:t>
            </w:r>
          </w:p>
        </w:tc>
        <w:tc>
          <w:tcPr>
            <w:tcW w:w="1129" w:type="pct"/>
            <w:shd w:val="clear" w:color="auto" w:fill="F2F2F2"/>
          </w:tcPr>
          <w:p w:rsidR="00377797" w:rsidRPr="000B3FD3" w:rsidRDefault="00377797" w:rsidP="000B3FD3">
            <w:pPr>
              <w:pStyle w:val="NoSpacing"/>
              <w:widowControl w:val="0"/>
              <w:rPr>
                <w:bCs/>
                <w:iCs/>
              </w:rPr>
            </w:pPr>
            <w:r w:rsidRPr="000B3FD3">
              <w:rPr>
                <w:bCs/>
                <w:iCs/>
              </w:rPr>
              <w:t>Mokymosi rezultatai</w:t>
            </w:r>
          </w:p>
        </w:tc>
        <w:tc>
          <w:tcPr>
            <w:tcW w:w="2924" w:type="pct"/>
            <w:shd w:val="clear" w:color="auto" w:fill="F2F2F2"/>
          </w:tcPr>
          <w:p w:rsidR="00377797" w:rsidRPr="000B3FD3" w:rsidRDefault="00377797" w:rsidP="000B3FD3">
            <w:pPr>
              <w:pStyle w:val="NoSpacing"/>
              <w:widowControl w:val="0"/>
              <w:rPr>
                <w:bCs/>
                <w:iCs/>
              </w:rPr>
            </w:pPr>
            <w:r w:rsidRPr="000B3FD3">
              <w:rPr>
                <w:bCs/>
                <w:iCs/>
              </w:rPr>
              <w:t>Rekomenduojamas turinys mokymosi rezultatams pasiekti</w:t>
            </w:r>
          </w:p>
        </w:tc>
      </w:tr>
      <w:tr w:rsidR="00A12AEC" w:rsidRPr="000B3FD3" w:rsidTr="00B15AC2">
        <w:trPr>
          <w:trHeight w:val="57"/>
          <w:jc w:val="center"/>
        </w:trPr>
        <w:tc>
          <w:tcPr>
            <w:tcW w:w="947" w:type="pct"/>
            <w:vMerge w:val="restart"/>
          </w:tcPr>
          <w:p w:rsidR="00A12AEC" w:rsidRPr="000B3FD3" w:rsidRDefault="00A12AEC" w:rsidP="000B3FD3">
            <w:pPr>
              <w:pStyle w:val="NoSpacing"/>
              <w:widowControl w:val="0"/>
            </w:pPr>
            <w:r w:rsidRPr="000B3FD3">
              <w:t>1. Organizuoti personalą įstaigos viduje.</w:t>
            </w:r>
          </w:p>
        </w:tc>
        <w:tc>
          <w:tcPr>
            <w:tcW w:w="1129" w:type="pct"/>
          </w:tcPr>
          <w:p w:rsidR="00A12AEC" w:rsidRPr="000B3FD3" w:rsidRDefault="00A12AEC" w:rsidP="000B3FD3">
            <w:pPr>
              <w:pStyle w:val="NoSpacing"/>
              <w:widowControl w:val="0"/>
            </w:pPr>
            <w:r w:rsidRPr="000B3FD3">
              <w:t>1.1. Išmanyti personalo organizavimo principus.</w:t>
            </w:r>
          </w:p>
        </w:tc>
        <w:tc>
          <w:tcPr>
            <w:tcW w:w="2924" w:type="pct"/>
          </w:tcPr>
          <w:p w:rsidR="00A12AEC" w:rsidRPr="000B3FD3" w:rsidRDefault="00A12AEC" w:rsidP="000B3FD3">
            <w:pPr>
              <w:pStyle w:val="NoSpacing"/>
              <w:widowControl w:val="0"/>
              <w:rPr>
                <w:b/>
                <w:bCs/>
                <w:i/>
                <w:iCs/>
              </w:rPr>
            </w:pPr>
            <w:r w:rsidRPr="000B3FD3">
              <w:rPr>
                <w:b/>
                <w:bCs/>
              </w:rPr>
              <w:t>Tema.</w:t>
            </w:r>
            <w:r w:rsidRPr="000B3FD3">
              <w:t xml:space="preserve"> </w:t>
            </w:r>
            <w:r w:rsidRPr="000B3FD3">
              <w:rPr>
                <w:b/>
                <w:bCs/>
                <w:i/>
                <w:iCs/>
              </w:rPr>
              <w:t>Personalo organizavimo principai</w:t>
            </w:r>
          </w:p>
          <w:p w:rsidR="00A12AEC" w:rsidRPr="000B3FD3" w:rsidRDefault="00A12AEC" w:rsidP="000B3FD3">
            <w:pPr>
              <w:pStyle w:val="NoSpacing"/>
              <w:numPr>
                <w:ilvl w:val="0"/>
                <w:numId w:val="4"/>
              </w:numPr>
              <w:ind w:left="0" w:firstLine="0"/>
            </w:pPr>
            <w:r w:rsidRPr="000B3FD3">
              <w:t>Personalo poreikio planavimas</w:t>
            </w:r>
          </w:p>
          <w:p w:rsidR="00A12AEC" w:rsidRPr="000B3FD3" w:rsidRDefault="00A12AEC" w:rsidP="000B3FD3">
            <w:pPr>
              <w:pStyle w:val="NoSpacing"/>
              <w:numPr>
                <w:ilvl w:val="0"/>
                <w:numId w:val="4"/>
              </w:numPr>
              <w:ind w:left="0" w:firstLine="0"/>
            </w:pPr>
            <w:r w:rsidRPr="000B3FD3">
              <w:t>Personalo paieškos ir atrankos metodai</w:t>
            </w:r>
          </w:p>
          <w:p w:rsidR="00A12AEC" w:rsidRPr="000B3FD3" w:rsidRDefault="00A12AEC" w:rsidP="000B3FD3">
            <w:pPr>
              <w:pStyle w:val="NoSpacing"/>
              <w:numPr>
                <w:ilvl w:val="0"/>
                <w:numId w:val="4"/>
              </w:numPr>
              <w:ind w:left="0" w:firstLine="0"/>
            </w:pPr>
            <w:r w:rsidRPr="000B3FD3">
              <w:t>Personalo priėmimo ir adaptacijos procesas</w:t>
            </w:r>
          </w:p>
          <w:p w:rsidR="00A12AEC" w:rsidRPr="000B3FD3" w:rsidRDefault="00A12AEC" w:rsidP="000B3FD3">
            <w:pPr>
              <w:pStyle w:val="NoSpacing"/>
              <w:widowControl w:val="0"/>
              <w:numPr>
                <w:ilvl w:val="0"/>
                <w:numId w:val="4"/>
              </w:numPr>
              <w:ind w:left="0" w:firstLine="0"/>
            </w:pPr>
            <w:r w:rsidRPr="000B3FD3">
              <w:t>Personalo darbo organizavimo metodai ir priemonės</w:t>
            </w:r>
          </w:p>
          <w:p w:rsidR="00A12AEC" w:rsidRPr="000B3FD3" w:rsidRDefault="00A12AEC" w:rsidP="000B3FD3">
            <w:pPr>
              <w:pStyle w:val="NoSpacing"/>
              <w:widowControl w:val="0"/>
              <w:rPr>
                <w:b/>
                <w:bCs/>
                <w:i/>
                <w:iCs/>
              </w:rPr>
            </w:pPr>
            <w:r w:rsidRPr="000B3FD3">
              <w:rPr>
                <w:b/>
                <w:bCs/>
              </w:rPr>
              <w:t>Tema.</w:t>
            </w:r>
            <w:r w:rsidRPr="000B3FD3">
              <w:t xml:space="preserve"> </w:t>
            </w:r>
            <w:r w:rsidRPr="000B3FD3">
              <w:rPr>
                <w:b/>
                <w:bCs/>
                <w:i/>
                <w:iCs/>
              </w:rPr>
              <w:t>Pagrindiniai teisės aktai, reglamentuojantys personalo organizavimą</w:t>
            </w:r>
          </w:p>
          <w:p w:rsidR="00A12AEC" w:rsidRPr="000B3FD3" w:rsidRDefault="00A12AEC" w:rsidP="000B3FD3">
            <w:pPr>
              <w:pStyle w:val="NoSpacing"/>
              <w:widowControl w:val="0"/>
              <w:numPr>
                <w:ilvl w:val="0"/>
                <w:numId w:val="4"/>
              </w:numPr>
              <w:ind w:left="0" w:firstLine="0"/>
            </w:pPr>
            <w:r w:rsidRPr="000B3FD3">
              <w:t>Darbo kodekso nuostatos</w:t>
            </w:r>
          </w:p>
          <w:p w:rsidR="00A12AEC" w:rsidRPr="000B3FD3" w:rsidRDefault="00A12AEC" w:rsidP="000B3FD3">
            <w:pPr>
              <w:pStyle w:val="NoSpacing"/>
              <w:widowControl w:val="0"/>
              <w:numPr>
                <w:ilvl w:val="0"/>
                <w:numId w:val="4"/>
              </w:numPr>
              <w:ind w:left="0" w:firstLine="0"/>
            </w:pPr>
            <w:r w:rsidRPr="000B3FD3">
              <w:t>Valstybės tarnybos įstatymo nuostatos</w:t>
            </w:r>
          </w:p>
          <w:p w:rsidR="00A12AEC" w:rsidRPr="000B3FD3" w:rsidRDefault="00A12AEC" w:rsidP="000B3FD3">
            <w:pPr>
              <w:pStyle w:val="NoSpacing"/>
              <w:widowControl w:val="0"/>
              <w:numPr>
                <w:ilvl w:val="0"/>
                <w:numId w:val="4"/>
              </w:numPr>
              <w:ind w:left="0" w:firstLine="0"/>
            </w:pPr>
            <w:r w:rsidRPr="000B3FD3">
              <w:t>Pareigybių ir nuostatų reikalavimai</w:t>
            </w:r>
          </w:p>
        </w:tc>
      </w:tr>
      <w:tr w:rsidR="00A12AEC" w:rsidRPr="000B3FD3" w:rsidTr="00B15AC2">
        <w:trPr>
          <w:trHeight w:val="57"/>
          <w:jc w:val="center"/>
        </w:trPr>
        <w:tc>
          <w:tcPr>
            <w:tcW w:w="947" w:type="pct"/>
            <w:vMerge/>
          </w:tcPr>
          <w:p w:rsidR="00A12AEC" w:rsidRPr="000B3FD3" w:rsidRDefault="00A12AEC" w:rsidP="000B3FD3">
            <w:pPr>
              <w:pStyle w:val="NoSpacing"/>
              <w:widowControl w:val="0"/>
            </w:pPr>
          </w:p>
        </w:tc>
        <w:tc>
          <w:tcPr>
            <w:tcW w:w="1129" w:type="pct"/>
          </w:tcPr>
          <w:p w:rsidR="00A12AEC" w:rsidRPr="000B3FD3" w:rsidRDefault="00A12AEC" w:rsidP="000B3FD3">
            <w:pPr>
              <w:pStyle w:val="NoSpacing"/>
              <w:widowControl w:val="0"/>
            </w:pPr>
            <w:r w:rsidRPr="000B3FD3">
              <w:t>1.2. Vesti personalo apskaitą ir statistiką.</w:t>
            </w:r>
          </w:p>
        </w:tc>
        <w:tc>
          <w:tcPr>
            <w:tcW w:w="2924" w:type="pct"/>
          </w:tcPr>
          <w:p w:rsidR="00A12AEC" w:rsidRPr="000B3FD3" w:rsidRDefault="00A12AEC" w:rsidP="000B3FD3">
            <w:pPr>
              <w:pStyle w:val="NoSpacing"/>
              <w:widowControl w:val="0"/>
              <w:rPr>
                <w:b/>
                <w:bCs/>
                <w:i/>
                <w:iCs/>
              </w:rPr>
            </w:pPr>
            <w:r w:rsidRPr="000B3FD3">
              <w:rPr>
                <w:b/>
                <w:bCs/>
              </w:rPr>
              <w:t>Tema.</w:t>
            </w:r>
            <w:r w:rsidRPr="000B3FD3">
              <w:t xml:space="preserve"> </w:t>
            </w:r>
            <w:r w:rsidRPr="000B3FD3">
              <w:rPr>
                <w:b/>
                <w:bCs/>
                <w:i/>
                <w:iCs/>
              </w:rPr>
              <w:t>Personalo apskaitos vedimas</w:t>
            </w:r>
          </w:p>
          <w:p w:rsidR="00A12AEC" w:rsidRPr="000B3FD3" w:rsidRDefault="00A12AEC" w:rsidP="000B3FD3">
            <w:pPr>
              <w:pStyle w:val="NoSpacing"/>
              <w:widowControl w:val="0"/>
              <w:numPr>
                <w:ilvl w:val="0"/>
                <w:numId w:val="4"/>
              </w:numPr>
              <w:ind w:left="0" w:firstLine="0"/>
            </w:pPr>
            <w:r w:rsidRPr="000B3FD3">
              <w:t>Informacijos apie darbuotojus suvedimas</w:t>
            </w:r>
          </w:p>
          <w:p w:rsidR="00A12AEC" w:rsidRPr="000B3FD3" w:rsidRDefault="00A12AEC" w:rsidP="000B3FD3">
            <w:pPr>
              <w:pStyle w:val="NoSpacing"/>
              <w:widowControl w:val="0"/>
              <w:numPr>
                <w:ilvl w:val="0"/>
                <w:numId w:val="4"/>
              </w:numPr>
              <w:ind w:left="0" w:firstLine="0"/>
            </w:pPr>
            <w:r w:rsidRPr="000B3FD3">
              <w:t>Duomenų atnaujinimas</w:t>
            </w:r>
          </w:p>
          <w:p w:rsidR="00A12AEC" w:rsidRPr="000B3FD3" w:rsidRDefault="00A12AEC" w:rsidP="000B3FD3">
            <w:pPr>
              <w:pStyle w:val="NoSpacing"/>
              <w:widowControl w:val="0"/>
              <w:numPr>
                <w:ilvl w:val="0"/>
                <w:numId w:val="4"/>
              </w:numPr>
              <w:ind w:left="0" w:firstLine="0"/>
            </w:pPr>
            <w:r w:rsidRPr="000B3FD3">
              <w:t>Ataskaitų teikimas vadovui</w:t>
            </w:r>
          </w:p>
          <w:p w:rsidR="00A12AEC" w:rsidRPr="000B3FD3" w:rsidRDefault="00A12AEC" w:rsidP="000B3FD3">
            <w:pPr>
              <w:pStyle w:val="NoSpacing"/>
              <w:widowControl w:val="0"/>
              <w:rPr>
                <w:b/>
                <w:bCs/>
                <w:i/>
                <w:iCs/>
              </w:rPr>
            </w:pPr>
            <w:r w:rsidRPr="000B3FD3">
              <w:rPr>
                <w:b/>
                <w:bCs/>
              </w:rPr>
              <w:t>Tema.</w:t>
            </w:r>
            <w:r w:rsidRPr="000B3FD3">
              <w:t xml:space="preserve"> </w:t>
            </w:r>
            <w:r w:rsidRPr="000B3FD3">
              <w:rPr>
                <w:b/>
                <w:bCs/>
                <w:i/>
                <w:iCs/>
              </w:rPr>
              <w:t>Personalo statistikos tvarkymas</w:t>
            </w:r>
          </w:p>
          <w:p w:rsidR="00A12AEC" w:rsidRPr="000B3FD3" w:rsidRDefault="00A12AEC" w:rsidP="000B3FD3">
            <w:pPr>
              <w:pStyle w:val="NoSpacing"/>
              <w:widowControl w:val="0"/>
              <w:numPr>
                <w:ilvl w:val="0"/>
                <w:numId w:val="4"/>
              </w:numPr>
              <w:ind w:left="0" w:firstLine="0"/>
            </w:pPr>
            <w:r w:rsidRPr="000B3FD3">
              <w:t>Kiekybinės ir kokybinės personalo informacijos organizavimas</w:t>
            </w:r>
          </w:p>
          <w:p w:rsidR="00A12AEC" w:rsidRPr="000B3FD3" w:rsidRDefault="00A12AEC" w:rsidP="000B3FD3">
            <w:pPr>
              <w:pStyle w:val="NoSpacing"/>
              <w:widowControl w:val="0"/>
              <w:numPr>
                <w:ilvl w:val="0"/>
                <w:numId w:val="4"/>
              </w:numPr>
              <w:ind w:left="0" w:firstLine="0"/>
            </w:pPr>
            <w:r w:rsidRPr="000B3FD3">
              <w:t>Statistinių duomenų įvedimas ir koregavimas</w:t>
            </w:r>
          </w:p>
          <w:p w:rsidR="00A12AEC" w:rsidRPr="000B3FD3" w:rsidRDefault="00A12AEC" w:rsidP="000B3FD3">
            <w:pPr>
              <w:pStyle w:val="NoSpacing"/>
              <w:widowControl w:val="0"/>
              <w:numPr>
                <w:ilvl w:val="0"/>
                <w:numId w:val="4"/>
              </w:numPr>
              <w:ind w:left="0" w:firstLine="0"/>
            </w:pPr>
            <w:r w:rsidRPr="000B3FD3">
              <w:t>Statistinių apžvalgų rengimas</w:t>
            </w:r>
          </w:p>
        </w:tc>
      </w:tr>
      <w:tr w:rsidR="00A12AEC" w:rsidRPr="000B3FD3" w:rsidTr="00B15AC2">
        <w:trPr>
          <w:trHeight w:val="57"/>
          <w:jc w:val="center"/>
        </w:trPr>
        <w:tc>
          <w:tcPr>
            <w:tcW w:w="947" w:type="pct"/>
            <w:vMerge/>
          </w:tcPr>
          <w:p w:rsidR="00A12AEC" w:rsidRPr="000B3FD3" w:rsidRDefault="00A12AEC" w:rsidP="000B3FD3">
            <w:pPr>
              <w:pStyle w:val="NoSpacing"/>
              <w:widowControl w:val="0"/>
            </w:pPr>
          </w:p>
        </w:tc>
        <w:tc>
          <w:tcPr>
            <w:tcW w:w="1129" w:type="pct"/>
          </w:tcPr>
          <w:p w:rsidR="00A12AEC" w:rsidRPr="000B3FD3" w:rsidRDefault="00A12AEC" w:rsidP="000B3FD3">
            <w:pPr>
              <w:pStyle w:val="NoSpacing"/>
              <w:widowControl w:val="0"/>
            </w:pPr>
            <w:r w:rsidRPr="000B3FD3">
              <w:t>1.3. Vykdyti darbo laiko apskaitą.</w:t>
            </w:r>
          </w:p>
        </w:tc>
        <w:tc>
          <w:tcPr>
            <w:tcW w:w="2924" w:type="pct"/>
          </w:tcPr>
          <w:p w:rsidR="00A12AEC" w:rsidRPr="000B3FD3" w:rsidRDefault="00A12AEC" w:rsidP="000B3FD3">
            <w:pPr>
              <w:pStyle w:val="NoSpacing"/>
              <w:rPr>
                <w:b/>
                <w:bCs/>
                <w:i/>
                <w:iCs/>
              </w:rPr>
            </w:pPr>
            <w:r w:rsidRPr="000B3FD3">
              <w:rPr>
                <w:b/>
                <w:bCs/>
              </w:rPr>
              <w:t>Tema.</w:t>
            </w:r>
            <w:r w:rsidRPr="000B3FD3">
              <w:rPr>
                <w:b/>
                <w:bCs/>
                <w:i/>
                <w:iCs/>
              </w:rPr>
              <w:t xml:space="preserve"> Darbo grafikas ir darbo laiko apskaita</w:t>
            </w:r>
          </w:p>
          <w:p w:rsidR="00A12AEC" w:rsidRPr="000B3FD3" w:rsidRDefault="00A12AEC" w:rsidP="000B3FD3">
            <w:pPr>
              <w:pStyle w:val="NoSpacing"/>
              <w:widowControl w:val="0"/>
              <w:numPr>
                <w:ilvl w:val="0"/>
                <w:numId w:val="4"/>
              </w:numPr>
              <w:ind w:left="0" w:firstLine="0"/>
            </w:pPr>
            <w:r w:rsidRPr="000B3FD3">
              <w:t>Darbo laiko apskaita</w:t>
            </w:r>
          </w:p>
          <w:p w:rsidR="00A12AEC" w:rsidRPr="000B3FD3" w:rsidRDefault="00A12AEC" w:rsidP="000B3FD3">
            <w:pPr>
              <w:pStyle w:val="NoSpacing"/>
              <w:widowControl w:val="0"/>
              <w:numPr>
                <w:ilvl w:val="0"/>
                <w:numId w:val="4"/>
              </w:numPr>
              <w:ind w:left="0" w:firstLine="0"/>
            </w:pPr>
            <w:r w:rsidRPr="000B3FD3">
              <w:t>Darbo laiko apskaitos žiniaraščio pildymas</w:t>
            </w:r>
          </w:p>
          <w:p w:rsidR="00A12AEC" w:rsidRPr="000B3FD3" w:rsidRDefault="00A12AEC" w:rsidP="000B3FD3">
            <w:pPr>
              <w:pStyle w:val="NoSpacing"/>
              <w:numPr>
                <w:ilvl w:val="0"/>
                <w:numId w:val="4"/>
              </w:numPr>
              <w:ind w:left="0" w:firstLine="0"/>
            </w:pPr>
            <w:r w:rsidRPr="000B3FD3">
              <w:t>Darbo grafikų sudarymas</w:t>
            </w:r>
          </w:p>
          <w:p w:rsidR="00A12AEC" w:rsidRPr="000B3FD3" w:rsidRDefault="00A12AEC" w:rsidP="000B3FD3">
            <w:pPr>
              <w:pStyle w:val="NoSpacing"/>
              <w:numPr>
                <w:ilvl w:val="0"/>
                <w:numId w:val="4"/>
              </w:numPr>
              <w:ind w:left="0" w:firstLine="0"/>
            </w:pPr>
            <w:r w:rsidRPr="000B3FD3">
              <w:t>Atostogų grafiko sudarymas</w:t>
            </w:r>
          </w:p>
          <w:p w:rsidR="00A12AEC" w:rsidRPr="000B3FD3" w:rsidRDefault="00A12AEC" w:rsidP="000B3FD3">
            <w:pPr>
              <w:pStyle w:val="NoSpacing"/>
              <w:widowControl w:val="0"/>
              <w:rPr>
                <w:b/>
                <w:bCs/>
                <w:i/>
                <w:iCs/>
              </w:rPr>
            </w:pPr>
            <w:r w:rsidRPr="000B3FD3">
              <w:rPr>
                <w:b/>
                <w:bCs/>
              </w:rPr>
              <w:t>Tema.</w:t>
            </w:r>
            <w:r w:rsidRPr="000B3FD3">
              <w:t xml:space="preserve"> </w:t>
            </w:r>
            <w:r w:rsidRPr="000B3FD3">
              <w:rPr>
                <w:b/>
                <w:bCs/>
                <w:i/>
                <w:iCs/>
              </w:rPr>
              <w:t>Netipinė darbo laiko apskaita</w:t>
            </w:r>
          </w:p>
          <w:p w:rsidR="00A12AEC" w:rsidRPr="000B3FD3" w:rsidRDefault="00A12AEC" w:rsidP="000B3FD3">
            <w:pPr>
              <w:pStyle w:val="NoSpacing"/>
              <w:widowControl w:val="0"/>
              <w:numPr>
                <w:ilvl w:val="0"/>
                <w:numId w:val="4"/>
              </w:numPr>
              <w:ind w:left="0" w:firstLine="0"/>
            </w:pPr>
            <w:r w:rsidRPr="000B3FD3">
              <w:t>Darbo pamainomis apskaita</w:t>
            </w:r>
          </w:p>
          <w:p w:rsidR="00A12AEC" w:rsidRPr="000B3FD3" w:rsidRDefault="00A12AEC" w:rsidP="000B3FD3">
            <w:pPr>
              <w:pStyle w:val="NoSpacing"/>
              <w:widowControl w:val="0"/>
              <w:numPr>
                <w:ilvl w:val="0"/>
                <w:numId w:val="4"/>
              </w:numPr>
              <w:ind w:left="0" w:firstLine="0"/>
            </w:pPr>
            <w:r w:rsidRPr="000B3FD3">
              <w:t>Pravaikštų apskaita</w:t>
            </w:r>
          </w:p>
          <w:p w:rsidR="00A12AEC" w:rsidRPr="000B3FD3" w:rsidRDefault="00A12AEC" w:rsidP="000B3FD3">
            <w:pPr>
              <w:pStyle w:val="NoSpacing"/>
              <w:widowControl w:val="0"/>
              <w:numPr>
                <w:ilvl w:val="0"/>
                <w:numId w:val="4"/>
              </w:numPr>
              <w:ind w:left="0" w:firstLine="0"/>
            </w:pPr>
            <w:r w:rsidRPr="000B3FD3">
              <w:t>Komandiruočių darbo laiko apskaita</w:t>
            </w:r>
          </w:p>
        </w:tc>
      </w:tr>
      <w:tr w:rsidR="00A12AEC" w:rsidRPr="000B3FD3" w:rsidTr="00B15AC2">
        <w:trPr>
          <w:trHeight w:val="57"/>
          <w:jc w:val="center"/>
        </w:trPr>
        <w:tc>
          <w:tcPr>
            <w:tcW w:w="947" w:type="pct"/>
            <w:vMerge/>
          </w:tcPr>
          <w:p w:rsidR="00A12AEC" w:rsidRPr="000B3FD3" w:rsidRDefault="00A12AEC" w:rsidP="000B3FD3">
            <w:pPr>
              <w:pStyle w:val="NoSpacing"/>
              <w:widowControl w:val="0"/>
            </w:pPr>
          </w:p>
        </w:tc>
        <w:tc>
          <w:tcPr>
            <w:tcW w:w="1129" w:type="pct"/>
          </w:tcPr>
          <w:p w:rsidR="00A12AEC" w:rsidRPr="000B3FD3" w:rsidRDefault="00A12AEC" w:rsidP="000B3FD3">
            <w:pPr>
              <w:pStyle w:val="NoSpacing"/>
              <w:widowControl w:val="0"/>
            </w:pPr>
            <w:r w:rsidRPr="000B3FD3">
              <w:t>1.4. Organizuoti darbuotojų motyvavimą ir kvalifikacijos kėlimą.</w:t>
            </w:r>
          </w:p>
        </w:tc>
        <w:tc>
          <w:tcPr>
            <w:tcW w:w="2924" w:type="pct"/>
          </w:tcPr>
          <w:p w:rsidR="00A12AEC" w:rsidRPr="000B3FD3" w:rsidRDefault="00A12AEC" w:rsidP="000B3FD3">
            <w:pPr>
              <w:spacing w:after="0" w:line="240" w:lineRule="auto"/>
              <w:rPr>
                <w:rFonts w:ascii="Times New Roman" w:hAnsi="Times New Roman" w:cs="Times New Roman"/>
                <w:b/>
                <w:bCs/>
                <w:i/>
                <w:iCs/>
                <w:sz w:val="24"/>
                <w:szCs w:val="24"/>
              </w:rPr>
            </w:pPr>
            <w:r w:rsidRPr="000B3FD3">
              <w:rPr>
                <w:rFonts w:ascii="Times New Roman" w:hAnsi="Times New Roman" w:cs="Times New Roman"/>
                <w:b/>
                <w:bCs/>
                <w:sz w:val="24"/>
                <w:szCs w:val="24"/>
              </w:rPr>
              <w:t>Tema.</w:t>
            </w:r>
            <w:r w:rsidRPr="000B3FD3">
              <w:rPr>
                <w:rFonts w:ascii="Times New Roman" w:hAnsi="Times New Roman" w:cs="Times New Roman"/>
                <w:sz w:val="24"/>
                <w:szCs w:val="24"/>
              </w:rPr>
              <w:t xml:space="preserve"> </w:t>
            </w:r>
            <w:r w:rsidRPr="000B3FD3">
              <w:rPr>
                <w:rFonts w:ascii="Times New Roman" w:hAnsi="Times New Roman" w:cs="Times New Roman"/>
                <w:b/>
                <w:bCs/>
                <w:i/>
                <w:iCs/>
                <w:sz w:val="24"/>
                <w:szCs w:val="24"/>
              </w:rPr>
              <w:t>Darbuotojų motyvavimo organizavimas</w:t>
            </w:r>
          </w:p>
          <w:p w:rsidR="00A12AEC" w:rsidRPr="000B3FD3" w:rsidRDefault="00A12AEC" w:rsidP="000B3FD3">
            <w:pPr>
              <w:pStyle w:val="NoSpacing"/>
              <w:numPr>
                <w:ilvl w:val="0"/>
                <w:numId w:val="4"/>
              </w:numPr>
              <w:ind w:left="0" w:firstLine="0"/>
            </w:pPr>
            <w:r w:rsidRPr="000B3FD3">
              <w:t>Darbuotojų vertinimas ir motyvavimas</w:t>
            </w:r>
          </w:p>
          <w:p w:rsidR="00A12AEC" w:rsidRPr="000B3FD3" w:rsidRDefault="00A12AEC" w:rsidP="000B3FD3">
            <w:pPr>
              <w:pStyle w:val="NoSpacing"/>
              <w:numPr>
                <w:ilvl w:val="0"/>
                <w:numId w:val="4"/>
              </w:numPr>
              <w:ind w:left="0" w:firstLine="0"/>
            </w:pPr>
            <w:r w:rsidRPr="000B3FD3">
              <w:t>Nematerialinis skatinimas</w:t>
            </w:r>
          </w:p>
          <w:p w:rsidR="00A12AEC" w:rsidRPr="000B3FD3" w:rsidRDefault="00A12AEC" w:rsidP="000B3FD3">
            <w:pPr>
              <w:pStyle w:val="NoSpacing"/>
              <w:numPr>
                <w:ilvl w:val="0"/>
                <w:numId w:val="4"/>
              </w:numPr>
              <w:ind w:left="0" w:firstLine="0"/>
            </w:pPr>
            <w:r w:rsidRPr="000B3FD3">
              <w:t>Materialinis skatinimas</w:t>
            </w:r>
          </w:p>
          <w:p w:rsidR="00A12AEC" w:rsidRPr="000B3FD3" w:rsidRDefault="00A12AEC" w:rsidP="000B3FD3">
            <w:pPr>
              <w:pStyle w:val="NoSpacing"/>
              <w:rPr>
                <w:b/>
                <w:bCs/>
                <w:i/>
                <w:iCs/>
              </w:rPr>
            </w:pPr>
            <w:r w:rsidRPr="000B3FD3">
              <w:rPr>
                <w:b/>
                <w:bCs/>
              </w:rPr>
              <w:t xml:space="preserve">Tema. </w:t>
            </w:r>
            <w:r w:rsidRPr="000B3FD3">
              <w:rPr>
                <w:b/>
                <w:bCs/>
                <w:i/>
                <w:iCs/>
              </w:rPr>
              <w:t>Personalo kvalifikacijos kėlimas</w:t>
            </w:r>
          </w:p>
          <w:p w:rsidR="00A12AEC" w:rsidRPr="000B3FD3" w:rsidRDefault="00A12AEC" w:rsidP="000B3FD3">
            <w:pPr>
              <w:pStyle w:val="NoSpacing"/>
              <w:numPr>
                <w:ilvl w:val="0"/>
                <w:numId w:val="4"/>
              </w:numPr>
              <w:ind w:left="0" w:firstLine="0"/>
            </w:pPr>
            <w:r w:rsidRPr="000B3FD3">
              <w:t>Kvalifikacijos kėlimo poreikio nustatymas</w:t>
            </w:r>
          </w:p>
          <w:p w:rsidR="000B3FD3" w:rsidRPr="000B3FD3" w:rsidRDefault="00A12AEC" w:rsidP="000B3FD3">
            <w:pPr>
              <w:pStyle w:val="NoSpacing"/>
              <w:numPr>
                <w:ilvl w:val="0"/>
                <w:numId w:val="4"/>
              </w:numPr>
              <w:ind w:left="0" w:firstLine="0"/>
              <w:rPr>
                <w:b/>
                <w:bCs/>
              </w:rPr>
            </w:pPr>
            <w:r w:rsidRPr="000B3FD3">
              <w:t>Mokymo tikslų ir mokymo turinio nustatymas</w:t>
            </w:r>
          </w:p>
          <w:p w:rsidR="00A12AEC" w:rsidRPr="000B3FD3" w:rsidRDefault="00A12AEC" w:rsidP="000B3FD3">
            <w:pPr>
              <w:pStyle w:val="NoSpacing"/>
              <w:numPr>
                <w:ilvl w:val="0"/>
                <w:numId w:val="4"/>
              </w:numPr>
              <w:ind w:left="0" w:firstLine="0"/>
              <w:rPr>
                <w:b/>
                <w:bCs/>
              </w:rPr>
            </w:pPr>
            <w:r w:rsidRPr="000B3FD3">
              <w:t>Mokymų organizavimas</w:t>
            </w:r>
          </w:p>
        </w:tc>
      </w:tr>
      <w:tr w:rsidR="00377797" w:rsidRPr="000B3FD3" w:rsidTr="00B15AC2">
        <w:trPr>
          <w:trHeight w:val="57"/>
          <w:jc w:val="center"/>
        </w:trPr>
        <w:tc>
          <w:tcPr>
            <w:tcW w:w="947" w:type="pct"/>
            <w:vMerge w:val="restart"/>
          </w:tcPr>
          <w:p w:rsidR="00377797" w:rsidRPr="000B3FD3" w:rsidRDefault="00377797" w:rsidP="000B3FD3">
            <w:pPr>
              <w:pStyle w:val="NoSpacing"/>
              <w:widowControl w:val="0"/>
            </w:pPr>
            <w:r w:rsidRPr="000B3FD3">
              <w:t xml:space="preserve">2. </w:t>
            </w:r>
            <w:r w:rsidR="000B3FD3" w:rsidRPr="000B3FD3">
              <w:t>Organizuoti naujo personalo įdarbinimą.</w:t>
            </w:r>
          </w:p>
        </w:tc>
        <w:tc>
          <w:tcPr>
            <w:tcW w:w="1129" w:type="pct"/>
          </w:tcPr>
          <w:p w:rsidR="00377797" w:rsidRPr="000B3FD3" w:rsidRDefault="00377797" w:rsidP="000B3FD3">
            <w:pPr>
              <w:pStyle w:val="NoSpacing"/>
              <w:widowControl w:val="0"/>
            </w:pPr>
            <w:r w:rsidRPr="000B3FD3">
              <w:t>2.1.</w:t>
            </w:r>
            <w:r w:rsidR="000B3FD3" w:rsidRPr="000B3FD3">
              <w:t xml:space="preserve"> Išmanyti teisės aktų reikalavimus darbuotojų įdarbinimui.</w:t>
            </w:r>
          </w:p>
        </w:tc>
        <w:tc>
          <w:tcPr>
            <w:tcW w:w="2924" w:type="pct"/>
          </w:tcPr>
          <w:p w:rsidR="000B3FD3" w:rsidRPr="000B3FD3" w:rsidRDefault="000B3FD3" w:rsidP="000B3FD3">
            <w:pPr>
              <w:pStyle w:val="NoSpacing"/>
              <w:widowControl w:val="0"/>
              <w:rPr>
                <w:b/>
                <w:bCs/>
                <w:i/>
                <w:iCs/>
              </w:rPr>
            </w:pPr>
            <w:r w:rsidRPr="000B3FD3">
              <w:rPr>
                <w:b/>
                <w:bCs/>
              </w:rPr>
              <w:t>Tema.</w:t>
            </w:r>
            <w:r w:rsidRPr="000B3FD3">
              <w:t xml:space="preserve"> </w:t>
            </w:r>
            <w:r w:rsidRPr="000B3FD3">
              <w:rPr>
                <w:b/>
                <w:bCs/>
                <w:i/>
                <w:iCs/>
              </w:rPr>
              <w:t>Įdarbinimo teisinis reguliavimas</w:t>
            </w:r>
          </w:p>
          <w:p w:rsidR="000B3FD3" w:rsidRPr="000B3FD3" w:rsidRDefault="000B3FD3" w:rsidP="000B3FD3">
            <w:pPr>
              <w:pStyle w:val="NoSpacing"/>
              <w:widowControl w:val="0"/>
              <w:numPr>
                <w:ilvl w:val="0"/>
                <w:numId w:val="4"/>
              </w:numPr>
              <w:ind w:left="0" w:firstLine="0"/>
            </w:pPr>
            <w:r w:rsidRPr="000B3FD3">
              <w:t>Darbo kodekso reikalavimai darbuotojų įdarbinimui</w:t>
            </w:r>
          </w:p>
          <w:p w:rsidR="000B3FD3" w:rsidRPr="000B3FD3" w:rsidRDefault="000B3FD3" w:rsidP="000B3FD3">
            <w:pPr>
              <w:pStyle w:val="NoSpacing"/>
              <w:widowControl w:val="0"/>
              <w:numPr>
                <w:ilvl w:val="0"/>
                <w:numId w:val="4"/>
              </w:numPr>
              <w:ind w:left="0" w:firstLine="0"/>
            </w:pPr>
            <w:r w:rsidRPr="000B3FD3">
              <w:t>Darbo sutarčių rūšys</w:t>
            </w:r>
          </w:p>
          <w:p w:rsidR="000B3FD3" w:rsidRPr="000B3FD3" w:rsidRDefault="000B3FD3" w:rsidP="000B3FD3">
            <w:pPr>
              <w:pStyle w:val="NoSpacing"/>
              <w:widowControl w:val="0"/>
            </w:pPr>
            <w:r w:rsidRPr="000B3FD3">
              <w:rPr>
                <w:b/>
                <w:bCs/>
              </w:rPr>
              <w:t>Tema.</w:t>
            </w:r>
            <w:r w:rsidRPr="000B3FD3">
              <w:t xml:space="preserve"> </w:t>
            </w:r>
            <w:r w:rsidRPr="000B3FD3">
              <w:rPr>
                <w:b/>
                <w:bCs/>
                <w:i/>
                <w:iCs/>
              </w:rPr>
              <w:t>Darbuotojo priėmimo į darbą procedūra</w:t>
            </w:r>
          </w:p>
          <w:p w:rsidR="000B3FD3" w:rsidRPr="000B3FD3" w:rsidRDefault="000B3FD3" w:rsidP="000B3FD3">
            <w:pPr>
              <w:pStyle w:val="ListParagraph"/>
              <w:widowControl w:val="0"/>
              <w:numPr>
                <w:ilvl w:val="0"/>
                <w:numId w:val="7"/>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Darbo sutarties projekto rengimas</w:t>
            </w:r>
          </w:p>
          <w:p w:rsidR="000B3FD3" w:rsidRPr="000B3FD3" w:rsidRDefault="000B3FD3" w:rsidP="000B3FD3">
            <w:pPr>
              <w:pStyle w:val="ListParagraph"/>
              <w:widowControl w:val="0"/>
              <w:numPr>
                <w:ilvl w:val="0"/>
                <w:numId w:val="7"/>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Darbo sutarties sudarymo principai</w:t>
            </w:r>
          </w:p>
          <w:p w:rsidR="000B3FD3" w:rsidRPr="000B3FD3" w:rsidRDefault="000B3FD3" w:rsidP="000B3FD3">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Darbo sutarties registravimo principai</w:t>
            </w:r>
          </w:p>
          <w:p w:rsidR="00377797" w:rsidRPr="000B3FD3" w:rsidRDefault="000B3FD3" w:rsidP="000B3FD3">
            <w:pPr>
              <w:pStyle w:val="ListParagraph"/>
              <w:numPr>
                <w:ilvl w:val="0"/>
                <w:numId w:val="7"/>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Pranešimas apie įdarbinimą Valstybinio socialinio draudimo fondo valdybai</w:t>
            </w:r>
          </w:p>
        </w:tc>
      </w:tr>
      <w:tr w:rsidR="00377797" w:rsidRPr="000B3FD3" w:rsidTr="00B15AC2">
        <w:trPr>
          <w:trHeight w:val="57"/>
          <w:jc w:val="center"/>
        </w:trPr>
        <w:tc>
          <w:tcPr>
            <w:tcW w:w="947" w:type="pct"/>
            <w:vMerge/>
          </w:tcPr>
          <w:p w:rsidR="00377797" w:rsidRPr="000B3FD3" w:rsidRDefault="00377797" w:rsidP="000B3FD3">
            <w:pPr>
              <w:pStyle w:val="NoSpacing"/>
              <w:widowControl w:val="0"/>
            </w:pPr>
          </w:p>
        </w:tc>
        <w:tc>
          <w:tcPr>
            <w:tcW w:w="1129" w:type="pct"/>
          </w:tcPr>
          <w:p w:rsidR="00377797" w:rsidRPr="000B3FD3" w:rsidRDefault="000B3FD3" w:rsidP="000B3FD3">
            <w:pPr>
              <w:pStyle w:val="NoSpacing"/>
              <w:widowControl w:val="0"/>
            </w:pPr>
            <w:r w:rsidRPr="000B3FD3">
              <w:t>2.2. Planuoti darbuotojų poreikį.</w:t>
            </w:r>
          </w:p>
        </w:tc>
        <w:tc>
          <w:tcPr>
            <w:tcW w:w="2924" w:type="pct"/>
          </w:tcPr>
          <w:p w:rsidR="000B3FD3" w:rsidRPr="000B3FD3" w:rsidRDefault="000B3FD3" w:rsidP="000B3FD3">
            <w:pPr>
              <w:widowControl w:val="0"/>
              <w:spacing w:after="0" w:line="240" w:lineRule="auto"/>
              <w:rPr>
                <w:rFonts w:ascii="Times New Roman" w:hAnsi="Times New Roman" w:cs="Times New Roman"/>
                <w:b/>
                <w:bCs/>
                <w:i/>
                <w:iCs/>
                <w:sz w:val="24"/>
                <w:szCs w:val="24"/>
              </w:rPr>
            </w:pPr>
            <w:r w:rsidRPr="000B3FD3">
              <w:rPr>
                <w:rFonts w:ascii="Times New Roman" w:hAnsi="Times New Roman" w:cs="Times New Roman"/>
                <w:b/>
                <w:bCs/>
                <w:sz w:val="24"/>
                <w:szCs w:val="24"/>
              </w:rPr>
              <w:t>Tema.</w:t>
            </w:r>
            <w:r w:rsidRPr="000B3FD3">
              <w:rPr>
                <w:rFonts w:ascii="Times New Roman" w:hAnsi="Times New Roman" w:cs="Times New Roman"/>
                <w:sz w:val="24"/>
                <w:szCs w:val="24"/>
              </w:rPr>
              <w:t xml:space="preserve"> </w:t>
            </w:r>
            <w:r w:rsidRPr="000B3FD3">
              <w:rPr>
                <w:rFonts w:ascii="Times New Roman" w:hAnsi="Times New Roman" w:cs="Times New Roman"/>
                <w:b/>
                <w:bCs/>
                <w:i/>
                <w:iCs/>
                <w:sz w:val="24"/>
                <w:szCs w:val="24"/>
              </w:rPr>
              <w:t>Pagalba planuojant darbuotojų poreikį</w:t>
            </w:r>
          </w:p>
          <w:p w:rsidR="000B3FD3" w:rsidRPr="000B3FD3" w:rsidRDefault="000B3FD3" w:rsidP="000B3FD3">
            <w:pPr>
              <w:pStyle w:val="ListParagraph"/>
              <w:widowControl w:val="0"/>
              <w:numPr>
                <w:ilvl w:val="0"/>
                <w:numId w:val="8"/>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Laisvų darbo vietų analizė</w:t>
            </w:r>
          </w:p>
          <w:p w:rsidR="000B3FD3" w:rsidRPr="000B3FD3" w:rsidRDefault="000B3FD3" w:rsidP="000B3FD3">
            <w:pPr>
              <w:pStyle w:val="ListParagraph"/>
              <w:widowControl w:val="0"/>
              <w:numPr>
                <w:ilvl w:val="0"/>
                <w:numId w:val="8"/>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Darbuotojų ateities poreikio planavimas</w:t>
            </w:r>
          </w:p>
          <w:p w:rsidR="000B3FD3" w:rsidRPr="000B3FD3" w:rsidRDefault="000B3FD3" w:rsidP="000B3FD3">
            <w:pPr>
              <w:pStyle w:val="ListParagraph"/>
              <w:widowControl w:val="0"/>
              <w:numPr>
                <w:ilvl w:val="0"/>
                <w:numId w:val="8"/>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Darbuotojų verbavimo ir atleidimo planavimas</w:t>
            </w:r>
          </w:p>
          <w:p w:rsidR="000B3FD3" w:rsidRPr="000B3FD3" w:rsidRDefault="000B3FD3" w:rsidP="000B3FD3">
            <w:pPr>
              <w:widowControl w:val="0"/>
              <w:spacing w:after="0" w:line="240" w:lineRule="auto"/>
              <w:rPr>
                <w:rFonts w:ascii="Times New Roman" w:hAnsi="Times New Roman" w:cs="Times New Roman"/>
                <w:b/>
                <w:bCs/>
                <w:i/>
                <w:iCs/>
                <w:sz w:val="24"/>
                <w:szCs w:val="24"/>
              </w:rPr>
            </w:pPr>
            <w:r w:rsidRPr="000B3FD3">
              <w:rPr>
                <w:rFonts w:ascii="Times New Roman" w:hAnsi="Times New Roman" w:cs="Times New Roman"/>
                <w:b/>
                <w:bCs/>
                <w:sz w:val="24"/>
                <w:szCs w:val="24"/>
              </w:rPr>
              <w:t>Tema.</w:t>
            </w:r>
            <w:r w:rsidRPr="000B3FD3">
              <w:rPr>
                <w:rFonts w:ascii="Times New Roman" w:hAnsi="Times New Roman" w:cs="Times New Roman"/>
                <w:sz w:val="24"/>
                <w:szCs w:val="24"/>
              </w:rPr>
              <w:t xml:space="preserve"> </w:t>
            </w:r>
            <w:r w:rsidRPr="000B3FD3">
              <w:rPr>
                <w:rFonts w:ascii="Times New Roman" w:hAnsi="Times New Roman" w:cs="Times New Roman"/>
                <w:b/>
                <w:bCs/>
                <w:i/>
                <w:iCs/>
                <w:sz w:val="24"/>
                <w:szCs w:val="24"/>
              </w:rPr>
              <w:t>Pagalba ruošiantis darbuotojų atrankai</w:t>
            </w:r>
          </w:p>
          <w:p w:rsidR="000B3FD3" w:rsidRPr="000B3FD3" w:rsidRDefault="000B3FD3" w:rsidP="000B3FD3">
            <w:pPr>
              <w:pStyle w:val="ListParagraph"/>
              <w:widowControl w:val="0"/>
              <w:numPr>
                <w:ilvl w:val="0"/>
                <w:numId w:val="8"/>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Pasirengimas darbuotojų paieškos organizavimui</w:t>
            </w:r>
          </w:p>
          <w:p w:rsidR="00377797" w:rsidRPr="000B3FD3" w:rsidRDefault="000B3FD3" w:rsidP="000B3FD3">
            <w:pPr>
              <w:pStyle w:val="NoSpacing"/>
              <w:widowControl w:val="0"/>
            </w:pPr>
            <w:r w:rsidRPr="000B3FD3">
              <w:t>Laisvų darbo vietų skelbimų talpinimas</w:t>
            </w:r>
          </w:p>
        </w:tc>
      </w:tr>
      <w:tr w:rsidR="00377797" w:rsidRPr="000B3FD3" w:rsidTr="00B15AC2">
        <w:trPr>
          <w:trHeight w:val="57"/>
          <w:jc w:val="center"/>
        </w:trPr>
        <w:tc>
          <w:tcPr>
            <w:tcW w:w="947" w:type="pct"/>
            <w:vMerge/>
          </w:tcPr>
          <w:p w:rsidR="00377797" w:rsidRPr="000B3FD3" w:rsidRDefault="00377797" w:rsidP="000B3FD3">
            <w:pPr>
              <w:pStyle w:val="NoSpacing"/>
              <w:widowControl w:val="0"/>
            </w:pPr>
          </w:p>
        </w:tc>
        <w:tc>
          <w:tcPr>
            <w:tcW w:w="1129" w:type="pct"/>
          </w:tcPr>
          <w:p w:rsidR="00377797" w:rsidRPr="000B3FD3" w:rsidRDefault="000B3FD3" w:rsidP="000B3FD3">
            <w:pPr>
              <w:pStyle w:val="NoSpacing"/>
              <w:widowControl w:val="0"/>
            </w:pPr>
            <w:r w:rsidRPr="000B3FD3">
              <w:t>2.3. Organizuoti darbuotojų paiešką ir atranką.</w:t>
            </w:r>
          </w:p>
        </w:tc>
        <w:tc>
          <w:tcPr>
            <w:tcW w:w="2924" w:type="pct"/>
          </w:tcPr>
          <w:p w:rsidR="000B3FD3" w:rsidRPr="000B3FD3" w:rsidRDefault="000B3FD3" w:rsidP="000B3FD3">
            <w:pPr>
              <w:widowControl w:val="0"/>
              <w:spacing w:after="0" w:line="240" w:lineRule="auto"/>
              <w:rPr>
                <w:rFonts w:ascii="Times New Roman" w:hAnsi="Times New Roman" w:cs="Times New Roman"/>
                <w:b/>
                <w:bCs/>
                <w:i/>
                <w:iCs/>
                <w:sz w:val="24"/>
                <w:szCs w:val="24"/>
              </w:rPr>
            </w:pPr>
            <w:r w:rsidRPr="000B3FD3">
              <w:rPr>
                <w:rFonts w:ascii="Times New Roman" w:hAnsi="Times New Roman" w:cs="Times New Roman"/>
                <w:b/>
                <w:bCs/>
                <w:sz w:val="24"/>
                <w:szCs w:val="24"/>
              </w:rPr>
              <w:t xml:space="preserve">Tema. </w:t>
            </w:r>
            <w:r w:rsidRPr="000B3FD3">
              <w:rPr>
                <w:rFonts w:ascii="Times New Roman" w:hAnsi="Times New Roman" w:cs="Times New Roman"/>
                <w:b/>
                <w:bCs/>
                <w:i/>
                <w:iCs/>
                <w:sz w:val="24"/>
                <w:szCs w:val="24"/>
              </w:rPr>
              <w:t>Darbuotojų paieškos organizavimas</w:t>
            </w:r>
          </w:p>
          <w:p w:rsidR="000B3FD3" w:rsidRPr="000B3FD3" w:rsidRDefault="000B3FD3" w:rsidP="000B3FD3">
            <w:pPr>
              <w:pStyle w:val="ListParagraph"/>
              <w:widowControl w:val="0"/>
              <w:numPr>
                <w:ilvl w:val="0"/>
                <w:numId w:val="9"/>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Paieškos šaltinių naudojimas</w:t>
            </w:r>
          </w:p>
          <w:p w:rsidR="000B3FD3" w:rsidRPr="000B3FD3" w:rsidRDefault="000B3FD3" w:rsidP="000B3FD3">
            <w:pPr>
              <w:pStyle w:val="ListParagraph"/>
              <w:widowControl w:val="0"/>
              <w:numPr>
                <w:ilvl w:val="0"/>
                <w:numId w:val="9"/>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Vidinė personalo paieška</w:t>
            </w:r>
          </w:p>
          <w:p w:rsidR="000B3FD3" w:rsidRPr="000B3FD3" w:rsidRDefault="000B3FD3" w:rsidP="000B3FD3">
            <w:pPr>
              <w:pStyle w:val="ListParagraph"/>
              <w:widowControl w:val="0"/>
              <w:numPr>
                <w:ilvl w:val="0"/>
                <w:numId w:val="9"/>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Išorinė personalo paieška</w:t>
            </w:r>
          </w:p>
          <w:p w:rsidR="000B3FD3" w:rsidRPr="000B3FD3" w:rsidRDefault="000B3FD3" w:rsidP="000B3FD3">
            <w:pPr>
              <w:widowControl w:val="0"/>
              <w:spacing w:after="0" w:line="240" w:lineRule="auto"/>
              <w:rPr>
                <w:rFonts w:ascii="Times New Roman" w:hAnsi="Times New Roman" w:cs="Times New Roman"/>
                <w:b/>
                <w:bCs/>
                <w:i/>
                <w:iCs/>
                <w:sz w:val="24"/>
                <w:szCs w:val="24"/>
              </w:rPr>
            </w:pPr>
            <w:r w:rsidRPr="000B3FD3">
              <w:rPr>
                <w:rFonts w:ascii="Times New Roman" w:hAnsi="Times New Roman" w:cs="Times New Roman"/>
                <w:b/>
                <w:bCs/>
                <w:sz w:val="24"/>
                <w:szCs w:val="24"/>
              </w:rPr>
              <w:t>Tema.</w:t>
            </w:r>
            <w:r w:rsidRPr="000B3FD3">
              <w:rPr>
                <w:rFonts w:ascii="Times New Roman" w:hAnsi="Times New Roman" w:cs="Times New Roman"/>
                <w:sz w:val="24"/>
                <w:szCs w:val="24"/>
              </w:rPr>
              <w:t xml:space="preserve"> </w:t>
            </w:r>
            <w:r w:rsidRPr="000B3FD3">
              <w:rPr>
                <w:rFonts w:ascii="Times New Roman" w:hAnsi="Times New Roman" w:cs="Times New Roman"/>
                <w:b/>
                <w:bCs/>
                <w:i/>
                <w:iCs/>
                <w:sz w:val="24"/>
                <w:szCs w:val="24"/>
              </w:rPr>
              <w:t>Darbuotojų atrankos organizavimas</w:t>
            </w:r>
          </w:p>
          <w:p w:rsidR="000B3FD3" w:rsidRPr="000B3FD3" w:rsidRDefault="000B3FD3" w:rsidP="000B3FD3">
            <w:pPr>
              <w:pStyle w:val="ListParagraph"/>
              <w:widowControl w:val="0"/>
              <w:numPr>
                <w:ilvl w:val="0"/>
                <w:numId w:val="9"/>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Pasiruošimas atrankos pokalbiui</w:t>
            </w:r>
          </w:p>
          <w:p w:rsidR="000B3FD3" w:rsidRPr="000B3FD3" w:rsidRDefault="000B3FD3" w:rsidP="000B3FD3">
            <w:pPr>
              <w:pStyle w:val="ListParagraph"/>
              <w:widowControl w:val="0"/>
              <w:numPr>
                <w:ilvl w:val="0"/>
                <w:numId w:val="9"/>
              </w:numPr>
              <w:spacing w:after="0" w:line="240" w:lineRule="auto"/>
              <w:ind w:left="0" w:firstLine="0"/>
              <w:contextualSpacing w:val="0"/>
              <w:rPr>
                <w:rFonts w:ascii="Times New Roman" w:hAnsi="Times New Roman" w:cs="Times New Roman"/>
                <w:sz w:val="24"/>
                <w:szCs w:val="24"/>
              </w:rPr>
            </w:pPr>
            <w:r w:rsidRPr="000B3FD3">
              <w:rPr>
                <w:rFonts w:ascii="Times New Roman" w:hAnsi="Times New Roman" w:cs="Times New Roman"/>
                <w:sz w:val="24"/>
                <w:szCs w:val="24"/>
              </w:rPr>
              <w:t>Personalo atrankos pokalbis</w:t>
            </w:r>
          </w:p>
          <w:p w:rsidR="00377797" w:rsidRPr="000B3FD3" w:rsidRDefault="000B3FD3" w:rsidP="000B3FD3">
            <w:pPr>
              <w:pStyle w:val="NoSpacing"/>
              <w:widowControl w:val="0"/>
            </w:pPr>
            <w:r w:rsidRPr="000B3FD3">
              <w:t>Pagalba vedant priėmimo į darbą pokalbį</w:t>
            </w:r>
          </w:p>
        </w:tc>
      </w:tr>
      <w:tr w:rsidR="00377797" w:rsidRPr="000B3FD3" w:rsidTr="00B15AC2">
        <w:trPr>
          <w:trHeight w:val="57"/>
          <w:jc w:val="center"/>
        </w:trPr>
        <w:tc>
          <w:tcPr>
            <w:tcW w:w="947" w:type="pct"/>
          </w:tcPr>
          <w:p w:rsidR="00377797" w:rsidRPr="000B3FD3" w:rsidRDefault="00377797" w:rsidP="000B3FD3">
            <w:pPr>
              <w:pStyle w:val="NoSpacing"/>
              <w:widowControl w:val="0"/>
            </w:pPr>
            <w:r w:rsidRPr="000B3FD3">
              <w:t>...</w:t>
            </w:r>
          </w:p>
        </w:tc>
        <w:tc>
          <w:tcPr>
            <w:tcW w:w="1129" w:type="pct"/>
          </w:tcPr>
          <w:p w:rsidR="00377797" w:rsidRPr="000B3FD3" w:rsidRDefault="000B3FD3" w:rsidP="000B3FD3">
            <w:pPr>
              <w:pStyle w:val="NoSpacing"/>
              <w:widowControl w:val="0"/>
            </w:pPr>
            <w:r w:rsidRPr="000B3FD3">
              <w:t>2.4. Padėti vykdyti darbuotojų priėmimą ir adaptaciją.</w:t>
            </w:r>
          </w:p>
        </w:tc>
        <w:tc>
          <w:tcPr>
            <w:tcW w:w="2924" w:type="pct"/>
          </w:tcPr>
          <w:p w:rsidR="000B3FD3" w:rsidRPr="000B3FD3" w:rsidRDefault="000B3FD3" w:rsidP="000B3FD3">
            <w:pPr>
              <w:pStyle w:val="NoSpacing"/>
              <w:rPr>
                <w:b/>
                <w:bCs/>
                <w:i/>
                <w:iCs/>
              </w:rPr>
            </w:pPr>
            <w:r w:rsidRPr="000B3FD3">
              <w:rPr>
                <w:b/>
                <w:bCs/>
              </w:rPr>
              <w:t>Tema.</w:t>
            </w:r>
            <w:r w:rsidRPr="000B3FD3">
              <w:t xml:space="preserve"> </w:t>
            </w:r>
            <w:r w:rsidRPr="000B3FD3">
              <w:rPr>
                <w:b/>
                <w:bCs/>
                <w:i/>
                <w:iCs/>
              </w:rPr>
              <w:t>Pagalba organizuojant darbuotojų priėmimą</w:t>
            </w:r>
          </w:p>
          <w:p w:rsidR="000B3FD3" w:rsidRPr="000B3FD3" w:rsidRDefault="000B3FD3" w:rsidP="000B3FD3">
            <w:pPr>
              <w:pStyle w:val="NoSpacing"/>
              <w:numPr>
                <w:ilvl w:val="0"/>
                <w:numId w:val="4"/>
              </w:numPr>
              <w:ind w:left="0" w:firstLine="0"/>
            </w:pPr>
            <w:r w:rsidRPr="000B3FD3">
              <w:t>Darbo sutarties registravimas</w:t>
            </w:r>
          </w:p>
          <w:p w:rsidR="000B3FD3" w:rsidRPr="000B3FD3" w:rsidRDefault="000B3FD3" w:rsidP="000B3FD3">
            <w:pPr>
              <w:pStyle w:val="NoSpacing"/>
              <w:numPr>
                <w:ilvl w:val="0"/>
                <w:numId w:val="4"/>
              </w:numPr>
              <w:ind w:left="0" w:firstLine="0"/>
            </w:pPr>
            <w:r w:rsidRPr="000B3FD3">
              <w:t>Supažindinimas su vidaus teisės aktais ir kitais dokumentais</w:t>
            </w:r>
          </w:p>
          <w:p w:rsidR="000B3FD3" w:rsidRPr="000B3FD3" w:rsidRDefault="000B3FD3" w:rsidP="000B3FD3">
            <w:pPr>
              <w:pStyle w:val="NoSpacing"/>
              <w:numPr>
                <w:ilvl w:val="0"/>
                <w:numId w:val="4"/>
              </w:numPr>
              <w:ind w:left="0" w:firstLine="0"/>
            </w:pPr>
            <w:r w:rsidRPr="000B3FD3">
              <w:t>Darbo pažymėjimo parengimas ir įteikimas</w:t>
            </w:r>
          </w:p>
          <w:p w:rsidR="000B3FD3" w:rsidRPr="000B3FD3" w:rsidRDefault="000B3FD3" w:rsidP="000B3FD3">
            <w:pPr>
              <w:pStyle w:val="NoSpacing"/>
              <w:numPr>
                <w:ilvl w:val="0"/>
                <w:numId w:val="4"/>
              </w:numPr>
              <w:ind w:left="0" w:firstLine="0"/>
            </w:pPr>
            <w:r w:rsidRPr="000B3FD3">
              <w:t>Asmens bylos sudarymas ir administravimas</w:t>
            </w:r>
          </w:p>
          <w:p w:rsidR="000B3FD3" w:rsidRPr="000B3FD3" w:rsidRDefault="000B3FD3" w:rsidP="000B3FD3">
            <w:pPr>
              <w:pStyle w:val="NoSpacing"/>
              <w:rPr>
                <w:b/>
                <w:bCs/>
                <w:i/>
                <w:iCs/>
              </w:rPr>
            </w:pPr>
            <w:r w:rsidRPr="000B3FD3">
              <w:rPr>
                <w:b/>
                <w:bCs/>
              </w:rPr>
              <w:t xml:space="preserve">Tema. </w:t>
            </w:r>
            <w:r w:rsidRPr="000B3FD3">
              <w:rPr>
                <w:b/>
                <w:bCs/>
                <w:i/>
                <w:iCs/>
              </w:rPr>
              <w:t>Darbuotojų adaptacijos vykdymas</w:t>
            </w:r>
          </w:p>
          <w:p w:rsidR="000B3FD3" w:rsidRPr="000B3FD3" w:rsidRDefault="000B3FD3" w:rsidP="000B3FD3">
            <w:pPr>
              <w:pStyle w:val="NoSpacing"/>
              <w:numPr>
                <w:ilvl w:val="0"/>
                <w:numId w:val="4"/>
              </w:numPr>
              <w:ind w:left="0" w:firstLine="0"/>
            </w:pPr>
            <w:r w:rsidRPr="000B3FD3">
              <w:t>Darbuotojo supažindinimas su kolektyvu</w:t>
            </w:r>
          </w:p>
          <w:p w:rsidR="000B3FD3" w:rsidRPr="000B3FD3" w:rsidRDefault="000B3FD3" w:rsidP="000B3FD3">
            <w:pPr>
              <w:pStyle w:val="NoSpacing"/>
              <w:numPr>
                <w:ilvl w:val="0"/>
                <w:numId w:val="4"/>
              </w:numPr>
              <w:ind w:left="0" w:firstLine="0"/>
            </w:pPr>
            <w:r w:rsidRPr="000B3FD3">
              <w:t>Pagalba organizuojant darbuotojo adaptaciją</w:t>
            </w:r>
          </w:p>
          <w:p w:rsidR="00377797" w:rsidRPr="000B3FD3" w:rsidRDefault="000B3FD3" w:rsidP="000B3FD3">
            <w:pPr>
              <w:pStyle w:val="NoSpacing"/>
              <w:numPr>
                <w:ilvl w:val="0"/>
                <w:numId w:val="4"/>
              </w:numPr>
              <w:ind w:left="0" w:firstLine="0"/>
            </w:pPr>
            <w:r w:rsidRPr="000B3FD3">
              <w:t>Grįžtamojo ryšio palaikymas</w:t>
            </w:r>
          </w:p>
        </w:tc>
      </w:tr>
      <w:tr w:rsidR="00937C19" w:rsidRPr="000B3FD3" w:rsidTr="00B15AC2">
        <w:trPr>
          <w:trHeight w:val="57"/>
          <w:jc w:val="center"/>
        </w:trPr>
        <w:tc>
          <w:tcPr>
            <w:tcW w:w="947" w:type="pct"/>
          </w:tcPr>
          <w:p w:rsidR="00937C19" w:rsidRPr="000B3FD3" w:rsidRDefault="00937C19" w:rsidP="000B3FD3">
            <w:pPr>
              <w:pStyle w:val="NoSpacing"/>
              <w:widowControl w:val="0"/>
              <w:rPr>
                <w:highlight w:val="yellow"/>
              </w:rPr>
            </w:pPr>
            <w:r w:rsidRPr="000B3FD3">
              <w:t xml:space="preserve">Mokymosi pasiekimų vertinimo kriterijai </w:t>
            </w:r>
          </w:p>
        </w:tc>
        <w:tc>
          <w:tcPr>
            <w:tcW w:w="4053" w:type="pct"/>
            <w:gridSpan w:val="2"/>
          </w:tcPr>
          <w:p w:rsidR="00937C19" w:rsidRPr="000B3FD3" w:rsidRDefault="0039472E" w:rsidP="0039472E">
            <w:pPr>
              <w:pStyle w:val="NoSpacing"/>
              <w:widowControl w:val="0"/>
              <w:jc w:val="both"/>
            </w:pPr>
            <w:r w:rsidRPr="009E71EC">
              <w:t>Apibūdinti personalo organizavimo principai ir paaiškintos teisės aktų, reglamentuojančių personalo organizavimą, nuostatos. Kompiuteriu suvesti statistiniai duomenys apie personalą ir parengta statistinė apžvalga. Užpildytas personalo darbo laiko apskaitos žiniaraštis ir sudarytas darbo grafikas. Atlikta netipinė personalo darbo laiko apskaita. Parinktos darbuotojų motyvavimo priemonės atsižvelgiant į darbuotojų ir įstaigos poreikius. Sudarytas darbuotojų kvalifikacijos kėlimo grafikas. Atsižvelgiant į Lietuvos Respublikos teisės aktus išvardyti darbuotojų priėmimo ir sutarčių sudarymo reikalavimai. Atlikta personalo poreikio suvestinė. Parengtas ir publikuotas darbo skelbimas. Sudaryta potencialių darbuotojų atrankos lentelė pagal vadovo nustatytus kriterijus. Parengti darbuotojų atrankos ir įdarbinimo dokumentai laikanti Darbo kodekso ir kitų teisės aktų reikalavimų. Naujam darbuotojui suteikta būtinoji informacija adaptacijos metu. Pasirūpinta dalykine išvaizda. Dirbant laikytasi asmens higienos, ergonomikos bei darbuotojų saugos ir sveikatos reikalavimų.</w:t>
            </w:r>
          </w:p>
        </w:tc>
      </w:tr>
      <w:tr w:rsidR="00937C19" w:rsidRPr="000B3FD3" w:rsidTr="00B15AC2">
        <w:trPr>
          <w:trHeight w:val="57"/>
          <w:jc w:val="center"/>
        </w:trPr>
        <w:tc>
          <w:tcPr>
            <w:tcW w:w="947" w:type="pct"/>
          </w:tcPr>
          <w:p w:rsidR="00937C19" w:rsidRPr="000B3FD3" w:rsidRDefault="00937C19" w:rsidP="000B3FD3">
            <w:pPr>
              <w:pStyle w:val="2vidutinistinklelis1"/>
              <w:widowControl w:val="0"/>
            </w:pPr>
            <w:r w:rsidRPr="000B3FD3">
              <w:t>Reikalavimai mokymui skirtiems metodiniams ir materialiesiems ištekliams</w:t>
            </w:r>
          </w:p>
        </w:tc>
        <w:tc>
          <w:tcPr>
            <w:tcW w:w="4053" w:type="pct"/>
            <w:gridSpan w:val="2"/>
          </w:tcPr>
          <w:p w:rsidR="00937C19" w:rsidRPr="000B3FD3" w:rsidRDefault="00937C19" w:rsidP="000B3FD3">
            <w:pPr>
              <w:widowControl w:val="0"/>
              <w:spacing w:after="0" w:line="240" w:lineRule="auto"/>
              <w:rPr>
                <w:rFonts w:ascii="Times New Roman" w:hAnsi="Times New Roman" w:cs="Times New Roman"/>
                <w:i/>
                <w:sz w:val="24"/>
                <w:szCs w:val="24"/>
              </w:rPr>
            </w:pPr>
            <w:r w:rsidRPr="000B3FD3">
              <w:rPr>
                <w:rFonts w:ascii="Times New Roman" w:hAnsi="Times New Roman" w:cs="Times New Roman"/>
                <w:i/>
                <w:sz w:val="24"/>
                <w:szCs w:val="24"/>
              </w:rPr>
              <w:t>Mokymo(si) medžiaga:</w:t>
            </w:r>
          </w:p>
          <w:p w:rsidR="000B4EC6" w:rsidRPr="009E71EC" w:rsidRDefault="000B4EC6" w:rsidP="000B4EC6">
            <w:pPr>
              <w:pStyle w:val="NoSpacing"/>
              <w:widowControl w:val="0"/>
              <w:numPr>
                <w:ilvl w:val="0"/>
                <w:numId w:val="4"/>
              </w:numPr>
              <w:ind w:left="0" w:firstLine="0"/>
            </w:pPr>
            <w:r w:rsidRPr="009E71EC">
              <w:t>Lietuvos Respublikos darbo kodeksas</w:t>
            </w:r>
          </w:p>
          <w:p w:rsidR="000B4EC6" w:rsidRPr="009E71EC" w:rsidRDefault="000B4EC6" w:rsidP="000B4EC6">
            <w:pPr>
              <w:pStyle w:val="NoSpacing"/>
              <w:widowControl w:val="0"/>
              <w:numPr>
                <w:ilvl w:val="0"/>
                <w:numId w:val="4"/>
              </w:numPr>
              <w:ind w:left="0" w:firstLine="0"/>
            </w:pPr>
            <w:r w:rsidRPr="009E71EC">
              <w:t>Lietuvos Respublikos civilinis kodeksas Lietuvos Respublikos socialinės apsaugos ir darbo ministro įsakymas „Dėl pavyzdinės darbo sutarties formos patvirtinimo“</w:t>
            </w:r>
          </w:p>
          <w:p w:rsidR="000B4EC6" w:rsidRPr="009E71EC" w:rsidRDefault="000B4EC6" w:rsidP="000B4EC6">
            <w:pPr>
              <w:pStyle w:val="NoSpacing"/>
              <w:widowControl w:val="0"/>
              <w:numPr>
                <w:ilvl w:val="0"/>
                <w:numId w:val="4"/>
              </w:numPr>
              <w:ind w:left="0" w:firstLine="0"/>
            </w:pPr>
            <w:r w:rsidRPr="009E71EC">
              <w:t>Lietuvos vyriausiojo archyvaro įsakymas dėl dokumentų tvarkymo ir apskaitos taisyklių patvirtinimo</w:t>
            </w:r>
          </w:p>
          <w:p w:rsidR="00937C19" w:rsidRPr="000B3FD3" w:rsidRDefault="00937C19" w:rsidP="000B3FD3">
            <w:pPr>
              <w:pStyle w:val="NoSpacing"/>
              <w:widowControl w:val="0"/>
              <w:rPr>
                <w:rFonts w:eastAsia="Calibri"/>
                <w:i/>
              </w:rPr>
            </w:pPr>
            <w:r w:rsidRPr="000B3FD3">
              <w:rPr>
                <w:rFonts w:eastAsia="Calibri"/>
                <w:i/>
              </w:rPr>
              <w:t>Mokymo(si) priemonės:</w:t>
            </w:r>
          </w:p>
          <w:p w:rsidR="000B4EC6" w:rsidRPr="009E71EC" w:rsidRDefault="000B4EC6" w:rsidP="000B4EC6">
            <w:pPr>
              <w:pStyle w:val="NoSpacing"/>
              <w:widowControl w:val="0"/>
              <w:numPr>
                <w:ilvl w:val="0"/>
                <w:numId w:val="4"/>
              </w:numPr>
              <w:ind w:left="0" w:firstLine="0"/>
            </w:pPr>
            <w:r w:rsidRPr="009E71EC">
              <w:t>Techninės priemonės mokymo(si) medžiagai iliustruoti, vizualizuoti, pristatyti (kompiuteris, multimedija ir projektorius)</w:t>
            </w:r>
          </w:p>
          <w:p w:rsidR="000B4EC6" w:rsidRPr="009E71EC" w:rsidRDefault="000B4EC6" w:rsidP="000B4EC6">
            <w:pPr>
              <w:pStyle w:val="NoSpacing"/>
              <w:widowControl w:val="0"/>
              <w:numPr>
                <w:ilvl w:val="0"/>
                <w:numId w:val="4"/>
              </w:numPr>
              <w:ind w:left="0" w:firstLine="0"/>
            </w:pPr>
            <w:r w:rsidRPr="009E71EC">
              <w:t>Duomenų apdorojimo ir biuro programinė įranga (duomenų apdorojimo programos, dokumentų rengimo ir valdymo kompiuterinės programos)</w:t>
            </w:r>
          </w:p>
          <w:p w:rsidR="00937C19" w:rsidRPr="000B3FD3" w:rsidRDefault="000B4EC6" w:rsidP="000B4EC6">
            <w:pPr>
              <w:pStyle w:val="NoSpacing"/>
              <w:widowControl w:val="0"/>
              <w:numPr>
                <w:ilvl w:val="0"/>
                <w:numId w:val="4"/>
              </w:numPr>
              <w:ind w:left="0" w:firstLine="0"/>
            </w:pPr>
            <w:r w:rsidRPr="009E71EC">
              <w:t>Biuro įranga (kompiuteriai mokytojui ir mokiniams, spausdintuvas, skaitytuvas, kopijavimo,</w:t>
            </w:r>
            <w:r w:rsidRPr="000B4EC6">
              <w:t xml:space="preserve"> </w:t>
            </w:r>
            <w:r w:rsidRPr="009E71EC">
              <w:t>įrišimo, laminavimo, naikinimo aparatai, daugiafunkcinis įrenginys, multimedij</w:t>
            </w:r>
            <w:r>
              <w:t>a, interneto prieiga, telefonas.</w:t>
            </w:r>
          </w:p>
        </w:tc>
      </w:tr>
      <w:tr w:rsidR="00937C19" w:rsidRPr="000B3FD3" w:rsidTr="00B15AC2">
        <w:trPr>
          <w:trHeight w:val="57"/>
          <w:jc w:val="center"/>
        </w:trPr>
        <w:tc>
          <w:tcPr>
            <w:tcW w:w="947" w:type="pct"/>
          </w:tcPr>
          <w:p w:rsidR="00937C19" w:rsidRPr="000B3FD3" w:rsidRDefault="00937C19" w:rsidP="000B3FD3">
            <w:pPr>
              <w:pStyle w:val="2vidutinistinklelis1"/>
              <w:widowControl w:val="0"/>
            </w:pPr>
            <w:r w:rsidRPr="000B3FD3">
              <w:t>Reikalavimai teorinio ir praktinio mokymo vietai</w:t>
            </w:r>
          </w:p>
        </w:tc>
        <w:tc>
          <w:tcPr>
            <w:tcW w:w="4053" w:type="pct"/>
            <w:gridSpan w:val="2"/>
          </w:tcPr>
          <w:p w:rsidR="00AD272E" w:rsidRPr="00AD272E" w:rsidRDefault="00AD272E" w:rsidP="00AD272E">
            <w:pPr>
              <w:widowControl w:val="0"/>
              <w:spacing w:after="0"/>
              <w:jc w:val="both"/>
              <w:rPr>
                <w:rFonts w:ascii="Times New Roman" w:eastAsia="Times New Roman" w:hAnsi="Times New Roman" w:cs="Times New Roman"/>
                <w:sz w:val="24"/>
                <w:szCs w:val="24"/>
                <w:lang w:eastAsia="lt-LT"/>
              </w:rPr>
            </w:pPr>
            <w:r w:rsidRPr="00AD272E">
              <w:rPr>
                <w:rFonts w:ascii="Times New Roman" w:eastAsia="Times New Roman" w:hAnsi="Times New Roman" w:cs="Times New Roman"/>
                <w:sz w:val="24"/>
                <w:szCs w:val="24"/>
                <w:lang w:eastAsia="lt-LT"/>
              </w:rPr>
              <w:t>Klasė ar kita mokymuisi pritaikyta patalpa su techninėmis priemonėmis mokymo(si) medžiagai pateikti (kompiuteriu, vaizdo projektoriumi) ir kompiuteriais, skirtais mokinių darbui.</w:t>
            </w:r>
          </w:p>
          <w:p w:rsidR="00937C19" w:rsidRPr="00AD272E" w:rsidRDefault="00AD272E" w:rsidP="00AD272E">
            <w:pPr>
              <w:widowControl w:val="0"/>
              <w:spacing w:after="0" w:line="240" w:lineRule="auto"/>
              <w:jc w:val="both"/>
              <w:rPr>
                <w:rFonts w:ascii="Times New Roman" w:eastAsia="Times New Roman" w:hAnsi="Times New Roman" w:cs="Times New Roman"/>
                <w:sz w:val="24"/>
                <w:szCs w:val="24"/>
                <w:lang w:eastAsia="lt-LT"/>
              </w:rPr>
            </w:pPr>
            <w:r w:rsidRPr="00AD272E">
              <w:rPr>
                <w:rFonts w:ascii="Times New Roman" w:eastAsia="Times New Roman" w:hAnsi="Times New Roman" w:cs="Times New Roman"/>
                <w:sz w:val="24"/>
                <w:szCs w:val="24"/>
                <w:lang w:eastAsia="lt-LT"/>
              </w:rPr>
              <w:t>Praktinio mokymo klasė (patalpa), aprūpinta biuro įranga (kompiuteriais mokytojui ir mokiniams, spausdintuvu, skaitytuvu, kopijavimo, įrišimo, laminavimo, naikinimo aparatais, multimedija, daugiafunkciniu įrenginiu, interneto prieiga, telefonu (stacionariu ir / ar mobiliu).</w:t>
            </w:r>
          </w:p>
        </w:tc>
      </w:tr>
      <w:tr w:rsidR="00937C19" w:rsidRPr="000B3FD3" w:rsidTr="00B15AC2">
        <w:trPr>
          <w:trHeight w:val="57"/>
          <w:jc w:val="center"/>
        </w:trPr>
        <w:tc>
          <w:tcPr>
            <w:tcW w:w="947" w:type="pct"/>
          </w:tcPr>
          <w:p w:rsidR="00937C19" w:rsidRPr="000B3FD3" w:rsidRDefault="00937C19" w:rsidP="000B3FD3">
            <w:pPr>
              <w:pStyle w:val="2vidutinistinklelis1"/>
              <w:widowControl w:val="0"/>
            </w:pPr>
            <w:r w:rsidRPr="000B3FD3">
              <w:t>Kvalifikaciniai ir kompetencijų reikalavimai mokytojams (dėstytojams)</w:t>
            </w:r>
          </w:p>
        </w:tc>
        <w:tc>
          <w:tcPr>
            <w:tcW w:w="4053" w:type="pct"/>
            <w:gridSpan w:val="2"/>
          </w:tcPr>
          <w:p w:rsidR="00937C19" w:rsidRPr="000B3FD3" w:rsidRDefault="00937C19" w:rsidP="000B3FD3">
            <w:pPr>
              <w:widowControl w:val="0"/>
              <w:spacing w:after="0" w:line="240" w:lineRule="auto"/>
              <w:jc w:val="both"/>
              <w:rPr>
                <w:rFonts w:ascii="Times New Roman" w:hAnsi="Times New Roman" w:cs="Times New Roman"/>
                <w:sz w:val="24"/>
                <w:szCs w:val="24"/>
              </w:rPr>
            </w:pPr>
            <w:r w:rsidRPr="000B3FD3">
              <w:rPr>
                <w:rFonts w:ascii="Times New Roman" w:hAnsi="Times New Roman" w:cs="Times New Roman"/>
                <w:sz w:val="24"/>
                <w:szCs w:val="24"/>
              </w:rPr>
              <w:t>Modulį gali vesti mokytojas, turintis:</w:t>
            </w:r>
          </w:p>
          <w:p w:rsidR="00937C19" w:rsidRPr="000B3FD3" w:rsidRDefault="00937C19" w:rsidP="000B3FD3">
            <w:pPr>
              <w:widowControl w:val="0"/>
              <w:spacing w:after="0" w:line="240" w:lineRule="auto"/>
              <w:jc w:val="both"/>
              <w:rPr>
                <w:rFonts w:ascii="Times New Roman" w:hAnsi="Times New Roman" w:cs="Times New Roman"/>
                <w:sz w:val="24"/>
                <w:szCs w:val="24"/>
              </w:rPr>
            </w:pPr>
            <w:r w:rsidRPr="000B3FD3">
              <w:rPr>
                <w:rFonts w:ascii="Times New Roman" w:hAnsi="Times New Roman" w:cs="Times New Roman"/>
                <w:sz w:val="24"/>
                <w:szCs w:val="24"/>
              </w:rPr>
              <w:t xml:space="preserve">1) Lietuvos Respublikos švietimo įstatyme ir Reikalavimų mokytojų kvalifikacijai apraše, patvirtintame Lietuvos Respublikos </w:t>
            </w:r>
            <w:r w:rsidR="00302140" w:rsidRPr="000B3FD3">
              <w:rPr>
                <w:rFonts w:ascii="Times New Roman" w:hAnsi="Times New Roman" w:cs="Times New Roman"/>
                <w:sz w:val="24"/>
                <w:szCs w:val="24"/>
              </w:rPr>
              <w:t>švietimo, mokslo ir sporto</w:t>
            </w:r>
            <w:r w:rsidR="002520CF" w:rsidRPr="000B3FD3">
              <w:rPr>
                <w:rFonts w:ascii="Times New Roman" w:hAnsi="Times New Roman" w:cs="Times New Roman"/>
                <w:sz w:val="24"/>
                <w:szCs w:val="24"/>
              </w:rPr>
              <w:t xml:space="preserve"> </w:t>
            </w:r>
            <w:r w:rsidRPr="000B3FD3">
              <w:rPr>
                <w:rFonts w:ascii="Times New Roman" w:hAnsi="Times New Roman" w:cs="Times New Roman"/>
                <w:sz w:val="24"/>
                <w:szCs w:val="24"/>
              </w:rPr>
              <w:t>ministro 2014 m. rugpjūčio 29 d. įsakymu Nr. V-774 „Dėl Reikalavimų mokytojų kvalifikacijai aprašo patvirtinimo“, nustatytą išsilavinimą ir kvalifikaciją;</w:t>
            </w:r>
          </w:p>
          <w:p w:rsidR="00937C19" w:rsidRPr="000B3FD3" w:rsidRDefault="00937C19" w:rsidP="000B3FD3">
            <w:pPr>
              <w:pStyle w:val="2vidutinistinklelis1"/>
              <w:widowControl w:val="0"/>
              <w:jc w:val="both"/>
              <w:rPr>
                <w:i/>
                <w:iCs/>
              </w:rPr>
            </w:pPr>
            <w:r w:rsidRPr="000B3FD3">
              <w:t xml:space="preserve">2) </w:t>
            </w:r>
            <w:r w:rsidR="00E66D8C" w:rsidRPr="009E71EC">
              <w:t xml:space="preserve">verslo ir vadybos studijų krypčių grupės ar lygiavertį išsilavinimą arba </w:t>
            </w:r>
            <w:r w:rsidR="00E66D8C">
              <w:t xml:space="preserve">vidurinį išsilavinimą ir </w:t>
            </w:r>
            <w:r w:rsidR="00E66D8C" w:rsidRPr="009E71EC">
              <w:t xml:space="preserve">sekretoriaus ar biuro administratoriaus ar lygiavertę kvalifikaciją, ne mažesnę kaip 3 metų biuro administravimo profesinės veiklos </w:t>
            </w:r>
            <w:r w:rsidR="00E66D8C" w:rsidRPr="00A85636">
              <w:t>patirtį ir pedagoginių ir psichologinių žinių kurso baigimo pažymėjimą</w:t>
            </w:r>
            <w:r w:rsidR="00E66D8C">
              <w:t>.</w:t>
            </w:r>
          </w:p>
        </w:tc>
      </w:tr>
    </w:tbl>
    <w:p w:rsidR="00937C19" w:rsidRPr="000B3FD3" w:rsidRDefault="00937C19" w:rsidP="000B3FD3">
      <w:pPr>
        <w:widowControl w:val="0"/>
        <w:spacing w:after="0" w:line="240" w:lineRule="auto"/>
        <w:rPr>
          <w:rFonts w:ascii="Times New Roman" w:hAnsi="Times New Roman" w:cs="Times New Roman"/>
          <w:sz w:val="24"/>
          <w:szCs w:val="24"/>
        </w:rPr>
      </w:pPr>
    </w:p>
    <w:p w:rsidR="002F7265" w:rsidRPr="000B3FD3" w:rsidRDefault="002F7265" w:rsidP="000B3FD3">
      <w:pPr>
        <w:spacing w:after="0" w:line="240" w:lineRule="auto"/>
        <w:jc w:val="center"/>
        <w:rPr>
          <w:rFonts w:ascii="Times New Roman" w:hAnsi="Times New Roman" w:cs="Times New Roman"/>
          <w:sz w:val="24"/>
          <w:szCs w:val="24"/>
        </w:rPr>
      </w:pPr>
    </w:p>
    <w:p w:rsidR="009109BE" w:rsidRPr="000B3FD3" w:rsidRDefault="009109BE" w:rsidP="000B3FD3">
      <w:pPr>
        <w:spacing w:after="0" w:line="240" w:lineRule="auto"/>
        <w:jc w:val="center"/>
        <w:rPr>
          <w:rFonts w:ascii="Times New Roman" w:hAnsi="Times New Roman" w:cs="Times New Roman"/>
          <w:sz w:val="24"/>
          <w:szCs w:val="24"/>
        </w:rPr>
      </w:pPr>
      <w:r w:rsidRPr="000B3FD3">
        <w:rPr>
          <w:rFonts w:ascii="Times New Roman" w:hAnsi="Times New Roman" w:cs="Times New Roman"/>
          <w:sz w:val="24"/>
          <w:szCs w:val="24"/>
        </w:rPr>
        <w:t>__________________________</w:t>
      </w:r>
    </w:p>
    <w:sectPr w:rsidR="009109BE" w:rsidRPr="000B3FD3"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25" w:rsidRDefault="00CA2225">
      <w:pPr>
        <w:spacing w:after="0" w:line="240" w:lineRule="auto"/>
      </w:pPr>
      <w:r>
        <w:separator/>
      </w:r>
    </w:p>
  </w:endnote>
  <w:endnote w:type="continuationSeparator" w:id="0">
    <w:p w:rsidR="00CA2225" w:rsidRDefault="00CA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7529103"/>
      <w:docPartObj>
        <w:docPartGallery w:val="Page Numbers (Bottom of Page)"/>
        <w:docPartUnique/>
      </w:docPartObj>
    </w:sdtPr>
    <w:sdtEndPr>
      <w:rPr>
        <w:rStyle w:val="PageNumber"/>
      </w:rPr>
    </w:sdtEndPr>
    <w:sdtContent>
      <w:p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4913008"/>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23317E">
          <w:rPr>
            <w:rStyle w:val="PageNumber"/>
            <w:rFonts w:ascii="Times New Roman" w:hAnsi="Times New Roman" w:cs="Times New Roman"/>
            <w:noProof/>
          </w:rPr>
          <w:t>6</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25" w:rsidRDefault="00CA2225">
      <w:pPr>
        <w:spacing w:after="0" w:line="240" w:lineRule="auto"/>
      </w:pPr>
      <w:r>
        <w:separator/>
      </w:r>
    </w:p>
  </w:footnote>
  <w:footnote w:type="continuationSeparator" w:id="0">
    <w:p w:rsidR="00CA2225" w:rsidRDefault="00CA2225">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Pr="00445EF7" w:rsidRDefault="00165AB9"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AE08DE"/>
    <w:multiLevelType w:val="hybridMultilevel"/>
    <w:tmpl w:val="B30EA916"/>
    <w:lvl w:ilvl="0" w:tplc="1B4A3ADA">
      <w:start w:val="1"/>
      <w:numFmt w:val="bullet"/>
      <w:lvlText w:val=""/>
      <w:lvlJc w:val="left"/>
      <w:pPr>
        <w:ind w:left="360" w:hanging="360"/>
      </w:pPr>
      <w:rPr>
        <w:rFonts w:ascii="Symbol" w:hAnsi="Symbol" w:hint="default"/>
      </w:rPr>
    </w:lvl>
    <w:lvl w:ilvl="1" w:tplc="269A2F28">
      <w:start w:val="1"/>
      <w:numFmt w:val="bullet"/>
      <w:lvlText w:val="o"/>
      <w:lvlJc w:val="left"/>
      <w:pPr>
        <w:ind w:left="1080" w:hanging="360"/>
      </w:pPr>
      <w:rPr>
        <w:rFonts w:ascii="Courier New" w:hAnsi="Courier New" w:hint="default"/>
      </w:rPr>
    </w:lvl>
    <w:lvl w:ilvl="2" w:tplc="630053B0">
      <w:start w:val="1"/>
      <w:numFmt w:val="bullet"/>
      <w:lvlText w:val=""/>
      <w:lvlJc w:val="left"/>
      <w:pPr>
        <w:ind w:left="1800" w:hanging="360"/>
      </w:pPr>
      <w:rPr>
        <w:rFonts w:ascii="Wingdings" w:hAnsi="Wingdings" w:hint="default"/>
      </w:rPr>
    </w:lvl>
    <w:lvl w:ilvl="3" w:tplc="19BA57B2">
      <w:start w:val="1"/>
      <w:numFmt w:val="bullet"/>
      <w:lvlText w:val=""/>
      <w:lvlJc w:val="left"/>
      <w:pPr>
        <w:ind w:left="2520" w:hanging="360"/>
      </w:pPr>
      <w:rPr>
        <w:rFonts w:ascii="Symbol" w:hAnsi="Symbol" w:hint="default"/>
      </w:rPr>
    </w:lvl>
    <w:lvl w:ilvl="4" w:tplc="B8923292">
      <w:start w:val="1"/>
      <w:numFmt w:val="bullet"/>
      <w:lvlText w:val="o"/>
      <w:lvlJc w:val="left"/>
      <w:pPr>
        <w:ind w:left="3240" w:hanging="360"/>
      </w:pPr>
      <w:rPr>
        <w:rFonts w:ascii="Courier New" w:hAnsi="Courier New" w:hint="default"/>
      </w:rPr>
    </w:lvl>
    <w:lvl w:ilvl="5" w:tplc="7354C6E0">
      <w:start w:val="1"/>
      <w:numFmt w:val="bullet"/>
      <w:lvlText w:val=""/>
      <w:lvlJc w:val="left"/>
      <w:pPr>
        <w:ind w:left="3960" w:hanging="360"/>
      </w:pPr>
      <w:rPr>
        <w:rFonts w:ascii="Wingdings" w:hAnsi="Wingdings" w:hint="default"/>
      </w:rPr>
    </w:lvl>
    <w:lvl w:ilvl="6" w:tplc="2BAE1DE6">
      <w:start w:val="1"/>
      <w:numFmt w:val="bullet"/>
      <w:lvlText w:val=""/>
      <w:lvlJc w:val="left"/>
      <w:pPr>
        <w:ind w:left="4680" w:hanging="360"/>
      </w:pPr>
      <w:rPr>
        <w:rFonts w:ascii="Symbol" w:hAnsi="Symbol" w:hint="default"/>
      </w:rPr>
    </w:lvl>
    <w:lvl w:ilvl="7" w:tplc="6E24B884">
      <w:start w:val="1"/>
      <w:numFmt w:val="bullet"/>
      <w:lvlText w:val="o"/>
      <w:lvlJc w:val="left"/>
      <w:pPr>
        <w:ind w:left="5400" w:hanging="360"/>
      </w:pPr>
      <w:rPr>
        <w:rFonts w:ascii="Courier New" w:hAnsi="Courier New" w:hint="default"/>
      </w:rPr>
    </w:lvl>
    <w:lvl w:ilvl="8" w:tplc="293A0DCC">
      <w:start w:val="1"/>
      <w:numFmt w:val="bullet"/>
      <w:lvlText w:val=""/>
      <w:lvlJc w:val="left"/>
      <w:pPr>
        <w:ind w:left="6120" w:hanging="360"/>
      </w:pPr>
      <w:rPr>
        <w:rFonts w:ascii="Wingdings" w:hAnsi="Wingdings" w:hint="default"/>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E7EEF"/>
    <w:multiLevelType w:val="hybridMultilevel"/>
    <w:tmpl w:val="ED64CF26"/>
    <w:lvl w:ilvl="0" w:tplc="6C929F78">
      <w:start w:val="1"/>
      <w:numFmt w:val="bullet"/>
      <w:lvlText w:val="·"/>
      <w:lvlJc w:val="left"/>
      <w:pPr>
        <w:ind w:left="720" w:hanging="360"/>
      </w:pPr>
      <w:rPr>
        <w:rFonts w:ascii="Symbol" w:hAnsi="Symbol" w:hint="default"/>
      </w:rPr>
    </w:lvl>
    <w:lvl w:ilvl="1" w:tplc="468825EE">
      <w:start w:val="1"/>
      <w:numFmt w:val="bullet"/>
      <w:lvlText w:val="o"/>
      <w:lvlJc w:val="left"/>
      <w:pPr>
        <w:ind w:left="1440" w:hanging="360"/>
      </w:pPr>
      <w:rPr>
        <w:rFonts w:ascii="Courier New" w:hAnsi="Courier New" w:hint="default"/>
      </w:rPr>
    </w:lvl>
    <w:lvl w:ilvl="2" w:tplc="916E9280">
      <w:start w:val="1"/>
      <w:numFmt w:val="bullet"/>
      <w:lvlText w:val=""/>
      <w:lvlJc w:val="left"/>
      <w:pPr>
        <w:ind w:left="2160" w:hanging="360"/>
      </w:pPr>
      <w:rPr>
        <w:rFonts w:ascii="Wingdings" w:hAnsi="Wingdings" w:hint="default"/>
      </w:rPr>
    </w:lvl>
    <w:lvl w:ilvl="3" w:tplc="B704A334">
      <w:start w:val="1"/>
      <w:numFmt w:val="bullet"/>
      <w:lvlText w:val=""/>
      <w:lvlJc w:val="left"/>
      <w:pPr>
        <w:ind w:left="2880" w:hanging="360"/>
      </w:pPr>
      <w:rPr>
        <w:rFonts w:ascii="Symbol" w:hAnsi="Symbol" w:hint="default"/>
      </w:rPr>
    </w:lvl>
    <w:lvl w:ilvl="4" w:tplc="B41E586C">
      <w:start w:val="1"/>
      <w:numFmt w:val="bullet"/>
      <w:lvlText w:val="o"/>
      <w:lvlJc w:val="left"/>
      <w:pPr>
        <w:ind w:left="3600" w:hanging="360"/>
      </w:pPr>
      <w:rPr>
        <w:rFonts w:ascii="Courier New" w:hAnsi="Courier New" w:hint="default"/>
      </w:rPr>
    </w:lvl>
    <w:lvl w:ilvl="5" w:tplc="89420EA0">
      <w:start w:val="1"/>
      <w:numFmt w:val="bullet"/>
      <w:lvlText w:val=""/>
      <w:lvlJc w:val="left"/>
      <w:pPr>
        <w:ind w:left="4320" w:hanging="360"/>
      </w:pPr>
      <w:rPr>
        <w:rFonts w:ascii="Wingdings" w:hAnsi="Wingdings" w:hint="default"/>
      </w:rPr>
    </w:lvl>
    <w:lvl w:ilvl="6" w:tplc="7F929D20">
      <w:start w:val="1"/>
      <w:numFmt w:val="bullet"/>
      <w:lvlText w:val=""/>
      <w:lvlJc w:val="left"/>
      <w:pPr>
        <w:ind w:left="5040" w:hanging="360"/>
      </w:pPr>
      <w:rPr>
        <w:rFonts w:ascii="Symbol" w:hAnsi="Symbol" w:hint="default"/>
      </w:rPr>
    </w:lvl>
    <w:lvl w:ilvl="7" w:tplc="5D9ED3D0">
      <w:start w:val="1"/>
      <w:numFmt w:val="bullet"/>
      <w:lvlText w:val="o"/>
      <w:lvlJc w:val="left"/>
      <w:pPr>
        <w:ind w:left="5760" w:hanging="360"/>
      </w:pPr>
      <w:rPr>
        <w:rFonts w:ascii="Courier New" w:hAnsi="Courier New" w:hint="default"/>
      </w:rPr>
    </w:lvl>
    <w:lvl w:ilvl="8" w:tplc="6246AE76">
      <w:start w:val="1"/>
      <w:numFmt w:val="bullet"/>
      <w:lvlText w:val=""/>
      <w:lvlJc w:val="left"/>
      <w:pPr>
        <w:ind w:left="6480" w:hanging="360"/>
      </w:pPr>
      <w:rPr>
        <w:rFonts w:ascii="Wingdings" w:hAnsi="Wingdings" w:hint="default"/>
      </w:rPr>
    </w:lvl>
  </w:abstractNum>
  <w:abstractNum w:abstractNumId="4" w15:restartNumberingAfterBreak="0">
    <w:nsid w:val="290A2DBA"/>
    <w:multiLevelType w:val="hybridMultilevel"/>
    <w:tmpl w:val="E4D2C906"/>
    <w:lvl w:ilvl="0" w:tplc="8922776E">
      <w:start w:val="1"/>
      <w:numFmt w:val="bullet"/>
      <w:lvlText w:val=""/>
      <w:lvlJc w:val="left"/>
      <w:pPr>
        <w:ind w:left="720" w:hanging="360"/>
      </w:pPr>
      <w:rPr>
        <w:rFonts w:ascii="Symbol" w:hAnsi="Symbol" w:hint="default"/>
      </w:rPr>
    </w:lvl>
    <w:lvl w:ilvl="1" w:tplc="36907D4E">
      <w:start w:val="1"/>
      <w:numFmt w:val="bullet"/>
      <w:lvlText w:val="o"/>
      <w:lvlJc w:val="left"/>
      <w:pPr>
        <w:ind w:left="1440" w:hanging="360"/>
      </w:pPr>
      <w:rPr>
        <w:rFonts w:ascii="Courier New" w:hAnsi="Courier New" w:hint="default"/>
      </w:rPr>
    </w:lvl>
    <w:lvl w:ilvl="2" w:tplc="9A88E868">
      <w:start w:val="1"/>
      <w:numFmt w:val="bullet"/>
      <w:lvlText w:val=""/>
      <w:lvlJc w:val="left"/>
      <w:pPr>
        <w:ind w:left="2160" w:hanging="360"/>
      </w:pPr>
      <w:rPr>
        <w:rFonts w:ascii="Wingdings" w:hAnsi="Wingdings" w:hint="default"/>
      </w:rPr>
    </w:lvl>
    <w:lvl w:ilvl="3" w:tplc="5D9C92BA">
      <w:start w:val="1"/>
      <w:numFmt w:val="bullet"/>
      <w:lvlText w:val=""/>
      <w:lvlJc w:val="left"/>
      <w:pPr>
        <w:ind w:left="2880" w:hanging="360"/>
      </w:pPr>
      <w:rPr>
        <w:rFonts w:ascii="Symbol" w:hAnsi="Symbol" w:hint="default"/>
      </w:rPr>
    </w:lvl>
    <w:lvl w:ilvl="4" w:tplc="59240D3A">
      <w:start w:val="1"/>
      <w:numFmt w:val="bullet"/>
      <w:lvlText w:val="o"/>
      <w:lvlJc w:val="left"/>
      <w:pPr>
        <w:ind w:left="3600" w:hanging="360"/>
      </w:pPr>
      <w:rPr>
        <w:rFonts w:ascii="Courier New" w:hAnsi="Courier New" w:hint="default"/>
      </w:rPr>
    </w:lvl>
    <w:lvl w:ilvl="5" w:tplc="ACAA6BA0">
      <w:start w:val="1"/>
      <w:numFmt w:val="bullet"/>
      <w:lvlText w:val=""/>
      <w:lvlJc w:val="left"/>
      <w:pPr>
        <w:ind w:left="4320" w:hanging="360"/>
      </w:pPr>
      <w:rPr>
        <w:rFonts w:ascii="Wingdings" w:hAnsi="Wingdings" w:hint="default"/>
      </w:rPr>
    </w:lvl>
    <w:lvl w:ilvl="6" w:tplc="43EC05F8">
      <w:start w:val="1"/>
      <w:numFmt w:val="bullet"/>
      <w:lvlText w:val=""/>
      <w:lvlJc w:val="left"/>
      <w:pPr>
        <w:ind w:left="5040" w:hanging="360"/>
      </w:pPr>
      <w:rPr>
        <w:rFonts w:ascii="Symbol" w:hAnsi="Symbol" w:hint="default"/>
      </w:rPr>
    </w:lvl>
    <w:lvl w:ilvl="7" w:tplc="475E629C">
      <w:start w:val="1"/>
      <w:numFmt w:val="bullet"/>
      <w:lvlText w:val="o"/>
      <w:lvlJc w:val="left"/>
      <w:pPr>
        <w:ind w:left="5760" w:hanging="360"/>
      </w:pPr>
      <w:rPr>
        <w:rFonts w:ascii="Courier New" w:hAnsi="Courier New" w:hint="default"/>
      </w:rPr>
    </w:lvl>
    <w:lvl w:ilvl="8" w:tplc="50D45A30">
      <w:start w:val="1"/>
      <w:numFmt w:val="bullet"/>
      <w:lvlText w:val=""/>
      <w:lvlJc w:val="left"/>
      <w:pPr>
        <w:ind w:left="6480" w:hanging="360"/>
      </w:pPr>
      <w:rPr>
        <w:rFonts w:ascii="Wingdings" w:hAnsi="Wingdings" w:hint="default"/>
      </w:rPr>
    </w:lvl>
  </w:abstractNum>
  <w:abstractNum w:abstractNumId="5"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0C058A"/>
    <w:multiLevelType w:val="hybridMultilevel"/>
    <w:tmpl w:val="6A54B268"/>
    <w:lvl w:ilvl="0" w:tplc="E2B0086A">
      <w:start w:val="1"/>
      <w:numFmt w:val="bullet"/>
      <w:lvlText w:val="·"/>
      <w:lvlJc w:val="left"/>
      <w:pPr>
        <w:ind w:left="720" w:hanging="360"/>
      </w:pPr>
      <w:rPr>
        <w:rFonts w:ascii="Symbol" w:hAnsi="Symbol" w:hint="default"/>
      </w:rPr>
    </w:lvl>
    <w:lvl w:ilvl="1" w:tplc="48925E98">
      <w:start w:val="1"/>
      <w:numFmt w:val="bullet"/>
      <w:lvlText w:val="o"/>
      <w:lvlJc w:val="left"/>
      <w:pPr>
        <w:ind w:left="1440" w:hanging="360"/>
      </w:pPr>
      <w:rPr>
        <w:rFonts w:ascii="Courier New" w:hAnsi="Courier New" w:hint="default"/>
      </w:rPr>
    </w:lvl>
    <w:lvl w:ilvl="2" w:tplc="5DCE2FA4">
      <w:start w:val="1"/>
      <w:numFmt w:val="bullet"/>
      <w:lvlText w:val=""/>
      <w:lvlJc w:val="left"/>
      <w:pPr>
        <w:ind w:left="2160" w:hanging="360"/>
      </w:pPr>
      <w:rPr>
        <w:rFonts w:ascii="Wingdings" w:hAnsi="Wingdings" w:hint="default"/>
      </w:rPr>
    </w:lvl>
    <w:lvl w:ilvl="3" w:tplc="1438F3E0">
      <w:start w:val="1"/>
      <w:numFmt w:val="bullet"/>
      <w:lvlText w:val=""/>
      <w:lvlJc w:val="left"/>
      <w:pPr>
        <w:ind w:left="2880" w:hanging="360"/>
      </w:pPr>
      <w:rPr>
        <w:rFonts w:ascii="Symbol" w:hAnsi="Symbol" w:hint="default"/>
      </w:rPr>
    </w:lvl>
    <w:lvl w:ilvl="4" w:tplc="83DAAD66">
      <w:start w:val="1"/>
      <w:numFmt w:val="bullet"/>
      <w:lvlText w:val="o"/>
      <w:lvlJc w:val="left"/>
      <w:pPr>
        <w:ind w:left="3600" w:hanging="360"/>
      </w:pPr>
      <w:rPr>
        <w:rFonts w:ascii="Courier New" w:hAnsi="Courier New" w:hint="default"/>
      </w:rPr>
    </w:lvl>
    <w:lvl w:ilvl="5" w:tplc="BD0638A0">
      <w:start w:val="1"/>
      <w:numFmt w:val="bullet"/>
      <w:lvlText w:val=""/>
      <w:lvlJc w:val="left"/>
      <w:pPr>
        <w:ind w:left="4320" w:hanging="360"/>
      </w:pPr>
      <w:rPr>
        <w:rFonts w:ascii="Wingdings" w:hAnsi="Wingdings" w:hint="default"/>
      </w:rPr>
    </w:lvl>
    <w:lvl w:ilvl="6" w:tplc="DA1E678E">
      <w:start w:val="1"/>
      <w:numFmt w:val="bullet"/>
      <w:lvlText w:val=""/>
      <w:lvlJc w:val="left"/>
      <w:pPr>
        <w:ind w:left="5040" w:hanging="360"/>
      </w:pPr>
      <w:rPr>
        <w:rFonts w:ascii="Symbol" w:hAnsi="Symbol" w:hint="default"/>
      </w:rPr>
    </w:lvl>
    <w:lvl w:ilvl="7" w:tplc="32903D2A">
      <w:start w:val="1"/>
      <w:numFmt w:val="bullet"/>
      <w:lvlText w:val="o"/>
      <w:lvlJc w:val="left"/>
      <w:pPr>
        <w:ind w:left="5760" w:hanging="360"/>
      </w:pPr>
      <w:rPr>
        <w:rFonts w:ascii="Courier New" w:hAnsi="Courier New" w:hint="default"/>
      </w:rPr>
    </w:lvl>
    <w:lvl w:ilvl="8" w:tplc="E12CEDC4">
      <w:start w:val="1"/>
      <w:numFmt w:val="bullet"/>
      <w:lvlText w:val=""/>
      <w:lvlJc w:val="left"/>
      <w:pPr>
        <w:ind w:left="6480" w:hanging="360"/>
      </w:pPr>
      <w:rPr>
        <w:rFonts w:ascii="Wingdings" w:hAnsi="Wingdings" w:hint="default"/>
      </w:rPr>
    </w:lvl>
  </w:abstractNum>
  <w:abstractNum w:abstractNumId="8"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9"/>
  </w:num>
  <w:num w:numId="6">
    <w:abstractNumId w:val="0"/>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529E7"/>
    <w:rsid w:val="0006381F"/>
    <w:rsid w:val="00064528"/>
    <w:rsid w:val="000715A3"/>
    <w:rsid w:val="000767F7"/>
    <w:rsid w:val="000B3FD3"/>
    <w:rsid w:val="000B4EC6"/>
    <w:rsid w:val="000D24C6"/>
    <w:rsid w:val="000E2722"/>
    <w:rsid w:val="00165AB9"/>
    <w:rsid w:val="00184E29"/>
    <w:rsid w:val="0019280E"/>
    <w:rsid w:val="001950CE"/>
    <w:rsid w:val="001A0066"/>
    <w:rsid w:val="001A2C0F"/>
    <w:rsid w:val="001F1BFD"/>
    <w:rsid w:val="001F7496"/>
    <w:rsid w:val="002032F5"/>
    <w:rsid w:val="0023317E"/>
    <w:rsid w:val="002360E9"/>
    <w:rsid w:val="002520CF"/>
    <w:rsid w:val="00252BA8"/>
    <w:rsid w:val="002D3951"/>
    <w:rsid w:val="002E2FDB"/>
    <w:rsid w:val="002F7265"/>
    <w:rsid w:val="00302140"/>
    <w:rsid w:val="00314362"/>
    <w:rsid w:val="00377797"/>
    <w:rsid w:val="0039472E"/>
    <w:rsid w:val="003A2462"/>
    <w:rsid w:val="003D0448"/>
    <w:rsid w:val="004017FA"/>
    <w:rsid w:val="00414D0A"/>
    <w:rsid w:val="0042178F"/>
    <w:rsid w:val="00432EF4"/>
    <w:rsid w:val="00445EF7"/>
    <w:rsid w:val="00512D0E"/>
    <w:rsid w:val="00526D12"/>
    <w:rsid w:val="00561FFC"/>
    <w:rsid w:val="005855D9"/>
    <w:rsid w:val="005B76AD"/>
    <w:rsid w:val="00634B6B"/>
    <w:rsid w:val="0064202F"/>
    <w:rsid w:val="00644D79"/>
    <w:rsid w:val="00651151"/>
    <w:rsid w:val="00654996"/>
    <w:rsid w:val="0067339D"/>
    <w:rsid w:val="006800BB"/>
    <w:rsid w:val="00715A14"/>
    <w:rsid w:val="007452C5"/>
    <w:rsid w:val="00746798"/>
    <w:rsid w:val="00754011"/>
    <w:rsid w:val="007730D6"/>
    <w:rsid w:val="0077730C"/>
    <w:rsid w:val="007C7CD2"/>
    <w:rsid w:val="007D0088"/>
    <w:rsid w:val="00800E61"/>
    <w:rsid w:val="0082036B"/>
    <w:rsid w:val="00821759"/>
    <w:rsid w:val="00825B04"/>
    <w:rsid w:val="00837ACC"/>
    <w:rsid w:val="00842DC7"/>
    <w:rsid w:val="008527C2"/>
    <w:rsid w:val="00852882"/>
    <w:rsid w:val="00871B87"/>
    <w:rsid w:val="008B75DD"/>
    <w:rsid w:val="008C25CC"/>
    <w:rsid w:val="008F5876"/>
    <w:rsid w:val="00900FB4"/>
    <w:rsid w:val="009109BE"/>
    <w:rsid w:val="00922849"/>
    <w:rsid w:val="00937C19"/>
    <w:rsid w:val="00944BAE"/>
    <w:rsid w:val="009569D9"/>
    <w:rsid w:val="00982004"/>
    <w:rsid w:val="009C1629"/>
    <w:rsid w:val="00A12AEC"/>
    <w:rsid w:val="00A57B7D"/>
    <w:rsid w:val="00AD1862"/>
    <w:rsid w:val="00AD272E"/>
    <w:rsid w:val="00AD641A"/>
    <w:rsid w:val="00AF76FD"/>
    <w:rsid w:val="00B12B34"/>
    <w:rsid w:val="00B139DA"/>
    <w:rsid w:val="00B15AC2"/>
    <w:rsid w:val="00B1639C"/>
    <w:rsid w:val="00B37DAB"/>
    <w:rsid w:val="00B45330"/>
    <w:rsid w:val="00B80E4C"/>
    <w:rsid w:val="00B84C0F"/>
    <w:rsid w:val="00C0337F"/>
    <w:rsid w:val="00C076C2"/>
    <w:rsid w:val="00C56F00"/>
    <w:rsid w:val="00C71083"/>
    <w:rsid w:val="00C801CF"/>
    <w:rsid w:val="00CA2225"/>
    <w:rsid w:val="00D46745"/>
    <w:rsid w:val="00D54BD1"/>
    <w:rsid w:val="00D62B81"/>
    <w:rsid w:val="00D644AA"/>
    <w:rsid w:val="00D7668D"/>
    <w:rsid w:val="00DB20C3"/>
    <w:rsid w:val="00DC135B"/>
    <w:rsid w:val="00E15460"/>
    <w:rsid w:val="00E1724C"/>
    <w:rsid w:val="00E66D8C"/>
    <w:rsid w:val="00E73FFA"/>
    <w:rsid w:val="00E83AB1"/>
    <w:rsid w:val="00EB30A3"/>
    <w:rsid w:val="00EC2385"/>
    <w:rsid w:val="00EC2D50"/>
    <w:rsid w:val="00ED67C1"/>
    <w:rsid w:val="00EE5C9D"/>
    <w:rsid w:val="00F01882"/>
    <w:rsid w:val="00F23E6A"/>
    <w:rsid w:val="00F45A2F"/>
    <w:rsid w:val="00F525CF"/>
    <w:rsid w:val="00F84371"/>
    <w:rsid w:val="00FB249D"/>
    <w:rsid w:val="00FB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1"/>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554AB-B2D5-465F-8B80-0A0E1C54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5682</Words>
  <Characters>3239</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10</cp:revision>
  <cp:lastPrinted>2019-01-07T14:55:00Z</cp:lastPrinted>
  <dcterms:created xsi:type="dcterms:W3CDTF">2023-09-21T12:53:00Z</dcterms:created>
  <dcterms:modified xsi:type="dcterms:W3CDTF">2023-10-17T13:13:00Z</dcterms:modified>
</cp:coreProperties>
</file>