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B48CC" w14:textId="63F03D86" w:rsidR="00AE4F4F" w:rsidRDefault="00AE4F4F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CD2">
        <w:rPr>
          <w:rFonts w:ascii="Times New Roman" w:hAnsi="Times New Roman" w:cs="Times New Roman"/>
          <w:noProof/>
          <w:color w:val="000000"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12753498" wp14:editId="62DA145D">
            <wp:simplePos x="0" y="0"/>
            <wp:positionH relativeFrom="margin">
              <wp:posOffset>2225040</wp:posOffset>
            </wp:positionH>
            <wp:positionV relativeFrom="paragraph">
              <wp:posOffset>-13335</wp:posOffset>
            </wp:positionV>
            <wp:extent cx="1666875" cy="5619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FIVP-I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7" t="19232" r="8055" b="20160"/>
                    <a:stretch/>
                  </pic:blipFill>
                  <pic:spPr bwMode="auto">
                    <a:xfrm>
                      <a:off x="0" y="0"/>
                      <a:ext cx="1666875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E83970" w14:textId="77777777" w:rsidR="00AE4F4F" w:rsidRDefault="00AE4F4F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05A84" w14:textId="77777777" w:rsidR="00AE4F4F" w:rsidRDefault="00AE4F4F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3B50D" w14:textId="77777777" w:rsidR="00064528" w:rsidRPr="008F5876" w:rsidRDefault="00064528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58D7E" w14:textId="77777777" w:rsidR="00E15460" w:rsidRPr="00937C19" w:rsidRDefault="00E15460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color w:val="000000"/>
          <w:sz w:val="24"/>
          <w:szCs w:val="24"/>
        </w:rPr>
        <w:t>NEFORMALIOJO PROFESINIO MOKYMO PROGRAMA</w:t>
      </w:r>
    </w:p>
    <w:p w14:paraId="5B81BF1D" w14:textId="77777777" w:rsidR="00E15460" w:rsidRPr="00937C19" w:rsidRDefault="00E15460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8D990D" w14:textId="77777777" w:rsidR="00526D12" w:rsidRPr="00937C19" w:rsidRDefault="00D644AA" w:rsidP="008F58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b/>
          <w:color w:val="000000"/>
          <w:sz w:val="24"/>
          <w:szCs w:val="24"/>
        </w:rPr>
        <w:t>1. PROGRAMOS APIBŪDINIMAS</w:t>
      </w:r>
    </w:p>
    <w:p w14:paraId="22354637" w14:textId="77777777" w:rsidR="00D644AA" w:rsidRPr="008F5876" w:rsidRDefault="00D644AA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D37230" w14:textId="77777777"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937C19" w14:paraId="2B524968" w14:textId="77777777" w:rsidTr="00526D12">
        <w:tc>
          <w:tcPr>
            <w:tcW w:w="9628" w:type="dxa"/>
          </w:tcPr>
          <w:p w14:paraId="7AD07CD7" w14:textId="1447F1C8" w:rsidR="00526D12" w:rsidRPr="00937C19" w:rsidRDefault="00711A0F" w:rsidP="00711A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Konditerijos gaminių iš bemiel</w:t>
            </w:r>
            <w:r w:rsidR="003A4079" w:rsidRPr="003A2A95">
              <w:rPr>
                <w:rFonts w:ascii="Times New Roman" w:hAnsi="Times New Roman"/>
                <w:sz w:val="24"/>
                <w:szCs w:val="24"/>
              </w:rPr>
              <w:t>ės tešlos gamin</w:t>
            </w:r>
            <w:r>
              <w:rPr>
                <w:rFonts w:ascii="Times New Roman" w:hAnsi="Times New Roman"/>
                <w:sz w:val="24"/>
                <w:szCs w:val="24"/>
              </w:rPr>
              <w:t>imo</w:t>
            </w:r>
            <w:r w:rsidR="003A40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4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neformaliojo profesinio mokymo programa</w:t>
            </w:r>
          </w:p>
        </w:tc>
      </w:tr>
    </w:tbl>
    <w:p w14:paraId="0ED6D3A8" w14:textId="77777777"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828256" w14:textId="77777777" w:rsidR="00526D12" w:rsidRPr="00982004" w:rsidRDefault="00526D12" w:rsidP="008F587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937C1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Programos valstybinis kodas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2004">
        <w:rPr>
          <w:rFonts w:ascii="Times New Roman" w:hAnsi="Times New Roman" w:cs="Times New Roman"/>
          <w:i/>
          <w:color w:val="000000"/>
          <w:sz w:val="24"/>
          <w:szCs w:val="24"/>
        </w:rPr>
        <w:t>(suteikiamas įregistravus programą)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937C19" w14:paraId="775F617C" w14:textId="77777777" w:rsidTr="00526D12">
        <w:tc>
          <w:tcPr>
            <w:tcW w:w="9628" w:type="dxa"/>
          </w:tcPr>
          <w:p w14:paraId="43CF00D2" w14:textId="1E37C2E5" w:rsidR="00526D12" w:rsidRPr="00937C19" w:rsidRDefault="00C4119D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N43101306</w:t>
            </w:r>
          </w:p>
        </w:tc>
      </w:tr>
    </w:tbl>
    <w:p w14:paraId="212BD327" w14:textId="77777777"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503172" w14:textId="77777777"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937C1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Švietimo sritis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937C19" w14:paraId="18E4832D" w14:textId="77777777" w:rsidTr="00526D12">
        <w:tc>
          <w:tcPr>
            <w:tcW w:w="9628" w:type="dxa"/>
          </w:tcPr>
          <w:p w14:paraId="0485B7B0" w14:textId="77777777" w:rsidR="00526D12" w:rsidRPr="00937C19" w:rsidRDefault="00D11E4F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Paslaugos asmenims</w:t>
            </w:r>
          </w:p>
        </w:tc>
      </w:tr>
    </w:tbl>
    <w:p w14:paraId="11891D95" w14:textId="77777777"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09480" w14:textId="77777777"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724C" w:rsidRPr="00937C19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 xml:space="preserve">vietimo </w:t>
      </w:r>
      <w:proofErr w:type="spellStart"/>
      <w:r w:rsidRPr="00937C19">
        <w:rPr>
          <w:rFonts w:ascii="Times New Roman" w:hAnsi="Times New Roman" w:cs="Times New Roman"/>
          <w:color w:val="000000"/>
          <w:sz w:val="24"/>
          <w:szCs w:val="24"/>
        </w:rPr>
        <w:t>posritis</w:t>
      </w:r>
      <w:proofErr w:type="spellEnd"/>
      <w:r w:rsidRPr="00937C19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937C19">
        <w:rPr>
          <w:rFonts w:ascii="Times New Roman" w:hAnsi="Times New Roman" w:cs="Times New Roman"/>
          <w:color w:val="000000"/>
          <w:sz w:val="24"/>
          <w:szCs w:val="24"/>
        </w:rPr>
        <w:t>posričiai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937C19" w14:paraId="783B07E2" w14:textId="77777777" w:rsidTr="00526D12">
        <w:tc>
          <w:tcPr>
            <w:tcW w:w="9628" w:type="dxa"/>
          </w:tcPr>
          <w:p w14:paraId="4C8DD541" w14:textId="77777777" w:rsidR="00526D12" w:rsidRPr="00937C19" w:rsidRDefault="008F4AF8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7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Viešbučių ir maitinimo paslaugos</w:t>
            </w:r>
          </w:p>
        </w:tc>
      </w:tr>
    </w:tbl>
    <w:p w14:paraId="0BAA712D" w14:textId="77777777" w:rsidR="00526D12" w:rsidRPr="00937C19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4C4796E" w14:textId="77777777" w:rsidR="00E1724C" w:rsidRPr="00937C19" w:rsidRDefault="00E1724C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Programos apimtis mokymosi kreditais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724C" w:rsidRPr="00937C19" w14:paraId="005D1F6B" w14:textId="77777777" w:rsidTr="00E1724C">
        <w:tc>
          <w:tcPr>
            <w:tcW w:w="9628" w:type="dxa"/>
          </w:tcPr>
          <w:p w14:paraId="20733FA3" w14:textId="77777777" w:rsidR="00E1724C" w:rsidRPr="00937C19" w:rsidRDefault="008F4AF8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14:paraId="0F8AFF20" w14:textId="77777777" w:rsidR="00E1724C" w:rsidRPr="00937C19" w:rsidRDefault="00E1724C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6A2B64" w14:textId="77777777" w:rsidR="00D46745" w:rsidRPr="00937C19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Programos apimtis akademinėmis valandomis kontaktiniam darbui, jų pasiskirstymas teoriniam ir praktiniam mokymui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745" w:rsidRPr="00937C19" w14:paraId="55FEFEF3" w14:textId="77777777" w:rsidTr="00D46745">
        <w:tc>
          <w:tcPr>
            <w:tcW w:w="9628" w:type="dxa"/>
          </w:tcPr>
          <w:p w14:paraId="1E0F8F73" w14:textId="77777777" w:rsidR="00D46745" w:rsidRPr="00937C19" w:rsidRDefault="005A01A5" w:rsidP="003308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  <w:r w:rsidR="00D46745" w:rsidRPr="0093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akademinių valandų kontaktiniam darbui, iš kurių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D46745" w:rsidRPr="0093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akademinių valandų skiriama teoriniam mokymui,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  <w:r w:rsidR="00D46745" w:rsidRPr="00937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akademinių valandų – praktiniam mokymui.</w:t>
            </w:r>
          </w:p>
        </w:tc>
      </w:tr>
    </w:tbl>
    <w:p w14:paraId="328797C1" w14:textId="77777777" w:rsidR="00D46745" w:rsidRPr="00937C19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59B09" w14:textId="77777777" w:rsidR="00526D12" w:rsidRPr="00937C19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Minimalūs reikalavimai, norint mokytis pagal programą (jeigu nu</w:t>
      </w:r>
      <w:r w:rsidR="00D644AA" w:rsidRPr="00937C1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tatyta)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745" w:rsidRPr="00937C19" w14:paraId="4DB56317" w14:textId="77777777" w:rsidTr="00D46745">
        <w:tc>
          <w:tcPr>
            <w:tcW w:w="9628" w:type="dxa"/>
          </w:tcPr>
          <w:p w14:paraId="1BA96C88" w14:textId="77777777" w:rsidR="00D46745" w:rsidRPr="00937C19" w:rsidRDefault="008D6017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DA2013">
              <w:rPr>
                <w:rFonts w:ascii="Times New Roman" w:hAnsi="Times New Roman" w:cs="Times New Roman"/>
                <w:sz w:val="24"/>
                <w:szCs w:val="24"/>
              </w:rPr>
              <w:t>idurinis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išsilavinimas</w:t>
            </w:r>
          </w:p>
        </w:tc>
      </w:tr>
    </w:tbl>
    <w:p w14:paraId="42A74059" w14:textId="77777777" w:rsidR="00D46745" w:rsidRPr="00937C19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5C6BC1" w14:textId="77777777" w:rsidR="00D46745" w:rsidRPr="00937C19" w:rsidRDefault="00D644AA" w:rsidP="008F58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46745" w:rsidRPr="00937C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F7496" w:rsidRPr="00937C19">
        <w:rPr>
          <w:rFonts w:ascii="Times New Roman" w:hAnsi="Times New Roman" w:cs="Times New Roman"/>
          <w:bCs/>
          <w:sz w:val="24"/>
          <w:szCs w:val="24"/>
        </w:rPr>
        <w:t>Programoje įgyjamos ar tobulinamos kompetencijos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1F7496" w:rsidRPr="00937C19" w14:paraId="065BF3DA" w14:textId="77777777" w:rsidTr="001F7496">
        <w:tc>
          <w:tcPr>
            <w:tcW w:w="3211" w:type="dxa"/>
          </w:tcPr>
          <w:p w14:paraId="659E8149" w14:textId="77777777" w:rsidR="001F7496" w:rsidRPr="00937C19" w:rsidRDefault="001F7496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Kompetencijos pavadinimas</w:t>
            </w:r>
          </w:p>
        </w:tc>
        <w:tc>
          <w:tcPr>
            <w:tcW w:w="3211" w:type="dxa"/>
          </w:tcPr>
          <w:p w14:paraId="0CD2B3E0" w14:textId="77777777" w:rsidR="001F7496" w:rsidRPr="00937C19" w:rsidRDefault="001F7496" w:rsidP="008F587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212" w:type="dxa"/>
          </w:tcPr>
          <w:p w14:paraId="0A4B5080" w14:textId="77777777" w:rsidR="001F7496" w:rsidRPr="00937C19" w:rsidRDefault="001F7496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Cs/>
                <w:sz w:val="24"/>
                <w:szCs w:val="24"/>
              </w:rPr>
              <w:t>Profesinio standarto pavadinimas, jo valstybinis kodas</w:t>
            </w:r>
          </w:p>
        </w:tc>
      </w:tr>
      <w:tr w:rsidR="008D6017" w:rsidRPr="00937C19" w14:paraId="21B57A07" w14:textId="77777777" w:rsidTr="001F7496">
        <w:tc>
          <w:tcPr>
            <w:tcW w:w="3211" w:type="dxa"/>
          </w:tcPr>
          <w:p w14:paraId="10A6B243" w14:textId="65CD25B9" w:rsidR="008D6017" w:rsidRPr="00561DED" w:rsidRDefault="008D6017" w:rsidP="009F0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ED">
              <w:rPr>
                <w:rFonts w:ascii="Times New Roman" w:hAnsi="Times New Roman" w:cs="Times New Roman"/>
                <w:sz w:val="24"/>
                <w:szCs w:val="24"/>
              </w:rPr>
              <w:t xml:space="preserve">Paruošti ir </w:t>
            </w:r>
            <w:r w:rsidR="009F060F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561DED">
              <w:rPr>
                <w:rFonts w:ascii="Times New Roman" w:hAnsi="Times New Roman" w:cs="Times New Roman"/>
                <w:sz w:val="24"/>
                <w:szCs w:val="24"/>
              </w:rPr>
              <w:t xml:space="preserve">tvarkyti darbo </w:t>
            </w:r>
            <w:r w:rsidR="009F060F">
              <w:rPr>
                <w:rFonts w:ascii="Times New Roman" w:hAnsi="Times New Roman" w:cs="Times New Roman"/>
                <w:sz w:val="24"/>
                <w:szCs w:val="24"/>
              </w:rPr>
              <w:t>vietą</w:t>
            </w:r>
            <w:r w:rsidRPr="00561D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1" w:type="dxa"/>
          </w:tcPr>
          <w:p w14:paraId="6611736D" w14:textId="65CBA0E7" w:rsidR="008D6017" w:rsidRPr="00561DED" w:rsidRDefault="007B7540" w:rsidP="007B75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Konditeris, LTKS III</w:t>
            </w:r>
          </w:p>
        </w:tc>
        <w:tc>
          <w:tcPr>
            <w:tcW w:w="3212" w:type="dxa"/>
          </w:tcPr>
          <w:p w14:paraId="46861A8D" w14:textId="77777777" w:rsidR="008D6017" w:rsidRPr="00937C19" w:rsidRDefault="008D6017" w:rsidP="00FA2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Apgyvendinimo ir maitinimo paslaugų sektoriaus profesinis standartas,  PSI01</w:t>
            </w:r>
          </w:p>
        </w:tc>
      </w:tr>
      <w:tr w:rsidR="008D6017" w:rsidRPr="00937C19" w14:paraId="490553AC" w14:textId="77777777" w:rsidTr="001F7496">
        <w:tc>
          <w:tcPr>
            <w:tcW w:w="3211" w:type="dxa"/>
          </w:tcPr>
          <w:p w14:paraId="4A171A1C" w14:textId="4B2C33ED" w:rsidR="008D6017" w:rsidRPr="00561DED" w:rsidRDefault="008D6017" w:rsidP="00FA2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ED">
              <w:rPr>
                <w:rFonts w:ascii="Times New Roman" w:hAnsi="Times New Roman" w:cs="Times New Roman"/>
                <w:sz w:val="24"/>
                <w:szCs w:val="24"/>
              </w:rPr>
              <w:t xml:space="preserve">Prižiūrėti konditerijos </w:t>
            </w:r>
            <w:r w:rsidR="009F060F">
              <w:rPr>
                <w:rFonts w:ascii="Times New Roman" w:hAnsi="Times New Roman" w:cs="Times New Roman"/>
                <w:sz w:val="24"/>
                <w:szCs w:val="24"/>
              </w:rPr>
              <w:t xml:space="preserve">gaminių gamybos </w:t>
            </w:r>
            <w:r w:rsidRPr="00561DED">
              <w:rPr>
                <w:rFonts w:ascii="Times New Roman" w:hAnsi="Times New Roman" w:cs="Times New Roman"/>
                <w:sz w:val="24"/>
                <w:szCs w:val="24"/>
              </w:rPr>
              <w:t>įrenginius ir reikmenis.</w:t>
            </w:r>
          </w:p>
        </w:tc>
        <w:tc>
          <w:tcPr>
            <w:tcW w:w="3211" w:type="dxa"/>
          </w:tcPr>
          <w:p w14:paraId="73518D85" w14:textId="0AF733C9" w:rsidR="008D6017" w:rsidRPr="00561DED" w:rsidRDefault="008D6017" w:rsidP="007B754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Konditeris, LTKS I</w:t>
            </w:r>
            <w:r w:rsidR="007B7540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bookmarkStart w:id="0" w:name="_GoBack"/>
            <w:bookmarkEnd w:id="0"/>
          </w:p>
        </w:tc>
        <w:tc>
          <w:tcPr>
            <w:tcW w:w="3212" w:type="dxa"/>
          </w:tcPr>
          <w:p w14:paraId="1AAF0FFE" w14:textId="77777777" w:rsidR="008D6017" w:rsidRPr="00561DED" w:rsidRDefault="008D6017" w:rsidP="00FA2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Apgyvendinimo ir maitinimo paslaugų sektoriaus profesinis standartas,  PSI01</w:t>
            </w:r>
          </w:p>
        </w:tc>
      </w:tr>
      <w:tr w:rsidR="008D6017" w:rsidRPr="00937C19" w14:paraId="0D24DDC1" w14:textId="77777777" w:rsidTr="001F7496">
        <w:tc>
          <w:tcPr>
            <w:tcW w:w="3211" w:type="dxa"/>
          </w:tcPr>
          <w:p w14:paraId="6C67C380" w14:textId="2C833765" w:rsidR="008D6017" w:rsidRPr="00937C19" w:rsidRDefault="008D6017" w:rsidP="00FA2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3E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Maišyti ir minkyti </w:t>
            </w:r>
            <w:proofErr w:type="spellStart"/>
            <w:r w:rsidR="009F060F">
              <w:rPr>
                <w:rFonts w:ascii="Times New Roman" w:hAnsi="Times New Roman" w:cs="Times New Roman"/>
                <w:bCs/>
                <w:sz w:val="24"/>
                <w:szCs w:val="24"/>
              </w:rPr>
              <w:t>bemielę</w:t>
            </w:r>
            <w:proofErr w:type="spellEnd"/>
            <w:r w:rsidR="009F06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3E9D">
              <w:rPr>
                <w:rFonts w:ascii="Times New Roman" w:hAnsi="Times New Roman" w:cs="Times New Roman"/>
                <w:bCs/>
                <w:sz w:val="24"/>
                <w:szCs w:val="24"/>
              </w:rPr>
              <w:t>tešlą.</w:t>
            </w:r>
          </w:p>
        </w:tc>
        <w:tc>
          <w:tcPr>
            <w:tcW w:w="3211" w:type="dxa"/>
          </w:tcPr>
          <w:p w14:paraId="63C3F36B" w14:textId="77777777" w:rsidR="008D6017" w:rsidRPr="00561DED" w:rsidRDefault="008D6017" w:rsidP="00FA2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Konditeris, LTKS IV</w:t>
            </w:r>
          </w:p>
        </w:tc>
        <w:tc>
          <w:tcPr>
            <w:tcW w:w="3212" w:type="dxa"/>
          </w:tcPr>
          <w:p w14:paraId="6F5E3BB1" w14:textId="77777777" w:rsidR="008D6017" w:rsidRPr="00561DED" w:rsidRDefault="008D6017" w:rsidP="00FA2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Apgyvendinimo ir maitinimo paslaugų sektoriaus profesinis standartas,  PSI01</w:t>
            </w:r>
          </w:p>
        </w:tc>
      </w:tr>
      <w:tr w:rsidR="008D6017" w:rsidRPr="00937C19" w14:paraId="14559473" w14:textId="77777777" w:rsidTr="001F7496">
        <w:tc>
          <w:tcPr>
            <w:tcW w:w="3211" w:type="dxa"/>
          </w:tcPr>
          <w:p w14:paraId="5A5BF0AE" w14:textId="2F2634FA" w:rsidR="008D6017" w:rsidRPr="00937C19" w:rsidRDefault="009F060F" w:rsidP="009F06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Gaminti be</w:t>
            </w:r>
            <w:r w:rsidR="008D6017" w:rsidRPr="00F43E9D">
              <w:rPr>
                <w:rFonts w:ascii="Times New Roman" w:hAnsi="Times New Roman" w:cs="Times New Roman"/>
                <w:bCs/>
                <w:sz w:val="24"/>
                <w:szCs w:val="24"/>
              </w:rPr>
              <w:t>mielės tešlos gaminius.</w:t>
            </w:r>
          </w:p>
        </w:tc>
        <w:tc>
          <w:tcPr>
            <w:tcW w:w="3211" w:type="dxa"/>
          </w:tcPr>
          <w:p w14:paraId="142D2C90" w14:textId="77777777" w:rsidR="008D6017" w:rsidRPr="00561DED" w:rsidRDefault="008D6017" w:rsidP="00FA2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Konditeris, LTKS IV</w:t>
            </w:r>
          </w:p>
        </w:tc>
        <w:tc>
          <w:tcPr>
            <w:tcW w:w="3212" w:type="dxa"/>
          </w:tcPr>
          <w:p w14:paraId="241352A0" w14:textId="77777777" w:rsidR="008D6017" w:rsidRPr="00561DED" w:rsidRDefault="008D6017" w:rsidP="00FA2B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1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Apgyvendinimo ir maitinimo paslaugų sektoriaus profesinis standartas,  PSI01</w:t>
            </w:r>
          </w:p>
        </w:tc>
      </w:tr>
    </w:tbl>
    <w:p w14:paraId="322CCED4" w14:textId="77777777" w:rsidR="001F7496" w:rsidRPr="00937C19" w:rsidRDefault="001F7496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0766B1" w14:textId="77777777" w:rsidR="00937C19" w:rsidRDefault="00937C19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Papildomi reikalavimai mokymą pagal programą užsakančios ir (ar) mokymą finansuojančios institucijos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C19" w14:paraId="455DCE90" w14:textId="77777777" w:rsidTr="00937C19">
        <w:tc>
          <w:tcPr>
            <w:tcW w:w="9628" w:type="dxa"/>
          </w:tcPr>
          <w:p w14:paraId="42FB7FAC" w14:textId="77777777" w:rsidR="00937C19" w:rsidRPr="001A2C0F" w:rsidRDefault="001A2C0F" w:rsidP="008F587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Jei asmens mokymas yra finansuojamas iš Užimtumo </w:t>
            </w:r>
            <w:r w:rsidR="00236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tarnybos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lėšų, asmeniui, baigusiam programą yra būtinas įgytų kompetencijų vertinimas.</w:t>
            </w:r>
          </w:p>
        </w:tc>
      </w:tr>
    </w:tbl>
    <w:p w14:paraId="3ACA456D" w14:textId="77777777" w:rsidR="00937C19" w:rsidRPr="00937C19" w:rsidRDefault="00937C19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D63BA3" w14:textId="77777777" w:rsidR="00D644AA" w:rsidRPr="00937C19" w:rsidRDefault="00D644AA" w:rsidP="008F5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1BAE2A3" w14:textId="77777777" w:rsidR="00D644AA" w:rsidRPr="00937C19" w:rsidRDefault="00D644AA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644AA" w:rsidRPr="00937C19" w:rsidSect="00D644AA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5" w:left="1701" w:header="567" w:footer="567" w:gutter="0"/>
          <w:cols w:space="720"/>
          <w:docGrid w:linePitch="299"/>
        </w:sectPr>
      </w:pPr>
    </w:p>
    <w:p w14:paraId="39955BF6" w14:textId="77777777" w:rsidR="00165AB9" w:rsidRPr="00937C19" w:rsidRDefault="00165AB9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PROGRAMOS </w:t>
      </w:r>
      <w:r w:rsidR="00ED67C1" w:rsidRPr="00937C19">
        <w:rPr>
          <w:rFonts w:ascii="Times New Roman" w:hAnsi="Times New Roman" w:cs="Times New Roman"/>
          <w:b/>
          <w:sz w:val="24"/>
          <w:szCs w:val="24"/>
        </w:rPr>
        <w:t>TURINYS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2976"/>
        <w:gridCol w:w="4536"/>
        <w:gridCol w:w="1276"/>
        <w:gridCol w:w="1418"/>
        <w:gridCol w:w="1417"/>
        <w:gridCol w:w="815"/>
      </w:tblGrid>
      <w:tr w:rsidR="00937C19" w:rsidRPr="00937C19" w14:paraId="6F43D08B" w14:textId="77777777" w:rsidTr="008F5876">
        <w:trPr>
          <w:trHeight w:val="40"/>
        </w:trPr>
        <w:tc>
          <w:tcPr>
            <w:tcW w:w="2122" w:type="dxa"/>
            <w:vMerge w:val="restart"/>
          </w:tcPr>
          <w:p w14:paraId="31F5B08E" w14:textId="77777777" w:rsidR="00937C19" w:rsidRPr="00937C19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Modulio pavadinimas (valstybinis kodas</w:t>
            </w:r>
            <w:r w:rsidRPr="00937C19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14:paraId="3982F64D" w14:textId="77777777" w:rsidR="00937C19" w:rsidRPr="00937C19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Modulio LTKS lygis</w:t>
            </w:r>
          </w:p>
        </w:tc>
        <w:tc>
          <w:tcPr>
            <w:tcW w:w="2976" w:type="dxa"/>
            <w:vMerge w:val="restart"/>
          </w:tcPr>
          <w:p w14:paraId="702FC315" w14:textId="77777777" w:rsidR="00937C19" w:rsidRPr="00937C19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Kompetencija(-</w:t>
            </w:r>
            <w:proofErr w:type="spellStart"/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  <w:proofErr w:type="spellEnd"/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vMerge w:val="restart"/>
          </w:tcPr>
          <w:p w14:paraId="735BF808" w14:textId="77777777" w:rsidR="00937C19" w:rsidRPr="00937C19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1276" w:type="dxa"/>
            <w:vMerge w:val="restart"/>
          </w:tcPr>
          <w:p w14:paraId="2A475167" w14:textId="77777777" w:rsidR="00937C19" w:rsidRPr="00937C19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Modulio apimtis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mokymosi </w:t>
            </w: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kreditais</w:t>
            </w:r>
          </w:p>
        </w:tc>
        <w:tc>
          <w:tcPr>
            <w:tcW w:w="3650" w:type="dxa"/>
            <w:gridSpan w:val="3"/>
          </w:tcPr>
          <w:p w14:paraId="0D0AB80F" w14:textId="77777777" w:rsidR="00937C19" w:rsidRPr="00937C19" w:rsidRDefault="00937C19" w:rsidP="008F5876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Akademinės valandos kontaktiniam darbui</w:t>
            </w:r>
          </w:p>
        </w:tc>
      </w:tr>
      <w:tr w:rsidR="00937C19" w:rsidRPr="00937C19" w14:paraId="2C6200BD" w14:textId="77777777" w:rsidTr="008F5876">
        <w:trPr>
          <w:trHeight w:val="582"/>
        </w:trPr>
        <w:tc>
          <w:tcPr>
            <w:tcW w:w="2122" w:type="dxa"/>
            <w:vMerge/>
          </w:tcPr>
          <w:p w14:paraId="17A44E13" w14:textId="77777777"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553DFD5" w14:textId="77777777"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DBEB94F" w14:textId="77777777"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8D7D7C1" w14:textId="77777777"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B7CC899" w14:textId="77777777" w:rsidR="00937C19" w:rsidRPr="00937C19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288C57" w14:textId="77777777" w:rsidR="00937C19" w:rsidRPr="00937C19" w:rsidRDefault="00937C19" w:rsidP="008F5876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Teoriniam mokymui</w:t>
            </w:r>
          </w:p>
        </w:tc>
        <w:tc>
          <w:tcPr>
            <w:tcW w:w="1417" w:type="dxa"/>
          </w:tcPr>
          <w:p w14:paraId="179CE210" w14:textId="77777777" w:rsidR="00937C19" w:rsidRPr="00937C19" w:rsidRDefault="00937C19" w:rsidP="008F5876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C19">
              <w:rPr>
                <w:rFonts w:ascii="Times New Roman" w:hAnsi="Times New Roman" w:cs="Times New Roman"/>
                <w:b/>
                <w:sz w:val="24"/>
                <w:szCs w:val="24"/>
              </w:rPr>
              <w:t>Praktiniam mokymui</w:t>
            </w:r>
          </w:p>
        </w:tc>
        <w:tc>
          <w:tcPr>
            <w:tcW w:w="815" w:type="dxa"/>
          </w:tcPr>
          <w:p w14:paraId="78994E69" w14:textId="77777777" w:rsidR="00937C19" w:rsidRPr="00937C19" w:rsidRDefault="00937C19" w:rsidP="008F5876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</w:tr>
      <w:tr w:rsidR="0014074A" w:rsidRPr="00937C19" w14:paraId="5092A7C3" w14:textId="77777777" w:rsidTr="008F5876">
        <w:trPr>
          <w:trHeight w:val="40"/>
        </w:trPr>
        <w:tc>
          <w:tcPr>
            <w:tcW w:w="2122" w:type="dxa"/>
            <w:vMerge w:val="restart"/>
          </w:tcPr>
          <w:p w14:paraId="46C33065" w14:textId="77777777" w:rsidR="0014074A" w:rsidRPr="00147966" w:rsidRDefault="0014074A" w:rsidP="0050260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7966">
              <w:rPr>
                <w:rFonts w:ascii="Times New Roman" w:hAnsi="Times New Roman" w:cs="Times New Roman"/>
                <w:iCs/>
                <w:sz w:val="24"/>
                <w:szCs w:val="24"/>
              </w:rPr>
              <w:t>Darbo vietos paruošimas</w:t>
            </w:r>
          </w:p>
          <w:p w14:paraId="49247572" w14:textId="77777777" w:rsidR="0014074A" w:rsidRPr="00937C19" w:rsidRDefault="0014074A" w:rsidP="001407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16BA7FB1" w14:textId="77777777" w:rsidR="0014074A" w:rsidRPr="00937C19" w:rsidRDefault="0014074A" w:rsidP="0050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976" w:type="dxa"/>
          </w:tcPr>
          <w:p w14:paraId="0BC164A6" w14:textId="500B85FB" w:rsidR="0014074A" w:rsidRPr="00C70AF2" w:rsidRDefault="00C70AF2" w:rsidP="008F587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0AF2">
              <w:rPr>
                <w:rFonts w:ascii="Times New Roman" w:hAnsi="Times New Roman" w:cs="Times New Roman"/>
                <w:iCs/>
                <w:sz w:val="24"/>
                <w:szCs w:val="24"/>
              </w:rPr>
              <w:t>Paruošti ir sutvarkyti darbo vietą</w:t>
            </w:r>
            <w:r w:rsidR="0014074A" w:rsidRPr="00C70AF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153EE263" w14:textId="77777777" w:rsidR="00A33604" w:rsidRPr="00137FAA" w:rsidRDefault="00A33604" w:rsidP="00A33604">
            <w:pPr>
              <w:pStyle w:val="NoSpacing"/>
            </w:pPr>
            <w:r w:rsidRPr="00137FAA">
              <w:t>Išmanyti konditerijos gaminių gamybos patalpas.</w:t>
            </w:r>
          </w:p>
          <w:p w14:paraId="287FBEA4" w14:textId="77777777" w:rsidR="00A33604" w:rsidRPr="00137FAA" w:rsidRDefault="00A33604" w:rsidP="00A33604">
            <w:pPr>
              <w:pStyle w:val="NoSpacing"/>
            </w:pPr>
            <w:r w:rsidRPr="00137FAA">
              <w:t>Išmanyti sanitarijos ir higienos, darbuotojų saugos ir sveikatos reikalavimus.</w:t>
            </w:r>
          </w:p>
          <w:p w14:paraId="47C168C7" w14:textId="77777777" w:rsidR="00A33604" w:rsidRPr="00137FAA" w:rsidRDefault="00A33604" w:rsidP="00A33604">
            <w:pPr>
              <w:pStyle w:val="NoSpacing"/>
            </w:pPr>
            <w:r w:rsidRPr="00137FAA">
              <w:t>Išmanyti produkcijos išdėstymo tvarką, laikymo sąlygas, rūšiavimo ir tvarkymo principus.</w:t>
            </w:r>
          </w:p>
          <w:p w14:paraId="61DD73E8" w14:textId="77777777" w:rsidR="0014074A" w:rsidRPr="00937C19" w:rsidRDefault="00A33604" w:rsidP="00A33604">
            <w:pPr>
              <w:pStyle w:val="NoSpacing"/>
            </w:pPr>
            <w:r w:rsidRPr="00137FAA">
              <w:t>Tvarkyti konditerijos gaminių gamybos patalpas pagal geros higienos praktikos taisykles</w:t>
            </w:r>
            <w:r>
              <w:t>.</w:t>
            </w:r>
          </w:p>
        </w:tc>
        <w:tc>
          <w:tcPr>
            <w:tcW w:w="1276" w:type="dxa"/>
            <w:vMerge w:val="restart"/>
          </w:tcPr>
          <w:p w14:paraId="07B46E6A" w14:textId="77777777" w:rsidR="0014074A" w:rsidRPr="00DA2013" w:rsidRDefault="0014074A" w:rsidP="0050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0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</w:tcPr>
          <w:p w14:paraId="2FFC97E6" w14:textId="77777777" w:rsidR="0014074A" w:rsidRPr="00DA2013" w:rsidRDefault="00D43DED" w:rsidP="0050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vMerge w:val="restart"/>
          </w:tcPr>
          <w:p w14:paraId="085C1FA9" w14:textId="77777777" w:rsidR="0014074A" w:rsidRPr="00DA2013" w:rsidRDefault="00D43DED" w:rsidP="0050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5" w:type="dxa"/>
            <w:vMerge w:val="restart"/>
          </w:tcPr>
          <w:p w14:paraId="51374659" w14:textId="77777777" w:rsidR="0014074A" w:rsidRPr="00DA2013" w:rsidRDefault="0014074A" w:rsidP="0050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01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35AAD" w:rsidRPr="00937C19" w14:paraId="396DD5FF" w14:textId="77777777" w:rsidTr="008F5876">
        <w:trPr>
          <w:trHeight w:val="40"/>
        </w:trPr>
        <w:tc>
          <w:tcPr>
            <w:tcW w:w="2122" w:type="dxa"/>
            <w:vMerge/>
          </w:tcPr>
          <w:p w14:paraId="253ABF1B" w14:textId="77777777" w:rsidR="00635AAD" w:rsidRPr="00937C19" w:rsidRDefault="00635AAD" w:rsidP="008F58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9C22B6D" w14:textId="77777777" w:rsidR="00635AAD" w:rsidRPr="00937C19" w:rsidRDefault="00635AAD" w:rsidP="002D0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908CC6B" w14:textId="733DFBB4" w:rsidR="00635AAD" w:rsidRPr="00937C19" w:rsidRDefault="00635AAD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966">
              <w:rPr>
                <w:rFonts w:ascii="Times New Roman" w:hAnsi="Times New Roman" w:cs="Times New Roman"/>
                <w:sz w:val="24"/>
                <w:szCs w:val="24"/>
              </w:rPr>
              <w:t xml:space="preserve">Prižiūrėti konditerijos </w:t>
            </w:r>
            <w:r w:rsidR="00C70AF2">
              <w:rPr>
                <w:rFonts w:ascii="Times New Roman" w:hAnsi="Times New Roman" w:cs="Times New Roman"/>
                <w:sz w:val="24"/>
                <w:szCs w:val="24"/>
              </w:rPr>
              <w:t xml:space="preserve">gaminių gamybos </w:t>
            </w:r>
            <w:r w:rsidRPr="00147966">
              <w:rPr>
                <w:rFonts w:ascii="Times New Roman" w:hAnsi="Times New Roman" w:cs="Times New Roman"/>
                <w:sz w:val="24"/>
                <w:szCs w:val="24"/>
              </w:rPr>
              <w:t>įrenginius ir reikmenis.</w:t>
            </w:r>
          </w:p>
        </w:tc>
        <w:tc>
          <w:tcPr>
            <w:tcW w:w="4536" w:type="dxa"/>
          </w:tcPr>
          <w:p w14:paraId="3196D3DA" w14:textId="74B97E70" w:rsidR="00A33604" w:rsidRPr="00137FAA" w:rsidRDefault="00A33604" w:rsidP="00A33604">
            <w:pPr>
              <w:pStyle w:val="NoSpacing"/>
            </w:pPr>
            <w:r w:rsidRPr="00137FAA">
              <w:t xml:space="preserve">Išmanyti konditerijos gaminių </w:t>
            </w:r>
            <w:r w:rsidR="0051769C">
              <w:t xml:space="preserve">gamybos </w:t>
            </w:r>
            <w:r w:rsidRPr="00137FAA">
              <w:t>įrenginių ir reikmenų paskirtį.</w:t>
            </w:r>
          </w:p>
          <w:p w14:paraId="024A27C4" w14:textId="61FA95BD" w:rsidR="00635AAD" w:rsidRPr="00937C19" w:rsidRDefault="00A33604" w:rsidP="00A33604">
            <w:pPr>
              <w:pStyle w:val="NoSpacing"/>
            </w:pPr>
            <w:r w:rsidRPr="00137FAA">
              <w:t xml:space="preserve">Eksploatuoti konditerijos gaminių </w:t>
            </w:r>
            <w:r w:rsidR="0051769C">
              <w:t xml:space="preserve">gamybos </w:t>
            </w:r>
            <w:r w:rsidRPr="00137FAA">
              <w:t>įrenginius ir reikmenis pagal reikalavimus.</w:t>
            </w:r>
          </w:p>
        </w:tc>
        <w:tc>
          <w:tcPr>
            <w:tcW w:w="1276" w:type="dxa"/>
            <w:vMerge/>
          </w:tcPr>
          <w:p w14:paraId="71E44E4F" w14:textId="77777777" w:rsidR="00635AAD" w:rsidRPr="00937C19" w:rsidRDefault="00635AAD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5E9D312C" w14:textId="77777777" w:rsidR="00635AAD" w:rsidRPr="00937C19" w:rsidRDefault="00635AAD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F745B4C" w14:textId="77777777" w:rsidR="00635AAD" w:rsidRPr="00937C19" w:rsidRDefault="00635AAD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14:paraId="3DDF452E" w14:textId="77777777" w:rsidR="00635AAD" w:rsidRPr="00937C19" w:rsidRDefault="00635AAD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464" w:rsidRPr="00937C19" w14:paraId="6CFA1ABD" w14:textId="77777777" w:rsidTr="00DD6B97">
        <w:trPr>
          <w:trHeight w:val="2891"/>
        </w:trPr>
        <w:tc>
          <w:tcPr>
            <w:tcW w:w="2122" w:type="dxa"/>
            <w:vMerge w:val="restart"/>
          </w:tcPr>
          <w:p w14:paraId="45B75AC6" w14:textId="1E5C363D" w:rsidR="008F2464" w:rsidRPr="00937C19" w:rsidRDefault="00C70AF2" w:rsidP="00C70AF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</w:t>
            </w:r>
            <w:r w:rsidR="008F2464" w:rsidRPr="006938F9">
              <w:rPr>
                <w:rFonts w:ascii="Times New Roman" w:hAnsi="Times New Roman" w:cs="Times New Roman"/>
                <w:bCs/>
                <w:sz w:val="24"/>
                <w:szCs w:val="24"/>
              </w:rPr>
              <w:t>mielės tešlos konditerijos gaminių gamyba</w:t>
            </w:r>
          </w:p>
        </w:tc>
        <w:tc>
          <w:tcPr>
            <w:tcW w:w="1134" w:type="dxa"/>
            <w:vMerge w:val="restart"/>
          </w:tcPr>
          <w:p w14:paraId="26222E2E" w14:textId="77777777" w:rsidR="008F2464" w:rsidRPr="00937C19" w:rsidRDefault="008F2464" w:rsidP="0050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976" w:type="dxa"/>
          </w:tcPr>
          <w:p w14:paraId="085262CC" w14:textId="1913A830" w:rsidR="008F2464" w:rsidRPr="00937C19" w:rsidRDefault="008F2464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691">
              <w:rPr>
                <w:rFonts w:ascii="Times New Roman" w:hAnsi="Times New Roman" w:cs="Times New Roman"/>
                <w:sz w:val="24"/>
                <w:szCs w:val="24"/>
              </w:rPr>
              <w:t xml:space="preserve">Maišyti ir minkyti </w:t>
            </w:r>
            <w:proofErr w:type="spellStart"/>
            <w:r w:rsidR="00C70AF2">
              <w:rPr>
                <w:rFonts w:ascii="Times New Roman" w:hAnsi="Times New Roman" w:cs="Times New Roman"/>
                <w:sz w:val="24"/>
                <w:szCs w:val="24"/>
              </w:rPr>
              <w:t>bemielę</w:t>
            </w:r>
            <w:proofErr w:type="spellEnd"/>
            <w:r w:rsidR="00C7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691">
              <w:rPr>
                <w:rFonts w:ascii="Times New Roman" w:hAnsi="Times New Roman" w:cs="Times New Roman"/>
                <w:sz w:val="24"/>
                <w:szCs w:val="24"/>
              </w:rPr>
              <w:t>tešlą.</w:t>
            </w:r>
          </w:p>
        </w:tc>
        <w:tc>
          <w:tcPr>
            <w:tcW w:w="4536" w:type="dxa"/>
          </w:tcPr>
          <w:p w14:paraId="5BA4D58B" w14:textId="208FEBAD" w:rsidR="00FA7DD5" w:rsidRPr="00137FAA" w:rsidRDefault="00FA7DD5" w:rsidP="00FA7DD5">
            <w:pPr>
              <w:pStyle w:val="NoSpacing"/>
            </w:pPr>
            <w:r w:rsidRPr="00137FAA">
              <w:t xml:space="preserve">Išmanyti </w:t>
            </w:r>
            <w:r w:rsidR="0051769C">
              <w:t>bemielė</w:t>
            </w:r>
            <w:r w:rsidRPr="00137FAA">
              <w:t>s tešlos rūšis ir ruošimo būdus.</w:t>
            </w:r>
          </w:p>
          <w:p w14:paraId="5DA1207E" w14:textId="3D476B88" w:rsidR="00FA7DD5" w:rsidRPr="00137FAA" w:rsidRDefault="00FA7DD5" w:rsidP="00FA7DD5">
            <w:pPr>
              <w:pStyle w:val="NoSpacing"/>
            </w:pPr>
            <w:r w:rsidRPr="00137FAA">
              <w:t xml:space="preserve">Išmanyti </w:t>
            </w:r>
            <w:r w:rsidR="0051769C">
              <w:t>bemiel</w:t>
            </w:r>
            <w:r w:rsidRPr="00137FAA">
              <w:t>ės tešlos kokybei keliamus reikalavimus.</w:t>
            </w:r>
          </w:p>
          <w:p w14:paraId="09686A4D" w14:textId="1FBDAB2E" w:rsidR="00FA7DD5" w:rsidRPr="00137FAA" w:rsidRDefault="00FA7DD5" w:rsidP="00FA7DD5">
            <w:pPr>
              <w:pStyle w:val="NoSpacing"/>
            </w:pPr>
            <w:r w:rsidRPr="00137FAA">
              <w:t xml:space="preserve">Išmanyti </w:t>
            </w:r>
            <w:r w:rsidR="0051769C">
              <w:t>bemiel</w:t>
            </w:r>
            <w:r w:rsidRPr="00137FAA">
              <w:t>ės tešlos žaliavas.</w:t>
            </w:r>
          </w:p>
          <w:p w14:paraId="05C2CE5D" w14:textId="06857840" w:rsidR="00FA7DD5" w:rsidRPr="00137FAA" w:rsidRDefault="00FA7DD5" w:rsidP="00FA7DD5">
            <w:pPr>
              <w:pStyle w:val="NoSpacing"/>
            </w:pPr>
            <w:r w:rsidRPr="00137FAA">
              <w:t xml:space="preserve">Nustatyti </w:t>
            </w:r>
            <w:r w:rsidR="00674FAE">
              <w:t>bemielė</w:t>
            </w:r>
            <w:r w:rsidRPr="00137FAA">
              <w:t>s tešlos žaliavų kokybę.</w:t>
            </w:r>
          </w:p>
          <w:p w14:paraId="1D7376B7" w14:textId="76CF03A9" w:rsidR="00FA7DD5" w:rsidRPr="00137FAA" w:rsidRDefault="00FA7DD5" w:rsidP="00FA7DD5">
            <w:pPr>
              <w:pStyle w:val="NoSpacing"/>
            </w:pPr>
            <w:r w:rsidRPr="00137FAA">
              <w:t xml:space="preserve">Paruošti </w:t>
            </w:r>
            <w:r w:rsidR="00674FAE">
              <w:t>bemiel</w:t>
            </w:r>
            <w:r w:rsidRPr="00137FAA">
              <w:t>ės tešlos žaliavas naudojimui.</w:t>
            </w:r>
          </w:p>
          <w:p w14:paraId="719E1568" w14:textId="7D6C9462" w:rsidR="008F2464" w:rsidRPr="00937C19" w:rsidRDefault="00FA7DD5" w:rsidP="00DD6B97">
            <w:pPr>
              <w:pStyle w:val="NoSpacing"/>
            </w:pPr>
            <w:r w:rsidRPr="00137FAA">
              <w:t xml:space="preserve">Užmaišyti </w:t>
            </w:r>
            <w:proofErr w:type="spellStart"/>
            <w:r w:rsidR="004B20CE">
              <w:t>bemiel</w:t>
            </w:r>
            <w:r w:rsidR="00DD6B97">
              <w:t>ę</w:t>
            </w:r>
            <w:proofErr w:type="spellEnd"/>
            <w:r w:rsidR="00DD6B97">
              <w:t xml:space="preserve"> tešlą, naudojant bemiel</w:t>
            </w:r>
            <w:r w:rsidRPr="00137FAA">
              <w:t>ės tešlos maišymo ir minkymo įrenginius ir inventorių.</w:t>
            </w:r>
          </w:p>
        </w:tc>
        <w:tc>
          <w:tcPr>
            <w:tcW w:w="1276" w:type="dxa"/>
            <w:vMerge w:val="restart"/>
          </w:tcPr>
          <w:p w14:paraId="58A82932" w14:textId="77777777" w:rsidR="008F2464" w:rsidRPr="00937C19" w:rsidRDefault="008F2464" w:rsidP="0050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Merge w:val="restart"/>
          </w:tcPr>
          <w:p w14:paraId="46414B17" w14:textId="194E1744" w:rsidR="008F2464" w:rsidRPr="00937C19" w:rsidRDefault="0022773F" w:rsidP="0050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B2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restart"/>
          </w:tcPr>
          <w:p w14:paraId="51EA88B9" w14:textId="0978B781" w:rsidR="008F2464" w:rsidRPr="00937C19" w:rsidRDefault="0022773F" w:rsidP="0050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B2D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vMerge w:val="restart"/>
          </w:tcPr>
          <w:p w14:paraId="2D8BF31B" w14:textId="77777777" w:rsidR="008F2464" w:rsidRPr="00937C19" w:rsidRDefault="0022773F" w:rsidP="005026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8163BB" w:rsidRPr="00937C19" w14:paraId="3F9373BB" w14:textId="77777777" w:rsidTr="008F5876">
        <w:trPr>
          <w:trHeight w:val="40"/>
        </w:trPr>
        <w:tc>
          <w:tcPr>
            <w:tcW w:w="2122" w:type="dxa"/>
            <w:vMerge/>
          </w:tcPr>
          <w:p w14:paraId="51E0ACE2" w14:textId="77777777" w:rsidR="008163BB" w:rsidRPr="00937C19" w:rsidRDefault="008163BB" w:rsidP="008F58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3554D6B" w14:textId="77777777" w:rsidR="008163BB" w:rsidRPr="00937C19" w:rsidRDefault="008163BB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A87CA40" w14:textId="07E78BAF" w:rsidR="008163BB" w:rsidRPr="00937C19" w:rsidRDefault="00C70AF2" w:rsidP="00C70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9097190"/>
            <w:r>
              <w:rPr>
                <w:rFonts w:ascii="Times New Roman" w:hAnsi="Times New Roman" w:cs="Times New Roman"/>
                <w:sz w:val="24"/>
                <w:szCs w:val="24"/>
              </w:rPr>
              <w:t>Gaminti bemiel</w:t>
            </w:r>
            <w:r w:rsidR="008163BB" w:rsidRPr="006938F9">
              <w:rPr>
                <w:rFonts w:ascii="Times New Roman" w:hAnsi="Times New Roman" w:cs="Times New Roman"/>
                <w:sz w:val="24"/>
                <w:szCs w:val="24"/>
              </w:rPr>
              <w:t>ės tešlos gaminius.</w:t>
            </w:r>
            <w:bookmarkEnd w:id="1"/>
          </w:p>
        </w:tc>
        <w:tc>
          <w:tcPr>
            <w:tcW w:w="4536" w:type="dxa"/>
          </w:tcPr>
          <w:p w14:paraId="7666E4EB" w14:textId="1DA4EE81" w:rsidR="00A00495" w:rsidRPr="00137FAA" w:rsidRDefault="00A00495" w:rsidP="00A00495">
            <w:pPr>
              <w:pStyle w:val="NoSpacing"/>
            </w:pPr>
            <w:r w:rsidRPr="00137FAA">
              <w:t xml:space="preserve">Išmanyti </w:t>
            </w:r>
            <w:r w:rsidR="00DD6B97">
              <w:t>bemiel</w:t>
            </w:r>
            <w:r w:rsidRPr="00137FAA">
              <w:t xml:space="preserve">ės tešlos gaminių gamybą, naudojant tradicines ir šiuolaikines </w:t>
            </w:r>
            <w:r w:rsidRPr="00137FAA">
              <w:lastRenderedPageBreak/>
              <w:t>technologijas.</w:t>
            </w:r>
          </w:p>
          <w:p w14:paraId="64690C3F" w14:textId="55BB9BF6" w:rsidR="00A00495" w:rsidRPr="00137FAA" w:rsidRDefault="00A00495" w:rsidP="00A00495">
            <w:pPr>
              <w:pStyle w:val="NoSpacing"/>
            </w:pPr>
            <w:r w:rsidRPr="00137FAA">
              <w:t xml:space="preserve">Išmanyti </w:t>
            </w:r>
            <w:r w:rsidR="00DD6B97">
              <w:t>bemiel</w:t>
            </w:r>
            <w:r w:rsidRPr="00137FAA">
              <w:t>ės tešlos gaminių asortimentą.</w:t>
            </w:r>
          </w:p>
          <w:p w14:paraId="2D07B6E9" w14:textId="16D93A9C" w:rsidR="00A00495" w:rsidRPr="00137FAA" w:rsidRDefault="00A00495" w:rsidP="00A00495">
            <w:pPr>
              <w:pStyle w:val="NoSpacing"/>
            </w:pPr>
            <w:r w:rsidRPr="00137FAA">
              <w:t xml:space="preserve">Išmanyti </w:t>
            </w:r>
            <w:r w:rsidR="00DD6B97">
              <w:t>bemiel</w:t>
            </w:r>
            <w:r w:rsidRPr="00137FAA">
              <w:t>ės tešlos gaminių kokybės reikalavimus, laikymo sąlygas ir realizavimo terminus.</w:t>
            </w:r>
          </w:p>
          <w:p w14:paraId="1C00E34F" w14:textId="3AF5E85E" w:rsidR="00A00495" w:rsidRPr="00137FAA" w:rsidRDefault="00A00495" w:rsidP="00A00495">
            <w:pPr>
              <w:pStyle w:val="NoSpacing"/>
            </w:pPr>
            <w:r w:rsidRPr="00137FAA">
              <w:t xml:space="preserve">Formuoti </w:t>
            </w:r>
            <w:r w:rsidR="00DD6B97">
              <w:t>bemiel</w:t>
            </w:r>
            <w:r w:rsidRPr="00137FAA">
              <w:t>ės tešlos pusgaminius.</w:t>
            </w:r>
          </w:p>
          <w:p w14:paraId="691D1F4B" w14:textId="77777777" w:rsidR="00A00495" w:rsidRPr="00137FAA" w:rsidRDefault="00A00495" w:rsidP="00A00495">
            <w:pPr>
              <w:pStyle w:val="NoSpacing"/>
            </w:pPr>
            <w:r w:rsidRPr="00137FAA">
              <w:t xml:space="preserve">Gaminti trapios, biskvitinės, riebaus biskvito, sluoksniuotos, kapotos, plikytos, </w:t>
            </w:r>
            <w:proofErr w:type="spellStart"/>
            <w:r w:rsidRPr="00137FAA">
              <w:t>meduolinės</w:t>
            </w:r>
            <w:proofErr w:type="spellEnd"/>
            <w:r w:rsidRPr="00137FAA">
              <w:t>, baltyminės, baltyminės riešutinės, migdolinės, vaflinės, lakštinės ir kt. tešlos gaminius.</w:t>
            </w:r>
          </w:p>
          <w:p w14:paraId="1D467908" w14:textId="1844016F" w:rsidR="008163BB" w:rsidRPr="00937C19" w:rsidRDefault="00A00495" w:rsidP="00A00495">
            <w:pPr>
              <w:pStyle w:val="NoSpacing"/>
            </w:pPr>
            <w:r w:rsidRPr="00137FAA">
              <w:t xml:space="preserve">Nustatyti </w:t>
            </w:r>
            <w:r w:rsidR="00DD6B97">
              <w:t>bemiel</w:t>
            </w:r>
            <w:r w:rsidRPr="00137FAA">
              <w:t>ės tešlos gaminių kokybę.</w:t>
            </w:r>
          </w:p>
        </w:tc>
        <w:tc>
          <w:tcPr>
            <w:tcW w:w="1276" w:type="dxa"/>
            <w:vMerge/>
          </w:tcPr>
          <w:p w14:paraId="339DFA41" w14:textId="77777777" w:rsidR="008163BB" w:rsidRPr="00937C19" w:rsidRDefault="008163BB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E965AFE" w14:textId="77777777" w:rsidR="008163BB" w:rsidRPr="00937C19" w:rsidRDefault="008163BB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92D91C5" w14:textId="77777777" w:rsidR="008163BB" w:rsidRPr="00937C19" w:rsidRDefault="008163BB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14:paraId="643E280D" w14:textId="77777777" w:rsidR="008163BB" w:rsidRPr="00937C19" w:rsidRDefault="008163BB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CBB430" w14:textId="77777777" w:rsidR="000715A3" w:rsidRPr="00937C19" w:rsidRDefault="000715A3" w:rsidP="008F5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C5474" w14:textId="77777777" w:rsidR="008F5876" w:rsidRPr="008F5876" w:rsidRDefault="008F5876" w:rsidP="008F5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876">
        <w:rPr>
          <w:rFonts w:ascii="Times New Roman" w:hAnsi="Times New Roman" w:cs="Times New Roman"/>
          <w:sz w:val="24"/>
          <w:szCs w:val="24"/>
        </w:rPr>
        <w:br w:type="page"/>
      </w:r>
    </w:p>
    <w:p w14:paraId="7CD0B6C3" w14:textId="77777777" w:rsidR="00165AB9" w:rsidRPr="00937C19" w:rsidRDefault="00ED67C1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165AB9" w:rsidRPr="00937C19">
        <w:rPr>
          <w:rFonts w:ascii="Times New Roman" w:hAnsi="Times New Roman" w:cs="Times New Roman"/>
          <w:b/>
          <w:sz w:val="24"/>
          <w:szCs w:val="24"/>
        </w:rPr>
        <w:t>. MODULIŲ APRAŠAI</w:t>
      </w:r>
    </w:p>
    <w:p w14:paraId="6E0041C3" w14:textId="77777777" w:rsidR="001A2C0F" w:rsidRPr="008F5876" w:rsidRDefault="001A2C0F" w:rsidP="008F587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7B779" w14:textId="77777777" w:rsidR="00937C19" w:rsidRPr="00937C19" w:rsidRDefault="00937C19" w:rsidP="008F587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t>Modulio pavadinimas – „</w:t>
      </w:r>
      <w:r w:rsidR="0022773F" w:rsidRPr="00F55A75">
        <w:rPr>
          <w:rFonts w:ascii="Times New Roman" w:hAnsi="Times New Roman" w:cs="Times New Roman"/>
          <w:b/>
          <w:iCs/>
          <w:sz w:val="24"/>
          <w:szCs w:val="24"/>
        </w:rPr>
        <w:t>Darbo vietos paruošimas</w:t>
      </w:r>
      <w:r w:rsidRPr="00937C19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3595"/>
        <w:gridCol w:w="9310"/>
      </w:tblGrid>
      <w:tr w:rsidR="00937C19" w:rsidRPr="00937C19" w14:paraId="17A498FB" w14:textId="77777777" w:rsidTr="00B15AC2">
        <w:trPr>
          <w:trHeight w:val="57"/>
          <w:jc w:val="center"/>
        </w:trPr>
        <w:tc>
          <w:tcPr>
            <w:tcW w:w="947" w:type="pct"/>
          </w:tcPr>
          <w:p w14:paraId="46766A82" w14:textId="77777777" w:rsidR="00937C19" w:rsidRPr="00937C19" w:rsidRDefault="00937C19" w:rsidP="008F5876">
            <w:pPr>
              <w:pStyle w:val="NoSpacing"/>
              <w:widowControl w:val="0"/>
            </w:pPr>
            <w:r w:rsidRPr="00937C19">
              <w:t>Valstybinis kodas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4053" w:type="pct"/>
            <w:gridSpan w:val="2"/>
          </w:tcPr>
          <w:p w14:paraId="47E0D6FE" w14:textId="77777777" w:rsidR="00937C19" w:rsidRPr="00937C19" w:rsidRDefault="00937C19" w:rsidP="008F5876">
            <w:pPr>
              <w:pStyle w:val="NoSpacing"/>
              <w:widowControl w:val="0"/>
            </w:pPr>
          </w:p>
        </w:tc>
      </w:tr>
      <w:tr w:rsidR="00937C19" w:rsidRPr="00937C19" w14:paraId="416AE335" w14:textId="77777777" w:rsidTr="00B15AC2">
        <w:trPr>
          <w:trHeight w:val="57"/>
          <w:jc w:val="center"/>
        </w:trPr>
        <w:tc>
          <w:tcPr>
            <w:tcW w:w="947" w:type="pct"/>
          </w:tcPr>
          <w:p w14:paraId="208D8C55" w14:textId="77777777" w:rsidR="00937C19" w:rsidRPr="00937C19" w:rsidRDefault="00937C19" w:rsidP="008F5876">
            <w:pPr>
              <w:pStyle w:val="NoSpacing"/>
              <w:widowControl w:val="0"/>
            </w:pPr>
            <w:r w:rsidRPr="00937C19">
              <w:t>Modulio LTKS lygis</w:t>
            </w:r>
          </w:p>
        </w:tc>
        <w:tc>
          <w:tcPr>
            <w:tcW w:w="4053" w:type="pct"/>
            <w:gridSpan w:val="2"/>
          </w:tcPr>
          <w:p w14:paraId="714D66BA" w14:textId="77777777" w:rsidR="00937C19" w:rsidRPr="00937C19" w:rsidRDefault="0022773F" w:rsidP="008F5876">
            <w:pPr>
              <w:pStyle w:val="NoSpacing"/>
              <w:widowControl w:val="0"/>
            </w:pPr>
            <w:r>
              <w:t>III</w:t>
            </w:r>
          </w:p>
        </w:tc>
      </w:tr>
      <w:tr w:rsidR="00937C19" w:rsidRPr="00937C19" w14:paraId="74BD37A8" w14:textId="77777777" w:rsidTr="00B15AC2">
        <w:trPr>
          <w:trHeight w:val="57"/>
          <w:jc w:val="center"/>
        </w:trPr>
        <w:tc>
          <w:tcPr>
            <w:tcW w:w="947" w:type="pct"/>
          </w:tcPr>
          <w:p w14:paraId="3C9B48FD" w14:textId="77777777" w:rsidR="00937C19" w:rsidRPr="00937C19" w:rsidRDefault="00937C19" w:rsidP="008F5876">
            <w:pPr>
              <w:pStyle w:val="NoSpacing"/>
              <w:widowControl w:val="0"/>
            </w:pPr>
            <w:r w:rsidRPr="00937C19">
              <w:t>Apimtis mokymosi kreditais</w:t>
            </w:r>
          </w:p>
        </w:tc>
        <w:tc>
          <w:tcPr>
            <w:tcW w:w="4053" w:type="pct"/>
            <w:gridSpan w:val="2"/>
          </w:tcPr>
          <w:p w14:paraId="2C4BD87E" w14:textId="77777777" w:rsidR="00937C19" w:rsidRPr="00937C19" w:rsidRDefault="0022773F" w:rsidP="008F5876">
            <w:pPr>
              <w:pStyle w:val="NoSpacing"/>
              <w:widowControl w:val="0"/>
            </w:pPr>
            <w:r>
              <w:t>5</w:t>
            </w:r>
          </w:p>
        </w:tc>
      </w:tr>
      <w:tr w:rsidR="00937C19" w:rsidRPr="00937C19" w14:paraId="06B1D09F" w14:textId="77777777" w:rsidTr="00B15AC2">
        <w:trPr>
          <w:trHeight w:val="57"/>
          <w:jc w:val="center"/>
        </w:trPr>
        <w:tc>
          <w:tcPr>
            <w:tcW w:w="947" w:type="pct"/>
          </w:tcPr>
          <w:p w14:paraId="1A0D18BA" w14:textId="77777777" w:rsidR="00937C19" w:rsidRPr="00937C19" w:rsidRDefault="00937C19" w:rsidP="008F5876">
            <w:pPr>
              <w:pStyle w:val="NoSpacing"/>
              <w:widowControl w:val="0"/>
            </w:pPr>
            <w:r w:rsidRPr="00937C19">
              <w:t>Asmens pasirengimo mokytis modulyje reikalavimai (jei taikoma)</w:t>
            </w:r>
          </w:p>
        </w:tc>
        <w:tc>
          <w:tcPr>
            <w:tcW w:w="4053" w:type="pct"/>
            <w:gridSpan w:val="2"/>
          </w:tcPr>
          <w:p w14:paraId="037A523E" w14:textId="75ACB243" w:rsidR="00937C19" w:rsidRPr="0022773F" w:rsidRDefault="0022773F" w:rsidP="008F5876">
            <w:pPr>
              <w:pStyle w:val="NoSpacing"/>
              <w:widowControl w:val="0"/>
            </w:pPr>
            <w:r w:rsidRPr="0022773F">
              <w:t>Netaikoma</w:t>
            </w:r>
          </w:p>
        </w:tc>
      </w:tr>
      <w:tr w:rsidR="00377797" w:rsidRPr="00937C19" w14:paraId="19315623" w14:textId="77777777" w:rsidTr="00B15AC2">
        <w:trPr>
          <w:trHeight w:val="565"/>
          <w:jc w:val="center"/>
        </w:trPr>
        <w:tc>
          <w:tcPr>
            <w:tcW w:w="947" w:type="pct"/>
            <w:shd w:val="clear" w:color="auto" w:fill="F2F2F2"/>
          </w:tcPr>
          <w:p w14:paraId="6E9D0ACC" w14:textId="77777777" w:rsidR="00377797" w:rsidRPr="00937C19" w:rsidRDefault="00377797" w:rsidP="008F5876">
            <w:pPr>
              <w:pStyle w:val="NoSpacing"/>
              <w:widowControl w:val="0"/>
              <w:rPr>
                <w:bCs/>
                <w:iCs/>
              </w:rPr>
            </w:pPr>
            <w:r w:rsidRPr="00937C19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19B4264E" w14:textId="77777777" w:rsidR="00377797" w:rsidRPr="00937C19" w:rsidRDefault="00377797" w:rsidP="008F5876">
            <w:pPr>
              <w:pStyle w:val="NoSpacing"/>
              <w:widowControl w:val="0"/>
              <w:rPr>
                <w:bCs/>
                <w:iCs/>
              </w:rPr>
            </w:pPr>
            <w:r w:rsidRPr="00937C19">
              <w:rPr>
                <w:bCs/>
                <w:iCs/>
              </w:rPr>
              <w:t>Mokymosi rezultatai</w:t>
            </w:r>
          </w:p>
        </w:tc>
        <w:tc>
          <w:tcPr>
            <w:tcW w:w="2924" w:type="pct"/>
            <w:shd w:val="clear" w:color="auto" w:fill="F2F2F2"/>
          </w:tcPr>
          <w:p w14:paraId="2F2E2AEB" w14:textId="77777777" w:rsidR="00377797" w:rsidRPr="00377797" w:rsidRDefault="00377797" w:rsidP="008F5876">
            <w:pPr>
              <w:pStyle w:val="NoSpacing"/>
              <w:widowControl w:val="0"/>
              <w:rPr>
                <w:bCs/>
                <w:iCs/>
              </w:rPr>
            </w:pPr>
            <w:r w:rsidRPr="00937C19">
              <w:rPr>
                <w:bCs/>
                <w:iCs/>
              </w:rPr>
              <w:t>Rekomenduojamas turinys mokymosi rezultatams pasiekti</w:t>
            </w:r>
          </w:p>
        </w:tc>
      </w:tr>
      <w:tr w:rsidR="00377797" w:rsidRPr="00937C19" w14:paraId="26C0984E" w14:textId="77777777" w:rsidTr="00B15AC2">
        <w:trPr>
          <w:trHeight w:val="57"/>
          <w:jc w:val="center"/>
        </w:trPr>
        <w:tc>
          <w:tcPr>
            <w:tcW w:w="947" w:type="pct"/>
            <w:vMerge w:val="restart"/>
          </w:tcPr>
          <w:p w14:paraId="14C22B40" w14:textId="33C6CCE0" w:rsidR="00377797" w:rsidRPr="00937C19" w:rsidRDefault="00377797" w:rsidP="008F5876">
            <w:pPr>
              <w:pStyle w:val="NoSpacing"/>
              <w:widowControl w:val="0"/>
            </w:pPr>
            <w:r w:rsidRPr="00937C19">
              <w:t xml:space="preserve">1. </w:t>
            </w:r>
            <w:r w:rsidR="0022773F" w:rsidRPr="00147966">
              <w:t xml:space="preserve">Paruošti ir </w:t>
            </w:r>
            <w:r w:rsidR="00EB5BBC">
              <w:t>sutvarkyti darbo vietą</w:t>
            </w:r>
            <w:r w:rsidR="0022773F" w:rsidRPr="00147966">
              <w:t>.</w:t>
            </w:r>
          </w:p>
        </w:tc>
        <w:tc>
          <w:tcPr>
            <w:tcW w:w="1129" w:type="pct"/>
          </w:tcPr>
          <w:p w14:paraId="7801E201" w14:textId="77777777" w:rsidR="00377797" w:rsidRPr="00937C19" w:rsidRDefault="00377797" w:rsidP="008F5876">
            <w:pPr>
              <w:pStyle w:val="NoSpacing"/>
              <w:widowControl w:val="0"/>
            </w:pPr>
            <w:r w:rsidRPr="00937C19">
              <w:t xml:space="preserve">1.1. </w:t>
            </w:r>
            <w:r w:rsidR="0022773F" w:rsidRPr="00137FAA">
              <w:t>Išmanyti konditerijos gaminių gamybos patalpas.</w:t>
            </w:r>
          </w:p>
        </w:tc>
        <w:tc>
          <w:tcPr>
            <w:tcW w:w="2924" w:type="pct"/>
          </w:tcPr>
          <w:p w14:paraId="7B48438F" w14:textId="264DA267" w:rsidR="00AD52C3" w:rsidRPr="00142A25" w:rsidRDefault="00AD52C3" w:rsidP="00AD52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C6B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EA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A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Konditerijos gaminių </w:t>
            </w:r>
            <w:r w:rsidR="001E7B1E" w:rsidRPr="001E7B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iš </w:t>
            </w:r>
            <w:r w:rsidR="00C3303A" w:rsidRPr="00C330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bemiel</w:t>
            </w:r>
            <w:r w:rsidR="001E7B1E" w:rsidRPr="001E7B1E">
              <w:rPr>
                <w:rFonts w:ascii="Times New Roman" w:hAnsi="Times New Roman"/>
                <w:b/>
                <w:i/>
                <w:sz w:val="24"/>
                <w:szCs w:val="24"/>
              </w:rPr>
              <w:t>ės tešlos</w:t>
            </w:r>
            <w:r w:rsidR="001E7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2A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gamybos patalpos ir reikalavimai joms</w:t>
            </w:r>
          </w:p>
          <w:p w14:paraId="1E54C740" w14:textId="3FA86F95" w:rsidR="00AD52C3" w:rsidRDefault="001E7B1E" w:rsidP="00AD52C3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A2A95">
              <w:rPr>
                <w:rFonts w:ascii="Times New Roman" w:hAnsi="Times New Roman"/>
                <w:sz w:val="24"/>
                <w:szCs w:val="24"/>
              </w:rPr>
              <w:t xml:space="preserve">Konditerijos gaminių iš </w:t>
            </w:r>
            <w:r w:rsidR="00C3303A">
              <w:rPr>
                <w:rFonts w:ascii="Times New Roman" w:hAnsi="Times New Roman" w:cs="Times New Roman"/>
                <w:sz w:val="24"/>
                <w:szCs w:val="24"/>
              </w:rPr>
              <w:t>bemiel</w:t>
            </w:r>
            <w:r w:rsidRPr="003A2A95">
              <w:rPr>
                <w:rFonts w:ascii="Times New Roman" w:hAnsi="Times New Roman"/>
                <w:sz w:val="24"/>
                <w:szCs w:val="24"/>
              </w:rPr>
              <w:t xml:space="preserve">ės tešlos </w:t>
            </w:r>
            <w:r w:rsidR="00AD52C3" w:rsidRPr="00127769">
              <w:rPr>
                <w:rFonts w:ascii="Times New Roman" w:hAnsi="Times New Roman" w:cs="Times New Roman"/>
                <w:sz w:val="24"/>
                <w:szCs w:val="24"/>
              </w:rPr>
              <w:t>gamybos patalpų išplanavimas</w:t>
            </w:r>
          </w:p>
          <w:p w14:paraId="356CB74B" w14:textId="03540253" w:rsidR="00377797" w:rsidRPr="00AD52C3" w:rsidRDefault="00AD52C3" w:rsidP="00AD52C3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004CF">
              <w:rPr>
                <w:rFonts w:ascii="Times New Roman" w:hAnsi="Times New Roman" w:cs="Times New Roman"/>
                <w:sz w:val="24"/>
                <w:szCs w:val="24"/>
              </w:rPr>
              <w:t>Darbo vietų išdėstymas</w:t>
            </w:r>
          </w:p>
        </w:tc>
      </w:tr>
      <w:tr w:rsidR="00377797" w:rsidRPr="00937C19" w14:paraId="5BE603D4" w14:textId="77777777" w:rsidTr="00B15AC2">
        <w:trPr>
          <w:trHeight w:val="57"/>
          <w:jc w:val="center"/>
        </w:trPr>
        <w:tc>
          <w:tcPr>
            <w:tcW w:w="947" w:type="pct"/>
            <w:vMerge/>
          </w:tcPr>
          <w:p w14:paraId="459FBCEE" w14:textId="77777777" w:rsidR="00377797" w:rsidRPr="00937C19" w:rsidRDefault="00377797" w:rsidP="008F5876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1C1FD313" w14:textId="77777777" w:rsidR="00377797" w:rsidRPr="00937C19" w:rsidRDefault="00377797" w:rsidP="008F5876">
            <w:pPr>
              <w:pStyle w:val="NoSpacing"/>
              <w:widowControl w:val="0"/>
            </w:pPr>
            <w:r w:rsidRPr="00937C19">
              <w:t xml:space="preserve">1.2. </w:t>
            </w:r>
            <w:r w:rsidR="00AD52C3" w:rsidRPr="00137FAA">
              <w:rPr>
                <w:bCs/>
              </w:rPr>
              <w:t>Išmanyti sanitarijos ir higienos, darbuotojų saugos ir sveikatos reikalavimus.</w:t>
            </w:r>
          </w:p>
        </w:tc>
        <w:tc>
          <w:tcPr>
            <w:tcW w:w="2924" w:type="pct"/>
          </w:tcPr>
          <w:p w14:paraId="0BF146DD" w14:textId="0314FE6C" w:rsidR="00196BD1" w:rsidRPr="00142A25" w:rsidRDefault="00196BD1" w:rsidP="00196BD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C6B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EA3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B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Sanitarijos ir higienos reikalavimai</w:t>
            </w:r>
            <w:r w:rsidR="001E7B1E" w:rsidRPr="001E7B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konditerijos gaminių iš </w:t>
            </w:r>
            <w:r w:rsidR="00C3303A">
              <w:rPr>
                <w:rFonts w:ascii="Times New Roman" w:hAnsi="Times New Roman"/>
                <w:b/>
                <w:i/>
                <w:sz w:val="24"/>
                <w:szCs w:val="24"/>
              </w:rPr>
              <w:t>be</w:t>
            </w:r>
            <w:r w:rsidR="001E7B1E" w:rsidRPr="001E7B1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mielės tešlos gamintojo </w:t>
            </w:r>
            <w:r w:rsidRPr="001E7B1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darbo vietai</w:t>
            </w:r>
          </w:p>
          <w:p w14:paraId="42384049" w14:textId="2CABB7CF" w:rsidR="00196BD1" w:rsidRPr="00590F44" w:rsidRDefault="00196BD1" w:rsidP="00196BD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757">
              <w:rPr>
                <w:rFonts w:ascii="Times New Roman" w:hAnsi="Times New Roman" w:cs="Times New Roman"/>
                <w:sz w:val="24"/>
                <w:szCs w:val="24"/>
              </w:rPr>
              <w:t xml:space="preserve">Sanitarijos ir higienos reikalavimai </w:t>
            </w:r>
            <w:r w:rsidR="00894C0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94C0D" w:rsidRPr="003A2A95">
              <w:rPr>
                <w:rFonts w:ascii="Times New Roman" w:hAnsi="Times New Roman"/>
                <w:sz w:val="24"/>
                <w:szCs w:val="24"/>
              </w:rPr>
              <w:t xml:space="preserve">onditerijos gaminių iš </w:t>
            </w:r>
            <w:r w:rsidR="00C3303A">
              <w:rPr>
                <w:rFonts w:ascii="Times New Roman" w:hAnsi="Times New Roman"/>
                <w:sz w:val="24"/>
                <w:szCs w:val="24"/>
              </w:rPr>
              <w:t>be</w:t>
            </w:r>
            <w:r w:rsidR="00894C0D" w:rsidRPr="003A2A95">
              <w:rPr>
                <w:rFonts w:ascii="Times New Roman" w:hAnsi="Times New Roman"/>
                <w:sz w:val="24"/>
                <w:szCs w:val="24"/>
              </w:rPr>
              <w:t xml:space="preserve">mielės tešlos </w:t>
            </w:r>
            <w:r w:rsidR="00894C0D">
              <w:rPr>
                <w:rFonts w:ascii="Times New Roman" w:hAnsi="Times New Roman"/>
                <w:sz w:val="24"/>
                <w:szCs w:val="24"/>
              </w:rPr>
              <w:t xml:space="preserve">gamintojo </w:t>
            </w:r>
            <w:r w:rsidRPr="00B97757">
              <w:rPr>
                <w:rFonts w:ascii="Times New Roman" w:hAnsi="Times New Roman" w:cs="Times New Roman"/>
                <w:sz w:val="24"/>
                <w:szCs w:val="24"/>
              </w:rPr>
              <w:t>darbo vietai</w:t>
            </w:r>
          </w:p>
          <w:p w14:paraId="03070C9C" w14:textId="7206B87C" w:rsidR="00196BD1" w:rsidRDefault="00196BD1" w:rsidP="00196BD1">
            <w:pPr>
              <w:pStyle w:val="NoSpacing"/>
              <w:widowControl w:val="0"/>
              <w:rPr>
                <w:b/>
                <w:bCs/>
                <w:i/>
              </w:rPr>
            </w:pPr>
            <w:r w:rsidRPr="00137FAA">
              <w:rPr>
                <w:b/>
              </w:rPr>
              <w:t>Tema</w:t>
            </w:r>
            <w:r w:rsidRPr="00137FAA">
              <w:t xml:space="preserve">. </w:t>
            </w:r>
            <w:r w:rsidRPr="00E715AF">
              <w:rPr>
                <w:b/>
                <w:i/>
              </w:rPr>
              <w:t>P</w:t>
            </w:r>
            <w:r w:rsidRPr="00E715AF">
              <w:rPr>
                <w:b/>
                <w:bCs/>
                <w:i/>
              </w:rPr>
              <w:t>riešgaisrinės, darbuotojų saugos ir sveikatos</w:t>
            </w:r>
            <w:r w:rsidRPr="00E715AF">
              <w:rPr>
                <w:b/>
                <w:i/>
              </w:rPr>
              <w:t xml:space="preserve"> reikalavimai (instruktažai) dirbant </w:t>
            </w:r>
            <w:r w:rsidR="001E7B1E" w:rsidRPr="001E7B1E">
              <w:rPr>
                <w:b/>
                <w:i/>
              </w:rPr>
              <w:t xml:space="preserve">konditerijos gaminių iš </w:t>
            </w:r>
            <w:r w:rsidR="00C3303A">
              <w:rPr>
                <w:b/>
                <w:i/>
              </w:rPr>
              <w:t>be</w:t>
            </w:r>
            <w:r w:rsidR="001E7B1E" w:rsidRPr="001E7B1E">
              <w:rPr>
                <w:b/>
                <w:i/>
              </w:rPr>
              <w:t>mielės tešlos gamintojo</w:t>
            </w:r>
            <w:r w:rsidR="001E7B1E">
              <w:t xml:space="preserve"> </w:t>
            </w:r>
            <w:r w:rsidR="001E7B1E">
              <w:rPr>
                <w:b/>
                <w:bCs/>
                <w:i/>
              </w:rPr>
              <w:t>darbo vieto</w:t>
            </w:r>
            <w:r w:rsidR="00E715AF">
              <w:rPr>
                <w:b/>
                <w:bCs/>
                <w:i/>
              </w:rPr>
              <w:t>se</w:t>
            </w:r>
          </w:p>
          <w:p w14:paraId="407B7937" w14:textId="6FBB9F94" w:rsidR="00196BD1" w:rsidRPr="00E715AF" w:rsidRDefault="00E715AF" w:rsidP="00C3303A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Elektros</w:t>
            </w:r>
            <w:r w:rsidR="001E7B1E">
              <w:rPr>
                <w:rFonts w:ascii="Times New Roman" w:hAnsi="Times New Roman" w:cs="Times New Roman"/>
                <w:sz w:val="24"/>
                <w:szCs w:val="24"/>
              </w:rPr>
              <w:t>augos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B1E">
              <w:rPr>
                <w:rFonts w:ascii="Times New Roman" w:hAnsi="Times New Roman" w:cs="Times New Roman"/>
                <w:sz w:val="24"/>
                <w:szCs w:val="24"/>
              </w:rPr>
              <w:t>priešgaisrinės</w:t>
            </w:r>
            <w:r w:rsidR="00196BD1" w:rsidRPr="00E715AF">
              <w:rPr>
                <w:rFonts w:ascii="Times New Roman" w:hAnsi="Times New Roman" w:cs="Times New Roman"/>
                <w:sz w:val="24"/>
                <w:szCs w:val="24"/>
              </w:rPr>
              <w:t xml:space="preserve"> darbuotojų saugos ir sveikatos reikalavim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 </w:t>
            </w:r>
            <w:r w:rsidR="001E7B1E">
              <w:rPr>
                <w:rFonts w:ascii="Times New Roman" w:hAnsi="Times New Roman"/>
                <w:sz w:val="24"/>
                <w:szCs w:val="24"/>
              </w:rPr>
              <w:t>k</w:t>
            </w:r>
            <w:r w:rsidR="001E7B1E" w:rsidRPr="003A2A95">
              <w:rPr>
                <w:rFonts w:ascii="Times New Roman" w:hAnsi="Times New Roman"/>
                <w:sz w:val="24"/>
                <w:szCs w:val="24"/>
              </w:rPr>
              <w:t xml:space="preserve">onditerijos gaminių iš </w:t>
            </w:r>
            <w:r w:rsidR="00C3303A">
              <w:rPr>
                <w:rFonts w:ascii="Times New Roman" w:hAnsi="Times New Roman"/>
                <w:sz w:val="24"/>
                <w:szCs w:val="24"/>
              </w:rPr>
              <w:t>bemiel</w:t>
            </w:r>
            <w:r w:rsidR="001E7B1E" w:rsidRPr="003A2A95">
              <w:rPr>
                <w:rFonts w:ascii="Times New Roman" w:hAnsi="Times New Roman"/>
                <w:sz w:val="24"/>
                <w:szCs w:val="24"/>
              </w:rPr>
              <w:t>ės tešlos gamin</w:t>
            </w:r>
            <w:r w:rsidR="001E7B1E">
              <w:rPr>
                <w:rFonts w:ascii="Times New Roman" w:hAnsi="Times New Roman"/>
                <w:sz w:val="24"/>
                <w:szCs w:val="24"/>
              </w:rPr>
              <w:t>tojui</w:t>
            </w:r>
          </w:p>
        </w:tc>
      </w:tr>
      <w:tr w:rsidR="007031C2" w:rsidRPr="00937C19" w14:paraId="33DA3D36" w14:textId="77777777" w:rsidTr="007031C2">
        <w:trPr>
          <w:trHeight w:val="845"/>
          <w:jc w:val="center"/>
        </w:trPr>
        <w:tc>
          <w:tcPr>
            <w:tcW w:w="947" w:type="pct"/>
            <w:vMerge/>
          </w:tcPr>
          <w:p w14:paraId="222DCC7C" w14:textId="77777777" w:rsidR="007031C2" w:rsidRPr="00937C19" w:rsidRDefault="007031C2" w:rsidP="008F5876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520A7D2C" w14:textId="77777777" w:rsidR="007031C2" w:rsidRPr="007031C2" w:rsidRDefault="007031C2" w:rsidP="007031C2">
            <w:pPr>
              <w:pStyle w:val="NoSpacing"/>
            </w:pPr>
            <w:r w:rsidRPr="007031C2">
              <w:t>1.3. Išmanyti produkcijos išdėstymo tvarką, laikymo sąlygas, rūšiavimo ir tvarkymo principus.</w:t>
            </w:r>
          </w:p>
        </w:tc>
        <w:tc>
          <w:tcPr>
            <w:tcW w:w="2924" w:type="pct"/>
          </w:tcPr>
          <w:p w14:paraId="7770EFCD" w14:textId="77777777" w:rsidR="006C22F6" w:rsidRPr="00A11EB3" w:rsidRDefault="006C22F6" w:rsidP="006C22F6">
            <w:pPr>
              <w:pStyle w:val="NoSpacing"/>
              <w:widowControl w:val="0"/>
              <w:rPr>
                <w:b/>
                <w:i/>
              </w:rPr>
            </w:pPr>
            <w:r w:rsidRPr="00B5581B">
              <w:rPr>
                <w:b/>
              </w:rPr>
              <w:t>Tema.</w:t>
            </w:r>
            <w:r w:rsidRPr="00B5581B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142A25">
              <w:rPr>
                <w:b/>
                <w:i/>
              </w:rPr>
              <w:t>Produkcijos išdėstymas, laikymas, rūšiavimas ir tvarkymas</w:t>
            </w:r>
          </w:p>
          <w:p w14:paraId="42AC7E1D" w14:textId="3A5E1C0D" w:rsidR="006C22F6" w:rsidRPr="00B97757" w:rsidRDefault="006C22F6" w:rsidP="006C22F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757">
              <w:rPr>
                <w:rFonts w:ascii="Times New Roman" w:hAnsi="Times New Roman" w:cs="Times New Roman"/>
                <w:sz w:val="24"/>
                <w:szCs w:val="24"/>
              </w:rPr>
              <w:t>Produkcijos išdėstymo tvarka</w:t>
            </w:r>
          </w:p>
          <w:p w14:paraId="6E6EF513" w14:textId="4897F29E" w:rsidR="006C22F6" w:rsidRDefault="006C22F6" w:rsidP="006C22F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757">
              <w:rPr>
                <w:rFonts w:ascii="Times New Roman" w:hAnsi="Times New Roman" w:cs="Times New Roman"/>
                <w:sz w:val="24"/>
                <w:szCs w:val="24"/>
              </w:rPr>
              <w:t>Produkcijos laikymo sąlygos</w:t>
            </w:r>
          </w:p>
          <w:p w14:paraId="31BCD23D" w14:textId="4A246D69" w:rsidR="007031C2" w:rsidRPr="006C22F6" w:rsidRDefault="006C22F6" w:rsidP="006C22F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6C22F6">
              <w:rPr>
                <w:rFonts w:ascii="Times New Roman" w:hAnsi="Times New Roman" w:cs="Times New Roman"/>
                <w:sz w:val="24"/>
                <w:szCs w:val="24"/>
              </w:rPr>
              <w:t>Produkcijos rūšiavimo ir tvarkymo</w:t>
            </w:r>
            <w:r w:rsidR="00894C0D" w:rsidRPr="00137FAA">
              <w:t xml:space="preserve"> </w:t>
            </w:r>
            <w:r w:rsidR="00894C0D" w:rsidRPr="00894C0D"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</w:p>
        </w:tc>
      </w:tr>
      <w:tr w:rsidR="007031C2" w:rsidRPr="00937C19" w14:paraId="0AD0C98A" w14:textId="77777777" w:rsidTr="00B15AC2">
        <w:trPr>
          <w:trHeight w:val="57"/>
          <w:jc w:val="center"/>
        </w:trPr>
        <w:tc>
          <w:tcPr>
            <w:tcW w:w="947" w:type="pct"/>
            <w:vMerge/>
          </w:tcPr>
          <w:p w14:paraId="566B0C4B" w14:textId="77777777" w:rsidR="007031C2" w:rsidRPr="00937C19" w:rsidRDefault="007031C2" w:rsidP="008F5876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63C3849E" w14:textId="77777777" w:rsidR="007031C2" w:rsidRPr="007031C2" w:rsidRDefault="007031C2" w:rsidP="007031C2">
            <w:pPr>
              <w:pStyle w:val="NoSpacing"/>
            </w:pPr>
            <w:r w:rsidRPr="007031C2">
              <w:t>1.4. Tvarkyti konditerijos gaminių gamybos patalpas pagal geros higienos praktikos taisykles.</w:t>
            </w:r>
          </w:p>
        </w:tc>
        <w:tc>
          <w:tcPr>
            <w:tcW w:w="2924" w:type="pct"/>
          </w:tcPr>
          <w:p w14:paraId="5EC38666" w14:textId="77777777" w:rsidR="006C22F6" w:rsidRPr="00A11EB3" w:rsidRDefault="006C22F6" w:rsidP="006C22F6">
            <w:pPr>
              <w:pStyle w:val="NoSpacing"/>
              <w:widowControl w:val="0"/>
              <w:rPr>
                <w:b/>
                <w:i/>
              </w:rPr>
            </w:pPr>
            <w:r w:rsidRPr="00805865">
              <w:rPr>
                <w:b/>
              </w:rPr>
              <w:t xml:space="preserve">Tema.  </w:t>
            </w:r>
            <w:r w:rsidRPr="00142A25">
              <w:rPr>
                <w:b/>
                <w:bCs/>
                <w:i/>
              </w:rPr>
              <w:t xml:space="preserve">Konditerijos gaminių gamybos patalpų </w:t>
            </w:r>
            <w:r w:rsidRPr="00142A25">
              <w:rPr>
                <w:b/>
                <w:i/>
              </w:rPr>
              <w:t>tvarkymas pagal geros higienos praktikos taisykles</w:t>
            </w:r>
          </w:p>
          <w:p w14:paraId="0E07F191" w14:textId="77777777" w:rsidR="006C22F6" w:rsidRPr="00B97757" w:rsidRDefault="006C22F6" w:rsidP="006C22F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757">
              <w:rPr>
                <w:rFonts w:ascii="Times New Roman" w:hAnsi="Times New Roman" w:cs="Times New Roman"/>
                <w:sz w:val="24"/>
                <w:szCs w:val="24"/>
              </w:rPr>
              <w:t>Konditerijos gaminių gamybos patalpų tvarkymas</w:t>
            </w:r>
            <w:r w:rsidR="00896B4F" w:rsidRPr="007031C2">
              <w:rPr>
                <w:color w:val="FF0000"/>
              </w:rPr>
              <w:t xml:space="preserve"> </w:t>
            </w:r>
            <w:r w:rsidR="00896B4F" w:rsidRPr="00896B4F">
              <w:rPr>
                <w:rFonts w:ascii="Times New Roman" w:hAnsi="Times New Roman" w:cs="Times New Roman"/>
                <w:sz w:val="24"/>
                <w:szCs w:val="24"/>
              </w:rPr>
              <w:t>pagal geros higienos praktikos taisykles.</w:t>
            </w:r>
          </w:p>
          <w:p w14:paraId="61CAFA7A" w14:textId="112022C8" w:rsidR="006C22F6" w:rsidRPr="00B97757" w:rsidRDefault="006C22F6" w:rsidP="006C22F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97757">
              <w:rPr>
                <w:rFonts w:ascii="Times New Roman" w:hAnsi="Times New Roman" w:cs="Times New Roman"/>
                <w:sz w:val="24"/>
                <w:szCs w:val="24"/>
              </w:rPr>
              <w:t>Atliekų rūšiavimas</w:t>
            </w:r>
          </w:p>
          <w:p w14:paraId="42F7FA01" w14:textId="77777777" w:rsidR="007031C2" w:rsidRPr="009A42B8" w:rsidRDefault="007031C2" w:rsidP="007031C2">
            <w:pPr>
              <w:pStyle w:val="NoSpacing"/>
            </w:pPr>
            <w:r w:rsidRPr="009A42B8">
              <w:rPr>
                <w:b/>
              </w:rPr>
              <w:t xml:space="preserve">Tema. </w:t>
            </w:r>
            <w:r w:rsidRPr="009A42B8">
              <w:rPr>
                <w:b/>
                <w:i/>
              </w:rPr>
              <w:t>Švaros priemonių naudojimas</w:t>
            </w:r>
          </w:p>
          <w:p w14:paraId="3E3ED07B" w14:textId="1D70F97E" w:rsidR="007031C2" w:rsidRPr="00BD4106" w:rsidRDefault="00896B4F" w:rsidP="00BD4106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9A42B8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7031C2" w:rsidRPr="009A42B8">
              <w:rPr>
                <w:rFonts w:ascii="Times New Roman" w:hAnsi="Times New Roman" w:cs="Times New Roman"/>
                <w:sz w:val="24"/>
                <w:szCs w:val="24"/>
              </w:rPr>
              <w:t xml:space="preserve">varos priemonių </w:t>
            </w:r>
            <w:r w:rsidRPr="009A42B8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7031C2" w:rsidRPr="009A42B8">
              <w:rPr>
                <w:rFonts w:ascii="Times New Roman" w:hAnsi="Times New Roman" w:cs="Times New Roman"/>
                <w:sz w:val="24"/>
                <w:szCs w:val="24"/>
              </w:rPr>
              <w:t>naudoji</w:t>
            </w:r>
            <w:r w:rsidRPr="009A42B8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="00BF6A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31C2" w:rsidRPr="009A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AFB" w:rsidRPr="009A42B8">
              <w:rPr>
                <w:rFonts w:ascii="Times New Roman" w:hAnsi="Times New Roman" w:cs="Times New Roman"/>
                <w:sz w:val="24"/>
                <w:szCs w:val="24"/>
              </w:rPr>
              <w:t>tvark</w:t>
            </w:r>
            <w:r w:rsidR="00BF6AFB">
              <w:rPr>
                <w:rFonts w:ascii="Times New Roman" w:hAnsi="Times New Roman" w:cs="Times New Roman"/>
                <w:sz w:val="24"/>
                <w:szCs w:val="24"/>
              </w:rPr>
              <w:t>ant</w:t>
            </w:r>
            <w:r w:rsidR="00BF6AFB" w:rsidRPr="009A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2B8" w:rsidRPr="009A42B8">
              <w:rPr>
                <w:rFonts w:ascii="Times New Roman" w:hAnsi="Times New Roman" w:cs="Times New Roman"/>
                <w:sz w:val="24"/>
                <w:szCs w:val="24"/>
              </w:rPr>
              <w:t>konditerijos gaminių gamybos patalp</w:t>
            </w:r>
            <w:r w:rsidR="00BF6AFB">
              <w:rPr>
                <w:rFonts w:ascii="Times New Roman" w:hAnsi="Times New Roman" w:cs="Times New Roman"/>
                <w:sz w:val="24"/>
                <w:szCs w:val="24"/>
              </w:rPr>
              <w:t>as,</w:t>
            </w:r>
            <w:r w:rsidR="009A42B8" w:rsidRPr="009A4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2B8" w:rsidRPr="009A42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vadovaujantis </w:t>
            </w:r>
            <w:r w:rsidR="007031C2" w:rsidRPr="009A42B8">
              <w:rPr>
                <w:rFonts w:ascii="Times New Roman" w:hAnsi="Times New Roman" w:cs="Times New Roman"/>
                <w:sz w:val="24"/>
                <w:szCs w:val="24"/>
              </w:rPr>
              <w:t>instrukcij</w:t>
            </w:r>
            <w:r w:rsidR="009A42B8" w:rsidRPr="009A42B8">
              <w:rPr>
                <w:rFonts w:ascii="Times New Roman" w:hAnsi="Times New Roman" w:cs="Times New Roman"/>
                <w:sz w:val="24"/>
                <w:szCs w:val="24"/>
              </w:rPr>
              <w:t>omis</w:t>
            </w:r>
          </w:p>
        </w:tc>
      </w:tr>
      <w:tr w:rsidR="00377797" w:rsidRPr="00937C19" w14:paraId="078CEE72" w14:textId="77777777" w:rsidTr="00B15AC2">
        <w:trPr>
          <w:trHeight w:val="57"/>
          <w:jc w:val="center"/>
        </w:trPr>
        <w:tc>
          <w:tcPr>
            <w:tcW w:w="947" w:type="pct"/>
            <w:vMerge w:val="restart"/>
          </w:tcPr>
          <w:p w14:paraId="06D07838" w14:textId="4D899092" w:rsidR="00377797" w:rsidRPr="00937C19" w:rsidRDefault="00AF5AFD" w:rsidP="008F5876">
            <w:pPr>
              <w:pStyle w:val="NoSpacing"/>
              <w:widowControl w:val="0"/>
            </w:pPr>
            <w:r w:rsidRPr="00137FAA">
              <w:lastRenderedPageBreak/>
              <w:t xml:space="preserve">2. Prižiūrėti konditerijos </w:t>
            </w:r>
            <w:r w:rsidR="00EB5BBC">
              <w:t xml:space="preserve">gaminių gamybos </w:t>
            </w:r>
            <w:r w:rsidRPr="00137FAA">
              <w:t>įrenginius ir reikmenis.</w:t>
            </w:r>
          </w:p>
        </w:tc>
        <w:tc>
          <w:tcPr>
            <w:tcW w:w="1129" w:type="pct"/>
          </w:tcPr>
          <w:p w14:paraId="06A0C1F5" w14:textId="77777777" w:rsidR="00377797" w:rsidRPr="00937C19" w:rsidRDefault="00AF5AFD" w:rsidP="008F5876">
            <w:pPr>
              <w:pStyle w:val="NoSpacing"/>
              <w:widowControl w:val="0"/>
            </w:pPr>
            <w:r w:rsidRPr="00137FAA">
              <w:t>2.1.</w:t>
            </w:r>
            <w:r w:rsidRPr="00137FAA">
              <w:rPr>
                <w:bCs/>
              </w:rPr>
              <w:t xml:space="preserve"> Išmanyti konditerijos gaminių gamybos įrenginių ir reikmenų paskirtį.</w:t>
            </w:r>
          </w:p>
        </w:tc>
        <w:tc>
          <w:tcPr>
            <w:tcW w:w="2924" w:type="pct"/>
          </w:tcPr>
          <w:p w14:paraId="603D7DAA" w14:textId="1D358923" w:rsidR="00AF5AFD" w:rsidRPr="00BF6AFB" w:rsidRDefault="00AF5AFD" w:rsidP="008B7DFB">
            <w:pPr>
              <w:pStyle w:val="NoSpacing"/>
              <w:rPr>
                <w:b/>
                <w:bCs/>
                <w:i/>
                <w:iCs/>
              </w:rPr>
            </w:pPr>
            <w:r w:rsidRPr="00BF6AFB">
              <w:rPr>
                <w:b/>
                <w:bCs/>
              </w:rPr>
              <w:t xml:space="preserve">Tema. </w:t>
            </w:r>
            <w:r w:rsidR="00BD4106" w:rsidRPr="00BF6AFB">
              <w:rPr>
                <w:b/>
                <w:bCs/>
                <w:i/>
                <w:iCs/>
              </w:rPr>
              <w:t xml:space="preserve">Konditerijos gaminių iš </w:t>
            </w:r>
            <w:r w:rsidR="00C3303A">
              <w:rPr>
                <w:b/>
                <w:bCs/>
                <w:i/>
                <w:iCs/>
              </w:rPr>
              <w:t>bemiel</w:t>
            </w:r>
            <w:r w:rsidR="00BD4106" w:rsidRPr="00BF6AFB">
              <w:rPr>
                <w:b/>
                <w:bCs/>
                <w:i/>
                <w:iCs/>
              </w:rPr>
              <w:t xml:space="preserve">ės tešlos </w:t>
            </w:r>
            <w:r w:rsidRPr="00BF6AFB">
              <w:rPr>
                <w:b/>
                <w:bCs/>
                <w:i/>
                <w:iCs/>
              </w:rPr>
              <w:t xml:space="preserve">gamybos įrenginių </w:t>
            </w:r>
            <w:r w:rsidR="0090736C">
              <w:rPr>
                <w:b/>
                <w:bCs/>
                <w:i/>
                <w:iCs/>
              </w:rPr>
              <w:t xml:space="preserve">ir </w:t>
            </w:r>
            <w:r w:rsidR="0090736C" w:rsidRPr="00BF6AFB">
              <w:rPr>
                <w:b/>
                <w:bCs/>
                <w:i/>
                <w:iCs/>
              </w:rPr>
              <w:t xml:space="preserve">reikmenų </w:t>
            </w:r>
            <w:r w:rsidRPr="00BF6AFB">
              <w:rPr>
                <w:b/>
                <w:bCs/>
                <w:i/>
                <w:iCs/>
              </w:rPr>
              <w:t>paskirtis</w:t>
            </w:r>
          </w:p>
          <w:p w14:paraId="320ABC4C" w14:textId="366B7EAF" w:rsidR="008B7DFB" w:rsidRPr="00BF6AFB" w:rsidRDefault="008B7DFB" w:rsidP="008B7DFB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B">
              <w:rPr>
                <w:rFonts w:ascii="Times New Roman" w:hAnsi="Times New Roman" w:cs="Times New Roman"/>
                <w:sz w:val="24"/>
                <w:szCs w:val="24"/>
              </w:rPr>
              <w:t>Konditerijos gaminių g</w:t>
            </w:r>
            <w:r w:rsidR="00F509AE">
              <w:rPr>
                <w:rFonts w:ascii="Times New Roman" w:hAnsi="Times New Roman" w:cs="Times New Roman"/>
                <w:sz w:val="24"/>
                <w:szCs w:val="24"/>
              </w:rPr>
              <w:t>amybos įrenginiai, jų paskirtis</w:t>
            </w:r>
          </w:p>
          <w:p w14:paraId="60E68BC5" w14:textId="32BF2367" w:rsidR="00377797" w:rsidRPr="0090736C" w:rsidRDefault="008B7DFB" w:rsidP="0090736C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F6AFB">
              <w:rPr>
                <w:rFonts w:ascii="Times New Roman" w:hAnsi="Times New Roman" w:cs="Times New Roman"/>
                <w:sz w:val="24"/>
                <w:szCs w:val="24"/>
              </w:rPr>
              <w:t>Konditerijos reikmenų paskirtis, rūšiavimas ir tvarkymas</w:t>
            </w:r>
          </w:p>
        </w:tc>
      </w:tr>
      <w:tr w:rsidR="00377797" w:rsidRPr="00937C19" w14:paraId="66462956" w14:textId="77777777" w:rsidTr="00B15AC2">
        <w:trPr>
          <w:trHeight w:val="57"/>
          <w:jc w:val="center"/>
        </w:trPr>
        <w:tc>
          <w:tcPr>
            <w:tcW w:w="947" w:type="pct"/>
            <w:vMerge/>
          </w:tcPr>
          <w:p w14:paraId="44A431C7" w14:textId="77777777" w:rsidR="00377797" w:rsidRPr="00937C19" w:rsidRDefault="00377797" w:rsidP="008F5876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6A167921" w14:textId="77777777" w:rsidR="00377797" w:rsidRPr="00937C19" w:rsidRDefault="00AF5AFD" w:rsidP="008F5876">
            <w:pPr>
              <w:pStyle w:val="NoSpacing"/>
              <w:widowControl w:val="0"/>
            </w:pPr>
            <w:r w:rsidRPr="00137FAA">
              <w:t>2.2. Eksploatuoti konditerijos gaminių gamybos įrenginius ir reikmenis pagal reikalavimus.</w:t>
            </w:r>
          </w:p>
        </w:tc>
        <w:tc>
          <w:tcPr>
            <w:tcW w:w="2924" w:type="pct"/>
          </w:tcPr>
          <w:p w14:paraId="7B31DF05" w14:textId="5E2248D8" w:rsidR="00AF5AFD" w:rsidRDefault="00AF5AFD" w:rsidP="00E35E18">
            <w:pPr>
              <w:pStyle w:val="NoSpacing"/>
              <w:rPr>
                <w:b/>
                <w:bCs/>
                <w:i/>
                <w:iCs/>
              </w:rPr>
            </w:pPr>
            <w:r w:rsidRPr="00E35E18">
              <w:rPr>
                <w:b/>
                <w:bCs/>
              </w:rPr>
              <w:t xml:space="preserve">Tema. </w:t>
            </w:r>
            <w:r w:rsidRPr="00E35E18">
              <w:rPr>
                <w:b/>
                <w:bCs/>
                <w:i/>
                <w:iCs/>
              </w:rPr>
              <w:t xml:space="preserve">Konditerijos gaminių </w:t>
            </w:r>
            <w:r w:rsidR="00F12BB0" w:rsidRPr="00BF6AFB">
              <w:rPr>
                <w:b/>
                <w:bCs/>
                <w:i/>
                <w:iCs/>
              </w:rPr>
              <w:t xml:space="preserve">iš </w:t>
            </w:r>
            <w:r w:rsidR="00C3303A">
              <w:rPr>
                <w:b/>
                <w:bCs/>
                <w:i/>
                <w:iCs/>
              </w:rPr>
              <w:t>be</w:t>
            </w:r>
            <w:r w:rsidR="00F12BB0" w:rsidRPr="00BF6AFB">
              <w:rPr>
                <w:b/>
                <w:bCs/>
                <w:i/>
                <w:iCs/>
              </w:rPr>
              <w:t>mielės tešlos gamybos</w:t>
            </w:r>
            <w:r w:rsidRPr="00E35E18">
              <w:rPr>
                <w:b/>
                <w:bCs/>
                <w:i/>
                <w:iCs/>
              </w:rPr>
              <w:t xml:space="preserve"> įrenginių eksploatavimo reikalavimai</w:t>
            </w:r>
          </w:p>
          <w:p w14:paraId="4345C292" w14:textId="01832D67" w:rsidR="00377797" w:rsidRPr="00184AF0" w:rsidRDefault="00E35E18" w:rsidP="00184AF0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19"/>
              </w:tabs>
              <w:spacing w:after="0" w:line="240" w:lineRule="auto"/>
              <w:ind w:left="0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E35E18">
              <w:rPr>
                <w:rFonts w:ascii="Times New Roman" w:hAnsi="Times New Roman" w:cs="Times New Roman"/>
                <w:sz w:val="24"/>
                <w:szCs w:val="24"/>
              </w:rPr>
              <w:t>Saug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5E18">
              <w:rPr>
                <w:rFonts w:ascii="Times New Roman" w:hAnsi="Times New Roman" w:cs="Times New Roman"/>
                <w:sz w:val="24"/>
                <w:szCs w:val="24"/>
              </w:rPr>
              <w:t>us konditerijos gamybos įrenginių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E35E18">
              <w:rPr>
                <w:rFonts w:ascii="Times New Roman" w:hAnsi="Times New Roman" w:cs="Times New Roman"/>
                <w:sz w:val="24"/>
                <w:szCs w:val="24"/>
              </w:rPr>
              <w:t xml:space="preserve"> įrankių</w:t>
            </w: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2B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12BB0">
              <w:rPr>
                <w:rFonts w:ascii="Times New Roman" w:hAnsi="Times New Roman" w:cs="Times New Roman"/>
                <w:sz w:val="24"/>
                <w:szCs w:val="24"/>
              </w:rPr>
              <w:t>ksploat</w:t>
            </w:r>
            <w:r w:rsidR="00F509AE">
              <w:rPr>
                <w:rFonts w:ascii="Times New Roman" w:hAnsi="Times New Roman" w:cs="Times New Roman"/>
                <w:sz w:val="24"/>
                <w:szCs w:val="24"/>
              </w:rPr>
              <w:t>avimo reikalavimai</w:t>
            </w:r>
          </w:p>
        </w:tc>
      </w:tr>
      <w:tr w:rsidR="00937C19" w:rsidRPr="00937C19" w14:paraId="4A9B3E36" w14:textId="77777777" w:rsidTr="00B15AC2">
        <w:trPr>
          <w:trHeight w:val="57"/>
          <w:jc w:val="center"/>
        </w:trPr>
        <w:tc>
          <w:tcPr>
            <w:tcW w:w="947" w:type="pct"/>
          </w:tcPr>
          <w:p w14:paraId="2CACC154" w14:textId="77777777" w:rsidR="00937C19" w:rsidRPr="00937C19" w:rsidRDefault="00937C19" w:rsidP="008F5876">
            <w:pPr>
              <w:pStyle w:val="NoSpacing"/>
              <w:widowControl w:val="0"/>
              <w:rPr>
                <w:highlight w:val="yellow"/>
              </w:rPr>
            </w:pPr>
            <w:r w:rsidRPr="00937C19">
              <w:t xml:space="preserve">Mokymosi pasiekimų vertinimo kriterijai </w:t>
            </w:r>
          </w:p>
        </w:tc>
        <w:tc>
          <w:tcPr>
            <w:tcW w:w="4053" w:type="pct"/>
            <w:gridSpan w:val="2"/>
          </w:tcPr>
          <w:p w14:paraId="1F9FA575" w14:textId="52C9B6BA" w:rsidR="00937C19" w:rsidRPr="00937C19" w:rsidRDefault="001575DA" w:rsidP="001575DA">
            <w:pPr>
              <w:pStyle w:val="NoSpacing"/>
              <w:widowControl w:val="0"/>
              <w:jc w:val="both"/>
              <w:rPr>
                <w:i/>
              </w:rPr>
            </w:pPr>
            <w:r>
              <w:t>D</w:t>
            </w:r>
            <w:r w:rsidR="00451E58">
              <w:t>arbo</w:t>
            </w:r>
            <w:r w:rsidR="00FE089B" w:rsidRPr="0075702D">
              <w:t xml:space="preserve"> </w:t>
            </w:r>
            <w:r>
              <w:t>vieta</w:t>
            </w:r>
            <w:r w:rsidR="00FE089B" w:rsidRPr="0075702D">
              <w:t xml:space="preserve"> paruošta ir sutvarkyta laikantis geros higienos praktikos taisyklių, </w:t>
            </w:r>
            <w:r>
              <w:t>darbuotojų saugos ir sveikatos</w:t>
            </w:r>
            <w:r w:rsidR="00AB03E7" w:rsidRPr="0075702D">
              <w:t xml:space="preserve"> reikalavimų; </w:t>
            </w:r>
            <w:r w:rsidR="002F046C" w:rsidRPr="0075702D">
              <w:t xml:space="preserve">išsamiai paaiškinta produkcijos išdėstymo tvarka, laikymo sąlygos, rūšiavimo ir tvarkymo principai; išsamiai paaiškinta konditerijos gaminių gamybos įrenginių ir reikmenų paskirtis ir </w:t>
            </w:r>
            <w:r w:rsidR="002F046C" w:rsidRPr="0075702D">
              <w:rPr>
                <w:bCs/>
              </w:rPr>
              <w:t>eksploatavimo reikalavimai;</w:t>
            </w:r>
            <w:r w:rsidR="002F046C" w:rsidRPr="0075702D">
              <w:t xml:space="preserve"> tinkamai paruošta darbo vieta, parinkti ir paruošti įrenginiai ir inventorius.</w:t>
            </w:r>
          </w:p>
        </w:tc>
      </w:tr>
      <w:tr w:rsidR="00937C19" w:rsidRPr="00937C19" w14:paraId="2475F9AB" w14:textId="77777777" w:rsidTr="00B15AC2">
        <w:trPr>
          <w:trHeight w:val="57"/>
          <w:jc w:val="center"/>
        </w:trPr>
        <w:tc>
          <w:tcPr>
            <w:tcW w:w="947" w:type="pct"/>
          </w:tcPr>
          <w:p w14:paraId="40AE8D1C" w14:textId="77777777" w:rsidR="00937C19" w:rsidRPr="00937C19" w:rsidRDefault="00937C19" w:rsidP="008F5876">
            <w:pPr>
              <w:pStyle w:val="2vidutinistinklelis1"/>
              <w:widowControl w:val="0"/>
            </w:pPr>
            <w:r w:rsidRPr="00937C19">
              <w:t>Reikalavimai mokymui skirtiems metodiniams ir materialiesiems ištekliams</w:t>
            </w:r>
          </w:p>
        </w:tc>
        <w:tc>
          <w:tcPr>
            <w:tcW w:w="4053" w:type="pct"/>
            <w:gridSpan w:val="2"/>
          </w:tcPr>
          <w:p w14:paraId="03684FCE" w14:textId="77777777" w:rsidR="00937C19" w:rsidRPr="00937C19" w:rsidRDefault="00937C19" w:rsidP="008F587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7C19">
              <w:rPr>
                <w:rFonts w:ascii="Times New Roman" w:hAnsi="Times New Roman" w:cs="Times New Roman"/>
                <w:i/>
                <w:sz w:val="24"/>
                <w:szCs w:val="24"/>
              </w:rPr>
              <w:t>Mokymo(si</w:t>
            </w:r>
            <w:proofErr w:type="spellEnd"/>
            <w:r w:rsidRPr="00937C19">
              <w:rPr>
                <w:rFonts w:ascii="Times New Roman" w:hAnsi="Times New Roman" w:cs="Times New Roman"/>
                <w:i/>
                <w:sz w:val="24"/>
                <w:szCs w:val="24"/>
              </w:rPr>
              <w:t>) medžiaga:</w:t>
            </w:r>
          </w:p>
          <w:p w14:paraId="2333A6A6" w14:textId="77777777" w:rsidR="001575DA" w:rsidRPr="0075702D" w:rsidRDefault="001575DA" w:rsidP="001575DA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389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2D">
              <w:rPr>
                <w:rFonts w:ascii="Times New Roman" w:eastAsia="Calibri" w:hAnsi="Times New Roman" w:cs="Times New Roman"/>
                <w:sz w:val="24"/>
                <w:szCs w:val="24"/>
              </w:rPr>
              <w:t>Vadovėliai ir kita metodinė medžiaga</w:t>
            </w:r>
          </w:p>
          <w:p w14:paraId="3D8709DC" w14:textId="77777777" w:rsidR="0075702D" w:rsidRPr="0075702D" w:rsidRDefault="0075702D" w:rsidP="0075702D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389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2D">
              <w:rPr>
                <w:rFonts w:ascii="Times New Roman" w:eastAsia="Calibri" w:hAnsi="Times New Roman" w:cs="Times New Roman"/>
                <w:sz w:val="24"/>
                <w:szCs w:val="24"/>
              </w:rPr>
              <w:t>Geros higienos praktikos taisyklės</w:t>
            </w:r>
          </w:p>
          <w:p w14:paraId="00920049" w14:textId="77777777" w:rsidR="0075702D" w:rsidRPr="0075702D" w:rsidRDefault="0075702D" w:rsidP="0075702D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38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2D">
              <w:rPr>
                <w:rFonts w:ascii="Times New Roman" w:hAnsi="Times New Roman" w:cs="Times New Roman"/>
                <w:sz w:val="24"/>
                <w:szCs w:val="24"/>
              </w:rPr>
              <w:t>Teisės aktai, reglamentuojantys darbuotojų saugos ir sveikatos reikalavimus</w:t>
            </w:r>
          </w:p>
          <w:p w14:paraId="7C21AF4E" w14:textId="77777777" w:rsidR="0075702D" w:rsidRPr="0075702D" w:rsidRDefault="0075702D" w:rsidP="0075702D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389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702D">
              <w:rPr>
                <w:rFonts w:ascii="Times New Roman" w:hAnsi="Times New Roman" w:cs="Times New Roman"/>
                <w:bCs/>
                <w:sz w:val="24"/>
                <w:szCs w:val="24"/>
              </w:rPr>
              <w:t>Konditerijos gaminių gamybos įrenginių eksploatavimo reikalavimai, naudojimo instrukcijos</w:t>
            </w:r>
          </w:p>
          <w:p w14:paraId="334F4BC8" w14:textId="77777777" w:rsidR="0075702D" w:rsidRPr="0075702D" w:rsidRDefault="0075702D" w:rsidP="0075702D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389"/>
              <w:contextualSpacing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02D">
              <w:rPr>
                <w:rFonts w:ascii="Times New Roman" w:hAnsi="Times New Roman" w:cs="Times New Roman"/>
                <w:sz w:val="24"/>
                <w:szCs w:val="24"/>
              </w:rPr>
              <w:t>Švaros priemonių naudojimo instrukcijos</w:t>
            </w:r>
          </w:p>
          <w:p w14:paraId="1DE28228" w14:textId="77777777" w:rsidR="00937C19" w:rsidRPr="00937C19" w:rsidRDefault="00937C19" w:rsidP="008F5876">
            <w:pPr>
              <w:pStyle w:val="NoSpacing"/>
              <w:widowControl w:val="0"/>
              <w:rPr>
                <w:rFonts w:eastAsia="Calibri"/>
                <w:i/>
              </w:rPr>
            </w:pPr>
            <w:proofErr w:type="spellStart"/>
            <w:r w:rsidRPr="00937C19">
              <w:rPr>
                <w:rFonts w:eastAsia="Calibri"/>
                <w:i/>
              </w:rPr>
              <w:t>Mokymo(si</w:t>
            </w:r>
            <w:proofErr w:type="spellEnd"/>
            <w:r w:rsidRPr="00937C19">
              <w:rPr>
                <w:rFonts w:eastAsia="Calibri"/>
                <w:i/>
              </w:rPr>
              <w:t>) priemonės:</w:t>
            </w:r>
          </w:p>
          <w:p w14:paraId="15A7F0A8" w14:textId="77777777" w:rsidR="004F1D9A" w:rsidRPr="00137FAA" w:rsidRDefault="004F1D9A" w:rsidP="004F1D9A">
            <w:pPr>
              <w:pStyle w:val="NoSpacing"/>
              <w:widowControl w:val="0"/>
              <w:numPr>
                <w:ilvl w:val="0"/>
                <w:numId w:val="9"/>
              </w:numPr>
              <w:ind w:left="389"/>
              <w:rPr>
                <w:rFonts w:eastAsia="Calibri"/>
              </w:rPr>
            </w:pPr>
            <w:r w:rsidRPr="00137FAA">
              <w:rPr>
                <w:rFonts w:eastAsia="Calibri"/>
              </w:rPr>
              <w:t xml:space="preserve">Techninės priemonės </w:t>
            </w:r>
            <w:proofErr w:type="spellStart"/>
            <w:r w:rsidRPr="00137FAA">
              <w:rPr>
                <w:rFonts w:eastAsia="Calibri"/>
              </w:rPr>
              <w:t>mokymo(si</w:t>
            </w:r>
            <w:proofErr w:type="spellEnd"/>
            <w:r w:rsidRPr="00137FAA">
              <w:rPr>
                <w:rFonts w:eastAsia="Calibri"/>
              </w:rPr>
              <w:t>) medžiagai iliustruoti, vizualizuoti, pristatyti</w:t>
            </w:r>
          </w:p>
          <w:p w14:paraId="66C81261" w14:textId="302EE33D" w:rsidR="00937C19" w:rsidRPr="004F1D9A" w:rsidRDefault="004F1D9A" w:rsidP="004F1D9A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389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0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F1D9A">
              <w:rPr>
                <w:rFonts w:ascii="Times New Roman" w:hAnsi="Times New Roman" w:cs="Times New Roman"/>
                <w:sz w:val="24"/>
                <w:szCs w:val="24"/>
              </w:rPr>
              <w:t>Plovimo ir dezinfekavimo medžiagos bei priemonės maisto saugai ir higienai palaikyti</w:t>
            </w:r>
          </w:p>
        </w:tc>
      </w:tr>
      <w:tr w:rsidR="00937C19" w:rsidRPr="00937C19" w14:paraId="3D0B3E05" w14:textId="77777777" w:rsidTr="00B15AC2">
        <w:trPr>
          <w:trHeight w:val="57"/>
          <w:jc w:val="center"/>
        </w:trPr>
        <w:tc>
          <w:tcPr>
            <w:tcW w:w="947" w:type="pct"/>
          </w:tcPr>
          <w:p w14:paraId="5CF7D436" w14:textId="77777777" w:rsidR="00937C19" w:rsidRPr="00937C19" w:rsidRDefault="00937C19" w:rsidP="008F5876">
            <w:pPr>
              <w:pStyle w:val="2vidutinistinklelis1"/>
              <w:widowControl w:val="0"/>
            </w:pPr>
            <w:r w:rsidRPr="00937C19">
              <w:t>Reikalavimai teorinio ir praktinio mokymo vietai</w:t>
            </w:r>
          </w:p>
        </w:tc>
        <w:tc>
          <w:tcPr>
            <w:tcW w:w="4053" w:type="pct"/>
            <w:gridSpan w:val="2"/>
          </w:tcPr>
          <w:p w14:paraId="2A94F336" w14:textId="77777777" w:rsidR="004F1D9A" w:rsidRPr="004F1D9A" w:rsidRDefault="004F1D9A" w:rsidP="00E16F41">
            <w:pPr>
              <w:pStyle w:val="NoSpacing"/>
              <w:jc w:val="both"/>
              <w:rPr>
                <w:strike/>
              </w:rPr>
            </w:pPr>
            <w:r w:rsidRPr="004F1D9A">
              <w:t xml:space="preserve">Klasė ar kita </w:t>
            </w:r>
            <w:proofErr w:type="spellStart"/>
            <w:r w:rsidRPr="004F1D9A">
              <w:t>mokymui(si</w:t>
            </w:r>
            <w:proofErr w:type="spellEnd"/>
            <w:r w:rsidRPr="004F1D9A">
              <w:t xml:space="preserve">) pritaikyta patalpa su techninėmis priemonėmis (kompiuteriu, vaizdo projektoriumi) </w:t>
            </w:r>
            <w:proofErr w:type="spellStart"/>
            <w:r w:rsidRPr="004F1D9A">
              <w:t>mokymo(si</w:t>
            </w:r>
            <w:proofErr w:type="spellEnd"/>
            <w:r w:rsidRPr="004F1D9A">
              <w:t>) medžiagai pateikti.</w:t>
            </w:r>
          </w:p>
          <w:p w14:paraId="2F431F0F" w14:textId="77777777" w:rsidR="00937C19" w:rsidRPr="00937C19" w:rsidRDefault="004F1D9A" w:rsidP="00E16F41">
            <w:pPr>
              <w:pStyle w:val="NoSpacing"/>
              <w:jc w:val="both"/>
            </w:pPr>
            <w:r w:rsidRPr="004F1D9A">
              <w:t xml:space="preserve">Praktinio mokymo klasė (patalpa), aprūpinta darbo stalais; technologine įranga (šaldytuvais, šaldikliais, giluminio atšaldymo įrengimu, šokolado </w:t>
            </w:r>
            <w:proofErr w:type="spellStart"/>
            <w:r w:rsidRPr="004F1D9A">
              <w:t>temperavimo</w:t>
            </w:r>
            <w:proofErr w:type="spellEnd"/>
            <w:r w:rsidRPr="004F1D9A">
              <w:t xml:space="preserve"> įrengimu, viryk</w:t>
            </w:r>
            <w:r w:rsidR="00E16F41">
              <w:t xml:space="preserve">le, </w:t>
            </w:r>
            <w:proofErr w:type="spellStart"/>
            <w:r w:rsidR="00E16F41">
              <w:t>konvekcine</w:t>
            </w:r>
            <w:proofErr w:type="spellEnd"/>
            <w:r w:rsidR="00E16F41">
              <w:t xml:space="preserve"> krosnimis</w:t>
            </w:r>
            <w:r w:rsidRPr="004F1D9A">
              <w:t xml:space="preserve"> kepimo skardomis ir formomis, maisto produktų smulkintuvu, tešlos maišymo ir plakimo mašinomis, tešlos kočiojimo mašina); svėrimo prietaisais; konditerijos įrankiais ir smulkiu inventoriumi; darbo drabužiais; plovimo ir dezinfekavimo medžiagomis bei priemonėmis maisto saugai ir higienai palaikyti.</w:t>
            </w:r>
          </w:p>
        </w:tc>
      </w:tr>
      <w:tr w:rsidR="00937C19" w:rsidRPr="00937C19" w14:paraId="69DA7112" w14:textId="77777777" w:rsidTr="00B15AC2">
        <w:trPr>
          <w:trHeight w:val="57"/>
          <w:jc w:val="center"/>
        </w:trPr>
        <w:tc>
          <w:tcPr>
            <w:tcW w:w="947" w:type="pct"/>
          </w:tcPr>
          <w:p w14:paraId="735708CD" w14:textId="77777777" w:rsidR="00937C19" w:rsidRPr="00937C19" w:rsidRDefault="00937C19" w:rsidP="008F5876">
            <w:pPr>
              <w:pStyle w:val="2vidutinistinklelis1"/>
              <w:widowControl w:val="0"/>
            </w:pPr>
            <w:r>
              <w:t>Kvalifikaciniai ir kompetencijų reikalavimai mokytojams (dėstytojams)</w:t>
            </w:r>
          </w:p>
        </w:tc>
        <w:tc>
          <w:tcPr>
            <w:tcW w:w="4053" w:type="pct"/>
            <w:gridSpan w:val="2"/>
          </w:tcPr>
          <w:p w14:paraId="6CF98925" w14:textId="77777777" w:rsidR="00937C19" w:rsidRPr="00377797" w:rsidRDefault="00937C19" w:rsidP="008F58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97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14:paraId="3C0F4734" w14:textId="77777777" w:rsidR="000F0B26" w:rsidRPr="00137FAA" w:rsidRDefault="000F0B26" w:rsidP="000F0B26">
            <w:pPr>
              <w:pStyle w:val="NoSpacing"/>
              <w:jc w:val="both"/>
            </w:pPr>
            <w:r w:rsidRPr="00137FAA">
              <w:t xml:space="preserve">1) Lietuvos Respublikos švietimo įstatyme ir Reikalavimų mokytojų kvalifikacijai apraše, patvirtintame Lietuvos Respublikos </w:t>
            </w:r>
            <w:proofErr w:type="gramStart"/>
            <w:r w:rsidRPr="00137FAA">
              <w:t>švietimo ir mokslo ministro</w:t>
            </w:r>
            <w:proofErr w:type="gramEnd"/>
            <w:r w:rsidRPr="00137FAA">
              <w:t xml:space="preserve"> 2014 m. rugpjūčio 29 d. įsakymu Nr. V-774 „Dėl Reikalavimų mokytojų kvalifikacijai aprašo patvirtinimo“, nustatytą išsilavinimą ir kvalifikaciją;</w:t>
            </w:r>
          </w:p>
          <w:p w14:paraId="312B6BFC" w14:textId="77777777" w:rsidR="000F0B26" w:rsidRPr="00377797" w:rsidRDefault="000F0B26" w:rsidP="000F0B26">
            <w:pPr>
              <w:pStyle w:val="NoSpacing"/>
              <w:jc w:val="both"/>
              <w:rPr>
                <w:i/>
                <w:iCs/>
              </w:rPr>
            </w:pPr>
            <w:r w:rsidRPr="00137FAA">
              <w:t>2) turintis konditerio ar lygiavertę kvalifikaciją (išsilavinimą) arba ne mažesnę kaip 3 metų konditerio profesinės veiklos patirtį.</w:t>
            </w:r>
          </w:p>
        </w:tc>
      </w:tr>
    </w:tbl>
    <w:p w14:paraId="26820D70" w14:textId="58FD21CE" w:rsidR="00441D11" w:rsidRDefault="00441D11" w:rsidP="008F587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6BA2D" w14:textId="6063BD9F" w:rsidR="00F509AE" w:rsidRDefault="00F509AE" w:rsidP="008F587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E5BFE" w14:textId="77777777" w:rsidR="00F509AE" w:rsidRDefault="00F509AE" w:rsidP="008F587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A50E2" w14:textId="18F9E685" w:rsidR="00FD2A29" w:rsidRPr="00937C19" w:rsidRDefault="00FD2A29" w:rsidP="00FD2A2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lastRenderedPageBreak/>
        <w:t>Modulio pavadinimas – „</w:t>
      </w:r>
      <w:r w:rsidR="00EB5BBC">
        <w:rPr>
          <w:rFonts w:ascii="Times New Roman" w:hAnsi="Times New Roman" w:cs="Times New Roman"/>
          <w:b/>
          <w:sz w:val="24"/>
          <w:szCs w:val="24"/>
        </w:rPr>
        <w:t>Bemiel</w:t>
      </w:r>
      <w:r w:rsidR="00274380" w:rsidRPr="00274380">
        <w:rPr>
          <w:rFonts w:ascii="Times New Roman" w:hAnsi="Times New Roman" w:cs="Times New Roman"/>
          <w:b/>
          <w:sz w:val="24"/>
          <w:szCs w:val="24"/>
        </w:rPr>
        <w:t>ės tešlos konditerijos gaminių gamyba</w:t>
      </w:r>
      <w:r w:rsidRPr="00937C19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3595"/>
        <w:gridCol w:w="9310"/>
      </w:tblGrid>
      <w:tr w:rsidR="00FD2A29" w:rsidRPr="00937C19" w14:paraId="5D130071" w14:textId="77777777" w:rsidTr="004348C1">
        <w:trPr>
          <w:trHeight w:val="57"/>
          <w:jc w:val="center"/>
        </w:trPr>
        <w:tc>
          <w:tcPr>
            <w:tcW w:w="947" w:type="pct"/>
          </w:tcPr>
          <w:p w14:paraId="4C0DEE14" w14:textId="77777777" w:rsidR="00FD2A29" w:rsidRPr="00937C19" w:rsidRDefault="00FD2A29" w:rsidP="004348C1">
            <w:pPr>
              <w:pStyle w:val="NoSpacing"/>
              <w:widowControl w:val="0"/>
            </w:pPr>
            <w:r w:rsidRPr="00937C19">
              <w:t>Valstybinis kodas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4053" w:type="pct"/>
            <w:gridSpan w:val="2"/>
          </w:tcPr>
          <w:p w14:paraId="4D735865" w14:textId="77777777" w:rsidR="00FD2A29" w:rsidRPr="00937C19" w:rsidRDefault="00FD2A29" w:rsidP="004348C1">
            <w:pPr>
              <w:pStyle w:val="NoSpacing"/>
              <w:widowControl w:val="0"/>
            </w:pPr>
          </w:p>
        </w:tc>
      </w:tr>
      <w:tr w:rsidR="00FD2A29" w:rsidRPr="00937C19" w14:paraId="6F14127E" w14:textId="77777777" w:rsidTr="004348C1">
        <w:trPr>
          <w:trHeight w:val="57"/>
          <w:jc w:val="center"/>
        </w:trPr>
        <w:tc>
          <w:tcPr>
            <w:tcW w:w="947" w:type="pct"/>
          </w:tcPr>
          <w:p w14:paraId="3D04E284" w14:textId="77777777" w:rsidR="00FD2A29" w:rsidRPr="00937C19" w:rsidRDefault="00FD2A29" w:rsidP="004348C1">
            <w:pPr>
              <w:pStyle w:val="NoSpacing"/>
              <w:widowControl w:val="0"/>
            </w:pPr>
            <w:r w:rsidRPr="00937C19">
              <w:t>Modulio LTKS lygis</w:t>
            </w:r>
          </w:p>
        </w:tc>
        <w:tc>
          <w:tcPr>
            <w:tcW w:w="4053" w:type="pct"/>
            <w:gridSpan w:val="2"/>
          </w:tcPr>
          <w:p w14:paraId="7F72B844" w14:textId="77777777" w:rsidR="00FD2A29" w:rsidRPr="00937C19" w:rsidRDefault="00274380" w:rsidP="004348C1">
            <w:pPr>
              <w:pStyle w:val="NoSpacing"/>
              <w:widowControl w:val="0"/>
            </w:pPr>
            <w:r>
              <w:t>IV</w:t>
            </w:r>
          </w:p>
        </w:tc>
      </w:tr>
      <w:tr w:rsidR="00FD2A29" w:rsidRPr="00937C19" w14:paraId="74300BEB" w14:textId="77777777" w:rsidTr="004348C1">
        <w:trPr>
          <w:trHeight w:val="57"/>
          <w:jc w:val="center"/>
        </w:trPr>
        <w:tc>
          <w:tcPr>
            <w:tcW w:w="947" w:type="pct"/>
          </w:tcPr>
          <w:p w14:paraId="70166D79" w14:textId="77777777" w:rsidR="00FD2A29" w:rsidRPr="00937C19" w:rsidRDefault="00FD2A29" w:rsidP="004348C1">
            <w:pPr>
              <w:pStyle w:val="NoSpacing"/>
              <w:widowControl w:val="0"/>
            </w:pPr>
            <w:r w:rsidRPr="00937C19">
              <w:t>Apimtis mokymosi kreditais</w:t>
            </w:r>
          </w:p>
        </w:tc>
        <w:tc>
          <w:tcPr>
            <w:tcW w:w="4053" w:type="pct"/>
            <w:gridSpan w:val="2"/>
          </w:tcPr>
          <w:p w14:paraId="2772A4FB" w14:textId="77777777" w:rsidR="00FD2A29" w:rsidRPr="00937C19" w:rsidRDefault="00274380" w:rsidP="004348C1">
            <w:pPr>
              <w:pStyle w:val="NoSpacing"/>
              <w:widowControl w:val="0"/>
            </w:pPr>
            <w:r>
              <w:t>15</w:t>
            </w:r>
          </w:p>
        </w:tc>
      </w:tr>
      <w:tr w:rsidR="00FD2A29" w:rsidRPr="00937C19" w14:paraId="2945A4F8" w14:textId="77777777" w:rsidTr="004348C1">
        <w:trPr>
          <w:trHeight w:val="57"/>
          <w:jc w:val="center"/>
        </w:trPr>
        <w:tc>
          <w:tcPr>
            <w:tcW w:w="947" w:type="pct"/>
          </w:tcPr>
          <w:p w14:paraId="7246354C" w14:textId="77777777" w:rsidR="00FD2A29" w:rsidRPr="00937C19" w:rsidRDefault="00FD2A29" w:rsidP="004348C1">
            <w:pPr>
              <w:pStyle w:val="NoSpacing"/>
              <w:widowControl w:val="0"/>
            </w:pPr>
            <w:r w:rsidRPr="00937C19">
              <w:t>Asmens pasirengimo mokytis modulyje reikalavimai (jei taikoma)</w:t>
            </w:r>
          </w:p>
        </w:tc>
        <w:tc>
          <w:tcPr>
            <w:tcW w:w="4053" w:type="pct"/>
            <w:gridSpan w:val="2"/>
          </w:tcPr>
          <w:p w14:paraId="0A77996D" w14:textId="77777777" w:rsidR="00FD2A29" w:rsidRPr="007D6CF9" w:rsidRDefault="007D6CF9" w:rsidP="007D6CF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CF9">
              <w:rPr>
                <w:rFonts w:ascii="Times New Roman" w:hAnsi="Times New Roman" w:cs="Times New Roman"/>
                <w:sz w:val="24"/>
                <w:szCs w:val="24"/>
              </w:rPr>
              <w:t>Baigtas šis modulis: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7D6CF9">
              <w:rPr>
                <w:rFonts w:ascii="Times New Roman" w:hAnsi="Times New Roman" w:cs="Times New Roman"/>
                <w:sz w:val="24"/>
                <w:szCs w:val="24"/>
              </w:rPr>
              <w:t>Darbo vietos paruošimas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FD2A29" w:rsidRPr="00937C19" w14:paraId="4A744707" w14:textId="77777777" w:rsidTr="004348C1">
        <w:trPr>
          <w:trHeight w:val="565"/>
          <w:jc w:val="center"/>
        </w:trPr>
        <w:tc>
          <w:tcPr>
            <w:tcW w:w="947" w:type="pct"/>
            <w:shd w:val="clear" w:color="auto" w:fill="F2F2F2"/>
          </w:tcPr>
          <w:p w14:paraId="6FD684AC" w14:textId="77777777" w:rsidR="00FD2A29" w:rsidRPr="00937C19" w:rsidRDefault="00FD2A29" w:rsidP="004348C1">
            <w:pPr>
              <w:pStyle w:val="NoSpacing"/>
              <w:widowControl w:val="0"/>
              <w:rPr>
                <w:bCs/>
                <w:iCs/>
              </w:rPr>
            </w:pPr>
            <w:r w:rsidRPr="00937C19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13ACBEBC" w14:textId="77777777" w:rsidR="00FD2A29" w:rsidRPr="00937C19" w:rsidRDefault="00FD2A29" w:rsidP="004348C1">
            <w:pPr>
              <w:pStyle w:val="NoSpacing"/>
              <w:widowControl w:val="0"/>
              <w:rPr>
                <w:bCs/>
                <w:iCs/>
              </w:rPr>
            </w:pPr>
            <w:r w:rsidRPr="00937C19">
              <w:rPr>
                <w:bCs/>
                <w:iCs/>
              </w:rPr>
              <w:t>Mokymosi rezultatai</w:t>
            </w:r>
          </w:p>
        </w:tc>
        <w:tc>
          <w:tcPr>
            <w:tcW w:w="2924" w:type="pct"/>
            <w:shd w:val="clear" w:color="auto" w:fill="F2F2F2"/>
          </w:tcPr>
          <w:p w14:paraId="651DFCB3" w14:textId="77777777" w:rsidR="00FD2A29" w:rsidRPr="00377797" w:rsidRDefault="00FD2A29" w:rsidP="004348C1">
            <w:pPr>
              <w:pStyle w:val="NoSpacing"/>
              <w:widowControl w:val="0"/>
              <w:rPr>
                <w:bCs/>
                <w:iCs/>
              </w:rPr>
            </w:pPr>
            <w:r w:rsidRPr="00937C19">
              <w:rPr>
                <w:bCs/>
                <w:iCs/>
              </w:rPr>
              <w:t>Rekomenduojamas turinys mokymosi rezultatams pasiekti</w:t>
            </w:r>
          </w:p>
        </w:tc>
      </w:tr>
      <w:tr w:rsidR="00FD2A29" w:rsidRPr="00937C19" w14:paraId="1D1B07D9" w14:textId="77777777" w:rsidTr="004348C1">
        <w:trPr>
          <w:trHeight w:val="57"/>
          <w:jc w:val="center"/>
        </w:trPr>
        <w:tc>
          <w:tcPr>
            <w:tcW w:w="947" w:type="pct"/>
            <w:vMerge w:val="restart"/>
          </w:tcPr>
          <w:p w14:paraId="69D5B5E0" w14:textId="4D4F3158" w:rsidR="00FD2A29" w:rsidRPr="00937C19" w:rsidRDefault="00D515A3" w:rsidP="004348C1">
            <w:pPr>
              <w:pStyle w:val="NoSpacing"/>
              <w:widowControl w:val="0"/>
            </w:pPr>
            <w:r w:rsidRPr="00937C19">
              <w:t>1.</w:t>
            </w:r>
            <w:r>
              <w:t xml:space="preserve"> </w:t>
            </w:r>
            <w:r w:rsidRPr="00137FAA">
              <w:t xml:space="preserve">Maišyti ir minkyti </w:t>
            </w:r>
            <w:proofErr w:type="spellStart"/>
            <w:r w:rsidR="00EB5BBC">
              <w:t>bemielę</w:t>
            </w:r>
            <w:proofErr w:type="spellEnd"/>
            <w:r w:rsidR="00EB5BBC">
              <w:t xml:space="preserve"> </w:t>
            </w:r>
            <w:r w:rsidRPr="00137FAA">
              <w:t>tešlą</w:t>
            </w:r>
          </w:p>
        </w:tc>
        <w:tc>
          <w:tcPr>
            <w:tcW w:w="1129" w:type="pct"/>
            <w:vMerge w:val="restart"/>
          </w:tcPr>
          <w:p w14:paraId="46AF4684" w14:textId="5383C5F5" w:rsidR="00FD2A29" w:rsidRPr="00937C19" w:rsidRDefault="00D515A3" w:rsidP="00C3303A">
            <w:pPr>
              <w:pStyle w:val="NoSpacing"/>
              <w:widowControl w:val="0"/>
            </w:pPr>
            <w:r w:rsidRPr="00937C19">
              <w:t xml:space="preserve">1.1. </w:t>
            </w:r>
            <w:r w:rsidRPr="00137FAA">
              <w:rPr>
                <w:bCs/>
              </w:rPr>
              <w:t xml:space="preserve">Išmanyti </w:t>
            </w:r>
            <w:r w:rsidR="00C3303A">
              <w:rPr>
                <w:bCs/>
              </w:rPr>
              <w:t>bemiel</w:t>
            </w:r>
            <w:r w:rsidRPr="00137FAA">
              <w:rPr>
                <w:bCs/>
              </w:rPr>
              <w:t>ės tešlos rūšis ir ruošimo būdus.</w:t>
            </w:r>
          </w:p>
        </w:tc>
        <w:tc>
          <w:tcPr>
            <w:tcW w:w="2924" w:type="pct"/>
          </w:tcPr>
          <w:p w14:paraId="4D30FE42" w14:textId="6C624FB0" w:rsidR="00D515A3" w:rsidRPr="00937C19" w:rsidRDefault="00D515A3" w:rsidP="00D515A3">
            <w:pPr>
              <w:pStyle w:val="NoSpacing"/>
              <w:widowControl w:val="0"/>
              <w:rPr>
                <w:b/>
                <w:i/>
              </w:rPr>
            </w:pPr>
            <w:r w:rsidRPr="00937C19">
              <w:rPr>
                <w:b/>
              </w:rPr>
              <w:t>Tema.</w:t>
            </w:r>
            <w:r>
              <w:rPr>
                <w:b/>
              </w:rPr>
              <w:t xml:space="preserve"> </w:t>
            </w:r>
            <w:r w:rsidR="00C3303A">
              <w:rPr>
                <w:b/>
                <w:i/>
                <w:iCs/>
              </w:rPr>
              <w:t>Be</w:t>
            </w:r>
            <w:r w:rsidR="0027173E">
              <w:rPr>
                <w:b/>
                <w:i/>
                <w:iCs/>
              </w:rPr>
              <w:t>mielės tešlos rūšys ir ruošimo būdai</w:t>
            </w:r>
          </w:p>
          <w:p w14:paraId="6B970EAE" w14:textId="3ECF5AB5" w:rsidR="00FD2A29" w:rsidRPr="00937C19" w:rsidRDefault="00C3303A" w:rsidP="00C3303A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Be</w:t>
            </w:r>
            <w:r w:rsidR="00D515A3" w:rsidRPr="00137FAA">
              <w:t>mielės tešlos rūš</w:t>
            </w:r>
            <w:r w:rsidR="00D515A3">
              <w:t>y</w:t>
            </w:r>
            <w:r w:rsidR="00D515A3" w:rsidRPr="00137FAA">
              <w:t>s ir gaminių asortiment</w:t>
            </w:r>
            <w:r w:rsidR="00D515A3">
              <w:t>as</w:t>
            </w:r>
          </w:p>
        </w:tc>
      </w:tr>
      <w:tr w:rsidR="00FD2A29" w:rsidRPr="00937C19" w14:paraId="25A2E56C" w14:textId="77777777" w:rsidTr="004348C1">
        <w:trPr>
          <w:trHeight w:val="57"/>
          <w:jc w:val="center"/>
        </w:trPr>
        <w:tc>
          <w:tcPr>
            <w:tcW w:w="947" w:type="pct"/>
            <w:vMerge/>
          </w:tcPr>
          <w:p w14:paraId="3108D332" w14:textId="77777777" w:rsidR="00FD2A29" w:rsidRPr="00937C19" w:rsidRDefault="00FD2A29" w:rsidP="004348C1">
            <w:pPr>
              <w:pStyle w:val="NoSpacing"/>
              <w:widowControl w:val="0"/>
            </w:pPr>
          </w:p>
        </w:tc>
        <w:tc>
          <w:tcPr>
            <w:tcW w:w="1129" w:type="pct"/>
            <w:vMerge/>
          </w:tcPr>
          <w:p w14:paraId="3A9AE3F4" w14:textId="77777777" w:rsidR="00FD2A29" w:rsidRPr="00937C19" w:rsidRDefault="00FD2A29" w:rsidP="004348C1">
            <w:pPr>
              <w:pStyle w:val="NoSpacing"/>
              <w:widowControl w:val="0"/>
            </w:pPr>
          </w:p>
        </w:tc>
        <w:tc>
          <w:tcPr>
            <w:tcW w:w="2924" w:type="pct"/>
          </w:tcPr>
          <w:p w14:paraId="6327E9B8" w14:textId="1ED84B77" w:rsidR="00FD2A29" w:rsidRPr="00937C19" w:rsidRDefault="00FD2A29" w:rsidP="007F7614">
            <w:pPr>
              <w:pStyle w:val="NoSpacing"/>
              <w:widowControl w:val="0"/>
              <w:jc w:val="both"/>
              <w:rPr>
                <w:b/>
                <w:i/>
              </w:rPr>
            </w:pPr>
            <w:r w:rsidRPr="00937C19">
              <w:rPr>
                <w:b/>
              </w:rPr>
              <w:t>Tema.</w:t>
            </w:r>
            <w:r w:rsidRPr="00937C19">
              <w:t xml:space="preserve"> </w:t>
            </w:r>
            <w:r w:rsidR="00C3303A">
              <w:rPr>
                <w:b/>
                <w:bCs/>
                <w:i/>
                <w:iCs/>
              </w:rPr>
              <w:t>Be</w:t>
            </w:r>
            <w:r w:rsidR="00D515A3" w:rsidRPr="00D365E6">
              <w:rPr>
                <w:b/>
                <w:bCs/>
                <w:i/>
                <w:iCs/>
              </w:rPr>
              <w:t>mielės tešlos paruošimo būdai</w:t>
            </w:r>
          </w:p>
          <w:p w14:paraId="79C19C3A" w14:textId="77777777" w:rsidR="00FD2A29" w:rsidRDefault="00C3303A" w:rsidP="00C3303A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Biskvitinės</w:t>
            </w:r>
            <w:r w:rsidR="00D515A3" w:rsidRPr="00137FAA">
              <w:t xml:space="preserve"> tešlos paruošimo būd</w:t>
            </w:r>
            <w:r w:rsidR="00D515A3">
              <w:t>ai</w:t>
            </w:r>
          </w:p>
          <w:p w14:paraId="2FD5EC8E" w14:textId="797FFF37" w:rsidR="00C3303A" w:rsidRDefault="00C3303A" w:rsidP="00C3303A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 xml:space="preserve">Riebaus biskvito </w:t>
            </w:r>
            <w:r w:rsidR="00EE11CF">
              <w:t>tešlos paruošimo būdai</w:t>
            </w:r>
          </w:p>
          <w:p w14:paraId="62C23DDE" w14:textId="33950014" w:rsidR="00C3303A" w:rsidRDefault="00C3303A" w:rsidP="00C3303A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Trapios tešlos</w:t>
            </w:r>
            <w:r w:rsidR="00EE11CF">
              <w:t xml:space="preserve"> paruošimo būdai</w:t>
            </w:r>
          </w:p>
          <w:p w14:paraId="476122AB" w14:textId="793D460D" w:rsidR="00C3303A" w:rsidRDefault="00C3303A" w:rsidP="00C3303A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proofErr w:type="spellStart"/>
            <w:r>
              <w:t>Meduolinės</w:t>
            </w:r>
            <w:proofErr w:type="spellEnd"/>
            <w:r>
              <w:t xml:space="preserve"> tešlos</w:t>
            </w:r>
            <w:r w:rsidR="00EE11CF">
              <w:t xml:space="preserve"> paruošimo būdai</w:t>
            </w:r>
          </w:p>
          <w:p w14:paraId="1E02227F" w14:textId="02C24033" w:rsidR="00C3303A" w:rsidRDefault="00C3303A" w:rsidP="00C3303A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Baltyminės tešlos</w:t>
            </w:r>
            <w:r w:rsidR="00EE11CF">
              <w:t xml:space="preserve"> paruošimo būdai</w:t>
            </w:r>
          </w:p>
          <w:p w14:paraId="0DF8346C" w14:textId="48C89211" w:rsidR="00C3303A" w:rsidRDefault="00C3303A" w:rsidP="00C3303A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Baltyminės riešutinės tešlos</w:t>
            </w:r>
            <w:r w:rsidR="00EE11CF">
              <w:t xml:space="preserve"> paruošimo būdai</w:t>
            </w:r>
          </w:p>
          <w:p w14:paraId="33F7F352" w14:textId="4D2B5CAA" w:rsidR="00EE11CF" w:rsidRDefault="00EE11CF" w:rsidP="00C3303A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Migdolinės tešlos paruošimo būdai</w:t>
            </w:r>
          </w:p>
          <w:p w14:paraId="7C701AC2" w14:textId="2280F817" w:rsidR="00EE11CF" w:rsidRDefault="00EE11CF" w:rsidP="00C3303A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Plikytos tešlos paruošimo būdai</w:t>
            </w:r>
          </w:p>
          <w:p w14:paraId="16DADB54" w14:textId="33EAB13E" w:rsidR="00EE11CF" w:rsidRDefault="00EE11CF" w:rsidP="00C3303A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Sluoksniuotos tešlos paruošimo būdai</w:t>
            </w:r>
          </w:p>
          <w:p w14:paraId="543C0302" w14:textId="59F38FE2" w:rsidR="00EE11CF" w:rsidRDefault="00EE11CF" w:rsidP="00C3303A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Kapotos tešlos paruošimo būdai</w:t>
            </w:r>
          </w:p>
          <w:p w14:paraId="418510BD" w14:textId="28E3EBE9" w:rsidR="00EE11CF" w:rsidRDefault="00EE11CF" w:rsidP="00C3303A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Vaflinės tešlos paruošimo būdai</w:t>
            </w:r>
          </w:p>
          <w:p w14:paraId="0D3E2F22" w14:textId="3F5B086A" w:rsidR="00EE11CF" w:rsidRPr="00937C19" w:rsidRDefault="00EE11CF" w:rsidP="00C3303A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Lakštinės tešlos paruošimo būdai</w:t>
            </w:r>
          </w:p>
        </w:tc>
      </w:tr>
      <w:tr w:rsidR="00FD2A29" w:rsidRPr="00937C19" w14:paraId="6A5038CC" w14:textId="77777777" w:rsidTr="004348C1">
        <w:trPr>
          <w:trHeight w:val="57"/>
          <w:jc w:val="center"/>
        </w:trPr>
        <w:tc>
          <w:tcPr>
            <w:tcW w:w="947" w:type="pct"/>
            <w:vMerge/>
          </w:tcPr>
          <w:p w14:paraId="7548314E" w14:textId="77777777" w:rsidR="00FD2A29" w:rsidRPr="00937C19" w:rsidRDefault="00FD2A29" w:rsidP="004348C1">
            <w:pPr>
              <w:pStyle w:val="NoSpacing"/>
              <w:widowControl w:val="0"/>
            </w:pPr>
          </w:p>
        </w:tc>
        <w:tc>
          <w:tcPr>
            <w:tcW w:w="1129" w:type="pct"/>
            <w:vMerge/>
          </w:tcPr>
          <w:p w14:paraId="6D986BB4" w14:textId="77777777" w:rsidR="00FD2A29" w:rsidRPr="00937C19" w:rsidRDefault="00FD2A29" w:rsidP="004348C1">
            <w:pPr>
              <w:pStyle w:val="NoSpacing"/>
              <w:widowControl w:val="0"/>
            </w:pPr>
          </w:p>
        </w:tc>
        <w:tc>
          <w:tcPr>
            <w:tcW w:w="2924" w:type="pct"/>
          </w:tcPr>
          <w:p w14:paraId="0B68C7AA" w14:textId="77777777" w:rsidR="0050121B" w:rsidRDefault="0050121B" w:rsidP="0050121B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D365E6">
              <w:rPr>
                <w:b/>
                <w:bCs/>
              </w:rPr>
              <w:t xml:space="preserve">Tema. </w:t>
            </w:r>
            <w:r w:rsidRPr="00D365E6">
              <w:rPr>
                <w:b/>
                <w:bCs/>
                <w:i/>
                <w:iCs/>
              </w:rPr>
              <w:t>Technologinės schemos</w:t>
            </w:r>
          </w:p>
          <w:p w14:paraId="4DC06E31" w14:textId="0E430135" w:rsidR="00FD2A29" w:rsidRPr="00937C19" w:rsidRDefault="0027173E" w:rsidP="0050121B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>
              <w:t>T</w:t>
            </w:r>
            <w:r w:rsidR="0050121B" w:rsidRPr="00137FAA">
              <w:t>ešl</w:t>
            </w:r>
            <w:r w:rsidR="00025828">
              <w:t>os</w:t>
            </w:r>
            <w:r>
              <w:t xml:space="preserve"> ruošimas</w:t>
            </w:r>
            <w:r w:rsidR="0050121B">
              <w:t xml:space="preserve"> n</w:t>
            </w:r>
            <w:r w:rsidR="0050121B" w:rsidRPr="00137FAA">
              <w:t>audo</w:t>
            </w:r>
            <w:r>
              <w:t>jantis t</w:t>
            </w:r>
            <w:r w:rsidRPr="00137FAA">
              <w:t>echnologin</w:t>
            </w:r>
            <w:r>
              <w:t>ėmis</w:t>
            </w:r>
            <w:r w:rsidRPr="00137FAA">
              <w:t xml:space="preserve"> schem</w:t>
            </w:r>
            <w:r>
              <w:t>omis</w:t>
            </w:r>
          </w:p>
        </w:tc>
      </w:tr>
      <w:tr w:rsidR="00D93AD9" w:rsidRPr="00937C19" w14:paraId="0FA00AA3" w14:textId="77777777" w:rsidTr="004348C1">
        <w:trPr>
          <w:trHeight w:val="57"/>
          <w:jc w:val="center"/>
        </w:trPr>
        <w:tc>
          <w:tcPr>
            <w:tcW w:w="947" w:type="pct"/>
            <w:vMerge/>
          </w:tcPr>
          <w:p w14:paraId="229FD2A3" w14:textId="77777777" w:rsidR="00D93AD9" w:rsidRPr="00937C19" w:rsidRDefault="00D93AD9" w:rsidP="00D93AD9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68607999" w14:textId="7BC0E982" w:rsidR="00D93AD9" w:rsidRPr="00937C19" w:rsidRDefault="00D93AD9" w:rsidP="00EE11CF">
            <w:pPr>
              <w:pStyle w:val="NoSpacing"/>
              <w:widowControl w:val="0"/>
            </w:pPr>
            <w:r w:rsidRPr="00937C19">
              <w:t xml:space="preserve">1.2. </w:t>
            </w:r>
            <w:r w:rsidR="00EE11CF">
              <w:rPr>
                <w:bCs/>
              </w:rPr>
              <w:t>Išmanyti be</w:t>
            </w:r>
            <w:r w:rsidRPr="00137FAA">
              <w:rPr>
                <w:bCs/>
              </w:rPr>
              <w:t>mielės tešlos kokybei keliamus reikalavimus.</w:t>
            </w:r>
          </w:p>
        </w:tc>
        <w:tc>
          <w:tcPr>
            <w:tcW w:w="2924" w:type="pct"/>
          </w:tcPr>
          <w:p w14:paraId="5825E03C" w14:textId="77777777" w:rsidR="00D93AD9" w:rsidRPr="00137FAA" w:rsidRDefault="00D93AD9" w:rsidP="00D93AD9">
            <w:pPr>
              <w:pStyle w:val="NoSpacing"/>
              <w:widowControl w:val="0"/>
            </w:pPr>
            <w:r w:rsidRPr="00137FAA">
              <w:rPr>
                <w:b/>
              </w:rPr>
              <w:t xml:space="preserve">Tema. </w:t>
            </w:r>
            <w:r w:rsidRPr="00671DB5">
              <w:rPr>
                <w:b/>
                <w:bCs/>
                <w:i/>
                <w:iCs/>
              </w:rPr>
              <w:t>Tešlos kokybės įvertinimas</w:t>
            </w:r>
          </w:p>
          <w:p w14:paraId="40184F17" w14:textId="300CE3B9" w:rsidR="00D93AD9" w:rsidRDefault="00D93AD9" w:rsidP="00D93AD9">
            <w:pPr>
              <w:pStyle w:val="NoSpacing"/>
              <w:widowControl w:val="0"/>
              <w:numPr>
                <w:ilvl w:val="0"/>
                <w:numId w:val="4"/>
              </w:numPr>
              <w:ind w:left="237" w:hanging="237"/>
            </w:pPr>
            <w:r>
              <w:t>T</w:t>
            </w:r>
            <w:r w:rsidRPr="00137FAA">
              <w:t>ešlos yd</w:t>
            </w:r>
            <w:r>
              <w:t>ų a</w:t>
            </w:r>
            <w:r w:rsidRPr="00137FAA">
              <w:t>pibūdin</w:t>
            </w:r>
            <w:r w:rsidR="00EE11CF">
              <w:t>imas</w:t>
            </w:r>
          </w:p>
          <w:p w14:paraId="7F9EF167" w14:textId="07EC326E" w:rsidR="00D93AD9" w:rsidRPr="009C2FAD" w:rsidRDefault="00D93AD9" w:rsidP="00D93AD9">
            <w:pPr>
              <w:pStyle w:val="NoSpacing"/>
              <w:widowControl w:val="0"/>
              <w:numPr>
                <w:ilvl w:val="0"/>
                <w:numId w:val="4"/>
              </w:numPr>
              <w:ind w:left="237" w:hanging="237"/>
            </w:pPr>
            <w:r>
              <w:t>T</w:t>
            </w:r>
            <w:r w:rsidRPr="00137FAA">
              <w:t>ešlos kokybės nustatymo būd</w:t>
            </w:r>
            <w:r>
              <w:t>ai</w:t>
            </w:r>
            <w:r w:rsidRPr="00137FAA">
              <w:t xml:space="preserve"> ir j</w:t>
            </w:r>
            <w:r>
              <w:t>ų</w:t>
            </w:r>
            <w:r w:rsidRPr="00137FAA">
              <w:t xml:space="preserve"> apibūdin</w:t>
            </w:r>
            <w:r w:rsidR="00EE11CF">
              <w:t>imas</w:t>
            </w:r>
          </w:p>
        </w:tc>
      </w:tr>
      <w:tr w:rsidR="00D93AD9" w:rsidRPr="00937C19" w14:paraId="35110276" w14:textId="77777777" w:rsidTr="004348C1">
        <w:trPr>
          <w:trHeight w:val="57"/>
          <w:jc w:val="center"/>
        </w:trPr>
        <w:tc>
          <w:tcPr>
            <w:tcW w:w="947" w:type="pct"/>
            <w:vMerge/>
          </w:tcPr>
          <w:p w14:paraId="09C4B967" w14:textId="77777777" w:rsidR="00D93AD9" w:rsidRPr="00937C19" w:rsidRDefault="00D93AD9" w:rsidP="00D93AD9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5B096202" w14:textId="2737ED85" w:rsidR="00D93AD9" w:rsidRPr="00937C19" w:rsidRDefault="00EE11CF" w:rsidP="00EE11CF">
            <w:pPr>
              <w:pStyle w:val="NoSpacing"/>
              <w:widowControl w:val="0"/>
            </w:pPr>
            <w:r>
              <w:rPr>
                <w:bCs/>
              </w:rPr>
              <w:t>1.3. Išmanyti be</w:t>
            </w:r>
            <w:r w:rsidR="00D93AD9" w:rsidRPr="00137FAA">
              <w:rPr>
                <w:bCs/>
              </w:rPr>
              <w:t>mielės tešlos žaliavas.</w:t>
            </w:r>
          </w:p>
        </w:tc>
        <w:tc>
          <w:tcPr>
            <w:tcW w:w="2924" w:type="pct"/>
          </w:tcPr>
          <w:p w14:paraId="1201CC68" w14:textId="77777777" w:rsidR="00D93AD9" w:rsidRPr="00137FAA" w:rsidRDefault="00D93AD9" w:rsidP="00D93AD9">
            <w:pPr>
              <w:pStyle w:val="NoSpacing"/>
              <w:widowControl w:val="0"/>
            </w:pPr>
            <w:r w:rsidRPr="00137FAA">
              <w:rPr>
                <w:b/>
              </w:rPr>
              <w:t xml:space="preserve">Tema. </w:t>
            </w:r>
            <w:r w:rsidRPr="00E842F1">
              <w:rPr>
                <w:b/>
                <w:bCs/>
                <w:i/>
                <w:iCs/>
              </w:rPr>
              <w:t>Žaliavų charakteristikos</w:t>
            </w:r>
          </w:p>
          <w:p w14:paraId="6A0B77E9" w14:textId="5EF2F245" w:rsidR="00D93AD9" w:rsidRDefault="00D93AD9" w:rsidP="00D93AD9">
            <w:pPr>
              <w:pStyle w:val="NoSpacing"/>
              <w:widowControl w:val="0"/>
              <w:numPr>
                <w:ilvl w:val="0"/>
                <w:numId w:val="4"/>
              </w:numPr>
              <w:ind w:left="237" w:hanging="237"/>
            </w:pPr>
            <w:r>
              <w:t>Ž</w:t>
            </w:r>
            <w:r w:rsidRPr="00137FAA">
              <w:t>aliav</w:t>
            </w:r>
            <w:r>
              <w:t>ų</w:t>
            </w:r>
            <w:r w:rsidRPr="00137FAA">
              <w:t xml:space="preserve"> </w:t>
            </w:r>
            <w:r>
              <w:t>a</w:t>
            </w:r>
            <w:r w:rsidRPr="00137FAA">
              <w:t>pibūdin</w:t>
            </w:r>
            <w:r>
              <w:t>imas ir jų</w:t>
            </w:r>
            <w:r w:rsidRPr="00137FAA">
              <w:t xml:space="preserve"> parink</w:t>
            </w:r>
            <w:r>
              <w:t>imas</w:t>
            </w:r>
          </w:p>
          <w:p w14:paraId="55042672" w14:textId="77777777" w:rsidR="00D93AD9" w:rsidRPr="00E842F1" w:rsidRDefault="00D93AD9" w:rsidP="00D93AD9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137FAA">
              <w:rPr>
                <w:b/>
              </w:rPr>
              <w:lastRenderedPageBreak/>
              <w:t xml:space="preserve">Tema. </w:t>
            </w:r>
            <w:r w:rsidRPr="00E842F1">
              <w:rPr>
                <w:b/>
                <w:bCs/>
                <w:i/>
                <w:iCs/>
              </w:rPr>
              <w:t>Receptūros ir technologijos kortelės</w:t>
            </w:r>
          </w:p>
          <w:p w14:paraId="1B43C679" w14:textId="244DBD95" w:rsidR="00D93AD9" w:rsidRDefault="00D93AD9" w:rsidP="00D93AD9">
            <w:pPr>
              <w:pStyle w:val="NoSpacing"/>
              <w:widowControl w:val="0"/>
              <w:numPr>
                <w:ilvl w:val="0"/>
                <w:numId w:val="10"/>
              </w:numPr>
              <w:ind w:left="237" w:hanging="237"/>
            </w:pPr>
            <w:r>
              <w:t>Re</w:t>
            </w:r>
            <w:r w:rsidRPr="00137FAA">
              <w:t>ceptūro</w:t>
            </w:r>
            <w:r>
              <w:t>s</w:t>
            </w:r>
            <w:r w:rsidRPr="00137FAA">
              <w:t xml:space="preserve"> ir technolo</w:t>
            </w:r>
            <w:r w:rsidRPr="00072B61">
              <w:t>gijo</w:t>
            </w:r>
            <w:r w:rsidRPr="00137FAA">
              <w:t>s kortelė</w:t>
            </w:r>
            <w:r>
              <w:t>s</w:t>
            </w:r>
          </w:p>
          <w:p w14:paraId="1221C862" w14:textId="31FE71E5" w:rsidR="00D93AD9" w:rsidRPr="00937C19" w:rsidRDefault="00D93AD9" w:rsidP="00D93AD9">
            <w:pPr>
              <w:pStyle w:val="NoSpacing"/>
              <w:widowControl w:val="0"/>
              <w:numPr>
                <w:ilvl w:val="0"/>
                <w:numId w:val="4"/>
              </w:numPr>
              <w:ind w:left="237" w:hanging="237"/>
            </w:pPr>
            <w:r>
              <w:t>R</w:t>
            </w:r>
            <w:r w:rsidRPr="00137FAA">
              <w:t>eikiam</w:t>
            </w:r>
            <w:r>
              <w:t>o</w:t>
            </w:r>
            <w:r w:rsidRPr="00137FAA">
              <w:t xml:space="preserve"> žaliavų kiek</w:t>
            </w:r>
            <w:r>
              <w:t>io</w:t>
            </w:r>
            <w:r w:rsidRPr="00137FAA">
              <w:t xml:space="preserve"> tešl</w:t>
            </w:r>
            <w:r>
              <w:t xml:space="preserve">os </w:t>
            </w:r>
            <w:r w:rsidRPr="00137FAA">
              <w:t>užmaišy</w:t>
            </w:r>
            <w:r>
              <w:t xml:space="preserve">mui </w:t>
            </w:r>
            <w:r w:rsidRPr="00137FAA">
              <w:t>p</w:t>
            </w:r>
            <w:r>
              <w:t>a</w:t>
            </w:r>
            <w:r w:rsidRPr="00137FAA">
              <w:t>skaiči</w:t>
            </w:r>
            <w:r>
              <w:t>av</w:t>
            </w:r>
            <w:r w:rsidRPr="00137FAA">
              <w:t>i</w:t>
            </w:r>
            <w:r>
              <w:t>mas</w:t>
            </w:r>
          </w:p>
        </w:tc>
      </w:tr>
      <w:tr w:rsidR="00D93AD9" w:rsidRPr="00937C19" w14:paraId="17EDD848" w14:textId="77777777" w:rsidTr="004348C1">
        <w:trPr>
          <w:trHeight w:val="57"/>
          <w:jc w:val="center"/>
        </w:trPr>
        <w:tc>
          <w:tcPr>
            <w:tcW w:w="947" w:type="pct"/>
            <w:vMerge/>
          </w:tcPr>
          <w:p w14:paraId="68983ECF" w14:textId="77777777" w:rsidR="00D93AD9" w:rsidRPr="00937C19" w:rsidRDefault="00D93AD9" w:rsidP="00D93AD9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33AE7227" w14:textId="689FE325" w:rsidR="00D93AD9" w:rsidRPr="00137FAA" w:rsidRDefault="008E708C" w:rsidP="008E708C">
            <w:pPr>
              <w:pStyle w:val="NoSpacing"/>
              <w:widowControl w:val="0"/>
              <w:rPr>
                <w:bCs/>
              </w:rPr>
            </w:pPr>
            <w:r>
              <w:t>1.4. Nustatyti be</w:t>
            </w:r>
            <w:r w:rsidR="00D93AD9" w:rsidRPr="00137FAA">
              <w:t xml:space="preserve">mielės </w:t>
            </w:r>
            <w:r>
              <w:t>tešlos žaliavų kokybę</w:t>
            </w:r>
          </w:p>
        </w:tc>
        <w:tc>
          <w:tcPr>
            <w:tcW w:w="2924" w:type="pct"/>
          </w:tcPr>
          <w:p w14:paraId="465E0BAC" w14:textId="474AA0B2" w:rsidR="00D93AD9" w:rsidRPr="00137FAA" w:rsidRDefault="00D93AD9" w:rsidP="00D93AD9">
            <w:pPr>
              <w:pStyle w:val="NoSpacing"/>
              <w:widowControl w:val="0"/>
            </w:pPr>
            <w:r w:rsidRPr="00137FAA">
              <w:rPr>
                <w:b/>
              </w:rPr>
              <w:t xml:space="preserve">Tema. </w:t>
            </w:r>
            <w:r w:rsidR="008E708C">
              <w:rPr>
                <w:b/>
                <w:bCs/>
                <w:i/>
                <w:iCs/>
              </w:rPr>
              <w:t>Žaliavų kokybė</w:t>
            </w:r>
          </w:p>
          <w:p w14:paraId="20F2A698" w14:textId="532763C6" w:rsidR="00D93AD9" w:rsidRPr="00137FAA" w:rsidRDefault="008E708C" w:rsidP="008E708C">
            <w:pPr>
              <w:pStyle w:val="NoSpacing"/>
              <w:widowControl w:val="0"/>
              <w:rPr>
                <w:b/>
              </w:rPr>
            </w:pPr>
            <w:r>
              <w:t>Bemiel</w:t>
            </w:r>
            <w:r w:rsidR="00D93AD9" w:rsidRPr="00137FAA">
              <w:t>ės tešlos žaliavų kokyb</w:t>
            </w:r>
            <w:r w:rsidR="00D93AD9">
              <w:t>ės</w:t>
            </w:r>
            <w:r w:rsidR="00D93AD9" w:rsidRPr="00137FAA">
              <w:t xml:space="preserve"> </w:t>
            </w:r>
            <w:r w:rsidR="00725F11">
              <w:t>į</w:t>
            </w:r>
            <w:r w:rsidR="00725F11" w:rsidRPr="00137FAA">
              <w:t>vertini</w:t>
            </w:r>
            <w:r w:rsidR="00725F11">
              <w:t>mas</w:t>
            </w:r>
            <w:r w:rsidR="00725F11" w:rsidRPr="00137FAA">
              <w:t xml:space="preserve"> </w:t>
            </w:r>
            <w:r>
              <w:t>jusliniu būdu</w:t>
            </w:r>
          </w:p>
        </w:tc>
      </w:tr>
      <w:tr w:rsidR="009C22BD" w:rsidRPr="00937C19" w14:paraId="11F3D657" w14:textId="77777777" w:rsidTr="004348C1">
        <w:trPr>
          <w:trHeight w:val="57"/>
          <w:jc w:val="center"/>
        </w:trPr>
        <w:tc>
          <w:tcPr>
            <w:tcW w:w="947" w:type="pct"/>
            <w:vMerge/>
          </w:tcPr>
          <w:p w14:paraId="1A8F0B70" w14:textId="77777777" w:rsidR="009C22BD" w:rsidRPr="00937C19" w:rsidRDefault="009C22BD" w:rsidP="009C22BD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7CB693E3" w14:textId="2245C28D" w:rsidR="009C22BD" w:rsidRPr="00137FAA" w:rsidRDefault="00CF0108" w:rsidP="00CF0108">
            <w:pPr>
              <w:pStyle w:val="NoSpacing"/>
              <w:widowControl w:val="0"/>
              <w:rPr>
                <w:bCs/>
              </w:rPr>
            </w:pPr>
            <w:r>
              <w:t>1.5. Paruošti be</w:t>
            </w:r>
            <w:r w:rsidR="009C22BD" w:rsidRPr="00137FAA">
              <w:t>miel</w:t>
            </w:r>
            <w:r w:rsidR="008E708C">
              <w:t>ės tešlos žaliavas naudojimui</w:t>
            </w:r>
          </w:p>
        </w:tc>
        <w:tc>
          <w:tcPr>
            <w:tcW w:w="2924" w:type="pct"/>
          </w:tcPr>
          <w:p w14:paraId="03546142" w14:textId="77777777" w:rsidR="009C22BD" w:rsidRPr="00137FAA" w:rsidRDefault="009C22BD" w:rsidP="009C22BD">
            <w:pPr>
              <w:pStyle w:val="NoSpacing"/>
              <w:widowControl w:val="0"/>
            </w:pPr>
            <w:r w:rsidRPr="00137FAA">
              <w:rPr>
                <w:b/>
              </w:rPr>
              <w:t>Tema.</w:t>
            </w:r>
            <w:r w:rsidRPr="00137FAA">
              <w:t xml:space="preserve"> </w:t>
            </w:r>
            <w:r w:rsidRPr="0001189A">
              <w:rPr>
                <w:b/>
                <w:bCs/>
                <w:i/>
                <w:iCs/>
              </w:rPr>
              <w:t>Žaliavų parinkimas</w:t>
            </w:r>
            <w:r w:rsidR="007F7614">
              <w:rPr>
                <w:b/>
                <w:bCs/>
                <w:i/>
                <w:iCs/>
              </w:rPr>
              <w:t xml:space="preserve"> ir </w:t>
            </w:r>
            <w:r w:rsidR="007F7614" w:rsidRPr="0001189A">
              <w:rPr>
                <w:b/>
                <w:bCs/>
                <w:i/>
                <w:iCs/>
              </w:rPr>
              <w:t>paruošimas</w:t>
            </w:r>
            <w:r w:rsidRPr="0001189A">
              <w:rPr>
                <w:b/>
                <w:bCs/>
                <w:i/>
                <w:iCs/>
              </w:rPr>
              <w:t xml:space="preserve"> naudojimui</w:t>
            </w:r>
          </w:p>
          <w:p w14:paraId="5723C2C5" w14:textId="038D387C" w:rsidR="009C22BD" w:rsidRPr="007F7614" w:rsidRDefault="009C22BD" w:rsidP="009C22BD">
            <w:pPr>
              <w:pStyle w:val="NoSpacing"/>
              <w:widowControl w:val="0"/>
              <w:numPr>
                <w:ilvl w:val="0"/>
                <w:numId w:val="4"/>
              </w:numPr>
              <w:ind w:left="237" w:hanging="237"/>
            </w:pPr>
            <w:r>
              <w:t>Ž</w:t>
            </w:r>
            <w:r w:rsidRPr="00137FAA">
              <w:t>aliav</w:t>
            </w:r>
            <w:r>
              <w:t>ų</w:t>
            </w:r>
            <w:r w:rsidRPr="00137FAA">
              <w:t xml:space="preserve"> parink</w:t>
            </w:r>
            <w:r>
              <w:t>imas</w:t>
            </w:r>
            <w:r w:rsidRPr="00137FAA">
              <w:t xml:space="preserve"> </w:t>
            </w:r>
            <w:r w:rsidR="007F7614">
              <w:t xml:space="preserve">ir paruošimas </w:t>
            </w:r>
            <w:r w:rsidRPr="00137FAA">
              <w:t>tešl</w:t>
            </w:r>
            <w:r w:rsidR="007F7614">
              <w:t>ų</w:t>
            </w:r>
            <w:r w:rsidRPr="00137FAA">
              <w:t xml:space="preserve"> užmaišy</w:t>
            </w:r>
            <w:r>
              <w:t>mui</w:t>
            </w:r>
          </w:p>
        </w:tc>
      </w:tr>
      <w:tr w:rsidR="009C22BD" w:rsidRPr="00937C19" w14:paraId="216A1098" w14:textId="77777777" w:rsidTr="004348C1">
        <w:trPr>
          <w:trHeight w:val="57"/>
          <w:jc w:val="center"/>
        </w:trPr>
        <w:tc>
          <w:tcPr>
            <w:tcW w:w="947" w:type="pct"/>
            <w:vMerge/>
          </w:tcPr>
          <w:p w14:paraId="527278C2" w14:textId="77777777" w:rsidR="009C22BD" w:rsidRPr="00937C19" w:rsidRDefault="009C22BD" w:rsidP="009C22BD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0C8F8A50" w14:textId="29F3B4AB" w:rsidR="009C22BD" w:rsidRPr="00137FAA" w:rsidRDefault="008E708C" w:rsidP="008E708C">
            <w:pPr>
              <w:pStyle w:val="NoSpacing"/>
              <w:widowControl w:val="0"/>
            </w:pPr>
            <w:r>
              <w:rPr>
                <w:bCs/>
              </w:rPr>
              <w:t xml:space="preserve">1.6. Užmaišyti </w:t>
            </w:r>
            <w:proofErr w:type="spellStart"/>
            <w:r>
              <w:rPr>
                <w:bCs/>
              </w:rPr>
              <w:t>be</w:t>
            </w:r>
            <w:r w:rsidR="009C22BD" w:rsidRPr="00137FAA">
              <w:rPr>
                <w:bCs/>
              </w:rPr>
              <w:t>miel</w:t>
            </w:r>
            <w:r>
              <w:rPr>
                <w:bCs/>
              </w:rPr>
              <w:t>ę</w:t>
            </w:r>
            <w:proofErr w:type="spellEnd"/>
            <w:r>
              <w:rPr>
                <w:bCs/>
              </w:rPr>
              <w:t xml:space="preserve"> tešlą, naudojant be</w:t>
            </w:r>
            <w:r w:rsidR="009C22BD" w:rsidRPr="00137FAA">
              <w:rPr>
                <w:bCs/>
              </w:rPr>
              <w:t>mielės tešlos maišymo ir m</w:t>
            </w:r>
            <w:r>
              <w:rPr>
                <w:bCs/>
              </w:rPr>
              <w:t>inkymo įrenginius ir inventorių</w:t>
            </w:r>
          </w:p>
        </w:tc>
        <w:tc>
          <w:tcPr>
            <w:tcW w:w="2924" w:type="pct"/>
          </w:tcPr>
          <w:p w14:paraId="79B9DEC0" w14:textId="77777777" w:rsidR="009C22BD" w:rsidRPr="00137FAA" w:rsidRDefault="009C22BD" w:rsidP="009C22BD">
            <w:pPr>
              <w:pStyle w:val="NoSpacing"/>
              <w:widowControl w:val="0"/>
            </w:pPr>
            <w:r w:rsidRPr="00137FAA">
              <w:rPr>
                <w:b/>
              </w:rPr>
              <w:t xml:space="preserve">Tema. </w:t>
            </w:r>
            <w:r w:rsidRPr="0066142A">
              <w:rPr>
                <w:b/>
                <w:bCs/>
                <w:i/>
                <w:iCs/>
              </w:rPr>
              <w:t>Biskvitinė tešla</w:t>
            </w:r>
          </w:p>
          <w:p w14:paraId="6AA354B9" w14:textId="68EB598F" w:rsidR="009C22BD" w:rsidRDefault="009C22BD" w:rsidP="007F7614">
            <w:pPr>
              <w:pStyle w:val="NoSpacing"/>
              <w:widowControl w:val="0"/>
              <w:numPr>
                <w:ilvl w:val="0"/>
                <w:numId w:val="4"/>
              </w:numPr>
              <w:ind w:left="237" w:hanging="237"/>
              <w:jc w:val="both"/>
            </w:pPr>
            <w:r>
              <w:t>T</w:t>
            </w:r>
            <w:r w:rsidRPr="00137FAA">
              <w:t>inkam</w:t>
            </w:r>
            <w:r>
              <w:t>ų</w:t>
            </w:r>
            <w:r w:rsidRPr="00137FAA">
              <w:t xml:space="preserve"> įrengini</w:t>
            </w:r>
            <w:r>
              <w:t>ų</w:t>
            </w:r>
            <w:r w:rsidRPr="00137FAA">
              <w:t xml:space="preserve"> bei inventori</w:t>
            </w:r>
            <w:r>
              <w:t>aus parinkimas</w:t>
            </w:r>
            <w:r w:rsidRPr="00137FAA">
              <w:t xml:space="preserve"> </w:t>
            </w:r>
            <w:r>
              <w:t>ir b</w:t>
            </w:r>
            <w:r w:rsidRPr="00137FAA">
              <w:t>iskvitin</w:t>
            </w:r>
            <w:r>
              <w:t>ė</w:t>
            </w:r>
            <w:r w:rsidRPr="00137FAA">
              <w:t>s tešl</w:t>
            </w:r>
            <w:r>
              <w:t>o</w:t>
            </w:r>
            <w:r w:rsidRPr="00137FAA">
              <w:t>s užmaišy</w:t>
            </w:r>
            <w:r>
              <w:t>mas</w:t>
            </w:r>
            <w:r w:rsidRPr="00137FAA">
              <w:t xml:space="preserve"> </w:t>
            </w:r>
            <w:r>
              <w:t>n</w:t>
            </w:r>
            <w:r w:rsidRPr="00137FAA">
              <w:t>audojantis technologijos kortelėmis</w:t>
            </w:r>
          </w:p>
          <w:p w14:paraId="16F6297B" w14:textId="77777777" w:rsidR="009C22BD" w:rsidRPr="00137FAA" w:rsidRDefault="009C22BD" w:rsidP="009C22BD">
            <w:pPr>
              <w:pStyle w:val="NoSpacing"/>
              <w:widowControl w:val="0"/>
            </w:pPr>
            <w:r w:rsidRPr="00137FAA">
              <w:rPr>
                <w:b/>
              </w:rPr>
              <w:t xml:space="preserve">Tema. </w:t>
            </w:r>
            <w:r w:rsidRPr="00CA5918">
              <w:rPr>
                <w:b/>
                <w:bCs/>
                <w:i/>
                <w:iCs/>
              </w:rPr>
              <w:t>Riebaus biskvito tešla</w:t>
            </w:r>
          </w:p>
          <w:p w14:paraId="7CA21937" w14:textId="602CE97E" w:rsidR="009C22BD" w:rsidRDefault="009C22BD" w:rsidP="007F7614">
            <w:pPr>
              <w:pStyle w:val="NoSpacing"/>
              <w:widowControl w:val="0"/>
              <w:numPr>
                <w:ilvl w:val="0"/>
                <w:numId w:val="4"/>
              </w:numPr>
              <w:ind w:left="237" w:hanging="237"/>
              <w:jc w:val="both"/>
            </w:pPr>
            <w:r>
              <w:t>T</w:t>
            </w:r>
            <w:r w:rsidRPr="00137FAA">
              <w:t>inkam</w:t>
            </w:r>
            <w:r>
              <w:t>ų</w:t>
            </w:r>
            <w:r w:rsidRPr="00137FAA">
              <w:t xml:space="preserve"> įrengini</w:t>
            </w:r>
            <w:r>
              <w:t>ų</w:t>
            </w:r>
            <w:r w:rsidRPr="00137FAA">
              <w:t xml:space="preserve"> bei inventori</w:t>
            </w:r>
            <w:r>
              <w:t>aus parinkimas</w:t>
            </w:r>
            <w:r w:rsidRPr="00137FAA">
              <w:t xml:space="preserve"> </w:t>
            </w:r>
            <w:r>
              <w:t xml:space="preserve">ir </w:t>
            </w:r>
            <w:r w:rsidRPr="00137FAA">
              <w:t>riebaus biskvito tešl</w:t>
            </w:r>
            <w:r>
              <w:t>o</w:t>
            </w:r>
            <w:r w:rsidRPr="00137FAA">
              <w:t>s užmaišy</w:t>
            </w:r>
            <w:r>
              <w:t>mas</w:t>
            </w:r>
            <w:r w:rsidRPr="00137FAA">
              <w:t xml:space="preserve"> </w:t>
            </w:r>
            <w:r>
              <w:t>n</w:t>
            </w:r>
            <w:r w:rsidRPr="00137FAA">
              <w:t>audojantis technologijos kortelėmis</w:t>
            </w:r>
          </w:p>
          <w:p w14:paraId="71AE4265" w14:textId="77777777" w:rsidR="009C22BD" w:rsidRPr="00137FAA" w:rsidRDefault="009C22BD" w:rsidP="009C22BD">
            <w:pPr>
              <w:pStyle w:val="NoSpacing"/>
              <w:widowControl w:val="0"/>
            </w:pPr>
            <w:r w:rsidRPr="00137FAA">
              <w:rPr>
                <w:b/>
              </w:rPr>
              <w:t xml:space="preserve">Tema. </w:t>
            </w:r>
            <w:r w:rsidRPr="0066142A">
              <w:rPr>
                <w:b/>
                <w:bCs/>
                <w:i/>
                <w:iCs/>
              </w:rPr>
              <w:t>Trapi tešla</w:t>
            </w:r>
          </w:p>
          <w:p w14:paraId="453620CA" w14:textId="5E769CAA" w:rsidR="009C22BD" w:rsidRDefault="009C22BD" w:rsidP="007F7614">
            <w:pPr>
              <w:pStyle w:val="NoSpacing"/>
              <w:widowControl w:val="0"/>
              <w:numPr>
                <w:ilvl w:val="0"/>
                <w:numId w:val="4"/>
              </w:numPr>
              <w:ind w:left="237" w:hanging="237"/>
              <w:jc w:val="both"/>
            </w:pPr>
            <w:r>
              <w:t>T</w:t>
            </w:r>
            <w:r w:rsidRPr="00137FAA">
              <w:t>inkam</w:t>
            </w:r>
            <w:r>
              <w:t>ų</w:t>
            </w:r>
            <w:r w:rsidRPr="00137FAA">
              <w:t xml:space="preserve"> įrengini</w:t>
            </w:r>
            <w:r>
              <w:t>ų</w:t>
            </w:r>
            <w:r w:rsidRPr="00137FAA">
              <w:t xml:space="preserve"> bei inventori</w:t>
            </w:r>
            <w:r>
              <w:t>aus parinkimas</w:t>
            </w:r>
            <w:r w:rsidRPr="00137FAA">
              <w:t xml:space="preserve"> </w:t>
            </w:r>
            <w:r>
              <w:t>ir trapios</w:t>
            </w:r>
            <w:r w:rsidRPr="00137FAA">
              <w:t xml:space="preserve"> tešl</w:t>
            </w:r>
            <w:r>
              <w:t>o</w:t>
            </w:r>
            <w:r w:rsidRPr="00137FAA">
              <w:t>s užmaišy</w:t>
            </w:r>
            <w:r>
              <w:t>mas</w:t>
            </w:r>
            <w:r w:rsidRPr="00137FAA">
              <w:t xml:space="preserve"> </w:t>
            </w:r>
            <w:r>
              <w:t>n</w:t>
            </w:r>
            <w:r w:rsidRPr="00137FAA">
              <w:t>audojantis technologijos kortelėmis</w:t>
            </w:r>
          </w:p>
          <w:p w14:paraId="4894C837" w14:textId="77777777" w:rsidR="009C22BD" w:rsidRPr="00137FAA" w:rsidRDefault="009C22BD" w:rsidP="009C22BD">
            <w:pPr>
              <w:pStyle w:val="NoSpacing"/>
              <w:widowControl w:val="0"/>
            </w:pPr>
            <w:r w:rsidRPr="00137FAA">
              <w:rPr>
                <w:b/>
              </w:rPr>
              <w:t xml:space="preserve">Tema. </w:t>
            </w:r>
            <w:proofErr w:type="spellStart"/>
            <w:r w:rsidRPr="00A05328">
              <w:rPr>
                <w:b/>
                <w:bCs/>
                <w:i/>
                <w:iCs/>
              </w:rPr>
              <w:t>Meduolinė</w:t>
            </w:r>
            <w:proofErr w:type="spellEnd"/>
            <w:r w:rsidRPr="00A05328">
              <w:rPr>
                <w:b/>
                <w:bCs/>
                <w:i/>
                <w:iCs/>
              </w:rPr>
              <w:t xml:space="preserve"> tešla</w:t>
            </w:r>
          </w:p>
          <w:p w14:paraId="0ED1AFDD" w14:textId="2017EB40" w:rsidR="009C22BD" w:rsidRDefault="009C22BD" w:rsidP="007F7614">
            <w:pPr>
              <w:pStyle w:val="NoSpacing"/>
              <w:widowControl w:val="0"/>
              <w:numPr>
                <w:ilvl w:val="0"/>
                <w:numId w:val="4"/>
              </w:numPr>
              <w:ind w:left="237" w:hanging="237"/>
              <w:jc w:val="both"/>
            </w:pPr>
            <w:r>
              <w:t>T</w:t>
            </w:r>
            <w:r w:rsidRPr="00137FAA">
              <w:t>inkam</w:t>
            </w:r>
            <w:r>
              <w:t>ų</w:t>
            </w:r>
            <w:r w:rsidRPr="00137FAA">
              <w:t xml:space="preserve"> įrengini</w:t>
            </w:r>
            <w:r>
              <w:t>ų</w:t>
            </w:r>
            <w:r w:rsidRPr="00137FAA">
              <w:t xml:space="preserve"> bei inventori</w:t>
            </w:r>
            <w:r>
              <w:t>aus parinkimas</w:t>
            </w:r>
            <w:r w:rsidRPr="00137FAA">
              <w:t xml:space="preserve"> </w:t>
            </w:r>
            <w:r>
              <w:t xml:space="preserve">ir </w:t>
            </w:r>
            <w:proofErr w:type="spellStart"/>
            <w:r>
              <w:t>meduolinės</w:t>
            </w:r>
            <w:proofErr w:type="spellEnd"/>
            <w:r w:rsidRPr="00137FAA">
              <w:t xml:space="preserve"> tešl</w:t>
            </w:r>
            <w:r>
              <w:t>o</w:t>
            </w:r>
            <w:r w:rsidRPr="00137FAA">
              <w:t>s užmaišy</w:t>
            </w:r>
            <w:r>
              <w:t>mas</w:t>
            </w:r>
            <w:r w:rsidRPr="00137FAA">
              <w:t xml:space="preserve"> </w:t>
            </w:r>
            <w:r>
              <w:t>n</w:t>
            </w:r>
            <w:r w:rsidRPr="00137FAA">
              <w:t>audojantis technologijos kortelėmis</w:t>
            </w:r>
          </w:p>
          <w:p w14:paraId="1D546882" w14:textId="77777777" w:rsidR="009C22BD" w:rsidRPr="00137FAA" w:rsidRDefault="009C22BD" w:rsidP="009C22BD">
            <w:pPr>
              <w:pStyle w:val="NoSpacing"/>
              <w:widowControl w:val="0"/>
            </w:pPr>
            <w:r w:rsidRPr="00137FAA">
              <w:rPr>
                <w:b/>
              </w:rPr>
              <w:t xml:space="preserve">Tema. </w:t>
            </w:r>
            <w:r w:rsidRPr="00A05328">
              <w:rPr>
                <w:b/>
                <w:bCs/>
                <w:i/>
                <w:iCs/>
              </w:rPr>
              <w:t>Sluoksniuota tešla</w:t>
            </w:r>
          </w:p>
          <w:p w14:paraId="4A3A180C" w14:textId="7C7E8BC1" w:rsidR="009C22BD" w:rsidRDefault="009C22BD" w:rsidP="007F7614">
            <w:pPr>
              <w:pStyle w:val="NoSpacing"/>
              <w:widowControl w:val="0"/>
              <w:numPr>
                <w:ilvl w:val="0"/>
                <w:numId w:val="4"/>
              </w:numPr>
              <w:ind w:left="237" w:hanging="237"/>
              <w:jc w:val="both"/>
            </w:pPr>
            <w:r>
              <w:t>T</w:t>
            </w:r>
            <w:r w:rsidRPr="00137FAA">
              <w:t>inkam</w:t>
            </w:r>
            <w:r>
              <w:t>ų</w:t>
            </w:r>
            <w:r w:rsidRPr="00137FAA">
              <w:t xml:space="preserve"> įrengini</w:t>
            </w:r>
            <w:r>
              <w:t>ų</w:t>
            </w:r>
            <w:r w:rsidRPr="00137FAA">
              <w:t xml:space="preserve"> bei inventori</w:t>
            </w:r>
            <w:r>
              <w:t>aus parinkimas</w:t>
            </w:r>
            <w:r w:rsidRPr="00137FAA">
              <w:t xml:space="preserve"> </w:t>
            </w:r>
            <w:r>
              <w:t>ir sluoksniuotos</w:t>
            </w:r>
            <w:r w:rsidRPr="00137FAA">
              <w:t xml:space="preserve"> tešl</w:t>
            </w:r>
            <w:r>
              <w:t>o</w:t>
            </w:r>
            <w:r w:rsidRPr="00137FAA">
              <w:t>s užmaišy</w:t>
            </w:r>
            <w:r>
              <w:t>mas</w:t>
            </w:r>
            <w:r w:rsidRPr="00137FAA">
              <w:t xml:space="preserve"> </w:t>
            </w:r>
            <w:r>
              <w:t>n</w:t>
            </w:r>
            <w:r w:rsidRPr="00137FAA">
              <w:t>audo</w:t>
            </w:r>
            <w:r w:rsidR="00F509AE">
              <w:t>jantis technologijos kortelėmis</w:t>
            </w:r>
          </w:p>
          <w:p w14:paraId="31B94F83" w14:textId="77777777" w:rsidR="009C22BD" w:rsidRPr="00137FAA" w:rsidRDefault="009C22BD" w:rsidP="009C22BD">
            <w:pPr>
              <w:pStyle w:val="NoSpacing"/>
              <w:widowControl w:val="0"/>
            </w:pPr>
            <w:r w:rsidRPr="00137FAA">
              <w:rPr>
                <w:b/>
              </w:rPr>
              <w:t xml:space="preserve">Tema. </w:t>
            </w:r>
            <w:r w:rsidRPr="00E27BC4">
              <w:rPr>
                <w:b/>
                <w:bCs/>
                <w:i/>
                <w:iCs/>
              </w:rPr>
              <w:t>Kapota tešla</w:t>
            </w:r>
          </w:p>
          <w:p w14:paraId="2D2C358C" w14:textId="32A90E40" w:rsidR="009C22BD" w:rsidRDefault="009C22BD" w:rsidP="007F7614">
            <w:pPr>
              <w:pStyle w:val="NoSpacing"/>
              <w:widowControl w:val="0"/>
              <w:numPr>
                <w:ilvl w:val="0"/>
                <w:numId w:val="4"/>
              </w:numPr>
              <w:ind w:left="237" w:hanging="237"/>
              <w:jc w:val="both"/>
            </w:pPr>
            <w:r>
              <w:t>T</w:t>
            </w:r>
            <w:r w:rsidRPr="00137FAA">
              <w:t>inkam</w:t>
            </w:r>
            <w:r>
              <w:t>ų</w:t>
            </w:r>
            <w:r w:rsidRPr="00137FAA">
              <w:t xml:space="preserve"> įrengini</w:t>
            </w:r>
            <w:r>
              <w:t>ų</w:t>
            </w:r>
            <w:r w:rsidRPr="00137FAA">
              <w:t xml:space="preserve"> bei inventori</w:t>
            </w:r>
            <w:r>
              <w:t>aus parinkimas</w:t>
            </w:r>
            <w:r w:rsidRPr="00137FAA">
              <w:t xml:space="preserve"> </w:t>
            </w:r>
            <w:r>
              <w:t>ir kapotos</w:t>
            </w:r>
            <w:r w:rsidRPr="00137FAA">
              <w:t xml:space="preserve"> tešl</w:t>
            </w:r>
            <w:r>
              <w:t>o</w:t>
            </w:r>
            <w:r w:rsidRPr="00137FAA">
              <w:t>s užmaišy</w:t>
            </w:r>
            <w:r>
              <w:t>mas</w:t>
            </w:r>
            <w:r w:rsidRPr="00137FAA">
              <w:t xml:space="preserve"> </w:t>
            </w:r>
            <w:r>
              <w:t>n</w:t>
            </w:r>
            <w:r w:rsidRPr="00137FAA">
              <w:t>audojantis technologijos kortelėmis</w:t>
            </w:r>
          </w:p>
          <w:p w14:paraId="140F175A" w14:textId="77777777" w:rsidR="009C22BD" w:rsidRPr="00137FAA" w:rsidRDefault="009C22BD" w:rsidP="009C22BD">
            <w:pPr>
              <w:pStyle w:val="NoSpacing"/>
              <w:widowControl w:val="0"/>
            </w:pPr>
            <w:r w:rsidRPr="00FB2951">
              <w:rPr>
                <w:b/>
              </w:rPr>
              <w:t xml:space="preserve">Tema. </w:t>
            </w:r>
            <w:r w:rsidRPr="00FB2951">
              <w:rPr>
                <w:b/>
                <w:bCs/>
                <w:i/>
                <w:iCs/>
              </w:rPr>
              <w:t>Plikyta tešla</w:t>
            </w:r>
          </w:p>
          <w:p w14:paraId="21FF82DB" w14:textId="3A600368" w:rsidR="009C22BD" w:rsidRDefault="009C22BD" w:rsidP="007F7614">
            <w:pPr>
              <w:pStyle w:val="NoSpacing"/>
              <w:widowControl w:val="0"/>
              <w:numPr>
                <w:ilvl w:val="0"/>
                <w:numId w:val="4"/>
              </w:numPr>
              <w:ind w:left="237" w:hanging="237"/>
              <w:jc w:val="both"/>
            </w:pPr>
            <w:r>
              <w:t>T</w:t>
            </w:r>
            <w:r w:rsidRPr="00137FAA">
              <w:t>inkam</w:t>
            </w:r>
            <w:r>
              <w:t>ų</w:t>
            </w:r>
            <w:r w:rsidRPr="00137FAA">
              <w:t xml:space="preserve"> įrengini</w:t>
            </w:r>
            <w:r>
              <w:t>ų</w:t>
            </w:r>
            <w:r w:rsidRPr="00137FAA">
              <w:t xml:space="preserve"> bei inventori</w:t>
            </w:r>
            <w:r>
              <w:t>aus parinkimas</w:t>
            </w:r>
            <w:r w:rsidRPr="00137FAA">
              <w:t xml:space="preserve"> </w:t>
            </w:r>
            <w:r>
              <w:t>ir plikytos</w:t>
            </w:r>
            <w:r w:rsidRPr="00137FAA">
              <w:t xml:space="preserve"> tešl</w:t>
            </w:r>
            <w:r>
              <w:t>o</w:t>
            </w:r>
            <w:r w:rsidRPr="00137FAA">
              <w:t>s užmaišy</w:t>
            </w:r>
            <w:r>
              <w:t>mas</w:t>
            </w:r>
            <w:r w:rsidRPr="00137FAA">
              <w:t xml:space="preserve"> </w:t>
            </w:r>
            <w:r>
              <w:t>n</w:t>
            </w:r>
            <w:r w:rsidRPr="00137FAA">
              <w:t>audojantis technologijos kortelėmis</w:t>
            </w:r>
          </w:p>
          <w:p w14:paraId="624BD702" w14:textId="77777777" w:rsidR="009C22BD" w:rsidRPr="00137FAA" w:rsidRDefault="009C22BD" w:rsidP="009C22BD">
            <w:pPr>
              <w:pStyle w:val="NoSpacing"/>
              <w:widowControl w:val="0"/>
            </w:pPr>
            <w:r w:rsidRPr="00137FAA">
              <w:rPr>
                <w:b/>
              </w:rPr>
              <w:t xml:space="preserve">Tema. </w:t>
            </w:r>
            <w:r w:rsidRPr="00E27BC4">
              <w:rPr>
                <w:b/>
                <w:bCs/>
                <w:i/>
                <w:iCs/>
              </w:rPr>
              <w:t>Baltyminė, baltyminė riešutinė, migdolinė tešla</w:t>
            </w:r>
          </w:p>
          <w:p w14:paraId="1284648F" w14:textId="5BBA9F55" w:rsidR="009C22BD" w:rsidRDefault="009C22BD" w:rsidP="007F7614">
            <w:pPr>
              <w:pStyle w:val="NoSpacing"/>
              <w:widowControl w:val="0"/>
              <w:numPr>
                <w:ilvl w:val="0"/>
                <w:numId w:val="4"/>
              </w:numPr>
              <w:ind w:left="237" w:hanging="237"/>
              <w:jc w:val="both"/>
            </w:pPr>
            <w:r>
              <w:t>T</w:t>
            </w:r>
            <w:r w:rsidRPr="00137FAA">
              <w:t>inkam</w:t>
            </w:r>
            <w:r>
              <w:t>ų</w:t>
            </w:r>
            <w:r w:rsidRPr="00137FAA">
              <w:t xml:space="preserve"> įrengini</w:t>
            </w:r>
            <w:r>
              <w:t>ų</w:t>
            </w:r>
            <w:r w:rsidRPr="00137FAA">
              <w:t xml:space="preserve"> bei inventori</w:t>
            </w:r>
            <w:r>
              <w:t>aus parinkimas</w:t>
            </w:r>
            <w:r w:rsidRPr="00137FAA">
              <w:t xml:space="preserve"> </w:t>
            </w:r>
            <w:r>
              <w:t xml:space="preserve">ir </w:t>
            </w:r>
            <w:r w:rsidRPr="00137FAA">
              <w:t>baltymin</w:t>
            </w:r>
            <w:r>
              <w:t>ės</w:t>
            </w:r>
            <w:r w:rsidRPr="00137FAA">
              <w:t>, baltymin</w:t>
            </w:r>
            <w:r>
              <w:t>ės</w:t>
            </w:r>
            <w:r w:rsidRPr="00137FAA">
              <w:t xml:space="preserve"> riešutin</w:t>
            </w:r>
            <w:r>
              <w:t>ės</w:t>
            </w:r>
            <w:r w:rsidRPr="00137FAA">
              <w:t>, migdolin</w:t>
            </w:r>
            <w:r>
              <w:t>ės</w:t>
            </w:r>
            <w:r w:rsidRPr="00137FAA">
              <w:t xml:space="preserve"> tešl</w:t>
            </w:r>
            <w:r>
              <w:t>o</w:t>
            </w:r>
            <w:r w:rsidRPr="00137FAA">
              <w:t>s užmaišy</w:t>
            </w:r>
            <w:r>
              <w:t>mas</w:t>
            </w:r>
            <w:r w:rsidRPr="00137FAA">
              <w:t xml:space="preserve"> </w:t>
            </w:r>
            <w:r>
              <w:t>n</w:t>
            </w:r>
            <w:r w:rsidRPr="00137FAA">
              <w:t>audojantis technologijos kortelėmis</w:t>
            </w:r>
          </w:p>
          <w:p w14:paraId="7C128CF3" w14:textId="77777777" w:rsidR="009C22BD" w:rsidRPr="00137FAA" w:rsidRDefault="009C22BD" w:rsidP="009C22BD">
            <w:pPr>
              <w:pStyle w:val="NoSpacing"/>
              <w:widowControl w:val="0"/>
            </w:pPr>
            <w:r w:rsidRPr="00137FAA">
              <w:rPr>
                <w:b/>
              </w:rPr>
              <w:t>Tema.</w:t>
            </w:r>
            <w:r w:rsidRPr="00137FAA">
              <w:t xml:space="preserve"> </w:t>
            </w:r>
            <w:r w:rsidRPr="00E27BC4">
              <w:rPr>
                <w:b/>
                <w:bCs/>
                <w:i/>
                <w:iCs/>
              </w:rPr>
              <w:t>Vaflinė tešla</w:t>
            </w:r>
          </w:p>
          <w:p w14:paraId="6EB63FA9" w14:textId="6D99A697" w:rsidR="009C22BD" w:rsidRDefault="009C22BD" w:rsidP="007F7614">
            <w:pPr>
              <w:pStyle w:val="NoSpacing"/>
              <w:widowControl w:val="0"/>
              <w:numPr>
                <w:ilvl w:val="0"/>
                <w:numId w:val="4"/>
              </w:numPr>
              <w:ind w:left="237" w:hanging="237"/>
              <w:jc w:val="both"/>
            </w:pPr>
            <w:r>
              <w:t>T</w:t>
            </w:r>
            <w:r w:rsidRPr="00137FAA">
              <w:t>inkam</w:t>
            </w:r>
            <w:r>
              <w:t>ų</w:t>
            </w:r>
            <w:r w:rsidRPr="00137FAA">
              <w:t xml:space="preserve"> įrengini</w:t>
            </w:r>
            <w:r>
              <w:t>ų</w:t>
            </w:r>
            <w:r w:rsidRPr="00137FAA">
              <w:t xml:space="preserve"> bei inventori</w:t>
            </w:r>
            <w:r>
              <w:t>aus parinkimas</w:t>
            </w:r>
            <w:r w:rsidRPr="00137FAA">
              <w:t xml:space="preserve"> </w:t>
            </w:r>
            <w:r>
              <w:t>ir vaflinės</w:t>
            </w:r>
            <w:r w:rsidRPr="00137FAA">
              <w:t xml:space="preserve"> tešl</w:t>
            </w:r>
            <w:r>
              <w:t>o</w:t>
            </w:r>
            <w:r w:rsidRPr="00137FAA">
              <w:t>s užmaišy</w:t>
            </w:r>
            <w:r>
              <w:t>mas</w:t>
            </w:r>
            <w:r w:rsidRPr="00137FAA">
              <w:t xml:space="preserve"> </w:t>
            </w:r>
            <w:r>
              <w:t>n</w:t>
            </w:r>
            <w:r w:rsidRPr="00137FAA">
              <w:t xml:space="preserve">audojantis </w:t>
            </w:r>
            <w:r w:rsidRPr="00137FAA">
              <w:lastRenderedPageBreak/>
              <w:t>technologijos kortelėmis</w:t>
            </w:r>
          </w:p>
          <w:p w14:paraId="60B51A1F" w14:textId="77777777" w:rsidR="009C22BD" w:rsidRPr="00137FAA" w:rsidRDefault="009C22BD" w:rsidP="009C22BD">
            <w:pPr>
              <w:pStyle w:val="NoSpacing"/>
              <w:widowControl w:val="0"/>
            </w:pPr>
            <w:r w:rsidRPr="00137FAA">
              <w:rPr>
                <w:b/>
              </w:rPr>
              <w:t>Tema.</w:t>
            </w:r>
            <w:r w:rsidRPr="00137FAA">
              <w:t xml:space="preserve"> </w:t>
            </w:r>
            <w:r w:rsidRPr="00E27BC4">
              <w:rPr>
                <w:b/>
                <w:bCs/>
                <w:i/>
                <w:iCs/>
              </w:rPr>
              <w:t>Lakštinė tešl</w:t>
            </w:r>
            <w:r>
              <w:rPr>
                <w:b/>
                <w:bCs/>
                <w:i/>
                <w:iCs/>
              </w:rPr>
              <w:t>a</w:t>
            </w:r>
          </w:p>
          <w:p w14:paraId="1EB80E7A" w14:textId="1ABAB700" w:rsidR="009C22BD" w:rsidRDefault="009C22BD" w:rsidP="007F7614">
            <w:pPr>
              <w:pStyle w:val="NoSpacing"/>
              <w:widowControl w:val="0"/>
              <w:numPr>
                <w:ilvl w:val="0"/>
                <w:numId w:val="4"/>
              </w:numPr>
              <w:ind w:left="237" w:hanging="237"/>
              <w:jc w:val="both"/>
            </w:pPr>
            <w:r>
              <w:t>T</w:t>
            </w:r>
            <w:r w:rsidRPr="00137FAA">
              <w:t>inkam</w:t>
            </w:r>
            <w:r>
              <w:t>ų</w:t>
            </w:r>
            <w:r w:rsidRPr="00137FAA">
              <w:t xml:space="preserve"> įrengini</w:t>
            </w:r>
            <w:r>
              <w:t>ų</w:t>
            </w:r>
            <w:r w:rsidRPr="00137FAA">
              <w:t xml:space="preserve"> bei inventori</w:t>
            </w:r>
            <w:r>
              <w:t>aus parinkimas</w:t>
            </w:r>
            <w:r w:rsidRPr="00137FAA">
              <w:t xml:space="preserve"> </w:t>
            </w:r>
            <w:r>
              <w:t>ir lakštinės</w:t>
            </w:r>
            <w:r w:rsidRPr="00137FAA">
              <w:t xml:space="preserve"> tešl</w:t>
            </w:r>
            <w:r>
              <w:t>o</w:t>
            </w:r>
            <w:r w:rsidRPr="00137FAA">
              <w:t>s užmaišy</w:t>
            </w:r>
            <w:r>
              <w:t>mas</w:t>
            </w:r>
            <w:r w:rsidRPr="00137FAA">
              <w:t xml:space="preserve"> </w:t>
            </w:r>
            <w:r>
              <w:t>n</w:t>
            </w:r>
            <w:r w:rsidRPr="00137FAA">
              <w:t>audojantis technologijos kortelėmis</w:t>
            </w:r>
          </w:p>
          <w:p w14:paraId="1610116D" w14:textId="77777777" w:rsidR="009C22BD" w:rsidRPr="00137FAA" w:rsidRDefault="009C22BD" w:rsidP="009C22BD">
            <w:pPr>
              <w:pStyle w:val="NoSpacing"/>
              <w:widowControl w:val="0"/>
            </w:pPr>
            <w:r w:rsidRPr="00137FAA">
              <w:rPr>
                <w:b/>
              </w:rPr>
              <w:t xml:space="preserve">Tema. </w:t>
            </w:r>
            <w:r w:rsidRPr="001B277F">
              <w:rPr>
                <w:b/>
                <w:bCs/>
                <w:i/>
                <w:iCs/>
              </w:rPr>
              <w:t>Tešlos kokybės įvertinimas</w:t>
            </w:r>
          </w:p>
          <w:p w14:paraId="0179316F" w14:textId="63C04FB8" w:rsidR="009C22BD" w:rsidRPr="00137FAA" w:rsidRDefault="009C22BD" w:rsidP="009C22BD">
            <w:pPr>
              <w:pStyle w:val="NoSpacing"/>
              <w:widowControl w:val="0"/>
              <w:rPr>
                <w:b/>
              </w:rPr>
            </w:pPr>
            <w:r>
              <w:t>T</w:t>
            </w:r>
            <w:r w:rsidRPr="00137FAA">
              <w:t>ešlos kokyb</w:t>
            </w:r>
            <w:r>
              <w:t>ės n</w:t>
            </w:r>
            <w:r w:rsidRPr="00137FAA">
              <w:t>ustaty</w:t>
            </w:r>
            <w:r>
              <w:t>mas</w:t>
            </w:r>
            <w:r w:rsidRPr="00137FAA">
              <w:t xml:space="preserve"> jusliniu būdu</w:t>
            </w:r>
          </w:p>
        </w:tc>
      </w:tr>
      <w:tr w:rsidR="009C22BD" w:rsidRPr="00937C19" w14:paraId="40A2B0BB" w14:textId="77777777" w:rsidTr="004348C1">
        <w:trPr>
          <w:trHeight w:val="57"/>
          <w:jc w:val="center"/>
        </w:trPr>
        <w:tc>
          <w:tcPr>
            <w:tcW w:w="947" w:type="pct"/>
            <w:vMerge w:val="restart"/>
          </w:tcPr>
          <w:p w14:paraId="7D0B6392" w14:textId="5E3B3A99" w:rsidR="009C22BD" w:rsidRPr="00937C19" w:rsidRDefault="000C7199" w:rsidP="00EB5BBC">
            <w:pPr>
              <w:pStyle w:val="NoSpacing"/>
              <w:widowControl w:val="0"/>
            </w:pPr>
            <w:r w:rsidRPr="00937C19">
              <w:lastRenderedPageBreak/>
              <w:t>2.</w:t>
            </w:r>
            <w:r>
              <w:t xml:space="preserve"> </w:t>
            </w:r>
            <w:r w:rsidR="00EB5BBC">
              <w:t>Gaminti be</w:t>
            </w:r>
            <w:r w:rsidRPr="00137FAA">
              <w:t>mielės tešlos gaminius.</w:t>
            </w:r>
          </w:p>
        </w:tc>
        <w:tc>
          <w:tcPr>
            <w:tcW w:w="1129" w:type="pct"/>
          </w:tcPr>
          <w:p w14:paraId="38F7C0E7" w14:textId="7541A762" w:rsidR="009C22BD" w:rsidRPr="00937C19" w:rsidRDefault="000C7199" w:rsidP="008E708C">
            <w:pPr>
              <w:pStyle w:val="NoSpacing"/>
              <w:widowControl w:val="0"/>
            </w:pPr>
            <w:r w:rsidRPr="00937C19">
              <w:t xml:space="preserve"> 2.1.</w:t>
            </w:r>
            <w:r>
              <w:t xml:space="preserve"> </w:t>
            </w:r>
            <w:r w:rsidR="008E708C">
              <w:rPr>
                <w:bCs/>
              </w:rPr>
              <w:t>Išmanyti be</w:t>
            </w:r>
            <w:r w:rsidRPr="00137FAA">
              <w:rPr>
                <w:bCs/>
              </w:rPr>
              <w:t>mielės tešlos gaminių gamybą, naudojant tradicines ir šiuolaikines technologijas.</w:t>
            </w:r>
          </w:p>
        </w:tc>
        <w:tc>
          <w:tcPr>
            <w:tcW w:w="2924" w:type="pct"/>
          </w:tcPr>
          <w:p w14:paraId="13B02C85" w14:textId="066560A5" w:rsidR="000C7199" w:rsidRPr="00C1705A" w:rsidRDefault="000C7199" w:rsidP="000C7199">
            <w:pPr>
              <w:pStyle w:val="NoSpacing"/>
              <w:widowControl w:val="0"/>
              <w:rPr>
                <w:b/>
                <w:bCs/>
              </w:rPr>
            </w:pPr>
            <w:r w:rsidRPr="00C1705A">
              <w:rPr>
                <w:b/>
                <w:bCs/>
              </w:rPr>
              <w:t xml:space="preserve">Tema. </w:t>
            </w:r>
            <w:r w:rsidR="008E708C">
              <w:rPr>
                <w:b/>
                <w:bCs/>
                <w:i/>
                <w:iCs/>
              </w:rPr>
              <w:t>Be</w:t>
            </w:r>
            <w:r w:rsidRPr="00C1705A">
              <w:rPr>
                <w:b/>
                <w:bCs/>
                <w:i/>
                <w:iCs/>
              </w:rPr>
              <w:t>mielės tešlos gaminių gamyba naudojant tradicines technologijas</w:t>
            </w:r>
          </w:p>
          <w:p w14:paraId="68A8B28C" w14:textId="6F3DC860" w:rsidR="000C7199" w:rsidRDefault="008E708C" w:rsidP="007F7614">
            <w:pPr>
              <w:pStyle w:val="NoSpacing"/>
              <w:widowControl w:val="0"/>
              <w:numPr>
                <w:ilvl w:val="0"/>
                <w:numId w:val="4"/>
              </w:numPr>
              <w:ind w:left="237" w:hanging="237"/>
              <w:jc w:val="both"/>
            </w:pPr>
            <w:r>
              <w:t>Be</w:t>
            </w:r>
            <w:r w:rsidR="000C7199">
              <w:t>mielės tešlos gaminių gamybos būd</w:t>
            </w:r>
            <w:r w:rsidR="002E1034">
              <w:t>ai</w:t>
            </w:r>
            <w:r w:rsidR="000C7199">
              <w:t xml:space="preserve"> ir ypatum</w:t>
            </w:r>
            <w:r w:rsidR="002E1034">
              <w:t>ai</w:t>
            </w:r>
            <w:r w:rsidR="000C7199">
              <w:t xml:space="preserve"> naudojant tradicines technologijas.</w:t>
            </w:r>
          </w:p>
          <w:p w14:paraId="2AD68299" w14:textId="380924FE" w:rsidR="000C7199" w:rsidRPr="008B4B9A" w:rsidRDefault="000C7199" w:rsidP="000C7199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4B9A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8B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0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</w:t>
            </w:r>
            <w:r w:rsidRPr="008B4B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mielės tešlos gaminių gamyba naudojant šiuolaikines technologijas</w:t>
            </w:r>
          </w:p>
          <w:p w14:paraId="025CE3FA" w14:textId="3147AC2E" w:rsidR="009C22BD" w:rsidRPr="00937C19" w:rsidRDefault="008E708C" w:rsidP="008E708C">
            <w:pPr>
              <w:pStyle w:val="NoSpacing"/>
              <w:widowControl w:val="0"/>
              <w:numPr>
                <w:ilvl w:val="0"/>
                <w:numId w:val="4"/>
              </w:numPr>
              <w:ind w:left="237" w:hanging="237"/>
              <w:jc w:val="both"/>
            </w:pPr>
            <w:r>
              <w:t>Be</w:t>
            </w:r>
            <w:r w:rsidR="000C7199" w:rsidRPr="008B4B9A">
              <w:t>mielės tešlos gaminių gamybos ypatum</w:t>
            </w:r>
            <w:r w:rsidR="002E1034">
              <w:t>ai</w:t>
            </w:r>
            <w:r w:rsidR="000C7199" w:rsidRPr="008B4B9A">
              <w:t xml:space="preserve"> naudo</w:t>
            </w:r>
            <w:r w:rsidR="00F509AE">
              <w:t>jant šiuolaikines technologijas</w:t>
            </w:r>
          </w:p>
        </w:tc>
      </w:tr>
      <w:tr w:rsidR="000C7199" w:rsidRPr="00937C19" w14:paraId="46D51D57" w14:textId="77777777" w:rsidTr="004348C1">
        <w:trPr>
          <w:trHeight w:val="57"/>
          <w:jc w:val="center"/>
        </w:trPr>
        <w:tc>
          <w:tcPr>
            <w:tcW w:w="947" w:type="pct"/>
            <w:vMerge/>
          </w:tcPr>
          <w:p w14:paraId="3C62D7A5" w14:textId="77777777" w:rsidR="000C7199" w:rsidRPr="00937C19" w:rsidRDefault="000C7199" w:rsidP="000C7199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36F79A07" w14:textId="23F60647" w:rsidR="000C7199" w:rsidRPr="00937C19" w:rsidRDefault="008E708C" w:rsidP="008E708C">
            <w:pPr>
              <w:pStyle w:val="NoSpacing"/>
              <w:widowControl w:val="0"/>
            </w:pPr>
            <w:r>
              <w:rPr>
                <w:bCs/>
              </w:rPr>
              <w:t>2.2. Išmanyti be</w:t>
            </w:r>
            <w:r w:rsidR="000C7199" w:rsidRPr="00137FAA">
              <w:rPr>
                <w:bCs/>
              </w:rPr>
              <w:t>mielės tešlos gaminių asortimentą.</w:t>
            </w:r>
          </w:p>
        </w:tc>
        <w:tc>
          <w:tcPr>
            <w:tcW w:w="2924" w:type="pct"/>
          </w:tcPr>
          <w:p w14:paraId="53DCC427" w14:textId="65207ECA" w:rsidR="000C7199" w:rsidRDefault="000C7199" w:rsidP="000C7199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8B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Tema. </w:t>
            </w:r>
            <w:r w:rsidR="008E708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Be</w:t>
            </w:r>
            <w:r w:rsidRPr="008B4B9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mielės tešlos gaminių asortimentas</w:t>
            </w:r>
          </w:p>
          <w:p w14:paraId="575DDC31" w14:textId="0913B61E" w:rsidR="000C7199" w:rsidRPr="00937C19" w:rsidRDefault="008E708C" w:rsidP="008E708C">
            <w:pPr>
              <w:pStyle w:val="NoSpacing"/>
              <w:widowControl w:val="0"/>
              <w:numPr>
                <w:ilvl w:val="0"/>
                <w:numId w:val="11"/>
              </w:numPr>
              <w:ind w:left="237" w:hanging="237"/>
            </w:pPr>
            <w:r>
              <w:rPr>
                <w:bCs/>
              </w:rPr>
              <w:t>Be</w:t>
            </w:r>
            <w:r w:rsidR="000C7199" w:rsidRPr="00C57C26">
              <w:rPr>
                <w:bCs/>
              </w:rPr>
              <w:t>mielės tešlos gaminių asortiment</w:t>
            </w:r>
            <w:r w:rsidR="00C57C26">
              <w:rPr>
                <w:bCs/>
              </w:rPr>
              <w:t>as</w:t>
            </w:r>
            <w:r w:rsidR="000C7199" w:rsidRPr="00C57C26">
              <w:rPr>
                <w:bCs/>
              </w:rPr>
              <w:t xml:space="preserve"> ir rūš</w:t>
            </w:r>
            <w:r w:rsidR="00C57C26">
              <w:rPr>
                <w:bCs/>
              </w:rPr>
              <w:t>y</w:t>
            </w:r>
            <w:r w:rsidR="00F509AE">
              <w:rPr>
                <w:bCs/>
              </w:rPr>
              <w:t>s</w:t>
            </w:r>
          </w:p>
        </w:tc>
      </w:tr>
      <w:tr w:rsidR="000C7199" w:rsidRPr="00937C19" w14:paraId="4A51DE52" w14:textId="77777777" w:rsidTr="004348C1">
        <w:trPr>
          <w:trHeight w:val="57"/>
          <w:jc w:val="center"/>
        </w:trPr>
        <w:tc>
          <w:tcPr>
            <w:tcW w:w="947" w:type="pct"/>
            <w:vMerge/>
          </w:tcPr>
          <w:p w14:paraId="78D36EC4" w14:textId="77777777" w:rsidR="000C7199" w:rsidRPr="00937C19" w:rsidRDefault="000C7199" w:rsidP="000C7199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624D3F13" w14:textId="280D4A77" w:rsidR="000C7199" w:rsidRPr="00937C19" w:rsidRDefault="008E708C" w:rsidP="008E708C">
            <w:pPr>
              <w:pStyle w:val="NoSpacing"/>
              <w:widowControl w:val="0"/>
            </w:pPr>
            <w:r>
              <w:rPr>
                <w:bCs/>
              </w:rPr>
              <w:t>2.3. Išmanyti be</w:t>
            </w:r>
            <w:r w:rsidR="00FF4A7D" w:rsidRPr="00137FAA">
              <w:rPr>
                <w:bCs/>
              </w:rPr>
              <w:t>mielės tešlos gaminių kokybės reikalavimus, laikymo sąlygas ir realizavimo terminus.</w:t>
            </w:r>
          </w:p>
        </w:tc>
        <w:tc>
          <w:tcPr>
            <w:tcW w:w="2924" w:type="pct"/>
          </w:tcPr>
          <w:p w14:paraId="4879AF11" w14:textId="77777777" w:rsidR="00FF4A7D" w:rsidRPr="00137FAA" w:rsidRDefault="00FF4A7D" w:rsidP="00FF4A7D">
            <w:pPr>
              <w:pStyle w:val="NoSpacing"/>
              <w:widowControl w:val="0"/>
            </w:pPr>
            <w:r w:rsidRPr="00137FAA">
              <w:rPr>
                <w:b/>
              </w:rPr>
              <w:t>Tema.</w:t>
            </w:r>
            <w:r w:rsidRPr="00137FAA">
              <w:t xml:space="preserve"> </w:t>
            </w:r>
            <w:r w:rsidRPr="008B4B9A">
              <w:rPr>
                <w:b/>
                <w:bCs/>
                <w:i/>
                <w:iCs/>
              </w:rPr>
              <w:t>Kokybės reikalavimai</w:t>
            </w:r>
          </w:p>
          <w:p w14:paraId="7F3DFFFB" w14:textId="22811E7A" w:rsidR="000C7199" w:rsidRDefault="00234628" w:rsidP="00FF4A7D">
            <w:pPr>
              <w:pStyle w:val="NoSpacing"/>
              <w:widowControl w:val="0"/>
              <w:numPr>
                <w:ilvl w:val="0"/>
                <w:numId w:val="11"/>
              </w:numPr>
              <w:ind w:left="237" w:hanging="237"/>
            </w:pPr>
            <w:r>
              <w:rPr>
                <w:bCs/>
              </w:rPr>
              <w:t>Be</w:t>
            </w:r>
            <w:r w:rsidR="00C57C26" w:rsidRPr="00137FAA">
              <w:rPr>
                <w:bCs/>
              </w:rPr>
              <w:t xml:space="preserve">mielės tešlos gaminių </w:t>
            </w:r>
            <w:r w:rsidR="00FF4A7D" w:rsidRPr="00137FAA">
              <w:t>kokybės reikalavim</w:t>
            </w:r>
            <w:r w:rsidR="00525C1A">
              <w:t>ai</w:t>
            </w:r>
          </w:p>
          <w:p w14:paraId="0892341A" w14:textId="77777777" w:rsidR="00FF4A7D" w:rsidRPr="00137FAA" w:rsidRDefault="00FF4A7D" w:rsidP="00FF4A7D">
            <w:pPr>
              <w:pStyle w:val="NoSpacing"/>
              <w:widowControl w:val="0"/>
            </w:pPr>
            <w:r w:rsidRPr="00137FAA">
              <w:rPr>
                <w:b/>
              </w:rPr>
              <w:t>Tema.</w:t>
            </w:r>
            <w:r w:rsidRPr="00137FAA">
              <w:t xml:space="preserve"> </w:t>
            </w:r>
            <w:r w:rsidRPr="008A0557">
              <w:rPr>
                <w:b/>
                <w:bCs/>
                <w:i/>
                <w:iCs/>
              </w:rPr>
              <w:t>Gaminių realizavimas</w:t>
            </w:r>
          </w:p>
          <w:p w14:paraId="6BE57CEB" w14:textId="6AAC5524" w:rsidR="00FF4A7D" w:rsidRDefault="00525C1A" w:rsidP="00FF4A7D">
            <w:pPr>
              <w:pStyle w:val="NoSpacing"/>
              <w:widowControl w:val="0"/>
              <w:numPr>
                <w:ilvl w:val="0"/>
                <w:numId w:val="11"/>
              </w:numPr>
              <w:ind w:left="237" w:hanging="237"/>
            </w:pPr>
            <w:r>
              <w:t>G</w:t>
            </w:r>
            <w:r w:rsidR="00FF4A7D" w:rsidRPr="00137FAA">
              <w:t>aminių laikymo sąlyg</w:t>
            </w:r>
            <w:r>
              <w:t>os</w:t>
            </w:r>
          </w:p>
          <w:p w14:paraId="5DF63B68" w14:textId="33491EE5" w:rsidR="00FF4A7D" w:rsidRPr="00937C19" w:rsidRDefault="00525C1A" w:rsidP="000D5D62">
            <w:pPr>
              <w:pStyle w:val="NoSpacing"/>
              <w:widowControl w:val="0"/>
              <w:numPr>
                <w:ilvl w:val="0"/>
                <w:numId w:val="11"/>
              </w:numPr>
              <w:ind w:left="237" w:hanging="237"/>
            </w:pPr>
            <w:r>
              <w:t>G</w:t>
            </w:r>
            <w:r w:rsidR="00FF4A7D" w:rsidRPr="00137FAA">
              <w:t xml:space="preserve">aminių realizavimo </w:t>
            </w:r>
            <w:r w:rsidR="000D5D62">
              <w:t>terminai</w:t>
            </w:r>
          </w:p>
        </w:tc>
      </w:tr>
      <w:tr w:rsidR="00FF4A7D" w:rsidRPr="00937C19" w14:paraId="0431573C" w14:textId="77777777" w:rsidTr="004348C1">
        <w:trPr>
          <w:trHeight w:val="57"/>
          <w:jc w:val="center"/>
        </w:trPr>
        <w:tc>
          <w:tcPr>
            <w:tcW w:w="947" w:type="pct"/>
            <w:vMerge/>
          </w:tcPr>
          <w:p w14:paraId="41CACBF3" w14:textId="77777777" w:rsidR="00FF4A7D" w:rsidRPr="00937C19" w:rsidRDefault="00FF4A7D" w:rsidP="00FF4A7D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1BFF1327" w14:textId="1CC50731" w:rsidR="00FF4A7D" w:rsidRPr="00937C19" w:rsidRDefault="00FF4A7D" w:rsidP="008E708C">
            <w:pPr>
              <w:pStyle w:val="NoSpacing"/>
              <w:widowControl w:val="0"/>
            </w:pPr>
            <w:r w:rsidRPr="00137FAA">
              <w:rPr>
                <w:bCs/>
              </w:rPr>
              <w:t xml:space="preserve">2.4. Formuoti </w:t>
            </w:r>
            <w:r w:rsidR="008E708C">
              <w:rPr>
                <w:bCs/>
              </w:rPr>
              <w:t>be</w:t>
            </w:r>
            <w:r w:rsidRPr="00137FAA">
              <w:rPr>
                <w:bCs/>
              </w:rPr>
              <w:t>mielės tešlos pusgaminius.</w:t>
            </w:r>
          </w:p>
        </w:tc>
        <w:tc>
          <w:tcPr>
            <w:tcW w:w="2924" w:type="pct"/>
          </w:tcPr>
          <w:p w14:paraId="238E8BE6" w14:textId="77777777" w:rsidR="00FF4A7D" w:rsidRPr="007C6CB6" w:rsidRDefault="00FF4A7D" w:rsidP="00FF4A7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0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7C6CB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Tešlos pusgaminių formavimas</w:t>
            </w:r>
          </w:p>
          <w:p w14:paraId="2E99AA08" w14:textId="63D83D45" w:rsidR="00FF4A7D" w:rsidRDefault="00525C1A" w:rsidP="00FF4A7D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ind w:left="237" w:hanging="237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</w:t>
            </w:r>
            <w:r w:rsidR="00FF4A7D" w:rsidRPr="008A0557">
              <w:rPr>
                <w:rFonts w:ascii="Times New Roman" w:hAnsi="Times New Roman"/>
                <w:bCs/>
                <w:sz w:val="24"/>
                <w:szCs w:val="24"/>
              </w:rPr>
              <w:t>ešlos pusgaminių formavimo įrengini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ų</w:t>
            </w:r>
            <w:r w:rsidR="00FF4A7D" w:rsidRPr="008A0557">
              <w:rPr>
                <w:rFonts w:ascii="Times New Roman" w:hAnsi="Times New Roman"/>
                <w:bCs/>
                <w:sz w:val="24"/>
                <w:szCs w:val="24"/>
              </w:rPr>
              <w:t xml:space="preserve"> ir inventori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aus</w:t>
            </w:r>
            <w:r w:rsidRPr="008A0557">
              <w:rPr>
                <w:rFonts w:ascii="Times New Roman" w:hAnsi="Times New Roman"/>
                <w:bCs/>
                <w:sz w:val="24"/>
                <w:szCs w:val="24"/>
              </w:rPr>
              <w:t xml:space="preserve"> parinki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mas</w:t>
            </w:r>
          </w:p>
          <w:p w14:paraId="581CC694" w14:textId="5EA4B994" w:rsidR="00FF4A7D" w:rsidRDefault="007F5274" w:rsidP="00FF4A7D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ind w:left="237" w:hanging="237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FF4A7D" w:rsidRPr="00525C1A">
              <w:rPr>
                <w:rFonts w:ascii="Times New Roman" w:hAnsi="Times New Roman" w:cs="Times New Roman"/>
                <w:bCs/>
                <w:sz w:val="24"/>
                <w:szCs w:val="24"/>
              </w:rPr>
              <w:t>ešlos pusgamini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ų </w:t>
            </w:r>
            <w:r w:rsidRPr="00525C1A">
              <w:rPr>
                <w:rFonts w:ascii="Times New Roman" w:hAnsi="Times New Roman" w:cs="Times New Roman"/>
                <w:bCs/>
                <w:sz w:val="24"/>
                <w:szCs w:val="24"/>
              </w:rPr>
              <w:t>form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avimas</w:t>
            </w:r>
          </w:p>
          <w:p w14:paraId="62FAF527" w14:textId="77777777" w:rsidR="00FF4A7D" w:rsidRPr="007F5274" w:rsidRDefault="00FF4A7D" w:rsidP="00FF4A7D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ind w:left="237" w:hanging="237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5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7F52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Suformuotų tešlos pusgaminių apipavidalinimas</w:t>
            </w:r>
          </w:p>
          <w:p w14:paraId="509BCDC1" w14:textId="06BB88DF" w:rsidR="00FF4A7D" w:rsidRPr="007F5274" w:rsidRDefault="007F5274" w:rsidP="007F5274">
            <w:pPr>
              <w:pStyle w:val="ListParagraph"/>
              <w:widowControl w:val="0"/>
              <w:numPr>
                <w:ilvl w:val="0"/>
                <w:numId w:val="12"/>
              </w:numPr>
              <w:spacing w:after="0" w:line="240" w:lineRule="auto"/>
              <w:ind w:left="237" w:hanging="237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FF4A7D" w:rsidRPr="007F5274">
              <w:rPr>
                <w:rFonts w:ascii="Times New Roman" w:hAnsi="Times New Roman" w:cs="Times New Roman"/>
                <w:bCs/>
                <w:sz w:val="24"/>
                <w:szCs w:val="24"/>
              </w:rPr>
              <w:t>usgamini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ų</w:t>
            </w:r>
            <w:r w:rsidR="00FF4A7D" w:rsidRPr="007F52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prieš kepimą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</w:t>
            </w:r>
            <w:r w:rsidRPr="007F5274">
              <w:rPr>
                <w:rFonts w:ascii="Times New Roman" w:hAnsi="Times New Roman" w:cs="Times New Roman"/>
                <w:bCs/>
                <w:sz w:val="24"/>
                <w:szCs w:val="24"/>
              </w:rPr>
              <w:t>pipavidalini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mas</w:t>
            </w:r>
          </w:p>
        </w:tc>
      </w:tr>
      <w:tr w:rsidR="00FF4A7D" w:rsidRPr="00937C19" w14:paraId="47043BA6" w14:textId="77777777" w:rsidTr="004348C1">
        <w:trPr>
          <w:trHeight w:val="57"/>
          <w:jc w:val="center"/>
        </w:trPr>
        <w:tc>
          <w:tcPr>
            <w:tcW w:w="947" w:type="pct"/>
            <w:vMerge/>
          </w:tcPr>
          <w:p w14:paraId="73EC3E68" w14:textId="77777777" w:rsidR="00FF4A7D" w:rsidRPr="00937C19" w:rsidRDefault="00FF4A7D" w:rsidP="00FF4A7D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49232307" w14:textId="77777777" w:rsidR="00FF4A7D" w:rsidRPr="00937C19" w:rsidRDefault="00FF4A7D" w:rsidP="00FF4A7D">
            <w:pPr>
              <w:pStyle w:val="NoSpacing"/>
              <w:widowControl w:val="0"/>
            </w:pPr>
            <w:r w:rsidRPr="00137FAA">
              <w:rPr>
                <w:bCs/>
              </w:rPr>
              <w:t xml:space="preserve">2.5. Gaminti trapios, biskvitinės, riebaus biskvito, sluoksniuotos, kapotos, plikytos, </w:t>
            </w:r>
            <w:proofErr w:type="spellStart"/>
            <w:r w:rsidRPr="00137FAA">
              <w:rPr>
                <w:bCs/>
              </w:rPr>
              <w:t>meduolinės</w:t>
            </w:r>
            <w:proofErr w:type="spellEnd"/>
            <w:r w:rsidRPr="00137FAA">
              <w:rPr>
                <w:bCs/>
              </w:rPr>
              <w:t>, baltyminės, baltyminės riešutinės, migdolinės, vaflinės, lakštinės ir tešlos gaminius.</w:t>
            </w:r>
          </w:p>
        </w:tc>
        <w:tc>
          <w:tcPr>
            <w:tcW w:w="2924" w:type="pct"/>
          </w:tcPr>
          <w:p w14:paraId="64039823" w14:textId="77777777" w:rsidR="00FF4A7D" w:rsidRPr="00B04AAA" w:rsidRDefault="00FF4A7D" w:rsidP="00FF4A7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AAA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B04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04A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Biskvitinės tešlos gaminių gamyba</w:t>
            </w:r>
          </w:p>
          <w:p w14:paraId="78F05353" w14:textId="0A5A3CC1" w:rsidR="00FF4A7D" w:rsidRDefault="007F5274" w:rsidP="00FF4A7D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="00FF4A7D" w:rsidRPr="00B04AAA">
              <w:rPr>
                <w:rFonts w:ascii="Times New Roman" w:hAnsi="Times New Roman"/>
                <w:bCs/>
                <w:sz w:val="24"/>
                <w:szCs w:val="24"/>
              </w:rPr>
              <w:t>amini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ų 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>kep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imo</w:t>
            </w:r>
            <w:r w:rsidR="00FF4A7D"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technologini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  <w:r w:rsidR="00FF4A7D"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režim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</w:p>
          <w:p w14:paraId="36B98479" w14:textId="362DA5C4" w:rsidR="00FF4A7D" w:rsidRPr="007F5274" w:rsidRDefault="008062FF" w:rsidP="008062FF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F4A7D" w:rsidRPr="007F5274">
              <w:rPr>
                <w:rFonts w:ascii="Times New Roman" w:hAnsi="Times New Roman" w:cs="Times New Roman"/>
                <w:sz w:val="24"/>
                <w:szCs w:val="24"/>
              </w:rPr>
              <w:t>amini</w:t>
            </w:r>
            <w:r w:rsidR="007F5274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007F5274" w:rsidRPr="007F5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27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F5274" w:rsidRPr="007F5274">
              <w:rPr>
                <w:rFonts w:ascii="Times New Roman" w:hAnsi="Times New Roman" w:cs="Times New Roman"/>
                <w:sz w:val="24"/>
                <w:szCs w:val="24"/>
              </w:rPr>
              <w:t>pipavidalini</w:t>
            </w:r>
            <w:r w:rsidR="007F5274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="00FF4A7D" w:rsidRPr="007F5274">
              <w:rPr>
                <w:rFonts w:ascii="Times New Roman" w:hAnsi="Times New Roman" w:cs="Times New Roman"/>
                <w:sz w:val="24"/>
                <w:szCs w:val="24"/>
              </w:rPr>
              <w:t>, naudojant konditerijos gaminių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uošimo p</w:t>
            </w:r>
            <w:r w:rsidR="00F509AE">
              <w:rPr>
                <w:rFonts w:ascii="Times New Roman" w:hAnsi="Times New Roman" w:cs="Times New Roman"/>
                <w:sz w:val="24"/>
                <w:szCs w:val="24"/>
              </w:rPr>
              <w:t>usgaminius ir puošimo elementus</w:t>
            </w:r>
          </w:p>
          <w:p w14:paraId="061BF066" w14:textId="77777777" w:rsidR="009E40F9" w:rsidRPr="009E40F9" w:rsidRDefault="00FF4A7D" w:rsidP="00FF4A7D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0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B04AA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Riebaus biskvito tešlos gaminių gamyba</w:t>
            </w:r>
          </w:p>
          <w:p w14:paraId="78E235BE" w14:textId="5EF21D90" w:rsidR="0064483D" w:rsidRDefault="0064483D" w:rsidP="0064483D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>amini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ų 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>kep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imo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technologini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režim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</w:p>
          <w:p w14:paraId="1934BF2C" w14:textId="3B551042" w:rsidR="0003524A" w:rsidRPr="007F5274" w:rsidRDefault="0003524A" w:rsidP="0003524A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amini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pipavidalini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, naudojant konditerijos gaminių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uošimo p</w:t>
            </w:r>
            <w:r w:rsidR="00F509AE">
              <w:rPr>
                <w:rFonts w:ascii="Times New Roman" w:hAnsi="Times New Roman" w:cs="Times New Roman"/>
                <w:sz w:val="24"/>
                <w:szCs w:val="24"/>
              </w:rPr>
              <w:t>usgaminius ir puošimo elementus</w:t>
            </w:r>
          </w:p>
          <w:p w14:paraId="1796CC49" w14:textId="791E554E" w:rsidR="00FF4A7D" w:rsidRPr="00B04AAA" w:rsidRDefault="00FF4A7D" w:rsidP="00FF4A7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AAA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B04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09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Trapios tešlos gaminių gamyba</w:t>
            </w:r>
          </w:p>
          <w:p w14:paraId="0F27C312" w14:textId="5CA5FC1E" w:rsidR="00FF4A7D" w:rsidRPr="0064483D" w:rsidRDefault="0064483D" w:rsidP="0064483D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>amini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ų 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>kep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imo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technologini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režim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</w:p>
          <w:p w14:paraId="03734603" w14:textId="318B1C80" w:rsidR="0003524A" w:rsidRPr="007F5274" w:rsidRDefault="0003524A" w:rsidP="0003524A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amini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pipavidalini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, naudojant konditerijos gaminių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uošimo pusgaminius ir </w:t>
            </w:r>
            <w:r w:rsidR="00F50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puošimo elementus</w:t>
            </w:r>
          </w:p>
          <w:p w14:paraId="7851849A" w14:textId="77D1BB97" w:rsidR="00FF4A7D" w:rsidRPr="005C16A9" w:rsidRDefault="00FF4A7D" w:rsidP="00FF4A7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AAA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B04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16A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Sluoksniuotos tešlos gaminių </w:t>
            </w:r>
            <w:r w:rsidR="00F509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gamyba</w:t>
            </w:r>
          </w:p>
          <w:p w14:paraId="6A590BE4" w14:textId="76B624B2" w:rsidR="00FF4A7D" w:rsidRPr="0064483D" w:rsidRDefault="0064483D" w:rsidP="0064483D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>amini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ų 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>kep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imo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technologini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režim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</w:p>
          <w:p w14:paraId="752A2515" w14:textId="0AEA452A" w:rsidR="0003524A" w:rsidRPr="007F5274" w:rsidRDefault="0003524A" w:rsidP="0003524A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amini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pipavidalini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, naudojant konditerijos gaminių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uošimo p</w:t>
            </w:r>
            <w:r w:rsidR="00F509AE">
              <w:rPr>
                <w:rFonts w:ascii="Times New Roman" w:hAnsi="Times New Roman" w:cs="Times New Roman"/>
                <w:sz w:val="24"/>
                <w:szCs w:val="24"/>
              </w:rPr>
              <w:t>usgaminius ir puošimo elementus</w:t>
            </w:r>
          </w:p>
          <w:p w14:paraId="6CDD8F1C" w14:textId="55CCC65A" w:rsidR="00FF4A7D" w:rsidRPr="00B04AAA" w:rsidRDefault="00FF4A7D" w:rsidP="00FF4A7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AAA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B04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09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Kapotos tešlos gaminių gamyba</w:t>
            </w:r>
          </w:p>
          <w:p w14:paraId="0AC82860" w14:textId="1294FD93" w:rsidR="0064483D" w:rsidRDefault="0064483D" w:rsidP="0064483D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>amini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ų 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>kep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imo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technologini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režim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</w:p>
          <w:p w14:paraId="3BC1A073" w14:textId="129E1849" w:rsidR="0003524A" w:rsidRPr="007F5274" w:rsidRDefault="0003524A" w:rsidP="0003524A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amini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pipavidalini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, naudojant konditerijos gaminių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uošimo p</w:t>
            </w:r>
            <w:r w:rsidR="00F509AE">
              <w:rPr>
                <w:rFonts w:ascii="Times New Roman" w:hAnsi="Times New Roman" w:cs="Times New Roman"/>
                <w:sz w:val="24"/>
                <w:szCs w:val="24"/>
              </w:rPr>
              <w:t>usgaminius ir puošimo elementus</w:t>
            </w:r>
          </w:p>
          <w:p w14:paraId="0E3530C0" w14:textId="1DD095DB" w:rsidR="00FF4A7D" w:rsidRPr="00B04AAA" w:rsidRDefault="00FF4A7D" w:rsidP="00FF4A7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AAA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B04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09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Plikytos tešlos gaminių gamyba</w:t>
            </w:r>
          </w:p>
          <w:p w14:paraId="299BE87A" w14:textId="30C349CB" w:rsidR="0064483D" w:rsidRDefault="0064483D" w:rsidP="0064483D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>amini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ų 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>kep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imo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technologini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režim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</w:p>
          <w:p w14:paraId="5D326909" w14:textId="1153A6C0" w:rsidR="0003524A" w:rsidRPr="007F5274" w:rsidRDefault="0003524A" w:rsidP="0003524A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amini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pipavidalini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, naudojant konditerijos gaminių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uošimo p</w:t>
            </w:r>
            <w:r w:rsidR="00F509AE">
              <w:rPr>
                <w:rFonts w:ascii="Times New Roman" w:hAnsi="Times New Roman" w:cs="Times New Roman"/>
                <w:sz w:val="24"/>
                <w:szCs w:val="24"/>
              </w:rPr>
              <w:t>usgaminius ir puošimo elementus</w:t>
            </w:r>
          </w:p>
          <w:p w14:paraId="71F45A81" w14:textId="0BE37D48" w:rsidR="00FF4A7D" w:rsidRPr="00B04AAA" w:rsidRDefault="00FF4A7D" w:rsidP="00FF4A7D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proofErr w:type="spellStart"/>
            <w:r w:rsidRPr="005C16A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M</w:t>
            </w:r>
            <w:r w:rsidR="00F509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eduolinės</w:t>
            </w:r>
            <w:proofErr w:type="spellEnd"/>
            <w:r w:rsidR="00F509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tešlos gaminių gamyba</w:t>
            </w:r>
          </w:p>
          <w:p w14:paraId="4640F7B5" w14:textId="74A58149" w:rsidR="0064483D" w:rsidRDefault="0064483D" w:rsidP="0064483D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>amini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ų 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>kep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imo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technologini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režim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</w:p>
          <w:p w14:paraId="456BA382" w14:textId="316DA883" w:rsidR="0003524A" w:rsidRPr="007F5274" w:rsidRDefault="0003524A" w:rsidP="0003524A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amini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pipavidalini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, naudojant konditerijos gaminių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uošimo p</w:t>
            </w:r>
            <w:r w:rsidR="00F509AE">
              <w:rPr>
                <w:rFonts w:ascii="Times New Roman" w:hAnsi="Times New Roman" w:cs="Times New Roman"/>
                <w:sz w:val="24"/>
                <w:szCs w:val="24"/>
              </w:rPr>
              <w:t>usgaminius ir puošimo elementus</w:t>
            </w:r>
          </w:p>
          <w:p w14:paraId="4D6C9A60" w14:textId="006169D9" w:rsidR="00600BBC" w:rsidRPr="00B04AAA" w:rsidRDefault="00600BBC" w:rsidP="00600BBC">
            <w:pPr>
              <w:pStyle w:val="NoSpacing"/>
              <w:widowControl w:val="0"/>
              <w:rPr>
                <w:bCs/>
              </w:rPr>
            </w:pPr>
            <w:r w:rsidRPr="00B04AAA">
              <w:rPr>
                <w:b/>
              </w:rPr>
              <w:t xml:space="preserve">Tema. </w:t>
            </w:r>
            <w:r w:rsidRPr="005C16A9">
              <w:rPr>
                <w:b/>
                <w:bCs/>
                <w:i/>
                <w:iCs/>
              </w:rPr>
              <w:t>Baltyminės, baltyminės riešutinės, migdolinės tešlos gaminių gamyba</w:t>
            </w:r>
          </w:p>
          <w:p w14:paraId="5A6B4125" w14:textId="7F133C2D" w:rsidR="0064483D" w:rsidRDefault="0064483D" w:rsidP="0064483D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>amini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ų 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>kep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imo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technologini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režim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</w:p>
          <w:p w14:paraId="5FAF1456" w14:textId="560D95F0" w:rsidR="0003524A" w:rsidRPr="007F5274" w:rsidRDefault="0003524A" w:rsidP="0003524A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amini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pipavidalini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, naudojant konditerijos gaminių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uošimo p</w:t>
            </w:r>
            <w:r w:rsidR="00F509AE">
              <w:rPr>
                <w:rFonts w:ascii="Times New Roman" w:hAnsi="Times New Roman" w:cs="Times New Roman"/>
                <w:sz w:val="24"/>
                <w:szCs w:val="24"/>
              </w:rPr>
              <w:t>usgaminius ir puošimo elementus</w:t>
            </w:r>
          </w:p>
          <w:p w14:paraId="5AAC16A9" w14:textId="5E7088F8" w:rsidR="00600BBC" w:rsidRPr="00B04AAA" w:rsidRDefault="00600BBC" w:rsidP="00600B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AAA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B04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509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Vaflinės tešlos gaminių gamyba</w:t>
            </w:r>
          </w:p>
          <w:p w14:paraId="16EE2F0F" w14:textId="3EE8C8CB" w:rsidR="0064483D" w:rsidRDefault="0064483D" w:rsidP="0064483D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>amini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ų 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>kep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imo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technologini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režim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</w:p>
          <w:p w14:paraId="4A9007DF" w14:textId="3F950838" w:rsidR="0003524A" w:rsidRPr="007F5274" w:rsidRDefault="0003524A" w:rsidP="0003524A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amini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pipavidalini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, naudojant konditerijos gaminių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uošimo p</w:t>
            </w:r>
            <w:r w:rsidR="00F509AE">
              <w:rPr>
                <w:rFonts w:ascii="Times New Roman" w:hAnsi="Times New Roman" w:cs="Times New Roman"/>
                <w:sz w:val="24"/>
                <w:szCs w:val="24"/>
              </w:rPr>
              <w:t>usgaminius ir puošimo elementus</w:t>
            </w:r>
          </w:p>
          <w:p w14:paraId="128AE369" w14:textId="66E52519" w:rsidR="00600BBC" w:rsidRPr="00B04AAA" w:rsidRDefault="00600BBC" w:rsidP="00600BB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4AAA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B04A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4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L</w:t>
            </w:r>
            <w:r w:rsidR="00F509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akštinės tešlos gaminių kepimas</w:t>
            </w:r>
          </w:p>
          <w:p w14:paraId="7542EE1C" w14:textId="3CDE1094" w:rsidR="0064483D" w:rsidRDefault="0064483D" w:rsidP="0064483D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>amini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ų 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>kep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imo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technologini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  <w:r w:rsidRPr="00B04AAA">
              <w:rPr>
                <w:rFonts w:ascii="Times New Roman" w:hAnsi="Times New Roman"/>
                <w:bCs/>
                <w:sz w:val="24"/>
                <w:szCs w:val="24"/>
              </w:rPr>
              <w:t xml:space="preserve"> režim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ai</w:t>
            </w:r>
          </w:p>
          <w:p w14:paraId="23B5A681" w14:textId="1131A41C" w:rsidR="0003524A" w:rsidRPr="007F5274" w:rsidRDefault="0003524A" w:rsidP="0003524A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40" w:lineRule="auto"/>
              <w:ind w:left="237" w:hanging="237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amini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pipavidalini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r w:rsidRPr="007F5274">
              <w:rPr>
                <w:rFonts w:ascii="Times New Roman" w:hAnsi="Times New Roman" w:cs="Times New Roman"/>
                <w:sz w:val="24"/>
                <w:szCs w:val="24"/>
              </w:rPr>
              <w:t>, naudojant konditerijos gaminių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uošimo p</w:t>
            </w:r>
            <w:r w:rsidR="00F509AE">
              <w:rPr>
                <w:rFonts w:ascii="Times New Roman" w:hAnsi="Times New Roman" w:cs="Times New Roman"/>
                <w:sz w:val="24"/>
                <w:szCs w:val="24"/>
              </w:rPr>
              <w:t>usgaminius ir puošimo elementus</w:t>
            </w:r>
          </w:p>
          <w:p w14:paraId="0AC15FEF" w14:textId="580D9066" w:rsidR="00600BBC" w:rsidRPr="00B04AAA" w:rsidRDefault="00600BBC" w:rsidP="00600BBC">
            <w:pPr>
              <w:pStyle w:val="NoSpacing"/>
              <w:widowControl w:val="0"/>
              <w:rPr>
                <w:bCs/>
              </w:rPr>
            </w:pPr>
            <w:r w:rsidRPr="00B04AAA">
              <w:rPr>
                <w:b/>
              </w:rPr>
              <w:t>Tema.</w:t>
            </w:r>
            <w:r w:rsidR="004C2E8A">
              <w:rPr>
                <w:b/>
                <w:i/>
                <w:iCs/>
              </w:rPr>
              <w:t xml:space="preserve"> Be</w:t>
            </w:r>
            <w:r w:rsidRPr="00512A4A">
              <w:rPr>
                <w:b/>
                <w:i/>
                <w:iCs/>
              </w:rPr>
              <w:t>mielės tešlos gaminių gamyba naudojant netra</w:t>
            </w:r>
            <w:r w:rsidR="00F509AE">
              <w:rPr>
                <w:b/>
                <w:i/>
                <w:iCs/>
              </w:rPr>
              <w:t>dicines žaliavas ir jų mišinius</w:t>
            </w:r>
          </w:p>
          <w:p w14:paraId="378A08B9" w14:textId="4C9C049A" w:rsidR="00600BBC" w:rsidRPr="009E40F9" w:rsidRDefault="00AE1DC0" w:rsidP="00AE1DC0">
            <w:pPr>
              <w:pStyle w:val="ListParagraph"/>
              <w:widowControl w:val="0"/>
              <w:numPr>
                <w:ilvl w:val="0"/>
                <w:numId w:val="22"/>
              </w:numPr>
              <w:spacing w:after="0" w:line="240" w:lineRule="auto"/>
              <w:ind w:left="237" w:hanging="23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Gaminių</w:t>
            </w:r>
            <w:r w:rsidR="00600BBC" w:rsidRPr="009E40F9">
              <w:rPr>
                <w:rFonts w:ascii="Times New Roman" w:hAnsi="Times New Roman" w:cs="Times New Roman"/>
                <w:sz w:val="24"/>
                <w:szCs w:val="24"/>
              </w:rPr>
              <w:t xml:space="preserve"> iš naujoviškų žaliavų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jų mišinių gaminimas</w:t>
            </w:r>
            <w:r w:rsidR="00600BBC" w:rsidRPr="009E40F9">
              <w:rPr>
                <w:rFonts w:ascii="Times New Roman" w:hAnsi="Times New Roman" w:cs="Times New Roman"/>
                <w:sz w:val="24"/>
                <w:szCs w:val="24"/>
              </w:rPr>
              <w:t xml:space="preserve"> laikanti</w:t>
            </w:r>
            <w:r w:rsidR="00F509AE">
              <w:rPr>
                <w:rFonts w:ascii="Times New Roman" w:hAnsi="Times New Roman" w:cs="Times New Roman"/>
                <w:sz w:val="24"/>
                <w:szCs w:val="24"/>
              </w:rPr>
              <w:t>s nurodytų technologinių režimų</w:t>
            </w:r>
          </w:p>
          <w:p w14:paraId="457D8430" w14:textId="499A1E18" w:rsidR="00600BBC" w:rsidRPr="00B04AAA" w:rsidRDefault="00600BBC" w:rsidP="00600BBC">
            <w:pPr>
              <w:pStyle w:val="NoSpacing"/>
              <w:widowControl w:val="0"/>
              <w:rPr>
                <w:bCs/>
              </w:rPr>
            </w:pPr>
            <w:r w:rsidRPr="00B04AAA">
              <w:rPr>
                <w:b/>
                <w:bCs/>
              </w:rPr>
              <w:t xml:space="preserve">Tema. </w:t>
            </w:r>
            <w:r w:rsidR="004C2E8A">
              <w:rPr>
                <w:b/>
                <w:i/>
                <w:iCs/>
              </w:rPr>
              <w:t>Naujoviškų gaminių iš be</w:t>
            </w:r>
            <w:r w:rsidRPr="00512A4A">
              <w:rPr>
                <w:b/>
                <w:i/>
                <w:iCs/>
              </w:rPr>
              <w:t>miel</w:t>
            </w:r>
            <w:r w:rsidR="00F509AE">
              <w:rPr>
                <w:b/>
                <w:i/>
                <w:iCs/>
              </w:rPr>
              <w:t>ės tešlos gamyba</w:t>
            </w:r>
          </w:p>
          <w:p w14:paraId="7B44FD40" w14:textId="3D6B39D0" w:rsidR="00600BBC" w:rsidRDefault="00AE1DC0" w:rsidP="00600BBC">
            <w:pPr>
              <w:pStyle w:val="NoSpacing"/>
              <w:widowControl w:val="0"/>
              <w:numPr>
                <w:ilvl w:val="0"/>
                <w:numId w:val="23"/>
              </w:numPr>
              <w:ind w:left="237" w:hanging="237"/>
            </w:pPr>
            <w:r>
              <w:lastRenderedPageBreak/>
              <w:t>Naujoviškų</w:t>
            </w:r>
            <w:r w:rsidR="00600BBC" w:rsidRPr="00B04AAA">
              <w:t xml:space="preserve"> </w:t>
            </w:r>
            <w:r>
              <w:t>gaminių gaminimas</w:t>
            </w:r>
            <w:r w:rsidR="00600BBC" w:rsidRPr="00B04AAA">
              <w:t>, laikanti</w:t>
            </w:r>
            <w:r w:rsidR="00F509AE">
              <w:t>s nurodytų technologinių režimų</w:t>
            </w:r>
          </w:p>
          <w:p w14:paraId="20B47BF5" w14:textId="06A0FF9D" w:rsidR="00600BBC" w:rsidRPr="00937C19" w:rsidRDefault="00AE1DC0" w:rsidP="00AE1DC0">
            <w:pPr>
              <w:pStyle w:val="NoSpacing"/>
              <w:widowControl w:val="0"/>
              <w:numPr>
                <w:ilvl w:val="0"/>
                <w:numId w:val="23"/>
              </w:numPr>
              <w:ind w:left="237" w:hanging="237"/>
              <w:jc w:val="both"/>
            </w:pPr>
            <w:r>
              <w:t>Naujoviškų gaminių a</w:t>
            </w:r>
            <w:r w:rsidRPr="007F5274">
              <w:t>pipavidalini</w:t>
            </w:r>
            <w:r>
              <w:t>mas</w:t>
            </w:r>
            <w:r w:rsidR="00600BBC" w:rsidRPr="00B04AAA">
              <w:t xml:space="preserve">, naudojant šiuolaikinius gaminių puošimo pusgaminius ir </w:t>
            </w:r>
            <w:r w:rsidR="00F509AE">
              <w:t>puošimo elementus</w:t>
            </w:r>
          </w:p>
        </w:tc>
      </w:tr>
      <w:tr w:rsidR="00FF4A7D" w:rsidRPr="00937C19" w14:paraId="219F0D37" w14:textId="77777777" w:rsidTr="004348C1">
        <w:trPr>
          <w:trHeight w:val="57"/>
          <w:jc w:val="center"/>
        </w:trPr>
        <w:tc>
          <w:tcPr>
            <w:tcW w:w="947" w:type="pct"/>
            <w:vMerge/>
          </w:tcPr>
          <w:p w14:paraId="08711A63" w14:textId="77777777" w:rsidR="00FF4A7D" w:rsidRPr="00937C19" w:rsidRDefault="00FF4A7D" w:rsidP="00FF4A7D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760DFB96" w14:textId="2C12B845" w:rsidR="00FF4A7D" w:rsidRPr="00937C19" w:rsidRDefault="004C2E8A" w:rsidP="004C2E8A">
            <w:pPr>
              <w:pStyle w:val="NoSpacing"/>
              <w:widowControl w:val="0"/>
            </w:pPr>
            <w:r>
              <w:rPr>
                <w:bCs/>
              </w:rPr>
              <w:t>2.6. Nustatyti be</w:t>
            </w:r>
            <w:r w:rsidR="00FF4A7D" w:rsidRPr="00137FAA">
              <w:rPr>
                <w:bCs/>
              </w:rPr>
              <w:t>mielės tešlos gaminių kokybę.</w:t>
            </w:r>
          </w:p>
        </w:tc>
        <w:tc>
          <w:tcPr>
            <w:tcW w:w="2924" w:type="pct"/>
          </w:tcPr>
          <w:p w14:paraId="1179AF78" w14:textId="3E65DB5B" w:rsidR="00FF4A7D" w:rsidRPr="00137FAA" w:rsidRDefault="00FF4A7D" w:rsidP="00FF4A7D">
            <w:pPr>
              <w:pStyle w:val="NoSpacing"/>
              <w:widowControl w:val="0"/>
            </w:pPr>
            <w:r w:rsidRPr="00137FAA">
              <w:rPr>
                <w:b/>
              </w:rPr>
              <w:t xml:space="preserve">Tema. </w:t>
            </w:r>
            <w:r w:rsidR="004C2E8A" w:rsidRPr="004C2E8A">
              <w:rPr>
                <w:b/>
                <w:i/>
              </w:rPr>
              <w:t>Be</w:t>
            </w:r>
            <w:r w:rsidRPr="00512A4A">
              <w:rPr>
                <w:b/>
                <w:bCs/>
                <w:i/>
                <w:iCs/>
              </w:rPr>
              <w:t>mielės tešlos gaminių kokybės nu</w:t>
            </w:r>
            <w:r w:rsidR="00F509AE">
              <w:rPr>
                <w:b/>
                <w:bCs/>
                <w:i/>
                <w:iCs/>
              </w:rPr>
              <w:t>statymas</w:t>
            </w:r>
          </w:p>
          <w:p w14:paraId="044D3962" w14:textId="0E995F73" w:rsidR="00FF4A7D" w:rsidRPr="00937C19" w:rsidRDefault="004C2E8A" w:rsidP="00D66358">
            <w:pPr>
              <w:pStyle w:val="NoSpacing"/>
              <w:widowControl w:val="0"/>
              <w:numPr>
                <w:ilvl w:val="0"/>
                <w:numId w:val="23"/>
              </w:numPr>
              <w:ind w:left="237" w:hanging="237"/>
            </w:pPr>
            <w:r>
              <w:t>Įvertinti be</w:t>
            </w:r>
            <w:r w:rsidR="00FF4A7D" w:rsidRPr="00137FAA">
              <w:t>mielės tešl</w:t>
            </w:r>
            <w:r w:rsidR="00F509AE">
              <w:t>os gaminių kokybę jusliniu būdu</w:t>
            </w:r>
          </w:p>
        </w:tc>
      </w:tr>
      <w:tr w:rsidR="00DC5E43" w:rsidRPr="00937C19" w14:paraId="738FCBCD" w14:textId="77777777" w:rsidTr="004348C1">
        <w:trPr>
          <w:trHeight w:val="57"/>
          <w:jc w:val="center"/>
        </w:trPr>
        <w:tc>
          <w:tcPr>
            <w:tcW w:w="947" w:type="pct"/>
          </w:tcPr>
          <w:p w14:paraId="6DCABBB0" w14:textId="77777777" w:rsidR="00DC5E43" w:rsidRPr="00937C19" w:rsidRDefault="00DC5E43" w:rsidP="00DC5E43">
            <w:pPr>
              <w:pStyle w:val="NoSpacing"/>
              <w:widowControl w:val="0"/>
              <w:rPr>
                <w:highlight w:val="yellow"/>
              </w:rPr>
            </w:pPr>
            <w:r w:rsidRPr="00937C19">
              <w:t xml:space="preserve">Mokymosi pasiekimų vertinimo kriterijai </w:t>
            </w:r>
          </w:p>
        </w:tc>
        <w:tc>
          <w:tcPr>
            <w:tcW w:w="4053" w:type="pct"/>
            <w:gridSpan w:val="2"/>
          </w:tcPr>
          <w:p w14:paraId="43000A16" w14:textId="1A3E6B9B" w:rsidR="00DC5E43" w:rsidRPr="00937C19" w:rsidRDefault="00234628" w:rsidP="004C2E8A">
            <w:pPr>
              <w:pStyle w:val="NoSpacing"/>
              <w:widowControl w:val="0"/>
              <w:jc w:val="both"/>
              <w:rPr>
                <w:i/>
              </w:rPr>
            </w:pPr>
            <w:r>
              <w:rPr>
                <w:b/>
              </w:rPr>
              <w:t>T</w:t>
            </w:r>
            <w:r w:rsidR="00DC5E43" w:rsidRPr="00E81831">
              <w:t>inkamai pasi</w:t>
            </w:r>
            <w:r w:rsidR="004C2E8A">
              <w:t xml:space="preserve">rinktos ir paruoštos žaliavos </w:t>
            </w:r>
            <w:proofErr w:type="spellStart"/>
            <w:r w:rsidR="004C2E8A">
              <w:t>be</w:t>
            </w:r>
            <w:r w:rsidR="00DC5E43" w:rsidRPr="00E81831">
              <w:t>mielei</w:t>
            </w:r>
            <w:proofErr w:type="spellEnd"/>
            <w:r w:rsidR="00DC5E43" w:rsidRPr="00E81831">
              <w:t xml:space="preserve"> tešlai gaminti; be klaidų</w:t>
            </w:r>
            <w:r w:rsidR="00DC5E43" w:rsidRPr="00E81831" w:rsidDel="00CB316F">
              <w:t xml:space="preserve"> </w:t>
            </w:r>
            <w:r w:rsidR="00DC5E43" w:rsidRPr="00E81831">
              <w:t>apskaičiuotas</w:t>
            </w:r>
            <w:r w:rsidR="00DC5E43" w:rsidRPr="00E81831" w:rsidDel="00CB316F">
              <w:t xml:space="preserve"> </w:t>
            </w:r>
            <w:r w:rsidR="00DC5E43" w:rsidRPr="00E81831">
              <w:t xml:space="preserve">žaliavų kiekis, reikalingas tam tikram </w:t>
            </w:r>
            <w:r w:rsidR="004C2E8A">
              <w:t>be</w:t>
            </w:r>
            <w:r w:rsidR="00DC5E43" w:rsidRPr="00E81831">
              <w:t>mielės tešlos gaminio kiekiui pagaminti pagal technologijos kortelę; išsamiai paaiškintos tešlos rūšys ir</w:t>
            </w:r>
            <w:r w:rsidR="004C2E8A">
              <w:t xml:space="preserve"> gaminių gamybos technologija; be</w:t>
            </w:r>
            <w:r w:rsidR="00DC5E43" w:rsidRPr="00E81831">
              <w:t xml:space="preserve">mielės tešlos gaminys pagamintas kokybiškai ir pagal technologijos kortelę, laikantis saugaus darbo, geros higienos praktikos reikalavimų, technologinių režimų ir naudojant tinkamai parinktus įrenginius ir inventorių; tiksliai nustatyta </w:t>
            </w:r>
            <w:r w:rsidR="004C2E8A">
              <w:t>bemiel</w:t>
            </w:r>
            <w:r w:rsidR="00DC5E43" w:rsidRPr="00E81831">
              <w:t>ės tešlos, pusgaminių ir gaminių kokybė jusliniu būdu.</w:t>
            </w:r>
          </w:p>
        </w:tc>
      </w:tr>
      <w:tr w:rsidR="00DC5E43" w:rsidRPr="00937C19" w14:paraId="7137FEDF" w14:textId="77777777" w:rsidTr="004348C1">
        <w:trPr>
          <w:trHeight w:val="57"/>
          <w:jc w:val="center"/>
        </w:trPr>
        <w:tc>
          <w:tcPr>
            <w:tcW w:w="947" w:type="pct"/>
          </w:tcPr>
          <w:p w14:paraId="6E8A6132" w14:textId="77777777" w:rsidR="00DC5E43" w:rsidRPr="00937C19" w:rsidRDefault="00DC5E43" w:rsidP="00DC5E43">
            <w:pPr>
              <w:pStyle w:val="2vidutinistinklelis1"/>
              <w:widowControl w:val="0"/>
            </w:pPr>
            <w:r w:rsidRPr="00937C19">
              <w:t>Reikalavimai mokymui skirtiems metodiniams ir materialiesiems ištekliams</w:t>
            </w:r>
          </w:p>
        </w:tc>
        <w:tc>
          <w:tcPr>
            <w:tcW w:w="4053" w:type="pct"/>
            <w:gridSpan w:val="2"/>
          </w:tcPr>
          <w:p w14:paraId="4DBFA064" w14:textId="77777777" w:rsidR="00DC5E43" w:rsidRPr="00E81831" w:rsidRDefault="00DC5E43" w:rsidP="00DC5E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1831">
              <w:rPr>
                <w:rFonts w:ascii="Times New Roman" w:hAnsi="Times New Roman" w:cs="Times New Roman"/>
                <w:i/>
                <w:sz w:val="24"/>
                <w:szCs w:val="24"/>
              </w:rPr>
              <w:t>Mokymo(si</w:t>
            </w:r>
            <w:proofErr w:type="spellEnd"/>
            <w:r w:rsidRPr="00E81831">
              <w:rPr>
                <w:rFonts w:ascii="Times New Roman" w:hAnsi="Times New Roman" w:cs="Times New Roman"/>
                <w:i/>
                <w:sz w:val="24"/>
                <w:szCs w:val="24"/>
              </w:rPr>
              <w:t>) medžiaga:</w:t>
            </w:r>
          </w:p>
          <w:p w14:paraId="46BCF555" w14:textId="77777777" w:rsidR="00DC5E43" w:rsidRPr="00E81831" w:rsidRDefault="00DC5E43" w:rsidP="00DC5E43">
            <w:pPr>
              <w:pStyle w:val="ListParagraph"/>
              <w:widowControl w:val="0"/>
              <w:numPr>
                <w:ilvl w:val="0"/>
                <w:numId w:val="24"/>
              </w:numPr>
              <w:spacing w:after="0" w:line="240" w:lineRule="auto"/>
              <w:ind w:left="38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1831">
              <w:rPr>
                <w:rFonts w:ascii="Times New Roman" w:hAnsi="Times New Roman"/>
                <w:sz w:val="24"/>
                <w:szCs w:val="24"/>
              </w:rPr>
              <w:t>Vadovėliai ir kita metodinė medžiaga</w:t>
            </w:r>
          </w:p>
          <w:p w14:paraId="5A1C8BE1" w14:textId="77777777" w:rsidR="00DC5E43" w:rsidRPr="00E81831" w:rsidRDefault="00DC5E43" w:rsidP="00DC5E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81831">
              <w:rPr>
                <w:rFonts w:ascii="Times New Roman" w:hAnsi="Times New Roman" w:cs="Times New Roman"/>
                <w:i/>
                <w:sz w:val="24"/>
                <w:szCs w:val="24"/>
              </w:rPr>
              <w:t>Mokymo(si</w:t>
            </w:r>
            <w:proofErr w:type="spellEnd"/>
            <w:r w:rsidRPr="00E81831">
              <w:rPr>
                <w:rFonts w:ascii="Times New Roman" w:hAnsi="Times New Roman" w:cs="Times New Roman"/>
                <w:i/>
                <w:sz w:val="24"/>
                <w:szCs w:val="24"/>
              </w:rPr>
              <w:t>) priemonės:</w:t>
            </w:r>
          </w:p>
          <w:p w14:paraId="142F13F4" w14:textId="77777777" w:rsidR="00DC5E43" w:rsidRPr="00E81831" w:rsidRDefault="00DC5E43" w:rsidP="00DC5E43">
            <w:pPr>
              <w:pStyle w:val="NoSpacing"/>
              <w:widowControl w:val="0"/>
              <w:numPr>
                <w:ilvl w:val="0"/>
                <w:numId w:val="25"/>
              </w:numPr>
              <w:ind w:left="389"/>
              <w:rPr>
                <w:rFonts w:eastAsia="Calibri"/>
              </w:rPr>
            </w:pPr>
            <w:r w:rsidRPr="00E81831">
              <w:rPr>
                <w:rFonts w:eastAsia="Calibri"/>
              </w:rPr>
              <w:t xml:space="preserve">Techninės priemonės </w:t>
            </w:r>
            <w:proofErr w:type="spellStart"/>
            <w:r w:rsidRPr="00E81831">
              <w:rPr>
                <w:rFonts w:eastAsia="Calibri"/>
              </w:rPr>
              <w:t>mokymo(si</w:t>
            </w:r>
            <w:proofErr w:type="spellEnd"/>
            <w:r w:rsidRPr="00E81831">
              <w:rPr>
                <w:rFonts w:eastAsia="Calibri"/>
              </w:rPr>
              <w:t>) medžiagai iliustruoti, vizualizuoti, pristatyti</w:t>
            </w:r>
          </w:p>
          <w:p w14:paraId="6D1D299E" w14:textId="00A0BEFB" w:rsidR="00DC5E43" w:rsidRPr="00E81831" w:rsidRDefault="00DC5E43" w:rsidP="00DC5E43">
            <w:pPr>
              <w:pStyle w:val="NoSpacing"/>
              <w:widowControl w:val="0"/>
              <w:numPr>
                <w:ilvl w:val="0"/>
                <w:numId w:val="25"/>
              </w:numPr>
              <w:ind w:left="389"/>
              <w:rPr>
                <w:rFonts w:eastAsia="Calibri"/>
              </w:rPr>
            </w:pPr>
            <w:r w:rsidRPr="00E81831">
              <w:rPr>
                <w:rFonts w:eastAsia="Calibri"/>
              </w:rPr>
              <w:t>Žaliavos ir</w:t>
            </w:r>
            <w:r w:rsidR="00807A8E">
              <w:rPr>
                <w:rFonts w:eastAsia="Calibri"/>
              </w:rPr>
              <w:t xml:space="preserve"> maisto produktai, reikalingi be</w:t>
            </w:r>
            <w:r w:rsidRPr="00E81831">
              <w:rPr>
                <w:rFonts w:eastAsia="Calibri"/>
              </w:rPr>
              <w:t>mielės tešlos konditerijos gaminių gamybai</w:t>
            </w:r>
          </w:p>
          <w:p w14:paraId="12D27229" w14:textId="77777777" w:rsidR="00DC5E43" w:rsidRPr="00E81831" w:rsidRDefault="00DC5E43" w:rsidP="00DC5E43">
            <w:pPr>
              <w:pStyle w:val="ListParagraph"/>
              <w:widowControl w:val="0"/>
              <w:numPr>
                <w:ilvl w:val="0"/>
                <w:numId w:val="25"/>
              </w:numPr>
              <w:spacing w:after="0" w:line="240" w:lineRule="auto"/>
              <w:ind w:left="389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E81831">
              <w:rPr>
                <w:rFonts w:ascii="Times New Roman" w:hAnsi="Times New Roman"/>
                <w:sz w:val="24"/>
                <w:szCs w:val="24"/>
              </w:rPr>
              <w:t>Plovimo ir dezinfekavimo medžiagos bei priemonės maisto saugai ir higienai palaikyti</w:t>
            </w:r>
          </w:p>
          <w:p w14:paraId="2E7247C4" w14:textId="5BAE80A9" w:rsidR="00DC5E43" w:rsidRPr="00937C19" w:rsidRDefault="00091854" w:rsidP="00511346">
            <w:pPr>
              <w:pStyle w:val="NoSpacing"/>
              <w:widowControl w:val="0"/>
              <w:numPr>
                <w:ilvl w:val="0"/>
                <w:numId w:val="25"/>
              </w:numPr>
              <w:ind w:left="389"/>
            </w:pPr>
            <w:r>
              <w:rPr>
                <w:rFonts w:eastAsia="Calibri"/>
              </w:rPr>
              <w:t>Be</w:t>
            </w:r>
            <w:r w:rsidR="00DC5E43" w:rsidRPr="00E81831">
              <w:rPr>
                <w:rFonts w:eastAsia="Calibri"/>
              </w:rPr>
              <w:t xml:space="preserve">mielės tešlos gaminių gamybos </w:t>
            </w:r>
            <w:r w:rsidR="00DC5E43" w:rsidRPr="00E81831">
              <w:t xml:space="preserve">technologijų </w:t>
            </w:r>
            <w:r w:rsidR="00DC5E43" w:rsidRPr="00E81831">
              <w:rPr>
                <w:rFonts w:eastAsia="Calibri"/>
              </w:rPr>
              <w:t>kortelių pavyzdžiai</w:t>
            </w:r>
          </w:p>
        </w:tc>
      </w:tr>
      <w:tr w:rsidR="00DC5E43" w:rsidRPr="00937C19" w14:paraId="4C7C661C" w14:textId="77777777" w:rsidTr="004348C1">
        <w:trPr>
          <w:trHeight w:val="57"/>
          <w:jc w:val="center"/>
        </w:trPr>
        <w:tc>
          <w:tcPr>
            <w:tcW w:w="947" w:type="pct"/>
          </w:tcPr>
          <w:p w14:paraId="0C399498" w14:textId="77777777" w:rsidR="00DC5E43" w:rsidRPr="00937C19" w:rsidRDefault="00DC5E43" w:rsidP="00DC5E43">
            <w:pPr>
              <w:pStyle w:val="2vidutinistinklelis1"/>
              <w:widowControl w:val="0"/>
            </w:pPr>
            <w:r w:rsidRPr="00937C19">
              <w:t>Reikalavimai teorinio ir praktinio mokymo vietai</w:t>
            </w:r>
          </w:p>
        </w:tc>
        <w:tc>
          <w:tcPr>
            <w:tcW w:w="4053" w:type="pct"/>
            <w:gridSpan w:val="2"/>
          </w:tcPr>
          <w:p w14:paraId="18064E22" w14:textId="77777777" w:rsidR="00DC5E43" w:rsidRPr="00E81831" w:rsidRDefault="00DC5E43" w:rsidP="00DC5E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E81831">
              <w:rPr>
                <w:rFonts w:ascii="Times New Roman" w:hAnsi="Times New Roman" w:cs="Times New Roman"/>
                <w:sz w:val="24"/>
                <w:szCs w:val="24"/>
              </w:rPr>
              <w:t xml:space="preserve">Klasė ar kita </w:t>
            </w:r>
            <w:proofErr w:type="spellStart"/>
            <w:r w:rsidRPr="00E81831">
              <w:rPr>
                <w:rFonts w:ascii="Times New Roman" w:hAnsi="Times New Roman" w:cs="Times New Roman"/>
                <w:sz w:val="24"/>
                <w:szCs w:val="24"/>
              </w:rPr>
              <w:t>mokymui(si</w:t>
            </w:r>
            <w:proofErr w:type="spellEnd"/>
            <w:r w:rsidRPr="00E81831">
              <w:rPr>
                <w:rFonts w:ascii="Times New Roman" w:hAnsi="Times New Roman" w:cs="Times New Roman"/>
                <w:sz w:val="24"/>
                <w:szCs w:val="24"/>
              </w:rPr>
              <w:t xml:space="preserve">) pritaikyta patalpa su techninėmis priemonėmis (kompiuteriu, vaizdo projektoriumi, lenta) </w:t>
            </w:r>
            <w:proofErr w:type="spellStart"/>
            <w:r w:rsidRPr="00E81831">
              <w:rPr>
                <w:rFonts w:ascii="Times New Roman" w:hAnsi="Times New Roman" w:cs="Times New Roman"/>
                <w:sz w:val="24"/>
                <w:szCs w:val="24"/>
              </w:rPr>
              <w:t>mokymo(si</w:t>
            </w:r>
            <w:proofErr w:type="spellEnd"/>
            <w:r w:rsidRPr="00E81831">
              <w:rPr>
                <w:rFonts w:ascii="Times New Roman" w:hAnsi="Times New Roman" w:cs="Times New Roman"/>
                <w:sz w:val="24"/>
                <w:szCs w:val="24"/>
              </w:rPr>
              <w:t>) medžiagai pateikti.</w:t>
            </w:r>
          </w:p>
          <w:p w14:paraId="44F029B2" w14:textId="77777777" w:rsidR="00DC5E43" w:rsidRPr="00937C19" w:rsidRDefault="00DC5E43" w:rsidP="00DC5E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31">
              <w:rPr>
                <w:rFonts w:ascii="Times New Roman" w:hAnsi="Times New Roman" w:cs="Times New Roman"/>
                <w:sz w:val="24"/>
                <w:szCs w:val="24"/>
              </w:rPr>
              <w:t xml:space="preserve">Praktinio mokymo klasė (patalpa), aprūpinta darbo stalais; technologine įranga (šaldytuvais, šaldikliais, virykle; </w:t>
            </w:r>
            <w:proofErr w:type="spellStart"/>
            <w:r w:rsidRPr="00E81831">
              <w:rPr>
                <w:rFonts w:ascii="Times New Roman" w:hAnsi="Times New Roman" w:cs="Times New Roman"/>
                <w:sz w:val="24"/>
                <w:szCs w:val="24"/>
              </w:rPr>
              <w:t>konvekcine</w:t>
            </w:r>
            <w:proofErr w:type="spellEnd"/>
            <w:r w:rsidRPr="00E81831">
              <w:rPr>
                <w:rFonts w:ascii="Times New Roman" w:hAnsi="Times New Roman" w:cs="Times New Roman"/>
                <w:sz w:val="24"/>
                <w:szCs w:val="24"/>
              </w:rPr>
              <w:t>, krosnimi; kepimo skardomis ir formomis; maisto produktų smulkintuvu; tešlos maišymo ir plakimo mašinomis, tešlos kočiojimo mašina, svėrimo prietaisais), konditerijos įrankiais ir smulkiu inventoriumi, darbo drabužiais, plovimo ir dezinfekavimo medžiagomis bei priemonėmis maisto saugai ir higienai palaikyti.</w:t>
            </w:r>
          </w:p>
        </w:tc>
      </w:tr>
      <w:tr w:rsidR="00DC5E43" w:rsidRPr="00937C19" w14:paraId="0169662C" w14:textId="77777777" w:rsidTr="004348C1">
        <w:trPr>
          <w:trHeight w:val="57"/>
          <w:jc w:val="center"/>
        </w:trPr>
        <w:tc>
          <w:tcPr>
            <w:tcW w:w="947" w:type="pct"/>
          </w:tcPr>
          <w:p w14:paraId="5B660ED8" w14:textId="77777777" w:rsidR="00DC5E43" w:rsidRPr="00937C19" w:rsidRDefault="00DC5E43" w:rsidP="00DC5E43">
            <w:pPr>
              <w:pStyle w:val="2vidutinistinklelis1"/>
              <w:widowControl w:val="0"/>
            </w:pPr>
            <w:r>
              <w:t>Kvalifikaciniai ir kompetencijų reikalavimai mokytojams (dėstytojams)</w:t>
            </w:r>
          </w:p>
        </w:tc>
        <w:tc>
          <w:tcPr>
            <w:tcW w:w="4053" w:type="pct"/>
            <w:gridSpan w:val="2"/>
          </w:tcPr>
          <w:p w14:paraId="75546A07" w14:textId="77777777" w:rsidR="00DC5E43" w:rsidRPr="00E81831" w:rsidRDefault="00DC5E43" w:rsidP="00DC5E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31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14:paraId="42748E85" w14:textId="77777777" w:rsidR="00DC5E43" w:rsidRPr="00E81831" w:rsidRDefault="00DC5E43" w:rsidP="00DC5E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831">
              <w:rPr>
                <w:rFonts w:ascii="Times New Roman" w:hAnsi="Times New Roman" w:cs="Times New Roman"/>
                <w:sz w:val="24"/>
                <w:szCs w:val="24"/>
              </w:rPr>
              <w:t xml:space="preserve">1) Lietuvos Respublikos švietimo įstatyme ir Reikalavimų mokytojų kvalifikacijai apraše, patvirtintame Lietuvos Respublikos </w:t>
            </w:r>
            <w:proofErr w:type="gramStart"/>
            <w:r w:rsidRPr="00E81831">
              <w:rPr>
                <w:rFonts w:ascii="Times New Roman" w:hAnsi="Times New Roman" w:cs="Times New Roman"/>
                <w:sz w:val="24"/>
                <w:szCs w:val="24"/>
              </w:rPr>
              <w:t>švietimo ir mokslo ministro</w:t>
            </w:r>
            <w:proofErr w:type="gramEnd"/>
            <w:r w:rsidRPr="00E81831">
              <w:rPr>
                <w:rFonts w:ascii="Times New Roman" w:hAnsi="Times New Roman" w:cs="Times New Roman"/>
                <w:sz w:val="24"/>
                <w:szCs w:val="24"/>
              </w:rPr>
              <w:t xml:space="preserve"> 2014 m. rugpjūčio 29 d. įsakymu Nr. V-774 „Dėl Reikalavimų mokytojų kvalifikacijai aprašo patvirtinimo“, nustatytą išsilavinimą ir kvalifikaciją;</w:t>
            </w:r>
          </w:p>
          <w:p w14:paraId="0C8C6773" w14:textId="77777777" w:rsidR="00DC5E43" w:rsidRPr="00377797" w:rsidRDefault="00DC5E43" w:rsidP="00DC5E43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E81831">
              <w:t>2) turintis konditerio ar lygiavertę kvalifikaciją (išsilavinimą) arba ne mažesnę kaip 3 metų konditerio profesinės veiklos patirtį.</w:t>
            </w:r>
          </w:p>
        </w:tc>
      </w:tr>
    </w:tbl>
    <w:p w14:paraId="43814CB9" w14:textId="77777777" w:rsidR="00BB72F7" w:rsidRDefault="00BB72F7" w:rsidP="00BB72F7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52692B86" w14:textId="77777777" w:rsidR="00FD2A29" w:rsidRPr="000C16ED" w:rsidRDefault="00FD2A29" w:rsidP="00FD2A29">
      <w:pPr>
        <w:spacing w:after="0" w:line="240" w:lineRule="auto"/>
        <w:jc w:val="both"/>
        <w:rPr>
          <w:rFonts w:ascii="Times New Roman" w:hAnsi="Times New Roman"/>
        </w:rPr>
      </w:pPr>
      <w:r w:rsidRPr="000C16ED">
        <w:rPr>
          <w:rFonts w:ascii="Times New Roman" w:hAnsi="Times New Roman" w:cs="Times New Roman"/>
        </w:rPr>
        <w:t xml:space="preserve">Programa parengta įgyvendinant </w:t>
      </w:r>
      <w:r w:rsidRPr="000C16ED">
        <w:rPr>
          <w:rFonts w:ascii="Times New Roman" w:hAnsi="Times New Roman"/>
        </w:rPr>
        <w:t>Projektą „Suaugusiųjų švietimo sistemos plėtra suteikiant besimokantiems asmenims bendrąsia</w:t>
      </w:r>
      <w:r>
        <w:rPr>
          <w:rFonts w:ascii="Times New Roman" w:hAnsi="Times New Roman"/>
        </w:rPr>
        <w:t>s ir pagrindines kompetencijas“</w:t>
      </w:r>
    </w:p>
    <w:p w14:paraId="42F31693" w14:textId="69F79554" w:rsidR="009109BE" w:rsidRDefault="00FD2A29" w:rsidP="00E40B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C16ED">
        <w:rPr>
          <w:rFonts w:ascii="Times New Roman" w:hAnsi="Times New Roman"/>
        </w:rPr>
        <w:t>Nr. 09.4.2-ESFA</w:t>
      </w:r>
      <w:proofErr w:type="gramStart"/>
      <w:r w:rsidRPr="000C16ED">
        <w:rPr>
          <w:rFonts w:ascii="Times New Roman" w:hAnsi="Times New Roman"/>
        </w:rPr>
        <w:t>-</w:t>
      </w:r>
      <w:proofErr w:type="gramEnd"/>
      <w:r w:rsidRPr="000C16ED">
        <w:rPr>
          <w:rFonts w:ascii="Times New Roman" w:hAnsi="Times New Roman"/>
        </w:rPr>
        <w:t>V-715-01-0002</w:t>
      </w:r>
    </w:p>
    <w:sectPr w:rsidR="009109BE" w:rsidSect="00B15AC2">
      <w:pgSz w:w="16838" w:h="11906" w:orient="landscape" w:code="9"/>
      <w:pgMar w:top="1701" w:right="567" w:bottom="567" w:left="567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21C01" w14:textId="77777777" w:rsidR="00EE5C9D" w:rsidRDefault="00EE5C9D">
      <w:pPr>
        <w:spacing w:after="0" w:line="240" w:lineRule="auto"/>
      </w:pPr>
      <w:r>
        <w:separator/>
      </w:r>
    </w:p>
  </w:endnote>
  <w:endnote w:type="continuationSeparator" w:id="0">
    <w:p w14:paraId="35040675" w14:textId="77777777" w:rsidR="00EE5C9D" w:rsidRDefault="00EE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PT Sans">
    <w:altName w:val="Arial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692350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A14A80D" w14:textId="77777777" w:rsidR="00165AB9" w:rsidRDefault="002D077E" w:rsidP="00165A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65AB9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7FAEF3" w14:textId="77777777" w:rsidR="00165AB9" w:rsidRDefault="00165AB9" w:rsidP="00165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1282994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507D1CD3" w14:textId="083F4F89" w:rsidR="00165AB9" w:rsidRPr="000715A3" w:rsidRDefault="002D077E" w:rsidP="00165AB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715A3">
          <w:rPr>
            <w:rStyle w:val="PageNumber"/>
            <w:rFonts w:ascii="Times New Roman" w:hAnsi="Times New Roman" w:cs="Times New Roman"/>
          </w:rPr>
          <w:fldChar w:fldCharType="begin"/>
        </w:r>
        <w:r w:rsidR="00165AB9" w:rsidRPr="000715A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715A3">
          <w:rPr>
            <w:rStyle w:val="PageNumber"/>
            <w:rFonts w:ascii="Times New Roman" w:hAnsi="Times New Roman" w:cs="Times New Roman"/>
          </w:rPr>
          <w:fldChar w:fldCharType="separate"/>
        </w:r>
        <w:r w:rsidR="00AE0468">
          <w:rPr>
            <w:rStyle w:val="PageNumber"/>
            <w:rFonts w:ascii="Times New Roman" w:hAnsi="Times New Roman" w:cs="Times New Roman"/>
            <w:noProof/>
          </w:rPr>
          <w:t>10</w:t>
        </w:r>
        <w:r w:rsidRPr="000715A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6AC79C9F" w14:textId="77777777" w:rsidR="00165AB9" w:rsidRDefault="00165AB9" w:rsidP="00165A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5F02E" w14:textId="77777777" w:rsidR="00EE5C9D" w:rsidRDefault="00EE5C9D">
      <w:pPr>
        <w:spacing w:after="0" w:line="240" w:lineRule="auto"/>
      </w:pPr>
      <w:r>
        <w:separator/>
      </w:r>
    </w:p>
  </w:footnote>
  <w:footnote w:type="continuationSeparator" w:id="0">
    <w:p w14:paraId="5BDD15D8" w14:textId="77777777" w:rsidR="00EE5C9D" w:rsidRDefault="00EE5C9D">
      <w:pPr>
        <w:spacing w:after="0" w:line="240" w:lineRule="auto"/>
      </w:pPr>
      <w:r>
        <w:continuationSeparator/>
      </w:r>
    </w:p>
  </w:footnote>
  <w:footnote w:id="1">
    <w:p w14:paraId="0625DCA5" w14:textId="77777777" w:rsidR="00937C19" w:rsidRPr="00D644AA" w:rsidRDefault="00937C19">
      <w:pPr>
        <w:pStyle w:val="FootnoteText"/>
        <w:rPr>
          <w:rFonts w:ascii="Times New Roman" w:hAnsi="Times New Roman" w:cs="Times New Roman"/>
        </w:rPr>
      </w:pPr>
      <w:r w:rsidRPr="00D644AA">
        <w:rPr>
          <w:rStyle w:val="FootnoteReference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14:paraId="758E5FB5" w14:textId="77777777" w:rsidR="00937C19" w:rsidRPr="00937C19" w:rsidRDefault="00937C19">
      <w:pPr>
        <w:pStyle w:val="FootnoteText"/>
        <w:rPr>
          <w:rFonts w:ascii="Times New Roman" w:hAnsi="Times New Roman" w:cs="Times New Roman"/>
        </w:rPr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3">
    <w:p w14:paraId="71FAA4AD" w14:textId="77777777" w:rsidR="00FD2A29" w:rsidRPr="00937C19" w:rsidRDefault="00FD2A29" w:rsidP="00FD2A29">
      <w:pPr>
        <w:pStyle w:val="FootnoteText"/>
        <w:rPr>
          <w:rFonts w:ascii="Times New Roman" w:hAnsi="Times New Roman" w:cs="Times New Roman"/>
        </w:rPr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B9502" w14:textId="77777777" w:rsidR="00165AB9" w:rsidRPr="00445EF7" w:rsidRDefault="00165AB9" w:rsidP="00445E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94D"/>
    <w:multiLevelType w:val="hybridMultilevel"/>
    <w:tmpl w:val="EA568A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D579D"/>
    <w:multiLevelType w:val="hybridMultilevel"/>
    <w:tmpl w:val="CED450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225DC"/>
    <w:multiLevelType w:val="hybridMultilevel"/>
    <w:tmpl w:val="DBEEC756"/>
    <w:lvl w:ilvl="0" w:tplc="042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BDC2067"/>
    <w:multiLevelType w:val="hybridMultilevel"/>
    <w:tmpl w:val="A3CC567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802EA"/>
    <w:multiLevelType w:val="hybridMultilevel"/>
    <w:tmpl w:val="2C7603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00B59"/>
    <w:multiLevelType w:val="multilevel"/>
    <w:tmpl w:val="EA160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26F3DF7"/>
    <w:multiLevelType w:val="hybridMultilevel"/>
    <w:tmpl w:val="3BFA5B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D4904"/>
    <w:multiLevelType w:val="hybridMultilevel"/>
    <w:tmpl w:val="E0D289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F0917"/>
    <w:multiLevelType w:val="multilevel"/>
    <w:tmpl w:val="C6C04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3DB599B"/>
    <w:multiLevelType w:val="hybridMultilevel"/>
    <w:tmpl w:val="A79A63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96DB9"/>
    <w:multiLevelType w:val="hybridMultilevel"/>
    <w:tmpl w:val="64F8DBE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8329C"/>
    <w:multiLevelType w:val="hybridMultilevel"/>
    <w:tmpl w:val="8594FB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97A74"/>
    <w:multiLevelType w:val="hybridMultilevel"/>
    <w:tmpl w:val="28DC01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22D6D"/>
    <w:multiLevelType w:val="hybridMultilevel"/>
    <w:tmpl w:val="F5BA9D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02248"/>
    <w:multiLevelType w:val="hybridMultilevel"/>
    <w:tmpl w:val="9768EF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D02794"/>
    <w:multiLevelType w:val="multilevel"/>
    <w:tmpl w:val="31805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3876FC5"/>
    <w:multiLevelType w:val="hybridMultilevel"/>
    <w:tmpl w:val="F23C74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A5C93"/>
    <w:multiLevelType w:val="hybridMultilevel"/>
    <w:tmpl w:val="5AE0B8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C5431"/>
    <w:multiLevelType w:val="hybridMultilevel"/>
    <w:tmpl w:val="5C188D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D6773"/>
    <w:multiLevelType w:val="hybridMultilevel"/>
    <w:tmpl w:val="0D641C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A4830"/>
    <w:multiLevelType w:val="hybridMultilevel"/>
    <w:tmpl w:val="6E5417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D332E"/>
    <w:multiLevelType w:val="hybridMultilevel"/>
    <w:tmpl w:val="5F3A8B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E5BF0"/>
    <w:multiLevelType w:val="hybridMultilevel"/>
    <w:tmpl w:val="A61C2D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79347F"/>
    <w:multiLevelType w:val="hybridMultilevel"/>
    <w:tmpl w:val="59DE01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7"/>
  </w:num>
  <w:num w:numId="5">
    <w:abstractNumId w:val="21"/>
  </w:num>
  <w:num w:numId="6">
    <w:abstractNumId w:val="1"/>
  </w:num>
  <w:num w:numId="7">
    <w:abstractNumId w:val="2"/>
  </w:num>
  <w:num w:numId="8">
    <w:abstractNumId w:val="11"/>
  </w:num>
  <w:num w:numId="9">
    <w:abstractNumId w:val="24"/>
  </w:num>
  <w:num w:numId="10">
    <w:abstractNumId w:val="6"/>
  </w:num>
  <w:num w:numId="11">
    <w:abstractNumId w:val="13"/>
  </w:num>
  <w:num w:numId="12">
    <w:abstractNumId w:val="20"/>
  </w:num>
  <w:num w:numId="13">
    <w:abstractNumId w:val="4"/>
  </w:num>
  <w:num w:numId="14">
    <w:abstractNumId w:val="9"/>
  </w:num>
  <w:num w:numId="15">
    <w:abstractNumId w:val="0"/>
  </w:num>
  <w:num w:numId="16">
    <w:abstractNumId w:val="14"/>
  </w:num>
  <w:num w:numId="17">
    <w:abstractNumId w:val="3"/>
  </w:num>
  <w:num w:numId="18">
    <w:abstractNumId w:val="22"/>
  </w:num>
  <w:num w:numId="19">
    <w:abstractNumId w:val="12"/>
  </w:num>
  <w:num w:numId="20">
    <w:abstractNumId w:val="10"/>
  </w:num>
  <w:num w:numId="21">
    <w:abstractNumId w:val="19"/>
  </w:num>
  <w:num w:numId="22">
    <w:abstractNumId w:val="18"/>
  </w:num>
  <w:num w:numId="23">
    <w:abstractNumId w:val="17"/>
  </w:num>
  <w:num w:numId="24">
    <w:abstractNumId w:val="2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284"/>
  <w:hyphenationZone w:val="396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5AB9"/>
    <w:rsid w:val="00010FD0"/>
    <w:rsid w:val="00025828"/>
    <w:rsid w:val="0003524A"/>
    <w:rsid w:val="000529E7"/>
    <w:rsid w:val="0006381F"/>
    <w:rsid w:val="00064528"/>
    <w:rsid w:val="000715A3"/>
    <w:rsid w:val="00072B61"/>
    <w:rsid w:val="000767F7"/>
    <w:rsid w:val="00091854"/>
    <w:rsid w:val="000C7199"/>
    <w:rsid w:val="000D24C6"/>
    <w:rsid w:val="000D3BAB"/>
    <w:rsid w:val="000D5D62"/>
    <w:rsid w:val="000F0B26"/>
    <w:rsid w:val="000F13AE"/>
    <w:rsid w:val="0010030C"/>
    <w:rsid w:val="0014074A"/>
    <w:rsid w:val="00142D6C"/>
    <w:rsid w:val="00152416"/>
    <w:rsid w:val="001575DA"/>
    <w:rsid w:val="00160F57"/>
    <w:rsid w:val="00165AB9"/>
    <w:rsid w:val="0018326E"/>
    <w:rsid w:val="00184AF0"/>
    <w:rsid w:val="00184E29"/>
    <w:rsid w:val="0019280E"/>
    <w:rsid w:val="00196BD1"/>
    <w:rsid w:val="001A2C0F"/>
    <w:rsid w:val="001E7B1E"/>
    <w:rsid w:val="001F1BFD"/>
    <w:rsid w:val="001F7496"/>
    <w:rsid w:val="002032F5"/>
    <w:rsid w:val="00220BA9"/>
    <w:rsid w:val="0022773F"/>
    <w:rsid w:val="00231700"/>
    <w:rsid w:val="00234628"/>
    <w:rsid w:val="002360E9"/>
    <w:rsid w:val="002520CF"/>
    <w:rsid w:val="00252BA8"/>
    <w:rsid w:val="0027173E"/>
    <w:rsid w:val="00274380"/>
    <w:rsid w:val="002D0776"/>
    <w:rsid w:val="002D077E"/>
    <w:rsid w:val="002D3951"/>
    <w:rsid w:val="002E1034"/>
    <w:rsid w:val="002F046C"/>
    <w:rsid w:val="00314362"/>
    <w:rsid w:val="00330840"/>
    <w:rsid w:val="003573EF"/>
    <w:rsid w:val="00377797"/>
    <w:rsid w:val="003A2462"/>
    <w:rsid w:val="003A2A95"/>
    <w:rsid w:val="003A4079"/>
    <w:rsid w:val="003C3ECB"/>
    <w:rsid w:val="003D0448"/>
    <w:rsid w:val="004017FA"/>
    <w:rsid w:val="00402D5C"/>
    <w:rsid w:val="0042178F"/>
    <w:rsid w:val="00421E8E"/>
    <w:rsid w:val="00432EF4"/>
    <w:rsid w:val="00440633"/>
    <w:rsid w:val="00441D11"/>
    <w:rsid w:val="00445EF7"/>
    <w:rsid w:val="00451E58"/>
    <w:rsid w:val="004B20CE"/>
    <w:rsid w:val="004C2E8A"/>
    <w:rsid w:val="004F1D9A"/>
    <w:rsid w:val="0050121B"/>
    <w:rsid w:val="00502602"/>
    <w:rsid w:val="00511346"/>
    <w:rsid w:val="0051769C"/>
    <w:rsid w:val="0052485B"/>
    <w:rsid w:val="00525C1A"/>
    <w:rsid w:val="00526D12"/>
    <w:rsid w:val="00543F0E"/>
    <w:rsid w:val="005504F1"/>
    <w:rsid w:val="00552EFE"/>
    <w:rsid w:val="005855D9"/>
    <w:rsid w:val="005A01A5"/>
    <w:rsid w:val="005B76AD"/>
    <w:rsid w:val="005F3B30"/>
    <w:rsid w:val="00600BBC"/>
    <w:rsid w:val="00626C4D"/>
    <w:rsid w:val="00635AAD"/>
    <w:rsid w:val="0064202F"/>
    <w:rsid w:val="0064483D"/>
    <w:rsid w:val="00644D79"/>
    <w:rsid w:val="00651151"/>
    <w:rsid w:val="00654996"/>
    <w:rsid w:val="00674FAE"/>
    <w:rsid w:val="006800BB"/>
    <w:rsid w:val="006C22F6"/>
    <w:rsid w:val="006E6137"/>
    <w:rsid w:val="006F0DD9"/>
    <w:rsid w:val="0070229B"/>
    <w:rsid w:val="007031C2"/>
    <w:rsid w:val="00711A0F"/>
    <w:rsid w:val="00715A14"/>
    <w:rsid w:val="00725F11"/>
    <w:rsid w:val="00746798"/>
    <w:rsid w:val="00754011"/>
    <w:rsid w:val="0075702D"/>
    <w:rsid w:val="007664F0"/>
    <w:rsid w:val="007730D6"/>
    <w:rsid w:val="0077730C"/>
    <w:rsid w:val="007B4A35"/>
    <w:rsid w:val="007B7540"/>
    <w:rsid w:val="007C7CD2"/>
    <w:rsid w:val="007D0088"/>
    <w:rsid w:val="007D6CF9"/>
    <w:rsid w:val="007F28D5"/>
    <w:rsid w:val="007F5274"/>
    <w:rsid w:val="007F7614"/>
    <w:rsid w:val="00800E61"/>
    <w:rsid w:val="008062FF"/>
    <w:rsid w:val="00807A8E"/>
    <w:rsid w:val="008163BB"/>
    <w:rsid w:val="0082036B"/>
    <w:rsid w:val="00821759"/>
    <w:rsid w:val="00825B04"/>
    <w:rsid w:val="00842DC7"/>
    <w:rsid w:val="008527C2"/>
    <w:rsid w:val="00852882"/>
    <w:rsid w:val="00871B87"/>
    <w:rsid w:val="00894C0D"/>
    <w:rsid w:val="00896B4F"/>
    <w:rsid w:val="008B75DD"/>
    <w:rsid w:val="008B7DFB"/>
    <w:rsid w:val="008C25CC"/>
    <w:rsid w:val="008D6017"/>
    <w:rsid w:val="008E708C"/>
    <w:rsid w:val="008F2464"/>
    <w:rsid w:val="008F4AF8"/>
    <w:rsid w:val="008F5876"/>
    <w:rsid w:val="00900FB4"/>
    <w:rsid w:val="0090736C"/>
    <w:rsid w:val="009109BE"/>
    <w:rsid w:val="00914661"/>
    <w:rsid w:val="00915889"/>
    <w:rsid w:val="00937C19"/>
    <w:rsid w:val="00941018"/>
    <w:rsid w:val="00944BAE"/>
    <w:rsid w:val="00955679"/>
    <w:rsid w:val="00964E82"/>
    <w:rsid w:val="00982004"/>
    <w:rsid w:val="009A42B8"/>
    <w:rsid w:val="009C1629"/>
    <w:rsid w:val="009C22BD"/>
    <w:rsid w:val="009C2FAD"/>
    <w:rsid w:val="009C62CB"/>
    <w:rsid w:val="009E40F9"/>
    <w:rsid w:val="009E4714"/>
    <w:rsid w:val="009F060F"/>
    <w:rsid w:val="00A00495"/>
    <w:rsid w:val="00A33604"/>
    <w:rsid w:val="00A44F6E"/>
    <w:rsid w:val="00A57B7D"/>
    <w:rsid w:val="00A70C15"/>
    <w:rsid w:val="00AB03E7"/>
    <w:rsid w:val="00AD1862"/>
    <w:rsid w:val="00AD52C3"/>
    <w:rsid w:val="00AD641A"/>
    <w:rsid w:val="00AE0468"/>
    <w:rsid w:val="00AE1DC0"/>
    <w:rsid w:val="00AE4F4F"/>
    <w:rsid w:val="00AE656E"/>
    <w:rsid w:val="00AF5AFD"/>
    <w:rsid w:val="00AF76FD"/>
    <w:rsid w:val="00B12B34"/>
    <w:rsid w:val="00B139DA"/>
    <w:rsid w:val="00B15AC2"/>
    <w:rsid w:val="00B1639C"/>
    <w:rsid w:val="00B2040A"/>
    <w:rsid w:val="00B238E6"/>
    <w:rsid w:val="00B45330"/>
    <w:rsid w:val="00B539F6"/>
    <w:rsid w:val="00B80E4C"/>
    <w:rsid w:val="00B84C0F"/>
    <w:rsid w:val="00BA7BEE"/>
    <w:rsid w:val="00BB72F7"/>
    <w:rsid w:val="00BD4106"/>
    <w:rsid w:val="00BF6AFB"/>
    <w:rsid w:val="00C076C2"/>
    <w:rsid w:val="00C101CC"/>
    <w:rsid w:val="00C3303A"/>
    <w:rsid w:val="00C4119D"/>
    <w:rsid w:val="00C41649"/>
    <w:rsid w:val="00C57C26"/>
    <w:rsid w:val="00C70AF2"/>
    <w:rsid w:val="00C71083"/>
    <w:rsid w:val="00C801CF"/>
    <w:rsid w:val="00C83610"/>
    <w:rsid w:val="00CC38BE"/>
    <w:rsid w:val="00CF0108"/>
    <w:rsid w:val="00D11E4F"/>
    <w:rsid w:val="00D43DED"/>
    <w:rsid w:val="00D46745"/>
    <w:rsid w:val="00D515A3"/>
    <w:rsid w:val="00D54BD1"/>
    <w:rsid w:val="00D62B81"/>
    <w:rsid w:val="00D644AA"/>
    <w:rsid w:val="00D66358"/>
    <w:rsid w:val="00D7668D"/>
    <w:rsid w:val="00D93AD9"/>
    <w:rsid w:val="00DB20C3"/>
    <w:rsid w:val="00DC135B"/>
    <w:rsid w:val="00DC5E43"/>
    <w:rsid w:val="00DD345E"/>
    <w:rsid w:val="00DD6B97"/>
    <w:rsid w:val="00E02A05"/>
    <w:rsid w:val="00E15460"/>
    <w:rsid w:val="00E16F41"/>
    <w:rsid w:val="00E1724C"/>
    <w:rsid w:val="00E24155"/>
    <w:rsid w:val="00E35E18"/>
    <w:rsid w:val="00E40B20"/>
    <w:rsid w:val="00E540B7"/>
    <w:rsid w:val="00E715AF"/>
    <w:rsid w:val="00E73FFA"/>
    <w:rsid w:val="00E83AB1"/>
    <w:rsid w:val="00EA27D8"/>
    <w:rsid w:val="00EB5BBC"/>
    <w:rsid w:val="00EC2385"/>
    <w:rsid w:val="00EC2D50"/>
    <w:rsid w:val="00EC49BE"/>
    <w:rsid w:val="00EC568B"/>
    <w:rsid w:val="00ED4BF2"/>
    <w:rsid w:val="00ED67C1"/>
    <w:rsid w:val="00EE11CF"/>
    <w:rsid w:val="00EE5C9D"/>
    <w:rsid w:val="00EF3AEE"/>
    <w:rsid w:val="00F01882"/>
    <w:rsid w:val="00F12BB0"/>
    <w:rsid w:val="00F23E6A"/>
    <w:rsid w:val="00F31F78"/>
    <w:rsid w:val="00F36867"/>
    <w:rsid w:val="00F45A2F"/>
    <w:rsid w:val="00F509AE"/>
    <w:rsid w:val="00F525CF"/>
    <w:rsid w:val="00F64562"/>
    <w:rsid w:val="00F84371"/>
    <w:rsid w:val="00F86C2C"/>
    <w:rsid w:val="00F91715"/>
    <w:rsid w:val="00FA7DD5"/>
    <w:rsid w:val="00FB249D"/>
    <w:rsid w:val="00FB2951"/>
    <w:rsid w:val="00FB2D3C"/>
    <w:rsid w:val="00FB7BD9"/>
    <w:rsid w:val="00FD2A29"/>
    <w:rsid w:val="00FD5F03"/>
    <w:rsid w:val="00FE089B"/>
    <w:rsid w:val="00FE3249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BBBAB3"/>
  <w15:docId w15:val="{B2D06369-8229-49BE-B4F4-8BB1D59F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CF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B9"/>
    <w:pPr>
      <w:keepNext/>
      <w:keepLines/>
      <w:spacing w:before="240" w:after="0"/>
      <w:outlineLvl w:val="0"/>
    </w:pPr>
    <w:rPr>
      <w:rFonts w:ascii="PT Sans" w:eastAsia="PT Sans" w:hAnsi="PT Sans" w:cs="PT Sans"/>
      <w:color w:val="85898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AB9"/>
    <w:rPr>
      <w:rFonts w:ascii="PT Sans" w:eastAsia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B9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unhideWhenUsed/>
    <w:rsid w:val="00165AB9"/>
  </w:style>
  <w:style w:type="character" w:styleId="CommentReference">
    <w:name w:val="annotation reference"/>
    <w:basedOn w:val="DefaultParagraphFont"/>
    <w:uiPriority w:val="99"/>
    <w:semiHidden/>
    <w:unhideWhenUsed/>
    <w:rsid w:val="002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5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5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5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62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D62B81"/>
    <w:pPr>
      <w:suppressAutoHyphens/>
      <w:spacing w:after="0" w:line="100" w:lineRule="atLeast"/>
    </w:pPr>
    <w:rPr>
      <w:rFonts w:ascii="Calibri" w:eastAsia="SimSun" w:hAnsi="Calibri" w:cs="font339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A3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AA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AA"/>
    <w:rPr>
      <w:vertAlign w:val="superscript"/>
    </w:rPr>
  </w:style>
  <w:style w:type="paragraph" w:styleId="NoSpacing">
    <w:name w:val="No Spacing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2vidutinistinklelis1">
    <w:name w:val="2 vidutinis tinklelis1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Hyperlink">
    <w:name w:val="Hyperlink"/>
    <w:rsid w:val="00421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F7C3F-F63D-4127-98B2-4A881906B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11</Pages>
  <Words>11406</Words>
  <Characters>6502</Characters>
  <Application>Microsoft Office Word</Application>
  <DocSecurity>0</DocSecurity>
  <Lines>54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KPMPC1</dc:creator>
  <cp:lastModifiedBy>Virginija Musteikienė</cp:lastModifiedBy>
  <cp:revision>102</cp:revision>
  <cp:lastPrinted>2022-05-02T13:07:00Z</cp:lastPrinted>
  <dcterms:created xsi:type="dcterms:W3CDTF">2022-04-07T06:12:00Z</dcterms:created>
  <dcterms:modified xsi:type="dcterms:W3CDTF">2022-05-23T08:31:00Z</dcterms:modified>
</cp:coreProperties>
</file>