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FF" w:rsidRPr="00937C19"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EF6BFF" w:rsidRPr="00937C19" w:rsidRDefault="00EF6BFF" w:rsidP="00C361B3">
      <w:pPr>
        <w:spacing w:after="0" w:line="20" w:lineRule="atLeast"/>
        <w:rPr>
          <w:rFonts w:ascii="Times New Roman" w:hAnsi="Times New Roman" w:cs="Times New Roman"/>
          <w:b/>
          <w:color w:val="000000"/>
          <w:sz w:val="24"/>
          <w:szCs w:val="24"/>
        </w:rPr>
      </w:pPr>
    </w:p>
    <w:p w:rsidR="00EF6BFF" w:rsidRPr="00937C19"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EF6BFF" w:rsidRPr="00937C19" w:rsidTr="00156B39">
        <w:tc>
          <w:tcPr>
            <w:tcW w:w="9628" w:type="dxa"/>
          </w:tcPr>
          <w:p w:rsidR="00EF6BFF" w:rsidRPr="007D2D32" w:rsidRDefault="00EF6BFF" w:rsidP="00C361B3">
            <w:pPr>
              <w:spacing w:line="20" w:lineRule="atLeast"/>
              <w:jc w:val="both"/>
              <w:rPr>
                <w:rFonts w:ascii="Times New Roman" w:hAnsi="Times New Roman" w:cs="Times New Roman"/>
                <w:color w:val="000000"/>
                <w:sz w:val="24"/>
                <w:szCs w:val="24"/>
              </w:rPr>
            </w:pPr>
            <w:r w:rsidRPr="007D2D32">
              <w:rPr>
                <w:rFonts w:ascii="Times New Roman" w:hAnsi="Times New Roman" w:cs="Times New Roman"/>
                <w:sz w:val="24"/>
                <w:szCs w:val="24"/>
              </w:rPr>
              <w:t>Medienos apdirbim</w:t>
            </w:r>
            <w:r w:rsidR="000528BC">
              <w:rPr>
                <w:rFonts w:ascii="Times New Roman" w:hAnsi="Times New Roman" w:cs="Times New Roman"/>
                <w:sz w:val="24"/>
                <w:szCs w:val="24"/>
              </w:rPr>
              <w:t>o</w:t>
            </w:r>
            <w:r w:rsidRPr="007D2D32">
              <w:rPr>
                <w:rFonts w:ascii="Times New Roman" w:hAnsi="Times New Roman" w:cs="Times New Roman"/>
                <w:sz w:val="24"/>
                <w:szCs w:val="24"/>
              </w:rPr>
              <w:t xml:space="preserve"> staklėmis, įrenginiais ir 3 ašių CNC medienos apdirbimo centrais</w:t>
            </w:r>
            <w:r>
              <w:rPr>
                <w:rFonts w:ascii="Times New Roman" w:hAnsi="Times New Roman" w:cs="Times New Roman"/>
                <w:sz w:val="24"/>
                <w:szCs w:val="24"/>
              </w:rPr>
              <w:t xml:space="preserve"> neformalio</w:t>
            </w:r>
            <w:bookmarkStart w:id="0" w:name="_GoBack"/>
            <w:bookmarkEnd w:id="0"/>
            <w:r>
              <w:rPr>
                <w:rFonts w:ascii="Times New Roman" w:hAnsi="Times New Roman" w:cs="Times New Roman"/>
                <w:sz w:val="24"/>
                <w:szCs w:val="24"/>
              </w:rPr>
              <w:t>jo profesinio mokymo programa</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82004" w:rsidRDefault="00EF6BFF" w:rsidP="00C361B3">
      <w:pPr>
        <w:spacing w:after="0" w:line="20" w:lineRule="atLeast"/>
        <w:rPr>
          <w:rFonts w:ascii="Times New Roman" w:hAnsi="Times New Roman" w:cs="Times New Roman"/>
          <w:i/>
          <w:color w:val="000000"/>
          <w:sz w:val="24"/>
          <w:szCs w:val="24"/>
        </w:rPr>
      </w:pPr>
      <w:r w:rsidRPr="00937C19">
        <w:rPr>
          <w:rFonts w:ascii="Times New Roman" w:hAnsi="Times New Roman" w:cs="Times New Roman"/>
          <w:color w:val="000000"/>
          <w:sz w:val="24"/>
          <w:szCs w:val="24"/>
        </w:rPr>
        <w:t>1.2. Programos valstybinis kodas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EF6BFF" w:rsidRPr="00937C19" w:rsidTr="00156B39">
        <w:tc>
          <w:tcPr>
            <w:tcW w:w="9628" w:type="dxa"/>
          </w:tcPr>
          <w:p w:rsidR="00EF6BFF" w:rsidRPr="00937C19" w:rsidRDefault="00387A54" w:rsidP="00C361B3">
            <w:pPr>
              <w:spacing w:line="20" w:lineRule="atLeast"/>
              <w:rPr>
                <w:rFonts w:ascii="Times New Roman" w:hAnsi="Times New Roman" w:cs="Times New Roman"/>
                <w:color w:val="000000"/>
                <w:sz w:val="24"/>
                <w:szCs w:val="24"/>
              </w:rPr>
            </w:pPr>
            <w:r w:rsidRPr="00387A54">
              <w:rPr>
                <w:rFonts w:ascii="Times New Roman" w:hAnsi="Times New Roman" w:cs="Times New Roman"/>
                <w:sz w:val="24"/>
                <w:szCs w:val="24"/>
              </w:rPr>
              <w:t>N32072204</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1.3. Švietimo sritis</w:t>
      </w:r>
    </w:p>
    <w:tbl>
      <w:tblPr>
        <w:tblStyle w:val="TableGrid"/>
        <w:tblW w:w="0" w:type="auto"/>
        <w:tblLook w:val="04A0"/>
      </w:tblPr>
      <w:tblGrid>
        <w:gridCol w:w="9628"/>
      </w:tblGrid>
      <w:tr w:rsidR="00EF6BFF" w:rsidRPr="00937C19" w:rsidTr="00156B39">
        <w:tc>
          <w:tcPr>
            <w:tcW w:w="9628" w:type="dxa"/>
          </w:tcPr>
          <w:p w:rsidR="00EF6BFF" w:rsidRPr="00937C19" w:rsidRDefault="00EF6BFF" w:rsidP="00C361B3">
            <w:pPr>
              <w:spacing w:line="20" w:lineRule="atLeast"/>
              <w:rPr>
                <w:rFonts w:ascii="Times New Roman" w:hAnsi="Times New Roman" w:cs="Times New Roman"/>
                <w:color w:val="000000"/>
                <w:sz w:val="24"/>
                <w:szCs w:val="24"/>
              </w:rPr>
            </w:pPr>
            <w:r w:rsidRPr="00532382">
              <w:rPr>
                <w:rFonts w:ascii="Times New Roman" w:hAnsi="Times New Roman" w:cs="Times New Roman"/>
                <w:bCs/>
                <w:sz w:val="24"/>
                <w:szCs w:val="24"/>
                <w:shd w:val="clear" w:color="auto" w:fill="FBFBFB"/>
              </w:rPr>
              <w:t>Gamyba ir perdirbimas</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937C19">
        <w:rPr>
          <w:rFonts w:ascii="Times New Roman" w:hAnsi="Times New Roman" w:cs="Times New Roman"/>
          <w:color w:val="000000"/>
          <w:sz w:val="24"/>
          <w:szCs w:val="24"/>
        </w:rPr>
        <w:t>. Švietimo posritis / posričiai</w:t>
      </w:r>
    </w:p>
    <w:tbl>
      <w:tblPr>
        <w:tblStyle w:val="TableGrid"/>
        <w:tblW w:w="0" w:type="auto"/>
        <w:tblLook w:val="04A0"/>
      </w:tblPr>
      <w:tblGrid>
        <w:gridCol w:w="9628"/>
      </w:tblGrid>
      <w:tr w:rsidR="00EF6BFF" w:rsidRPr="00937C19" w:rsidTr="00156B39">
        <w:tc>
          <w:tcPr>
            <w:tcW w:w="9628" w:type="dxa"/>
          </w:tcPr>
          <w:p w:rsidR="00EF6BFF" w:rsidRPr="00937C19" w:rsidRDefault="000E3E37" w:rsidP="00C361B3">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Medžiagotyra (stiklas, popierius, plastikas, mediena)</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F6BFF" w:rsidRPr="00937C19" w:rsidTr="00156B39">
        <w:tc>
          <w:tcPr>
            <w:tcW w:w="9628" w:type="dxa"/>
          </w:tcPr>
          <w:p w:rsidR="00EF6BFF" w:rsidRPr="000E3E37" w:rsidRDefault="00EF6BFF" w:rsidP="00C361B3">
            <w:pPr>
              <w:spacing w:line="20" w:lineRule="atLeast"/>
              <w:rPr>
                <w:rFonts w:ascii="Times New Roman" w:hAnsi="Times New Roman" w:cs="Times New Roman"/>
                <w:color w:val="000000"/>
                <w:sz w:val="24"/>
                <w:szCs w:val="24"/>
              </w:rPr>
            </w:pPr>
            <w:r w:rsidRPr="000E3E37">
              <w:rPr>
                <w:rFonts w:ascii="Times New Roman" w:hAnsi="Times New Roman" w:cs="Times New Roman"/>
                <w:color w:val="000000"/>
                <w:sz w:val="24"/>
                <w:szCs w:val="24"/>
              </w:rPr>
              <w:t>15</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EF6BFF" w:rsidRPr="00937C19" w:rsidTr="00156B39">
        <w:tc>
          <w:tcPr>
            <w:tcW w:w="9628" w:type="dxa"/>
          </w:tcPr>
          <w:p w:rsidR="00EF6BFF" w:rsidRPr="00937C19" w:rsidRDefault="00EF6BFF" w:rsidP="00C361B3">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270</w:t>
            </w:r>
            <w:r w:rsidRPr="00937C19">
              <w:rPr>
                <w:rFonts w:ascii="Times New Roman" w:hAnsi="Times New Roman" w:cs="Times New Roman"/>
                <w:color w:val="000000"/>
                <w:sz w:val="24"/>
                <w:szCs w:val="24"/>
              </w:rPr>
              <w:t xml:space="preserve"> akademinių valandų kontaktiniam darbui, iš kurių </w:t>
            </w:r>
            <w:r>
              <w:rPr>
                <w:rFonts w:ascii="Times New Roman" w:hAnsi="Times New Roman" w:cs="Times New Roman"/>
                <w:color w:val="000000"/>
                <w:sz w:val="24"/>
                <w:szCs w:val="24"/>
              </w:rPr>
              <w:t>81</w:t>
            </w:r>
            <w:r w:rsidRPr="00937C19">
              <w:rPr>
                <w:rFonts w:ascii="Times New Roman" w:hAnsi="Times New Roman" w:cs="Times New Roman"/>
                <w:color w:val="000000"/>
                <w:sz w:val="24"/>
                <w:szCs w:val="24"/>
              </w:rPr>
              <w:t xml:space="preserve"> akademin</w:t>
            </w:r>
            <w:r w:rsidR="003A610E">
              <w:rPr>
                <w:rFonts w:ascii="Times New Roman" w:hAnsi="Times New Roman" w:cs="Times New Roman"/>
                <w:color w:val="000000"/>
                <w:sz w:val="24"/>
                <w:szCs w:val="24"/>
              </w:rPr>
              <w:t>ė</w:t>
            </w:r>
            <w:r w:rsidRPr="00937C19">
              <w:rPr>
                <w:rFonts w:ascii="Times New Roman" w:hAnsi="Times New Roman" w:cs="Times New Roman"/>
                <w:color w:val="000000"/>
                <w:sz w:val="24"/>
                <w:szCs w:val="24"/>
              </w:rPr>
              <w:t xml:space="preserve"> valand</w:t>
            </w:r>
            <w:r w:rsidR="003A610E">
              <w:rPr>
                <w:rFonts w:ascii="Times New Roman" w:hAnsi="Times New Roman" w:cs="Times New Roman"/>
                <w:color w:val="000000"/>
                <w:sz w:val="24"/>
                <w:szCs w:val="24"/>
              </w:rPr>
              <w:t>a</w:t>
            </w:r>
            <w:r w:rsidRPr="00937C19">
              <w:rPr>
                <w:rFonts w:ascii="Times New Roman" w:hAnsi="Times New Roman" w:cs="Times New Roman"/>
                <w:color w:val="000000"/>
                <w:sz w:val="24"/>
                <w:szCs w:val="24"/>
              </w:rPr>
              <w:t xml:space="preserve"> skiriama teoriniam mokymui, </w:t>
            </w:r>
            <w:r>
              <w:rPr>
                <w:rFonts w:ascii="Times New Roman" w:hAnsi="Times New Roman" w:cs="Times New Roman"/>
                <w:color w:val="000000"/>
                <w:sz w:val="24"/>
                <w:szCs w:val="24"/>
              </w:rPr>
              <w:t>189</w:t>
            </w:r>
            <w:r w:rsidR="003A610E">
              <w:rPr>
                <w:rFonts w:ascii="Times New Roman" w:hAnsi="Times New Roman" w:cs="Times New Roman"/>
                <w:color w:val="000000"/>
                <w:sz w:val="24"/>
                <w:szCs w:val="24"/>
              </w:rPr>
              <w:t xml:space="preserve"> akademinės valandos</w:t>
            </w:r>
            <w:r w:rsidRPr="00937C19">
              <w:rPr>
                <w:rFonts w:ascii="Times New Roman" w:hAnsi="Times New Roman" w:cs="Times New Roman"/>
                <w:color w:val="000000"/>
                <w:sz w:val="24"/>
                <w:szCs w:val="24"/>
              </w:rPr>
              <w:t xml:space="preserve"> – praktiniam mokymui.</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nustatyta)</w:t>
      </w:r>
    </w:p>
    <w:tbl>
      <w:tblPr>
        <w:tblStyle w:val="TableGrid"/>
        <w:tblW w:w="0" w:type="auto"/>
        <w:tblLook w:val="04A0"/>
      </w:tblPr>
      <w:tblGrid>
        <w:gridCol w:w="9628"/>
      </w:tblGrid>
      <w:tr w:rsidR="00EF6BFF" w:rsidRPr="00937C19" w:rsidTr="00156B39">
        <w:tc>
          <w:tcPr>
            <w:tcW w:w="9628" w:type="dxa"/>
          </w:tcPr>
          <w:p w:rsidR="00EF6BFF" w:rsidRPr="00937C19" w:rsidRDefault="00EF6BFF" w:rsidP="00C361B3">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rPr>
          <w:rFonts w:ascii="Times New Roman" w:hAnsi="Times New Roman" w:cs="Times New Roman"/>
          <w:bCs/>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37C19">
        <w:rPr>
          <w:rFonts w:ascii="Times New Roman" w:hAnsi="Times New Roman" w:cs="Times New Roman"/>
          <w:color w:val="000000"/>
          <w:sz w:val="24"/>
          <w:szCs w:val="24"/>
        </w:rPr>
        <w:t xml:space="preserve">. </w:t>
      </w:r>
      <w:r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EF6BFF" w:rsidRPr="00937C19" w:rsidTr="00156B39">
        <w:tc>
          <w:tcPr>
            <w:tcW w:w="3211" w:type="dxa"/>
          </w:tcPr>
          <w:p w:rsidR="00EF6BFF" w:rsidRPr="00937C19" w:rsidRDefault="00EF6BFF" w:rsidP="00C361B3">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EF6BFF" w:rsidRPr="00937C19" w:rsidRDefault="00EF6BFF" w:rsidP="00C361B3">
            <w:pPr>
              <w:spacing w:line="20" w:lineRule="atLeast"/>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EF6BFF" w:rsidRPr="00937C19" w:rsidRDefault="00EF6BFF" w:rsidP="00C361B3">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EF6BFF" w:rsidRPr="00937C19" w:rsidTr="00156B39">
        <w:tc>
          <w:tcPr>
            <w:tcW w:w="3211" w:type="dxa"/>
          </w:tcPr>
          <w:p w:rsidR="00EF6BFF" w:rsidRPr="00881163" w:rsidRDefault="00EF6BFF" w:rsidP="00C361B3">
            <w:pPr>
              <w:spacing w:line="20" w:lineRule="atLeast"/>
              <w:rPr>
                <w:rFonts w:ascii="Times New Roman" w:hAnsi="Times New Roman" w:cs="Times New Roman"/>
                <w:bCs/>
                <w:sz w:val="24"/>
                <w:szCs w:val="24"/>
              </w:rPr>
            </w:pPr>
            <w:r w:rsidRPr="00881163">
              <w:rPr>
                <w:rFonts w:ascii="Times New Roman" w:hAnsi="Times New Roman" w:cs="Times New Roman"/>
                <w:sz w:val="24"/>
                <w:szCs w:val="24"/>
              </w:rPr>
              <w:t>Apdirbti medieną pozicinėmis (vieno technologinio veiksmo) staklėmis</w:t>
            </w:r>
          </w:p>
        </w:tc>
        <w:tc>
          <w:tcPr>
            <w:tcW w:w="3211" w:type="dxa"/>
          </w:tcPr>
          <w:p w:rsidR="00EF6BFF" w:rsidRPr="00881163" w:rsidRDefault="00EF6BFF" w:rsidP="00C361B3">
            <w:pPr>
              <w:spacing w:line="20" w:lineRule="atLeast"/>
              <w:rPr>
                <w:rFonts w:ascii="Times New Roman" w:hAnsi="Times New Roman" w:cs="Times New Roman"/>
                <w:bCs/>
                <w:sz w:val="24"/>
                <w:szCs w:val="24"/>
              </w:rPr>
            </w:pPr>
            <w:r>
              <w:rPr>
                <w:rFonts w:ascii="Times New Roman" w:hAnsi="Times New Roman" w:cs="Times New Roman"/>
                <w:sz w:val="24"/>
                <w:szCs w:val="24"/>
              </w:rPr>
              <w:t>Stalius</w:t>
            </w:r>
            <w:r w:rsidR="00E64BDC">
              <w:rPr>
                <w:rFonts w:ascii="Times New Roman" w:hAnsi="Times New Roman" w:cs="Times New Roman"/>
                <w:sz w:val="24"/>
                <w:szCs w:val="24"/>
              </w:rPr>
              <w:t>,</w:t>
            </w:r>
            <w:r>
              <w:rPr>
                <w:rFonts w:ascii="Times New Roman" w:hAnsi="Times New Roman" w:cs="Times New Roman"/>
                <w:sz w:val="24"/>
                <w:szCs w:val="24"/>
              </w:rPr>
              <w:t xml:space="preserve"> </w:t>
            </w:r>
            <w:r w:rsidRPr="00532382">
              <w:rPr>
                <w:rFonts w:ascii="Times New Roman" w:hAnsi="Times New Roman" w:cs="Times New Roman"/>
                <w:color w:val="000000"/>
                <w:sz w:val="24"/>
                <w:szCs w:val="24"/>
              </w:rPr>
              <w:t>LTKS III</w:t>
            </w:r>
          </w:p>
        </w:tc>
        <w:tc>
          <w:tcPr>
            <w:tcW w:w="3212" w:type="dxa"/>
          </w:tcPr>
          <w:p w:rsidR="00EF6BFF" w:rsidRPr="00881163" w:rsidRDefault="00EF6BFF" w:rsidP="00C361B3">
            <w:pPr>
              <w:spacing w:line="20" w:lineRule="atLeast"/>
              <w:rPr>
                <w:rFonts w:ascii="Times New Roman" w:hAnsi="Times New Roman" w:cs="Times New Roman"/>
                <w:bCs/>
                <w:sz w:val="24"/>
                <w:szCs w:val="24"/>
              </w:rPr>
            </w:pPr>
            <w:r w:rsidRPr="00881163">
              <w:rPr>
                <w:rFonts w:ascii="Times New Roman" w:hAnsi="Times New Roman" w:cs="Times New Roman"/>
                <w:color w:val="000000"/>
                <w:sz w:val="24"/>
                <w:szCs w:val="24"/>
              </w:rPr>
              <w:t>Medienos ir medienos gaminių, baldų, popieriaus ir popieriaus gaminių gamybos sektoriaus profesinis standartas, PSC03</w:t>
            </w:r>
          </w:p>
        </w:tc>
      </w:tr>
      <w:tr w:rsidR="00E64BDC" w:rsidRPr="00937C19" w:rsidTr="00156B39">
        <w:tc>
          <w:tcPr>
            <w:tcW w:w="3211" w:type="dxa"/>
          </w:tcPr>
          <w:p w:rsidR="00E64BDC" w:rsidRPr="00881163" w:rsidRDefault="00E64BDC" w:rsidP="00C361B3">
            <w:pPr>
              <w:spacing w:line="20" w:lineRule="atLeast"/>
              <w:rPr>
                <w:rFonts w:ascii="Times New Roman" w:hAnsi="Times New Roman" w:cs="Times New Roman"/>
                <w:bCs/>
                <w:sz w:val="24"/>
                <w:szCs w:val="24"/>
              </w:rPr>
            </w:pPr>
            <w:r w:rsidRPr="00881163">
              <w:rPr>
                <w:rFonts w:ascii="Times New Roman" w:hAnsi="Times New Roman" w:cs="Times New Roman"/>
                <w:sz w:val="24"/>
                <w:szCs w:val="24"/>
              </w:rPr>
              <w:t>Apdirbti medieną 3 ašių universaliais CNC medienos apdirbimo centrais.</w:t>
            </w:r>
          </w:p>
        </w:tc>
        <w:tc>
          <w:tcPr>
            <w:tcW w:w="3211" w:type="dxa"/>
          </w:tcPr>
          <w:p w:rsidR="00E64BDC" w:rsidRDefault="00E64BDC" w:rsidP="00C361B3">
            <w:pPr>
              <w:spacing w:line="20" w:lineRule="atLeast"/>
            </w:pPr>
            <w:r w:rsidRPr="00834276">
              <w:rPr>
                <w:rFonts w:ascii="Times New Roman" w:hAnsi="Times New Roman" w:cs="Times New Roman"/>
                <w:sz w:val="24"/>
                <w:szCs w:val="24"/>
              </w:rPr>
              <w:t xml:space="preserve">Stalius, </w:t>
            </w:r>
            <w:r w:rsidRPr="00834276">
              <w:rPr>
                <w:rFonts w:ascii="Times New Roman" w:hAnsi="Times New Roman" w:cs="Times New Roman"/>
                <w:color w:val="000000"/>
                <w:sz w:val="24"/>
                <w:szCs w:val="24"/>
              </w:rPr>
              <w:t>LTKS III</w:t>
            </w:r>
          </w:p>
        </w:tc>
        <w:tc>
          <w:tcPr>
            <w:tcW w:w="3212" w:type="dxa"/>
          </w:tcPr>
          <w:p w:rsidR="00E64BDC" w:rsidRDefault="00E64BDC" w:rsidP="00C361B3">
            <w:pPr>
              <w:spacing w:line="20" w:lineRule="atLeast"/>
            </w:pPr>
            <w:r w:rsidRPr="00E25158">
              <w:rPr>
                <w:rFonts w:ascii="Times New Roman" w:hAnsi="Times New Roman" w:cs="Times New Roman"/>
                <w:color w:val="000000"/>
                <w:sz w:val="24"/>
                <w:szCs w:val="24"/>
              </w:rPr>
              <w:t>Medienos ir medienos gaminių, baldų, popieriaus ir popieriaus gaminių gamybos sektoriaus profesinis standartas, PSC03</w:t>
            </w:r>
          </w:p>
        </w:tc>
      </w:tr>
      <w:tr w:rsidR="00E64BDC" w:rsidRPr="00937C19" w:rsidTr="00156B39">
        <w:tc>
          <w:tcPr>
            <w:tcW w:w="3211" w:type="dxa"/>
          </w:tcPr>
          <w:p w:rsidR="00E64BDC" w:rsidRPr="00881163" w:rsidRDefault="00E64BDC" w:rsidP="00C361B3">
            <w:pPr>
              <w:spacing w:line="20" w:lineRule="atLeast"/>
              <w:rPr>
                <w:rFonts w:ascii="Times New Roman" w:hAnsi="Times New Roman" w:cs="Times New Roman"/>
                <w:bCs/>
                <w:sz w:val="24"/>
                <w:szCs w:val="24"/>
              </w:rPr>
            </w:pPr>
            <w:r w:rsidRPr="00881163">
              <w:rPr>
                <w:rFonts w:ascii="Times New Roman" w:hAnsi="Times New Roman" w:cs="Times New Roman"/>
                <w:sz w:val="24"/>
                <w:szCs w:val="24"/>
              </w:rPr>
              <w:t>Klijuoti medienos gaminius, naudojant klijavimo įrenginius</w:t>
            </w:r>
          </w:p>
        </w:tc>
        <w:tc>
          <w:tcPr>
            <w:tcW w:w="3211" w:type="dxa"/>
          </w:tcPr>
          <w:p w:rsidR="00E64BDC" w:rsidRDefault="00E64BDC" w:rsidP="00C361B3">
            <w:pPr>
              <w:spacing w:line="20" w:lineRule="atLeast"/>
            </w:pPr>
            <w:r w:rsidRPr="00834276">
              <w:rPr>
                <w:rFonts w:ascii="Times New Roman" w:hAnsi="Times New Roman" w:cs="Times New Roman"/>
                <w:sz w:val="24"/>
                <w:szCs w:val="24"/>
              </w:rPr>
              <w:t xml:space="preserve">Stalius, </w:t>
            </w:r>
            <w:r w:rsidRPr="00834276">
              <w:rPr>
                <w:rFonts w:ascii="Times New Roman" w:hAnsi="Times New Roman" w:cs="Times New Roman"/>
                <w:color w:val="000000"/>
                <w:sz w:val="24"/>
                <w:szCs w:val="24"/>
              </w:rPr>
              <w:t>LTKS III</w:t>
            </w:r>
          </w:p>
        </w:tc>
        <w:tc>
          <w:tcPr>
            <w:tcW w:w="3212" w:type="dxa"/>
          </w:tcPr>
          <w:p w:rsidR="00E64BDC" w:rsidRDefault="00E64BDC" w:rsidP="00C361B3">
            <w:pPr>
              <w:spacing w:line="20" w:lineRule="atLeast"/>
            </w:pPr>
            <w:r w:rsidRPr="00E25158">
              <w:rPr>
                <w:rFonts w:ascii="Times New Roman" w:hAnsi="Times New Roman" w:cs="Times New Roman"/>
                <w:color w:val="000000"/>
                <w:sz w:val="24"/>
                <w:szCs w:val="24"/>
              </w:rPr>
              <w:t>Medienos ir medienos gaminių, baldų, popieriaus ir popieriaus gaminių gamybos sektoriaus profesinis standartas, PSC03</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Default="00EF6BFF" w:rsidP="00C361B3">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EF6BFF" w:rsidTr="00156B39">
        <w:tc>
          <w:tcPr>
            <w:tcW w:w="9628" w:type="dxa"/>
          </w:tcPr>
          <w:p w:rsidR="00EF6BFF" w:rsidRPr="001A2C0F" w:rsidRDefault="00EF6BFF" w:rsidP="00C361B3">
            <w:pPr>
              <w:pStyle w:val="ListParagraph"/>
              <w:numPr>
                <w:ilvl w:val="0"/>
                <w:numId w:val="3"/>
              </w:numPr>
              <w:spacing w:after="0" w:line="20" w:lineRule="atLeast"/>
              <w:ind w:left="44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Jei asmens mokymas yra finansuojamas iš Užimtumo tarnybos lėšų, asmeniui, baigusiam programą yra būtinas įgytų kompetencijų vertinimas.</w:t>
            </w:r>
          </w:p>
        </w:tc>
      </w:tr>
    </w:tbl>
    <w:p w:rsidR="00EF6BFF" w:rsidRPr="00937C19" w:rsidRDefault="00EF6BFF" w:rsidP="00C361B3">
      <w:pPr>
        <w:spacing w:after="0" w:line="20" w:lineRule="atLeast"/>
        <w:rPr>
          <w:rFonts w:ascii="Times New Roman" w:hAnsi="Times New Roman" w:cs="Times New Roman"/>
          <w:color w:val="000000"/>
          <w:sz w:val="24"/>
          <w:szCs w:val="24"/>
        </w:rPr>
      </w:pPr>
    </w:p>
    <w:p w:rsidR="00EF6BFF" w:rsidRPr="00937C19" w:rsidRDefault="00EF6BFF" w:rsidP="00C361B3">
      <w:pPr>
        <w:spacing w:after="0" w:line="20" w:lineRule="atLeast"/>
        <w:jc w:val="center"/>
        <w:rPr>
          <w:rFonts w:ascii="Times New Roman" w:hAnsi="Times New Roman" w:cs="Times New Roman"/>
          <w:b/>
          <w:sz w:val="24"/>
          <w:szCs w:val="24"/>
        </w:rPr>
        <w:sectPr w:rsidR="00EF6BFF"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EF6BFF" w:rsidRPr="00937C19"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4"/>
        <w:gridCol w:w="1441"/>
        <w:gridCol w:w="1584"/>
        <w:gridCol w:w="1007"/>
      </w:tblGrid>
      <w:tr w:rsidR="00EF6BFF" w:rsidRPr="00937C19" w:rsidTr="00156B39">
        <w:trPr>
          <w:trHeight w:val="40"/>
        </w:trPr>
        <w:tc>
          <w:tcPr>
            <w:tcW w:w="895" w:type="pct"/>
            <w:vMerge w:val="restart"/>
          </w:tcPr>
          <w:p w:rsidR="00EF6BFF" w:rsidRPr="00937C19"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EF6BFF" w:rsidRPr="00937C19" w:rsidRDefault="00EF6BFF" w:rsidP="00C361B3">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EF6BFF" w:rsidRPr="00937C19"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6" w:type="pct"/>
            <w:vMerge w:val="restart"/>
          </w:tcPr>
          <w:p w:rsidR="00EF6BFF" w:rsidRPr="00937C19"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24" w:type="pct"/>
            <w:vMerge w:val="restart"/>
          </w:tcPr>
          <w:p w:rsidR="00EF6BFF" w:rsidRPr="00937C19"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1" w:type="pct"/>
            <w:gridSpan w:val="3"/>
          </w:tcPr>
          <w:p w:rsidR="00EF6BFF" w:rsidRPr="00937C19" w:rsidRDefault="00EF6BFF" w:rsidP="00C361B3">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EF6BFF" w:rsidRPr="00937C19" w:rsidTr="00156B39">
        <w:trPr>
          <w:trHeight w:val="582"/>
        </w:trPr>
        <w:tc>
          <w:tcPr>
            <w:tcW w:w="895" w:type="pct"/>
            <w:vMerge/>
          </w:tcPr>
          <w:p w:rsidR="00EF6BFF" w:rsidRPr="00937C19" w:rsidRDefault="00EF6BFF" w:rsidP="00C361B3">
            <w:pPr>
              <w:spacing w:after="0" w:line="20" w:lineRule="atLeast"/>
              <w:rPr>
                <w:rFonts w:ascii="Times New Roman" w:hAnsi="Times New Roman" w:cs="Times New Roman"/>
                <w:b/>
                <w:sz w:val="24"/>
                <w:szCs w:val="24"/>
              </w:rPr>
            </w:pPr>
          </w:p>
        </w:tc>
        <w:tc>
          <w:tcPr>
            <w:tcW w:w="472" w:type="pct"/>
            <w:vMerge/>
          </w:tcPr>
          <w:p w:rsidR="00EF6BFF" w:rsidRPr="00937C19" w:rsidRDefault="00EF6BFF" w:rsidP="00C361B3">
            <w:pPr>
              <w:spacing w:after="0" w:line="20" w:lineRule="atLeast"/>
              <w:rPr>
                <w:rFonts w:ascii="Times New Roman" w:hAnsi="Times New Roman" w:cs="Times New Roman"/>
                <w:b/>
                <w:sz w:val="24"/>
                <w:szCs w:val="24"/>
              </w:rPr>
            </w:pPr>
          </w:p>
        </w:tc>
        <w:tc>
          <w:tcPr>
            <w:tcW w:w="990" w:type="pct"/>
            <w:vMerge/>
          </w:tcPr>
          <w:p w:rsidR="00EF6BFF" w:rsidRPr="00937C19" w:rsidRDefault="00EF6BFF" w:rsidP="00C361B3">
            <w:pPr>
              <w:spacing w:after="0" w:line="20" w:lineRule="atLeast"/>
              <w:rPr>
                <w:rFonts w:ascii="Times New Roman" w:hAnsi="Times New Roman" w:cs="Times New Roman"/>
                <w:b/>
                <w:sz w:val="24"/>
                <w:szCs w:val="24"/>
              </w:rPr>
            </w:pPr>
          </w:p>
        </w:tc>
        <w:tc>
          <w:tcPr>
            <w:tcW w:w="896" w:type="pct"/>
            <w:vMerge/>
          </w:tcPr>
          <w:p w:rsidR="00EF6BFF" w:rsidRPr="00937C19" w:rsidRDefault="00EF6BFF" w:rsidP="00C361B3">
            <w:pPr>
              <w:spacing w:after="0" w:line="20" w:lineRule="atLeast"/>
              <w:rPr>
                <w:rFonts w:ascii="Times New Roman" w:hAnsi="Times New Roman" w:cs="Times New Roman"/>
                <w:b/>
                <w:sz w:val="24"/>
                <w:szCs w:val="24"/>
              </w:rPr>
            </w:pPr>
          </w:p>
        </w:tc>
        <w:tc>
          <w:tcPr>
            <w:tcW w:w="424" w:type="pct"/>
            <w:vMerge/>
          </w:tcPr>
          <w:p w:rsidR="00EF6BFF" w:rsidRPr="00937C19" w:rsidRDefault="00EF6BFF" w:rsidP="00C361B3">
            <w:pPr>
              <w:spacing w:after="0" w:line="20" w:lineRule="atLeast"/>
              <w:rPr>
                <w:rFonts w:ascii="Times New Roman" w:hAnsi="Times New Roman" w:cs="Times New Roman"/>
                <w:b/>
                <w:sz w:val="24"/>
                <w:szCs w:val="24"/>
              </w:rPr>
            </w:pPr>
          </w:p>
        </w:tc>
        <w:tc>
          <w:tcPr>
            <w:tcW w:w="472" w:type="pct"/>
          </w:tcPr>
          <w:p w:rsidR="00EF6BFF" w:rsidRPr="00937C19" w:rsidRDefault="00EF6BFF" w:rsidP="00C361B3">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EF6BFF" w:rsidRPr="00937C19" w:rsidRDefault="00EF6BFF" w:rsidP="00C361B3">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0" w:type="pct"/>
          </w:tcPr>
          <w:p w:rsidR="00EF6BFF" w:rsidRPr="00937C19" w:rsidRDefault="00EF6BFF" w:rsidP="00C361B3">
            <w:pPr>
              <w:suppressAutoHyphens/>
              <w:overflowPunct w:val="0"/>
              <w:spacing w:after="0" w:line="20" w:lineRule="atLeast"/>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63006A" w:rsidRPr="00937C19" w:rsidTr="00156B39">
        <w:trPr>
          <w:trHeight w:val="40"/>
        </w:trPr>
        <w:tc>
          <w:tcPr>
            <w:tcW w:w="895" w:type="pct"/>
            <w:vMerge w:val="restart"/>
          </w:tcPr>
          <w:p w:rsidR="0063006A" w:rsidRDefault="0063006A" w:rsidP="00C361B3">
            <w:pPr>
              <w:spacing w:after="0" w:line="20" w:lineRule="atLeast"/>
              <w:rPr>
                <w:rFonts w:ascii="Times New Roman" w:hAnsi="Times New Roman" w:cs="Times New Roman"/>
                <w:sz w:val="24"/>
                <w:szCs w:val="24"/>
              </w:rPr>
            </w:pPr>
            <w:r w:rsidRPr="00FE4C76">
              <w:rPr>
                <w:rFonts w:ascii="Times New Roman" w:hAnsi="Times New Roman" w:cs="Times New Roman"/>
                <w:sz w:val="24"/>
                <w:szCs w:val="24"/>
              </w:rPr>
              <w:t>Medienos apdirbimas staklėmis, įrenginiais ir 3 ašių CNC medienos apdirbimo centrais</w:t>
            </w:r>
          </w:p>
          <w:p w:rsidR="0063006A" w:rsidRPr="00FE4C76" w:rsidRDefault="0063006A" w:rsidP="00C361B3">
            <w:pPr>
              <w:spacing w:after="0" w:line="20" w:lineRule="atLeast"/>
              <w:rPr>
                <w:rFonts w:ascii="Times New Roman" w:hAnsi="Times New Roman" w:cs="Times New Roman"/>
                <w:i/>
                <w:strike/>
                <w:sz w:val="24"/>
                <w:szCs w:val="24"/>
              </w:rPr>
            </w:pPr>
            <w:r>
              <w:rPr>
                <w:rFonts w:ascii="Times New Roman" w:hAnsi="Times New Roman" w:cs="Times New Roman"/>
                <w:sz w:val="24"/>
                <w:szCs w:val="24"/>
              </w:rPr>
              <w:t>(307220007)</w:t>
            </w:r>
          </w:p>
        </w:tc>
        <w:tc>
          <w:tcPr>
            <w:tcW w:w="472" w:type="pct"/>
            <w:vMerge w:val="restart"/>
          </w:tcPr>
          <w:p w:rsidR="0063006A" w:rsidRPr="00937C19" w:rsidRDefault="0063006A"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III</w:t>
            </w:r>
          </w:p>
        </w:tc>
        <w:tc>
          <w:tcPr>
            <w:tcW w:w="990" w:type="pct"/>
          </w:tcPr>
          <w:p w:rsidR="0063006A" w:rsidRPr="00CB62B2" w:rsidRDefault="0063006A" w:rsidP="00C361B3">
            <w:pPr>
              <w:spacing w:after="0" w:line="20" w:lineRule="atLeast"/>
              <w:rPr>
                <w:rFonts w:ascii="Times New Roman" w:hAnsi="Times New Roman" w:cs="Times New Roman"/>
                <w:sz w:val="24"/>
                <w:szCs w:val="24"/>
              </w:rPr>
            </w:pPr>
            <w:r w:rsidRPr="00CB62B2">
              <w:rPr>
                <w:rFonts w:ascii="Times New Roman" w:hAnsi="Times New Roman" w:cs="Times New Roman"/>
                <w:sz w:val="24"/>
                <w:szCs w:val="24"/>
              </w:rPr>
              <w:t>Apdirbti medieną pozicinėmis (vieno technologinio veiksmo) staklėmis.</w:t>
            </w:r>
          </w:p>
        </w:tc>
        <w:tc>
          <w:tcPr>
            <w:tcW w:w="896" w:type="pct"/>
          </w:tcPr>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Apibūdinti pozicines medienos apdirbimo staklių rūšis ir jomis atliekamas operacijas.</w:t>
            </w:r>
          </w:p>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Apibūdinti pozicinių medienos apdirbimo staklių paruošimo darbui tvarką ir jų valdymo principus.</w:t>
            </w:r>
          </w:p>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Paruošti darbui pozicines medienos apdirbimo stakles ir apdirbti ruošinius pagal brėžinius.</w:t>
            </w:r>
          </w:p>
        </w:tc>
        <w:tc>
          <w:tcPr>
            <w:tcW w:w="424" w:type="pct"/>
            <w:vMerge w:val="restart"/>
          </w:tcPr>
          <w:p w:rsidR="0063006A" w:rsidRPr="00937C19" w:rsidRDefault="0063006A"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472" w:type="pct"/>
            <w:vMerge w:val="restart"/>
          </w:tcPr>
          <w:p w:rsidR="0063006A" w:rsidRPr="00937C19" w:rsidRDefault="0063006A"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81</w:t>
            </w:r>
          </w:p>
        </w:tc>
        <w:tc>
          <w:tcPr>
            <w:tcW w:w="519" w:type="pct"/>
            <w:vMerge w:val="restart"/>
          </w:tcPr>
          <w:p w:rsidR="0063006A" w:rsidRPr="00937C19" w:rsidRDefault="0063006A"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189</w:t>
            </w:r>
          </w:p>
        </w:tc>
        <w:tc>
          <w:tcPr>
            <w:tcW w:w="330" w:type="pct"/>
            <w:vMerge w:val="restart"/>
          </w:tcPr>
          <w:p w:rsidR="0063006A" w:rsidRPr="00937C19" w:rsidRDefault="0063006A"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270</w:t>
            </w:r>
          </w:p>
        </w:tc>
      </w:tr>
      <w:tr w:rsidR="0063006A" w:rsidRPr="00937C19" w:rsidTr="00C361B3">
        <w:trPr>
          <w:trHeight w:val="1270"/>
        </w:trPr>
        <w:tc>
          <w:tcPr>
            <w:tcW w:w="895" w:type="pct"/>
            <w:vMerge/>
          </w:tcPr>
          <w:p w:rsidR="0063006A" w:rsidRPr="00937C19" w:rsidRDefault="0063006A" w:rsidP="00C361B3">
            <w:pPr>
              <w:spacing w:after="0" w:line="20" w:lineRule="atLeast"/>
              <w:rPr>
                <w:rFonts w:ascii="Times New Roman" w:hAnsi="Times New Roman" w:cs="Times New Roman"/>
                <w:i/>
                <w:sz w:val="24"/>
                <w:szCs w:val="24"/>
              </w:rPr>
            </w:pPr>
          </w:p>
        </w:tc>
        <w:tc>
          <w:tcPr>
            <w:tcW w:w="472" w:type="pct"/>
            <w:vMerge/>
          </w:tcPr>
          <w:p w:rsidR="0063006A" w:rsidRPr="00937C19" w:rsidRDefault="0063006A" w:rsidP="00C361B3">
            <w:pPr>
              <w:spacing w:after="0" w:line="20" w:lineRule="atLeast"/>
              <w:rPr>
                <w:rFonts w:ascii="Times New Roman" w:hAnsi="Times New Roman" w:cs="Times New Roman"/>
                <w:sz w:val="24"/>
                <w:szCs w:val="24"/>
              </w:rPr>
            </w:pPr>
          </w:p>
        </w:tc>
        <w:tc>
          <w:tcPr>
            <w:tcW w:w="990" w:type="pct"/>
            <w:tcBorders>
              <w:bottom w:val="single" w:sz="4" w:space="0" w:color="auto"/>
            </w:tcBorders>
          </w:tcPr>
          <w:p w:rsidR="0063006A" w:rsidRPr="00CB62B2" w:rsidRDefault="0063006A" w:rsidP="00C361B3">
            <w:pPr>
              <w:spacing w:after="0" w:line="20" w:lineRule="atLeast"/>
              <w:rPr>
                <w:rFonts w:ascii="Times New Roman" w:hAnsi="Times New Roman" w:cs="Times New Roman"/>
                <w:sz w:val="24"/>
                <w:szCs w:val="24"/>
              </w:rPr>
            </w:pPr>
            <w:r w:rsidRPr="00CB62B2">
              <w:rPr>
                <w:rFonts w:ascii="Times New Roman" w:hAnsi="Times New Roman" w:cs="Times New Roman"/>
                <w:sz w:val="24"/>
                <w:szCs w:val="24"/>
              </w:rPr>
              <w:t>Apdirbti medieną 3 ašių universaliais CNC medienos apdirbimo centrais.</w:t>
            </w:r>
          </w:p>
        </w:tc>
        <w:tc>
          <w:tcPr>
            <w:tcW w:w="896" w:type="pct"/>
            <w:tcBorders>
              <w:bottom w:val="single" w:sz="4" w:space="0" w:color="auto"/>
            </w:tcBorders>
          </w:tcPr>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Apibūdinti CNC centro funkcijas, pjovimo įrankių, ruošinio prispaudimo įrenginių parinkimą, nustatymą, derinimą pagal apdirbamą medžiagą ir gaminio techninius reikalavimus.</w:t>
            </w:r>
          </w:p>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Išmanyti 3 ašių CNC centrų programavimo pagrindus, nustatymo, valdymo ir kontrolės principus.</w:t>
            </w:r>
          </w:p>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lastRenderedPageBreak/>
              <w:t>Atlikti medienos ruošinio apdirbimą 3 ašių universaliu medienos apdirbimo CNC centru pagal brėžinį.</w:t>
            </w:r>
          </w:p>
        </w:tc>
        <w:tc>
          <w:tcPr>
            <w:tcW w:w="424" w:type="pct"/>
            <w:vMerge/>
          </w:tcPr>
          <w:p w:rsidR="0063006A" w:rsidRPr="00937C19" w:rsidRDefault="0063006A" w:rsidP="00C361B3">
            <w:pPr>
              <w:spacing w:after="0" w:line="20" w:lineRule="atLeast"/>
              <w:rPr>
                <w:rFonts w:ascii="Times New Roman" w:hAnsi="Times New Roman" w:cs="Times New Roman"/>
                <w:sz w:val="24"/>
                <w:szCs w:val="24"/>
              </w:rPr>
            </w:pPr>
          </w:p>
        </w:tc>
        <w:tc>
          <w:tcPr>
            <w:tcW w:w="472" w:type="pct"/>
            <w:vMerge/>
          </w:tcPr>
          <w:p w:rsidR="0063006A" w:rsidRPr="00937C19" w:rsidRDefault="0063006A" w:rsidP="00C361B3">
            <w:pPr>
              <w:spacing w:after="0" w:line="20" w:lineRule="atLeast"/>
              <w:rPr>
                <w:rFonts w:ascii="Times New Roman" w:hAnsi="Times New Roman" w:cs="Times New Roman"/>
                <w:sz w:val="24"/>
                <w:szCs w:val="24"/>
              </w:rPr>
            </w:pPr>
          </w:p>
        </w:tc>
        <w:tc>
          <w:tcPr>
            <w:tcW w:w="519" w:type="pct"/>
            <w:vMerge/>
          </w:tcPr>
          <w:p w:rsidR="0063006A" w:rsidRPr="00937C19" w:rsidRDefault="0063006A" w:rsidP="00C361B3">
            <w:pPr>
              <w:spacing w:after="0" w:line="20" w:lineRule="atLeast"/>
              <w:rPr>
                <w:rFonts w:ascii="Times New Roman" w:hAnsi="Times New Roman" w:cs="Times New Roman"/>
                <w:sz w:val="24"/>
                <w:szCs w:val="24"/>
              </w:rPr>
            </w:pPr>
          </w:p>
        </w:tc>
        <w:tc>
          <w:tcPr>
            <w:tcW w:w="330" w:type="pct"/>
            <w:vMerge/>
          </w:tcPr>
          <w:p w:rsidR="0063006A" w:rsidRPr="00937C19" w:rsidRDefault="0063006A" w:rsidP="00C361B3">
            <w:pPr>
              <w:spacing w:after="0" w:line="20" w:lineRule="atLeast"/>
              <w:rPr>
                <w:rFonts w:ascii="Times New Roman" w:hAnsi="Times New Roman" w:cs="Times New Roman"/>
                <w:sz w:val="24"/>
                <w:szCs w:val="24"/>
              </w:rPr>
            </w:pPr>
          </w:p>
        </w:tc>
      </w:tr>
      <w:tr w:rsidR="0063006A" w:rsidRPr="00937C19" w:rsidTr="000E3E37">
        <w:trPr>
          <w:trHeight w:val="3310"/>
        </w:trPr>
        <w:tc>
          <w:tcPr>
            <w:tcW w:w="895" w:type="pct"/>
            <w:vMerge/>
          </w:tcPr>
          <w:p w:rsidR="0063006A" w:rsidRPr="00937C19" w:rsidRDefault="0063006A" w:rsidP="00C361B3">
            <w:pPr>
              <w:spacing w:after="0" w:line="20" w:lineRule="atLeast"/>
              <w:rPr>
                <w:rFonts w:ascii="Times New Roman" w:hAnsi="Times New Roman" w:cs="Times New Roman"/>
                <w:i/>
                <w:sz w:val="24"/>
                <w:szCs w:val="24"/>
              </w:rPr>
            </w:pPr>
          </w:p>
        </w:tc>
        <w:tc>
          <w:tcPr>
            <w:tcW w:w="472" w:type="pct"/>
            <w:vMerge/>
          </w:tcPr>
          <w:p w:rsidR="0063006A" w:rsidRPr="00937C19" w:rsidRDefault="0063006A" w:rsidP="00C361B3">
            <w:pPr>
              <w:spacing w:after="0" w:line="20" w:lineRule="atLeast"/>
              <w:rPr>
                <w:rFonts w:ascii="Times New Roman" w:hAnsi="Times New Roman" w:cs="Times New Roman"/>
                <w:sz w:val="24"/>
                <w:szCs w:val="24"/>
              </w:rPr>
            </w:pPr>
          </w:p>
        </w:tc>
        <w:tc>
          <w:tcPr>
            <w:tcW w:w="990" w:type="pct"/>
            <w:tcBorders>
              <w:top w:val="single" w:sz="4" w:space="0" w:color="auto"/>
            </w:tcBorders>
          </w:tcPr>
          <w:p w:rsidR="0063006A" w:rsidRPr="00CB62B2" w:rsidRDefault="0063006A" w:rsidP="00C361B3">
            <w:pPr>
              <w:spacing w:after="0" w:line="20" w:lineRule="atLeast"/>
              <w:rPr>
                <w:rFonts w:ascii="Times New Roman" w:hAnsi="Times New Roman" w:cs="Times New Roman"/>
                <w:sz w:val="24"/>
                <w:szCs w:val="24"/>
              </w:rPr>
            </w:pPr>
            <w:r w:rsidRPr="00CB62B2">
              <w:rPr>
                <w:rFonts w:ascii="Times New Roman" w:hAnsi="Times New Roman" w:cs="Times New Roman"/>
                <w:sz w:val="24"/>
                <w:szCs w:val="24"/>
              </w:rPr>
              <w:t>Klijuoti medienos gaminius, naudojant klijavimo įrenginius.</w:t>
            </w:r>
          </w:p>
        </w:tc>
        <w:tc>
          <w:tcPr>
            <w:tcW w:w="896" w:type="pct"/>
            <w:tcBorders>
              <w:top w:val="single" w:sz="4" w:space="0" w:color="auto"/>
            </w:tcBorders>
          </w:tcPr>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Apibūdinti klijavimo įrenginių, klijų rūšis ir paskirtį.</w:t>
            </w:r>
          </w:p>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Apibūdinti klijavimo įrenginių darbo režimų nustatymo, reguliavimo, valdymo ir kontrolės principus.</w:t>
            </w:r>
          </w:p>
          <w:p w:rsidR="0063006A" w:rsidRPr="00363EA4" w:rsidRDefault="0063006A" w:rsidP="00C361B3">
            <w:pPr>
              <w:spacing w:after="0" w:line="20" w:lineRule="atLeast"/>
              <w:rPr>
                <w:rFonts w:ascii="Times New Roman" w:hAnsi="Times New Roman" w:cs="Times New Roman"/>
                <w:sz w:val="24"/>
                <w:szCs w:val="24"/>
              </w:rPr>
            </w:pPr>
            <w:r w:rsidRPr="00363EA4">
              <w:rPr>
                <w:rFonts w:ascii="Times New Roman" w:hAnsi="Times New Roman" w:cs="Times New Roman"/>
                <w:sz w:val="24"/>
                <w:szCs w:val="24"/>
              </w:rPr>
              <w:t>Atlikti projekte numatytą ruošinių klijavimą naudojant reikalingus presus.</w:t>
            </w:r>
          </w:p>
        </w:tc>
        <w:tc>
          <w:tcPr>
            <w:tcW w:w="424" w:type="pct"/>
            <w:vMerge/>
          </w:tcPr>
          <w:p w:rsidR="0063006A" w:rsidRPr="00937C19" w:rsidRDefault="0063006A" w:rsidP="00C361B3">
            <w:pPr>
              <w:spacing w:after="0" w:line="20" w:lineRule="atLeast"/>
              <w:rPr>
                <w:rFonts w:ascii="Times New Roman" w:hAnsi="Times New Roman" w:cs="Times New Roman"/>
                <w:sz w:val="24"/>
                <w:szCs w:val="24"/>
              </w:rPr>
            </w:pPr>
          </w:p>
        </w:tc>
        <w:tc>
          <w:tcPr>
            <w:tcW w:w="472" w:type="pct"/>
            <w:vMerge/>
          </w:tcPr>
          <w:p w:rsidR="0063006A" w:rsidRPr="00937C19" w:rsidRDefault="0063006A" w:rsidP="00C361B3">
            <w:pPr>
              <w:spacing w:after="0" w:line="20" w:lineRule="atLeast"/>
              <w:rPr>
                <w:rFonts w:ascii="Times New Roman" w:hAnsi="Times New Roman" w:cs="Times New Roman"/>
                <w:sz w:val="24"/>
                <w:szCs w:val="24"/>
              </w:rPr>
            </w:pPr>
          </w:p>
        </w:tc>
        <w:tc>
          <w:tcPr>
            <w:tcW w:w="519" w:type="pct"/>
            <w:vMerge/>
          </w:tcPr>
          <w:p w:rsidR="0063006A" w:rsidRPr="00937C19" w:rsidRDefault="0063006A" w:rsidP="00C361B3">
            <w:pPr>
              <w:spacing w:after="0" w:line="20" w:lineRule="atLeast"/>
              <w:rPr>
                <w:rFonts w:ascii="Times New Roman" w:hAnsi="Times New Roman" w:cs="Times New Roman"/>
                <w:sz w:val="24"/>
                <w:szCs w:val="24"/>
              </w:rPr>
            </w:pPr>
          </w:p>
        </w:tc>
        <w:tc>
          <w:tcPr>
            <w:tcW w:w="330" w:type="pct"/>
            <w:vMerge/>
          </w:tcPr>
          <w:p w:rsidR="0063006A" w:rsidRPr="00937C19" w:rsidRDefault="0063006A" w:rsidP="00C361B3">
            <w:pPr>
              <w:spacing w:after="0" w:line="20" w:lineRule="atLeast"/>
              <w:rPr>
                <w:rFonts w:ascii="Times New Roman" w:hAnsi="Times New Roman" w:cs="Times New Roman"/>
                <w:sz w:val="24"/>
                <w:szCs w:val="24"/>
              </w:rPr>
            </w:pPr>
          </w:p>
        </w:tc>
      </w:tr>
    </w:tbl>
    <w:p w:rsidR="003A610E" w:rsidRDefault="003A610E" w:rsidP="00C361B3">
      <w:pPr>
        <w:spacing w:after="0" w:line="20" w:lineRule="atLeast"/>
        <w:jc w:val="center"/>
        <w:rPr>
          <w:rFonts w:ascii="Times New Roman" w:hAnsi="Times New Roman" w:cs="Times New Roman"/>
          <w:b/>
          <w:sz w:val="24"/>
          <w:szCs w:val="24"/>
        </w:rPr>
      </w:pPr>
    </w:p>
    <w:p w:rsidR="003A610E" w:rsidRDefault="003A610E" w:rsidP="00C361B3">
      <w:pPr>
        <w:spacing w:after="0" w:line="20" w:lineRule="atLeast"/>
        <w:rPr>
          <w:rFonts w:ascii="Times New Roman" w:hAnsi="Times New Roman" w:cs="Times New Roman"/>
          <w:b/>
          <w:sz w:val="24"/>
          <w:szCs w:val="24"/>
        </w:rPr>
      </w:pPr>
      <w:r>
        <w:rPr>
          <w:rFonts w:ascii="Times New Roman" w:hAnsi="Times New Roman" w:cs="Times New Roman"/>
          <w:b/>
          <w:sz w:val="24"/>
          <w:szCs w:val="24"/>
        </w:rPr>
        <w:br w:type="page"/>
      </w:r>
    </w:p>
    <w:p w:rsidR="00EF6BFF" w:rsidRDefault="00EF6BFF" w:rsidP="00C361B3">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 MODULIŲ APRAŠAI</w:t>
      </w:r>
    </w:p>
    <w:p w:rsidR="003A610E" w:rsidRPr="00937C19" w:rsidRDefault="003A610E" w:rsidP="00C361B3">
      <w:pPr>
        <w:spacing w:after="0" w:line="20" w:lineRule="atLeast"/>
        <w:jc w:val="center"/>
        <w:rPr>
          <w:rFonts w:ascii="Times New Roman" w:hAnsi="Times New Roman" w:cs="Times New Roman"/>
          <w:b/>
          <w:sz w:val="24"/>
          <w:szCs w:val="24"/>
        </w:rPr>
      </w:pPr>
    </w:p>
    <w:p w:rsidR="00EF6BFF" w:rsidRPr="00363EA4" w:rsidRDefault="00EF6BFF" w:rsidP="00C361B3">
      <w:pPr>
        <w:widowControl w:val="0"/>
        <w:spacing w:after="0" w:line="20" w:lineRule="atLeast"/>
        <w:rPr>
          <w:rFonts w:ascii="Times New Roman" w:hAnsi="Times New Roman" w:cs="Times New Roman"/>
          <w:sz w:val="24"/>
          <w:szCs w:val="24"/>
        </w:rPr>
      </w:pPr>
      <w:r w:rsidRPr="00363EA4">
        <w:rPr>
          <w:rFonts w:ascii="Times New Roman" w:hAnsi="Times New Roman" w:cs="Times New Roman"/>
          <w:b/>
          <w:sz w:val="24"/>
          <w:szCs w:val="24"/>
        </w:rPr>
        <w:t>Modulio pavadinimas – „Medienos apdirbimas staklėmis, įrenginiais ir3 ašių CNC medienos apdirbimo centrais“</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4"/>
        <w:gridCol w:w="3597"/>
        <w:gridCol w:w="4607"/>
        <w:gridCol w:w="1475"/>
        <w:gridCol w:w="1300"/>
        <w:gridCol w:w="1261"/>
      </w:tblGrid>
      <w:tr w:rsidR="00371CCF" w:rsidRPr="00363EA4" w:rsidTr="003A610E">
        <w:trPr>
          <w:trHeight w:val="57"/>
          <w:jc w:val="center"/>
        </w:trPr>
        <w:tc>
          <w:tcPr>
            <w:tcW w:w="951" w:type="pct"/>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rsidRPr="00363EA4">
              <w:t>Valstybinis kodas</w:t>
            </w:r>
          </w:p>
        </w:tc>
        <w:tc>
          <w:tcPr>
            <w:tcW w:w="4049" w:type="pct"/>
            <w:gridSpan w:val="5"/>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t>307220007</w:t>
            </w:r>
          </w:p>
        </w:tc>
      </w:tr>
      <w:tr w:rsidR="00371CCF" w:rsidRPr="00363EA4" w:rsidTr="003A610E">
        <w:trPr>
          <w:trHeight w:val="57"/>
          <w:jc w:val="center"/>
        </w:trPr>
        <w:tc>
          <w:tcPr>
            <w:tcW w:w="951" w:type="pct"/>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rsidRPr="00363EA4">
              <w:t>Modulio LTKS lygis</w:t>
            </w:r>
          </w:p>
        </w:tc>
        <w:tc>
          <w:tcPr>
            <w:tcW w:w="4049" w:type="pct"/>
            <w:gridSpan w:val="5"/>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rsidRPr="00363EA4">
              <w:t>III</w:t>
            </w:r>
          </w:p>
        </w:tc>
      </w:tr>
      <w:tr w:rsidR="00371CCF" w:rsidRPr="00363EA4" w:rsidTr="003A610E">
        <w:trPr>
          <w:trHeight w:val="57"/>
          <w:jc w:val="center"/>
        </w:trPr>
        <w:tc>
          <w:tcPr>
            <w:tcW w:w="951" w:type="pct"/>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rsidRPr="00363EA4">
              <w:t>Apimtis mokymosi kreditais</w:t>
            </w:r>
          </w:p>
        </w:tc>
        <w:tc>
          <w:tcPr>
            <w:tcW w:w="4049" w:type="pct"/>
            <w:gridSpan w:val="5"/>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rsidRPr="00363EA4">
              <w:t>15</w:t>
            </w:r>
          </w:p>
        </w:tc>
      </w:tr>
      <w:tr w:rsidR="00371CCF" w:rsidRPr="00363EA4" w:rsidTr="003A610E">
        <w:trPr>
          <w:trHeight w:val="57"/>
          <w:jc w:val="center"/>
        </w:trPr>
        <w:tc>
          <w:tcPr>
            <w:tcW w:w="951" w:type="pct"/>
            <w:tcBorders>
              <w:top w:val="single" w:sz="4" w:space="0" w:color="auto"/>
              <w:left w:val="single" w:sz="4" w:space="0" w:color="auto"/>
              <w:bottom w:val="single" w:sz="4" w:space="0" w:color="auto"/>
              <w:right w:val="single" w:sz="4" w:space="0" w:color="auto"/>
            </w:tcBorders>
          </w:tcPr>
          <w:p w:rsidR="00EF6BFF" w:rsidRPr="00363EA4" w:rsidRDefault="00EF6BFF" w:rsidP="00C361B3">
            <w:pPr>
              <w:pStyle w:val="NoSpacing"/>
              <w:widowControl w:val="0"/>
              <w:spacing w:line="20" w:lineRule="atLeast"/>
            </w:pPr>
            <w:r w:rsidRPr="00363EA4">
              <w:t>Asmens pasirengimo mokytis modulyje reikalavimai (jei taikoma)</w:t>
            </w:r>
          </w:p>
        </w:tc>
        <w:tc>
          <w:tcPr>
            <w:tcW w:w="4049" w:type="pct"/>
            <w:gridSpan w:val="5"/>
            <w:tcBorders>
              <w:top w:val="single" w:sz="4" w:space="0" w:color="auto"/>
              <w:left w:val="single" w:sz="4" w:space="0" w:color="auto"/>
              <w:bottom w:val="single" w:sz="4" w:space="0" w:color="auto"/>
              <w:right w:val="single" w:sz="4" w:space="0" w:color="auto"/>
            </w:tcBorders>
          </w:tcPr>
          <w:p w:rsidR="00EF6BFF" w:rsidRPr="00363EA4" w:rsidRDefault="0033558E" w:rsidP="00C361B3">
            <w:pPr>
              <w:pStyle w:val="NoSpacing"/>
              <w:widowControl w:val="0"/>
              <w:spacing w:line="20" w:lineRule="atLeast"/>
            </w:pPr>
            <w:r>
              <w:t>-</w:t>
            </w:r>
          </w:p>
        </w:tc>
      </w:tr>
      <w:tr w:rsidR="00965DB7" w:rsidRPr="00363EA4" w:rsidTr="003A610E">
        <w:trPr>
          <w:trHeight w:val="150"/>
          <w:jc w:val="center"/>
        </w:trPr>
        <w:tc>
          <w:tcPr>
            <w:tcW w:w="951" w:type="pct"/>
            <w:vMerge w:val="restart"/>
            <w:shd w:val="clear" w:color="auto" w:fill="F2F2F2"/>
          </w:tcPr>
          <w:p w:rsidR="005D7B15" w:rsidRPr="00363EA4" w:rsidRDefault="005D7B15" w:rsidP="00C361B3">
            <w:pPr>
              <w:pStyle w:val="NoSpacing"/>
              <w:widowControl w:val="0"/>
              <w:spacing w:line="20" w:lineRule="atLeast"/>
              <w:rPr>
                <w:bCs/>
                <w:iCs/>
              </w:rPr>
            </w:pPr>
            <w:r w:rsidRPr="00363EA4">
              <w:t>Kompetencijos</w:t>
            </w:r>
          </w:p>
        </w:tc>
        <w:tc>
          <w:tcPr>
            <w:tcW w:w="1190" w:type="pct"/>
            <w:vMerge w:val="restart"/>
            <w:shd w:val="clear" w:color="auto" w:fill="F2F2F2"/>
          </w:tcPr>
          <w:p w:rsidR="005D7B15" w:rsidRPr="00363EA4" w:rsidRDefault="005D7B15" w:rsidP="00C361B3">
            <w:pPr>
              <w:pStyle w:val="NoSpacing"/>
              <w:widowControl w:val="0"/>
              <w:spacing w:line="20" w:lineRule="atLeast"/>
              <w:rPr>
                <w:bCs/>
                <w:iCs/>
              </w:rPr>
            </w:pPr>
            <w:r w:rsidRPr="00363EA4">
              <w:rPr>
                <w:bCs/>
                <w:iCs/>
              </w:rPr>
              <w:t>Mokymosi rezultatai</w:t>
            </w:r>
          </w:p>
        </w:tc>
        <w:tc>
          <w:tcPr>
            <w:tcW w:w="1524" w:type="pct"/>
            <w:vMerge w:val="restart"/>
            <w:shd w:val="clear" w:color="auto" w:fill="F2F2F2"/>
          </w:tcPr>
          <w:p w:rsidR="005D7B15" w:rsidRPr="00363EA4" w:rsidRDefault="005D7B15" w:rsidP="00C361B3">
            <w:pPr>
              <w:pStyle w:val="NoSpacing"/>
              <w:widowControl w:val="0"/>
              <w:spacing w:line="20" w:lineRule="atLeast"/>
              <w:rPr>
                <w:bCs/>
                <w:iCs/>
              </w:rPr>
            </w:pPr>
            <w:r w:rsidRPr="00363EA4">
              <w:rPr>
                <w:bCs/>
                <w:iCs/>
              </w:rPr>
              <w:t>Rekomenduojamas turinys mokymosi rezultatams pasiekti</w:t>
            </w:r>
          </w:p>
        </w:tc>
        <w:tc>
          <w:tcPr>
            <w:tcW w:w="1335" w:type="pct"/>
            <w:gridSpan w:val="3"/>
            <w:shd w:val="clear" w:color="auto" w:fill="F2F2F2"/>
          </w:tcPr>
          <w:p w:rsidR="005D7B15" w:rsidRPr="00363EA4" w:rsidRDefault="005D7B15" w:rsidP="00C361B3">
            <w:pPr>
              <w:pStyle w:val="NoSpacing"/>
              <w:widowControl w:val="0"/>
              <w:spacing w:line="20" w:lineRule="atLeast"/>
              <w:jc w:val="center"/>
              <w:rPr>
                <w:bCs/>
                <w:iCs/>
              </w:rPr>
            </w:pPr>
            <w:r w:rsidRPr="00937C19">
              <w:t>Akademinės valandos kontaktiniam darbui</w:t>
            </w:r>
          </w:p>
        </w:tc>
      </w:tr>
      <w:tr w:rsidR="00371CCF" w:rsidRPr="00363EA4" w:rsidTr="003A610E">
        <w:trPr>
          <w:trHeight w:val="111"/>
          <w:jc w:val="center"/>
        </w:trPr>
        <w:tc>
          <w:tcPr>
            <w:tcW w:w="951" w:type="pct"/>
            <w:vMerge/>
            <w:shd w:val="clear" w:color="auto" w:fill="F2F2F2"/>
          </w:tcPr>
          <w:p w:rsidR="005D7B15" w:rsidRPr="00363EA4" w:rsidRDefault="005D7B15" w:rsidP="00C361B3">
            <w:pPr>
              <w:pStyle w:val="NoSpacing"/>
              <w:widowControl w:val="0"/>
              <w:spacing w:line="20" w:lineRule="atLeast"/>
            </w:pPr>
          </w:p>
        </w:tc>
        <w:tc>
          <w:tcPr>
            <w:tcW w:w="1190" w:type="pct"/>
            <w:vMerge/>
            <w:shd w:val="clear" w:color="auto" w:fill="F2F2F2"/>
          </w:tcPr>
          <w:p w:rsidR="005D7B15" w:rsidRPr="00363EA4" w:rsidRDefault="005D7B15" w:rsidP="00C361B3">
            <w:pPr>
              <w:pStyle w:val="NoSpacing"/>
              <w:widowControl w:val="0"/>
              <w:spacing w:line="20" w:lineRule="atLeast"/>
              <w:rPr>
                <w:bCs/>
                <w:iCs/>
              </w:rPr>
            </w:pPr>
          </w:p>
        </w:tc>
        <w:tc>
          <w:tcPr>
            <w:tcW w:w="1524" w:type="pct"/>
            <w:vMerge/>
            <w:shd w:val="clear" w:color="auto" w:fill="F2F2F2"/>
          </w:tcPr>
          <w:p w:rsidR="005D7B15" w:rsidRPr="00363EA4" w:rsidRDefault="005D7B15" w:rsidP="00C361B3">
            <w:pPr>
              <w:pStyle w:val="NoSpacing"/>
              <w:widowControl w:val="0"/>
              <w:spacing w:line="20" w:lineRule="atLeast"/>
              <w:rPr>
                <w:bCs/>
                <w:iCs/>
              </w:rPr>
            </w:pPr>
          </w:p>
        </w:tc>
        <w:tc>
          <w:tcPr>
            <w:tcW w:w="488" w:type="pct"/>
            <w:shd w:val="clear" w:color="auto" w:fill="F2F2F2"/>
          </w:tcPr>
          <w:p w:rsidR="005D7B15" w:rsidRPr="00363EA4" w:rsidRDefault="005D7B15" w:rsidP="00C361B3">
            <w:pPr>
              <w:pStyle w:val="NoSpacing"/>
              <w:widowControl w:val="0"/>
              <w:spacing w:line="20" w:lineRule="atLeast"/>
              <w:rPr>
                <w:bCs/>
                <w:iCs/>
              </w:rPr>
            </w:pPr>
            <w:r w:rsidRPr="00937C19">
              <w:t>Teoriniam mokymui</w:t>
            </w:r>
          </w:p>
        </w:tc>
        <w:tc>
          <w:tcPr>
            <w:tcW w:w="430" w:type="pct"/>
            <w:shd w:val="clear" w:color="auto" w:fill="F2F2F2"/>
          </w:tcPr>
          <w:p w:rsidR="005D7B15" w:rsidRPr="00363EA4" w:rsidRDefault="005D7B15" w:rsidP="00C361B3">
            <w:pPr>
              <w:pStyle w:val="NoSpacing"/>
              <w:widowControl w:val="0"/>
              <w:spacing w:line="20" w:lineRule="atLeast"/>
              <w:rPr>
                <w:bCs/>
                <w:iCs/>
              </w:rPr>
            </w:pPr>
            <w:r w:rsidRPr="00937C19">
              <w:t>Praktiniam mokymui</w:t>
            </w:r>
          </w:p>
        </w:tc>
        <w:tc>
          <w:tcPr>
            <w:tcW w:w="417" w:type="pct"/>
            <w:shd w:val="clear" w:color="auto" w:fill="F2F2F2"/>
          </w:tcPr>
          <w:p w:rsidR="005D7B15" w:rsidRPr="00363EA4" w:rsidRDefault="00340032" w:rsidP="00C361B3">
            <w:pPr>
              <w:pStyle w:val="NoSpacing"/>
              <w:widowControl w:val="0"/>
              <w:spacing w:line="20" w:lineRule="atLeast"/>
              <w:rPr>
                <w:bCs/>
                <w:iCs/>
              </w:rPr>
            </w:pPr>
            <w:r>
              <w:rPr>
                <w:bCs/>
                <w:iCs/>
              </w:rPr>
              <w:t>Iš viso</w:t>
            </w:r>
          </w:p>
        </w:tc>
      </w:tr>
      <w:tr w:rsidR="00371CCF" w:rsidRPr="00363EA4" w:rsidTr="003A610E">
        <w:trPr>
          <w:trHeight w:val="57"/>
          <w:jc w:val="center"/>
        </w:trPr>
        <w:tc>
          <w:tcPr>
            <w:tcW w:w="951" w:type="pct"/>
            <w:vMerge w:val="restart"/>
          </w:tcPr>
          <w:p w:rsidR="005D7B15" w:rsidRPr="00363EA4" w:rsidRDefault="005D7B15" w:rsidP="00C361B3">
            <w:pPr>
              <w:pStyle w:val="NoSpacing"/>
              <w:widowControl w:val="0"/>
              <w:spacing w:line="20" w:lineRule="atLeast"/>
            </w:pPr>
            <w:r w:rsidRPr="00363EA4">
              <w:t>1. Apdirbti medieną pozicinėmis (vieno technologinio veiksmo) staklėmis.</w:t>
            </w:r>
          </w:p>
        </w:tc>
        <w:tc>
          <w:tcPr>
            <w:tcW w:w="1190" w:type="pct"/>
          </w:tcPr>
          <w:p w:rsidR="005D7B15" w:rsidRPr="00363EA4" w:rsidRDefault="005D7B15" w:rsidP="00C361B3">
            <w:pPr>
              <w:pStyle w:val="NoSpacing"/>
              <w:widowControl w:val="0"/>
              <w:spacing w:line="20" w:lineRule="atLeast"/>
            </w:pPr>
            <w:r w:rsidRPr="00363EA4">
              <w:t>1.1. Apibūdinti pozicines medienos apdirbimo staklių rūšis ir jomis atliekamas operacijas.</w:t>
            </w:r>
          </w:p>
        </w:tc>
        <w:tc>
          <w:tcPr>
            <w:tcW w:w="1524" w:type="pct"/>
          </w:tcPr>
          <w:p w:rsidR="005D7B15" w:rsidRPr="00363EA4" w:rsidRDefault="005D7B15" w:rsidP="00C361B3">
            <w:pPr>
              <w:widowControl w:val="0"/>
              <w:spacing w:after="0" w:line="20" w:lineRule="atLeast"/>
              <w:rPr>
                <w:rFonts w:ascii="Times New Roman" w:hAnsi="Times New Roman" w:cs="Times New Roman"/>
                <w:b/>
                <w:i/>
                <w:sz w:val="24"/>
                <w:szCs w:val="24"/>
              </w:rPr>
            </w:pPr>
            <w:r w:rsidRPr="00363EA4">
              <w:rPr>
                <w:rFonts w:ascii="Times New Roman" w:hAnsi="Times New Roman" w:cs="Times New Roman"/>
                <w:b/>
                <w:sz w:val="24"/>
                <w:szCs w:val="24"/>
              </w:rPr>
              <w:t xml:space="preserve">Tema. </w:t>
            </w:r>
            <w:r w:rsidRPr="00363EA4">
              <w:rPr>
                <w:rFonts w:ascii="Times New Roman" w:hAnsi="Times New Roman" w:cs="Times New Roman"/>
                <w:b/>
                <w:i/>
                <w:sz w:val="24"/>
                <w:szCs w:val="24"/>
              </w:rPr>
              <w:t>Pozicinių medienos apdirbimo staklės</w:t>
            </w:r>
          </w:p>
          <w:p w:rsidR="005D7B15" w:rsidRPr="00877A07" w:rsidRDefault="005D7B15" w:rsidP="00C361B3">
            <w:pPr>
              <w:pStyle w:val="NoSpacing"/>
              <w:widowControl w:val="0"/>
              <w:numPr>
                <w:ilvl w:val="0"/>
                <w:numId w:val="5"/>
              </w:numPr>
              <w:tabs>
                <w:tab w:val="left" w:pos="222"/>
              </w:tabs>
              <w:spacing w:line="20" w:lineRule="atLeast"/>
              <w:ind w:left="0" w:firstLine="0"/>
            </w:pPr>
            <w:r w:rsidRPr="00877A07">
              <w:t>Pjaustymo staklių rūšys, paskirtis, panaudojimo galimybės</w:t>
            </w:r>
          </w:p>
          <w:p w:rsidR="005D7B15" w:rsidRPr="00363EA4" w:rsidRDefault="005D7B15" w:rsidP="00C361B3">
            <w:pPr>
              <w:pStyle w:val="NoSpacing"/>
              <w:widowControl w:val="0"/>
              <w:numPr>
                <w:ilvl w:val="0"/>
                <w:numId w:val="5"/>
              </w:numPr>
              <w:tabs>
                <w:tab w:val="left" w:pos="222"/>
              </w:tabs>
              <w:spacing w:line="20" w:lineRule="atLeast"/>
              <w:ind w:left="0" w:firstLine="0"/>
            </w:pPr>
            <w:r w:rsidRPr="00363EA4">
              <w:t>Obliavimo staklių rūšys, paskirtis, panaudojimo galimybės</w:t>
            </w:r>
          </w:p>
          <w:p w:rsidR="005D7B15" w:rsidRPr="00363EA4" w:rsidRDefault="005D7B15" w:rsidP="00C361B3">
            <w:pPr>
              <w:pStyle w:val="NoSpacing"/>
              <w:widowControl w:val="0"/>
              <w:numPr>
                <w:ilvl w:val="0"/>
                <w:numId w:val="5"/>
              </w:numPr>
              <w:tabs>
                <w:tab w:val="left" w:pos="222"/>
              </w:tabs>
              <w:spacing w:line="20" w:lineRule="atLeast"/>
              <w:ind w:left="0" w:firstLine="0"/>
            </w:pPr>
            <w:r w:rsidRPr="00363EA4">
              <w:t>Frezavimo staklių rūšys, paskirtis, panaudojimo galimybės</w:t>
            </w:r>
          </w:p>
          <w:p w:rsidR="005D7B15" w:rsidRPr="00363EA4" w:rsidRDefault="005D7B15" w:rsidP="00C361B3">
            <w:pPr>
              <w:pStyle w:val="NoSpacing"/>
              <w:widowControl w:val="0"/>
              <w:numPr>
                <w:ilvl w:val="0"/>
                <w:numId w:val="5"/>
              </w:numPr>
              <w:tabs>
                <w:tab w:val="left" w:pos="222"/>
              </w:tabs>
              <w:spacing w:line="20" w:lineRule="atLeast"/>
              <w:ind w:left="0" w:firstLine="0"/>
            </w:pPr>
            <w:r w:rsidRPr="00363EA4">
              <w:t>Šlifavimo staklių rūšys, paskirtis, panaudojimo galimybės</w:t>
            </w:r>
          </w:p>
          <w:p w:rsidR="005D7B15" w:rsidRDefault="005D7B15" w:rsidP="00C361B3">
            <w:pPr>
              <w:pStyle w:val="NoSpacing"/>
              <w:widowControl w:val="0"/>
              <w:numPr>
                <w:ilvl w:val="0"/>
                <w:numId w:val="5"/>
              </w:numPr>
              <w:tabs>
                <w:tab w:val="left" w:pos="222"/>
              </w:tabs>
              <w:spacing w:line="20" w:lineRule="atLeast"/>
              <w:ind w:left="0" w:firstLine="0"/>
            </w:pPr>
            <w:r w:rsidRPr="00363EA4">
              <w:t>Tekinimo, skobimo, gręžimo ir kitų pozicinių staklių rūšys,</w:t>
            </w:r>
          </w:p>
          <w:p w:rsidR="005D7B15" w:rsidRPr="00363EA4" w:rsidRDefault="005D7B15" w:rsidP="00C361B3">
            <w:pPr>
              <w:pStyle w:val="NoSpacing"/>
              <w:widowControl w:val="0"/>
              <w:tabs>
                <w:tab w:val="left" w:pos="222"/>
              </w:tabs>
              <w:spacing w:line="20" w:lineRule="atLeast"/>
            </w:pPr>
            <w:r w:rsidRPr="00363EA4">
              <w:t>paskirtis, panaudojimo galimybės</w:t>
            </w:r>
          </w:p>
        </w:tc>
        <w:tc>
          <w:tcPr>
            <w:tcW w:w="488" w:type="pct"/>
          </w:tcPr>
          <w:p w:rsidR="005D7B15" w:rsidRPr="00363EA4" w:rsidRDefault="00F32653" w:rsidP="00C361B3">
            <w:pPr>
              <w:spacing w:after="0" w:line="20" w:lineRule="atLeast"/>
              <w:jc w:val="center"/>
            </w:pPr>
            <w:r>
              <w:rPr>
                <w:rFonts w:ascii="Times New Roman" w:eastAsia="Times New Roman" w:hAnsi="Times New Roman" w:cs="Times New Roman"/>
                <w:sz w:val="24"/>
                <w:szCs w:val="24"/>
                <w:lang w:eastAsia="lt-LT"/>
              </w:rPr>
              <w:t>7</w:t>
            </w:r>
          </w:p>
        </w:tc>
        <w:tc>
          <w:tcPr>
            <w:tcW w:w="430" w:type="pct"/>
          </w:tcPr>
          <w:p w:rsidR="005D7B15" w:rsidRPr="00363EA4" w:rsidRDefault="00F32653" w:rsidP="00C361B3">
            <w:pPr>
              <w:spacing w:after="0" w:line="20" w:lineRule="atLeast"/>
              <w:jc w:val="center"/>
            </w:pPr>
            <w:r>
              <w:rPr>
                <w:rFonts w:ascii="Times New Roman" w:eastAsia="Times New Roman" w:hAnsi="Times New Roman" w:cs="Times New Roman"/>
                <w:sz w:val="24"/>
                <w:szCs w:val="24"/>
                <w:lang w:eastAsia="lt-LT"/>
              </w:rPr>
              <w:t>14</w:t>
            </w:r>
          </w:p>
        </w:tc>
        <w:tc>
          <w:tcPr>
            <w:tcW w:w="417" w:type="pct"/>
          </w:tcPr>
          <w:p w:rsidR="005D7B15" w:rsidRPr="00363EA4" w:rsidRDefault="00653F7D" w:rsidP="00C361B3">
            <w:pPr>
              <w:spacing w:after="0" w:line="20" w:lineRule="atLeast"/>
              <w:jc w:val="center"/>
            </w:pPr>
            <w:r>
              <w:rPr>
                <w:rFonts w:ascii="Times New Roman" w:eastAsia="Times New Roman" w:hAnsi="Times New Roman" w:cs="Times New Roman"/>
                <w:sz w:val="24"/>
                <w:szCs w:val="24"/>
                <w:lang w:eastAsia="lt-LT"/>
              </w:rPr>
              <w:t>21</w:t>
            </w:r>
          </w:p>
        </w:tc>
      </w:tr>
      <w:tr w:rsidR="00371CCF" w:rsidRPr="00363EA4" w:rsidTr="003A610E">
        <w:trPr>
          <w:trHeight w:val="57"/>
          <w:jc w:val="center"/>
        </w:trPr>
        <w:tc>
          <w:tcPr>
            <w:tcW w:w="951" w:type="pct"/>
            <w:vMerge/>
          </w:tcPr>
          <w:p w:rsidR="005D7B15" w:rsidRPr="00363EA4" w:rsidRDefault="005D7B15" w:rsidP="00C361B3">
            <w:pPr>
              <w:pStyle w:val="NoSpacing"/>
              <w:widowControl w:val="0"/>
              <w:spacing w:line="20" w:lineRule="atLeast"/>
            </w:pPr>
          </w:p>
        </w:tc>
        <w:tc>
          <w:tcPr>
            <w:tcW w:w="1190" w:type="pct"/>
          </w:tcPr>
          <w:p w:rsidR="005D7B15" w:rsidRPr="00363EA4" w:rsidRDefault="005D7B15" w:rsidP="00C361B3">
            <w:pPr>
              <w:pStyle w:val="NoSpacing"/>
              <w:widowControl w:val="0"/>
              <w:spacing w:line="20" w:lineRule="atLeast"/>
            </w:pPr>
            <w:r w:rsidRPr="00363EA4">
              <w:t>1.2. Apibūdinti pozicinių medienos apdirbimo staklių paruošimo darbui tvarką ir jų valdymo principus.</w:t>
            </w:r>
          </w:p>
        </w:tc>
        <w:tc>
          <w:tcPr>
            <w:tcW w:w="1524" w:type="pct"/>
          </w:tcPr>
          <w:p w:rsidR="005D7B15" w:rsidRPr="00363EA4" w:rsidRDefault="005D7B15" w:rsidP="00C361B3">
            <w:pPr>
              <w:widowControl w:val="0"/>
              <w:spacing w:after="0" w:line="20" w:lineRule="atLeast"/>
              <w:rPr>
                <w:rFonts w:ascii="Times New Roman" w:hAnsi="Times New Roman" w:cs="Times New Roman"/>
                <w:b/>
                <w:i/>
                <w:sz w:val="24"/>
                <w:szCs w:val="24"/>
              </w:rPr>
            </w:pPr>
            <w:r w:rsidRPr="00363EA4">
              <w:rPr>
                <w:rFonts w:ascii="Times New Roman" w:hAnsi="Times New Roman" w:cs="Times New Roman"/>
                <w:b/>
                <w:sz w:val="24"/>
                <w:szCs w:val="24"/>
              </w:rPr>
              <w:t xml:space="preserve">Tema. </w:t>
            </w:r>
            <w:r w:rsidRPr="00363EA4">
              <w:rPr>
                <w:rFonts w:ascii="Times New Roman" w:hAnsi="Times New Roman" w:cs="Times New Roman"/>
                <w:b/>
                <w:i/>
                <w:sz w:val="24"/>
                <w:szCs w:val="24"/>
              </w:rPr>
              <w:t>Pozicinių medienos apdirbimo staklių paruošimas darbui tvarka</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Pozicinių medienos apdirbimo staklių paruošimo darbui taisyklės</w:t>
            </w:r>
          </w:p>
          <w:p w:rsidR="005D7B15" w:rsidRDefault="005D7B15" w:rsidP="00C361B3">
            <w:pPr>
              <w:pStyle w:val="NoSpacing"/>
              <w:widowControl w:val="0"/>
              <w:numPr>
                <w:ilvl w:val="0"/>
                <w:numId w:val="5"/>
              </w:numPr>
              <w:tabs>
                <w:tab w:val="left" w:pos="222"/>
              </w:tabs>
              <w:spacing w:line="20" w:lineRule="atLeast"/>
              <w:ind w:left="0" w:firstLine="0"/>
            </w:pPr>
            <w:r w:rsidRPr="009B44B1">
              <w:t xml:space="preserve">Pjovimo įrankių, pastūmos mechanizmų, kreipiančiųjų liniuočių </w:t>
            </w:r>
          </w:p>
          <w:p w:rsidR="005D7B15" w:rsidRPr="009B44B1" w:rsidRDefault="005D7B15" w:rsidP="00C361B3">
            <w:pPr>
              <w:pStyle w:val="NoSpacing"/>
              <w:widowControl w:val="0"/>
              <w:tabs>
                <w:tab w:val="left" w:pos="222"/>
              </w:tabs>
              <w:spacing w:line="20" w:lineRule="atLeast"/>
            </w:pPr>
            <w:r w:rsidRPr="009B44B1">
              <w:lastRenderedPageBreak/>
              <w:t>ir kitų staklių prietaisų paruošimo darbui tvarka</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Pozicinių staklių valdymo principai darbo metu</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Staklių aptarnavimas baigus darbus taisyklės</w:t>
            </w:r>
          </w:p>
        </w:tc>
        <w:tc>
          <w:tcPr>
            <w:tcW w:w="488" w:type="pct"/>
          </w:tcPr>
          <w:p w:rsidR="005D7B15" w:rsidRPr="009B44B1" w:rsidRDefault="00F32653"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lastRenderedPageBreak/>
              <w:t>4</w:t>
            </w:r>
          </w:p>
        </w:tc>
        <w:tc>
          <w:tcPr>
            <w:tcW w:w="430" w:type="pct"/>
          </w:tcPr>
          <w:p w:rsidR="005D7B15" w:rsidRPr="009B44B1" w:rsidRDefault="00F32653"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14</w:t>
            </w:r>
          </w:p>
        </w:tc>
        <w:tc>
          <w:tcPr>
            <w:tcW w:w="417" w:type="pct"/>
          </w:tcPr>
          <w:p w:rsidR="005D7B15" w:rsidRPr="009B44B1" w:rsidRDefault="00653F7D"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18</w:t>
            </w:r>
          </w:p>
        </w:tc>
      </w:tr>
      <w:tr w:rsidR="00371CCF" w:rsidRPr="00363EA4" w:rsidTr="003A610E">
        <w:trPr>
          <w:trHeight w:val="1260"/>
          <w:jc w:val="center"/>
        </w:trPr>
        <w:tc>
          <w:tcPr>
            <w:tcW w:w="951" w:type="pct"/>
            <w:vMerge/>
          </w:tcPr>
          <w:p w:rsidR="005D7B15" w:rsidRPr="00363EA4" w:rsidRDefault="005D7B15" w:rsidP="00C361B3">
            <w:pPr>
              <w:pStyle w:val="NoSpacing"/>
              <w:widowControl w:val="0"/>
              <w:spacing w:line="20" w:lineRule="atLeast"/>
            </w:pPr>
          </w:p>
        </w:tc>
        <w:tc>
          <w:tcPr>
            <w:tcW w:w="1190" w:type="pct"/>
            <w:vMerge w:val="restart"/>
          </w:tcPr>
          <w:p w:rsidR="005D7B15" w:rsidRPr="00363EA4" w:rsidRDefault="005D7B15" w:rsidP="00C361B3">
            <w:pPr>
              <w:pStyle w:val="NoSpacing"/>
              <w:widowControl w:val="0"/>
              <w:spacing w:line="20" w:lineRule="atLeast"/>
            </w:pPr>
            <w:r w:rsidRPr="00363EA4">
              <w:t>1.3. Paruošti darbui pozicines medienos apdirbimo stakles ir apdirbti ruošinius pagal brėžinius.</w:t>
            </w:r>
          </w:p>
        </w:tc>
        <w:tc>
          <w:tcPr>
            <w:tcW w:w="1524" w:type="pct"/>
          </w:tcPr>
          <w:p w:rsidR="005D7B15" w:rsidRPr="00363EA4" w:rsidRDefault="005D7B15" w:rsidP="00C361B3">
            <w:pPr>
              <w:widowControl w:val="0"/>
              <w:spacing w:after="0" w:line="20" w:lineRule="atLeast"/>
              <w:rPr>
                <w:rFonts w:ascii="Times New Roman" w:hAnsi="Times New Roman" w:cs="Times New Roman"/>
                <w:b/>
                <w:i/>
                <w:sz w:val="24"/>
                <w:szCs w:val="24"/>
              </w:rPr>
            </w:pPr>
            <w:r w:rsidRPr="00363EA4">
              <w:rPr>
                <w:rFonts w:ascii="Times New Roman" w:hAnsi="Times New Roman" w:cs="Times New Roman"/>
                <w:b/>
                <w:sz w:val="24"/>
                <w:szCs w:val="24"/>
              </w:rPr>
              <w:t xml:space="preserve">Tema. </w:t>
            </w:r>
            <w:r w:rsidRPr="00363EA4">
              <w:rPr>
                <w:rFonts w:ascii="Times New Roman" w:hAnsi="Times New Roman" w:cs="Times New Roman"/>
                <w:b/>
                <w:i/>
                <w:sz w:val="24"/>
                <w:szCs w:val="24"/>
              </w:rPr>
              <w:t>Pozicinių medienos apdirbimo staklių paruošimo darbui</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Darbuotojų sauga dirbant su pozicinėmis medienos apdirbimo staklėmis</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Įdėti reikiamą pjovimo įrankį (pjūklą, grąžtą, frezą ir pan.)</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Patikrinti ruošinių kokybę prieš apdirbimą</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Nustatyti pozicinių staklių pjovimo įrankius pagal detalių</w:t>
            </w:r>
            <w:r w:rsidR="0024019A">
              <w:t xml:space="preserve"> </w:t>
            </w:r>
            <w:r w:rsidRPr="009B44B1">
              <w:t>gamybos brėžinius</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 xml:space="preserve">Nustatyti pozicinių staklių </w:t>
            </w:r>
            <w:r>
              <w:t>ruošinių pastūmos, prispaudomo,</w:t>
            </w:r>
            <w:r w:rsidR="0024019A">
              <w:t xml:space="preserve"> </w:t>
            </w:r>
            <w:r w:rsidRPr="009B44B1">
              <w:t>atraminius, kreipiančiuosius ir kitus agregatus pagal detalių gamybos brėžinius</w:t>
            </w:r>
          </w:p>
        </w:tc>
        <w:tc>
          <w:tcPr>
            <w:tcW w:w="488" w:type="pct"/>
          </w:tcPr>
          <w:p w:rsidR="005D7B15" w:rsidRPr="009B44B1" w:rsidRDefault="00F32653"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5</w:t>
            </w:r>
          </w:p>
        </w:tc>
        <w:tc>
          <w:tcPr>
            <w:tcW w:w="430" w:type="pct"/>
          </w:tcPr>
          <w:p w:rsidR="005D7B15" w:rsidRPr="009B44B1" w:rsidRDefault="00F32653"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14</w:t>
            </w:r>
          </w:p>
        </w:tc>
        <w:tc>
          <w:tcPr>
            <w:tcW w:w="417" w:type="pct"/>
          </w:tcPr>
          <w:p w:rsidR="005D7B15" w:rsidRPr="009B44B1" w:rsidRDefault="00653F7D"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19</w:t>
            </w:r>
          </w:p>
        </w:tc>
      </w:tr>
      <w:tr w:rsidR="00371CCF" w:rsidRPr="00363EA4" w:rsidTr="003A610E">
        <w:trPr>
          <w:trHeight w:val="1418"/>
          <w:jc w:val="center"/>
        </w:trPr>
        <w:tc>
          <w:tcPr>
            <w:tcW w:w="951" w:type="pct"/>
            <w:vMerge/>
          </w:tcPr>
          <w:p w:rsidR="005D7B15" w:rsidRPr="00363EA4" w:rsidRDefault="005D7B15" w:rsidP="00C361B3">
            <w:pPr>
              <w:pStyle w:val="NoSpacing"/>
              <w:widowControl w:val="0"/>
              <w:spacing w:line="20" w:lineRule="atLeast"/>
            </w:pPr>
          </w:p>
        </w:tc>
        <w:tc>
          <w:tcPr>
            <w:tcW w:w="1190" w:type="pct"/>
            <w:vMerge/>
          </w:tcPr>
          <w:p w:rsidR="005D7B15" w:rsidRPr="00363EA4" w:rsidRDefault="005D7B15" w:rsidP="00C361B3">
            <w:pPr>
              <w:pStyle w:val="NoSpacing"/>
              <w:widowControl w:val="0"/>
              <w:spacing w:line="20" w:lineRule="atLeast"/>
            </w:pPr>
          </w:p>
        </w:tc>
        <w:tc>
          <w:tcPr>
            <w:tcW w:w="1524" w:type="pct"/>
          </w:tcPr>
          <w:p w:rsidR="005D7B15" w:rsidRPr="00363EA4" w:rsidRDefault="005D7B15" w:rsidP="00C361B3">
            <w:pPr>
              <w:widowControl w:val="0"/>
              <w:spacing w:after="0" w:line="20" w:lineRule="atLeast"/>
              <w:rPr>
                <w:rFonts w:ascii="Times New Roman" w:hAnsi="Times New Roman" w:cs="Times New Roman"/>
                <w:b/>
                <w:i/>
                <w:sz w:val="24"/>
                <w:szCs w:val="24"/>
              </w:rPr>
            </w:pPr>
            <w:r w:rsidRPr="00363EA4">
              <w:rPr>
                <w:rFonts w:ascii="Times New Roman" w:hAnsi="Times New Roman" w:cs="Times New Roman"/>
                <w:b/>
                <w:sz w:val="24"/>
                <w:szCs w:val="24"/>
              </w:rPr>
              <w:t xml:space="preserve">Tema. </w:t>
            </w:r>
            <w:r w:rsidRPr="00363EA4">
              <w:rPr>
                <w:rFonts w:ascii="Times New Roman" w:hAnsi="Times New Roman" w:cs="Times New Roman"/>
                <w:b/>
                <w:i/>
                <w:sz w:val="24"/>
                <w:szCs w:val="24"/>
              </w:rPr>
              <w:t>Technologiniai veiksmai apdirbant medieną</w:t>
            </w:r>
            <w:r w:rsidRPr="00363EA4">
              <w:rPr>
                <w:rFonts w:ascii="Times New Roman" w:hAnsi="Times New Roman" w:cs="Times New Roman"/>
                <w:sz w:val="24"/>
                <w:szCs w:val="24"/>
              </w:rPr>
              <w:t xml:space="preserve"> </w:t>
            </w:r>
            <w:r w:rsidRPr="00363EA4">
              <w:rPr>
                <w:rFonts w:ascii="Times New Roman" w:hAnsi="Times New Roman" w:cs="Times New Roman"/>
                <w:b/>
                <w:i/>
                <w:sz w:val="24"/>
                <w:szCs w:val="24"/>
              </w:rPr>
              <w:t>pozicinėmis staklėmis</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Tinkamas ruošinių padavimas į stakles</w:t>
            </w:r>
          </w:p>
          <w:p w:rsidR="005D7B15" w:rsidRPr="009B44B1" w:rsidRDefault="005D7B15" w:rsidP="00C361B3">
            <w:pPr>
              <w:pStyle w:val="NoSpacing"/>
              <w:widowControl w:val="0"/>
              <w:numPr>
                <w:ilvl w:val="0"/>
                <w:numId w:val="5"/>
              </w:numPr>
              <w:tabs>
                <w:tab w:val="left" w:pos="222"/>
              </w:tabs>
              <w:spacing w:line="20" w:lineRule="atLeast"/>
              <w:ind w:left="0" w:firstLine="0"/>
            </w:pPr>
            <w:r w:rsidRPr="009B44B1">
              <w:t>Tinkamo pastūmos, įrankių sukimosi greičių parinkimas</w:t>
            </w:r>
          </w:p>
          <w:p w:rsidR="005D7B15" w:rsidRPr="00363EA4" w:rsidRDefault="005D7B15" w:rsidP="00C361B3">
            <w:pPr>
              <w:pStyle w:val="NoSpacing"/>
              <w:widowControl w:val="0"/>
              <w:numPr>
                <w:ilvl w:val="0"/>
                <w:numId w:val="5"/>
              </w:numPr>
              <w:tabs>
                <w:tab w:val="left" w:pos="222"/>
              </w:tabs>
              <w:spacing w:line="20" w:lineRule="atLeast"/>
              <w:ind w:left="0" w:firstLine="0"/>
              <w:rPr>
                <w:b/>
              </w:rPr>
            </w:pPr>
            <w:r w:rsidRPr="009B44B1">
              <w:t>Kontroliuoti ruošinių kokybę po apdirbimo</w:t>
            </w:r>
          </w:p>
        </w:tc>
        <w:tc>
          <w:tcPr>
            <w:tcW w:w="488" w:type="pct"/>
          </w:tcPr>
          <w:p w:rsidR="005D7B15" w:rsidRPr="00F32653" w:rsidRDefault="00F32653" w:rsidP="00C361B3">
            <w:pPr>
              <w:widowControl w:val="0"/>
              <w:spacing w:after="0" w:line="20" w:lineRule="atLeast"/>
              <w:jc w:val="center"/>
              <w:rPr>
                <w:rFonts w:ascii="Times New Roman" w:hAnsi="Times New Roman" w:cs="Times New Roman"/>
                <w:sz w:val="24"/>
                <w:szCs w:val="24"/>
              </w:rPr>
            </w:pPr>
            <w:r w:rsidRPr="00F32653">
              <w:rPr>
                <w:rFonts w:ascii="Times New Roman" w:hAnsi="Times New Roman" w:cs="Times New Roman"/>
                <w:sz w:val="24"/>
                <w:szCs w:val="24"/>
              </w:rPr>
              <w:t>5</w:t>
            </w:r>
          </w:p>
        </w:tc>
        <w:tc>
          <w:tcPr>
            <w:tcW w:w="430" w:type="pct"/>
          </w:tcPr>
          <w:p w:rsidR="005D7B15" w:rsidRPr="00F32653" w:rsidRDefault="00F32653" w:rsidP="00C361B3">
            <w:pPr>
              <w:widowControl w:val="0"/>
              <w:spacing w:after="0" w:line="20" w:lineRule="atLeast"/>
              <w:jc w:val="center"/>
              <w:rPr>
                <w:rFonts w:ascii="Times New Roman" w:hAnsi="Times New Roman" w:cs="Times New Roman"/>
                <w:sz w:val="24"/>
                <w:szCs w:val="24"/>
              </w:rPr>
            </w:pPr>
            <w:r w:rsidRPr="00F32653">
              <w:rPr>
                <w:rFonts w:ascii="Times New Roman" w:hAnsi="Times New Roman" w:cs="Times New Roman"/>
                <w:sz w:val="24"/>
                <w:szCs w:val="24"/>
              </w:rPr>
              <w:t>35</w:t>
            </w:r>
          </w:p>
        </w:tc>
        <w:tc>
          <w:tcPr>
            <w:tcW w:w="417" w:type="pct"/>
          </w:tcPr>
          <w:p w:rsidR="005D7B15" w:rsidRPr="00653F7D" w:rsidRDefault="00653F7D" w:rsidP="00C361B3">
            <w:pPr>
              <w:widowControl w:val="0"/>
              <w:spacing w:after="0" w:line="20" w:lineRule="atLeast"/>
              <w:jc w:val="center"/>
              <w:rPr>
                <w:rFonts w:ascii="Times New Roman" w:hAnsi="Times New Roman" w:cs="Times New Roman"/>
                <w:sz w:val="24"/>
                <w:szCs w:val="24"/>
              </w:rPr>
            </w:pPr>
            <w:r w:rsidRPr="00653F7D">
              <w:rPr>
                <w:rFonts w:ascii="Times New Roman" w:hAnsi="Times New Roman" w:cs="Times New Roman"/>
                <w:sz w:val="24"/>
                <w:szCs w:val="24"/>
              </w:rPr>
              <w:t>40</w:t>
            </w:r>
          </w:p>
        </w:tc>
      </w:tr>
      <w:tr w:rsidR="00371CCF" w:rsidRPr="00363EA4" w:rsidTr="00C361B3">
        <w:trPr>
          <w:trHeight w:val="1102"/>
          <w:jc w:val="center"/>
        </w:trPr>
        <w:tc>
          <w:tcPr>
            <w:tcW w:w="951" w:type="pct"/>
            <w:vMerge w:val="restart"/>
          </w:tcPr>
          <w:p w:rsidR="00371CCF" w:rsidRPr="00363EA4" w:rsidRDefault="00371CCF" w:rsidP="00C361B3">
            <w:pPr>
              <w:pStyle w:val="NoSpacing"/>
              <w:widowControl w:val="0"/>
              <w:spacing w:line="20" w:lineRule="atLeast"/>
            </w:pPr>
            <w:r w:rsidRPr="00363EA4">
              <w:t>2. Apdirbti medieną 3 ašių universaliais CNC medienos apdirbimo centrais.</w:t>
            </w:r>
          </w:p>
        </w:tc>
        <w:tc>
          <w:tcPr>
            <w:tcW w:w="1190" w:type="pct"/>
            <w:vMerge w:val="restart"/>
          </w:tcPr>
          <w:p w:rsidR="00371CCF" w:rsidRPr="00363EA4" w:rsidRDefault="00371CCF" w:rsidP="00C361B3">
            <w:pPr>
              <w:pStyle w:val="NoSpacing"/>
              <w:widowControl w:val="0"/>
              <w:spacing w:line="20" w:lineRule="atLeast"/>
            </w:pPr>
            <w:r w:rsidRPr="00363EA4">
              <w:t xml:space="preserve">2.1. Apibūdinti CNC centro funkcijas, pjovimo įrankių, ruošinio prispaudimo įrenginių parinkimą, nustatymą, derinimą </w:t>
            </w:r>
            <w:r w:rsidRPr="00363EA4">
              <w:lastRenderedPageBreak/>
              <w:t>pagal apdirbamą medžiagą ir gaminio techninius reikalavimus.</w:t>
            </w:r>
          </w:p>
        </w:tc>
        <w:tc>
          <w:tcPr>
            <w:tcW w:w="1524" w:type="pct"/>
          </w:tcPr>
          <w:p w:rsidR="00371CCF" w:rsidRPr="00363EA4" w:rsidRDefault="00371CCF" w:rsidP="00C361B3">
            <w:pPr>
              <w:pStyle w:val="NoSpacing"/>
              <w:widowControl w:val="0"/>
              <w:spacing w:line="20" w:lineRule="atLeast"/>
            </w:pPr>
            <w:r w:rsidRPr="00363EA4">
              <w:rPr>
                <w:b/>
              </w:rPr>
              <w:lastRenderedPageBreak/>
              <w:t xml:space="preserve">Tema. </w:t>
            </w:r>
            <w:r w:rsidRPr="00363EA4">
              <w:rPr>
                <w:b/>
                <w:i/>
              </w:rPr>
              <w:t>Medienos apdirbimo CNC centrai</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Medienos apdirbimo CNC centrų rūšys</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CNC centrų veikimo principai</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Įrankiai naudojamai CNC centruose</w:t>
            </w:r>
          </w:p>
        </w:tc>
        <w:tc>
          <w:tcPr>
            <w:tcW w:w="488" w:type="pct"/>
          </w:tcPr>
          <w:p w:rsidR="00371CCF" w:rsidRPr="009B44B1" w:rsidRDefault="00F56DE2"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5</w:t>
            </w:r>
          </w:p>
        </w:tc>
        <w:tc>
          <w:tcPr>
            <w:tcW w:w="430" w:type="pct"/>
          </w:tcPr>
          <w:p w:rsidR="00371CCF" w:rsidRPr="009B44B1" w:rsidRDefault="00845A15"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14</w:t>
            </w:r>
          </w:p>
        </w:tc>
        <w:tc>
          <w:tcPr>
            <w:tcW w:w="417" w:type="pct"/>
          </w:tcPr>
          <w:p w:rsidR="00371CCF" w:rsidRPr="009B44B1" w:rsidRDefault="00520E01"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19</w:t>
            </w:r>
          </w:p>
        </w:tc>
      </w:tr>
      <w:tr w:rsidR="00371CCF" w:rsidRPr="00363EA4" w:rsidTr="003A610E">
        <w:trPr>
          <w:trHeight w:val="1530"/>
          <w:jc w:val="center"/>
        </w:trPr>
        <w:tc>
          <w:tcPr>
            <w:tcW w:w="951" w:type="pct"/>
            <w:vMerge/>
          </w:tcPr>
          <w:p w:rsidR="00371CCF" w:rsidRPr="00363EA4" w:rsidRDefault="00371CCF" w:rsidP="00C361B3">
            <w:pPr>
              <w:pStyle w:val="NoSpacing"/>
              <w:widowControl w:val="0"/>
              <w:spacing w:line="20" w:lineRule="atLeast"/>
            </w:pPr>
          </w:p>
        </w:tc>
        <w:tc>
          <w:tcPr>
            <w:tcW w:w="1190" w:type="pct"/>
            <w:vMerge/>
          </w:tcPr>
          <w:p w:rsidR="00371CCF" w:rsidRPr="00363EA4" w:rsidRDefault="00371CCF" w:rsidP="00C361B3">
            <w:pPr>
              <w:pStyle w:val="NoSpacing"/>
              <w:widowControl w:val="0"/>
              <w:spacing w:line="20" w:lineRule="atLeast"/>
            </w:pPr>
          </w:p>
        </w:tc>
        <w:tc>
          <w:tcPr>
            <w:tcW w:w="1524" w:type="pct"/>
          </w:tcPr>
          <w:p w:rsidR="00371CCF" w:rsidRPr="00363EA4" w:rsidRDefault="00371CCF" w:rsidP="00C361B3">
            <w:pPr>
              <w:pStyle w:val="NoSpacing"/>
              <w:widowControl w:val="0"/>
              <w:spacing w:line="20" w:lineRule="atLeast"/>
            </w:pPr>
            <w:r w:rsidRPr="00363EA4">
              <w:rPr>
                <w:b/>
              </w:rPr>
              <w:t xml:space="preserve">Tema. </w:t>
            </w:r>
            <w:r w:rsidRPr="00363EA4">
              <w:rPr>
                <w:b/>
                <w:i/>
              </w:rPr>
              <w:t>Medienos apdirbimo CNC centrų agregatai ir įrenginiai</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Pastūmos įrenginiai</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Pjovimo agregatai</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Prispaudimo mechanizmai</w:t>
            </w:r>
          </w:p>
          <w:p w:rsidR="00371CCF" w:rsidRPr="00363EA4" w:rsidRDefault="00371CCF" w:rsidP="00C361B3">
            <w:pPr>
              <w:pStyle w:val="NoSpacing"/>
              <w:widowControl w:val="0"/>
              <w:numPr>
                <w:ilvl w:val="0"/>
                <w:numId w:val="5"/>
              </w:numPr>
              <w:tabs>
                <w:tab w:val="left" w:pos="222"/>
              </w:tabs>
              <w:spacing w:line="20" w:lineRule="atLeast"/>
              <w:ind w:left="0" w:firstLine="0"/>
              <w:rPr>
                <w:b/>
              </w:rPr>
            </w:pPr>
            <w:r w:rsidRPr="009B44B1">
              <w:t>Bazavimo įrenginiai</w:t>
            </w:r>
          </w:p>
        </w:tc>
        <w:tc>
          <w:tcPr>
            <w:tcW w:w="488" w:type="pct"/>
          </w:tcPr>
          <w:p w:rsidR="00371CCF" w:rsidRPr="00363EA4" w:rsidRDefault="00F56DE2" w:rsidP="00C361B3">
            <w:pPr>
              <w:spacing w:after="0" w:line="20" w:lineRule="atLeast"/>
              <w:jc w:val="center"/>
              <w:rPr>
                <w:b/>
              </w:rPr>
            </w:pPr>
            <w:r>
              <w:rPr>
                <w:rFonts w:ascii="Times New Roman" w:eastAsiaTheme="minorHAnsi" w:hAnsi="Times New Roman" w:cs="Times New Roman"/>
                <w:sz w:val="24"/>
                <w:szCs w:val="24"/>
              </w:rPr>
              <w:t>4</w:t>
            </w:r>
          </w:p>
        </w:tc>
        <w:tc>
          <w:tcPr>
            <w:tcW w:w="430" w:type="pct"/>
          </w:tcPr>
          <w:p w:rsidR="00371CCF" w:rsidRPr="00845A15" w:rsidRDefault="00845A15" w:rsidP="00C361B3">
            <w:pPr>
              <w:spacing w:after="0" w:line="20" w:lineRule="atLeast"/>
              <w:jc w:val="center"/>
              <w:rPr>
                <w:rFonts w:ascii="Times New Roman" w:hAnsi="Times New Roman" w:cs="Times New Roman"/>
                <w:sz w:val="24"/>
                <w:szCs w:val="24"/>
              </w:rPr>
            </w:pPr>
            <w:r w:rsidRPr="00845A15">
              <w:rPr>
                <w:rFonts w:ascii="Times New Roman" w:eastAsiaTheme="minorHAnsi" w:hAnsi="Times New Roman" w:cs="Times New Roman"/>
                <w:sz w:val="24"/>
                <w:szCs w:val="24"/>
              </w:rPr>
              <w:t>7</w:t>
            </w:r>
          </w:p>
        </w:tc>
        <w:tc>
          <w:tcPr>
            <w:tcW w:w="417" w:type="pct"/>
          </w:tcPr>
          <w:p w:rsidR="00371CCF" w:rsidRPr="00653F7D" w:rsidRDefault="00653F7D" w:rsidP="00C361B3">
            <w:pPr>
              <w:spacing w:after="0" w:line="20" w:lineRule="atLeast"/>
              <w:jc w:val="center"/>
              <w:rPr>
                <w:b/>
              </w:rPr>
            </w:pPr>
            <w:r w:rsidRPr="00653F7D">
              <w:rPr>
                <w:rFonts w:ascii="Times New Roman" w:hAnsi="Times New Roman" w:cs="Times New Roman"/>
                <w:sz w:val="24"/>
                <w:szCs w:val="24"/>
              </w:rPr>
              <w:t>1</w:t>
            </w:r>
            <w:r w:rsidR="00520E01">
              <w:rPr>
                <w:rFonts w:ascii="Times New Roman" w:hAnsi="Times New Roman" w:cs="Times New Roman"/>
                <w:sz w:val="24"/>
                <w:szCs w:val="24"/>
              </w:rPr>
              <w:t>1</w:t>
            </w:r>
          </w:p>
        </w:tc>
      </w:tr>
      <w:tr w:rsidR="00965DB7" w:rsidRPr="00363EA4" w:rsidTr="00C361B3">
        <w:trPr>
          <w:trHeight w:val="1663"/>
          <w:jc w:val="center"/>
        </w:trPr>
        <w:tc>
          <w:tcPr>
            <w:tcW w:w="951" w:type="pct"/>
            <w:vMerge/>
          </w:tcPr>
          <w:p w:rsidR="00965DB7" w:rsidRPr="00363EA4" w:rsidRDefault="00965DB7" w:rsidP="00C361B3">
            <w:pPr>
              <w:pStyle w:val="NoSpacing"/>
              <w:widowControl w:val="0"/>
              <w:spacing w:line="20" w:lineRule="atLeast"/>
            </w:pPr>
          </w:p>
        </w:tc>
        <w:tc>
          <w:tcPr>
            <w:tcW w:w="1190" w:type="pct"/>
            <w:vMerge/>
          </w:tcPr>
          <w:p w:rsidR="00965DB7" w:rsidRPr="00363EA4" w:rsidRDefault="00965DB7" w:rsidP="00C361B3">
            <w:pPr>
              <w:pStyle w:val="NoSpacing"/>
              <w:widowControl w:val="0"/>
              <w:spacing w:line="20" w:lineRule="atLeast"/>
            </w:pPr>
          </w:p>
        </w:tc>
        <w:tc>
          <w:tcPr>
            <w:tcW w:w="1524" w:type="pct"/>
          </w:tcPr>
          <w:p w:rsidR="00965DB7" w:rsidRPr="00363EA4" w:rsidRDefault="00965DB7" w:rsidP="00C361B3">
            <w:pPr>
              <w:pStyle w:val="NoSpacing"/>
              <w:widowControl w:val="0"/>
              <w:spacing w:line="20" w:lineRule="atLeast"/>
              <w:rPr>
                <w:b/>
              </w:rPr>
            </w:pPr>
            <w:r w:rsidRPr="00363EA4">
              <w:rPr>
                <w:b/>
              </w:rPr>
              <w:t xml:space="preserve">Tema. </w:t>
            </w:r>
            <w:r w:rsidRPr="00363EA4">
              <w:rPr>
                <w:b/>
                <w:i/>
              </w:rPr>
              <w:t>Medienos apdirbimo CNC centrų priežiūra</w:t>
            </w:r>
          </w:p>
          <w:p w:rsidR="00965DB7" w:rsidRPr="009B44B1" w:rsidRDefault="00965DB7" w:rsidP="00C361B3">
            <w:pPr>
              <w:pStyle w:val="NoSpacing"/>
              <w:widowControl w:val="0"/>
              <w:numPr>
                <w:ilvl w:val="0"/>
                <w:numId w:val="5"/>
              </w:numPr>
              <w:tabs>
                <w:tab w:val="left" w:pos="222"/>
              </w:tabs>
              <w:spacing w:line="20" w:lineRule="atLeast"/>
              <w:ind w:left="0" w:firstLine="0"/>
            </w:pPr>
            <w:r w:rsidRPr="009B44B1">
              <w:t>Valymas baigus darbą</w:t>
            </w:r>
          </w:p>
          <w:p w:rsidR="00965DB7" w:rsidRPr="009B44B1" w:rsidRDefault="00965DB7" w:rsidP="00C361B3">
            <w:pPr>
              <w:pStyle w:val="NoSpacing"/>
              <w:widowControl w:val="0"/>
              <w:numPr>
                <w:ilvl w:val="0"/>
                <w:numId w:val="5"/>
              </w:numPr>
              <w:tabs>
                <w:tab w:val="left" w:pos="222"/>
              </w:tabs>
              <w:spacing w:line="20" w:lineRule="atLeast"/>
              <w:ind w:left="0" w:firstLine="0"/>
            </w:pPr>
            <w:r w:rsidRPr="009B44B1">
              <w:t>Mazgų tepimas</w:t>
            </w:r>
          </w:p>
          <w:p w:rsidR="00965DB7" w:rsidRPr="009B44B1" w:rsidRDefault="00965DB7" w:rsidP="00C361B3">
            <w:pPr>
              <w:pStyle w:val="NoSpacing"/>
              <w:widowControl w:val="0"/>
              <w:numPr>
                <w:ilvl w:val="0"/>
                <w:numId w:val="5"/>
              </w:numPr>
              <w:tabs>
                <w:tab w:val="left" w:pos="222"/>
              </w:tabs>
              <w:spacing w:line="20" w:lineRule="atLeast"/>
              <w:ind w:left="0" w:firstLine="0"/>
            </w:pPr>
            <w:r w:rsidRPr="009B44B1">
              <w:t>Ruošinių prispaudimo įrenginių priežiūra</w:t>
            </w:r>
          </w:p>
          <w:p w:rsidR="00965DB7" w:rsidRPr="00E24078" w:rsidRDefault="00965DB7" w:rsidP="00C361B3">
            <w:pPr>
              <w:pStyle w:val="NoSpacing"/>
              <w:widowControl w:val="0"/>
              <w:numPr>
                <w:ilvl w:val="0"/>
                <w:numId w:val="5"/>
              </w:numPr>
              <w:tabs>
                <w:tab w:val="left" w:pos="222"/>
              </w:tabs>
              <w:spacing w:line="20" w:lineRule="atLeast"/>
              <w:ind w:left="0" w:firstLine="0"/>
              <w:rPr>
                <w:b/>
              </w:rPr>
            </w:pPr>
            <w:r w:rsidRPr="009B44B1">
              <w:t>Įrankių tvirtinimo mechanizmų priežiūra</w:t>
            </w:r>
          </w:p>
        </w:tc>
        <w:tc>
          <w:tcPr>
            <w:tcW w:w="488" w:type="pct"/>
          </w:tcPr>
          <w:p w:rsidR="00965DB7" w:rsidRPr="00E24078" w:rsidRDefault="00F56DE2" w:rsidP="00C361B3">
            <w:pPr>
              <w:spacing w:after="0" w:line="20" w:lineRule="atLeast"/>
              <w:jc w:val="center"/>
              <w:rPr>
                <w:b/>
              </w:rPr>
            </w:pPr>
            <w:r>
              <w:rPr>
                <w:rFonts w:ascii="Times New Roman" w:eastAsiaTheme="minorHAnsi" w:hAnsi="Times New Roman" w:cs="Times New Roman"/>
                <w:sz w:val="24"/>
                <w:szCs w:val="24"/>
              </w:rPr>
              <w:t>3</w:t>
            </w:r>
          </w:p>
        </w:tc>
        <w:tc>
          <w:tcPr>
            <w:tcW w:w="430" w:type="pct"/>
          </w:tcPr>
          <w:p w:rsidR="00965DB7" w:rsidRPr="00E24078" w:rsidRDefault="00845A15" w:rsidP="00C361B3">
            <w:pPr>
              <w:spacing w:after="0" w:line="20" w:lineRule="atLeast"/>
              <w:jc w:val="center"/>
              <w:rPr>
                <w:b/>
              </w:rPr>
            </w:pPr>
            <w:r w:rsidRPr="00845A15">
              <w:rPr>
                <w:rFonts w:ascii="Times New Roman" w:hAnsi="Times New Roman" w:cs="Times New Roman"/>
                <w:sz w:val="24"/>
                <w:szCs w:val="24"/>
              </w:rPr>
              <w:t>7</w:t>
            </w:r>
          </w:p>
        </w:tc>
        <w:tc>
          <w:tcPr>
            <w:tcW w:w="417" w:type="pct"/>
          </w:tcPr>
          <w:p w:rsidR="00965DB7" w:rsidRPr="00E24078" w:rsidRDefault="00653F7D" w:rsidP="00C361B3">
            <w:pPr>
              <w:spacing w:after="0" w:line="20" w:lineRule="atLeast"/>
              <w:jc w:val="center"/>
              <w:rPr>
                <w:b/>
              </w:rPr>
            </w:pPr>
            <w:r w:rsidRPr="00653F7D">
              <w:rPr>
                <w:rFonts w:ascii="Times New Roman" w:hAnsi="Times New Roman" w:cs="Times New Roman"/>
                <w:sz w:val="24"/>
                <w:szCs w:val="24"/>
              </w:rPr>
              <w:t>1</w:t>
            </w:r>
            <w:r w:rsidR="00520E01">
              <w:rPr>
                <w:rFonts w:ascii="Times New Roman" w:hAnsi="Times New Roman" w:cs="Times New Roman"/>
                <w:sz w:val="24"/>
                <w:szCs w:val="24"/>
              </w:rPr>
              <w:t>0</w:t>
            </w:r>
          </w:p>
        </w:tc>
      </w:tr>
      <w:tr w:rsidR="00371CCF" w:rsidRPr="00363EA4" w:rsidTr="003A610E">
        <w:trPr>
          <w:trHeight w:val="1637"/>
          <w:jc w:val="center"/>
        </w:trPr>
        <w:tc>
          <w:tcPr>
            <w:tcW w:w="951" w:type="pct"/>
            <w:vMerge/>
          </w:tcPr>
          <w:p w:rsidR="00371CCF" w:rsidRPr="00363EA4" w:rsidRDefault="00371CCF" w:rsidP="00C361B3">
            <w:pPr>
              <w:pStyle w:val="NoSpacing"/>
              <w:widowControl w:val="0"/>
              <w:spacing w:line="20" w:lineRule="atLeast"/>
            </w:pPr>
          </w:p>
        </w:tc>
        <w:tc>
          <w:tcPr>
            <w:tcW w:w="1190" w:type="pct"/>
            <w:vMerge w:val="restart"/>
          </w:tcPr>
          <w:p w:rsidR="00371CCF" w:rsidRPr="00363EA4" w:rsidRDefault="00371CCF" w:rsidP="00C361B3">
            <w:pPr>
              <w:pStyle w:val="NoSpacing"/>
              <w:widowControl w:val="0"/>
              <w:spacing w:line="20" w:lineRule="atLeast"/>
            </w:pPr>
            <w:r w:rsidRPr="00363EA4">
              <w:t>2.2. Išmanyti 3 ašių CNC centrų programavimo pagrindus, nustatymo, valdymo ir kontrolės principus.</w:t>
            </w:r>
          </w:p>
        </w:tc>
        <w:tc>
          <w:tcPr>
            <w:tcW w:w="1524" w:type="pct"/>
          </w:tcPr>
          <w:p w:rsidR="00371CCF" w:rsidRPr="00363EA4" w:rsidRDefault="00371CCF" w:rsidP="00C361B3">
            <w:pPr>
              <w:pStyle w:val="NoSpacing"/>
              <w:widowControl w:val="0"/>
              <w:spacing w:line="20" w:lineRule="atLeast"/>
            </w:pPr>
            <w:r w:rsidRPr="00363EA4">
              <w:rPr>
                <w:b/>
              </w:rPr>
              <w:t xml:space="preserve">Tema. </w:t>
            </w:r>
            <w:r w:rsidRPr="00363EA4">
              <w:rPr>
                <w:b/>
                <w:i/>
              </w:rPr>
              <w:t>3 ašių CNC centrų valdymo ir kontrolės režimai</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Elektroninio brėžinio formato nustatymas</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Pagrindinės koordinačių ašys</w:t>
            </w:r>
          </w:p>
          <w:p w:rsidR="00371CCF" w:rsidRPr="009B44B1" w:rsidRDefault="00371CCF" w:rsidP="00C361B3">
            <w:pPr>
              <w:pStyle w:val="NoSpacing"/>
              <w:widowControl w:val="0"/>
              <w:numPr>
                <w:ilvl w:val="0"/>
                <w:numId w:val="5"/>
              </w:numPr>
              <w:tabs>
                <w:tab w:val="left" w:pos="222"/>
              </w:tabs>
              <w:spacing w:line="20" w:lineRule="atLeast"/>
              <w:ind w:left="0" w:firstLine="0"/>
            </w:pPr>
            <w:r w:rsidRPr="009B44B1">
              <w:t>Parinkti tinkamus valdymo ir kontrolės režimus</w:t>
            </w:r>
          </w:p>
          <w:p w:rsidR="00371CCF" w:rsidRPr="00E24078" w:rsidRDefault="00371CCF" w:rsidP="00C361B3">
            <w:pPr>
              <w:pStyle w:val="NoSpacing"/>
              <w:widowControl w:val="0"/>
              <w:numPr>
                <w:ilvl w:val="0"/>
                <w:numId w:val="5"/>
              </w:numPr>
              <w:tabs>
                <w:tab w:val="left" w:pos="222"/>
              </w:tabs>
              <w:spacing w:line="20" w:lineRule="atLeast"/>
              <w:ind w:left="0" w:firstLine="0"/>
            </w:pPr>
            <w:r w:rsidRPr="009B44B1">
              <w:t>Reikiamo formato brėžinių peržiūra</w:t>
            </w:r>
          </w:p>
        </w:tc>
        <w:tc>
          <w:tcPr>
            <w:tcW w:w="488" w:type="pct"/>
          </w:tcPr>
          <w:p w:rsidR="00371CCF" w:rsidRPr="00E24078" w:rsidRDefault="00F56DE2"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5</w:t>
            </w:r>
          </w:p>
        </w:tc>
        <w:tc>
          <w:tcPr>
            <w:tcW w:w="430" w:type="pct"/>
          </w:tcPr>
          <w:p w:rsidR="00371CCF" w:rsidRPr="00E24078" w:rsidRDefault="00845A15"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7</w:t>
            </w:r>
          </w:p>
        </w:tc>
        <w:tc>
          <w:tcPr>
            <w:tcW w:w="417" w:type="pct"/>
          </w:tcPr>
          <w:p w:rsidR="00371CCF" w:rsidRPr="00E24078" w:rsidRDefault="00653F7D"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520E01">
              <w:rPr>
                <w:rFonts w:ascii="Times New Roman" w:hAnsi="Times New Roman" w:cs="Times New Roman"/>
                <w:sz w:val="24"/>
                <w:szCs w:val="24"/>
              </w:rPr>
              <w:t>2</w:t>
            </w:r>
          </w:p>
        </w:tc>
      </w:tr>
      <w:tr w:rsidR="00371CCF" w:rsidRPr="00363EA4" w:rsidTr="003A610E">
        <w:trPr>
          <w:trHeight w:val="2684"/>
          <w:jc w:val="center"/>
        </w:trPr>
        <w:tc>
          <w:tcPr>
            <w:tcW w:w="951" w:type="pct"/>
            <w:vMerge/>
          </w:tcPr>
          <w:p w:rsidR="00371CCF" w:rsidRPr="00363EA4" w:rsidRDefault="00371CCF" w:rsidP="00C361B3">
            <w:pPr>
              <w:pStyle w:val="NoSpacing"/>
              <w:widowControl w:val="0"/>
              <w:spacing w:line="20" w:lineRule="atLeast"/>
            </w:pPr>
          </w:p>
        </w:tc>
        <w:tc>
          <w:tcPr>
            <w:tcW w:w="1190" w:type="pct"/>
            <w:vMerge/>
          </w:tcPr>
          <w:p w:rsidR="00371CCF" w:rsidRPr="00363EA4" w:rsidRDefault="00371CCF" w:rsidP="00C361B3">
            <w:pPr>
              <w:pStyle w:val="NoSpacing"/>
              <w:widowControl w:val="0"/>
              <w:spacing w:line="20" w:lineRule="atLeast"/>
            </w:pPr>
          </w:p>
        </w:tc>
        <w:tc>
          <w:tcPr>
            <w:tcW w:w="1524" w:type="pct"/>
          </w:tcPr>
          <w:p w:rsidR="00371CCF" w:rsidRPr="00363EA4" w:rsidRDefault="00371CCF" w:rsidP="00C361B3">
            <w:pPr>
              <w:pStyle w:val="NoSpacing"/>
              <w:widowControl w:val="0"/>
              <w:spacing w:line="20" w:lineRule="atLeast"/>
            </w:pPr>
            <w:r w:rsidRPr="00363EA4">
              <w:rPr>
                <w:b/>
              </w:rPr>
              <w:t xml:space="preserve">Tema. </w:t>
            </w:r>
            <w:r w:rsidRPr="00363EA4">
              <w:rPr>
                <w:b/>
                <w:i/>
              </w:rPr>
              <w:t>3 ašių CNC centrų nustatymas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Koordinačių pradžios taško nustatymas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Įrankių parinkimas, priskyrimas sluoksniams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Apdirbamo ruošinio matmenų įvedimas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Įrankių aprašymas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Pjovimo režimų parinkimas (įrankio sukimosi, pastūmos greitis ir t.t.)</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Prispaudimo kaladėlių (čiuptuvų) išdėstymas</w:t>
            </w:r>
          </w:p>
          <w:p w:rsidR="00371CCF" w:rsidRPr="00363EA4" w:rsidRDefault="00371CCF" w:rsidP="00C361B3">
            <w:pPr>
              <w:pStyle w:val="NoSpacing"/>
              <w:widowControl w:val="0"/>
              <w:numPr>
                <w:ilvl w:val="0"/>
                <w:numId w:val="5"/>
              </w:numPr>
              <w:tabs>
                <w:tab w:val="left" w:pos="222"/>
              </w:tabs>
              <w:spacing w:line="20" w:lineRule="atLeast"/>
              <w:ind w:left="0" w:firstLine="0"/>
              <w:rPr>
                <w:b/>
              </w:rPr>
            </w:pPr>
            <w:r w:rsidRPr="00E24078">
              <w:t>Lygių ir profiliuotų kraštų šlifavimas</w:t>
            </w:r>
          </w:p>
        </w:tc>
        <w:tc>
          <w:tcPr>
            <w:tcW w:w="488" w:type="pct"/>
          </w:tcPr>
          <w:p w:rsidR="00371CCF" w:rsidRPr="00363EA4" w:rsidRDefault="00F56DE2" w:rsidP="00C361B3">
            <w:pPr>
              <w:spacing w:after="0" w:line="20" w:lineRule="atLeast"/>
              <w:jc w:val="center"/>
              <w:rPr>
                <w:b/>
              </w:rPr>
            </w:pPr>
            <w:r>
              <w:rPr>
                <w:rFonts w:ascii="Times New Roman" w:eastAsiaTheme="minorHAnsi" w:hAnsi="Times New Roman" w:cs="Times New Roman"/>
                <w:sz w:val="24"/>
                <w:szCs w:val="24"/>
              </w:rPr>
              <w:t>6</w:t>
            </w:r>
          </w:p>
        </w:tc>
        <w:tc>
          <w:tcPr>
            <w:tcW w:w="430" w:type="pct"/>
          </w:tcPr>
          <w:p w:rsidR="00371CCF" w:rsidRPr="00363EA4" w:rsidRDefault="00845A15" w:rsidP="00C361B3">
            <w:pPr>
              <w:spacing w:after="0" w:line="20" w:lineRule="atLeast"/>
              <w:jc w:val="center"/>
              <w:rPr>
                <w:b/>
              </w:rPr>
            </w:pPr>
            <w:r>
              <w:rPr>
                <w:rFonts w:ascii="Times New Roman" w:eastAsiaTheme="minorHAnsi" w:hAnsi="Times New Roman" w:cs="Times New Roman"/>
                <w:sz w:val="24"/>
                <w:szCs w:val="24"/>
              </w:rPr>
              <w:t>7</w:t>
            </w:r>
          </w:p>
        </w:tc>
        <w:tc>
          <w:tcPr>
            <w:tcW w:w="417" w:type="pct"/>
          </w:tcPr>
          <w:p w:rsidR="00371CCF" w:rsidRPr="00363EA4" w:rsidRDefault="00845A15" w:rsidP="00C361B3">
            <w:pPr>
              <w:spacing w:after="0" w:line="20" w:lineRule="atLeast"/>
              <w:jc w:val="center"/>
              <w:rPr>
                <w:b/>
              </w:rPr>
            </w:pPr>
            <w:r w:rsidRPr="00845A15">
              <w:rPr>
                <w:rFonts w:ascii="Times New Roman" w:hAnsi="Times New Roman" w:cs="Times New Roman"/>
                <w:sz w:val="24"/>
                <w:szCs w:val="24"/>
              </w:rPr>
              <w:t>1</w:t>
            </w:r>
            <w:r w:rsidR="00520E01">
              <w:rPr>
                <w:rFonts w:ascii="Times New Roman" w:hAnsi="Times New Roman" w:cs="Times New Roman"/>
                <w:sz w:val="24"/>
                <w:szCs w:val="24"/>
              </w:rPr>
              <w:t>3</w:t>
            </w:r>
          </w:p>
        </w:tc>
      </w:tr>
      <w:tr w:rsidR="00371CCF" w:rsidRPr="00363EA4" w:rsidTr="003A610E">
        <w:trPr>
          <w:trHeight w:val="2100"/>
          <w:jc w:val="center"/>
        </w:trPr>
        <w:tc>
          <w:tcPr>
            <w:tcW w:w="951" w:type="pct"/>
            <w:vMerge/>
          </w:tcPr>
          <w:p w:rsidR="00371CCF" w:rsidRPr="00363EA4" w:rsidRDefault="00371CCF" w:rsidP="00C361B3">
            <w:pPr>
              <w:pStyle w:val="NoSpacing"/>
              <w:widowControl w:val="0"/>
              <w:spacing w:line="20" w:lineRule="atLeast"/>
            </w:pPr>
          </w:p>
        </w:tc>
        <w:tc>
          <w:tcPr>
            <w:tcW w:w="1190" w:type="pct"/>
            <w:vMerge/>
          </w:tcPr>
          <w:p w:rsidR="00371CCF" w:rsidRPr="00363EA4" w:rsidRDefault="00371CCF" w:rsidP="00C361B3">
            <w:pPr>
              <w:pStyle w:val="NoSpacing"/>
              <w:widowControl w:val="0"/>
              <w:spacing w:line="20" w:lineRule="atLeast"/>
            </w:pPr>
          </w:p>
        </w:tc>
        <w:tc>
          <w:tcPr>
            <w:tcW w:w="1524" w:type="pct"/>
          </w:tcPr>
          <w:p w:rsidR="00371CCF" w:rsidRPr="00363EA4" w:rsidRDefault="00371CCF" w:rsidP="00C361B3">
            <w:pPr>
              <w:pStyle w:val="NoSpacing"/>
              <w:widowControl w:val="0"/>
              <w:spacing w:line="20" w:lineRule="atLeast"/>
            </w:pPr>
            <w:r w:rsidRPr="00363EA4">
              <w:rPr>
                <w:b/>
              </w:rPr>
              <w:t xml:space="preserve">Tema. </w:t>
            </w:r>
            <w:r w:rsidRPr="00363EA4">
              <w:rPr>
                <w:b/>
                <w:i/>
              </w:rPr>
              <w:t>3 ašių CNC centrų valdymas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Apdirbimo programos paleidimas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Įrankių keitimas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Pastūmos greičio reguliavimas</w:t>
            </w:r>
          </w:p>
          <w:p w:rsidR="00371CCF" w:rsidRPr="00E24078" w:rsidRDefault="00371CCF" w:rsidP="00C361B3">
            <w:pPr>
              <w:pStyle w:val="NoSpacing"/>
              <w:widowControl w:val="0"/>
              <w:numPr>
                <w:ilvl w:val="0"/>
                <w:numId w:val="5"/>
              </w:numPr>
              <w:tabs>
                <w:tab w:val="left" w:pos="222"/>
              </w:tabs>
              <w:spacing w:line="20" w:lineRule="atLeast"/>
              <w:ind w:left="0" w:firstLine="0"/>
            </w:pPr>
            <w:r w:rsidRPr="00E24078">
              <w:t>Apdirbimo kontūro patikros programos paleidimas</w:t>
            </w:r>
          </w:p>
          <w:p w:rsidR="00371CCF" w:rsidRPr="00E24078" w:rsidRDefault="00371CCF" w:rsidP="00004F1A">
            <w:pPr>
              <w:pStyle w:val="NoSpacing"/>
              <w:widowControl w:val="0"/>
              <w:numPr>
                <w:ilvl w:val="0"/>
                <w:numId w:val="5"/>
              </w:numPr>
              <w:tabs>
                <w:tab w:val="left" w:pos="222"/>
              </w:tabs>
              <w:spacing w:line="20" w:lineRule="atLeast"/>
              <w:ind w:left="0" w:firstLine="0"/>
            </w:pPr>
            <w:r w:rsidRPr="00E24078">
              <w:t>Koordinačių ašių, įrankių judėjimo krypties koregavimas, užlaidų parinkimas</w:t>
            </w:r>
          </w:p>
        </w:tc>
        <w:tc>
          <w:tcPr>
            <w:tcW w:w="488" w:type="pct"/>
          </w:tcPr>
          <w:p w:rsidR="00371CCF" w:rsidRPr="00E24078" w:rsidRDefault="00F32653"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5</w:t>
            </w:r>
          </w:p>
        </w:tc>
        <w:tc>
          <w:tcPr>
            <w:tcW w:w="430" w:type="pct"/>
          </w:tcPr>
          <w:p w:rsidR="00371CCF" w:rsidRPr="00E24078" w:rsidRDefault="00845A15" w:rsidP="00C361B3">
            <w:pPr>
              <w:spacing w:after="0" w:line="20" w:lineRule="atLeast"/>
              <w:jc w:val="center"/>
              <w:rPr>
                <w:rFonts w:ascii="Times New Roman" w:hAnsi="Times New Roman" w:cs="Times New Roman"/>
                <w:sz w:val="24"/>
                <w:szCs w:val="24"/>
              </w:rPr>
            </w:pPr>
            <w:r>
              <w:rPr>
                <w:rFonts w:ascii="Times New Roman" w:eastAsiaTheme="minorHAnsi" w:hAnsi="Times New Roman" w:cs="Times New Roman"/>
                <w:sz w:val="24"/>
                <w:szCs w:val="24"/>
              </w:rPr>
              <w:t>4</w:t>
            </w:r>
          </w:p>
        </w:tc>
        <w:tc>
          <w:tcPr>
            <w:tcW w:w="417" w:type="pct"/>
          </w:tcPr>
          <w:p w:rsidR="00371CCF" w:rsidRPr="00E24078" w:rsidRDefault="00845A15" w:rsidP="00C361B3">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r>
      <w:tr w:rsidR="00774506" w:rsidRPr="00363EA4" w:rsidTr="003A610E">
        <w:trPr>
          <w:trHeight w:val="1296"/>
          <w:jc w:val="center"/>
        </w:trPr>
        <w:tc>
          <w:tcPr>
            <w:tcW w:w="951" w:type="pct"/>
            <w:vMerge/>
          </w:tcPr>
          <w:p w:rsidR="00774506" w:rsidRPr="00363EA4" w:rsidRDefault="00774506" w:rsidP="00C361B3">
            <w:pPr>
              <w:pStyle w:val="NoSpacing"/>
              <w:widowControl w:val="0"/>
              <w:spacing w:line="20" w:lineRule="atLeast"/>
            </w:pPr>
          </w:p>
        </w:tc>
        <w:tc>
          <w:tcPr>
            <w:tcW w:w="1190" w:type="pct"/>
            <w:vMerge/>
          </w:tcPr>
          <w:p w:rsidR="00774506" w:rsidRPr="00363EA4" w:rsidRDefault="00774506" w:rsidP="00C361B3">
            <w:pPr>
              <w:pStyle w:val="NoSpacing"/>
              <w:widowControl w:val="0"/>
              <w:spacing w:line="20" w:lineRule="atLeast"/>
            </w:pPr>
          </w:p>
        </w:tc>
        <w:tc>
          <w:tcPr>
            <w:tcW w:w="1524" w:type="pct"/>
          </w:tcPr>
          <w:p w:rsidR="00774506" w:rsidRPr="00363EA4" w:rsidRDefault="00774506" w:rsidP="00C361B3">
            <w:pPr>
              <w:pStyle w:val="NoSpacing"/>
              <w:widowControl w:val="0"/>
              <w:spacing w:line="20" w:lineRule="atLeast"/>
            </w:pPr>
            <w:r w:rsidRPr="00363EA4">
              <w:rPr>
                <w:b/>
              </w:rPr>
              <w:t xml:space="preserve">Tema. </w:t>
            </w:r>
            <w:r w:rsidRPr="00363EA4">
              <w:rPr>
                <w:b/>
                <w:i/>
              </w:rPr>
              <w:t>3 ašių CNC centrų kontrolė</w:t>
            </w:r>
          </w:p>
          <w:p w:rsidR="00774506" w:rsidRPr="00E24078" w:rsidRDefault="00774506" w:rsidP="00C361B3">
            <w:pPr>
              <w:pStyle w:val="NoSpacing"/>
              <w:widowControl w:val="0"/>
              <w:numPr>
                <w:ilvl w:val="0"/>
                <w:numId w:val="5"/>
              </w:numPr>
              <w:tabs>
                <w:tab w:val="left" w:pos="222"/>
              </w:tabs>
              <w:spacing w:line="20" w:lineRule="atLeast"/>
              <w:ind w:left="0" w:firstLine="0"/>
            </w:pPr>
            <w:r w:rsidRPr="00E24078">
              <w:t>Kontroliuoti pjovimo režimus</w:t>
            </w:r>
          </w:p>
          <w:p w:rsidR="00774506" w:rsidRPr="00E24078" w:rsidRDefault="00774506" w:rsidP="00C361B3">
            <w:pPr>
              <w:pStyle w:val="NoSpacing"/>
              <w:widowControl w:val="0"/>
              <w:numPr>
                <w:ilvl w:val="0"/>
                <w:numId w:val="5"/>
              </w:numPr>
              <w:tabs>
                <w:tab w:val="left" w:pos="222"/>
              </w:tabs>
              <w:spacing w:line="20" w:lineRule="atLeast"/>
              <w:ind w:left="0" w:firstLine="0"/>
            </w:pPr>
            <w:r w:rsidRPr="00E24078">
              <w:t>Kontroliuoti ruošinio prispaudimą</w:t>
            </w:r>
          </w:p>
          <w:p w:rsidR="00774506" w:rsidRPr="00363EA4" w:rsidRDefault="00774506" w:rsidP="00C361B3">
            <w:pPr>
              <w:pStyle w:val="NoSpacing"/>
              <w:widowControl w:val="0"/>
              <w:numPr>
                <w:ilvl w:val="0"/>
                <w:numId w:val="5"/>
              </w:numPr>
              <w:tabs>
                <w:tab w:val="left" w:pos="222"/>
              </w:tabs>
              <w:spacing w:line="20" w:lineRule="atLeast"/>
              <w:ind w:left="0" w:firstLine="0"/>
              <w:rPr>
                <w:b/>
              </w:rPr>
            </w:pPr>
            <w:r w:rsidRPr="00E24078">
              <w:t>Kontroliuoti apdirbto ruošinio kokybę, matmenis</w:t>
            </w:r>
          </w:p>
        </w:tc>
        <w:tc>
          <w:tcPr>
            <w:tcW w:w="488" w:type="pct"/>
          </w:tcPr>
          <w:p w:rsidR="00774506" w:rsidRPr="00363EA4" w:rsidRDefault="00F56DE2" w:rsidP="00C361B3">
            <w:pPr>
              <w:spacing w:after="0" w:line="20" w:lineRule="atLeast"/>
              <w:jc w:val="center"/>
              <w:rPr>
                <w:b/>
              </w:rPr>
            </w:pPr>
            <w:r>
              <w:rPr>
                <w:rFonts w:ascii="Times New Roman" w:eastAsiaTheme="minorHAnsi" w:hAnsi="Times New Roman" w:cs="Times New Roman"/>
                <w:sz w:val="24"/>
                <w:szCs w:val="24"/>
              </w:rPr>
              <w:t>2</w:t>
            </w:r>
          </w:p>
        </w:tc>
        <w:tc>
          <w:tcPr>
            <w:tcW w:w="430" w:type="pct"/>
          </w:tcPr>
          <w:p w:rsidR="00774506" w:rsidRPr="00363EA4" w:rsidRDefault="00845A15" w:rsidP="00C361B3">
            <w:pPr>
              <w:spacing w:after="0" w:line="20" w:lineRule="atLeast"/>
              <w:jc w:val="center"/>
              <w:rPr>
                <w:b/>
              </w:rPr>
            </w:pPr>
            <w:r>
              <w:rPr>
                <w:rFonts w:ascii="Times New Roman" w:eastAsiaTheme="minorHAnsi" w:hAnsi="Times New Roman" w:cs="Times New Roman"/>
                <w:sz w:val="24"/>
                <w:szCs w:val="24"/>
              </w:rPr>
              <w:t>3</w:t>
            </w:r>
          </w:p>
        </w:tc>
        <w:tc>
          <w:tcPr>
            <w:tcW w:w="417" w:type="pct"/>
          </w:tcPr>
          <w:p w:rsidR="00774506" w:rsidRPr="00363EA4" w:rsidRDefault="00520E01" w:rsidP="00C361B3">
            <w:pPr>
              <w:spacing w:after="0" w:line="20" w:lineRule="atLeast"/>
              <w:jc w:val="center"/>
              <w:rPr>
                <w:b/>
              </w:rPr>
            </w:pPr>
            <w:r>
              <w:rPr>
                <w:rFonts w:ascii="Times New Roman" w:hAnsi="Times New Roman" w:cs="Times New Roman"/>
                <w:sz w:val="24"/>
                <w:szCs w:val="24"/>
              </w:rPr>
              <w:t>5</w:t>
            </w:r>
          </w:p>
        </w:tc>
      </w:tr>
      <w:tr w:rsidR="00774506" w:rsidRPr="00363EA4" w:rsidTr="0033558E">
        <w:trPr>
          <w:trHeight w:val="278"/>
          <w:jc w:val="center"/>
        </w:trPr>
        <w:tc>
          <w:tcPr>
            <w:tcW w:w="951" w:type="pct"/>
            <w:vMerge/>
          </w:tcPr>
          <w:p w:rsidR="00774506" w:rsidRPr="00363EA4" w:rsidRDefault="00774506" w:rsidP="00C361B3">
            <w:pPr>
              <w:pStyle w:val="NoSpacing"/>
              <w:widowControl w:val="0"/>
              <w:spacing w:line="20" w:lineRule="atLeast"/>
            </w:pPr>
          </w:p>
        </w:tc>
        <w:tc>
          <w:tcPr>
            <w:tcW w:w="1190" w:type="pct"/>
            <w:vMerge w:val="restart"/>
          </w:tcPr>
          <w:p w:rsidR="00774506" w:rsidRPr="00363EA4" w:rsidRDefault="00774506" w:rsidP="00C361B3">
            <w:pPr>
              <w:pStyle w:val="NoSpacing"/>
              <w:widowControl w:val="0"/>
              <w:spacing w:line="20" w:lineRule="atLeast"/>
            </w:pPr>
            <w:r w:rsidRPr="00363EA4">
              <w:t>2.3. Atlikti medienos ruošinio apdirbimą 3 ašių universaliu medienos apdirbimo CNC centru pagal brėžinį.</w:t>
            </w:r>
          </w:p>
        </w:tc>
        <w:tc>
          <w:tcPr>
            <w:tcW w:w="1524" w:type="pct"/>
          </w:tcPr>
          <w:p w:rsidR="00774506" w:rsidRPr="00363EA4" w:rsidRDefault="00774506" w:rsidP="00C361B3">
            <w:pPr>
              <w:pStyle w:val="NoSpacing"/>
              <w:widowControl w:val="0"/>
              <w:spacing w:line="20" w:lineRule="atLeast"/>
            </w:pPr>
            <w:r w:rsidRPr="00363EA4">
              <w:rPr>
                <w:b/>
              </w:rPr>
              <w:t xml:space="preserve">Tema. </w:t>
            </w:r>
            <w:r w:rsidRPr="00363EA4">
              <w:rPr>
                <w:b/>
                <w:i/>
              </w:rPr>
              <w:t>Pagalbinės operacijos apdirbant ruošinius su 3 ašių CNC centru</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Darbuotojų sauga dirbant su medienos apdirbimo CNC centrais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Ruošinių tvirtinimas ant CNC centro</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Gabalinių atliekų šalinimas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Apdirbtų ruošinių nuėmimas</w:t>
            </w:r>
          </w:p>
        </w:tc>
        <w:tc>
          <w:tcPr>
            <w:tcW w:w="488" w:type="pct"/>
          </w:tcPr>
          <w:p w:rsidR="00774506" w:rsidRPr="00363EA4" w:rsidRDefault="00F56DE2" w:rsidP="00C361B3">
            <w:pPr>
              <w:spacing w:after="0" w:line="20" w:lineRule="atLeast"/>
              <w:jc w:val="center"/>
            </w:pPr>
            <w:r>
              <w:rPr>
                <w:rFonts w:ascii="Times New Roman" w:eastAsia="Times New Roman" w:hAnsi="Times New Roman" w:cs="Times New Roman"/>
                <w:sz w:val="24"/>
                <w:szCs w:val="24"/>
                <w:lang w:eastAsia="lt-LT"/>
              </w:rPr>
              <w:t>4</w:t>
            </w:r>
          </w:p>
        </w:tc>
        <w:tc>
          <w:tcPr>
            <w:tcW w:w="430" w:type="pct"/>
          </w:tcPr>
          <w:p w:rsidR="00774506" w:rsidRPr="00363EA4" w:rsidRDefault="00845A15" w:rsidP="00C361B3">
            <w:pPr>
              <w:spacing w:after="0" w:line="20" w:lineRule="atLeast"/>
              <w:jc w:val="center"/>
            </w:pPr>
            <w:r>
              <w:rPr>
                <w:rFonts w:ascii="Times New Roman" w:eastAsia="Times New Roman" w:hAnsi="Times New Roman" w:cs="Times New Roman"/>
                <w:sz w:val="24"/>
                <w:szCs w:val="24"/>
                <w:lang w:eastAsia="lt-LT"/>
              </w:rPr>
              <w:t>14</w:t>
            </w:r>
          </w:p>
        </w:tc>
        <w:tc>
          <w:tcPr>
            <w:tcW w:w="417" w:type="pct"/>
          </w:tcPr>
          <w:p w:rsidR="00774506" w:rsidRPr="00363EA4" w:rsidRDefault="00845A15" w:rsidP="00C361B3">
            <w:pPr>
              <w:pStyle w:val="NoSpacing"/>
              <w:spacing w:line="20" w:lineRule="atLeast"/>
              <w:jc w:val="center"/>
            </w:pPr>
            <w:r>
              <w:t>1</w:t>
            </w:r>
            <w:r w:rsidR="00520E01">
              <w:t>8</w:t>
            </w:r>
          </w:p>
        </w:tc>
      </w:tr>
      <w:tr w:rsidR="00774506" w:rsidRPr="00363EA4" w:rsidTr="003A610E">
        <w:trPr>
          <w:trHeight w:val="1862"/>
          <w:jc w:val="center"/>
        </w:trPr>
        <w:tc>
          <w:tcPr>
            <w:tcW w:w="951" w:type="pct"/>
            <w:vMerge/>
          </w:tcPr>
          <w:p w:rsidR="00774506" w:rsidRPr="00363EA4" w:rsidRDefault="00774506" w:rsidP="00C361B3">
            <w:pPr>
              <w:pStyle w:val="NoSpacing"/>
              <w:widowControl w:val="0"/>
              <w:spacing w:line="20" w:lineRule="atLeast"/>
            </w:pPr>
          </w:p>
        </w:tc>
        <w:tc>
          <w:tcPr>
            <w:tcW w:w="1190" w:type="pct"/>
            <w:vMerge/>
          </w:tcPr>
          <w:p w:rsidR="00774506" w:rsidRPr="00363EA4" w:rsidRDefault="00774506" w:rsidP="00C361B3">
            <w:pPr>
              <w:pStyle w:val="NoSpacing"/>
              <w:widowControl w:val="0"/>
              <w:spacing w:line="20" w:lineRule="atLeast"/>
            </w:pPr>
          </w:p>
        </w:tc>
        <w:tc>
          <w:tcPr>
            <w:tcW w:w="1524" w:type="pct"/>
          </w:tcPr>
          <w:p w:rsidR="00774506" w:rsidRDefault="00774506" w:rsidP="00C361B3">
            <w:pPr>
              <w:pStyle w:val="NoSpacing"/>
              <w:widowControl w:val="0"/>
              <w:spacing w:line="20" w:lineRule="atLeast"/>
              <w:rPr>
                <w:b/>
                <w:i/>
              </w:rPr>
            </w:pPr>
            <w:r w:rsidRPr="00363EA4">
              <w:rPr>
                <w:b/>
              </w:rPr>
              <w:t xml:space="preserve">Tema. </w:t>
            </w:r>
            <w:r w:rsidRPr="00363EA4">
              <w:rPr>
                <w:b/>
                <w:i/>
              </w:rPr>
              <w:t xml:space="preserve">Pagrindinės operacijos apdirbant ruošinius su 3 ašių CNC </w:t>
            </w:r>
          </w:p>
          <w:p w:rsidR="00774506" w:rsidRPr="00363EA4" w:rsidRDefault="00774506" w:rsidP="00C361B3">
            <w:pPr>
              <w:pStyle w:val="NoSpacing"/>
              <w:widowControl w:val="0"/>
              <w:spacing w:line="20" w:lineRule="atLeast"/>
            </w:pPr>
            <w:r w:rsidRPr="00363EA4">
              <w:rPr>
                <w:b/>
                <w:i/>
              </w:rPr>
              <w:t>centru</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Ruošinių pjaustymas diskiniais pjūklais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Ruošinių apdirbimas kotinėmis frezomis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Ruošinių apdirbimas profilinėmis frezomis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Ruošinių gręžimas daugiaveleniais agregatais</w:t>
            </w:r>
          </w:p>
          <w:p w:rsidR="00774506" w:rsidRPr="00363EA4" w:rsidRDefault="00774506" w:rsidP="00C361B3">
            <w:pPr>
              <w:pStyle w:val="NoSpacing"/>
              <w:widowControl w:val="0"/>
              <w:numPr>
                <w:ilvl w:val="0"/>
                <w:numId w:val="5"/>
              </w:numPr>
              <w:tabs>
                <w:tab w:val="left" w:pos="222"/>
              </w:tabs>
              <w:spacing w:line="20" w:lineRule="atLeast"/>
              <w:ind w:left="0" w:firstLine="0"/>
              <w:rPr>
                <w:b/>
              </w:rPr>
            </w:pPr>
            <w:r w:rsidRPr="00363EA4">
              <w:t>Kraštų šlifavimas cilindriniais, profiliniais įrenginiais</w:t>
            </w:r>
          </w:p>
        </w:tc>
        <w:tc>
          <w:tcPr>
            <w:tcW w:w="488" w:type="pct"/>
          </w:tcPr>
          <w:p w:rsidR="00774506" w:rsidRPr="00363EA4" w:rsidRDefault="00F56DE2" w:rsidP="00C361B3">
            <w:pPr>
              <w:spacing w:after="0" w:line="20" w:lineRule="atLeast"/>
              <w:jc w:val="center"/>
              <w:rPr>
                <w:b/>
              </w:rPr>
            </w:pPr>
            <w:r>
              <w:rPr>
                <w:rFonts w:ascii="Times New Roman" w:eastAsia="Times New Roman" w:hAnsi="Times New Roman" w:cs="Times New Roman"/>
                <w:sz w:val="24"/>
                <w:szCs w:val="24"/>
                <w:lang w:eastAsia="lt-LT"/>
              </w:rPr>
              <w:t>6</w:t>
            </w:r>
          </w:p>
        </w:tc>
        <w:tc>
          <w:tcPr>
            <w:tcW w:w="430" w:type="pct"/>
          </w:tcPr>
          <w:p w:rsidR="00774506" w:rsidRPr="00845A15" w:rsidRDefault="00845A15" w:rsidP="00C361B3">
            <w:pPr>
              <w:pStyle w:val="NoSpacing"/>
              <w:spacing w:line="20" w:lineRule="atLeast"/>
              <w:jc w:val="center"/>
            </w:pPr>
            <w:r w:rsidRPr="00845A15">
              <w:t>14</w:t>
            </w:r>
          </w:p>
        </w:tc>
        <w:tc>
          <w:tcPr>
            <w:tcW w:w="417" w:type="pct"/>
          </w:tcPr>
          <w:p w:rsidR="00774506" w:rsidRPr="00363EA4" w:rsidRDefault="00845A15" w:rsidP="00C361B3">
            <w:pPr>
              <w:pStyle w:val="NoSpacing"/>
              <w:spacing w:line="20" w:lineRule="atLeast"/>
              <w:jc w:val="center"/>
              <w:rPr>
                <w:b/>
              </w:rPr>
            </w:pPr>
            <w:r w:rsidRPr="00845A15">
              <w:t>2</w:t>
            </w:r>
            <w:r w:rsidR="00520E01">
              <w:t>0</w:t>
            </w:r>
          </w:p>
        </w:tc>
      </w:tr>
      <w:tr w:rsidR="00774506" w:rsidRPr="00363EA4" w:rsidTr="0024019A">
        <w:trPr>
          <w:trHeight w:val="841"/>
          <w:jc w:val="center"/>
        </w:trPr>
        <w:tc>
          <w:tcPr>
            <w:tcW w:w="951" w:type="pct"/>
            <w:vMerge w:val="restart"/>
          </w:tcPr>
          <w:p w:rsidR="00774506" w:rsidRPr="00363EA4" w:rsidRDefault="00774506" w:rsidP="00C361B3">
            <w:pPr>
              <w:pStyle w:val="NoSpacing"/>
              <w:widowControl w:val="0"/>
              <w:spacing w:line="20" w:lineRule="atLeast"/>
            </w:pPr>
            <w:r w:rsidRPr="00363EA4">
              <w:lastRenderedPageBreak/>
              <w:t>3. Klijuoti medienos gaminius, naudojant klijavimo įrenginius.</w:t>
            </w:r>
          </w:p>
        </w:tc>
        <w:tc>
          <w:tcPr>
            <w:tcW w:w="1190" w:type="pct"/>
            <w:vMerge w:val="restart"/>
          </w:tcPr>
          <w:p w:rsidR="00774506" w:rsidRPr="00363EA4" w:rsidRDefault="00774506" w:rsidP="00C361B3">
            <w:pPr>
              <w:pStyle w:val="NoSpacing"/>
              <w:widowControl w:val="0"/>
              <w:spacing w:line="20" w:lineRule="atLeast"/>
            </w:pPr>
            <w:r w:rsidRPr="00363EA4">
              <w:t>3.1. Apibūdinti klijavimo įrenginių, klijų rūšis ir paskirtį.</w:t>
            </w:r>
          </w:p>
        </w:tc>
        <w:tc>
          <w:tcPr>
            <w:tcW w:w="1524" w:type="pct"/>
          </w:tcPr>
          <w:p w:rsidR="00774506" w:rsidRPr="00363EA4" w:rsidRDefault="00774506" w:rsidP="00C361B3">
            <w:pPr>
              <w:pStyle w:val="NoSpacing"/>
              <w:widowControl w:val="0"/>
              <w:spacing w:line="20" w:lineRule="atLeast"/>
            </w:pPr>
            <w:r w:rsidRPr="00363EA4">
              <w:rPr>
                <w:b/>
              </w:rPr>
              <w:t xml:space="preserve">Tema. </w:t>
            </w:r>
            <w:r w:rsidRPr="00363EA4">
              <w:rPr>
                <w:b/>
                <w:i/>
              </w:rPr>
              <w:t>Medienai skirti klijai</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Natūralūs klijai, jų panaudojimas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Sintetiniai klijai, jų panaudojimas</w:t>
            </w:r>
          </w:p>
        </w:tc>
        <w:tc>
          <w:tcPr>
            <w:tcW w:w="488" w:type="pct"/>
          </w:tcPr>
          <w:p w:rsidR="00774506" w:rsidRPr="00363EA4" w:rsidRDefault="00845A15" w:rsidP="00C361B3">
            <w:pPr>
              <w:spacing w:after="0" w:line="20" w:lineRule="atLeast"/>
              <w:jc w:val="center"/>
            </w:pPr>
            <w:r>
              <w:rPr>
                <w:rFonts w:ascii="Times New Roman" w:eastAsia="Times New Roman" w:hAnsi="Times New Roman" w:cs="Times New Roman"/>
                <w:sz w:val="24"/>
                <w:szCs w:val="24"/>
                <w:lang w:eastAsia="lt-LT"/>
              </w:rPr>
              <w:t>4</w:t>
            </w:r>
          </w:p>
        </w:tc>
        <w:tc>
          <w:tcPr>
            <w:tcW w:w="430" w:type="pct"/>
          </w:tcPr>
          <w:p w:rsidR="00774506" w:rsidRPr="00363EA4" w:rsidRDefault="00845A15" w:rsidP="00C361B3">
            <w:pPr>
              <w:pStyle w:val="NoSpacing"/>
              <w:spacing w:line="20" w:lineRule="atLeast"/>
              <w:jc w:val="center"/>
            </w:pPr>
            <w:r>
              <w:t>3</w:t>
            </w:r>
          </w:p>
        </w:tc>
        <w:tc>
          <w:tcPr>
            <w:tcW w:w="417" w:type="pct"/>
          </w:tcPr>
          <w:p w:rsidR="00774506" w:rsidRPr="00363EA4" w:rsidRDefault="00845A15" w:rsidP="00C361B3">
            <w:pPr>
              <w:pStyle w:val="NoSpacing"/>
              <w:spacing w:line="20" w:lineRule="atLeast"/>
              <w:jc w:val="center"/>
            </w:pPr>
            <w:r>
              <w:t>7</w:t>
            </w:r>
          </w:p>
        </w:tc>
      </w:tr>
      <w:tr w:rsidR="00774506" w:rsidRPr="00363EA4" w:rsidTr="00C361B3">
        <w:trPr>
          <w:trHeight w:val="1382"/>
          <w:jc w:val="center"/>
        </w:trPr>
        <w:tc>
          <w:tcPr>
            <w:tcW w:w="951" w:type="pct"/>
            <w:vMerge/>
          </w:tcPr>
          <w:p w:rsidR="00774506" w:rsidRPr="00363EA4" w:rsidRDefault="00774506" w:rsidP="00C361B3">
            <w:pPr>
              <w:pStyle w:val="NoSpacing"/>
              <w:widowControl w:val="0"/>
              <w:spacing w:line="20" w:lineRule="atLeast"/>
            </w:pPr>
          </w:p>
        </w:tc>
        <w:tc>
          <w:tcPr>
            <w:tcW w:w="1190" w:type="pct"/>
            <w:vMerge/>
          </w:tcPr>
          <w:p w:rsidR="00774506" w:rsidRPr="00363EA4" w:rsidRDefault="00774506" w:rsidP="00C361B3">
            <w:pPr>
              <w:pStyle w:val="NoSpacing"/>
              <w:widowControl w:val="0"/>
              <w:spacing w:line="20" w:lineRule="atLeast"/>
            </w:pPr>
          </w:p>
        </w:tc>
        <w:tc>
          <w:tcPr>
            <w:tcW w:w="1524" w:type="pct"/>
          </w:tcPr>
          <w:p w:rsidR="00774506" w:rsidRPr="00363EA4" w:rsidRDefault="00774506" w:rsidP="00C361B3">
            <w:pPr>
              <w:pStyle w:val="NoSpacing"/>
              <w:widowControl w:val="0"/>
              <w:spacing w:line="20" w:lineRule="atLeast"/>
            </w:pPr>
            <w:r w:rsidRPr="00363EA4">
              <w:rPr>
                <w:b/>
              </w:rPr>
              <w:t xml:space="preserve">Tema. </w:t>
            </w:r>
            <w:r w:rsidRPr="00363EA4">
              <w:rPr>
                <w:b/>
                <w:i/>
              </w:rPr>
              <w:t>Medienos klijavimo įrenginiai</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Tašų klijavimo įrenginiai</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Skydų klijavimo įrenginiai</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Plokštumų klijavimo įrenginiai</w:t>
            </w:r>
          </w:p>
          <w:p w:rsidR="00774506" w:rsidRPr="00363EA4" w:rsidRDefault="00774506" w:rsidP="00C361B3">
            <w:pPr>
              <w:pStyle w:val="NoSpacing"/>
              <w:widowControl w:val="0"/>
              <w:numPr>
                <w:ilvl w:val="0"/>
                <w:numId w:val="5"/>
              </w:numPr>
              <w:tabs>
                <w:tab w:val="left" w:pos="222"/>
              </w:tabs>
              <w:spacing w:line="20" w:lineRule="atLeast"/>
              <w:ind w:left="0" w:firstLine="0"/>
              <w:rPr>
                <w:b/>
              </w:rPr>
            </w:pPr>
            <w:r w:rsidRPr="00363EA4">
              <w:t>Rėmų klijavimo įrenginiai</w:t>
            </w:r>
          </w:p>
        </w:tc>
        <w:tc>
          <w:tcPr>
            <w:tcW w:w="488" w:type="pct"/>
          </w:tcPr>
          <w:p w:rsidR="00774506" w:rsidRPr="00845A15" w:rsidRDefault="00845A15" w:rsidP="00C361B3">
            <w:pPr>
              <w:spacing w:after="0" w:line="20" w:lineRule="atLeast"/>
              <w:jc w:val="center"/>
            </w:pPr>
            <w:r w:rsidRPr="00845A15">
              <w:rPr>
                <w:rFonts w:ascii="Times New Roman" w:eastAsia="Times New Roman" w:hAnsi="Times New Roman" w:cs="Times New Roman"/>
                <w:sz w:val="24"/>
                <w:szCs w:val="24"/>
                <w:lang w:eastAsia="lt-LT"/>
              </w:rPr>
              <w:t>4</w:t>
            </w:r>
          </w:p>
        </w:tc>
        <w:tc>
          <w:tcPr>
            <w:tcW w:w="430" w:type="pct"/>
          </w:tcPr>
          <w:p w:rsidR="00774506" w:rsidRPr="00363EA4" w:rsidRDefault="00845A15" w:rsidP="00C361B3">
            <w:pPr>
              <w:pStyle w:val="NoSpacing"/>
              <w:spacing w:line="20" w:lineRule="atLeast"/>
              <w:jc w:val="center"/>
              <w:rPr>
                <w:b/>
              </w:rPr>
            </w:pPr>
            <w:r w:rsidRPr="00845A15">
              <w:t>4</w:t>
            </w:r>
          </w:p>
        </w:tc>
        <w:tc>
          <w:tcPr>
            <w:tcW w:w="417" w:type="pct"/>
          </w:tcPr>
          <w:p w:rsidR="00774506" w:rsidRPr="00363EA4" w:rsidRDefault="00845A15" w:rsidP="00C361B3">
            <w:pPr>
              <w:pStyle w:val="NoSpacing"/>
              <w:spacing w:line="20" w:lineRule="atLeast"/>
              <w:jc w:val="center"/>
              <w:rPr>
                <w:b/>
              </w:rPr>
            </w:pPr>
            <w:r w:rsidRPr="00845A15">
              <w:t>8</w:t>
            </w:r>
          </w:p>
        </w:tc>
      </w:tr>
      <w:tr w:rsidR="00774506" w:rsidRPr="00363EA4" w:rsidTr="003A610E">
        <w:trPr>
          <w:trHeight w:val="1590"/>
          <w:jc w:val="center"/>
        </w:trPr>
        <w:tc>
          <w:tcPr>
            <w:tcW w:w="951" w:type="pct"/>
            <w:vMerge/>
          </w:tcPr>
          <w:p w:rsidR="00774506" w:rsidRPr="00363EA4" w:rsidRDefault="00774506" w:rsidP="00C361B3">
            <w:pPr>
              <w:pStyle w:val="NoSpacing"/>
              <w:widowControl w:val="0"/>
              <w:spacing w:line="20" w:lineRule="atLeast"/>
            </w:pPr>
          </w:p>
        </w:tc>
        <w:tc>
          <w:tcPr>
            <w:tcW w:w="1190" w:type="pct"/>
            <w:vMerge w:val="restart"/>
          </w:tcPr>
          <w:p w:rsidR="00774506" w:rsidRPr="00363EA4" w:rsidRDefault="00774506" w:rsidP="00C361B3">
            <w:pPr>
              <w:pStyle w:val="NoSpacing"/>
              <w:widowControl w:val="0"/>
              <w:spacing w:line="20" w:lineRule="atLeast"/>
            </w:pPr>
            <w:r w:rsidRPr="00363EA4">
              <w:t>3.2. Apibūdinti klijavimo įrenginių darbo režimų nustatymo, reguliavimo, valdymo ir kontrolės principus.</w:t>
            </w:r>
          </w:p>
        </w:tc>
        <w:tc>
          <w:tcPr>
            <w:tcW w:w="1524" w:type="pct"/>
          </w:tcPr>
          <w:p w:rsidR="00774506" w:rsidRPr="00363EA4" w:rsidRDefault="00774506" w:rsidP="00C361B3">
            <w:pPr>
              <w:pStyle w:val="NoSpacing"/>
              <w:widowControl w:val="0"/>
              <w:spacing w:line="20" w:lineRule="atLeast"/>
            </w:pPr>
            <w:r w:rsidRPr="00363EA4">
              <w:rPr>
                <w:b/>
              </w:rPr>
              <w:t xml:space="preserve">Tema. </w:t>
            </w:r>
            <w:r w:rsidRPr="00363EA4">
              <w:rPr>
                <w:b/>
                <w:i/>
              </w:rPr>
              <w:t>Medienos klijavimo režimai</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Spaudimo jėgos, slėgio parinkimas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Tinkamos aplinkos, klijų, ruošinių temperatūros užtikrinimas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Medienos drėgnio patikrinimas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Trukmių parinkimas</w:t>
            </w:r>
          </w:p>
        </w:tc>
        <w:tc>
          <w:tcPr>
            <w:tcW w:w="488" w:type="pct"/>
          </w:tcPr>
          <w:p w:rsidR="00774506" w:rsidRPr="00363EA4" w:rsidRDefault="00845A15" w:rsidP="00C361B3">
            <w:pPr>
              <w:spacing w:after="0" w:line="20" w:lineRule="atLeast"/>
              <w:jc w:val="center"/>
            </w:pPr>
            <w:r>
              <w:rPr>
                <w:rFonts w:ascii="Times New Roman" w:eastAsia="Times New Roman" w:hAnsi="Times New Roman" w:cs="Times New Roman"/>
                <w:sz w:val="24"/>
                <w:szCs w:val="24"/>
                <w:lang w:eastAsia="lt-LT"/>
              </w:rPr>
              <w:t>4</w:t>
            </w:r>
          </w:p>
        </w:tc>
        <w:tc>
          <w:tcPr>
            <w:tcW w:w="430" w:type="pct"/>
          </w:tcPr>
          <w:p w:rsidR="00774506" w:rsidRPr="00363EA4" w:rsidRDefault="00845A15" w:rsidP="00C361B3">
            <w:pPr>
              <w:pStyle w:val="NoSpacing"/>
              <w:spacing w:line="20" w:lineRule="atLeast"/>
              <w:jc w:val="center"/>
            </w:pPr>
            <w:r>
              <w:t>4</w:t>
            </w:r>
          </w:p>
        </w:tc>
        <w:tc>
          <w:tcPr>
            <w:tcW w:w="417" w:type="pct"/>
          </w:tcPr>
          <w:p w:rsidR="00774506" w:rsidRPr="00363EA4" w:rsidRDefault="00845A15" w:rsidP="00C361B3">
            <w:pPr>
              <w:pStyle w:val="NoSpacing"/>
              <w:spacing w:line="20" w:lineRule="atLeast"/>
              <w:jc w:val="center"/>
            </w:pPr>
            <w:r>
              <w:t>8</w:t>
            </w:r>
          </w:p>
        </w:tc>
      </w:tr>
      <w:tr w:rsidR="00965DB7" w:rsidRPr="00363EA4" w:rsidTr="0033558E">
        <w:trPr>
          <w:trHeight w:val="1412"/>
          <w:jc w:val="center"/>
        </w:trPr>
        <w:tc>
          <w:tcPr>
            <w:tcW w:w="951" w:type="pct"/>
            <w:vMerge/>
          </w:tcPr>
          <w:p w:rsidR="00965DB7" w:rsidRPr="00363EA4" w:rsidRDefault="00965DB7" w:rsidP="00C361B3">
            <w:pPr>
              <w:pStyle w:val="NoSpacing"/>
              <w:widowControl w:val="0"/>
              <w:spacing w:line="20" w:lineRule="atLeast"/>
            </w:pPr>
          </w:p>
        </w:tc>
        <w:tc>
          <w:tcPr>
            <w:tcW w:w="1190" w:type="pct"/>
            <w:vMerge/>
          </w:tcPr>
          <w:p w:rsidR="00965DB7" w:rsidRPr="00363EA4" w:rsidRDefault="00965DB7" w:rsidP="00C361B3">
            <w:pPr>
              <w:pStyle w:val="NoSpacing"/>
              <w:widowControl w:val="0"/>
              <w:spacing w:line="20" w:lineRule="atLeast"/>
            </w:pPr>
          </w:p>
        </w:tc>
        <w:tc>
          <w:tcPr>
            <w:tcW w:w="1524" w:type="pct"/>
          </w:tcPr>
          <w:p w:rsidR="00965DB7" w:rsidRPr="00363EA4" w:rsidRDefault="00965DB7" w:rsidP="00C361B3">
            <w:pPr>
              <w:pStyle w:val="NoSpacing"/>
              <w:widowControl w:val="0"/>
              <w:spacing w:line="20" w:lineRule="atLeast"/>
              <w:rPr>
                <w:b/>
                <w:i/>
              </w:rPr>
            </w:pPr>
            <w:r w:rsidRPr="00363EA4">
              <w:rPr>
                <w:b/>
              </w:rPr>
              <w:t xml:space="preserve">Tema. </w:t>
            </w:r>
            <w:r w:rsidRPr="00363EA4">
              <w:rPr>
                <w:b/>
                <w:i/>
              </w:rPr>
              <w:t>Medienos klijavimo procesų valdymas ir kontrolė</w:t>
            </w:r>
          </w:p>
          <w:p w:rsidR="00965DB7" w:rsidRPr="00363EA4" w:rsidRDefault="00965DB7" w:rsidP="00C361B3">
            <w:pPr>
              <w:pStyle w:val="NoSpacing"/>
              <w:widowControl w:val="0"/>
              <w:numPr>
                <w:ilvl w:val="0"/>
                <w:numId w:val="5"/>
              </w:numPr>
              <w:tabs>
                <w:tab w:val="left" w:pos="222"/>
              </w:tabs>
              <w:spacing w:line="20" w:lineRule="atLeast"/>
              <w:ind w:left="0" w:firstLine="0"/>
            </w:pPr>
            <w:r w:rsidRPr="00363EA4">
              <w:t>Ruošinių apdirbimo (obliavimo, kalibravimo) ir matmenų</w:t>
            </w:r>
            <w:r w:rsidR="0024019A">
              <w:t xml:space="preserve"> </w:t>
            </w:r>
            <w:r w:rsidRPr="00363EA4">
              <w:t>kontrolė</w:t>
            </w:r>
          </w:p>
          <w:p w:rsidR="00965DB7" w:rsidRPr="00363EA4" w:rsidRDefault="00965DB7" w:rsidP="00C361B3">
            <w:pPr>
              <w:pStyle w:val="NoSpacing"/>
              <w:widowControl w:val="0"/>
              <w:numPr>
                <w:ilvl w:val="0"/>
                <w:numId w:val="5"/>
              </w:numPr>
              <w:tabs>
                <w:tab w:val="left" w:pos="222"/>
              </w:tabs>
              <w:spacing w:line="20" w:lineRule="atLeast"/>
              <w:ind w:left="0" w:firstLine="0"/>
            </w:pPr>
            <w:r w:rsidRPr="00363EA4">
              <w:t>Medienos drėgnio, temperatūros kontrolė</w:t>
            </w:r>
          </w:p>
          <w:p w:rsidR="00965DB7" w:rsidRPr="00363EA4" w:rsidRDefault="00965DB7" w:rsidP="00C361B3">
            <w:pPr>
              <w:pStyle w:val="NoSpacing"/>
              <w:widowControl w:val="0"/>
              <w:numPr>
                <w:ilvl w:val="0"/>
                <w:numId w:val="5"/>
              </w:numPr>
              <w:tabs>
                <w:tab w:val="left" w:pos="222"/>
              </w:tabs>
              <w:spacing w:line="20" w:lineRule="atLeast"/>
              <w:ind w:left="0" w:firstLine="0"/>
            </w:pPr>
            <w:r w:rsidRPr="00363EA4">
              <w:t>Aplinkos parametrų (temperatūros, drėgnio) kontrolė</w:t>
            </w:r>
          </w:p>
          <w:p w:rsidR="00965DB7" w:rsidRPr="00363EA4" w:rsidRDefault="00965DB7" w:rsidP="00C361B3">
            <w:pPr>
              <w:pStyle w:val="NoSpacing"/>
              <w:widowControl w:val="0"/>
              <w:numPr>
                <w:ilvl w:val="0"/>
                <w:numId w:val="5"/>
              </w:numPr>
              <w:tabs>
                <w:tab w:val="left" w:pos="222"/>
              </w:tabs>
              <w:spacing w:line="20" w:lineRule="atLeast"/>
              <w:ind w:left="0" w:firstLine="0"/>
              <w:rPr>
                <w:b/>
              </w:rPr>
            </w:pPr>
            <w:r w:rsidRPr="00363EA4">
              <w:t>Presavimo slėgio, trukmės valdymas ir kontrolė</w:t>
            </w:r>
          </w:p>
        </w:tc>
        <w:tc>
          <w:tcPr>
            <w:tcW w:w="488" w:type="pct"/>
          </w:tcPr>
          <w:p w:rsidR="00965DB7" w:rsidRPr="00363EA4" w:rsidRDefault="00845A15" w:rsidP="00C361B3">
            <w:pPr>
              <w:spacing w:after="0" w:line="20" w:lineRule="atLeast"/>
              <w:jc w:val="center"/>
              <w:rPr>
                <w:b/>
              </w:rPr>
            </w:pPr>
            <w:r w:rsidRPr="00845A15">
              <w:rPr>
                <w:rFonts w:ascii="Times New Roman" w:eastAsia="Times New Roman" w:hAnsi="Times New Roman" w:cs="Times New Roman"/>
                <w:sz w:val="24"/>
                <w:szCs w:val="24"/>
                <w:lang w:eastAsia="lt-LT"/>
              </w:rPr>
              <w:t>4</w:t>
            </w:r>
          </w:p>
        </w:tc>
        <w:tc>
          <w:tcPr>
            <w:tcW w:w="430" w:type="pct"/>
          </w:tcPr>
          <w:p w:rsidR="00965DB7" w:rsidRPr="00363EA4" w:rsidRDefault="00845A15" w:rsidP="00C361B3">
            <w:pPr>
              <w:pStyle w:val="NoSpacing"/>
              <w:spacing w:line="20" w:lineRule="atLeast"/>
              <w:jc w:val="center"/>
              <w:rPr>
                <w:b/>
              </w:rPr>
            </w:pPr>
            <w:r w:rsidRPr="00845A15">
              <w:t>3</w:t>
            </w:r>
          </w:p>
        </w:tc>
        <w:tc>
          <w:tcPr>
            <w:tcW w:w="417" w:type="pct"/>
          </w:tcPr>
          <w:p w:rsidR="00965DB7" w:rsidRPr="00363EA4" w:rsidRDefault="00845A15" w:rsidP="00C361B3">
            <w:pPr>
              <w:spacing w:after="0" w:line="20" w:lineRule="atLeast"/>
              <w:jc w:val="center"/>
              <w:rPr>
                <w:b/>
              </w:rPr>
            </w:pPr>
            <w:r w:rsidRPr="006A49E9">
              <w:rPr>
                <w:rFonts w:ascii="Times New Roman" w:eastAsia="Times New Roman" w:hAnsi="Times New Roman" w:cs="Times New Roman"/>
                <w:sz w:val="24"/>
                <w:szCs w:val="24"/>
                <w:lang w:eastAsia="lt-LT"/>
              </w:rPr>
              <w:t>7</w:t>
            </w:r>
          </w:p>
        </w:tc>
      </w:tr>
      <w:tr w:rsidR="00774506" w:rsidRPr="00363EA4" w:rsidTr="003A610E">
        <w:trPr>
          <w:trHeight w:val="57"/>
          <w:jc w:val="center"/>
        </w:trPr>
        <w:tc>
          <w:tcPr>
            <w:tcW w:w="951" w:type="pct"/>
            <w:vMerge/>
          </w:tcPr>
          <w:p w:rsidR="00774506" w:rsidRPr="00363EA4" w:rsidRDefault="00774506" w:rsidP="00C361B3">
            <w:pPr>
              <w:pStyle w:val="NoSpacing"/>
              <w:widowControl w:val="0"/>
              <w:spacing w:line="20" w:lineRule="atLeast"/>
            </w:pPr>
          </w:p>
        </w:tc>
        <w:tc>
          <w:tcPr>
            <w:tcW w:w="1190" w:type="pct"/>
          </w:tcPr>
          <w:p w:rsidR="00774506" w:rsidRPr="00363EA4" w:rsidRDefault="00774506" w:rsidP="00C361B3">
            <w:pPr>
              <w:pStyle w:val="NoSpacing"/>
              <w:widowControl w:val="0"/>
              <w:spacing w:line="20" w:lineRule="atLeast"/>
            </w:pPr>
            <w:r w:rsidRPr="00363EA4">
              <w:t>3.3. Atlikti projekte numatytą ruošinių klijavimą naudojant reikalingus presus.</w:t>
            </w:r>
          </w:p>
        </w:tc>
        <w:tc>
          <w:tcPr>
            <w:tcW w:w="1524" w:type="pct"/>
          </w:tcPr>
          <w:p w:rsidR="00774506" w:rsidRPr="00363EA4" w:rsidRDefault="00774506" w:rsidP="00C361B3">
            <w:pPr>
              <w:pStyle w:val="NoSpacing"/>
              <w:widowControl w:val="0"/>
              <w:spacing w:line="20" w:lineRule="atLeast"/>
            </w:pPr>
            <w:r w:rsidRPr="00363EA4">
              <w:rPr>
                <w:b/>
              </w:rPr>
              <w:t xml:space="preserve">Tema. </w:t>
            </w:r>
            <w:r w:rsidRPr="00363EA4">
              <w:rPr>
                <w:b/>
                <w:i/>
              </w:rPr>
              <w:t>Medienos ruošinių klijavimas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Darbuotojų sauga dirbant su medienos klijavimo įrenginiais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Tašų klijavimas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Skydų klijavimas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Faneravimas arba klijavimas plokštumomis</w:t>
            </w:r>
          </w:p>
          <w:p w:rsidR="00774506" w:rsidRPr="00363EA4" w:rsidRDefault="00774506" w:rsidP="00C361B3">
            <w:pPr>
              <w:pStyle w:val="NoSpacing"/>
              <w:widowControl w:val="0"/>
              <w:numPr>
                <w:ilvl w:val="0"/>
                <w:numId w:val="5"/>
              </w:numPr>
              <w:tabs>
                <w:tab w:val="left" w:pos="222"/>
              </w:tabs>
              <w:spacing w:line="20" w:lineRule="atLeast"/>
              <w:ind w:left="0" w:firstLine="0"/>
            </w:pPr>
            <w:r w:rsidRPr="00363EA4">
              <w:t>Rėmų klijavimas</w:t>
            </w:r>
          </w:p>
        </w:tc>
        <w:tc>
          <w:tcPr>
            <w:tcW w:w="488" w:type="pct"/>
          </w:tcPr>
          <w:p w:rsidR="00774506" w:rsidRPr="00363EA4" w:rsidRDefault="00845A15" w:rsidP="00C361B3">
            <w:pPr>
              <w:spacing w:after="0" w:line="20" w:lineRule="atLeast"/>
              <w:jc w:val="center"/>
            </w:pPr>
            <w:r>
              <w:rPr>
                <w:rFonts w:ascii="Times New Roman" w:eastAsia="Times New Roman" w:hAnsi="Times New Roman" w:cs="Times New Roman"/>
                <w:sz w:val="24"/>
                <w:szCs w:val="24"/>
                <w:lang w:eastAsia="lt-LT"/>
              </w:rPr>
              <w:t>4</w:t>
            </w:r>
          </w:p>
        </w:tc>
        <w:tc>
          <w:tcPr>
            <w:tcW w:w="430" w:type="pct"/>
          </w:tcPr>
          <w:p w:rsidR="00774506" w:rsidRPr="00363EA4" w:rsidRDefault="00845A15" w:rsidP="00C361B3">
            <w:pPr>
              <w:pStyle w:val="NoSpacing"/>
              <w:spacing w:line="20" w:lineRule="atLeast"/>
              <w:jc w:val="center"/>
            </w:pPr>
            <w:r>
              <w:t>21</w:t>
            </w:r>
          </w:p>
        </w:tc>
        <w:tc>
          <w:tcPr>
            <w:tcW w:w="417" w:type="pct"/>
          </w:tcPr>
          <w:p w:rsidR="00774506" w:rsidRPr="00363EA4" w:rsidRDefault="00845A15" w:rsidP="00C361B3">
            <w:pPr>
              <w:pStyle w:val="NoSpacing"/>
              <w:spacing w:line="20" w:lineRule="atLeast"/>
              <w:jc w:val="center"/>
            </w:pPr>
            <w:r>
              <w:t>25</w:t>
            </w:r>
          </w:p>
        </w:tc>
      </w:tr>
      <w:tr w:rsidR="00371CCF" w:rsidRPr="00363EA4" w:rsidTr="003A610E">
        <w:trPr>
          <w:trHeight w:val="57"/>
          <w:jc w:val="center"/>
        </w:trPr>
        <w:tc>
          <w:tcPr>
            <w:tcW w:w="951" w:type="pct"/>
          </w:tcPr>
          <w:p w:rsidR="00EF6BFF" w:rsidRPr="00363EA4" w:rsidRDefault="00EF6BFF" w:rsidP="00C361B3">
            <w:pPr>
              <w:pStyle w:val="NoSpacing"/>
              <w:widowControl w:val="0"/>
              <w:spacing w:line="20" w:lineRule="atLeast"/>
            </w:pPr>
            <w:r w:rsidRPr="00363EA4">
              <w:t xml:space="preserve">Mokymosi pasiekimų </w:t>
            </w:r>
            <w:r w:rsidRPr="00363EA4">
              <w:lastRenderedPageBreak/>
              <w:t xml:space="preserve">vertinimo kriterijai </w:t>
            </w:r>
          </w:p>
        </w:tc>
        <w:tc>
          <w:tcPr>
            <w:tcW w:w="4049" w:type="pct"/>
            <w:gridSpan w:val="5"/>
          </w:tcPr>
          <w:p w:rsidR="00EF6BFF" w:rsidRPr="00363EA4" w:rsidRDefault="00EF6BFF" w:rsidP="00C361B3">
            <w:pPr>
              <w:pStyle w:val="gmail-msolistparagraph"/>
              <w:shd w:val="clear" w:color="auto" w:fill="FFFFFF"/>
              <w:spacing w:before="0" w:beforeAutospacing="0" w:after="0" w:afterAutospacing="0" w:line="20" w:lineRule="atLeast"/>
              <w:jc w:val="both"/>
            </w:pPr>
            <w:r w:rsidRPr="00363EA4">
              <w:lastRenderedPageBreak/>
              <w:t xml:space="preserve">Visos operacijos atliktos pagal technologinį eiliškumą, visi veiksmai ir judesiai darbo metu buvo atliekami pagal </w:t>
            </w:r>
            <w:r w:rsidRPr="00363EA4">
              <w:lastRenderedPageBreak/>
              <w:t>ergonomikos reikalavimus, užduotis atlikta laiku, dirbta savarankiškai, darbo vieta</w:t>
            </w:r>
            <w:r w:rsidR="00717E45">
              <w:t xml:space="preserve"> sutvarkyta pagal reikalavimus, </w:t>
            </w:r>
            <w:r w:rsidRPr="00363EA4">
              <w:t>laikytasi visų darbuotojų saugos ir sveikatos, priešgaisrinių, atliekų sutvarkymo reikalavimų. Po darbo įrankiai nuvalyti ir sudėti į jų saugojimo vietą, likusios medžiagos išneštos į saugojimo vietą.</w:t>
            </w:r>
          </w:p>
          <w:p w:rsidR="00EF6BFF" w:rsidRPr="00363EA4" w:rsidRDefault="00EF6BFF" w:rsidP="00C361B3">
            <w:pPr>
              <w:pStyle w:val="gmail-msolistparagraph"/>
              <w:shd w:val="clear" w:color="auto" w:fill="FFFFFF"/>
              <w:spacing w:before="0" w:beforeAutospacing="0" w:after="0" w:afterAutospacing="0" w:line="20" w:lineRule="atLeast"/>
              <w:jc w:val="both"/>
            </w:pPr>
            <w:r w:rsidRPr="00363EA4">
              <w:t>Nuosekliai ir tiksliai išvardytos ir apibūdintos pozicines medienos apdirbimo staklių rūšis ir jomis atliekamos operacijos, pozicinių medienos apdirbimo staklių paruošimo darbui tvarka ir jų valdymo principai, darbuotojų saugos ir sveikatos reikalavimai apdirbant medieną pozicinėmis (vieno technologinio veiksmo) staklėmis.</w:t>
            </w:r>
          </w:p>
          <w:p w:rsidR="00EF6BFF" w:rsidRPr="00363EA4" w:rsidRDefault="00EF6BFF" w:rsidP="00C361B3">
            <w:pPr>
              <w:pStyle w:val="gmail-msolistparagraph"/>
              <w:shd w:val="clear" w:color="auto" w:fill="FFFFFF"/>
              <w:spacing w:before="0" w:beforeAutospacing="0" w:after="0" w:afterAutospacing="0" w:line="20" w:lineRule="atLeast"/>
              <w:jc w:val="both"/>
            </w:pPr>
            <w:r w:rsidRPr="00363EA4">
              <w:t>Atlikti darbai pagal brėžinius, leistinas nuokrypas ir laikantis kitų kokybės reikalavimų: paruoštos darbui pozicinės medienos apdirbimo staklės ir apdirbti ruošiniai pagal brėžinius.</w:t>
            </w:r>
          </w:p>
          <w:p w:rsidR="00EF6BFF" w:rsidRPr="00363EA4" w:rsidRDefault="00EF6BFF" w:rsidP="00C361B3">
            <w:pPr>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t>Nuosekliai ir tiksliai apibūdintos CNC centro funkcijos, pjovimo įrankių, ruošinio prispaudimo įrenginių parinkimas, nustatymas, derinimas pagal apdirbamą medžiagą ir gaminio techninius reikalavimus, pakomentuoti 3 ašių CNC centrų, valdymo ir kontrolės režimai, nustatymo, valdymo ir kontrolės principai paskirtis ir panaudojimo sritys, darbuotojų saugos ir sveikatos reikalavimai apdirbant medieną 3 ašių universaliais medienos apdirbimo CNC centrais.</w:t>
            </w:r>
          </w:p>
          <w:p w:rsidR="00EF6BFF" w:rsidRPr="00363EA4" w:rsidRDefault="00EF6BFF" w:rsidP="00C361B3">
            <w:pPr>
              <w:pStyle w:val="gmail-msolistparagraph"/>
              <w:shd w:val="clear" w:color="auto" w:fill="FFFFFF"/>
              <w:spacing w:before="0" w:beforeAutospacing="0" w:after="0" w:afterAutospacing="0" w:line="20" w:lineRule="atLeast"/>
              <w:jc w:val="both"/>
            </w:pPr>
            <w:r w:rsidRPr="00363EA4">
              <w:t>Atlikti darbai pagal brėžinius, leistinas nuokrypas ir laikantis kitų kokybės reikalavimų: Atliktas medienos ruošinio apdirbimas 3 ašių universaliu medienos apdirbimo CNC centru pagal brėžinį</w:t>
            </w:r>
            <w:r w:rsidRPr="00363EA4">
              <w:rPr>
                <w:shd w:val="clear" w:color="auto" w:fill="FFFFFF"/>
              </w:rPr>
              <w:t>.</w:t>
            </w:r>
          </w:p>
          <w:p w:rsidR="00EF6BFF" w:rsidRPr="00363EA4" w:rsidRDefault="00EF6BFF" w:rsidP="00C361B3">
            <w:pPr>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t>Nuosekliai ir tiksliai išvardytos ir apibūdintos klijavimo įrenginių, klijų rūšys ir paskirtis, klijavimo įrenginių darbo ręžimų nustatymo, reguliavimo, valdymo ir kontrolės principai, darbuotojų saugos ir sveikatos reikalavimai klijuojant medienos gaminius naudojantis klijavimo įrenginiais elementais</w:t>
            </w:r>
            <w:r w:rsidRPr="00363EA4">
              <w:rPr>
                <w:rFonts w:ascii="Times New Roman" w:hAnsi="Times New Roman" w:cs="Times New Roman"/>
                <w:strike/>
                <w:sz w:val="24"/>
                <w:szCs w:val="24"/>
              </w:rPr>
              <w:t>.</w:t>
            </w:r>
          </w:p>
          <w:p w:rsidR="00EF6BFF" w:rsidRPr="00363EA4" w:rsidRDefault="00EF6BFF" w:rsidP="00C361B3">
            <w:pPr>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t>Atlikti darbai pagal brėžinius, leistinas nuokrypas ir laikantis kitų kokybės reikalavimų: atliktas projekte numatytas ruošinių klijavimas naudojant reikalingus presus.</w:t>
            </w:r>
          </w:p>
          <w:p w:rsidR="00EF6BFF" w:rsidRPr="00363EA4" w:rsidRDefault="00EF6BFF" w:rsidP="00C361B3">
            <w:pPr>
              <w:pStyle w:val="gmail-msolistparagraph"/>
              <w:shd w:val="clear" w:color="auto" w:fill="FFFFFF"/>
              <w:spacing w:before="0" w:beforeAutospacing="0" w:after="0" w:afterAutospacing="0" w:line="20" w:lineRule="atLeast"/>
              <w:jc w:val="both"/>
            </w:pPr>
            <w:r w:rsidRPr="00363EA4">
              <w:t>Veikla planuota pagal aukštesnės kvalifikacijos darbuotojo pateiktą užduotį.</w:t>
            </w:r>
          </w:p>
          <w:p w:rsidR="00EF6BFF" w:rsidRPr="00363EA4" w:rsidRDefault="00EF6BFF" w:rsidP="00C361B3">
            <w:pPr>
              <w:widowControl w:val="0"/>
              <w:spacing w:after="0" w:line="20" w:lineRule="atLeast"/>
              <w:jc w:val="both"/>
              <w:rPr>
                <w:rFonts w:ascii="Times New Roman" w:hAnsi="Times New Roman" w:cs="Times New Roman"/>
                <w:i/>
                <w:sz w:val="24"/>
                <w:szCs w:val="24"/>
              </w:rPr>
            </w:pPr>
            <w:r w:rsidRPr="00363EA4">
              <w:rPr>
                <w:rFonts w:ascii="Times New Roman" w:hAnsi="Times New Roman" w:cs="Times New Roman"/>
                <w:sz w:val="24"/>
                <w:szCs w:val="24"/>
              </w:rPr>
              <w:t>Vartoti tikslūs techniniai ir technologiniai terminai valstybine kalba, bendrauta laikantis darbo etikos principų.</w:t>
            </w:r>
          </w:p>
        </w:tc>
      </w:tr>
      <w:tr w:rsidR="00371CCF" w:rsidRPr="00363EA4" w:rsidTr="003A610E">
        <w:trPr>
          <w:trHeight w:val="57"/>
          <w:jc w:val="center"/>
        </w:trPr>
        <w:tc>
          <w:tcPr>
            <w:tcW w:w="951" w:type="pct"/>
          </w:tcPr>
          <w:p w:rsidR="00EF6BFF" w:rsidRPr="00363EA4" w:rsidRDefault="00EF6BFF" w:rsidP="00C361B3">
            <w:pPr>
              <w:pStyle w:val="2vidutinistinklelis1"/>
              <w:widowControl w:val="0"/>
              <w:spacing w:line="20" w:lineRule="atLeast"/>
            </w:pPr>
            <w:r w:rsidRPr="00363EA4">
              <w:lastRenderedPageBreak/>
              <w:t>Reikalavimai mokymui skirtiems metodiniams ir materialiesiems ištekliams</w:t>
            </w:r>
          </w:p>
        </w:tc>
        <w:tc>
          <w:tcPr>
            <w:tcW w:w="4049" w:type="pct"/>
            <w:gridSpan w:val="5"/>
          </w:tcPr>
          <w:p w:rsidR="00EF6BFF" w:rsidRPr="00363EA4" w:rsidRDefault="00EF6BFF" w:rsidP="00C361B3">
            <w:pPr>
              <w:widowControl w:val="0"/>
              <w:spacing w:after="0" w:line="20" w:lineRule="atLeast"/>
              <w:rPr>
                <w:rFonts w:ascii="Times New Roman" w:hAnsi="Times New Roman" w:cs="Times New Roman"/>
                <w:i/>
                <w:noProof/>
                <w:sz w:val="24"/>
                <w:szCs w:val="24"/>
              </w:rPr>
            </w:pPr>
            <w:r w:rsidRPr="00363EA4">
              <w:rPr>
                <w:rFonts w:ascii="Times New Roman" w:hAnsi="Times New Roman" w:cs="Times New Roman"/>
                <w:i/>
                <w:noProof/>
                <w:sz w:val="24"/>
                <w:szCs w:val="24"/>
              </w:rPr>
              <w:t>Mokymo(si) medžiaga:</w:t>
            </w:r>
          </w:p>
          <w:p w:rsidR="00EF6BFF" w:rsidRPr="004C1399" w:rsidRDefault="00EF6BFF" w:rsidP="00C361B3">
            <w:pPr>
              <w:pStyle w:val="NoSpacing"/>
              <w:widowControl w:val="0"/>
              <w:numPr>
                <w:ilvl w:val="0"/>
                <w:numId w:val="5"/>
              </w:numPr>
              <w:tabs>
                <w:tab w:val="left" w:pos="222"/>
              </w:tabs>
              <w:spacing w:line="20" w:lineRule="atLeast"/>
              <w:ind w:left="0" w:firstLine="0"/>
            </w:pPr>
            <w:r w:rsidRPr="004C1399">
              <w:t>Vadovėliai ir kita mokomoji medžiaga</w:t>
            </w:r>
          </w:p>
          <w:p w:rsidR="00EF6BFF" w:rsidRPr="004C1399" w:rsidRDefault="00EF6BFF" w:rsidP="00C361B3">
            <w:pPr>
              <w:pStyle w:val="NoSpacing"/>
              <w:widowControl w:val="0"/>
              <w:numPr>
                <w:ilvl w:val="0"/>
                <w:numId w:val="5"/>
              </w:numPr>
              <w:tabs>
                <w:tab w:val="left" w:pos="222"/>
              </w:tabs>
              <w:spacing w:line="20" w:lineRule="atLeast"/>
              <w:ind w:left="0" w:firstLine="0"/>
              <w:rPr>
                <w:noProof/>
              </w:rPr>
            </w:pPr>
            <w:r w:rsidRPr="004C1399">
              <w:t>Teisės aktai, reglamentuojantys darbuotojų saugos ir sveikatos reikalavimus</w:t>
            </w:r>
          </w:p>
          <w:p w:rsidR="00EF6BFF" w:rsidRPr="00363EA4" w:rsidRDefault="00EF6BFF" w:rsidP="00C361B3">
            <w:pPr>
              <w:widowControl w:val="0"/>
              <w:spacing w:after="0" w:line="20" w:lineRule="atLeast"/>
              <w:rPr>
                <w:rFonts w:ascii="Times New Roman" w:hAnsi="Times New Roman" w:cs="Times New Roman"/>
                <w:i/>
                <w:sz w:val="24"/>
                <w:szCs w:val="24"/>
              </w:rPr>
            </w:pPr>
            <w:r w:rsidRPr="00363EA4">
              <w:rPr>
                <w:rFonts w:ascii="Times New Roman" w:hAnsi="Times New Roman" w:cs="Times New Roman"/>
                <w:i/>
                <w:sz w:val="24"/>
                <w:szCs w:val="24"/>
              </w:rPr>
              <w:t>Mokymo(si) priemonės:</w:t>
            </w:r>
          </w:p>
          <w:p w:rsidR="00EF6BFF" w:rsidRPr="004C1399" w:rsidRDefault="00EF6BFF" w:rsidP="00C361B3">
            <w:pPr>
              <w:pStyle w:val="NoSpacing"/>
              <w:widowControl w:val="0"/>
              <w:numPr>
                <w:ilvl w:val="0"/>
                <w:numId w:val="5"/>
              </w:numPr>
              <w:tabs>
                <w:tab w:val="left" w:pos="222"/>
              </w:tabs>
              <w:spacing w:line="20" w:lineRule="atLeast"/>
              <w:ind w:left="0" w:firstLine="0"/>
            </w:pPr>
            <w:r w:rsidRPr="004C1399">
              <w:t>Techninės priemonės mokymo(si) medžiagai iliustruoti, vizualizuoti</w:t>
            </w:r>
          </w:p>
          <w:p w:rsidR="00EF6BFF" w:rsidRPr="004C1399" w:rsidRDefault="00EF6BFF" w:rsidP="00C361B3">
            <w:pPr>
              <w:pStyle w:val="NoSpacing"/>
              <w:widowControl w:val="0"/>
              <w:numPr>
                <w:ilvl w:val="0"/>
                <w:numId w:val="5"/>
              </w:numPr>
              <w:tabs>
                <w:tab w:val="left" w:pos="222"/>
              </w:tabs>
              <w:spacing w:line="20" w:lineRule="atLeast"/>
              <w:ind w:left="0" w:firstLine="0"/>
            </w:pPr>
            <w:r w:rsidRPr="004C1399">
              <w:t>Vaizdinės priemonės, maketai, pavyzdžiai, katalogai</w:t>
            </w:r>
          </w:p>
          <w:p w:rsidR="00EF6BFF" w:rsidRPr="00363EA4" w:rsidRDefault="00EF6BFF" w:rsidP="00C361B3">
            <w:pPr>
              <w:pStyle w:val="NoSpacing"/>
              <w:widowControl w:val="0"/>
              <w:numPr>
                <w:ilvl w:val="0"/>
                <w:numId w:val="5"/>
              </w:numPr>
              <w:tabs>
                <w:tab w:val="left" w:pos="222"/>
              </w:tabs>
              <w:spacing w:line="20" w:lineRule="atLeast"/>
              <w:ind w:left="0" w:firstLine="0"/>
            </w:pPr>
            <w:r w:rsidRPr="00363EA4">
              <w:t>Asmeninės apsaugos priemonės</w:t>
            </w:r>
          </w:p>
        </w:tc>
      </w:tr>
      <w:tr w:rsidR="00371CCF" w:rsidRPr="00363EA4" w:rsidTr="003A610E">
        <w:trPr>
          <w:trHeight w:val="57"/>
          <w:jc w:val="center"/>
        </w:trPr>
        <w:tc>
          <w:tcPr>
            <w:tcW w:w="951" w:type="pct"/>
          </w:tcPr>
          <w:p w:rsidR="00EF6BFF" w:rsidRPr="00363EA4" w:rsidRDefault="00EF6BFF" w:rsidP="00C361B3">
            <w:pPr>
              <w:pStyle w:val="2vidutinistinklelis1"/>
              <w:widowControl w:val="0"/>
              <w:spacing w:line="20" w:lineRule="atLeast"/>
            </w:pPr>
            <w:r w:rsidRPr="00363EA4">
              <w:t>Reikalavimai teorinio ir praktinio mokymo vietai</w:t>
            </w:r>
          </w:p>
        </w:tc>
        <w:tc>
          <w:tcPr>
            <w:tcW w:w="4049" w:type="pct"/>
            <w:gridSpan w:val="5"/>
          </w:tcPr>
          <w:p w:rsidR="00EF6BFF" w:rsidRPr="00363EA4" w:rsidRDefault="00EF6BFF" w:rsidP="00C361B3">
            <w:pPr>
              <w:widowControl w:val="0"/>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t>Klasė ar kita mokymui(si) pritaikyta patalpa su techninėmis priemonėmis (kompiuteriu, vaizdo projektoriumi) mokymosi medžiagai pateikti.</w:t>
            </w:r>
          </w:p>
          <w:p w:rsidR="00EF6BFF" w:rsidRPr="00363EA4" w:rsidRDefault="00EF6BFF" w:rsidP="00C361B3">
            <w:pPr>
              <w:widowControl w:val="0"/>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t>Praktinio mokymo klasė (patalpa), aprūpinta darbo drabužiais, asmeninėmis apsaugos priemonėmis, CNC 3 ašių universaliomis medienos apdirbimo staklėmis, klijavimo įrenginiais, medienos ruošiniais.</w:t>
            </w:r>
          </w:p>
        </w:tc>
      </w:tr>
      <w:tr w:rsidR="00371CCF" w:rsidRPr="00363EA4" w:rsidTr="003A610E">
        <w:trPr>
          <w:trHeight w:val="57"/>
          <w:jc w:val="center"/>
        </w:trPr>
        <w:tc>
          <w:tcPr>
            <w:tcW w:w="951" w:type="pct"/>
          </w:tcPr>
          <w:p w:rsidR="00EF6BFF" w:rsidRPr="00363EA4" w:rsidRDefault="00EF6BFF" w:rsidP="00C361B3">
            <w:pPr>
              <w:pStyle w:val="2vidutinistinklelis1"/>
              <w:widowControl w:val="0"/>
              <w:spacing w:line="20" w:lineRule="atLeast"/>
            </w:pPr>
            <w:r w:rsidRPr="00363EA4">
              <w:t xml:space="preserve">Reikalavimai mokytojų </w:t>
            </w:r>
            <w:r w:rsidRPr="00363EA4">
              <w:lastRenderedPageBreak/>
              <w:t>dalykiniam pasirengimui (dalykinei kvalifikacijai)</w:t>
            </w:r>
          </w:p>
        </w:tc>
        <w:tc>
          <w:tcPr>
            <w:tcW w:w="4049" w:type="pct"/>
            <w:gridSpan w:val="5"/>
          </w:tcPr>
          <w:p w:rsidR="00EF6BFF" w:rsidRPr="00363EA4" w:rsidRDefault="00EF6BFF" w:rsidP="00C361B3">
            <w:pPr>
              <w:widowControl w:val="0"/>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lastRenderedPageBreak/>
              <w:t>Modulį gali vesti mokytojas, turintis:</w:t>
            </w:r>
          </w:p>
          <w:p w:rsidR="00EF6BFF" w:rsidRPr="00363EA4" w:rsidRDefault="00EF6BFF" w:rsidP="00C361B3">
            <w:pPr>
              <w:widowControl w:val="0"/>
              <w:spacing w:after="0" w:line="20" w:lineRule="atLeast"/>
              <w:jc w:val="both"/>
              <w:rPr>
                <w:rFonts w:ascii="Times New Roman" w:hAnsi="Times New Roman" w:cs="Times New Roman"/>
                <w:sz w:val="24"/>
                <w:szCs w:val="24"/>
              </w:rPr>
            </w:pPr>
            <w:r w:rsidRPr="00363EA4">
              <w:rPr>
                <w:rFonts w:ascii="Times New Roman" w:hAnsi="Times New Roman" w:cs="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F6BFF" w:rsidRPr="00363EA4" w:rsidRDefault="00EF6BFF" w:rsidP="00C361B3">
            <w:pPr>
              <w:pStyle w:val="2vidutinistinklelis1"/>
              <w:widowControl w:val="0"/>
              <w:spacing w:line="20" w:lineRule="atLeast"/>
              <w:jc w:val="both"/>
              <w:rPr>
                <w:i/>
                <w:iCs/>
              </w:rPr>
            </w:pPr>
            <w:r w:rsidRPr="00363EA4">
              <w:t xml:space="preserve">2) </w:t>
            </w:r>
            <w:r w:rsidRPr="00363EA4">
              <w:rPr>
                <w:spacing w:val="-1"/>
              </w:rPr>
              <w:t>staliaus</w:t>
            </w:r>
            <w:r w:rsidRPr="00363EA4">
              <w:t xml:space="preserve"> ar lygiavertę kvalifikaciją arba medžiagų technologijos studijų krypties, ar lygiavertį išsilavinimą, arba ne mažesnę kaip 3 metų </w:t>
            </w:r>
            <w:r w:rsidRPr="00363EA4">
              <w:rPr>
                <w:spacing w:val="-1"/>
              </w:rPr>
              <w:t xml:space="preserve">staliaus </w:t>
            </w:r>
            <w:r w:rsidRPr="00363EA4">
              <w:t>profesinės veiklos patirtį.</w:t>
            </w:r>
          </w:p>
        </w:tc>
      </w:tr>
    </w:tbl>
    <w:p w:rsidR="00702B9B" w:rsidRPr="00EF6BFF" w:rsidRDefault="00020382" w:rsidP="00C361B3">
      <w:pPr>
        <w:widowControl w:val="0"/>
        <w:spacing w:after="0" w:line="20" w:lineRule="atLeast"/>
        <w:rPr>
          <w:rFonts w:ascii="Times New Roman" w:hAnsi="Times New Roman" w:cs="Times New Roman"/>
          <w:sz w:val="24"/>
          <w:szCs w:val="24"/>
        </w:rPr>
      </w:pPr>
    </w:p>
    <w:sectPr w:rsidR="00702B9B" w:rsidRPr="00EF6BFF"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82" w:rsidRDefault="00020382" w:rsidP="00EF6BFF">
      <w:pPr>
        <w:spacing w:after="0" w:line="240" w:lineRule="auto"/>
      </w:pPr>
      <w:r>
        <w:separator/>
      </w:r>
    </w:p>
  </w:endnote>
  <w:endnote w:type="continuationSeparator" w:id="0">
    <w:p w:rsidR="00020382" w:rsidRDefault="00020382" w:rsidP="00EF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8937376"/>
      <w:docPartObj>
        <w:docPartGallery w:val="Page Numbers (Bottom of Page)"/>
        <w:docPartUnique/>
      </w:docPartObj>
    </w:sdtPr>
    <w:sdtContent>
      <w:p w:rsidR="00EF6BFF" w:rsidRDefault="007A710E" w:rsidP="00165AB9">
        <w:pPr>
          <w:pStyle w:val="Footer"/>
          <w:framePr w:wrap="none" w:vAnchor="text" w:hAnchor="margin" w:xAlign="right" w:y="1"/>
          <w:rPr>
            <w:rStyle w:val="PageNumber"/>
          </w:rPr>
        </w:pPr>
        <w:r>
          <w:rPr>
            <w:rStyle w:val="PageNumber"/>
          </w:rPr>
          <w:fldChar w:fldCharType="begin"/>
        </w:r>
        <w:r w:rsidR="00EF6BFF">
          <w:rPr>
            <w:rStyle w:val="PageNumber"/>
          </w:rPr>
          <w:instrText xml:space="preserve"> PAGE </w:instrText>
        </w:r>
        <w:r>
          <w:rPr>
            <w:rStyle w:val="PageNumber"/>
          </w:rPr>
          <w:fldChar w:fldCharType="end"/>
        </w:r>
      </w:p>
    </w:sdtContent>
  </w:sdt>
  <w:p w:rsidR="00EF6BFF" w:rsidRDefault="00EF6BFF"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81279553"/>
      <w:docPartObj>
        <w:docPartGallery w:val="Page Numbers (Bottom of Page)"/>
        <w:docPartUnique/>
      </w:docPartObj>
    </w:sdtPr>
    <w:sdtEndPr>
      <w:rPr>
        <w:rStyle w:val="PageNumber"/>
        <w:rFonts w:ascii="Times New Roman" w:hAnsi="Times New Roman" w:cs="Times New Roman"/>
      </w:rPr>
    </w:sdtEndPr>
    <w:sdtContent>
      <w:p w:rsidR="00EF6BFF" w:rsidRPr="000715A3" w:rsidRDefault="007A710E"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EF6BFF"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004F1A">
          <w:rPr>
            <w:rStyle w:val="PageNumber"/>
            <w:rFonts w:ascii="Times New Roman" w:hAnsi="Times New Roman" w:cs="Times New Roman"/>
            <w:noProof/>
          </w:rPr>
          <w:t>2</w:t>
        </w:r>
        <w:r w:rsidRPr="000715A3">
          <w:rPr>
            <w:rStyle w:val="PageNumber"/>
            <w:rFonts w:ascii="Times New Roman" w:hAnsi="Times New Roman" w:cs="Times New Roman"/>
          </w:rPr>
          <w:fldChar w:fldCharType="end"/>
        </w:r>
      </w:p>
    </w:sdtContent>
  </w:sdt>
  <w:p w:rsidR="00EF6BFF" w:rsidRDefault="00EF6BFF"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82" w:rsidRDefault="00020382" w:rsidP="00EF6BFF">
      <w:pPr>
        <w:spacing w:after="0" w:line="240" w:lineRule="auto"/>
      </w:pPr>
      <w:r>
        <w:separator/>
      </w:r>
    </w:p>
  </w:footnote>
  <w:footnote w:type="continuationSeparator" w:id="0">
    <w:p w:rsidR="00020382" w:rsidRDefault="00020382" w:rsidP="00EF6BFF">
      <w:pPr>
        <w:spacing w:after="0" w:line="240" w:lineRule="auto"/>
      </w:pPr>
      <w:r>
        <w:continuationSeparator/>
      </w:r>
    </w:p>
  </w:footnote>
  <w:footnote w:id="1">
    <w:p w:rsidR="00EF6BFF" w:rsidRPr="000A2A68" w:rsidRDefault="00EF6BFF" w:rsidP="000A2A6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FF" w:rsidRPr="00845A15" w:rsidRDefault="00EF6BFF" w:rsidP="00845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A79"/>
    <w:multiLevelType w:val="hybridMultilevel"/>
    <w:tmpl w:val="F82AE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127640"/>
    <w:multiLevelType w:val="hybridMultilevel"/>
    <w:tmpl w:val="8594F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9256E94"/>
    <w:multiLevelType w:val="hybridMultilevel"/>
    <w:tmpl w:val="D1B0E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0CF08FE"/>
    <w:multiLevelType w:val="hybridMultilevel"/>
    <w:tmpl w:val="78B4F2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E270888"/>
    <w:multiLevelType w:val="hybridMultilevel"/>
    <w:tmpl w:val="D15A1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B2A1FD9"/>
    <w:multiLevelType w:val="hybridMultilevel"/>
    <w:tmpl w:val="FF04F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BA1097E"/>
    <w:multiLevelType w:val="hybridMultilevel"/>
    <w:tmpl w:val="CB88D5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5B17C20"/>
    <w:multiLevelType w:val="hybridMultilevel"/>
    <w:tmpl w:val="4A924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8DA52DB"/>
    <w:multiLevelType w:val="hybridMultilevel"/>
    <w:tmpl w:val="D8221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94F4158"/>
    <w:multiLevelType w:val="hybridMultilevel"/>
    <w:tmpl w:val="0D78F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37A5358"/>
    <w:multiLevelType w:val="hybridMultilevel"/>
    <w:tmpl w:val="6292E9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3B711BD"/>
    <w:multiLevelType w:val="hybridMultilevel"/>
    <w:tmpl w:val="4C9C5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2333113"/>
    <w:multiLevelType w:val="hybridMultilevel"/>
    <w:tmpl w:val="C97424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0E57A0F"/>
    <w:multiLevelType w:val="hybridMultilevel"/>
    <w:tmpl w:val="C798B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2907C03"/>
    <w:multiLevelType w:val="hybridMultilevel"/>
    <w:tmpl w:val="9FD05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8A0214A"/>
    <w:multiLevelType w:val="hybridMultilevel"/>
    <w:tmpl w:val="ABBA8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4C02AC7"/>
    <w:multiLevelType w:val="hybridMultilevel"/>
    <w:tmpl w:val="A83A4B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91433F5"/>
    <w:multiLevelType w:val="hybridMultilevel"/>
    <w:tmpl w:val="F7ECE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B9F5D1D"/>
    <w:multiLevelType w:val="hybridMultilevel"/>
    <w:tmpl w:val="BC50C04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7CF80A10"/>
    <w:multiLevelType w:val="hybridMultilevel"/>
    <w:tmpl w:val="4D6CA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
  </w:num>
  <w:num w:numId="4">
    <w:abstractNumId w:val="15"/>
  </w:num>
  <w:num w:numId="5">
    <w:abstractNumId w:val="10"/>
  </w:num>
  <w:num w:numId="6">
    <w:abstractNumId w:val="9"/>
  </w:num>
  <w:num w:numId="7">
    <w:abstractNumId w:val="11"/>
  </w:num>
  <w:num w:numId="8">
    <w:abstractNumId w:val="5"/>
  </w:num>
  <w:num w:numId="9">
    <w:abstractNumId w:val="14"/>
  </w:num>
  <w:num w:numId="10">
    <w:abstractNumId w:val="23"/>
  </w:num>
  <w:num w:numId="11">
    <w:abstractNumId w:val="13"/>
  </w:num>
  <w:num w:numId="12">
    <w:abstractNumId w:val="17"/>
  </w:num>
  <w:num w:numId="13">
    <w:abstractNumId w:val="0"/>
  </w:num>
  <w:num w:numId="14">
    <w:abstractNumId w:val="12"/>
  </w:num>
  <w:num w:numId="15">
    <w:abstractNumId w:val="16"/>
  </w:num>
  <w:num w:numId="16">
    <w:abstractNumId w:val="19"/>
  </w:num>
  <w:num w:numId="17">
    <w:abstractNumId w:val="7"/>
  </w:num>
  <w:num w:numId="18">
    <w:abstractNumId w:val="3"/>
  </w:num>
  <w:num w:numId="19">
    <w:abstractNumId w:val="21"/>
  </w:num>
  <w:num w:numId="20">
    <w:abstractNumId w:val="1"/>
  </w:num>
  <w:num w:numId="21">
    <w:abstractNumId w:val="4"/>
  </w:num>
  <w:num w:numId="22">
    <w:abstractNumId w:val="6"/>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EF6BFF"/>
    <w:rsid w:val="00004F1A"/>
    <w:rsid w:val="000114E2"/>
    <w:rsid w:val="00020382"/>
    <w:rsid w:val="000528BC"/>
    <w:rsid w:val="000A2A68"/>
    <w:rsid w:val="000E3E37"/>
    <w:rsid w:val="001463B2"/>
    <w:rsid w:val="001937B9"/>
    <w:rsid w:val="0024019A"/>
    <w:rsid w:val="002652C9"/>
    <w:rsid w:val="0033558E"/>
    <w:rsid w:val="00340032"/>
    <w:rsid w:val="00357371"/>
    <w:rsid w:val="00371CCF"/>
    <w:rsid w:val="00387A54"/>
    <w:rsid w:val="003A610E"/>
    <w:rsid w:val="00446E56"/>
    <w:rsid w:val="004C1399"/>
    <w:rsid w:val="004C2F30"/>
    <w:rsid w:val="004D47DF"/>
    <w:rsid w:val="00504405"/>
    <w:rsid w:val="00520E01"/>
    <w:rsid w:val="00565BE8"/>
    <w:rsid w:val="005D7B15"/>
    <w:rsid w:val="0063006A"/>
    <w:rsid w:val="00653F7D"/>
    <w:rsid w:val="00692ECE"/>
    <w:rsid w:val="006A49E9"/>
    <w:rsid w:val="00717E45"/>
    <w:rsid w:val="00774506"/>
    <w:rsid w:val="0079598B"/>
    <w:rsid w:val="007A710E"/>
    <w:rsid w:val="007F2FB1"/>
    <w:rsid w:val="008067B0"/>
    <w:rsid w:val="008317AB"/>
    <w:rsid w:val="00845A15"/>
    <w:rsid w:val="00877A07"/>
    <w:rsid w:val="00931E3D"/>
    <w:rsid w:val="00965DB7"/>
    <w:rsid w:val="009B44B1"/>
    <w:rsid w:val="009C7D08"/>
    <w:rsid w:val="009D7747"/>
    <w:rsid w:val="00AA4F93"/>
    <w:rsid w:val="00C361B3"/>
    <w:rsid w:val="00CB68B7"/>
    <w:rsid w:val="00CC51EE"/>
    <w:rsid w:val="00D419B9"/>
    <w:rsid w:val="00D55053"/>
    <w:rsid w:val="00DB1D4F"/>
    <w:rsid w:val="00E24078"/>
    <w:rsid w:val="00E64BDC"/>
    <w:rsid w:val="00EB792E"/>
    <w:rsid w:val="00EC6A72"/>
    <w:rsid w:val="00EF6BFF"/>
    <w:rsid w:val="00F32653"/>
    <w:rsid w:val="00F56DE2"/>
    <w:rsid w:val="00FB5375"/>
    <w:rsid w:val="00FF11BC"/>
    <w:rsid w:val="00FF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F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FF"/>
    <w:rPr>
      <w:rFonts w:ascii="Calibri" w:eastAsia="Calibri" w:hAnsi="Calibri" w:cs="Calibri"/>
    </w:rPr>
  </w:style>
  <w:style w:type="character" w:styleId="PageNumber">
    <w:name w:val="page number"/>
    <w:basedOn w:val="DefaultParagraphFont"/>
    <w:uiPriority w:val="99"/>
    <w:semiHidden/>
    <w:unhideWhenUsed/>
    <w:rsid w:val="00EF6BFF"/>
  </w:style>
  <w:style w:type="paragraph" w:styleId="ListParagraph">
    <w:name w:val="List Paragraph"/>
    <w:basedOn w:val="Normal"/>
    <w:uiPriority w:val="99"/>
    <w:qFormat/>
    <w:rsid w:val="00EF6BFF"/>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EF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F6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FF"/>
    <w:rPr>
      <w:rFonts w:ascii="Calibri" w:eastAsia="Calibri" w:hAnsi="Calibri" w:cs="Calibri"/>
      <w:sz w:val="20"/>
      <w:szCs w:val="20"/>
    </w:rPr>
  </w:style>
  <w:style w:type="character" w:styleId="FootnoteReference">
    <w:name w:val="footnote reference"/>
    <w:basedOn w:val="DefaultParagraphFont"/>
    <w:uiPriority w:val="99"/>
    <w:semiHidden/>
    <w:unhideWhenUsed/>
    <w:rsid w:val="00EF6BFF"/>
    <w:rPr>
      <w:vertAlign w:val="superscript"/>
    </w:rPr>
  </w:style>
  <w:style w:type="paragraph" w:styleId="NoSpacing">
    <w:name w:val="No Spacing"/>
    <w:uiPriority w:val="1"/>
    <w:qFormat/>
    <w:rsid w:val="00EF6BFF"/>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EF6BFF"/>
    <w:pPr>
      <w:spacing w:after="0" w:line="240" w:lineRule="auto"/>
    </w:pPr>
    <w:rPr>
      <w:rFonts w:ascii="Times New Roman" w:eastAsia="Times New Roman" w:hAnsi="Times New Roman" w:cs="Times New Roman"/>
      <w:sz w:val="24"/>
      <w:szCs w:val="24"/>
      <w:lang w:eastAsia="lt-LT"/>
    </w:rPr>
  </w:style>
  <w:style w:type="paragraph" w:customStyle="1" w:styleId="gmail-msolistparagraph">
    <w:name w:val="gmail-msolistparagraph"/>
    <w:basedOn w:val="Normal"/>
    <w:rsid w:val="00EF6BF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845A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5A1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8FE9-E66B-445A-B8AE-DB9387E0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1931</Words>
  <Characters>11008</Characters>
  <Application>Microsoft Office Word</Application>
  <DocSecurity>0</DocSecurity>
  <Lines>91</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VM</cp:lastModifiedBy>
  <cp:revision>6</cp:revision>
  <dcterms:created xsi:type="dcterms:W3CDTF">2020-12-16T12:58:00Z</dcterms:created>
  <dcterms:modified xsi:type="dcterms:W3CDTF">2020-12-17T14:32:00Z</dcterms:modified>
</cp:coreProperties>
</file>