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B9C5" w14:textId="77777777" w:rsidR="009B75E2" w:rsidRPr="00D70FB3" w:rsidRDefault="009B75E2">
      <w:pPr>
        <w:spacing w:after="0" w:line="240" w:lineRule="auto"/>
        <w:rPr>
          <w:rFonts w:ascii="Times New Roman" w:hAnsi="Times New Roman" w:cs="Times New Roman"/>
          <w:color w:val="000000"/>
          <w:sz w:val="24"/>
          <w:szCs w:val="24"/>
        </w:rPr>
      </w:pPr>
    </w:p>
    <w:p w14:paraId="523B78D5"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color w:val="000000"/>
          <w:sz w:val="24"/>
          <w:szCs w:val="24"/>
        </w:rPr>
        <w:t>NEFORMALIOJO PROFESINIO MOKYMO PROGRAMA</w:t>
      </w:r>
    </w:p>
    <w:p w14:paraId="4E975B0B" w14:textId="77777777" w:rsidR="009B75E2" w:rsidRPr="00D70FB3" w:rsidRDefault="009B75E2">
      <w:pPr>
        <w:spacing w:after="0" w:line="240" w:lineRule="auto"/>
        <w:rPr>
          <w:rFonts w:ascii="Times New Roman" w:hAnsi="Times New Roman" w:cs="Times New Roman"/>
          <w:color w:val="000000"/>
          <w:sz w:val="24"/>
          <w:szCs w:val="24"/>
        </w:rPr>
      </w:pPr>
    </w:p>
    <w:p w14:paraId="1F8CA2C5" w14:textId="77777777" w:rsidR="009B75E2" w:rsidRPr="00D70FB3" w:rsidRDefault="00E478AA">
      <w:pPr>
        <w:spacing w:after="0" w:line="240" w:lineRule="auto"/>
        <w:jc w:val="center"/>
        <w:rPr>
          <w:rFonts w:ascii="Times New Roman" w:hAnsi="Times New Roman" w:cs="Times New Roman"/>
          <w:b/>
          <w:color w:val="000000"/>
          <w:sz w:val="24"/>
          <w:szCs w:val="24"/>
        </w:rPr>
      </w:pPr>
      <w:r w:rsidRPr="00D70FB3">
        <w:rPr>
          <w:rFonts w:ascii="Times New Roman" w:hAnsi="Times New Roman" w:cs="Times New Roman"/>
          <w:b/>
          <w:color w:val="000000"/>
          <w:sz w:val="24"/>
          <w:szCs w:val="24"/>
        </w:rPr>
        <w:t>1. PROGRAMOS APIBŪDINIMAS</w:t>
      </w:r>
    </w:p>
    <w:p w14:paraId="714D1703" w14:textId="77777777" w:rsidR="009B75E2" w:rsidRPr="00D70FB3" w:rsidRDefault="009B75E2">
      <w:pPr>
        <w:spacing w:after="0" w:line="240" w:lineRule="auto"/>
        <w:rPr>
          <w:rFonts w:ascii="Times New Roman" w:hAnsi="Times New Roman" w:cs="Times New Roman"/>
          <w:b/>
          <w:color w:val="000000"/>
          <w:sz w:val="24"/>
          <w:szCs w:val="24"/>
        </w:rPr>
      </w:pPr>
    </w:p>
    <w:p w14:paraId="3578B7D1"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9B75E2" w:rsidRPr="00D70FB3" w14:paraId="286FAD6F" w14:textId="77777777">
        <w:tc>
          <w:tcPr>
            <w:tcW w:w="9628" w:type="dxa"/>
          </w:tcPr>
          <w:p w14:paraId="73308BCA"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sz w:val="24"/>
                <w:szCs w:val="24"/>
              </w:rPr>
              <w:t xml:space="preserve">Multimedijos paslaugų teikimo neformaliojo profesinio mokymo programa </w:t>
            </w:r>
          </w:p>
        </w:tc>
      </w:tr>
    </w:tbl>
    <w:p w14:paraId="5F5D4846" w14:textId="77777777" w:rsidR="009B75E2" w:rsidRPr="00D70FB3" w:rsidRDefault="009B75E2">
      <w:pPr>
        <w:spacing w:after="0" w:line="240" w:lineRule="auto"/>
        <w:rPr>
          <w:rFonts w:ascii="Times New Roman" w:hAnsi="Times New Roman" w:cs="Times New Roman"/>
          <w:color w:val="000000"/>
          <w:sz w:val="24"/>
          <w:szCs w:val="24"/>
        </w:rPr>
      </w:pPr>
    </w:p>
    <w:p w14:paraId="18AA942D" w14:textId="77777777" w:rsidR="009B75E2" w:rsidRPr="00D70FB3" w:rsidRDefault="00E478AA">
      <w:pPr>
        <w:spacing w:after="0" w:line="240" w:lineRule="auto"/>
        <w:rPr>
          <w:rFonts w:ascii="Times New Roman" w:hAnsi="Times New Roman" w:cs="Times New Roman"/>
          <w:i/>
          <w:color w:val="000000"/>
          <w:sz w:val="24"/>
          <w:szCs w:val="24"/>
        </w:rPr>
      </w:pPr>
      <w:r w:rsidRPr="00D70FB3">
        <w:rPr>
          <w:rFonts w:ascii="Times New Roman" w:hAnsi="Times New Roman" w:cs="Times New Roman"/>
          <w:color w:val="000000"/>
          <w:sz w:val="24"/>
          <w:szCs w:val="24"/>
        </w:rPr>
        <w:t xml:space="preserve">1.2. Programos valstybinis kodas </w:t>
      </w:r>
      <w:r w:rsidRPr="00D70FB3">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9B75E2" w:rsidRPr="00D70FB3" w14:paraId="0FE0D28C" w14:textId="77777777">
        <w:tc>
          <w:tcPr>
            <w:tcW w:w="9628" w:type="dxa"/>
          </w:tcPr>
          <w:p w14:paraId="630347A8" w14:textId="32EABA92" w:rsidR="009B75E2" w:rsidRPr="00D70FB3" w:rsidRDefault="00D70FB3">
            <w:pPr>
              <w:spacing w:after="0" w:line="240" w:lineRule="auto"/>
              <w:rPr>
                <w:rFonts w:ascii="Times New Roman" w:hAnsi="Times New Roman" w:cs="Times New Roman"/>
                <w:sz w:val="24"/>
                <w:szCs w:val="24"/>
              </w:rPr>
            </w:pPr>
            <w:r w:rsidRPr="00D70FB3">
              <w:rPr>
                <w:rFonts w:ascii="Times New Roman" w:hAnsi="Times New Roman" w:cs="Times New Roman"/>
                <w:sz w:val="24"/>
                <w:szCs w:val="24"/>
              </w:rPr>
              <w:t>N43061103</w:t>
            </w:r>
          </w:p>
        </w:tc>
      </w:tr>
    </w:tbl>
    <w:p w14:paraId="3EFA0885" w14:textId="77777777" w:rsidR="009B75E2" w:rsidRPr="00D70FB3" w:rsidRDefault="009B75E2">
      <w:pPr>
        <w:spacing w:after="0" w:line="240" w:lineRule="auto"/>
        <w:rPr>
          <w:rFonts w:ascii="Times New Roman" w:hAnsi="Times New Roman" w:cs="Times New Roman"/>
          <w:color w:val="000000"/>
          <w:sz w:val="24"/>
          <w:szCs w:val="24"/>
        </w:rPr>
      </w:pPr>
    </w:p>
    <w:p w14:paraId="1925B0FB"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1.3. Švietimo sritis</w:t>
      </w:r>
    </w:p>
    <w:tbl>
      <w:tblPr>
        <w:tblStyle w:val="TableGrid"/>
        <w:tblW w:w="0" w:type="auto"/>
        <w:tblLook w:val="04A0" w:firstRow="1" w:lastRow="0" w:firstColumn="1" w:lastColumn="0" w:noHBand="0" w:noVBand="1"/>
      </w:tblPr>
      <w:tblGrid>
        <w:gridCol w:w="9628"/>
      </w:tblGrid>
      <w:tr w:rsidR="009B75E2" w:rsidRPr="00D70FB3" w14:paraId="5A57F113" w14:textId="77777777">
        <w:tc>
          <w:tcPr>
            <w:tcW w:w="9628" w:type="dxa"/>
          </w:tcPr>
          <w:p w14:paraId="56035EC8"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bCs/>
                <w:color w:val="000000" w:themeColor="text1"/>
                <w:sz w:val="24"/>
                <w:szCs w:val="24"/>
              </w:rPr>
              <w:t>Informacijos ir ryšio technologijos</w:t>
            </w:r>
          </w:p>
        </w:tc>
      </w:tr>
    </w:tbl>
    <w:p w14:paraId="7AC85E9C" w14:textId="77777777" w:rsidR="009B75E2" w:rsidRPr="00D70FB3" w:rsidRDefault="009B75E2">
      <w:pPr>
        <w:spacing w:after="0" w:line="240" w:lineRule="auto"/>
        <w:rPr>
          <w:rFonts w:ascii="Times New Roman" w:hAnsi="Times New Roman" w:cs="Times New Roman"/>
          <w:color w:val="000000"/>
          <w:sz w:val="24"/>
          <w:szCs w:val="24"/>
        </w:rPr>
      </w:pPr>
    </w:p>
    <w:p w14:paraId="73E27869"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1.4. Švietimo posritis / posričiai</w:t>
      </w:r>
    </w:p>
    <w:tbl>
      <w:tblPr>
        <w:tblStyle w:val="TableGrid"/>
        <w:tblW w:w="0" w:type="auto"/>
        <w:tblLook w:val="04A0" w:firstRow="1" w:lastRow="0" w:firstColumn="1" w:lastColumn="0" w:noHBand="0" w:noVBand="1"/>
      </w:tblPr>
      <w:tblGrid>
        <w:gridCol w:w="9628"/>
      </w:tblGrid>
      <w:tr w:rsidR="009B75E2" w:rsidRPr="00D70FB3" w14:paraId="6E53BDAA" w14:textId="77777777">
        <w:tc>
          <w:tcPr>
            <w:tcW w:w="9628" w:type="dxa"/>
          </w:tcPr>
          <w:p w14:paraId="52324A28"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bCs/>
                <w:color w:val="000000" w:themeColor="text1"/>
                <w:sz w:val="24"/>
                <w:szCs w:val="24"/>
              </w:rPr>
              <w:t>Kompiuterio taikymas ir kompiuterinis raštingumas</w:t>
            </w:r>
          </w:p>
        </w:tc>
      </w:tr>
    </w:tbl>
    <w:p w14:paraId="1DA01A7F" w14:textId="77777777" w:rsidR="009B75E2" w:rsidRPr="00D70FB3" w:rsidRDefault="009B75E2">
      <w:pPr>
        <w:spacing w:after="0" w:line="240" w:lineRule="auto"/>
        <w:rPr>
          <w:rFonts w:ascii="Times New Roman" w:hAnsi="Times New Roman" w:cs="Times New Roman"/>
          <w:color w:val="000000"/>
          <w:sz w:val="24"/>
          <w:szCs w:val="24"/>
        </w:rPr>
      </w:pPr>
    </w:p>
    <w:p w14:paraId="222537CE"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1.5. Programos apimtis mokymosi kreditais</w:t>
      </w:r>
    </w:p>
    <w:tbl>
      <w:tblPr>
        <w:tblStyle w:val="TableGrid"/>
        <w:tblW w:w="0" w:type="auto"/>
        <w:tblLook w:val="04A0" w:firstRow="1" w:lastRow="0" w:firstColumn="1" w:lastColumn="0" w:noHBand="0" w:noVBand="1"/>
      </w:tblPr>
      <w:tblGrid>
        <w:gridCol w:w="9628"/>
      </w:tblGrid>
      <w:tr w:rsidR="009B75E2" w:rsidRPr="00D70FB3" w14:paraId="463D8746" w14:textId="77777777">
        <w:tc>
          <w:tcPr>
            <w:tcW w:w="9628" w:type="dxa"/>
          </w:tcPr>
          <w:p w14:paraId="08DAA01F"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20</w:t>
            </w:r>
          </w:p>
        </w:tc>
      </w:tr>
    </w:tbl>
    <w:p w14:paraId="417B633E" w14:textId="77777777" w:rsidR="009B75E2" w:rsidRPr="00D70FB3" w:rsidRDefault="009B75E2">
      <w:pPr>
        <w:spacing w:after="0" w:line="240" w:lineRule="auto"/>
        <w:rPr>
          <w:rFonts w:ascii="Times New Roman" w:hAnsi="Times New Roman" w:cs="Times New Roman"/>
          <w:color w:val="000000"/>
          <w:sz w:val="24"/>
          <w:szCs w:val="24"/>
        </w:rPr>
      </w:pPr>
    </w:p>
    <w:p w14:paraId="359B210F"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9B75E2" w:rsidRPr="00D70FB3" w14:paraId="15D800AC" w14:textId="77777777">
        <w:tc>
          <w:tcPr>
            <w:tcW w:w="9628" w:type="dxa"/>
          </w:tcPr>
          <w:p w14:paraId="1B5006A1"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360 akademinių valandų kontaktiniam darbui, iš kurių 108 akademinių valandų skiriama teoriniam mokymui, 252 akademinių valandų – praktiniam mokymui.</w:t>
            </w:r>
          </w:p>
        </w:tc>
      </w:tr>
    </w:tbl>
    <w:p w14:paraId="1A9E7312" w14:textId="77777777" w:rsidR="009B75E2" w:rsidRPr="00D70FB3" w:rsidRDefault="009B75E2">
      <w:pPr>
        <w:spacing w:after="0" w:line="240" w:lineRule="auto"/>
        <w:rPr>
          <w:rFonts w:ascii="Times New Roman" w:hAnsi="Times New Roman" w:cs="Times New Roman"/>
          <w:color w:val="000000"/>
          <w:sz w:val="24"/>
          <w:szCs w:val="24"/>
        </w:rPr>
      </w:pPr>
    </w:p>
    <w:p w14:paraId="4BB12FF0"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9B75E2" w:rsidRPr="00D70FB3" w14:paraId="08E2FAC1" w14:textId="77777777">
        <w:tc>
          <w:tcPr>
            <w:tcW w:w="9628" w:type="dxa"/>
          </w:tcPr>
          <w:p w14:paraId="6788DF14"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Vidurinis išsilavinimas</w:t>
            </w:r>
          </w:p>
        </w:tc>
      </w:tr>
    </w:tbl>
    <w:p w14:paraId="06BA7497" w14:textId="77777777" w:rsidR="009B75E2" w:rsidRPr="00D70FB3" w:rsidRDefault="009B75E2">
      <w:pPr>
        <w:spacing w:after="0" w:line="240" w:lineRule="auto"/>
        <w:rPr>
          <w:rFonts w:ascii="Times New Roman" w:hAnsi="Times New Roman" w:cs="Times New Roman"/>
          <w:color w:val="000000"/>
          <w:sz w:val="24"/>
          <w:szCs w:val="24"/>
        </w:rPr>
      </w:pPr>
    </w:p>
    <w:p w14:paraId="3A177A5B" w14:textId="77777777" w:rsidR="009B75E2" w:rsidRPr="00D70FB3" w:rsidRDefault="00E478AA">
      <w:pPr>
        <w:spacing w:after="0" w:line="240" w:lineRule="auto"/>
        <w:rPr>
          <w:rFonts w:ascii="Times New Roman" w:hAnsi="Times New Roman" w:cs="Times New Roman"/>
          <w:bCs/>
          <w:sz w:val="24"/>
          <w:szCs w:val="24"/>
        </w:rPr>
      </w:pPr>
      <w:r w:rsidRPr="00D70FB3">
        <w:rPr>
          <w:rFonts w:ascii="Times New Roman" w:hAnsi="Times New Roman" w:cs="Times New Roman"/>
          <w:color w:val="000000"/>
          <w:sz w:val="24"/>
          <w:szCs w:val="24"/>
        </w:rPr>
        <w:t xml:space="preserve">1.8. </w:t>
      </w:r>
      <w:r w:rsidRPr="00D70FB3">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9B75E2" w:rsidRPr="00D70FB3" w14:paraId="5EFE760E" w14:textId="77777777">
        <w:tc>
          <w:tcPr>
            <w:tcW w:w="3211" w:type="dxa"/>
          </w:tcPr>
          <w:p w14:paraId="31BDC30F" w14:textId="77777777" w:rsidR="009B75E2" w:rsidRPr="00D70FB3" w:rsidRDefault="00E478AA">
            <w:pPr>
              <w:spacing w:after="0" w:line="240" w:lineRule="auto"/>
              <w:rPr>
                <w:rFonts w:ascii="Times New Roman" w:hAnsi="Times New Roman" w:cs="Times New Roman"/>
                <w:bCs/>
                <w:sz w:val="24"/>
                <w:szCs w:val="24"/>
              </w:rPr>
            </w:pPr>
            <w:r w:rsidRPr="00D70FB3">
              <w:rPr>
                <w:rFonts w:ascii="Times New Roman" w:hAnsi="Times New Roman" w:cs="Times New Roman"/>
                <w:bCs/>
                <w:sz w:val="24"/>
                <w:szCs w:val="24"/>
              </w:rPr>
              <w:t>Kompetencijos pavadinimas</w:t>
            </w:r>
          </w:p>
        </w:tc>
        <w:tc>
          <w:tcPr>
            <w:tcW w:w="3211" w:type="dxa"/>
          </w:tcPr>
          <w:p w14:paraId="57F0F3A9" w14:textId="77777777" w:rsidR="009B75E2" w:rsidRPr="00D70FB3" w:rsidRDefault="00E478AA">
            <w:pPr>
              <w:spacing w:after="0" w:line="240" w:lineRule="auto"/>
              <w:rPr>
                <w:rFonts w:ascii="Times New Roman" w:hAnsi="Times New Roman" w:cs="Times New Roman"/>
                <w:bCs/>
                <w:i/>
                <w:sz w:val="24"/>
                <w:szCs w:val="24"/>
              </w:rPr>
            </w:pPr>
            <w:r w:rsidRPr="00D70FB3">
              <w:rPr>
                <w:rFonts w:ascii="Times New Roman" w:hAnsi="Times New Roman" w:cs="Times New Roman"/>
                <w:bCs/>
                <w:sz w:val="24"/>
                <w:szCs w:val="24"/>
              </w:rPr>
              <w:t>Kvalifikacijos pavadinimas, lygis pagal Lietuvos kvalifikacijų sandarą, jos valstybinis kodas</w:t>
            </w:r>
          </w:p>
        </w:tc>
        <w:tc>
          <w:tcPr>
            <w:tcW w:w="3212" w:type="dxa"/>
          </w:tcPr>
          <w:p w14:paraId="51C072BC" w14:textId="77777777" w:rsidR="009B75E2" w:rsidRPr="00D70FB3" w:rsidRDefault="00E478AA">
            <w:pPr>
              <w:spacing w:after="0" w:line="240" w:lineRule="auto"/>
              <w:rPr>
                <w:rFonts w:ascii="Times New Roman" w:hAnsi="Times New Roman" w:cs="Times New Roman"/>
                <w:bCs/>
                <w:sz w:val="24"/>
                <w:szCs w:val="24"/>
              </w:rPr>
            </w:pPr>
            <w:r w:rsidRPr="00D70FB3">
              <w:rPr>
                <w:rFonts w:ascii="Times New Roman" w:hAnsi="Times New Roman" w:cs="Times New Roman"/>
                <w:bCs/>
                <w:sz w:val="24"/>
                <w:szCs w:val="24"/>
              </w:rPr>
              <w:t>Profesinio standarto pavadinimas, jo valstybinis kodas</w:t>
            </w:r>
          </w:p>
        </w:tc>
      </w:tr>
      <w:tr w:rsidR="009B75E2" w:rsidRPr="00D70FB3" w14:paraId="1B9C1F05" w14:textId="77777777">
        <w:trPr>
          <w:trHeight w:val="815"/>
        </w:trPr>
        <w:tc>
          <w:tcPr>
            <w:tcW w:w="3211" w:type="dxa"/>
          </w:tcPr>
          <w:p w14:paraId="6303D62B"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Parinkti ir taikyti techninę bei programinę įrangą vaizdo produktams kurti.</w:t>
            </w:r>
          </w:p>
        </w:tc>
        <w:tc>
          <w:tcPr>
            <w:tcW w:w="3211" w:type="dxa"/>
          </w:tcPr>
          <w:p w14:paraId="253C1CB8" w14:textId="77777777" w:rsidR="009B75E2" w:rsidRPr="00D70FB3" w:rsidRDefault="00E478AA">
            <w:pPr>
              <w:spacing w:after="0"/>
              <w:rPr>
                <w:rFonts w:ascii="Times New Roman" w:hAnsi="Times New Roman" w:cs="Times New Roman"/>
                <w:color w:val="000000" w:themeColor="text1"/>
                <w:sz w:val="24"/>
                <w:szCs w:val="24"/>
              </w:rPr>
            </w:pPr>
            <w:r w:rsidRPr="00D70FB3">
              <w:rPr>
                <w:rFonts w:ascii="Times New Roman" w:hAnsi="Times New Roman" w:cs="Times New Roman"/>
                <w:sz w:val="24"/>
                <w:szCs w:val="24"/>
              </w:rPr>
              <w:t>Multimedijos technikas</w:t>
            </w:r>
            <w:r w:rsidRPr="00D70FB3">
              <w:rPr>
                <w:rFonts w:ascii="Times New Roman" w:hAnsi="Times New Roman" w:cs="Times New Roman"/>
                <w:color w:val="000000" w:themeColor="text1"/>
                <w:sz w:val="24"/>
                <w:szCs w:val="24"/>
              </w:rPr>
              <w:t xml:space="preserve">, </w:t>
            </w:r>
          </w:p>
          <w:p w14:paraId="0E26844E" w14:textId="77777777" w:rsidR="009B75E2" w:rsidRPr="00D70FB3" w:rsidRDefault="00E478AA">
            <w:pPr>
              <w:rPr>
                <w:rFonts w:ascii="Times New Roman" w:hAnsi="Times New Roman" w:cs="Times New Roman"/>
                <w:sz w:val="24"/>
                <w:szCs w:val="24"/>
              </w:rPr>
            </w:pPr>
            <w:r w:rsidRPr="00D70FB3">
              <w:rPr>
                <w:rFonts w:ascii="Times New Roman" w:hAnsi="Times New Roman" w:cs="Times New Roman"/>
                <w:sz w:val="24"/>
                <w:szCs w:val="24"/>
              </w:rPr>
              <w:t>LTKS IV</w:t>
            </w:r>
          </w:p>
        </w:tc>
        <w:tc>
          <w:tcPr>
            <w:tcW w:w="3212" w:type="dxa"/>
          </w:tcPr>
          <w:p w14:paraId="76AE666B"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color w:val="000000"/>
                <w:sz w:val="24"/>
                <w:szCs w:val="24"/>
              </w:rPr>
              <w:t>Poligrafijos, žiniasklaidos ir reklamos</w:t>
            </w:r>
            <w:r w:rsidRPr="00D70FB3">
              <w:rPr>
                <w:rFonts w:ascii="Times New Roman" w:hAnsi="Times New Roman" w:cs="Times New Roman"/>
                <w:i/>
                <w:iCs/>
                <w:color w:val="000000"/>
                <w:sz w:val="24"/>
                <w:szCs w:val="24"/>
              </w:rPr>
              <w:t> </w:t>
            </w:r>
            <w:r w:rsidRPr="00D70FB3">
              <w:rPr>
                <w:rFonts w:ascii="Times New Roman" w:hAnsi="Times New Roman" w:cs="Times New Roman"/>
                <w:color w:val="000000"/>
                <w:sz w:val="24"/>
                <w:szCs w:val="24"/>
              </w:rPr>
              <w:t>sektoriaus profesinis standartas, PSJ01</w:t>
            </w:r>
          </w:p>
        </w:tc>
      </w:tr>
      <w:tr w:rsidR="009B75E2" w:rsidRPr="00D70FB3" w14:paraId="10B4B0EC" w14:textId="77777777" w:rsidTr="00F5156A">
        <w:trPr>
          <w:trHeight w:val="898"/>
        </w:trPr>
        <w:tc>
          <w:tcPr>
            <w:tcW w:w="3211" w:type="dxa"/>
          </w:tcPr>
          <w:p w14:paraId="4F5EB7F1"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Parinkti ir taikyti techninę bei programinę įrangą garso produktams kurti.</w:t>
            </w:r>
          </w:p>
        </w:tc>
        <w:tc>
          <w:tcPr>
            <w:tcW w:w="3211" w:type="dxa"/>
          </w:tcPr>
          <w:p w14:paraId="7FC36A12" w14:textId="77777777" w:rsidR="009B75E2" w:rsidRPr="00D70FB3" w:rsidRDefault="00E478AA">
            <w:pPr>
              <w:spacing w:after="0"/>
              <w:rPr>
                <w:rFonts w:ascii="Times New Roman" w:hAnsi="Times New Roman" w:cs="Times New Roman"/>
                <w:color w:val="000000" w:themeColor="text1"/>
                <w:sz w:val="24"/>
                <w:szCs w:val="24"/>
              </w:rPr>
            </w:pPr>
            <w:r w:rsidRPr="00D70FB3">
              <w:rPr>
                <w:rFonts w:ascii="Times New Roman" w:hAnsi="Times New Roman" w:cs="Times New Roman"/>
                <w:sz w:val="24"/>
                <w:szCs w:val="24"/>
              </w:rPr>
              <w:t>Multimedijos technikas</w:t>
            </w:r>
            <w:r w:rsidRPr="00D70FB3">
              <w:rPr>
                <w:rFonts w:ascii="Times New Roman" w:hAnsi="Times New Roman" w:cs="Times New Roman"/>
                <w:color w:val="000000" w:themeColor="text1"/>
                <w:sz w:val="24"/>
                <w:szCs w:val="24"/>
              </w:rPr>
              <w:t xml:space="preserve">, </w:t>
            </w:r>
          </w:p>
          <w:p w14:paraId="06C9265C" w14:textId="77777777" w:rsidR="009B75E2" w:rsidRPr="00D70FB3" w:rsidRDefault="00E478AA">
            <w:pPr>
              <w:rPr>
                <w:rFonts w:ascii="Times New Roman" w:hAnsi="Times New Roman" w:cs="Times New Roman"/>
                <w:sz w:val="24"/>
                <w:szCs w:val="24"/>
              </w:rPr>
            </w:pPr>
            <w:r w:rsidRPr="00D70FB3">
              <w:rPr>
                <w:rFonts w:ascii="Times New Roman" w:hAnsi="Times New Roman" w:cs="Times New Roman"/>
                <w:sz w:val="24"/>
                <w:szCs w:val="24"/>
              </w:rPr>
              <w:t>LTKS IV</w:t>
            </w:r>
          </w:p>
        </w:tc>
        <w:tc>
          <w:tcPr>
            <w:tcW w:w="3212" w:type="dxa"/>
          </w:tcPr>
          <w:p w14:paraId="6DD14799" w14:textId="77777777" w:rsidR="009B75E2" w:rsidRPr="00D70FB3" w:rsidRDefault="00E478AA" w:rsidP="00F5156A">
            <w:pPr>
              <w:spacing w:after="0"/>
              <w:rPr>
                <w:rFonts w:ascii="Times New Roman" w:hAnsi="Times New Roman" w:cs="Times New Roman"/>
                <w:sz w:val="24"/>
                <w:szCs w:val="24"/>
              </w:rPr>
            </w:pPr>
            <w:r w:rsidRPr="00D70FB3">
              <w:rPr>
                <w:rFonts w:ascii="Times New Roman" w:hAnsi="Times New Roman" w:cs="Times New Roman"/>
                <w:color w:val="000000"/>
                <w:sz w:val="24"/>
                <w:szCs w:val="24"/>
              </w:rPr>
              <w:t>Poligrafijos, žiniasklaidos ir reklamos</w:t>
            </w:r>
            <w:r w:rsidRPr="00D70FB3">
              <w:rPr>
                <w:rFonts w:ascii="Times New Roman" w:hAnsi="Times New Roman" w:cs="Times New Roman"/>
                <w:i/>
                <w:iCs/>
                <w:color w:val="000000"/>
                <w:sz w:val="24"/>
                <w:szCs w:val="24"/>
              </w:rPr>
              <w:t> </w:t>
            </w:r>
            <w:r w:rsidRPr="00D70FB3">
              <w:rPr>
                <w:rFonts w:ascii="Times New Roman" w:hAnsi="Times New Roman" w:cs="Times New Roman"/>
                <w:color w:val="000000"/>
                <w:sz w:val="24"/>
                <w:szCs w:val="24"/>
              </w:rPr>
              <w:t>sektoriaus profesinis standartas, PSJ01</w:t>
            </w:r>
          </w:p>
        </w:tc>
      </w:tr>
      <w:tr w:rsidR="009B75E2" w:rsidRPr="00D70FB3" w14:paraId="65DC944C" w14:textId="77777777">
        <w:tc>
          <w:tcPr>
            <w:tcW w:w="3211" w:type="dxa"/>
          </w:tcPr>
          <w:p w14:paraId="7EF3F66B"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Parinkti ir taikyti techninę bei programinę įrangą fotografijos produktams kurti.</w:t>
            </w:r>
          </w:p>
        </w:tc>
        <w:tc>
          <w:tcPr>
            <w:tcW w:w="3211" w:type="dxa"/>
          </w:tcPr>
          <w:p w14:paraId="704158E9" w14:textId="77777777" w:rsidR="009B75E2" w:rsidRPr="00D70FB3" w:rsidRDefault="00E478AA">
            <w:pPr>
              <w:spacing w:after="0"/>
              <w:rPr>
                <w:rFonts w:ascii="Times New Roman" w:hAnsi="Times New Roman" w:cs="Times New Roman"/>
                <w:color w:val="000000" w:themeColor="text1"/>
                <w:sz w:val="24"/>
                <w:szCs w:val="24"/>
              </w:rPr>
            </w:pPr>
            <w:r w:rsidRPr="00D70FB3">
              <w:rPr>
                <w:rFonts w:ascii="Times New Roman" w:hAnsi="Times New Roman" w:cs="Times New Roman"/>
                <w:sz w:val="24"/>
                <w:szCs w:val="24"/>
              </w:rPr>
              <w:t>Multimedijos technikas</w:t>
            </w:r>
            <w:r w:rsidRPr="00D70FB3">
              <w:rPr>
                <w:rFonts w:ascii="Times New Roman" w:hAnsi="Times New Roman" w:cs="Times New Roman"/>
                <w:color w:val="000000" w:themeColor="text1"/>
                <w:sz w:val="24"/>
                <w:szCs w:val="24"/>
              </w:rPr>
              <w:t xml:space="preserve">, </w:t>
            </w:r>
          </w:p>
          <w:p w14:paraId="15FCCE2B"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LTKS IV</w:t>
            </w:r>
          </w:p>
        </w:tc>
        <w:tc>
          <w:tcPr>
            <w:tcW w:w="3212" w:type="dxa"/>
          </w:tcPr>
          <w:p w14:paraId="1E7E1446"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color w:val="000000"/>
                <w:sz w:val="24"/>
                <w:szCs w:val="24"/>
              </w:rPr>
              <w:t>Poligrafijos, žiniasklaidos ir reklamos</w:t>
            </w:r>
            <w:r w:rsidRPr="00D70FB3">
              <w:rPr>
                <w:rFonts w:ascii="Times New Roman" w:hAnsi="Times New Roman" w:cs="Times New Roman"/>
                <w:i/>
                <w:iCs/>
                <w:color w:val="000000"/>
                <w:sz w:val="24"/>
                <w:szCs w:val="24"/>
              </w:rPr>
              <w:t> </w:t>
            </w:r>
            <w:r w:rsidRPr="00D70FB3">
              <w:rPr>
                <w:rFonts w:ascii="Times New Roman" w:hAnsi="Times New Roman" w:cs="Times New Roman"/>
                <w:color w:val="000000"/>
                <w:sz w:val="24"/>
                <w:szCs w:val="24"/>
              </w:rPr>
              <w:t>sektoriaus profesinis standartas, PSJ01</w:t>
            </w:r>
          </w:p>
        </w:tc>
      </w:tr>
    </w:tbl>
    <w:p w14:paraId="5A3223C4" w14:textId="77777777" w:rsidR="009B75E2" w:rsidRPr="00D70FB3" w:rsidRDefault="009B75E2">
      <w:pPr>
        <w:spacing w:after="0" w:line="240" w:lineRule="auto"/>
        <w:rPr>
          <w:rFonts w:ascii="Times New Roman" w:hAnsi="Times New Roman" w:cs="Times New Roman"/>
          <w:color w:val="000000"/>
          <w:sz w:val="24"/>
          <w:szCs w:val="24"/>
        </w:rPr>
      </w:pPr>
    </w:p>
    <w:p w14:paraId="5092EF38" w14:textId="77777777" w:rsidR="009B75E2" w:rsidRPr="00D70FB3" w:rsidRDefault="00E478AA">
      <w:pPr>
        <w:spacing w:after="0" w:line="240" w:lineRule="auto"/>
        <w:rPr>
          <w:rFonts w:ascii="Times New Roman" w:hAnsi="Times New Roman" w:cs="Times New Roman"/>
          <w:color w:val="000000"/>
          <w:sz w:val="24"/>
          <w:szCs w:val="24"/>
        </w:rPr>
      </w:pPr>
      <w:r w:rsidRPr="00D70FB3">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B75E2" w:rsidRPr="00D70FB3" w14:paraId="269997B7" w14:textId="77777777">
        <w:tc>
          <w:tcPr>
            <w:tcW w:w="9628" w:type="dxa"/>
          </w:tcPr>
          <w:p w14:paraId="2FF00918" w14:textId="77777777" w:rsidR="009B75E2" w:rsidRPr="00D70FB3" w:rsidRDefault="00E478AA">
            <w:pPr>
              <w:pStyle w:val="ListParagraph"/>
              <w:numPr>
                <w:ilvl w:val="0"/>
                <w:numId w:val="1"/>
              </w:numPr>
              <w:spacing w:after="0" w:line="240" w:lineRule="auto"/>
              <w:ind w:left="447"/>
              <w:rPr>
                <w:rFonts w:ascii="Times New Roman" w:hAnsi="Times New Roman" w:cs="Times New Roman"/>
                <w:color w:val="000000"/>
                <w:sz w:val="24"/>
                <w:szCs w:val="24"/>
              </w:rPr>
            </w:pPr>
            <w:r w:rsidRPr="00D70FB3">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14:paraId="6D5E1195" w14:textId="77777777" w:rsidR="009B75E2" w:rsidRPr="00D70FB3" w:rsidRDefault="009B75E2">
      <w:pPr>
        <w:spacing w:after="0" w:line="240" w:lineRule="auto"/>
        <w:rPr>
          <w:rFonts w:ascii="Times New Roman" w:hAnsi="Times New Roman" w:cs="Times New Roman"/>
          <w:color w:val="000000"/>
          <w:sz w:val="24"/>
          <w:szCs w:val="24"/>
        </w:rPr>
      </w:pPr>
    </w:p>
    <w:p w14:paraId="4CD5739E" w14:textId="77777777" w:rsidR="009B75E2" w:rsidRPr="00D70FB3" w:rsidRDefault="00E478AA">
      <w:pPr>
        <w:spacing w:after="0" w:line="240" w:lineRule="auto"/>
        <w:rPr>
          <w:rFonts w:ascii="Times New Roman" w:hAnsi="Times New Roman" w:cs="Times New Roman"/>
          <w:b/>
          <w:sz w:val="24"/>
          <w:szCs w:val="24"/>
        </w:rPr>
      </w:pPr>
      <w:r w:rsidRPr="00D70FB3">
        <w:rPr>
          <w:rFonts w:ascii="Times New Roman" w:hAnsi="Times New Roman" w:cs="Times New Roman"/>
          <w:b/>
          <w:sz w:val="24"/>
          <w:szCs w:val="24"/>
        </w:rPr>
        <w:br w:type="page"/>
      </w:r>
    </w:p>
    <w:p w14:paraId="5F31BB7C" w14:textId="77777777" w:rsidR="009B75E2" w:rsidRPr="00D70FB3" w:rsidRDefault="009B75E2">
      <w:pPr>
        <w:spacing w:after="0" w:line="240" w:lineRule="auto"/>
        <w:jc w:val="center"/>
        <w:rPr>
          <w:rFonts w:ascii="Times New Roman" w:hAnsi="Times New Roman" w:cs="Times New Roman"/>
          <w:b/>
          <w:sz w:val="24"/>
          <w:szCs w:val="24"/>
        </w:rPr>
        <w:sectPr w:rsidR="009B75E2" w:rsidRPr="00D70FB3">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11F2745E"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lastRenderedPageBreak/>
        <w:t>2. PROGRAMOS TURINYS</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1"/>
        <w:gridCol w:w="1397"/>
        <w:gridCol w:w="2931"/>
        <w:gridCol w:w="2653"/>
        <w:gridCol w:w="1254"/>
        <w:gridCol w:w="1396"/>
        <w:gridCol w:w="1532"/>
        <w:gridCol w:w="976"/>
      </w:tblGrid>
      <w:tr w:rsidR="009B75E2" w:rsidRPr="00D70FB3" w14:paraId="636A6A82" w14:textId="77777777">
        <w:trPr>
          <w:trHeight w:val="40"/>
        </w:trPr>
        <w:tc>
          <w:tcPr>
            <w:tcW w:w="896" w:type="pct"/>
            <w:vMerge w:val="restart"/>
          </w:tcPr>
          <w:p w14:paraId="1D66F857"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t>Modulio pavadinimas (valstybinis kodas</w:t>
            </w:r>
            <w:r w:rsidRPr="00D70FB3">
              <w:rPr>
                <w:rStyle w:val="FootnoteReference"/>
                <w:rFonts w:ascii="Times New Roman" w:hAnsi="Times New Roman" w:cs="Times New Roman"/>
                <w:b/>
                <w:sz w:val="24"/>
                <w:szCs w:val="24"/>
              </w:rPr>
              <w:footnoteReference w:id="1"/>
            </w:r>
            <w:r w:rsidRPr="00D70FB3">
              <w:rPr>
                <w:rFonts w:ascii="Times New Roman" w:hAnsi="Times New Roman" w:cs="Times New Roman"/>
                <w:b/>
                <w:sz w:val="24"/>
                <w:szCs w:val="24"/>
              </w:rPr>
              <w:t>)</w:t>
            </w:r>
          </w:p>
        </w:tc>
        <w:tc>
          <w:tcPr>
            <w:tcW w:w="472" w:type="pct"/>
            <w:vMerge w:val="restart"/>
          </w:tcPr>
          <w:p w14:paraId="0555ACBA"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t>Modulio LTKS lygis</w:t>
            </w:r>
          </w:p>
        </w:tc>
        <w:tc>
          <w:tcPr>
            <w:tcW w:w="991" w:type="pct"/>
            <w:vMerge w:val="restart"/>
          </w:tcPr>
          <w:p w14:paraId="42CFFC2A"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t>Kompetencija(-os)</w:t>
            </w:r>
          </w:p>
        </w:tc>
        <w:tc>
          <w:tcPr>
            <w:tcW w:w="897" w:type="pct"/>
            <w:vMerge w:val="restart"/>
          </w:tcPr>
          <w:p w14:paraId="4009B19F"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t>Kompetencijos(-jų) pasiekimą nurodantys mokymosi rezultatai</w:t>
            </w:r>
          </w:p>
        </w:tc>
        <w:tc>
          <w:tcPr>
            <w:tcW w:w="424" w:type="pct"/>
            <w:vMerge w:val="restart"/>
          </w:tcPr>
          <w:p w14:paraId="4EEFFCD9"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t>Modulio apimtis mokymosi kreditais</w:t>
            </w:r>
          </w:p>
        </w:tc>
        <w:tc>
          <w:tcPr>
            <w:tcW w:w="1320" w:type="pct"/>
            <w:gridSpan w:val="3"/>
          </w:tcPr>
          <w:p w14:paraId="67C3F3BC" w14:textId="77777777" w:rsidR="009B75E2" w:rsidRPr="00D70FB3" w:rsidRDefault="00E478AA">
            <w:pPr>
              <w:suppressAutoHyphens/>
              <w:overflowPunct w:val="0"/>
              <w:spacing w:after="0" w:line="240" w:lineRule="auto"/>
              <w:jc w:val="center"/>
              <w:textAlignment w:val="center"/>
              <w:rPr>
                <w:rFonts w:ascii="Times New Roman" w:hAnsi="Times New Roman" w:cs="Times New Roman"/>
                <w:b/>
                <w:sz w:val="24"/>
                <w:szCs w:val="24"/>
              </w:rPr>
            </w:pPr>
            <w:r w:rsidRPr="00D70FB3">
              <w:rPr>
                <w:rFonts w:ascii="Times New Roman" w:hAnsi="Times New Roman" w:cs="Times New Roman"/>
                <w:b/>
                <w:sz w:val="24"/>
                <w:szCs w:val="24"/>
              </w:rPr>
              <w:t>Akademinės valandos kontaktiniam darbui</w:t>
            </w:r>
          </w:p>
        </w:tc>
      </w:tr>
      <w:tr w:rsidR="009B75E2" w:rsidRPr="00D70FB3" w14:paraId="3524E134" w14:textId="77777777">
        <w:trPr>
          <w:trHeight w:val="582"/>
        </w:trPr>
        <w:tc>
          <w:tcPr>
            <w:tcW w:w="896" w:type="pct"/>
            <w:vMerge/>
          </w:tcPr>
          <w:p w14:paraId="0484D6B2" w14:textId="77777777" w:rsidR="009B75E2" w:rsidRPr="00D70FB3" w:rsidRDefault="009B75E2">
            <w:pPr>
              <w:spacing w:after="0" w:line="240" w:lineRule="auto"/>
              <w:rPr>
                <w:rFonts w:ascii="Times New Roman" w:hAnsi="Times New Roman" w:cs="Times New Roman"/>
                <w:b/>
                <w:sz w:val="24"/>
                <w:szCs w:val="24"/>
              </w:rPr>
            </w:pPr>
          </w:p>
        </w:tc>
        <w:tc>
          <w:tcPr>
            <w:tcW w:w="472" w:type="pct"/>
            <w:vMerge/>
          </w:tcPr>
          <w:p w14:paraId="772D197E" w14:textId="77777777" w:rsidR="009B75E2" w:rsidRPr="00D70FB3" w:rsidRDefault="009B75E2">
            <w:pPr>
              <w:spacing w:after="0" w:line="240" w:lineRule="auto"/>
              <w:rPr>
                <w:rFonts w:ascii="Times New Roman" w:hAnsi="Times New Roman" w:cs="Times New Roman"/>
                <w:b/>
                <w:sz w:val="24"/>
                <w:szCs w:val="24"/>
              </w:rPr>
            </w:pPr>
          </w:p>
        </w:tc>
        <w:tc>
          <w:tcPr>
            <w:tcW w:w="991" w:type="pct"/>
            <w:vMerge/>
          </w:tcPr>
          <w:p w14:paraId="1837E4C5" w14:textId="77777777" w:rsidR="009B75E2" w:rsidRPr="00D70FB3" w:rsidRDefault="009B75E2">
            <w:pPr>
              <w:spacing w:after="0" w:line="240" w:lineRule="auto"/>
              <w:rPr>
                <w:rFonts w:ascii="Times New Roman" w:hAnsi="Times New Roman" w:cs="Times New Roman"/>
                <w:b/>
                <w:sz w:val="24"/>
                <w:szCs w:val="24"/>
              </w:rPr>
            </w:pPr>
          </w:p>
        </w:tc>
        <w:tc>
          <w:tcPr>
            <w:tcW w:w="897" w:type="pct"/>
            <w:vMerge/>
          </w:tcPr>
          <w:p w14:paraId="335025EB" w14:textId="77777777" w:rsidR="009B75E2" w:rsidRPr="00D70FB3" w:rsidRDefault="009B75E2">
            <w:pPr>
              <w:spacing w:after="0" w:line="240" w:lineRule="auto"/>
              <w:rPr>
                <w:rFonts w:ascii="Times New Roman" w:hAnsi="Times New Roman" w:cs="Times New Roman"/>
                <w:b/>
                <w:sz w:val="24"/>
                <w:szCs w:val="24"/>
              </w:rPr>
            </w:pPr>
          </w:p>
        </w:tc>
        <w:tc>
          <w:tcPr>
            <w:tcW w:w="424" w:type="pct"/>
            <w:vMerge/>
          </w:tcPr>
          <w:p w14:paraId="24CB85BC" w14:textId="77777777" w:rsidR="009B75E2" w:rsidRPr="00D70FB3" w:rsidRDefault="009B75E2">
            <w:pPr>
              <w:spacing w:after="0" w:line="240" w:lineRule="auto"/>
              <w:rPr>
                <w:rFonts w:ascii="Times New Roman" w:hAnsi="Times New Roman" w:cs="Times New Roman"/>
                <w:b/>
                <w:sz w:val="24"/>
                <w:szCs w:val="24"/>
              </w:rPr>
            </w:pPr>
          </w:p>
        </w:tc>
        <w:tc>
          <w:tcPr>
            <w:tcW w:w="472" w:type="pct"/>
          </w:tcPr>
          <w:p w14:paraId="2ED63D36" w14:textId="77777777" w:rsidR="009B75E2" w:rsidRPr="00D70FB3" w:rsidRDefault="00E478AA">
            <w:pPr>
              <w:suppressAutoHyphens/>
              <w:overflowPunct w:val="0"/>
              <w:spacing w:after="0" w:line="240" w:lineRule="auto"/>
              <w:jc w:val="center"/>
              <w:textAlignment w:val="center"/>
              <w:rPr>
                <w:rFonts w:ascii="Times New Roman" w:hAnsi="Times New Roman" w:cs="Times New Roman"/>
                <w:b/>
                <w:sz w:val="24"/>
                <w:szCs w:val="24"/>
              </w:rPr>
            </w:pPr>
            <w:r w:rsidRPr="00D70FB3">
              <w:rPr>
                <w:rFonts w:ascii="Times New Roman" w:hAnsi="Times New Roman" w:cs="Times New Roman"/>
                <w:b/>
                <w:sz w:val="24"/>
                <w:szCs w:val="24"/>
              </w:rPr>
              <w:t>Teoriniam mokymui</w:t>
            </w:r>
          </w:p>
        </w:tc>
        <w:tc>
          <w:tcPr>
            <w:tcW w:w="518" w:type="pct"/>
          </w:tcPr>
          <w:p w14:paraId="6BF71822" w14:textId="77777777" w:rsidR="009B75E2" w:rsidRPr="00D70FB3" w:rsidRDefault="00E478AA">
            <w:pPr>
              <w:suppressAutoHyphens/>
              <w:overflowPunct w:val="0"/>
              <w:spacing w:after="0" w:line="240" w:lineRule="auto"/>
              <w:jc w:val="center"/>
              <w:textAlignment w:val="center"/>
              <w:rPr>
                <w:rFonts w:ascii="Times New Roman" w:hAnsi="Times New Roman" w:cs="Times New Roman"/>
                <w:b/>
                <w:sz w:val="24"/>
                <w:szCs w:val="24"/>
              </w:rPr>
            </w:pPr>
            <w:r w:rsidRPr="00D70FB3">
              <w:rPr>
                <w:rFonts w:ascii="Times New Roman" w:hAnsi="Times New Roman" w:cs="Times New Roman"/>
                <w:b/>
                <w:sz w:val="24"/>
                <w:szCs w:val="24"/>
              </w:rPr>
              <w:t>Praktiniam mokymui</w:t>
            </w:r>
          </w:p>
        </w:tc>
        <w:tc>
          <w:tcPr>
            <w:tcW w:w="330" w:type="pct"/>
          </w:tcPr>
          <w:p w14:paraId="0165B030" w14:textId="77777777" w:rsidR="009B75E2" w:rsidRPr="00D70FB3" w:rsidRDefault="00E478AA">
            <w:pPr>
              <w:suppressAutoHyphens/>
              <w:overflowPunct w:val="0"/>
              <w:spacing w:after="0" w:line="240" w:lineRule="auto"/>
              <w:jc w:val="center"/>
              <w:textAlignment w:val="center"/>
              <w:rPr>
                <w:rFonts w:ascii="Times New Roman" w:hAnsi="Times New Roman" w:cs="Times New Roman"/>
                <w:b/>
                <w:sz w:val="24"/>
                <w:szCs w:val="24"/>
              </w:rPr>
            </w:pPr>
            <w:r w:rsidRPr="00D70FB3">
              <w:rPr>
                <w:rFonts w:ascii="Times New Roman" w:hAnsi="Times New Roman" w:cs="Times New Roman"/>
                <w:b/>
                <w:sz w:val="24"/>
                <w:szCs w:val="24"/>
              </w:rPr>
              <w:t>Iš viso</w:t>
            </w:r>
          </w:p>
        </w:tc>
      </w:tr>
      <w:tr w:rsidR="009B75E2" w:rsidRPr="00D70FB3" w14:paraId="2924D549" w14:textId="77777777">
        <w:trPr>
          <w:trHeight w:val="40"/>
        </w:trPr>
        <w:tc>
          <w:tcPr>
            <w:tcW w:w="896" w:type="pct"/>
            <w:vMerge w:val="restart"/>
          </w:tcPr>
          <w:p w14:paraId="62E05178" w14:textId="53D14959" w:rsidR="009B75E2" w:rsidRPr="00D70FB3" w:rsidRDefault="00E478AA" w:rsidP="00F5156A">
            <w:pPr>
              <w:spacing w:after="0"/>
              <w:rPr>
                <w:rFonts w:ascii="Times New Roman" w:hAnsi="Times New Roman" w:cs="Times New Roman"/>
                <w:sz w:val="24"/>
                <w:szCs w:val="24"/>
              </w:rPr>
            </w:pPr>
            <w:r w:rsidRPr="00D70FB3">
              <w:rPr>
                <w:rFonts w:ascii="Times New Roman" w:hAnsi="Times New Roman" w:cs="Times New Roman"/>
                <w:sz w:val="24"/>
                <w:szCs w:val="24"/>
              </w:rPr>
              <w:t>Vaizdo, garso ir fotografijos produktų kūrim</w:t>
            </w:r>
            <w:r w:rsidR="00F5156A" w:rsidRPr="00D70FB3">
              <w:rPr>
                <w:rFonts w:ascii="Times New Roman" w:hAnsi="Times New Roman" w:cs="Times New Roman"/>
                <w:sz w:val="24"/>
                <w:szCs w:val="24"/>
              </w:rPr>
              <w:t>as, montavimas bei redagavimas.</w:t>
            </w:r>
          </w:p>
        </w:tc>
        <w:tc>
          <w:tcPr>
            <w:tcW w:w="472" w:type="pct"/>
            <w:vMerge w:val="restart"/>
          </w:tcPr>
          <w:p w14:paraId="39B6D19C" w14:textId="77777777" w:rsidR="009B75E2" w:rsidRPr="00D70FB3" w:rsidRDefault="00E478AA">
            <w:pPr>
              <w:spacing w:after="0"/>
              <w:jc w:val="center"/>
              <w:rPr>
                <w:rFonts w:ascii="Times New Roman" w:hAnsi="Times New Roman" w:cs="Times New Roman"/>
                <w:sz w:val="24"/>
                <w:szCs w:val="24"/>
              </w:rPr>
            </w:pPr>
            <w:r w:rsidRPr="00D70FB3">
              <w:rPr>
                <w:rFonts w:ascii="Times New Roman" w:hAnsi="Times New Roman" w:cs="Times New Roman"/>
                <w:sz w:val="24"/>
                <w:szCs w:val="24"/>
              </w:rPr>
              <w:t>IV</w:t>
            </w:r>
          </w:p>
        </w:tc>
        <w:tc>
          <w:tcPr>
            <w:tcW w:w="991" w:type="pct"/>
          </w:tcPr>
          <w:p w14:paraId="35942E68"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Parinkti ir taikyti techninę bei programinę įrangą vaizdo produktams kurti.</w:t>
            </w:r>
          </w:p>
        </w:tc>
        <w:tc>
          <w:tcPr>
            <w:tcW w:w="897" w:type="pct"/>
          </w:tcPr>
          <w:p w14:paraId="10C5125E" w14:textId="77777777" w:rsidR="009B75E2" w:rsidRPr="00D70FB3" w:rsidRDefault="00E478AA">
            <w:pPr>
              <w:widowControl w:val="0"/>
              <w:spacing w:after="0"/>
              <w:contextualSpacing/>
              <w:rPr>
                <w:rFonts w:ascii="Times New Roman" w:hAnsi="Times New Roman" w:cs="Times New Roman"/>
                <w:sz w:val="24"/>
                <w:szCs w:val="24"/>
              </w:rPr>
            </w:pPr>
            <w:r w:rsidRPr="00D70FB3">
              <w:rPr>
                <w:rFonts w:ascii="Times New Roman" w:hAnsi="Times New Roman" w:cs="Times New Roman"/>
                <w:sz w:val="24"/>
                <w:szCs w:val="24"/>
              </w:rPr>
              <w:t>Išmanyti scenarijų rengimo ir scenografijos kūrimo reikalavimus.</w:t>
            </w:r>
          </w:p>
          <w:p w14:paraId="735E57AB" w14:textId="77777777" w:rsidR="009B75E2" w:rsidRPr="00D70FB3" w:rsidRDefault="00E478AA">
            <w:pPr>
              <w:widowControl w:val="0"/>
              <w:spacing w:after="0"/>
              <w:contextualSpacing/>
              <w:rPr>
                <w:rFonts w:ascii="Times New Roman" w:hAnsi="Times New Roman" w:cs="Times New Roman"/>
                <w:sz w:val="24"/>
                <w:szCs w:val="24"/>
              </w:rPr>
            </w:pPr>
            <w:r w:rsidRPr="00D70FB3">
              <w:rPr>
                <w:rFonts w:ascii="Times New Roman" w:hAnsi="Times New Roman" w:cs="Times New Roman"/>
                <w:sz w:val="24"/>
                <w:szCs w:val="24"/>
              </w:rPr>
              <w:t>Paaiškinti techninius bei kokybės reikalavimus vaizdo medžiagai.</w:t>
            </w:r>
          </w:p>
          <w:p w14:paraId="05562BD1" w14:textId="77777777" w:rsidR="009B75E2" w:rsidRPr="00D70FB3" w:rsidRDefault="00E478AA">
            <w:pPr>
              <w:widowControl w:val="0"/>
              <w:spacing w:after="0"/>
              <w:contextualSpacing/>
              <w:rPr>
                <w:rFonts w:ascii="Times New Roman" w:hAnsi="Times New Roman" w:cs="Times New Roman"/>
                <w:sz w:val="24"/>
                <w:szCs w:val="24"/>
              </w:rPr>
            </w:pPr>
            <w:r w:rsidRPr="00D70FB3">
              <w:rPr>
                <w:rFonts w:ascii="Times New Roman" w:hAnsi="Times New Roman" w:cs="Times New Roman"/>
                <w:sz w:val="24"/>
                <w:szCs w:val="24"/>
              </w:rPr>
              <w:t>Filmuoti naudojant vaizdo filmavimo techninę įrangą.</w:t>
            </w:r>
          </w:p>
          <w:p w14:paraId="55DBAB98" w14:textId="77777777" w:rsidR="009B75E2" w:rsidRPr="00D70FB3" w:rsidRDefault="00E478AA">
            <w:pPr>
              <w:widowControl w:val="0"/>
              <w:spacing w:after="0"/>
              <w:contextualSpacing/>
              <w:rPr>
                <w:rFonts w:ascii="Times New Roman" w:hAnsi="Times New Roman" w:cs="Times New Roman"/>
                <w:sz w:val="24"/>
                <w:szCs w:val="24"/>
              </w:rPr>
            </w:pPr>
            <w:r w:rsidRPr="00D70FB3">
              <w:rPr>
                <w:rFonts w:ascii="Times New Roman" w:hAnsi="Times New Roman" w:cs="Times New Roman"/>
                <w:sz w:val="24"/>
                <w:szCs w:val="24"/>
              </w:rPr>
              <w:t>Atlikti vaizdo medžiagos skaitmeninimą ir parengimą montavimui.</w:t>
            </w:r>
          </w:p>
          <w:p w14:paraId="6752C8AC"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Montuoti vaizdo produktus naudojant vaizdo montavimo programinę įrangą.</w:t>
            </w:r>
          </w:p>
        </w:tc>
        <w:tc>
          <w:tcPr>
            <w:tcW w:w="424" w:type="pct"/>
            <w:vMerge w:val="restart"/>
          </w:tcPr>
          <w:p w14:paraId="6DE9623F" w14:textId="77777777" w:rsidR="009B75E2" w:rsidRPr="00D70FB3" w:rsidRDefault="00E478AA">
            <w:pPr>
              <w:spacing w:after="0"/>
              <w:jc w:val="center"/>
              <w:rPr>
                <w:rFonts w:ascii="Times New Roman" w:hAnsi="Times New Roman" w:cs="Times New Roman"/>
                <w:sz w:val="24"/>
                <w:szCs w:val="24"/>
              </w:rPr>
            </w:pPr>
            <w:r w:rsidRPr="00D70FB3">
              <w:rPr>
                <w:rFonts w:ascii="Times New Roman" w:hAnsi="Times New Roman" w:cs="Times New Roman"/>
                <w:sz w:val="24"/>
                <w:szCs w:val="24"/>
              </w:rPr>
              <w:t>20</w:t>
            </w:r>
          </w:p>
        </w:tc>
        <w:tc>
          <w:tcPr>
            <w:tcW w:w="472" w:type="pct"/>
            <w:vMerge w:val="restart"/>
          </w:tcPr>
          <w:p w14:paraId="2D6AFD14" w14:textId="77777777" w:rsidR="009B75E2" w:rsidRPr="00D70FB3" w:rsidRDefault="00E478AA">
            <w:pPr>
              <w:spacing w:after="0"/>
              <w:jc w:val="center"/>
              <w:rPr>
                <w:rFonts w:ascii="Times New Roman" w:hAnsi="Times New Roman" w:cs="Times New Roman"/>
                <w:sz w:val="24"/>
                <w:szCs w:val="24"/>
              </w:rPr>
            </w:pPr>
            <w:r w:rsidRPr="00D70FB3">
              <w:rPr>
                <w:rFonts w:ascii="Times New Roman" w:hAnsi="Times New Roman" w:cs="Times New Roman"/>
                <w:sz w:val="24"/>
                <w:szCs w:val="24"/>
              </w:rPr>
              <w:t>108</w:t>
            </w:r>
          </w:p>
        </w:tc>
        <w:tc>
          <w:tcPr>
            <w:tcW w:w="518" w:type="pct"/>
            <w:vMerge w:val="restart"/>
          </w:tcPr>
          <w:p w14:paraId="7C7BBB35" w14:textId="77777777" w:rsidR="009B75E2" w:rsidRPr="00D70FB3" w:rsidRDefault="00E478AA">
            <w:pPr>
              <w:spacing w:after="0"/>
              <w:jc w:val="center"/>
              <w:rPr>
                <w:rFonts w:ascii="Times New Roman" w:hAnsi="Times New Roman" w:cs="Times New Roman"/>
                <w:sz w:val="24"/>
                <w:szCs w:val="24"/>
              </w:rPr>
            </w:pPr>
            <w:r w:rsidRPr="00D70FB3">
              <w:rPr>
                <w:rFonts w:ascii="Times New Roman" w:hAnsi="Times New Roman" w:cs="Times New Roman"/>
                <w:sz w:val="24"/>
                <w:szCs w:val="24"/>
              </w:rPr>
              <w:t>252</w:t>
            </w:r>
          </w:p>
        </w:tc>
        <w:tc>
          <w:tcPr>
            <w:tcW w:w="330" w:type="pct"/>
            <w:vMerge w:val="restart"/>
          </w:tcPr>
          <w:p w14:paraId="31C9E361" w14:textId="77777777" w:rsidR="009B75E2" w:rsidRPr="00D70FB3" w:rsidRDefault="00E478AA">
            <w:pPr>
              <w:spacing w:after="0"/>
              <w:jc w:val="center"/>
              <w:rPr>
                <w:rFonts w:ascii="Times New Roman" w:hAnsi="Times New Roman" w:cs="Times New Roman"/>
                <w:sz w:val="24"/>
                <w:szCs w:val="24"/>
              </w:rPr>
            </w:pPr>
            <w:r w:rsidRPr="00D70FB3">
              <w:rPr>
                <w:rFonts w:ascii="Times New Roman" w:hAnsi="Times New Roman" w:cs="Times New Roman"/>
                <w:sz w:val="24"/>
                <w:szCs w:val="24"/>
              </w:rPr>
              <w:t>360</w:t>
            </w:r>
          </w:p>
        </w:tc>
      </w:tr>
      <w:tr w:rsidR="009B75E2" w:rsidRPr="00D70FB3" w14:paraId="4A5ED97E" w14:textId="77777777">
        <w:trPr>
          <w:trHeight w:val="40"/>
        </w:trPr>
        <w:tc>
          <w:tcPr>
            <w:tcW w:w="896" w:type="pct"/>
            <w:vMerge/>
          </w:tcPr>
          <w:p w14:paraId="05170B38" w14:textId="77777777" w:rsidR="009B75E2" w:rsidRPr="00D70FB3" w:rsidRDefault="009B75E2">
            <w:pPr>
              <w:rPr>
                <w:rFonts w:ascii="Times New Roman" w:hAnsi="Times New Roman" w:cs="Times New Roman"/>
                <w:sz w:val="24"/>
                <w:szCs w:val="24"/>
              </w:rPr>
            </w:pPr>
          </w:p>
        </w:tc>
        <w:tc>
          <w:tcPr>
            <w:tcW w:w="472" w:type="pct"/>
            <w:vMerge/>
          </w:tcPr>
          <w:p w14:paraId="60161193" w14:textId="77777777" w:rsidR="009B75E2" w:rsidRPr="00D70FB3" w:rsidRDefault="009B75E2">
            <w:pPr>
              <w:jc w:val="center"/>
              <w:rPr>
                <w:rFonts w:ascii="Times New Roman" w:hAnsi="Times New Roman" w:cs="Times New Roman"/>
                <w:sz w:val="24"/>
                <w:szCs w:val="24"/>
              </w:rPr>
            </w:pPr>
          </w:p>
        </w:tc>
        <w:tc>
          <w:tcPr>
            <w:tcW w:w="991" w:type="pct"/>
          </w:tcPr>
          <w:p w14:paraId="49AD1103"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Parinkti ir taikyti techninę bei programinę įrangą garso produktams kurti.</w:t>
            </w:r>
          </w:p>
        </w:tc>
        <w:tc>
          <w:tcPr>
            <w:tcW w:w="897" w:type="pct"/>
          </w:tcPr>
          <w:p w14:paraId="0F728D6A"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Paaiškinti techninius bei kokybės reikalavimus garso medžiagai.</w:t>
            </w:r>
          </w:p>
          <w:p w14:paraId="38A7CF82"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Įrašyti garsą naudojant techninę įrašymo ir apdorojimo įrangą.</w:t>
            </w:r>
          </w:p>
          <w:p w14:paraId="18D08A51" w14:textId="2ED90F38"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Atlikt</w:t>
            </w:r>
            <w:r w:rsidR="00CB780F" w:rsidRPr="00D70FB3">
              <w:rPr>
                <w:rFonts w:ascii="Times New Roman" w:hAnsi="Times New Roman" w:cs="Times New Roman"/>
                <w:sz w:val="24"/>
                <w:szCs w:val="24"/>
              </w:rPr>
              <w:t>i</w:t>
            </w:r>
            <w:r w:rsidRPr="00D70FB3">
              <w:rPr>
                <w:rFonts w:ascii="Times New Roman" w:hAnsi="Times New Roman" w:cs="Times New Roman"/>
                <w:sz w:val="24"/>
                <w:szCs w:val="24"/>
              </w:rPr>
              <w:t xml:space="preserve"> garso medžiagos skaitmeninimą ir </w:t>
            </w:r>
            <w:r w:rsidRPr="00D70FB3">
              <w:rPr>
                <w:rFonts w:ascii="Times New Roman" w:hAnsi="Times New Roman" w:cs="Times New Roman"/>
                <w:sz w:val="24"/>
                <w:szCs w:val="24"/>
              </w:rPr>
              <w:lastRenderedPageBreak/>
              <w:t>parengimą montažui.</w:t>
            </w:r>
          </w:p>
          <w:p w14:paraId="135701F9"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Montuoti garso produktus naudojant garso montavimo programinę įrangą.</w:t>
            </w:r>
          </w:p>
        </w:tc>
        <w:tc>
          <w:tcPr>
            <w:tcW w:w="424" w:type="pct"/>
            <w:vMerge/>
          </w:tcPr>
          <w:p w14:paraId="11819205" w14:textId="77777777" w:rsidR="009B75E2" w:rsidRPr="00D70FB3" w:rsidRDefault="009B75E2">
            <w:pPr>
              <w:jc w:val="center"/>
              <w:rPr>
                <w:rFonts w:ascii="Times New Roman" w:hAnsi="Times New Roman" w:cs="Times New Roman"/>
                <w:sz w:val="24"/>
                <w:szCs w:val="24"/>
              </w:rPr>
            </w:pPr>
          </w:p>
        </w:tc>
        <w:tc>
          <w:tcPr>
            <w:tcW w:w="472" w:type="pct"/>
            <w:vMerge/>
          </w:tcPr>
          <w:p w14:paraId="32CB78A6" w14:textId="77777777" w:rsidR="009B75E2" w:rsidRPr="00D70FB3" w:rsidRDefault="009B75E2">
            <w:pPr>
              <w:jc w:val="center"/>
              <w:rPr>
                <w:rFonts w:ascii="Times New Roman" w:hAnsi="Times New Roman" w:cs="Times New Roman"/>
                <w:sz w:val="24"/>
                <w:szCs w:val="24"/>
              </w:rPr>
            </w:pPr>
          </w:p>
        </w:tc>
        <w:tc>
          <w:tcPr>
            <w:tcW w:w="518" w:type="pct"/>
            <w:vMerge/>
          </w:tcPr>
          <w:p w14:paraId="42E03FF0" w14:textId="77777777" w:rsidR="009B75E2" w:rsidRPr="00D70FB3" w:rsidRDefault="009B75E2">
            <w:pPr>
              <w:jc w:val="center"/>
              <w:rPr>
                <w:rFonts w:ascii="Times New Roman" w:hAnsi="Times New Roman" w:cs="Times New Roman"/>
                <w:sz w:val="24"/>
                <w:szCs w:val="24"/>
              </w:rPr>
            </w:pPr>
          </w:p>
        </w:tc>
        <w:tc>
          <w:tcPr>
            <w:tcW w:w="330" w:type="pct"/>
            <w:vMerge/>
          </w:tcPr>
          <w:p w14:paraId="3001A68A" w14:textId="77777777" w:rsidR="009B75E2" w:rsidRPr="00D70FB3" w:rsidRDefault="009B75E2">
            <w:pPr>
              <w:jc w:val="center"/>
              <w:rPr>
                <w:rFonts w:ascii="Times New Roman" w:hAnsi="Times New Roman" w:cs="Times New Roman"/>
                <w:sz w:val="24"/>
                <w:szCs w:val="24"/>
              </w:rPr>
            </w:pPr>
          </w:p>
        </w:tc>
      </w:tr>
      <w:tr w:rsidR="009B75E2" w:rsidRPr="00D70FB3" w14:paraId="46A6B182" w14:textId="77777777">
        <w:trPr>
          <w:trHeight w:val="40"/>
        </w:trPr>
        <w:tc>
          <w:tcPr>
            <w:tcW w:w="896" w:type="pct"/>
            <w:vMerge/>
          </w:tcPr>
          <w:p w14:paraId="33CA9D0D" w14:textId="77777777" w:rsidR="009B75E2" w:rsidRPr="00D70FB3" w:rsidRDefault="009B75E2">
            <w:pPr>
              <w:rPr>
                <w:rFonts w:ascii="Times New Roman" w:hAnsi="Times New Roman" w:cs="Times New Roman"/>
                <w:sz w:val="24"/>
                <w:szCs w:val="24"/>
              </w:rPr>
            </w:pPr>
          </w:p>
        </w:tc>
        <w:tc>
          <w:tcPr>
            <w:tcW w:w="472" w:type="pct"/>
            <w:vMerge/>
          </w:tcPr>
          <w:p w14:paraId="7EF7D33C" w14:textId="77777777" w:rsidR="009B75E2" w:rsidRPr="00D70FB3" w:rsidRDefault="009B75E2">
            <w:pPr>
              <w:jc w:val="center"/>
              <w:rPr>
                <w:rFonts w:ascii="Times New Roman" w:hAnsi="Times New Roman" w:cs="Times New Roman"/>
                <w:sz w:val="24"/>
                <w:szCs w:val="24"/>
              </w:rPr>
            </w:pPr>
          </w:p>
        </w:tc>
        <w:tc>
          <w:tcPr>
            <w:tcW w:w="991" w:type="pct"/>
          </w:tcPr>
          <w:p w14:paraId="046FAAFF" w14:textId="77777777" w:rsidR="009B75E2" w:rsidRPr="00D70FB3" w:rsidRDefault="00E478AA">
            <w:pPr>
              <w:spacing w:after="0"/>
              <w:rPr>
                <w:rFonts w:ascii="Times New Roman" w:hAnsi="Times New Roman" w:cs="Times New Roman"/>
                <w:sz w:val="24"/>
                <w:szCs w:val="24"/>
              </w:rPr>
            </w:pPr>
            <w:r w:rsidRPr="00D70FB3">
              <w:rPr>
                <w:rFonts w:ascii="Times New Roman" w:hAnsi="Times New Roman" w:cs="Times New Roman"/>
                <w:sz w:val="24"/>
                <w:szCs w:val="24"/>
              </w:rPr>
              <w:t>Parinkti ir taikyti techninę bei programinę įrangą fotografijos produktams kurti.</w:t>
            </w:r>
          </w:p>
        </w:tc>
        <w:tc>
          <w:tcPr>
            <w:tcW w:w="897" w:type="pct"/>
          </w:tcPr>
          <w:p w14:paraId="4AFFB866"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Apibūdinti fotografijų metodus ir žanrus.</w:t>
            </w:r>
          </w:p>
          <w:p w14:paraId="4F5210FF"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Kurti fotografijos produktus naudojant fotografavimo techniką.</w:t>
            </w:r>
          </w:p>
          <w:p w14:paraId="1A62EEB7"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Redaguoti fotografijas naudojant taikomąsias programas fotografijoms redaguoti.</w:t>
            </w:r>
          </w:p>
        </w:tc>
        <w:tc>
          <w:tcPr>
            <w:tcW w:w="424" w:type="pct"/>
            <w:vMerge/>
          </w:tcPr>
          <w:p w14:paraId="427975E4" w14:textId="77777777" w:rsidR="009B75E2" w:rsidRPr="00D70FB3" w:rsidRDefault="009B75E2">
            <w:pPr>
              <w:jc w:val="center"/>
              <w:rPr>
                <w:rFonts w:ascii="Times New Roman" w:hAnsi="Times New Roman" w:cs="Times New Roman"/>
                <w:sz w:val="24"/>
                <w:szCs w:val="24"/>
              </w:rPr>
            </w:pPr>
          </w:p>
        </w:tc>
        <w:tc>
          <w:tcPr>
            <w:tcW w:w="472" w:type="pct"/>
            <w:vMerge/>
          </w:tcPr>
          <w:p w14:paraId="48AC7482" w14:textId="77777777" w:rsidR="009B75E2" w:rsidRPr="00D70FB3" w:rsidRDefault="009B75E2">
            <w:pPr>
              <w:jc w:val="center"/>
              <w:rPr>
                <w:rFonts w:ascii="Times New Roman" w:hAnsi="Times New Roman" w:cs="Times New Roman"/>
                <w:sz w:val="24"/>
                <w:szCs w:val="24"/>
              </w:rPr>
            </w:pPr>
          </w:p>
        </w:tc>
        <w:tc>
          <w:tcPr>
            <w:tcW w:w="518" w:type="pct"/>
            <w:vMerge/>
          </w:tcPr>
          <w:p w14:paraId="1AFE8069" w14:textId="77777777" w:rsidR="009B75E2" w:rsidRPr="00D70FB3" w:rsidRDefault="009B75E2">
            <w:pPr>
              <w:jc w:val="center"/>
              <w:rPr>
                <w:rFonts w:ascii="Times New Roman" w:hAnsi="Times New Roman" w:cs="Times New Roman"/>
                <w:sz w:val="24"/>
                <w:szCs w:val="24"/>
              </w:rPr>
            </w:pPr>
          </w:p>
        </w:tc>
        <w:tc>
          <w:tcPr>
            <w:tcW w:w="330" w:type="pct"/>
            <w:vMerge/>
          </w:tcPr>
          <w:p w14:paraId="3091062D" w14:textId="77777777" w:rsidR="009B75E2" w:rsidRPr="00D70FB3" w:rsidRDefault="009B75E2">
            <w:pPr>
              <w:jc w:val="center"/>
              <w:rPr>
                <w:rFonts w:ascii="Times New Roman" w:hAnsi="Times New Roman" w:cs="Times New Roman"/>
                <w:sz w:val="24"/>
                <w:szCs w:val="24"/>
              </w:rPr>
            </w:pPr>
          </w:p>
        </w:tc>
      </w:tr>
    </w:tbl>
    <w:p w14:paraId="03F494CF" w14:textId="77777777" w:rsidR="009B75E2" w:rsidRPr="00D70FB3" w:rsidRDefault="009B75E2">
      <w:pPr>
        <w:spacing w:after="0" w:line="240" w:lineRule="auto"/>
        <w:jc w:val="both"/>
        <w:rPr>
          <w:rFonts w:ascii="Times New Roman" w:hAnsi="Times New Roman" w:cs="Times New Roman"/>
          <w:sz w:val="24"/>
          <w:szCs w:val="24"/>
        </w:rPr>
      </w:pPr>
    </w:p>
    <w:p w14:paraId="06AE286A" w14:textId="77777777" w:rsidR="009B75E2" w:rsidRPr="00D70FB3" w:rsidRDefault="009B75E2">
      <w:pPr>
        <w:spacing w:after="0" w:line="240" w:lineRule="auto"/>
        <w:rPr>
          <w:rFonts w:ascii="Times New Roman" w:hAnsi="Times New Roman" w:cs="Times New Roman"/>
          <w:sz w:val="24"/>
          <w:szCs w:val="24"/>
        </w:rPr>
      </w:pPr>
    </w:p>
    <w:p w14:paraId="625126F9" w14:textId="77777777" w:rsidR="009B75E2" w:rsidRPr="00D70FB3" w:rsidRDefault="009B75E2">
      <w:pPr>
        <w:tabs>
          <w:tab w:val="left" w:pos="13860"/>
        </w:tabs>
        <w:spacing w:after="0" w:line="240" w:lineRule="auto"/>
        <w:rPr>
          <w:rFonts w:ascii="Times New Roman" w:hAnsi="Times New Roman" w:cs="Times New Roman"/>
          <w:sz w:val="24"/>
          <w:szCs w:val="24"/>
        </w:rPr>
        <w:sectPr w:rsidR="009B75E2" w:rsidRPr="00D70FB3">
          <w:pgSz w:w="16838" w:h="11906" w:orient="landscape"/>
          <w:pgMar w:top="1701" w:right="1134" w:bottom="567" w:left="1134" w:header="567" w:footer="567" w:gutter="0"/>
          <w:cols w:space="720"/>
          <w:docGrid w:linePitch="299"/>
        </w:sectPr>
      </w:pPr>
    </w:p>
    <w:p w14:paraId="5E510EB3" w14:textId="77777777" w:rsidR="009B75E2" w:rsidRPr="00D70FB3" w:rsidRDefault="00E478AA">
      <w:pPr>
        <w:spacing w:after="0" w:line="240" w:lineRule="auto"/>
        <w:jc w:val="center"/>
        <w:rPr>
          <w:rFonts w:ascii="Times New Roman" w:hAnsi="Times New Roman" w:cs="Times New Roman"/>
          <w:b/>
          <w:sz w:val="24"/>
          <w:szCs w:val="24"/>
        </w:rPr>
      </w:pPr>
      <w:r w:rsidRPr="00D70FB3">
        <w:rPr>
          <w:rFonts w:ascii="Times New Roman" w:hAnsi="Times New Roman" w:cs="Times New Roman"/>
          <w:b/>
          <w:sz w:val="24"/>
          <w:szCs w:val="24"/>
        </w:rPr>
        <w:lastRenderedPageBreak/>
        <w:t>3. MODULIO APRAŠAS</w:t>
      </w:r>
    </w:p>
    <w:p w14:paraId="66ADC69C" w14:textId="77777777" w:rsidR="009B75E2" w:rsidRPr="00D70FB3" w:rsidRDefault="009B75E2">
      <w:pPr>
        <w:widowControl w:val="0"/>
        <w:spacing w:after="0" w:line="240" w:lineRule="auto"/>
        <w:rPr>
          <w:rFonts w:ascii="Times New Roman" w:hAnsi="Times New Roman" w:cs="Times New Roman"/>
          <w:b/>
          <w:sz w:val="24"/>
          <w:szCs w:val="24"/>
        </w:rPr>
      </w:pPr>
    </w:p>
    <w:p w14:paraId="33A949DB" w14:textId="77777777" w:rsidR="009B75E2" w:rsidRPr="00D70FB3" w:rsidRDefault="00E478AA">
      <w:pPr>
        <w:spacing w:after="0"/>
        <w:ind w:firstLine="284"/>
        <w:rPr>
          <w:rFonts w:ascii="Times New Roman" w:hAnsi="Times New Roman" w:cs="Times New Roman"/>
          <w:b/>
          <w:sz w:val="24"/>
          <w:szCs w:val="24"/>
        </w:rPr>
      </w:pPr>
      <w:r w:rsidRPr="00D70FB3">
        <w:rPr>
          <w:rFonts w:ascii="Times New Roman" w:hAnsi="Times New Roman" w:cs="Times New Roman"/>
          <w:b/>
          <w:sz w:val="24"/>
          <w:szCs w:val="24"/>
        </w:rPr>
        <w:t xml:space="preserve">Modulio pavadinimas – </w:t>
      </w:r>
      <w:r w:rsidRPr="00D70FB3">
        <w:rPr>
          <w:rFonts w:ascii="Times New Roman" w:hAnsi="Times New Roman" w:cs="Times New Roman"/>
          <w:b/>
          <w:bCs/>
          <w:sz w:val="24"/>
          <w:szCs w:val="24"/>
        </w:rPr>
        <w:t>„Vaizdo, garso ir fotografijos produktų kūrimas, montavimas bei redagavimas“</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892"/>
        <w:gridCol w:w="4537"/>
        <w:gridCol w:w="1373"/>
        <w:gridCol w:w="1373"/>
        <w:gridCol w:w="1384"/>
      </w:tblGrid>
      <w:tr w:rsidR="009B75E2" w:rsidRPr="00D70FB3" w14:paraId="123AC3DD" w14:textId="77777777">
        <w:trPr>
          <w:trHeight w:val="57"/>
          <w:jc w:val="center"/>
        </w:trPr>
        <w:tc>
          <w:tcPr>
            <w:tcW w:w="967" w:type="pct"/>
          </w:tcPr>
          <w:p w14:paraId="41B12413" w14:textId="77777777" w:rsidR="009B75E2" w:rsidRPr="00D70FB3" w:rsidRDefault="00E478AA">
            <w:pPr>
              <w:pStyle w:val="NoSpacing"/>
              <w:widowControl w:val="0"/>
            </w:pPr>
            <w:r w:rsidRPr="00D70FB3">
              <w:t>Valstybinis kodas</w:t>
            </w:r>
            <w:r w:rsidRPr="00D70FB3">
              <w:rPr>
                <w:rStyle w:val="FootnoteReference"/>
              </w:rPr>
              <w:footnoteReference w:id="2"/>
            </w:r>
          </w:p>
        </w:tc>
        <w:tc>
          <w:tcPr>
            <w:tcW w:w="4033" w:type="pct"/>
            <w:gridSpan w:val="5"/>
          </w:tcPr>
          <w:p w14:paraId="7C318150" w14:textId="72E003E2" w:rsidR="009B75E2" w:rsidRPr="00D70FB3" w:rsidRDefault="009B75E2">
            <w:pPr>
              <w:pStyle w:val="NoSpacing"/>
              <w:widowControl w:val="0"/>
            </w:pPr>
          </w:p>
        </w:tc>
      </w:tr>
      <w:tr w:rsidR="009B75E2" w:rsidRPr="00D70FB3" w14:paraId="67C2F273" w14:textId="77777777">
        <w:trPr>
          <w:trHeight w:val="57"/>
          <w:jc w:val="center"/>
        </w:trPr>
        <w:tc>
          <w:tcPr>
            <w:tcW w:w="967" w:type="pct"/>
          </w:tcPr>
          <w:p w14:paraId="7378BB0A" w14:textId="77777777" w:rsidR="009B75E2" w:rsidRPr="00D70FB3" w:rsidRDefault="00E478AA">
            <w:pPr>
              <w:pStyle w:val="NoSpacing"/>
              <w:widowControl w:val="0"/>
            </w:pPr>
            <w:r w:rsidRPr="00D70FB3">
              <w:t>Modulio LTKS lygis</w:t>
            </w:r>
          </w:p>
        </w:tc>
        <w:tc>
          <w:tcPr>
            <w:tcW w:w="4033" w:type="pct"/>
            <w:gridSpan w:val="5"/>
          </w:tcPr>
          <w:p w14:paraId="79AC72F4" w14:textId="77777777" w:rsidR="009B75E2" w:rsidRPr="00D70FB3" w:rsidRDefault="00E478AA">
            <w:pPr>
              <w:pStyle w:val="NoSpacing"/>
              <w:widowControl w:val="0"/>
            </w:pPr>
            <w:r w:rsidRPr="00D70FB3">
              <w:t>IV</w:t>
            </w:r>
          </w:p>
        </w:tc>
      </w:tr>
      <w:tr w:rsidR="009B75E2" w:rsidRPr="00D70FB3" w14:paraId="0DE03501" w14:textId="77777777">
        <w:trPr>
          <w:trHeight w:val="57"/>
          <w:jc w:val="center"/>
        </w:trPr>
        <w:tc>
          <w:tcPr>
            <w:tcW w:w="967" w:type="pct"/>
          </w:tcPr>
          <w:p w14:paraId="3CDC10B3" w14:textId="77777777" w:rsidR="009B75E2" w:rsidRPr="00D70FB3" w:rsidRDefault="00E478AA">
            <w:pPr>
              <w:pStyle w:val="NoSpacing"/>
              <w:widowControl w:val="0"/>
            </w:pPr>
            <w:r w:rsidRPr="00D70FB3">
              <w:t>Apimtis mokymosi kreditais</w:t>
            </w:r>
          </w:p>
        </w:tc>
        <w:tc>
          <w:tcPr>
            <w:tcW w:w="4033" w:type="pct"/>
            <w:gridSpan w:val="5"/>
          </w:tcPr>
          <w:p w14:paraId="61798495" w14:textId="77777777" w:rsidR="009B75E2" w:rsidRPr="00D70FB3" w:rsidRDefault="00E478AA">
            <w:pPr>
              <w:pStyle w:val="NoSpacing"/>
              <w:widowControl w:val="0"/>
            </w:pPr>
            <w:r w:rsidRPr="00D70FB3">
              <w:t>20</w:t>
            </w:r>
          </w:p>
        </w:tc>
      </w:tr>
      <w:tr w:rsidR="009B75E2" w:rsidRPr="00D70FB3" w14:paraId="1B373906" w14:textId="77777777">
        <w:trPr>
          <w:trHeight w:val="57"/>
          <w:jc w:val="center"/>
        </w:trPr>
        <w:tc>
          <w:tcPr>
            <w:tcW w:w="967" w:type="pct"/>
          </w:tcPr>
          <w:p w14:paraId="6D5E17EA" w14:textId="77777777" w:rsidR="009B75E2" w:rsidRPr="00D70FB3" w:rsidRDefault="00E478AA">
            <w:pPr>
              <w:pStyle w:val="NoSpacing"/>
              <w:widowControl w:val="0"/>
            </w:pPr>
            <w:r w:rsidRPr="00D70FB3">
              <w:t>Asmens pasirengimo mokytis modulyje reikalavimai (jei taikoma)</w:t>
            </w:r>
          </w:p>
        </w:tc>
        <w:tc>
          <w:tcPr>
            <w:tcW w:w="4033" w:type="pct"/>
            <w:gridSpan w:val="5"/>
          </w:tcPr>
          <w:p w14:paraId="4DC860D2" w14:textId="77777777" w:rsidR="009B75E2" w:rsidRPr="00D70FB3" w:rsidRDefault="00E478AA">
            <w:pPr>
              <w:pStyle w:val="NoSpacing"/>
              <w:widowControl w:val="0"/>
            </w:pPr>
            <w:r w:rsidRPr="00D70FB3">
              <w:rPr>
                <w:color w:val="000000"/>
              </w:rPr>
              <w:t>Netaikoma</w:t>
            </w:r>
          </w:p>
        </w:tc>
      </w:tr>
      <w:tr w:rsidR="009B75E2" w:rsidRPr="00D70FB3" w14:paraId="1073A4F4" w14:textId="77777777">
        <w:trPr>
          <w:trHeight w:val="278"/>
          <w:jc w:val="center"/>
        </w:trPr>
        <w:tc>
          <w:tcPr>
            <w:tcW w:w="967" w:type="pct"/>
            <w:vMerge w:val="restart"/>
            <w:shd w:val="clear" w:color="auto" w:fill="F2F2F2"/>
          </w:tcPr>
          <w:p w14:paraId="309361C3" w14:textId="77777777" w:rsidR="009B75E2" w:rsidRPr="00D70FB3" w:rsidRDefault="00E478AA">
            <w:pPr>
              <w:pStyle w:val="NoSpacing"/>
              <w:widowControl w:val="0"/>
              <w:rPr>
                <w:bCs/>
                <w:iCs/>
              </w:rPr>
            </w:pPr>
            <w:r w:rsidRPr="00D70FB3">
              <w:t>Kompetencijos</w:t>
            </w:r>
          </w:p>
        </w:tc>
        <w:tc>
          <w:tcPr>
            <w:tcW w:w="1009" w:type="pct"/>
            <w:vMerge w:val="restart"/>
            <w:shd w:val="clear" w:color="auto" w:fill="F2F2F2"/>
          </w:tcPr>
          <w:p w14:paraId="211A53BA" w14:textId="77777777" w:rsidR="009B75E2" w:rsidRPr="00D70FB3" w:rsidRDefault="00E478AA">
            <w:pPr>
              <w:pStyle w:val="NoSpacing"/>
              <w:widowControl w:val="0"/>
              <w:rPr>
                <w:bCs/>
                <w:iCs/>
              </w:rPr>
            </w:pPr>
            <w:r w:rsidRPr="00D70FB3">
              <w:rPr>
                <w:bCs/>
                <w:iCs/>
              </w:rPr>
              <w:t>Mokymosi rezultatai</w:t>
            </w:r>
          </w:p>
        </w:tc>
        <w:tc>
          <w:tcPr>
            <w:tcW w:w="1583" w:type="pct"/>
            <w:vMerge w:val="restart"/>
            <w:shd w:val="clear" w:color="auto" w:fill="F2F2F2"/>
          </w:tcPr>
          <w:p w14:paraId="0A0AD0E7" w14:textId="77777777" w:rsidR="009B75E2" w:rsidRPr="00D70FB3" w:rsidRDefault="00E478AA">
            <w:pPr>
              <w:pStyle w:val="NoSpacing"/>
              <w:widowControl w:val="0"/>
              <w:rPr>
                <w:bCs/>
                <w:iCs/>
              </w:rPr>
            </w:pPr>
            <w:r w:rsidRPr="00D70FB3">
              <w:rPr>
                <w:bCs/>
                <w:iCs/>
              </w:rPr>
              <w:t>Rekomenduojamas turinys mokymosi rezultatams pasiekti</w:t>
            </w:r>
          </w:p>
        </w:tc>
        <w:tc>
          <w:tcPr>
            <w:tcW w:w="1441" w:type="pct"/>
            <w:gridSpan w:val="3"/>
            <w:shd w:val="clear" w:color="auto" w:fill="F2F2F2"/>
          </w:tcPr>
          <w:p w14:paraId="5BFCE896" w14:textId="77777777" w:rsidR="009B75E2" w:rsidRPr="00D70FB3" w:rsidRDefault="00E478AA">
            <w:pPr>
              <w:suppressAutoHyphens/>
              <w:overflowPunct w:val="0"/>
              <w:spacing w:after="0" w:line="240" w:lineRule="auto"/>
              <w:jc w:val="center"/>
              <w:textAlignment w:val="center"/>
              <w:rPr>
                <w:rFonts w:ascii="Times New Roman" w:hAnsi="Times New Roman" w:cs="Times New Roman"/>
                <w:sz w:val="24"/>
                <w:szCs w:val="24"/>
              </w:rPr>
            </w:pPr>
            <w:r w:rsidRPr="00D70FB3">
              <w:rPr>
                <w:rFonts w:ascii="Times New Roman" w:hAnsi="Times New Roman" w:cs="Times New Roman"/>
                <w:sz w:val="24"/>
                <w:szCs w:val="24"/>
              </w:rPr>
              <w:t>Akademinės valandos kontaktiniam darbui</w:t>
            </w:r>
          </w:p>
        </w:tc>
      </w:tr>
      <w:tr w:rsidR="009B75E2" w:rsidRPr="00D70FB3" w14:paraId="638139BC" w14:textId="77777777">
        <w:trPr>
          <w:trHeight w:val="277"/>
          <w:jc w:val="center"/>
        </w:trPr>
        <w:tc>
          <w:tcPr>
            <w:tcW w:w="967" w:type="pct"/>
            <w:vMerge/>
            <w:shd w:val="clear" w:color="auto" w:fill="F2F2F2"/>
          </w:tcPr>
          <w:p w14:paraId="3F8BCBAE" w14:textId="77777777" w:rsidR="009B75E2" w:rsidRPr="00D70FB3" w:rsidRDefault="009B75E2">
            <w:pPr>
              <w:pStyle w:val="NoSpacing"/>
              <w:widowControl w:val="0"/>
            </w:pPr>
          </w:p>
        </w:tc>
        <w:tc>
          <w:tcPr>
            <w:tcW w:w="1009" w:type="pct"/>
            <w:vMerge/>
            <w:shd w:val="clear" w:color="auto" w:fill="F2F2F2"/>
          </w:tcPr>
          <w:p w14:paraId="71119E09" w14:textId="77777777" w:rsidR="009B75E2" w:rsidRPr="00D70FB3" w:rsidRDefault="009B75E2">
            <w:pPr>
              <w:pStyle w:val="NoSpacing"/>
              <w:widowControl w:val="0"/>
              <w:rPr>
                <w:bCs/>
                <w:iCs/>
              </w:rPr>
            </w:pPr>
          </w:p>
        </w:tc>
        <w:tc>
          <w:tcPr>
            <w:tcW w:w="1583" w:type="pct"/>
            <w:vMerge/>
            <w:shd w:val="clear" w:color="auto" w:fill="F2F2F2"/>
          </w:tcPr>
          <w:p w14:paraId="4BE8B894" w14:textId="77777777" w:rsidR="009B75E2" w:rsidRPr="00D70FB3" w:rsidRDefault="009B75E2">
            <w:pPr>
              <w:pStyle w:val="NoSpacing"/>
              <w:widowControl w:val="0"/>
              <w:rPr>
                <w:bCs/>
                <w:iCs/>
              </w:rPr>
            </w:pPr>
          </w:p>
        </w:tc>
        <w:tc>
          <w:tcPr>
            <w:tcW w:w="479" w:type="pct"/>
            <w:shd w:val="clear" w:color="auto" w:fill="F2F2F2"/>
          </w:tcPr>
          <w:p w14:paraId="39FDE29A" w14:textId="77777777" w:rsidR="009B75E2" w:rsidRPr="00D70FB3" w:rsidRDefault="00E478AA">
            <w:pPr>
              <w:suppressAutoHyphens/>
              <w:overflowPunct w:val="0"/>
              <w:spacing w:after="0" w:line="240" w:lineRule="auto"/>
              <w:jc w:val="center"/>
              <w:textAlignment w:val="center"/>
              <w:rPr>
                <w:rFonts w:ascii="Times New Roman" w:hAnsi="Times New Roman" w:cs="Times New Roman"/>
                <w:sz w:val="24"/>
                <w:szCs w:val="24"/>
              </w:rPr>
            </w:pPr>
            <w:r w:rsidRPr="00D70FB3">
              <w:rPr>
                <w:rFonts w:ascii="Times New Roman" w:hAnsi="Times New Roman" w:cs="Times New Roman"/>
                <w:sz w:val="24"/>
                <w:szCs w:val="24"/>
              </w:rPr>
              <w:t>Teoriniam mokymui</w:t>
            </w:r>
          </w:p>
        </w:tc>
        <w:tc>
          <w:tcPr>
            <w:tcW w:w="479" w:type="pct"/>
            <w:shd w:val="clear" w:color="auto" w:fill="F2F2F2"/>
          </w:tcPr>
          <w:p w14:paraId="5BEB09CE" w14:textId="77777777" w:rsidR="009B75E2" w:rsidRPr="00D70FB3" w:rsidRDefault="00E478AA">
            <w:pPr>
              <w:suppressAutoHyphens/>
              <w:overflowPunct w:val="0"/>
              <w:spacing w:after="0" w:line="240" w:lineRule="auto"/>
              <w:jc w:val="center"/>
              <w:textAlignment w:val="center"/>
              <w:rPr>
                <w:rFonts w:ascii="Times New Roman" w:hAnsi="Times New Roman" w:cs="Times New Roman"/>
                <w:sz w:val="24"/>
                <w:szCs w:val="24"/>
              </w:rPr>
            </w:pPr>
            <w:r w:rsidRPr="00D70FB3">
              <w:rPr>
                <w:rFonts w:ascii="Times New Roman" w:hAnsi="Times New Roman" w:cs="Times New Roman"/>
                <w:sz w:val="24"/>
                <w:szCs w:val="24"/>
              </w:rPr>
              <w:t>Praktiniam mokymui</w:t>
            </w:r>
          </w:p>
        </w:tc>
        <w:tc>
          <w:tcPr>
            <w:tcW w:w="483" w:type="pct"/>
            <w:shd w:val="clear" w:color="auto" w:fill="F2F2F2"/>
          </w:tcPr>
          <w:p w14:paraId="62E41833" w14:textId="77777777" w:rsidR="009B75E2" w:rsidRPr="00D70FB3" w:rsidRDefault="00E478AA">
            <w:pPr>
              <w:suppressAutoHyphens/>
              <w:overflowPunct w:val="0"/>
              <w:spacing w:after="0" w:line="240" w:lineRule="auto"/>
              <w:jc w:val="center"/>
              <w:textAlignment w:val="center"/>
              <w:rPr>
                <w:rFonts w:ascii="Times New Roman" w:hAnsi="Times New Roman" w:cs="Times New Roman"/>
                <w:sz w:val="24"/>
                <w:szCs w:val="24"/>
              </w:rPr>
            </w:pPr>
            <w:r w:rsidRPr="00D70FB3">
              <w:rPr>
                <w:rFonts w:ascii="Times New Roman" w:hAnsi="Times New Roman" w:cs="Times New Roman"/>
                <w:sz w:val="24"/>
                <w:szCs w:val="24"/>
              </w:rPr>
              <w:t>Iš viso</w:t>
            </w:r>
          </w:p>
        </w:tc>
      </w:tr>
      <w:tr w:rsidR="009B75E2" w:rsidRPr="00D70FB3" w14:paraId="23782975" w14:textId="77777777">
        <w:trPr>
          <w:trHeight w:val="57"/>
          <w:jc w:val="center"/>
        </w:trPr>
        <w:tc>
          <w:tcPr>
            <w:tcW w:w="967" w:type="pct"/>
            <w:vMerge w:val="restart"/>
          </w:tcPr>
          <w:p w14:paraId="6F90DFFF" w14:textId="77777777" w:rsidR="009B75E2" w:rsidRPr="00D70FB3" w:rsidRDefault="00E478AA">
            <w:pPr>
              <w:pStyle w:val="NoSpacing"/>
              <w:widowControl w:val="0"/>
            </w:pPr>
            <w:bookmarkStart w:id="0" w:name="_GoBack"/>
            <w:r w:rsidRPr="00D70FB3">
              <w:t xml:space="preserve">1. Parinkti ir taikyti techninę bei programinę įrangą vaizdo produktams kurti. </w:t>
            </w:r>
          </w:p>
        </w:tc>
        <w:tc>
          <w:tcPr>
            <w:tcW w:w="1009" w:type="pct"/>
            <w:vMerge w:val="restart"/>
            <w:tcBorders>
              <w:bottom w:val="single" w:sz="4" w:space="0" w:color="auto"/>
            </w:tcBorders>
          </w:tcPr>
          <w:p w14:paraId="23EE3FC3"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 xml:space="preserve">1.1. Išmanyti scenarijų rengimo ir scenografijos kūrimo reikalavimus. </w:t>
            </w:r>
          </w:p>
        </w:tc>
        <w:tc>
          <w:tcPr>
            <w:tcW w:w="1583" w:type="pct"/>
            <w:tcBorders>
              <w:bottom w:val="single" w:sz="4" w:space="0" w:color="auto"/>
            </w:tcBorders>
          </w:tcPr>
          <w:p w14:paraId="0610D4B7"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Scenarijaus rengimas</w:t>
            </w:r>
          </w:p>
          <w:p w14:paraId="4EBD1EC9" w14:textId="77777777" w:rsidR="009B75E2" w:rsidRPr="00D70FB3" w:rsidRDefault="00E478AA">
            <w:pPr>
              <w:pStyle w:val="NoSpacing"/>
              <w:widowControl w:val="0"/>
              <w:numPr>
                <w:ilvl w:val="0"/>
                <w:numId w:val="1"/>
              </w:numPr>
              <w:tabs>
                <w:tab w:val="left" w:pos="222"/>
              </w:tabs>
              <w:spacing w:line="20" w:lineRule="atLeast"/>
              <w:ind w:left="0" w:firstLine="0"/>
            </w:pPr>
            <w:r w:rsidRPr="00D70FB3">
              <w:t>Scenarijaus rūšys: literatūrinis, publicistinis, režisūrinis, poetinis, prozinis, techninis, vaizdo montavimo</w:t>
            </w:r>
          </w:p>
          <w:p w14:paraId="4852E899" w14:textId="77777777" w:rsidR="009B75E2" w:rsidRPr="00D70FB3" w:rsidRDefault="00E478AA">
            <w:pPr>
              <w:pStyle w:val="NoSpacing"/>
              <w:widowControl w:val="0"/>
              <w:numPr>
                <w:ilvl w:val="0"/>
                <w:numId w:val="1"/>
              </w:numPr>
              <w:tabs>
                <w:tab w:val="left" w:pos="222"/>
              </w:tabs>
              <w:spacing w:line="20" w:lineRule="atLeast"/>
              <w:ind w:left="0" w:firstLine="0"/>
            </w:pPr>
            <w:r w:rsidRPr="00D70FB3">
              <w:t>Scenarijaus elementai</w:t>
            </w:r>
          </w:p>
          <w:p w14:paraId="2FB21EC8" w14:textId="77777777" w:rsidR="009B75E2" w:rsidRPr="00D70FB3" w:rsidRDefault="00E478AA">
            <w:pPr>
              <w:pStyle w:val="NoSpacing"/>
              <w:widowControl w:val="0"/>
              <w:numPr>
                <w:ilvl w:val="0"/>
                <w:numId w:val="1"/>
              </w:numPr>
              <w:tabs>
                <w:tab w:val="left" w:pos="222"/>
              </w:tabs>
              <w:spacing w:line="20" w:lineRule="atLeast"/>
              <w:ind w:left="0" w:firstLine="0"/>
            </w:pPr>
            <w:r w:rsidRPr="00D70FB3">
              <w:t>Kadruotė</w:t>
            </w:r>
          </w:p>
          <w:p w14:paraId="5F53B965" w14:textId="77777777" w:rsidR="009B75E2" w:rsidRPr="00D70FB3" w:rsidRDefault="00E478AA">
            <w:pPr>
              <w:pStyle w:val="NoSpacing"/>
              <w:widowControl w:val="0"/>
              <w:numPr>
                <w:ilvl w:val="0"/>
                <w:numId w:val="1"/>
              </w:numPr>
              <w:tabs>
                <w:tab w:val="left" w:pos="222"/>
              </w:tabs>
              <w:spacing w:line="20" w:lineRule="atLeast"/>
              <w:ind w:left="0" w:firstLine="0"/>
            </w:pPr>
            <w:r w:rsidRPr="00D70FB3">
              <w:t>Komiksas</w:t>
            </w:r>
          </w:p>
          <w:p w14:paraId="29FC3042" w14:textId="77777777" w:rsidR="009B75E2" w:rsidRPr="00D70FB3" w:rsidRDefault="00E478AA">
            <w:pPr>
              <w:pStyle w:val="NoSpacing"/>
              <w:widowControl w:val="0"/>
              <w:numPr>
                <w:ilvl w:val="0"/>
                <w:numId w:val="1"/>
              </w:numPr>
              <w:tabs>
                <w:tab w:val="left" w:pos="222"/>
              </w:tabs>
              <w:spacing w:line="20" w:lineRule="atLeast"/>
              <w:ind w:left="0" w:firstLine="0"/>
            </w:pPr>
            <w:r w:rsidRPr="00D70FB3">
              <w:t>Standartai ir sąlygos</w:t>
            </w:r>
          </w:p>
        </w:tc>
        <w:tc>
          <w:tcPr>
            <w:tcW w:w="479" w:type="pct"/>
            <w:tcBorders>
              <w:bottom w:val="single" w:sz="4" w:space="0" w:color="auto"/>
            </w:tcBorders>
            <w:shd w:val="clear" w:color="auto" w:fill="auto"/>
          </w:tcPr>
          <w:p w14:paraId="4AD42247" w14:textId="77777777" w:rsidR="009B75E2" w:rsidRPr="00D70FB3" w:rsidRDefault="00E478AA">
            <w:pPr>
              <w:pStyle w:val="NoSpacing"/>
              <w:widowControl w:val="0"/>
              <w:jc w:val="center"/>
            </w:pPr>
            <w:r w:rsidRPr="00D70FB3">
              <w:t>5</w:t>
            </w:r>
          </w:p>
        </w:tc>
        <w:tc>
          <w:tcPr>
            <w:tcW w:w="479" w:type="pct"/>
            <w:tcBorders>
              <w:bottom w:val="single" w:sz="4" w:space="0" w:color="auto"/>
            </w:tcBorders>
            <w:shd w:val="clear" w:color="auto" w:fill="auto"/>
          </w:tcPr>
          <w:p w14:paraId="4733D084" w14:textId="77777777" w:rsidR="009B75E2" w:rsidRPr="00D70FB3" w:rsidRDefault="00E478AA">
            <w:pPr>
              <w:pStyle w:val="NoSpacing"/>
              <w:widowControl w:val="0"/>
              <w:jc w:val="center"/>
            </w:pPr>
            <w:r w:rsidRPr="00D70FB3">
              <w:t>15</w:t>
            </w:r>
          </w:p>
        </w:tc>
        <w:tc>
          <w:tcPr>
            <w:tcW w:w="483" w:type="pct"/>
            <w:tcBorders>
              <w:bottom w:val="single" w:sz="4" w:space="0" w:color="auto"/>
            </w:tcBorders>
            <w:shd w:val="clear" w:color="auto" w:fill="auto"/>
          </w:tcPr>
          <w:p w14:paraId="29D31FD0" w14:textId="77777777" w:rsidR="009B75E2" w:rsidRPr="00D70FB3" w:rsidRDefault="00E478AA">
            <w:pPr>
              <w:pStyle w:val="NoSpacing"/>
              <w:widowControl w:val="0"/>
              <w:jc w:val="center"/>
            </w:pPr>
            <w:r w:rsidRPr="00D70FB3">
              <w:t>20</w:t>
            </w:r>
          </w:p>
        </w:tc>
      </w:tr>
      <w:bookmarkEnd w:id="0"/>
      <w:tr w:rsidR="009B75E2" w:rsidRPr="00D70FB3" w14:paraId="16FE5735" w14:textId="77777777">
        <w:trPr>
          <w:trHeight w:val="57"/>
          <w:jc w:val="center"/>
        </w:trPr>
        <w:tc>
          <w:tcPr>
            <w:tcW w:w="967" w:type="pct"/>
            <w:vMerge/>
          </w:tcPr>
          <w:p w14:paraId="53DB3E80" w14:textId="77777777" w:rsidR="009B75E2" w:rsidRPr="00D70FB3" w:rsidRDefault="009B75E2">
            <w:pPr>
              <w:pStyle w:val="NoSpacing"/>
              <w:widowControl w:val="0"/>
            </w:pPr>
          </w:p>
        </w:tc>
        <w:tc>
          <w:tcPr>
            <w:tcW w:w="1009" w:type="pct"/>
            <w:vMerge/>
            <w:tcBorders>
              <w:top w:val="single" w:sz="4" w:space="0" w:color="auto"/>
              <w:bottom w:val="single" w:sz="4" w:space="0" w:color="auto"/>
            </w:tcBorders>
          </w:tcPr>
          <w:p w14:paraId="1CF99BE7" w14:textId="77777777" w:rsidR="009B75E2" w:rsidRPr="00D70FB3" w:rsidRDefault="009B75E2">
            <w:pPr>
              <w:pStyle w:val="NoSpacing"/>
              <w:widowControl w:val="0"/>
            </w:pPr>
          </w:p>
        </w:tc>
        <w:tc>
          <w:tcPr>
            <w:tcW w:w="1583" w:type="pct"/>
            <w:tcBorders>
              <w:top w:val="single" w:sz="4" w:space="0" w:color="auto"/>
              <w:bottom w:val="single" w:sz="4" w:space="0" w:color="auto"/>
            </w:tcBorders>
          </w:tcPr>
          <w:p w14:paraId="2EDEB9DF"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Scenografijos kūrimas</w:t>
            </w:r>
          </w:p>
          <w:p w14:paraId="318D6865" w14:textId="77777777" w:rsidR="009B75E2" w:rsidRPr="00D70FB3" w:rsidRDefault="00E478AA">
            <w:pPr>
              <w:pStyle w:val="NoSpacing"/>
              <w:widowControl w:val="0"/>
              <w:numPr>
                <w:ilvl w:val="0"/>
                <w:numId w:val="1"/>
              </w:numPr>
              <w:tabs>
                <w:tab w:val="left" w:pos="222"/>
              </w:tabs>
              <w:spacing w:line="20" w:lineRule="atLeast"/>
              <w:ind w:left="0" w:firstLine="0"/>
            </w:pPr>
            <w:r w:rsidRPr="00D70FB3">
              <w:t>Scenografijos tipai: kino filmavimo aikštelės, televizijos laidų, teatro, parodų</w:t>
            </w:r>
          </w:p>
          <w:p w14:paraId="18EAB001" w14:textId="77777777" w:rsidR="009B75E2" w:rsidRPr="00D70FB3" w:rsidRDefault="00E478AA">
            <w:pPr>
              <w:pStyle w:val="NoSpacing"/>
              <w:widowControl w:val="0"/>
              <w:numPr>
                <w:ilvl w:val="0"/>
                <w:numId w:val="1"/>
              </w:numPr>
              <w:tabs>
                <w:tab w:val="left" w:pos="222"/>
              </w:tabs>
              <w:spacing w:line="20" w:lineRule="atLeast"/>
              <w:ind w:left="0" w:firstLine="0"/>
            </w:pPr>
            <w:r w:rsidRPr="00D70FB3">
              <w:t>Reikalavimai scenografijos kūrimui</w:t>
            </w:r>
          </w:p>
          <w:p w14:paraId="7E6ECA83" w14:textId="77777777" w:rsidR="009B75E2" w:rsidRPr="00D70FB3" w:rsidRDefault="00E478AA">
            <w:pPr>
              <w:pStyle w:val="NoSpacing"/>
              <w:widowControl w:val="0"/>
              <w:numPr>
                <w:ilvl w:val="0"/>
                <w:numId w:val="1"/>
              </w:numPr>
              <w:tabs>
                <w:tab w:val="left" w:pos="222"/>
              </w:tabs>
              <w:spacing w:line="20" w:lineRule="atLeast"/>
              <w:ind w:left="0" w:firstLine="0"/>
            </w:pPr>
            <w:r w:rsidRPr="00D70FB3">
              <w:t>Rekvizitas, butaforija, dekoracijos</w:t>
            </w:r>
          </w:p>
          <w:p w14:paraId="7B5BED9C" w14:textId="77777777" w:rsidR="009B75E2" w:rsidRPr="00D70FB3" w:rsidRDefault="00E478AA">
            <w:pPr>
              <w:pStyle w:val="NoSpacing"/>
              <w:widowControl w:val="0"/>
              <w:numPr>
                <w:ilvl w:val="0"/>
                <w:numId w:val="1"/>
              </w:numPr>
              <w:tabs>
                <w:tab w:val="left" w:pos="222"/>
              </w:tabs>
              <w:spacing w:line="20" w:lineRule="atLeast"/>
              <w:ind w:left="0" w:firstLine="0"/>
            </w:pPr>
            <w:r w:rsidRPr="00D70FB3">
              <w:t>Kostiumai</w:t>
            </w:r>
          </w:p>
          <w:p w14:paraId="10B77AC7" w14:textId="77777777" w:rsidR="009B75E2" w:rsidRPr="00D70FB3" w:rsidRDefault="00E478AA">
            <w:pPr>
              <w:pStyle w:val="NoSpacing"/>
              <w:widowControl w:val="0"/>
              <w:numPr>
                <w:ilvl w:val="0"/>
                <w:numId w:val="1"/>
              </w:numPr>
              <w:tabs>
                <w:tab w:val="left" w:pos="222"/>
              </w:tabs>
              <w:spacing w:line="20" w:lineRule="atLeast"/>
              <w:ind w:left="0" w:firstLine="0"/>
            </w:pPr>
            <w:r w:rsidRPr="00D70FB3">
              <w:t>Apšvietimas</w:t>
            </w:r>
          </w:p>
        </w:tc>
        <w:tc>
          <w:tcPr>
            <w:tcW w:w="479" w:type="pct"/>
            <w:tcBorders>
              <w:top w:val="single" w:sz="4" w:space="0" w:color="auto"/>
              <w:bottom w:val="single" w:sz="4" w:space="0" w:color="auto"/>
            </w:tcBorders>
            <w:shd w:val="clear" w:color="auto" w:fill="auto"/>
          </w:tcPr>
          <w:p w14:paraId="69EDD691" w14:textId="77777777" w:rsidR="009B75E2" w:rsidRPr="00D70FB3" w:rsidRDefault="00E478AA">
            <w:pPr>
              <w:pStyle w:val="NoSpacing"/>
              <w:widowControl w:val="0"/>
              <w:jc w:val="center"/>
            </w:pPr>
            <w:r w:rsidRPr="00D70FB3">
              <w:t>5</w:t>
            </w:r>
          </w:p>
        </w:tc>
        <w:tc>
          <w:tcPr>
            <w:tcW w:w="479" w:type="pct"/>
            <w:tcBorders>
              <w:top w:val="single" w:sz="4" w:space="0" w:color="auto"/>
              <w:bottom w:val="single" w:sz="4" w:space="0" w:color="auto"/>
            </w:tcBorders>
            <w:shd w:val="clear" w:color="auto" w:fill="auto"/>
          </w:tcPr>
          <w:p w14:paraId="644D744E" w14:textId="77777777" w:rsidR="009B75E2" w:rsidRPr="00D70FB3" w:rsidRDefault="00E478AA">
            <w:pPr>
              <w:pStyle w:val="NoSpacing"/>
              <w:widowControl w:val="0"/>
              <w:jc w:val="center"/>
            </w:pPr>
            <w:r w:rsidRPr="00D70FB3">
              <w:t>10</w:t>
            </w:r>
          </w:p>
        </w:tc>
        <w:tc>
          <w:tcPr>
            <w:tcW w:w="483" w:type="pct"/>
            <w:tcBorders>
              <w:top w:val="single" w:sz="4" w:space="0" w:color="auto"/>
              <w:bottom w:val="single" w:sz="4" w:space="0" w:color="auto"/>
            </w:tcBorders>
            <w:shd w:val="clear" w:color="auto" w:fill="auto"/>
          </w:tcPr>
          <w:p w14:paraId="0A73C94D" w14:textId="77777777" w:rsidR="009B75E2" w:rsidRPr="00D70FB3" w:rsidRDefault="00E478AA">
            <w:pPr>
              <w:pStyle w:val="NoSpacing"/>
              <w:widowControl w:val="0"/>
              <w:jc w:val="center"/>
            </w:pPr>
            <w:r w:rsidRPr="00D70FB3">
              <w:t>15</w:t>
            </w:r>
          </w:p>
        </w:tc>
      </w:tr>
      <w:tr w:rsidR="009B75E2" w:rsidRPr="00D70FB3" w14:paraId="37C47E9E" w14:textId="77777777">
        <w:trPr>
          <w:trHeight w:val="57"/>
          <w:jc w:val="center"/>
        </w:trPr>
        <w:tc>
          <w:tcPr>
            <w:tcW w:w="967" w:type="pct"/>
            <w:vMerge/>
          </w:tcPr>
          <w:p w14:paraId="366443A0" w14:textId="77777777" w:rsidR="009B75E2" w:rsidRPr="00D70FB3" w:rsidRDefault="009B75E2">
            <w:pPr>
              <w:pStyle w:val="NoSpacing"/>
              <w:widowControl w:val="0"/>
            </w:pPr>
          </w:p>
        </w:tc>
        <w:tc>
          <w:tcPr>
            <w:tcW w:w="1009" w:type="pct"/>
            <w:vMerge w:val="restart"/>
            <w:tcBorders>
              <w:top w:val="single" w:sz="4" w:space="0" w:color="auto"/>
              <w:right w:val="single" w:sz="4" w:space="0" w:color="auto"/>
            </w:tcBorders>
          </w:tcPr>
          <w:p w14:paraId="3F8333E1"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1.2. Paaiškinti techninius bei kokybės reikalavimus vaizdo medžiagai.</w:t>
            </w:r>
          </w:p>
        </w:tc>
        <w:tc>
          <w:tcPr>
            <w:tcW w:w="1583" w:type="pct"/>
            <w:tcBorders>
              <w:top w:val="single" w:sz="4" w:space="0" w:color="auto"/>
              <w:left w:val="single" w:sz="4" w:space="0" w:color="auto"/>
              <w:bottom w:val="single" w:sz="4" w:space="0" w:color="auto"/>
              <w:right w:val="single" w:sz="4" w:space="0" w:color="auto"/>
            </w:tcBorders>
          </w:tcPr>
          <w:p w14:paraId="276A2804"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Vaizdo bylų formatai</w:t>
            </w:r>
          </w:p>
          <w:p w14:paraId="2E8DDCCC" w14:textId="77777777" w:rsidR="009B75E2" w:rsidRPr="00D70FB3" w:rsidRDefault="00E478AA">
            <w:pPr>
              <w:pStyle w:val="NoSpacing"/>
              <w:widowControl w:val="0"/>
              <w:numPr>
                <w:ilvl w:val="0"/>
                <w:numId w:val="1"/>
              </w:numPr>
              <w:tabs>
                <w:tab w:val="left" w:pos="222"/>
              </w:tabs>
              <w:spacing w:line="20" w:lineRule="atLeast"/>
              <w:ind w:left="0" w:firstLine="0"/>
            </w:pPr>
            <w:r w:rsidRPr="00D70FB3">
              <w:lastRenderedPageBreak/>
              <w:t>Vaizdo bylų formatų rūšys</w:t>
            </w:r>
          </w:p>
          <w:p w14:paraId="135C528E" w14:textId="77777777" w:rsidR="009B75E2" w:rsidRPr="00D70FB3" w:rsidRDefault="00E478AA">
            <w:pPr>
              <w:pStyle w:val="NoSpacing"/>
              <w:widowControl w:val="0"/>
              <w:numPr>
                <w:ilvl w:val="0"/>
                <w:numId w:val="1"/>
              </w:numPr>
              <w:tabs>
                <w:tab w:val="left" w:pos="222"/>
              </w:tabs>
              <w:spacing w:line="20" w:lineRule="atLeast"/>
              <w:ind w:left="0" w:firstLine="0"/>
            </w:pPr>
            <w:r w:rsidRPr="00D70FB3">
              <w:t>Televizijos laidoms skirti formatai</w:t>
            </w:r>
          </w:p>
          <w:p w14:paraId="57D7E042" w14:textId="77777777" w:rsidR="009B75E2" w:rsidRPr="00D70FB3" w:rsidRDefault="00E478AA">
            <w:pPr>
              <w:pStyle w:val="NoSpacing"/>
              <w:widowControl w:val="0"/>
              <w:numPr>
                <w:ilvl w:val="0"/>
                <w:numId w:val="1"/>
              </w:numPr>
              <w:tabs>
                <w:tab w:val="left" w:pos="222"/>
              </w:tabs>
              <w:spacing w:line="20" w:lineRule="atLeast"/>
              <w:ind w:left="0" w:firstLine="0"/>
            </w:pPr>
            <w:r w:rsidRPr="00D70FB3">
              <w:t>Kino formatai</w:t>
            </w:r>
          </w:p>
          <w:p w14:paraId="0FC3398B" w14:textId="77777777" w:rsidR="009B75E2" w:rsidRPr="00D70FB3" w:rsidRDefault="00E478AA">
            <w:pPr>
              <w:pStyle w:val="NoSpacing"/>
              <w:widowControl w:val="0"/>
              <w:numPr>
                <w:ilvl w:val="0"/>
                <w:numId w:val="1"/>
              </w:numPr>
              <w:tabs>
                <w:tab w:val="left" w:pos="222"/>
              </w:tabs>
              <w:spacing w:line="20" w:lineRule="atLeast"/>
              <w:ind w:left="0" w:firstLine="0"/>
            </w:pPr>
            <w:r w:rsidRPr="00D70FB3">
              <w:t>Asmeninių internetinių dienoraščių formatai</w:t>
            </w:r>
          </w:p>
          <w:p w14:paraId="4F833CBF" w14:textId="77777777" w:rsidR="009B75E2" w:rsidRPr="00D70FB3" w:rsidRDefault="00E478AA">
            <w:pPr>
              <w:pStyle w:val="NoSpacing"/>
              <w:widowControl w:val="0"/>
              <w:numPr>
                <w:ilvl w:val="0"/>
                <w:numId w:val="1"/>
              </w:numPr>
              <w:tabs>
                <w:tab w:val="left" w:pos="222"/>
              </w:tabs>
              <w:spacing w:line="20" w:lineRule="atLeast"/>
              <w:ind w:left="0" w:firstLine="0"/>
            </w:pPr>
            <w:r w:rsidRPr="00D70FB3">
              <w:t>Techniniai reikalavimai vaizdo medžiagai</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BE4E84" w14:textId="77777777" w:rsidR="009B75E2" w:rsidRPr="00D70FB3" w:rsidRDefault="00E478AA">
            <w:pPr>
              <w:pStyle w:val="NoSpacing"/>
              <w:widowControl w:val="0"/>
              <w:jc w:val="center"/>
            </w:pPr>
            <w:r w:rsidRPr="00D70FB3">
              <w:lastRenderedPageBreak/>
              <w:t>2</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7D703B5" w14:textId="77777777" w:rsidR="009B75E2" w:rsidRPr="00D70FB3" w:rsidRDefault="00E478AA">
            <w:pPr>
              <w:pStyle w:val="NoSpacing"/>
              <w:widowControl w:val="0"/>
              <w:jc w:val="center"/>
            </w:pPr>
            <w:r w:rsidRPr="00D70FB3">
              <w:t>3</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4EB60401" w14:textId="77777777" w:rsidR="009B75E2" w:rsidRPr="00D70FB3" w:rsidRDefault="00E478AA">
            <w:pPr>
              <w:pStyle w:val="NoSpacing"/>
              <w:widowControl w:val="0"/>
              <w:jc w:val="center"/>
            </w:pPr>
            <w:r w:rsidRPr="00D70FB3">
              <w:t>5</w:t>
            </w:r>
          </w:p>
        </w:tc>
      </w:tr>
      <w:tr w:rsidR="009B75E2" w:rsidRPr="00D70FB3" w14:paraId="3EDEE6D6" w14:textId="77777777">
        <w:trPr>
          <w:trHeight w:val="57"/>
          <w:jc w:val="center"/>
        </w:trPr>
        <w:tc>
          <w:tcPr>
            <w:tcW w:w="967" w:type="pct"/>
            <w:vMerge/>
          </w:tcPr>
          <w:p w14:paraId="083A4E97" w14:textId="77777777" w:rsidR="009B75E2" w:rsidRPr="00D70FB3" w:rsidRDefault="009B75E2">
            <w:pPr>
              <w:pStyle w:val="NoSpacing"/>
              <w:widowControl w:val="0"/>
            </w:pPr>
          </w:p>
        </w:tc>
        <w:tc>
          <w:tcPr>
            <w:tcW w:w="1009" w:type="pct"/>
            <w:vMerge/>
            <w:tcBorders>
              <w:bottom w:val="single" w:sz="4" w:space="0" w:color="auto"/>
              <w:right w:val="single" w:sz="4" w:space="0" w:color="auto"/>
            </w:tcBorders>
          </w:tcPr>
          <w:p w14:paraId="3FE5AC81" w14:textId="77777777" w:rsidR="009B75E2" w:rsidRPr="00D70FB3" w:rsidRDefault="009B75E2">
            <w:pPr>
              <w:pStyle w:val="NoSpacing"/>
              <w:widowControl w:val="0"/>
            </w:pPr>
          </w:p>
        </w:tc>
        <w:tc>
          <w:tcPr>
            <w:tcW w:w="1583" w:type="pct"/>
            <w:tcBorders>
              <w:top w:val="single" w:sz="4" w:space="0" w:color="auto"/>
              <w:left w:val="single" w:sz="4" w:space="0" w:color="auto"/>
              <w:bottom w:val="single" w:sz="4" w:space="0" w:color="auto"/>
              <w:right w:val="single" w:sz="4" w:space="0" w:color="auto"/>
            </w:tcBorders>
          </w:tcPr>
          <w:p w14:paraId="6917ACCC"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Kokybės reikalavimai</w:t>
            </w:r>
          </w:p>
          <w:p w14:paraId="4C4D0971" w14:textId="77777777" w:rsidR="009B75E2" w:rsidRPr="00D70FB3" w:rsidRDefault="00E478AA">
            <w:pPr>
              <w:pStyle w:val="NoSpacing"/>
              <w:widowControl w:val="0"/>
              <w:numPr>
                <w:ilvl w:val="0"/>
                <w:numId w:val="1"/>
              </w:numPr>
              <w:tabs>
                <w:tab w:val="left" w:pos="222"/>
              </w:tabs>
              <w:spacing w:line="20" w:lineRule="atLeast"/>
              <w:ind w:left="0" w:firstLine="0"/>
            </w:pPr>
            <w:r w:rsidRPr="00D70FB3">
              <w:t>Kadrų dažnis</w:t>
            </w:r>
          </w:p>
          <w:p w14:paraId="42700D24"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raiška</w:t>
            </w:r>
          </w:p>
          <w:p w14:paraId="5FB4F6CB"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kraštinių santykis</w:t>
            </w:r>
          </w:p>
          <w:p w14:paraId="3C6CA5FC" w14:textId="0B099352" w:rsidR="009B75E2" w:rsidRPr="00D70FB3" w:rsidRDefault="00E478AA">
            <w:pPr>
              <w:pStyle w:val="NoSpacing"/>
              <w:widowControl w:val="0"/>
              <w:numPr>
                <w:ilvl w:val="0"/>
                <w:numId w:val="1"/>
              </w:numPr>
              <w:tabs>
                <w:tab w:val="left" w:pos="222"/>
              </w:tabs>
              <w:spacing w:line="20" w:lineRule="atLeast"/>
              <w:ind w:left="0" w:firstLine="0"/>
            </w:pPr>
            <w:r w:rsidRPr="00D70FB3">
              <w:t xml:space="preserve">Duomenų perdavimo sparta (angl. </w:t>
            </w:r>
            <w:r w:rsidRPr="00D70FB3">
              <w:rPr>
                <w:i/>
              </w:rPr>
              <w:t>bitrate</w:t>
            </w:r>
            <w:r w:rsidRPr="00D70FB3">
              <w:t>)</w:t>
            </w:r>
          </w:p>
          <w:p w14:paraId="2F287F07" w14:textId="77777777" w:rsidR="009B75E2" w:rsidRPr="00D70FB3" w:rsidRDefault="00E478AA">
            <w:pPr>
              <w:pStyle w:val="NoSpacing"/>
              <w:widowControl w:val="0"/>
              <w:numPr>
                <w:ilvl w:val="0"/>
                <w:numId w:val="1"/>
              </w:numPr>
              <w:tabs>
                <w:tab w:val="left" w:pos="222"/>
              </w:tabs>
              <w:spacing w:line="20" w:lineRule="atLeast"/>
              <w:ind w:left="0" w:firstLine="0"/>
            </w:pPr>
            <w:r w:rsidRPr="00D70FB3">
              <w:t>Aukštos duomenų perdavimo spartos vaizdo medžiagos išsaugojimas</w:t>
            </w:r>
          </w:p>
          <w:p w14:paraId="3F9DF826" w14:textId="77777777" w:rsidR="009B75E2" w:rsidRPr="00D70FB3" w:rsidRDefault="00E478AA">
            <w:pPr>
              <w:pStyle w:val="NoSpacing"/>
              <w:widowControl w:val="0"/>
              <w:numPr>
                <w:ilvl w:val="0"/>
                <w:numId w:val="1"/>
              </w:numPr>
              <w:tabs>
                <w:tab w:val="left" w:pos="222"/>
              </w:tabs>
              <w:spacing w:line="20" w:lineRule="atLeast"/>
              <w:ind w:left="0" w:firstLine="0"/>
            </w:pPr>
            <w:r w:rsidRPr="00D70FB3">
              <w:t>Filmuotos medžiagos apimties skaičiavimas</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45A405" w14:textId="77777777" w:rsidR="009B75E2" w:rsidRPr="00D70FB3" w:rsidRDefault="00E478AA">
            <w:pPr>
              <w:pStyle w:val="NoSpacing"/>
              <w:widowControl w:val="0"/>
              <w:jc w:val="center"/>
            </w:pPr>
            <w:r w:rsidRPr="00D70FB3">
              <w:t>4</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CB221F7" w14:textId="77777777" w:rsidR="009B75E2" w:rsidRPr="00D70FB3" w:rsidRDefault="00E478AA">
            <w:pPr>
              <w:pStyle w:val="NoSpacing"/>
              <w:widowControl w:val="0"/>
              <w:jc w:val="center"/>
            </w:pPr>
            <w:r w:rsidRPr="00D70FB3">
              <w:t>6</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68CDEBE0" w14:textId="77777777" w:rsidR="009B75E2" w:rsidRPr="00D70FB3" w:rsidRDefault="00E478AA">
            <w:pPr>
              <w:pStyle w:val="NoSpacing"/>
              <w:widowControl w:val="0"/>
              <w:jc w:val="center"/>
            </w:pPr>
            <w:r w:rsidRPr="00D70FB3">
              <w:t>10</w:t>
            </w:r>
          </w:p>
        </w:tc>
      </w:tr>
      <w:tr w:rsidR="009B75E2" w:rsidRPr="00D70FB3" w14:paraId="424CAA20" w14:textId="77777777">
        <w:trPr>
          <w:trHeight w:val="57"/>
          <w:jc w:val="center"/>
        </w:trPr>
        <w:tc>
          <w:tcPr>
            <w:tcW w:w="967" w:type="pct"/>
            <w:vMerge/>
          </w:tcPr>
          <w:p w14:paraId="084A8041" w14:textId="77777777" w:rsidR="009B75E2" w:rsidRPr="00D70FB3" w:rsidRDefault="009B75E2">
            <w:pPr>
              <w:pStyle w:val="NoSpacing"/>
              <w:widowControl w:val="0"/>
            </w:pPr>
          </w:p>
        </w:tc>
        <w:tc>
          <w:tcPr>
            <w:tcW w:w="1009" w:type="pct"/>
            <w:vMerge w:val="restart"/>
            <w:tcBorders>
              <w:top w:val="single" w:sz="4" w:space="0" w:color="auto"/>
              <w:right w:val="single" w:sz="4" w:space="0" w:color="auto"/>
            </w:tcBorders>
          </w:tcPr>
          <w:p w14:paraId="2D26EF4B"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1.3. Filmuoti naudojant vaizdo filmavimo techninę įrangą.</w:t>
            </w:r>
          </w:p>
        </w:tc>
        <w:tc>
          <w:tcPr>
            <w:tcW w:w="1583" w:type="pct"/>
            <w:tcBorders>
              <w:top w:val="single" w:sz="4" w:space="0" w:color="auto"/>
              <w:left w:val="single" w:sz="4" w:space="0" w:color="auto"/>
              <w:bottom w:val="single" w:sz="4" w:space="0" w:color="auto"/>
              <w:right w:val="single" w:sz="4" w:space="0" w:color="auto"/>
            </w:tcBorders>
          </w:tcPr>
          <w:p w14:paraId="49B6D422"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Vaizdo filmavimo techninė įranga</w:t>
            </w:r>
          </w:p>
          <w:p w14:paraId="05F4E58F"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kameros</w:t>
            </w:r>
          </w:p>
          <w:p w14:paraId="1F17642F" w14:textId="77777777" w:rsidR="009B75E2" w:rsidRPr="00D70FB3" w:rsidRDefault="00E478AA">
            <w:pPr>
              <w:pStyle w:val="NoSpacing"/>
              <w:widowControl w:val="0"/>
              <w:numPr>
                <w:ilvl w:val="0"/>
                <w:numId w:val="1"/>
              </w:numPr>
              <w:tabs>
                <w:tab w:val="left" w:pos="222"/>
              </w:tabs>
              <w:spacing w:line="20" w:lineRule="atLeast"/>
              <w:ind w:left="0" w:firstLine="0"/>
            </w:pPr>
            <w:r w:rsidRPr="00D70FB3">
              <w:t>Optika</w:t>
            </w:r>
          </w:p>
          <w:p w14:paraId="5F6B329E"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filmavimo techninės įrangos priedai</w:t>
            </w:r>
          </w:p>
          <w:p w14:paraId="2E81C58B" w14:textId="77777777" w:rsidR="009B75E2" w:rsidRPr="00D70FB3" w:rsidRDefault="00E478AA">
            <w:pPr>
              <w:pStyle w:val="NoSpacing"/>
              <w:widowControl w:val="0"/>
              <w:numPr>
                <w:ilvl w:val="0"/>
                <w:numId w:val="1"/>
              </w:numPr>
              <w:tabs>
                <w:tab w:val="left" w:pos="222"/>
              </w:tabs>
              <w:spacing w:line="20" w:lineRule="atLeast"/>
              <w:ind w:left="0" w:firstLine="0"/>
            </w:pPr>
            <w:r w:rsidRPr="00D70FB3">
              <w:t>Apšvietimas</w:t>
            </w:r>
          </w:p>
          <w:p w14:paraId="43843FC9"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formatai</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38FD723" w14:textId="77777777" w:rsidR="009B75E2" w:rsidRPr="00D70FB3" w:rsidRDefault="00E478AA">
            <w:pPr>
              <w:pStyle w:val="NoSpacing"/>
              <w:widowControl w:val="0"/>
              <w:jc w:val="center"/>
            </w:pPr>
            <w:r w:rsidRPr="00D70FB3">
              <w:t>4</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03D40BF" w14:textId="77777777" w:rsidR="009B75E2" w:rsidRPr="00D70FB3" w:rsidRDefault="00E478AA">
            <w:pPr>
              <w:pStyle w:val="NoSpacing"/>
              <w:widowControl w:val="0"/>
              <w:jc w:val="center"/>
            </w:pPr>
            <w:r w:rsidRPr="00D70FB3">
              <w:t>6</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48E9897F" w14:textId="77777777" w:rsidR="009B75E2" w:rsidRPr="00D70FB3" w:rsidRDefault="00E478AA">
            <w:pPr>
              <w:pStyle w:val="NoSpacing"/>
              <w:widowControl w:val="0"/>
              <w:jc w:val="center"/>
            </w:pPr>
            <w:r w:rsidRPr="00D70FB3">
              <w:t>10</w:t>
            </w:r>
          </w:p>
        </w:tc>
      </w:tr>
      <w:tr w:rsidR="009B75E2" w:rsidRPr="00D70FB3" w14:paraId="4AAA31E5" w14:textId="77777777">
        <w:trPr>
          <w:trHeight w:val="57"/>
          <w:jc w:val="center"/>
        </w:trPr>
        <w:tc>
          <w:tcPr>
            <w:tcW w:w="967" w:type="pct"/>
            <w:vMerge/>
          </w:tcPr>
          <w:p w14:paraId="12275F73" w14:textId="77777777" w:rsidR="009B75E2" w:rsidRPr="00D70FB3" w:rsidRDefault="009B75E2">
            <w:pPr>
              <w:pStyle w:val="NoSpacing"/>
              <w:widowControl w:val="0"/>
            </w:pPr>
          </w:p>
        </w:tc>
        <w:tc>
          <w:tcPr>
            <w:tcW w:w="1009" w:type="pct"/>
            <w:vMerge/>
            <w:tcBorders>
              <w:bottom w:val="single" w:sz="4" w:space="0" w:color="auto"/>
              <w:right w:val="single" w:sz="4" w:space="0" w:color="auto"/>
            </w:tcBorders>
          </w:tcPr>
          <w:p w14:paraId="0B857FBE" w14:textId="77777777" w:rsidR="009B75E2" w:rsidRPr="00D70FB3" w:rsidRDefault="009B75E2">
            <w:pPr>
              <w:pStyle w:val="NoSpacing"/>
              <w:widowControl w:val="0"/>
            </w:pPr>
          </w:p>
        </w:tc>
        <w:tc>
          <w:tcPr>
            <w:tcW w:w="1583" w:type="pct"/>
            <w:tcBorders>
              <w:top w:val="single" w:sz="4" w:space="0" w:color="auto"/>
              <w:left w:val="single" w:sz="4" w:space="0" w:color="auto"/>
              <w:bottom w:val="single" w:sz="4" w:space="0" w:color="auto"/>
              <w:right w:val="single" w:sz="4" w:space="0" w:color="auto"/>
            </w:tcBorders>
          </w:tcPr>
          <w:p w14:paraId="1B826202"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Vaizdo filmavimo techninės įrangos naudojimas</w:t>
            </w:r>
          </w:p>
          <w:p w14:paraId="73F6B33A" w14:textId="77777777" w:rsidR="009B75E2" w:rsidRPr="00D70FB3" w:rsidRDefault="00E478AA">
            <w:pPr>
              <w:pStyle w:val="NoSpacing"/>
              <w:widowControl w:val="0"/>
              <w:numPr>
                <w:ilvl w:val="0"/>
                <w:numId w:val="1"/>
              </w:numPr>
              <w:tabs>
                <w:tab w:val="left" w:pos="222"/>
              </w:tabs>
              <w:spacing w:line="20" w:lineRule="atLeast"/>
              <w:ind w:left="0" w:firstLine="0"/>
            </w:pPr>
            <w:r w:rsidRPr="00D70FB3">
              <w:t>Techniniai vaizdo įrangos parametrai</w:t>
            </w:r>
          </w:p>
          <w:p w14:paraId="5A46A35E" w14:textId="77777777" w:rsidR="009B75E2" w:rsidRPr="00D70FB3" w:rsidRDefault="00E478AA">
            <w:pPr>
              <w:pStyle w:val="NoSpacing"/>
              <w:widowControl w:val="0"/>
              <w:numPr>
                <w:ilvl w:val="0"/>
                <w:numId w:val="1"/>
              </w:numPr>
              <w:tabs>
                <w:tab w:val="left" w:pos="222"/>
              </w:tabs>
              <w:spacing w:line="20" w:lineRule="atLeast"/>
              <w:ind w:left="0" w:firstLine="0"/>
            </w:pPr>
            <w:r w:rsidRPr="00D70FB3">
              <w:t>Techninės vaizdo įrangos naudojimas filmavimui</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2F62B2E" w14:textId="77777777" w:rsidR="009B75E2" w:rsidRPr="00D70FB3" w:rsidRDefault="00E478AA">
            <w:pPr>
              <w:pStyle w:val="NoSpacing"/>
              <w:widowControl w:val="0"/>
              <w:jc w:val="center"/>
            </w:pPr>
            <w:r w:rsidRPr="00D70FB3">
              <w:t>3</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8E38258" w14:textId="77777777" w:rsidR="009B75E2" w:rsidRPr="00D70FB3" w:rsidRDefault="00E478AA">
            <w:pPr>
              <w:pStyle w:val="NoSpacing"/>
              <w:widowControl w:val="0"/>
              <w:jc w:val="center"/>
            </w:pPr>
            <w:r w:rsidRPr="00D70FB3">
              <w:t>7</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6B0C1C65" w14:textId="77777777" w:rsidR="009B75E2" w:rsidRPr="00D70FB3" w:rsidRDefault="00E478AA">
            <w:pPr>
              <w:pStyle w:val="NoSpacing"/>
              <w:widowControl w:val="0"/>
              <w:jc w:val="center"/>
            </w:pPr>
            <w:r w:rsidRPr="00D70FB3">
              <w:t>10</w:t>
            </w:r>
          </w:p>
        </w:tc>
      </w:tr>
      <w:tr w:rsidR="009B75E2" w:rsidRPr="00D70FB3" w14:paraId="03D8D250" w14:textId="77777777">
        <w:trPr>
          <w:trHeight w:val="57"/>
          <w:jc w:val="center"/>
        </w:trPr>
        <w:tc>
          <w:tcPr>
            <w:tcW w:w="967" w:type="pct"/>
            <w:vMerge/>
          </w:tcPr>
          <w:p w14:paraId="7E490AE9" w14:textId="77777777" w:rsidR="009B75E2" w:rsidRPr="00D70FB3" w:rsidRDefault="009B75E2">
            <w:pPr>
              <w:pStyle w:val="NoSpacing"/>
              <w:widowControl w:val="0"/>
            </w:pPr>
          </w:p>
        </w:tc>
        <w:tc>
          <w:tcPr>
            <w:tcW w:w="1009" w:type="pct"/>
            <w:vMerge w:val="restart"/>
            <w:tcBorders>
              <w:top w:val="single" w:sz="4" w:space="0" w:color="auto"/>
              <w:right w:val="single" w:sz="4" w:space="0" w:color="auto"/>
            </w:tcBorders>
          </w:tcPr>
          <w:p w14:paraId="53347BFD"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 xml:space="preserve">1.4. Atlikti vaizdo medžiagos skaitmeninimą ir parengimą montavimui. </w:t>
            </w:r>
          </w:p>
        </w:tc>
        <w:tc>
          <w:tcPr>
            <w:tcW w:w="1583" w:type="pct"/>
            <w:tcBorders>
              <w:top w:val="single" w:sz="4" w:space="0" w:color="auto"/>
              <w:left w:val="single" w:sz="4" w:space="0" w:color="auto"/>
              <w:bottom w:val="single" w:sz="4" w:space="0" w:color="auto"/>
              <w:right w:val="single" w:sz="4" w:space="0" w:color="auto"/>
            </w:tcBorders>
          </w:tcPr>
          <w:p w14:paraId="1F856FC1"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Vaizdo medžiagos skaitmeninimas</w:t>
            </w:r>
          </w:p>
          <w:p w14:paraId="5D1D0698"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duomenų formatai</w:t>
            </w:r>
          </w:p>
          <w:p w14:paraId="3D92D9FF" w14:textId="77777777" w:rsidR="009B75E2" w:rsidRPr="00D70FB3" w:rsidRDefault="00E478AA">
            <w:pPr>
              <w:pStyle w:val="NoSpacing"/>
              <w:widowControl w:val="0"/>
              <w:numPr>
                <w:ilvl w:val="0"/>
                <w:numId w:val="1"/>
              </w:numPr>
              <w:tabs>
                <w:tab w:val="left" w:pos="222"/>
              </w:tabs>
              <w:spacing w:line="20" w:lineRule="atLeast"/>
              <w:ind w:left="0" w:firstLine="0"/>
            </w:pPr>
            <w:r w:rsidRPr="00D70FB3">
              <w:t>Kodavimo algoritmai</w:t>
            </w:r>
          </w:p>
          <w:p w14:paraId="45C1F13D" w14:textId="77777777" w:rsidR="009B75E2" w:rsidRPr="00D70FB3" w:rsidRDefault="00E478AA">
            <w:pPr>
              <w:pStyle w:val="NoSpacing"/>
              <w:widowControl w:val="0"/>
              <w:numPr>
                <w:ilvl w:val="0"/>
                <w:numId w:val="2"/>
              </w:numPr>
              <w:tabs>
                <w:tab w:val="clear" w:pos="420"/>
                <w:tab w:val="left" w:pos="222"/>
              </w:tabs>
              <w:spacing w:line="20" w:lineRule="atLeast"/>
            </w:pPr>
            <w:r w:rsidRPr="00D70FB3">
              <w:t>Vaizdo failas</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C5096B0" w14:textId="77777777" w:rsidR="009B75E2" w:rsidRPr="00D70FB3" w:rsidRDefault="00E478AA">
            <w:pPr>
              <w:pStyle w:val="NoSpacing"/>
              <w:widowControl w:val="0"/>
              <w:jc w:val="center"/>
            </w:pPr>
            <w:r w:rsidRPr="00D70FB3">
              <w:t>3</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AB1BC7E" w14:textId="77777777" w:rsidR="009B75E2" w:rsidRPr="00D70FB3" w:rsidRDefault="00E478AA">
            <w:pPr>
              <w:pStyle w:val="NoSpacing"/>
              <w:widowControl w:val="0"/>
              <w:jc w:val="center"/>
            </w:pPr>
            <w:r w:rsidRPr="00D70FB3">
              <w:t>7</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0F9936D2" w14:textId="77777777" w:rsidR="009B75E2" w:rsidRPr="00D70FB3" w:rsidRDefault="00E478AA">
            <w:pPr>
              <w:pStyle w:val="NoSpacing"/>
              <w:widowControl w:val="0"/>
              <w:jc w:val="center"/>
            </w:pPr>
            <w:r w:rsidRPr="00D70FB3">
              <w:t>10</w:t>
            </w:r>
          </w:p>
        </w:tc>
      </w:tr>
      <w:tr w:rsidR="009B75E2" w:rsidRPr="00D70FB3" w14:paraId="61125E94" w14:textId="77777777">
        <w:trPr>
          <w:trHeight w:val="57"/>
          <w:jc w:val="center"/>
        </w:trPr>
        <w:tc>
          <w:tcPr>
            <w:tcW w:w="967" w:type="pct"/>
            <w:vMerge/>
          </w:tcPr>
          <w:p w14:paraId="3008E722" w14:textId="77777777" w:rsidR="009B75E2" w:rsidRPr="00D70FB3" w:rsidRDefault="009B75E2">
            <w:pPr>
              <w:pStyle w:val="NoSpacing"/>
              <w:widowControl w:val="0"/>
            </w:pPr>
          </w:p>
        </w:tc>
        <w:tc>
          <w:tcPr>
            <w:tcW w:w="1009" w:type="pct"/>
            <w:vMerge/>
            <w:tcBorders>
              <w:bottom w:val="single" w:sz="4" w:space="0" w:color="auto"/>
              <w:right w:val="single" w:sz="4" w:space="0" w:color="auto"/>
            </w:tcBorders>
          </w:tcPr>
          <w:p w14:paraId="6097D34C" w14:textId="77777777" w:rsidR="009B75E2" w:rsidRPr="00D70FB3" w:rsidRDefault="009B75E2">
            <w:pPr>
              <w:pStyle w:val="NoSpacing"/>
              <w:widowControl w:val="0"/>
            </w:pPr>
          </w:p>
        </w:tc>
        <w:tc>
          <w:tcPr>
            <w:tcW w:w="1583" w:type="pct"/>
            <w:tcBorders>
              <w:top w:val="single" w:sz="4" w:space="0" w:color="auto"/>
              <w:left w:val="single" w:sz="4" w:space="0" w:color="auto"/>
              <w:bottom w:val="single" w:sz="4" w:space="0" w:color="auto"/>
              <w:right w:val="single" w:sz="4" w:space="0" w:color="auto"/>
            </w:tcBorders>
          </w:tcPr>
          <w:p w14:paraId="3B92038B"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Vaizdo medžiagos išsaugojimas</w:t>
            </w:r>
          </w:p>
          <w:p w14:paraId="6B9ECBC7" w14:textId="77777777" w:rsidR="009B75E2" w:rsidRPr="00D70FB3" w:rsidRDefault="00E478AA">
            <w:pPr>
              <w:pStyle w:val="NoSpacing"/>
              <w:widowControl w:val="0"/>
              <w:numPr>
                <w:ilvl w:val="0"/>
                <w:numId w:val="1"/>
              </w:numPr>
              <w:tabs>
                <w:tab w:val="left" w:pos="222"/>
              </w:tabs>
              <w:spacing w:line="20" w:lineRule="atLeast"/>
              <w:ind w:left="0" w:firstLine="0"/>
            </w:pPr>
            <w:r w:rsidRPr="00D70FB3">
              <w:lastRenderedPageBreak/>
              <w:t>Vaizdo kokybės reikalavimai</w:t>
            </w:r>
          </w:p>
          <w:p w14:paraId="45FC7ACB"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medžiagos išsaugojimo techninė ir programinė įranga</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1FF8E00" w14:textId="77777777" w:rsidR="009B75E2" w:rsidRPr="00D70FB3" w:rsidRDefault="00E478AA">
            <w:pPr>
              <w:pStyle w:val="NoSpacing"/>
              <w:widowControl w:val="0"/>
              <w:jc w:val="center"/>
            </w:pPr>
            <w:r w:rsidRPr="00D70FB3">
              <w:lastRenderedPageBreak/>
              <w:t>3</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3F737B8" w14:textId="77777777" w:rsidR="009B75E2" w:rsidRPr="00D70FB3" w:rsidRDefault="00E478AA">
            <w:pPr>
              <w:pStyle w:val="NoSpacing"/>
              <w:widowControl w:val="0"/>
              <w:jc w:val="center"/>
            </w:pPr>
            <w:r w:rsidRPr="00D70FB3">
              <w:t>2</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7E215DA4" w14:textId="77777777" w:rsidR="009B75E2" w:rsidRPr="00D70FB3" w:rsidRDefault="00E478AA">
            <w:pPr>
              <w:pStyle w:val="NoSpacing"/>
              <w:widowControl w:val="0"/>
              <w:jc w:val="center"/>
            </w:pPr>
            <w:r w:rsidRPr="00D70FB3">
              <w:t>5</w:t>
            </w:r>
          </w:p>
        </w:tc>
      </w:tr>
      <w:tr w:rsidR="009B75E2" w:rsidRPr="00D70FB3" w14:paraId="0ABF537D" w14:textId="77777777">
        <w:trPr>
          <w:trHeight w:val="57"/>
          <w:jc w:val="center"/>
        </w:trPr>
        <w:tc>
          <w:tcPr>
            <w:tcW w:w="967" w:type="pct"/>
            <w:vMerge/>
          </w:tcPr>
          <w:p w14:paraId="18C3334D" w14:textId="77777777" w:rsidR="009B75E2" w:rsidRPr="00D70FB3" w:rsidRDefault="009B75E2">
            <w:pPr>
              <w:pStyle w:val="NoSpacing"/>
              <w:widowControl w:val="0"/>
            </w:pPr>
          </w:p>
        </w:tc>
        <w:tc>
          <w:tcPr>
            <w:tcW w:w="1009" w:type="pct"/>
            <w:vMerge w:val="restart"/>
            <w:tcBorders>
              <w:top w:val="single" w:sz="4" w:space="0" w:color="auto"/>
            </w:tcBorders>
          </w:tcPr>
          <w:p w14:paraId="1393DB28" w14:textId="77777777" w:rsidR="009B75E2" w:rsidRPr="00D70FB3" w:rsidRDefault="00E478AA">
            <w:pPr>
              <w:rPr>
                <w:rFonts w:ascii="Times New Roman" w:hAnsi="Times New Roman" w:cs="Times New Roman"/>
                <w:sz w:val="24"/>
                <w:szCs w:val="24"/>
              </w:rPr>
            </w:pPr>
            <w:r w:rsidRPr="00D70FB3">
              <w:rPr>
                <w:rFonts w:ascii="Times New Roman" w:hAnsi="Times New Roman" w:cs="Times New Roman"/>
                <w:sz w:val="24"/>
                <w:szCs w:val="24"/>
              </w:rPr>
              <w:t>1.5. Montuoti vaizdo produktus naudojant vaizdo montavimo programinę įrangą.</w:t>
            </w:r>
          </w:p>
        </w:tc>
        <w:tc>
          <w:tcPr>
            <w:tcW w:w="1583" w:type="pct"/>
            <w:tcBorders>
              <w:top w:val="single" w:sz="4" w:space="0" w:color="auto"/>
              <w:bottom w:val="single" w:sz="4" w:space="0" w:color="auto"/>
              <w:right w:val="single" w:sz="4" w:space="0" w:color="auto"/>
            </w:tcBorders>
          </w:tcPr>
          <w:p w14:paraId="2A4B3A44" w14:textId="77777777" w:rsidR="009B75E2" w:rsidRPr="00D70FB3" w:rsidRDefault="00E478AA">
            <w:pPr>
              <w:pStyle w:val="Standard"/>
              <w:rPr>
                <w:rFonts w:eastAsia="Times New Roman"/>
                <w:b/>
                <w:bCs/>
                <w:i/>
                <w:iCs/>
              </w:rPr>
            </w:pPr>
            <w:r w:rsidRPr="00D70FB3">
              <w:rPr>
                <w:rFonts w:eastAsia="Times New Roman"/>
                <w:b/>
              </w:rPr>
              <w:t xml:space="preserve">Tema. </w:t>
            </w:r>
            <w:r w:rsidRPr="00D70FB3">
              <w:rPr>
                <w:rFonts w:eastAsia="Times New Roman"/>
                <w:b/>
                <w:bCs/>
                <w:i/>
                <w:iCs/>
              </w:rPr>
              <w:t>Vaizdo produktų montavimo įranga</w:t>
            </w:r>
          </w:p>
          <w:p w14:paraId="4024D897" w14:textId="77777777" w:rsidR="00806F0E" w:rsidRPr="00D70FB3" w:rsidRDefault="00E478AA" w:rsidP="00806F0E">
            <w:pPr>
              <w:pStyle w:val="NoSpacing"/>
              <w:widowControl w:val="0"/>
              <w:numPr>
                <w:ilvl w:val="0"/>
                <w:numId w:val="1"/>
              </w:numPr>
              <w:tabs>
                <w:tab w:val="left" w:pos="222"/>
              </w:tabs>
              <w:spacing w:line="20" w:lineRule="atLeast"/>
              <w:ind w:left="0" w:firstLine="0"/>
            </w:pPr>
            <w:r w:rsidRPr="00D70FB3">
              <w:t>Vaizdo montavimo programinės įrangos parinkimas</w:t>
            </w:r>
          </w:p>
          <w:p w14:paraId="5FA5D748" w14:textId="133DAD0F" w:rsidR="009B75E2" w:rsidRPr="00D70FB3" w:rsidRDefault="00E478AA" w:rsidP="00806F0E">
            <w:pPr>
              <w:pStyle w:val="NoSpacing"/>
              <w:widowControl w:val="0"/>
              <w:numPr>
                <w:ilvl w:val="0"/>
                <w:numId w:val="1"/>
              </w:numPr>
              <w:tabs>
                <w:tab w:val="left" w:pos="222"/>
              </w:tabs>
              <w:spacing w:line="20" w:lineRule="atLeast"/>
              <w:ind w:left="0" w:firstLine="0"/>
            </w:pPr>
            <w:r w:rsidRPr="00D70FB3">
              <w:t>Vaizdo montavimo programinės įrangos naudojimas</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40DE63" w14:textId="77777777" w:rsidR="009B75E2" w:rsidRPr="00D70FB3" w:rsidRDefault="00E478AA">
            <w:pPr>
              <w:pStyle w:val="NoSpacing"/>
              <w:widowControl w:val="0"/>
              <w:jc w:val="center"/>
            </w:pPr>
            <w:r w:rsidRPr="00D70FB3">
              <w:t>3</w:t>
            </w:r>
          </w:p>
        </w:tc>
        <w:tc>
          <w:tcPr>
            <w:tcW w:w="479" w:type="pct"/>
            <w:tcBorders>
              <w:top w:val="single" w:sz="4" w:space="0" w:color="auto"/>
              <w:left w:val="single" w:sz="4" w:space="0" w:color="auto"/>
              <w:bottom w:val="single" w:sz="4" w:space="0" w:color="auto"/>
            </w:tcBorders>
            <w:shd w:val="clear" w:color="auto" w:fill="auto"/>
          </w:tcPr>
          <w:p w14:paraId="6BA0781E" w14:textId="77777777" w:rsidR="009B75E2" w:rsidRPr="00D70FB3" w:rsidRDefault="00E478AA">
            <w:pPr>
              <w:pStyle w:val="NoSpacing"/>
              <w:widowControl w:val="0"/>
              <w:jc w:val="center"/>
            </w:pPr>
            <w:r w:rsidRPr="00D70FB3">
              <w:t>7</w:t>
            </w:r>
          </w:p>
        </w:tc>
        <w:tc>
          <w:tcPr>
            <w:tcW w:w="483" w:type="pct"/>
            <w:tcBorders>
              <w:top w:val="single" w:sz="4" w:space="0" w:color="auto"/>
              <w:bottom w:val="single" w:sz="4" w:space="0" w:color="auto"/>
              <w:right w:val="single" w:sz="4" w:space="0" w:color="auto"/>
            </w:tcBorders>
            <w:shd w:val="clear" w:color="auto" w:fill="auto"/>
          </w:tcPr>
          <w:p w14:paraId="062D165B" w14:textId="77777777" w:rsidR="009B75E2" w:rsidRPr="00D70FB3" w:rsidRDefault="00E478AA">
            <w:pPr>
              <w:pStyle w:val="NoSpacing"/>
              <w:widowControl w:val="0"/>
              <w:jc w:val="center"/>
            </w:pPr>
            <w:r w:rsidRPr="00D70FB3">
              <w:t>10</w:t>
            </w:r>
          </w:p>
        </w:tc>
      </w:tr>
      <w:tr w:rsidR="009B75E2" w:rsidRPr="00D70FB3" w14:paraId="430EFE8B" w14:textId="77777777">
        <w:trPr>
          <w:trHeight w:val="57"/>
          <w:jc w:val="center"/>
        </w:trPr>
        <w:tc>
          <w:tcPr>
            <w:tcW w:w="967" w:type="pct"/>
            <w:vMerge/>
            <w:tcBorders>
              <w:bottom w:val="single" w:sz="4" w:space="0" w:color="auto"/>
            </w:tcBorders>
          </w:tcPr>
          <w:p w14:paraId="68F29F40" w14:textId="77777777" w:rsidR="009B75E2" w:rsidRPr="00D70FB3" w:rsidRDefault="009B75E2">
            <w:pPr>
              <w:pStyle w:val="NoSpacing"/>
              <w:widowControl w:val="0"/>
            </w:pPr>
          </w:p>
        </w:tc>
        <w:tc>
          <w:tcPr>
            <w:tcW w:w="1009" w:type="pct"/>
            <w:vMerge/>
            <w:tcBorders>
              <w:bottom w:val="single" w:sz="4" w:space="0" w:color="auto"/>
            </w:tcBorders>
          </w:tcPr>
          <w:p w14:paraId="3ED446F9" w14:textId="77777777" w:rsidR="009B75E2" w:rsidRPr="00D70FB3" w:rsidRDefault="009B75E2">
            <w:pPr>
              <w:rPr>
                <w:rFonts w:ascii="Times New Roman" w:hAnsi="Times New Roman" w:cs="Times New Roman"/>
                <w:sz w:val="24"/>
                <w:szCs w:val="24"/>
              </w:rPr>
            </w:pPr>
          </w:p>
        </w:tc>
        <w:tc>
          <w:tcPr>
            <w:tcW w:w="1583" w:type="pct"/>
            <w:tcBorders>
              <w:top w:val="single" w:sz="4" w:space="0" w:color="auto"/>
              <w:bottom w:val="single" w:sz="4" w:space="0" w:color="auto"/>
              <w:right w:val="single" w:sz="4" w:space="0" w:color="auto"/>
            </w:tcBorders>
          </w:tcPr>
          <w:p w14:paraId="70B3876F"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bCs/>
                <w:i/>
                <w:iCs/>
              </w:rPr>
              <w:t>Vaizdo m</w:t>
            </w:r>
            <w:r w:rsidRPr="00D70FB3">
              <w:rPr>
                <w:rFonts w:eastAsia="Times New Roman"/>
                <w:b/>
                <w:i/>
              </w:rPr>
              <w:t>ontavimas</w:t>
            </w:r>
          </w:p>
          <w:p w14:paraId="325FAA61" w14:textId="77777777" w:rsidR="009B75E2" w:rsidRPr="00D70FB3" w:rsidRDefault="00E478AA">
            <w:pPr>
              <w:pStyle w:val="NoSpacing"/>
              <w:widowControl w:val="0"/>
              <w:numPr>
                <w:ilvl w:val="0"/>
                <w:numId w:val="1"/>
              </w:numPr>
              <w:tabs>
                <w:tab w:val="left" w:pos="222"/>
              </w:tabs>
              <w:spacing w:line="20" w:lineRule="atLeast"/>
              <w:ind w:left="0" w:firstLine="0"/>
            </w:pPr>
            <w:r w:rsidRPr="00D70FB3">
              <w:t>Vaizdo montavimo darbo organizavimas</w:t>
            </w:r>
          </w:p>
          <w:p w14:paraId="1B182B39" w14:textId="77777777" w:rsidR="009B75E2" w:rsidRPr="00D70FB3" w:rsidRDefault="00E478AA">
            <w:pPr>
              <w:pStyle w:val="NoSpacing"/>
              <w:widowControl w:val="0"/>
              <w:numPr>
                <w:ilvl w:val="0"/>
                <w:numId w:val="1"/>
              </w:numPr>
              <w:tabs>
                <w:tab w:val="left" w:pos="222"/>
              </w:tabs>
              <w:spacing w:line="20" w:lineRule="atLeast"/>
              <w:ind w:left="0" w:firstLine="0"/>
            </w:pPr>
            <w:r w:rsidRPr="00D70FB3">
              <w:t>Spalvų korekcija</w:t>
            </w:r>
          </w:p>
          <w:p w14:paraId="093EF756" w14:textId="77777777" w:rsidR="009B75E2" w:rsidRPr="00D70FB3" w:rsidRDefault="00E478AA">
            <w:pPr>
              <w:pStyle w:val="NoSpacing"/>
              <w:widowControl w:val="0"/>
              <w:numPr>
                <w:ilvl w:val="0"/>
                <w:numId w:val="1"/>
              </w:numPr>
              <w:tabs>
                <w:tab w:val="left" w:pos="222"/>
              </w:tabs>
              <w:spacing w:line="20" w:lineRule="atLeast"/>
              <w:ind w:left="0" w:firstLine="0"/>
            </w:pPr>
            <w:r w:rsidRPr="00D70FB3">
              <w:t>Montažo scenarijus</w:t>
            </w:r>
          </w:p>
          <w:p w14:paraId="4FA3589C" w14:textId="77777777" w:rsidR="009B75E2" w:rsidRPr="00D70FB3" w:rsidRDefault="00E478AA">
            <w:pPr>
              <w:pStyle w:val="NoSpacing"/>
              <w:widowControl w:val="0"/>
              <w:numPr>
                <w:ilvl w:val="0"/>
                <w:numId w:val="1"/>
              </w:numPr>
              <w:tabs>
                <w:tab w:val="left" w:pos="222"/>
              </w:tabs>
              <w:spacing w:line="20" w:lineRule="atLeast"/>
              <w:ind w:left="0" w:firstLine="0"/>
            </w:pPr>
            <w:r w:rsidRPr="00D70FB3">
              <w:t>Montažo specialūs efektai</w:t>
            </w:r>
          </w:p>
          <w:p w14:paraId="488B459E" w14:textId="77777777" w:rsidR="009B75E2" w:rsidRPr="00D70FB3" w:rsidRDefault="00E478AA">
            <w:pPr>
              <w:pStyle w:val="NoSpacing"/>
              <w:widowControl w:val="0"/>
              <w:numPr>
                <w:ilvl w:val="0"/>
                <w:numId w:val="1"/>
              </w:numPr>
              <w:tabs>
                <w:tab w:val="left" w:pos="222"/>
              </w:tabs>
              <w:spacing w:line="20" w:lineRule="atLeast"/>
              <w:ind w:left="0" w:firstLine="0"/>
            </w:pPr>
            <w:r w:rsidRPr="00D70FB3">
              <w:t xml:space="preserve">Montažui taikomi nustatymų sluoksniai (angl. </w:t>
            </w:r>
            <w:r w:rsidRPr="00D70FB3">
              <w:rPr>
                <w:i/>
              </w:rPr>
              <w:t>lut</w:t>
            </w:r>
            <w:r w:rsidRPr="00D70FB3">
              <w:t>)</w:t>
            </w:r>
          </w:p>
          <w:p w14:paraId="21FA9C49" w14:textId="77777777" w:rsidR="009B75E2" w:rsidRPr="00D70FB3" w:rsidRDefault="00E478AA">
            <w:pPr>
              <w:pStyle w:val="NoSpacing"/>
              <w:widowControl w:val="0"/>
              <w:numPr>
                <w:ilvl w:val="0"/>
                <w:numId w:val="1"/>
              </w:numPr>
              <w:tabs>
                <w:tab w:val="left" w:pos="222"/>
              </w:tabs>
              <w:spacing w:line="20" w:lineRule="atLeast"/>
              <w:ind w:left="0" w:firstLine="0"/>
              <w:rPr>
                <w:b/>
              </w:rPr>
            </w:pPr>
            <w:r w:rsidRPr="00D70FB3">
              <w:t>Duomenų konvertavimas</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64A66DA" w14:textId="77777777" w:rsidR="009B75E2" w:rsidRPr="00D70FB3" w:rsidRDefault="00E478AA">
            <w:pPr>
              <w:pStyle w:val="NoSpacing"/>
              <w:widowControl w:val="0"/>
              <w:jc w:val="center"/>
            </w:pPr>
            <w:r w:rsidRPr="00D70FB3">
              <w:t>12</w:t>
            </w:r>
          </w:p>
        </w:tc>
        <w:tc>
          <w:tcPr>
            <w:tcW w:w="479" w:type="pct"/>
            <w:tcBorders>
              <w:top w:val="single" w:sz="4" w:space="0" w:color="auto"/>
              <w:left w:val="single" w:sz="4" w:space="0" w:color="auto"/>
              <w:bottom w:val="single" w:sz="4" w:space="0" w:color="auto"/>
            </w:tcBorders>
            <w:shd w:val="clear" w:color="auto" w:fill="auto"/>
          </w:tcPr>
          <w:p w14:paraId="4F61C7BE" w14:textId="77777777" w:rsidR="009B75E2" w:rsidRPr="00D70FB3" w:rsidRDefault="00E478AA">
            <w:pPr>
              <w:pStyle w:val="NoSpacing"/>
              <w:widowControl w:val="0"/>
              <w:jc w:val="center"/>
            </w:pPr>
            <w:r w:rsidRPr="00D70FB3">
              <w:t>43</w:t>
            </w:r>
          </w:p>
        </w:tc>
        <w:tc>
          <w:tcPr>
            <w:tcW w:w="483" w:type="pct"/>
            <w:tcBorders>
              <w:top w:val="single" w:sz="4" w:space="0" w:color="auto"/>
              <w:bottom w:val="single" w:sz="4" w:space="0" w:color="auto"/>
              <w:right w:val="single" w:sz="4" w:space="0" w:color="auto"/>
            </w:tcBorders>
            <w:shd w:val="clear" w:color="auto" w:fill="auto"/>
          </w:tcPr>
          <w:p w14:paraId="162FCE6E" w14:textId="77777777" w:rsidR="009B75E2" w:rsidRPr="00D70FB3" w:rsidRDefault="00E478AA">
            <w:pPr>
              <w:pStyle w:val="NoSpacing"/>
              <w:widowControl w:val="0"/>
              <w:jc w:val="center"/>
            </w:pPr>
            <w:r w:rsidRPr="00D70FB3">
              <w:t>55</w:t>
            </w:r>
          </w:p>
        </w:tc>
      </w:tr>
      <w:tr w:rsidR="009B75E2" w:rsidRPr="00D70FB3" w14:paraId="665330A3" w14:textId="77777777">
        <w:trPr>
          <w:trHeight w:val="57"/>
          <w:jc w:val="center"/>
        </w:trPr>
        <w:tc>
          <w:tcPr>
            <w:tcW w:w="967" w:type="pct"/>
            <w:vMerge w:val="restart"/>
            <w:tcBorders>
              <w:top w:val="single" w:sz="4" w:space="0" w:color="auto"/>
              <w:left w:val="single" w:sz="4" w:space="0" w:color="auto"/>
            </w:tcBorders>
          </w:tcPr>
          <w:p w14:paraId="3147F742" w14:textId="77777777" w:rsidR="009B75E2" w:rsidRPr="00D70FB3" w:rsidRDefault="00E478AA">
            <w:pPr>
              <w:pStyle w:val="NoSpacing"/>
              <w:widowControl w:val="0"/>
            </w:pPr>
            <w:r w:rsidRPr="00D70FB3">
              <w:t>2. Parinkti ir taikyti techninę bei programinę įrangą garso produktams kurti.</w:t>
            </w:r>
          </w:p>
        </w:tc>
        <w:tc>
          <w:tcPr>
            <w:tcW w:w="1009" w:type="pct"/>
            <w:vMerge w:val="restart"/>
            <w:tcBorders>
              <w:top w:val="single" w:sz="4" w:space="0" w:color="auto"/>
            </w:tcBorders>
          </w:tcPr>
          <w:p w14:paraId="30E573DF"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2.1. Paaiškinti techninius bei kokybės reikalavimus garso medžiagai.</w:t>
            </w:r>
          </w:p>
        </w:tc>
        <w:tc>
          <w:tcPr>
            <w:tcW w:w="1583" w:type="pct"/>
            <w:tcBorders>
              <w:top w:val="single" w:sz="4" w:space="0" w:color="auto"/>
              <w:bottom w:val="single" w:sz="4" w:space="0" w:color="auto"/>
            </w:tcBorders>
          </w:tcPr>
          <w:p w14:paraId="6D9B0421"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Techniniai reikalavimai garso medžiagai</w:t>
            </w:r>
          </w:p>
          <w:p w14:paraId="6EFA692F" w14:textId="77777777" w:rsidR="009B75E2" w:rsidRPr="00D70FB3" w:rsidRDefault="00E478AA">
            <w:pPr>
              <w:pStyle w:val="NoSpacing"/>
              <w:widowControl w:val="0"/>
              <w:numPr>
                <w:ilvl w:val="0"/>
                <w:numId w:val="1"/>
              </w:numPr>
              <w:tabs>
                <w:tab w:val="left" w:pos="222"/>
              </w:tabs>
              <w:spacing w:line="20" w:lineRule="atLeast"/>
              <w:ind w:left="0" w:firstLine="0"/>
            </w:pPr>
            <w:r w:rsidRPr="00D70FB3">
              <w:t>Įrašymo įrangos specifikacija</w:t>
            </w:r>
          </w:p>
          <w:p w14:paraId="17A23261"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apdorojimo įrangos specifikacija</w:t>
            </w:r>
          </w:p>
        </w:tc>
        <w:tc>
          <w:tcPr>
            <w:tcW w:w="479" w:type="pct"/>
            <w:tcBorders>
              <w:top w:val="single" w:sz="4" w:space="0" w:color="auto"/>
              <w:bottom w:val="single" w:sz="4" w:space="0" w:color="auto"/>
            </w:tcBorders>
            <w:shd w:val="clear" w:color="auto" w:fill="auto"/>
          </w:tcPr>
          <w:p w14:paraId="2308F37D" w14:textId="06787E70" w:rsidR="009B75E2" w:rsidRPr="00D70FB3" w:rsidRDefault="00E478AA" w:rsidP="00693626">
            <w:pPr>
              <w:pStyle w:val="NoSpacing"/>
              <w:widowControl w:val="0"/>
              <w:jc w:val="center"/>
            </w:pPr>
            <w:r w:rsidRPr="00D70FB3">
              <w:t>2</w:t>
            </w:r>
          </w:p>
        </w:tc>
        <w:tc>
          <w:tcPr>
            <w:tcW w:w="479" w:type="pct"/>
            <w:tcBorders>
              <w:top w:val="single" w:sz="4" w:space="0" w:color="auto"/>
              <w:bottom w:val="single" w:sz="4" w:space="0" w:color="auto"/>
            </w:tcBorders>
            <w:shd w:val="clear" w:color="auto" w:fill="auto"/>
          </w:tcPr>
          <w:p w14:paraId="5A9E05AE" w14:textId="776FBE01" w:rsidR="009B75E2" w:rsidRPr="00D70FB3" w:rsidRDefault="00E478AA" w:rsidP="00693626">
            <w:pPr>
              <w:pStyle w:val="NoSpacing"/>
              <w:widowControl w:val="0"/>
              <w:jc w:val="center"/>
            </w:pPr>
            <w:r w:rsidRPr="00D70FB3">
              <w:t>3</w:t>
            </w:r>
          </w:p>
        </w:tc>
        <w:tc>
          <w:tcPr>
            <w:tcW w:w="483" w:type="pct"/>
            <w:tcBorders>
              <w:top w:val="single" w:sz="4" w:space="0" w:color="auto"/>
              <w:bottom w:val="single" w:sz="4" w:space="0" w:color="auto"/>
              <w:right w:val="single" w:sz="4" w:space="0" w:color="auto"/>
            </w:tcBorders>
            <w:shd w:val="clear" w:color="auto" w:fill="auto"/>
          </w:tcPr>
          <w:p w14:paraId="5A1EB002" w14:textId="5D3D3EF9" w:rsidR="009B75E2" w:rsidRPr="00D70FB3" w:rsidRDefault="00E478AA" w:rsidP="00693626">
            <w:pPr>
              <w:pStyle w:val="NoSpacing"/>
              <w:widowControl w:val="0"/>
              <w:jc w:val="center"/>
            </w:pPr>
            <w:r w:rsidRPr="00D70FB3">
              <w:t>5</w:t>
            </w:r>
          </w:p>
        </w:tc>
      </w:tr>
      <w:tr w:rsidR="009B75E2" w:rsidRPr="00D70FB3" w14:paraId="1B7E658D" w14:textId="77777777">
        <w:trPr>
          <w:trHeight w:val="57"/>
          <w:jc w:val="center"/>
        </w:trPr>
        <w:tc>
          <w:tcPr>
            <w:tcW w:w="967" w:type="pct"/>
            <w:vMerge/>
            <w:tcBorders>
              <w:left w:val="single" w:sz="4" w:space="0" w:color="auto"/>
            </w:tcBorders>
          </w:tcPr>
          <w:p w14:paraId="207DDD58" w14:textId="77777777" w:rsidR="009B75E2" w:rsidRPr="00D70FB3" w:rsidRDefault="009B75E2">
            <w:pPr>
              <w:pStyle w:val="NoSpacing"/>
              <w:widowControl w:val="0"/>
            </w:pPr>
          </w:p>
        </w:tc>
        <w:tc>
          <w:tcPr>
            <w:tcW w:w="1009" w:type="pct"/>
            <w:vMerge/>
            <w:tcBorders>
              <w:bottom w:val="single" w:sz="4" w:space="0" w:color="auto"/>
            </w:tcBorders>
          </w:tcPr>
          <w:p w14:paraId="17A143AD" w14:textId="77777777" w:rsidR="009B75E2" w:rsidRPr="00D70FB3" w:rsidRDefault="009B75E2">
            <w:pPr>
              <w:widowControl w:val="0"/>
              <w:contextualSpacing/>
              <w:rPr>
                <w:rFonts w:ascii="Times New Roman" w:hAnsi="Times New Roman" w:cs="Times New Roman"/>
                <w:sz w:val="24"/>
                <w:szCs w:val="24"/>
              </w:rPr>
            </w:pPr>
          </w:p>
        </w:tc>
        <w:tc>
          <w:tcPr>
            <w:tcW w:w="1583" w:type="pct"/>
            <w:tcBorders>
              <w:top w:val="single" w:sz="4" w:space="0" w:color="auto"/>
              <w:bottom w:val="single" w:sz="4" w:space="0" w:color="auto"/>
            </w:tcBorders>
          </w:tcPr>
          <w:p w14:paraId="20ADFAFF" w14:textId="77777777" w:rsidR="009B75E2" w:rsidRPr="00D70FB3" w:rsidRDefault="00E478AA">
            <w:pPr>
              <w:pStyle w:val="Standard"/>
              <w:rPr>
                <w:rFonts w:eastAsia="Times New Roman"/>
                <w:b/>
                <w:i/>
                <w:iCs/>
              </w:rPr>
            </w:pPr>
            <w:r w:rsidRPr="00D70FB3">
              <w:rPr>
                <w:rFonts w:eastAsia="Times New Roman"/>
                <w:b/>
              </w:rPr>
              <w:t xml:space="preserve">Tema. </w:t>
            </w:r>
            <w:r w:rsidRPr="00D70FB3">
              <w:rPr>
                <w:rFonts w:eastAsia="Times New Roman"/>
                <w:b/>
                <w:i/>
                <w:iCs/>
              </w:rPr>
              <w:t>Kokybės reikalavimai garso medžiagai</w:t>
            </w:r>
          </w:p>
          <w:p w14:paraId="4D82D67D" w14:textId="77777777" w:rsidR="009B75E2" w:rsidRPr="00D70FB3" w:rsidRDefault="00E478AA">
            <w:pPr>
              <w:pStyle w:val="NoSpacing"/>
              <w:widowControl w:val="0"/>
              <w:numPr>
                <w:ilvl w:val="0"/>
                <w:numId w:val="1"/>
              </w:numPr>
              <w:tabs>
                <w:tab w:val="left" w:pos="222"/>
              </w:tabs>
              <w:spacing w:line="20" w:lineRule="atLeast"/>
              <w:ind w:left="0" w:firstLine="0"/>
            </w:pPr>
            <w:r w:rsidRPr="00D70FB3">
              <w:t>Reikalavimai garso kokybei</w:t>
            </w:r>
          </w:p>
          <w:p w14:paraId="2F6B48B0" w14:textId="77777777" w:rsidR="009B75E2" w:rsidRPr="00D70FB3" w:rsidRDefault="00E478AA">
            <w:pPr>
              <w:pStyle w:val="NoSpacing"/>
              <w:widowControl w:val="0"/>
              <w:numPr>
                <w:ilvl w:val="0"/>
                <w:numId w:val="1"/>
              </w:numPr>
              <w:tabs>
                <w:tab w:val="left" w:pos="222"/>
              </w:tabs>
              <w:spacing w:line="20" w:lineRule="atLeast"/>
              <w:ind w:left="0" w:firstLine="0"/>
            </w:pPr>
            <w:r w:rsidRPr="00D70FB3">
              <w:t xml:space="preserve">Garso medžiagos pralaidumas (angl. </w:t>
            </w:r>
            <w:r w:rsidRPr="00D70FB3">
              <w:rPr>
                <w:i/>
              </w:rPr>
              <w:t>bitrate</w:t>
            </w:r>
            <w:r w:rsidRPr="00D70FB3">
              <w:t>)</w:t>
            </w:r>
          </w:p>
          <w:p w14:paraId="41D04228" w14:textId="77777777" w:rsidR="009B75E2" w:rsidRPr="00D70FB3" w:rsidRDefault="00E478AA">
            <w:pPr>
              <w:pStyle w:val="NoSpacing"/>
              <w:widowControl w:val="0"/>
              <w:numPr>
                <w:ilvl w:val="0"/>
                <w:numId w:val="1"/>
              </w:numPr>
              <w:tabs>
                <w:tab w:val="left" w:pos="222"/>
              </w:tabs>
              <w:spacing w:line="20" w:lineRule="atLeast"/>
              <w:ind w:left="0" w:firstLine="0"/>
            </w:pPr>
            <w:r w:rsidRPr="00D70FB3">
              <w:t xml:space="preserve">Nenuostolingasis glaudinimas (angl. </w:t>
            </w:r>
            <w:r w:rsidRPr="00D70FB3">
              <w:rPr>
                <w:i/>
              </w:rPr>
              <w:t>lossless compression</w:t>
            </w:r>
            <w:r w:rsidRPr="00D70FB3">
              <w:t>)</w:t>
            </w:r>
          </w:p>
          <w:p w14:paraId="6D86D78A" w14:textId="77777777" w:rsidR="009B75E2" w:rsidRPr="00D70FB3" w:rsidRDefault="00E478AA">
            <w:pPr>
              <w:pStyle w:val="NoSpacing"/>
              <w:widowControl w:val="0"/>
              <w:numPr>
                <w:ilvl w:val="0"/>
                <w:numId w:val="1"/>
              </w:numPr>
              <w:tabs>
                <w:tab w:val="left" w:pos="222"/>
              </w:tabs>
              <w:spacing w:line="20" w:lineRule="atLeast"/>
              <w:ind w:left="0" w:firstLine="0"/>
            </w:pPr>
            <w:r w:rsidRPr="00D70FB3">
              <w:t xml:space="preserve">Nuostolingasis glaudinimas (angl. </w:t>
            </w:r>
            <w:r w:rsidRPr="00D70FB3">
              <w:rPr>
                <w:i/>
              </w:rPr>
              <w:t>lossy compresion</w:t>
            </w:r>
            <w:r w:rsidRPr="00D70FB3">
              <w:t>)</w:t>
            </w:r>
          </w:p>
          <w:p w14:paraId="66DB66FE" w14:textId="412A0EBF" w:rsidR="009B75E2" w:rsidRPr="00D70FB3" w:rsidRDefault="00E478AA" w:rsidP="00693626">
            <w:pPr>
              <w:pStyle w:val="NoSpacing"/>
              <w:widowControl w:val="0"/>
              <w:numPr>
                <w:ilvl w:val="0"/>
                <w:numId w:val="3"/>
              </w:numPr>
              <w:tabs>
                <w:tab w:val="clear" w:pos="420"/>
                <w:tab w:val="left" w:pos="222"/>
              </w:tabs>
              <w:spacing w:line="20" w:lineRule="atLeast"/>
              <w:rPr>
                <w:b/>
              </w:rPr>
            </w:pPr>
            <w:r w:rsidRPr="00D70FB3">
              <w:t>Garso bylų formatai</w:t>
            </w:r>
          </w:p>
        </w:tc>
        <w:tc>
          <w:tcPr>
            <w:tcW w:w="479" w:type="pct"/>
            <w:tcBorders>
              <w:top w:val="single" w:sz="4" w:space="0" w:color="auto"/>
              <w:bottom w:val="single" w:sz="4" w:space="0" w:color="auto"/>
            </w:tcBorders>
            <w:shd w:val="clear" w:color="auto" w:fill="auto"/>
          </w:tcPr>
          <w:p w14:paraId="0A0B0D52" w14:textId="77777777" w:rsidR="009B75E2" w:rsidRPr="00D70FB3" w:rsidRDefault="00E478AA">
            <w:pPr>
              <w:pStyle w:val="NoSpacing"/>
              <w:widowControl w:val="0"/>
              <w:jc w:val="center"/>
            </w:pPr>
            <w:r w:rsidRPr="00D70FB3">
              <w:t>3</w:t>
            </w:r>
          </w:p>
        </w:tc>
        <w:tc>
          <w:tcPr>
            <w:tcW w:w="479" w:type="pct"/>
            <w:tcBorders>
              <w:top w:val="single" w:sz="4" w:space="0" w:color="auto"/>
              <w:bottom w:val="single" w:sz="4" w:space="0" w:color="auto"/>
            </w:tcBorders>
            <w:shd w:val="clear" w:color="auto" w:fill="auto"/>
          </w:tcPr>
          <w:p w14:paraId="650ABD9B" w14:textId="77777777" w:rsidR="009B75E2" w:rsidRPr="00D70FB3" w:rsidRDefault="00E478AA">
            <w:pPr>
              <w:pStyle w:val="NoSpacing"/>
              <w:widowControl w:val="0"/>
              <w:jc w:val="center"/>
            </w:pPr>
            <w:r w:rsidRPr="00D70FB3">
              <w:t>7</w:t>
            </w:r>
          </w:p>
        </w:tc>
        <w:tc>
          <w:tcPr>
            <w:tcW w:w="483" w:type="pct"/>
            <w:tcBorders>
              <w:top w:val="single" w:sz="4" w:space="0" w:color="auto"/>
              <w:bottom w:val="single" w:sz="4" w:space="0" w:color="auto"/>
              <w:right w:val="single" w:sz="4" w:space="0" w:color="auto"/>
            </w:tcBorders>
            <w:shd w:val="clear" w:color="auto" w:fill="auto"/>
          </w:tcPr>
          <w:p w14:paraId="6818D3B3" w14:textId="77777777" w:rsidR="009B75E2" w:rsidRPr="00D70FB3" w:rsidRDefault="00E478AA">
            <w:pPr>
              <w:pStyle w:val="NoSpacing"/>
              <w:widowControl w:val="0"/>
              <w:jc w:val="center"/>
            </w:pPr>
            <w:r w:rsidRPr="00D70FB3">
              <w:t>10</w:t>
            </w:r>
          </w:p>
        </w:tc>
      </w:tr>
      <w:tr w:rsidR="009B75E2" w:rsidRPr="00D70FB3" w14:paraId="2B2122C7" w14:textId="77777777">
        <w:trPr>
          <w:trHeight w:val="57"/>
          <w:jc w:val="center"/>
        </w:trPr>
        <w:tc>
          <w:tcPr>
            <w:tcW w:w="967" w:type="pct"/>
            <w:vMerge/>
            <w:tcBorders>
              <w:left w:val="single" w:sz="4" w:space="0" w:color="auto"/>
            </w:tcBorders>
          </w:tcPr>
          <w:p w14:paraId="5B0A9ECC" w14:textId="77777777" w:rsidR="009B75E2" w:rsidRPr="00D70FB3" w:rsidRDefault="009B75E2">
            <w:pPr>
              <w:pStyle w:val="NoSpacing"/>
              <w:widowControl w:val="0"/>
            </w:pPr>
          </w:p>
        </w:tc>
        <w:tc>
          <w:tcPr>
            <w:tcW w:w="1009" w:type="pct"/>
            <w:vMerge w:val="restart"/>
            <w:tcBorders>
              <w:top w:val="single" w:sz="4" w:space="0" w:color="auto"/>
            </w:tcBorders>
          </w:tcPr>
          <w:p w14:paraId="417AEA60" w14:textId="77777777" w:rsidR="009B75E2" w:rsidRPr="00D70FB3" w:rsidRDefault="00E478AA">
            <w:pPr>
              <w:pStyle w:val="NoSpacing"/>
              <w:widowControl w:val="0"/>
            </w:pPr>
            <w:r w:rsidRPr="00D70FB3">
              <w:t xml:space="preserve">2.2. Įrašyti garsą naudojant techninę garso įrašymo ir </w:t>
            </w:r>
            <w:r w:rsidRPr="00D70FB3">
              <w:lastRenderedPageBreak/>
              <w:t>apdorojimo įrangą.</w:t>
            </w:r>
          </w:p>
        </w:tc>
        <w:tc>
          <w:tcPr>
            <w:tcW w:w="1583" w:type="pct"/>
            <w:tcBorders>
              <w:top w:val="single" w:sz="4" w:space="0" w:color="auto"/>
              <w:bottom w:val="single" w:sz="4" w:space="0" w:color="auto"/>
            </w:tcBorders>
          </w:tcPr>
          <w:p w14:paraId="237E3ECB" w14:textId="77777777" w:rsidR="009B75E2" w:rsidRPr="00D70FB3" w:rsidRDefault="00E478AA">
            <w:pPr>
              <w:pStyle w:val="Standard"/>
              <w:rPr>
                <w:rFonts w:eastAsia="Times New Roman"/>
                <w:b/>
                <w:i/>
              </w:rPr>
            </w:pPr>
            <w:r w:rsidRPr="00D70FB3">
              <w:rPr>
                <w:rFonts w:eastAsia="Times New Roman"/>
                <w:b/>
              </w:rPr>
              <w:lastRenderedPageBreak/>
              <w:t>Tema.</w:t>
            </w:r>
            <w:r w:rsidRPr="00D70FB3">
              <w:rPr>
                <w:rFonts w:eastAsia="Times New Roman"/>
              </w:rPr>
              <w:t xml:space="preserve"> </w:t>
            </w:r>
            <w:r w:rsidRPr="00D70FB3">
              <w:rPr>
                <w:rFonts w:eastAsia="Times New Roman"/>
                <w:b/>
                <w:i/>
              </w:rPr>
              <w:t>Garso įrašų tipai</w:t>
            </w:r>
          </w:p>
          <w:p w14:paraId="3D3BA406"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įrašas kino filmavimo aikštelėje</w:t>
            </w:r>
          </w:p>
          <w:p w14:paraId="34104F73" w14:textId="77777777" w:rsidR="009B75E2" w:rsidRPr="00D70FB3" w:rsidRDefault="00E478AA">
            <w:pPr>
              <w:pStyle w:val="NoSpacing"/>
              <w:widowControl w:val="0"/>
              <w:numPr>
                <w:ilvl w:val="0"/>
                <w:numId w:val="1"/>
              </w:numPr>
              <w:tabs>
                <w:tab w:val="left" w:pos="222"/>
              </w:tabs>
              <w:spacing w:line="20" w:lineRule="atLeast"/>
              <w:ind w:left="0" w:firstLine="0"/>
            </w:pPr>
            <w:r w:rsidRPr="00D70FB3">
              <w:lastRenderedPageBreak/>
              <w:t>Garso įrašas televizijos filmavimo aikštelėje</w:t>
            </w:r>
          </w:p>
          <w:p w14:paraId="70C4BD60"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įrašas garso studijoje</w:t>
            </w:r>
          </w:p>
          <w:p w14:paraId="4F12AB54" w14:textId="14EF9A8A" w:rsidR="009B75E2" w:rsidRPr="00D70FB3" w:rsidRDefault="00E478AA" w:rsidP="00693626">
            <w:pPr>
              <w:pStyle w:val="NoSpacing"/>
              <w:widowControl w:val="0"/>
              <w:numPr>
                <w:ilvl w:val="0"/>
                <w:numId w:val="1"/>
              </w:numPr>
              <w:tabs>
                <w:tab w:val="left" w:pos="222"/>
              </w:tabs>
              <w:spacing w:line="20" w:lineRule="atLeast"/>
              <w:ind w:left="0" w:firstLine="0"/>
            </w:pPr>
            <w:r w:rsidRPr="00D70FB3">
              <w:t>Interviu</w:t>
            </w:r>
          </w:p>
        </w:tc>
        <w:tc>
          <w:tcPr>
            <w:tcW w:w="479" w:type="pct"/>
            <w:tcBorders>
              <w:top w:val="single" w:sz="4" w:space="0" w:color="auto"/>
              <w:bottom w:val="single" w:sz="4" w:space="0" w:color="auto"/>
            </w:tcBorders>
            <w:shd w:val="clear" w:color="auto" w:fill="auto"/>
          </w:tcPr>
          <w:p w14:paraId="54568350" w14:textId="1A87AA47" w:rsidR="009B75E2" w:rsidRPr="00D70FB3" w:rsidRDefault="00E478AA" w:rsidP="00693626">
            <w:pPr>
              <w:pStyle w:val="NoSpacing"/>
              <w:widowControl w:val="0"/>
              <w:jc w:val="center"/>
            </w:pPr>
            <w:r w:rsidRPr="00D70FB3">
              <w:lastRenderedPageBreak/>
              <w:t>2</w:t>
            </w:r>
          </w:p>
        </w:tc>
        <w:tc>
          <w:tcPr>
            <w:tcW w:w="479" w:type="pct"/>
            <w:tcBorders>
              <w:top w:val="single" w:sz="4" w:space="0" w:color="auto"/>
              <w:bottom w:val="single" w:sz="4" w:space="0" w:color="auto"/>
            </w:tcBorders>
            <w:shd w:val="clear" w:color="auto" w:fill="auto"/>
          </w:tcPr>
          <w:p w14:paraId="7D919A1D" w14:textId="1CB1BFBA" w:rsidR="009B75E2" w:rsidRPr="00D70FB3" w:rsidRDefault="00E478AA" w:rsidP="00693626">
            <w:pPr>
              <w:pStyle w:val="NoSpacing"/>
              <w:widowControl w:val="0"/>
              <w:jc w:val="center"/>
            </w:pPr>
            <w:r w:rsidRPr="00D70FB3">
              <w:t>8</w:t>
            </w:r>
          </w:p>
        </w:tc>
        <w:tc>
          <w:tcPr>
            <w:tcW w:w="483" w:type="pct"/>
            <w:tcBorders>
              <w:top w:val="single" w:sz="4" w:space="0" w:color="auto"/>
              <w:bottom w:val="single" w:sz="4" w:space="0" w:color="auto"/>
              <w:right w:val="single" w:sz="4" w:space="0" w:color="auto"/>
            </w:tcBorders>
            <w:shd w:val="clear" w:color="auto" w:fill="auto"/>
          </w:tcPr>
          <w:p w14:paraId="1097D05C" w14:textId="13780B2E" w:rsidR="009B75E2" w:rsidRPr="00D70FB3" w:rsidRDefault="00E478AA" w:rsidP="00693626">
            <w:pPr>
              <w:pStyle w:val="NoSpacing"/>
              <w:widowControl w:val="0"/>
              <w:jc w:val="center"/>
            </w:pPr>
            <w:r w:rsidRPr="00D70FB3">
              <w:t>10</w:t>
            </w:r>
          </w:p>
        </w:tc>
      </w:tr>
      <w:tr w:rsidR="009B75E2" w:rsidRPr="00D70FB3" w14:paraId="1A09FCD7" w14:textId="77777777">
        <w:trPr>
          <w:trHeight w:val="57"/>
          <w:jc w:val="center"/>
        </w:trPr>
        <w:tc>
          <w:tcPr>
            <w:tcW w:w="967" w:type="pct"/>
            <w:vMerge/>
            <w:tcBorders>
              <w:left w:val="single" w:sz="4" w:space="0" w:color="auto"/>
            </w:tcBorders>
          </w:tcPr>
          <w:p w14:paraId="313FFF77" w14:textId="77777777" w:rsidR="009B75E2" w:rsidRPr="00D70FB3" w:rsidRDefault="009B75E2">
            <w:pPr>
              <w:pStyle w:val="NoSpacing"/>
              <w:widowControl w:val="0"/>
            </w:pPr>
          </w:p>
        </w:tc>
        <w:tc>
          <w:tcPr>
            <w:tcW w:w="1009" w:type="pct"/>
            <w:vMerge/>
          </w:tcPr>
          <w:p w14:paraId="7F384388" w14:textId="77777777" w:rsidR="009B75E2" w:rsidRPr="00D70FB3" w:rsidRDefault="009B75E2">
            <w:pPr>
              <w:pStyle w:val="NoSpacing"/>
              <w:widowControl w:val="0"/>
            </w:pPr>
          </w:p>
        </w:tc>
        <w:tc>
          <w:tcPr>
            <w:tcW w:w="1583" w:type="pct"/>
            <w:tcBorders>
              <w:top w:val="single" w:sz="4" w:space="0" w:color="auto"/>
              <w:bottom w:val="single" w:sz="4" w:space="0" w:color="auto"/>
            </w:tcBorders>
          </w:tcPr>
          <w:p w14:paraId="2C83A74D"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Techninė garso įrašymo įranga</w:t>
            </w:r>
          </w:p>
          <w:p w14:paraId="51B60838"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įrašymo įrangos parinkimas</w:t>
            </w:r>
          </w:p>
          <w:p w14:paraId="4F661E9D"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įrašytuvai</w:t>
            </w:r>
          </w:p>
          <w:p w14:paraId="1BB157CF" w14:textId="77777777" w:rsidR="009B75E2" w:rsidRPr="00D70FB3" w:rsidRDefault="00E478AA">
            <w:pPr>
              <w:pStyle w:val="NoSpacing"/>
              <w:widowControl w:val="0"/>
              <w:numPr>
                <w:ilvl w:val="0"/>
                <w:numId w:val="1"/>
              </w:numPr>
              <w:tabs>
                <w:tab w:val="left" w:pos="222"/>
              </w:tabs>
              <w:spacing w:line="20" w:lineRule="atLeast"/>
              <w:ind w:left="0" w:firstLine="0"/>
            </w:pPr>
            <w:r w:rsidRPr="00D70FB3">
              <w:t>Mikrofonai ir jų tipai</w:t>
            </w:r>
          </w:p>
          <w:p w14:paraId="6A062A07" w14:textId="77777777" w:rsidR="00F5156A" w:rsidRPr="00D70FB3" w:rsidRDefault="00E478AA" w:rsidP="00F5156A">
            <w:pPr>
              <w:pStyle w:val="NoSpacing"/>
              <w:widowControl w:val="0"/>
              <w:numPr>
                <w:ilvl w:val="0"/>
                <w:numId w:val="1"/>
              </w:numPr>
              <w:tabs>
                <w:tab w:val="left" w:pos="222"/>
              </w:tabs>
              <w:spacing w:line="20" w:lineRule="atLeast"/>
              <w:ind w:left="0" w:firstLine="0"/>
              <w:rPr>
                <w:b/>
              </w:rPr>
            </w:pPr>
            <w:r w:rsidRPr="00D70FB3">
              <w:t>Garso įrašymo įrangos naudojimas</w:t>
            </w:r>
          </w:p>
          <w:p w14:paraId="34016BE0" w14:textId="2E861CA8" w:rsidR="009B75E2" w:rsidRPr="00D70FB3" w:rsidRDefault="00E478AA" w:rsidP="00F5156A">
            <w:pPr>
              <w:pStyle w:val="NoSpacing"/>
              <w:widowControl w:val="0"/>
              <w:numPr>
                <w:ilvl w:val="0"/>
                <w:numId w:val="1"/>
              </w:numPr>
              <w:tabs>
                <w:tab w:val="left" w:pos="222"/>
              </w:tabs>
              <w:spacing w:line="20" w:lineRule="atLeast"/>
              <w:ind w:left="0" w:firstLine="0"/>
              <w:rPr>
                <w:b/>
              </w:rPr>
            </w:pPr>
            <w:r w:rsidRPr="00D70FB3">
              <w:t>Garso įrašui reikalingos aplinkos paruošimas</w:t>
            </w:r>
          </w:p>
        </w:tc>
        <w:tc>
          <w:tcPr>
            <w:tcW w:w="479" w:type="pct"/>
            <w:tcBorders>
              <w:top w:val="single" w:sz="4" w:space="0" w:color="auto"/>
              <w:bottom w:val="single" w:sz="4" w:space="0" w:color="auto"/>
            </w:tcBorders>
            <w:shd w:val="clear" w:color="auto" w:fill="auto"/>
          </w:tcPr>
          <w:p w14:paraId="15548D21" w14:textId="0338D372" w:rsidR="009B75E2" w:rsidRPr="00D70FB3" w:rsidRDefault="00E478AA" w:rsidP="00693626">
            <w:pPr>
              <w:pStyle w:val="NoSpacing"/>
              <w:widowControl w:val="0"/>
              <w:jc w:val="center"/>
            </w:pPr>
            <w:r w:rsidRPr="00D70FB3">
              <w:t>5</w:t>
            </w:r>
          </w:p>
        </w:tc>
        <w:tc>
          <w:tcPr>
            <w:tcW w:w="479" w:type="pct"/>
            <w:tcBorders>
              <w:top w:val="single" w:sz="4" w:space="0" w:color="auto"/>
              <w:bottom w:val="single" w:sz="4" w:space="0" w:color="auto"/>
            </w:tcBorders>
            <w:shd w:val="clear" w:color="auto" w:fill="auto"/>
          </w:tcPr>
          <w:p w14:paraId="6ED19DC5" w14:textId="4F18405F" w:rsidR="009B75E2" w:rsidRPr="00D70FB3" w:rsidRDefault="00E478AA" w:rsidP="00693626">
            <w:pPr>
              <w:pStyle w:val="NoSpacing"/>
              <w:widowControl w:val="0"/>
              <w:jc w:val="center"/>
            </w:pPr>
            <w:r w:rsidRPr="00D70FB3">
              <w:t>10</w:t>
            </w:r>
          </w:p>
        </w:tc>
        <w:tc>
          <w:tcPr>
            <w:tcW w:w="483" w:type="pct"/>
            <w:tcBorders>
              <w:top w:val="single" w:sz="4" w:space="0" w:color="auto"/>
              <w:bottom w:val="single" w:sz="4" w:space="0" w:color="auto"/>
              <w:right w:val="single" w:sz="4" w:space="0" w:color="auto"/>
            </w:tcBorders>
            <w:shd w:val="clear" w:color="auto" w:fill="auto"/>
          </w:tcPr>
          <w:p w14:paraId="2C8233CD" w14:textId="7F280ABC" w:rsidR="009B75E2" w:rsidRPr="00D70FB3" w:rsidRDefault="00E478AA" w:rsidP="00693626">
            <w:pPr>
              <w:pStyle w:val="NoSpacing"/>
              <w:widowControl w:val="0"/>
              <w:jc w:val="center"/>
            </w:pPr>
            <w:r w:rsidRPr="00D70FB3">
              <w:t>15</w:t>
            </w:r>
          </w:p>
        </w:tc>
      </w:tr>
      <w:tr w:rsidR="009B75E2" w:rsidRPr="00D70FB3" w14:paraId="42CB24C7" w14:textId="77777777">
        <w:trPr>
          <w:trHeight w:val="57"/>
          <w:jc w:val="center"/>
        </w:trPr>
        <w:tc>
          <w:tcPr>
            <w:tcW w:w="967" w:type="pct"/>
            <w:vMerge/>
            <w:tcBorders>
              <w:left w:val="single" w:sz="4" w:space="0" w:color="auto"/>
            </w:tcBorders>
          </w:tcPr>
          <w:p w14:paraId="0C3594E2" w14:textId="77777777" w:rsidR="009B75E2" w:rsidRPr="00D70FB3" w:rsidRDefault="009B75E2">
            <w:pPr>
              <w:pStyle w:val="NoSpacing"/>
              <w:widowControl w:val="0"/>
            </w:pPr>
          </w:p>
        </w:tc>
        <w:tc>
          <w:tcPr>
            <w:tcW w:w="1009" w:type="pct"/>
            <w:vMerge/>
          </w:tcPr>
          <w:p w14:paraId="7E9D4E3B" w14:textId="77777777" w:rsidR="009B75E2" w:rsidRPr="00D70FB3" w:rsidRDefault="009B75E2">
            <w:pPr>
              <w:pStyle w:val="NoSpacing"/>
              <w:widowControl w:val="0"/>
            </w:pPr>
          </w:p>
        </w:tc>
        <w:tc>
          <w:tcPr>
            <w:tcW w:w="1583" w:type="pct"/>
            <w:tcBorders>
              <w:top w:val="single" w:sz="4" w:space="0" w:color="auto"/>
              <w:bottom w:val="single" w:sz="4" w:space="0" w:color="auto"/>
            </w:tcBorders>
          </w:tcPr>
          <w:p w14:paraId="73CF2D1C"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Techninė garso apdorojimo įranga</w:t>
            </w:r>
          </w:p>
          <w:p w14:paraId="6E0278CA"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apdorojimo įrangos parinkimas</w:t>
            </w:r>
          </w:p>
          <w:p w14:paraId="6FE0D3B1"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Garsui apdoroti naudojami procesoriai</w:t>
            </w:r>
          </w:p>
          <w:p w14:paraId="15988C07" w14:textId="02A86FE6" w:rsidR="009B75E2" w:rsidRPr="00D70FB3" w:rsidRDefault="00E478AA" w:rsidP="00693626">
            <w:pPr>
              <w:pStyle w:val="NoSpacing"/>
              <w:widowControl w:val="0"/>
              <w:tabs>
                <w:tab w:val="left" w:pos="222"/>
              </w:tabs>
              <w:spacing w:line="20" w:lineRule="atLeast"/>
              <w:rPr>
                <w:b/>
              </w:rPr>
            </w:pPr>
            <w:r w:rsidRPr="00D70FB3">
              <w:t xml:space="preserve">Garso įrašų dalių jungimas į visumą (angl. </w:t>
            </w:r>
            <w:r w:rsidRPr="00D70FB3">
              <w:rPr>
                <w:i/>
              </w:rPr>
              <w:t>mastering</w:t>
            </w:r>
            <w:r w:rsidRPr="00D70FB3">
              <w:t>)</w:t>
            </w:r>
            <w:r w:rsidR="00693626" w:rsidRPr="00D70FB3">
              <w:rPr>
                <w:b/>
              </w:rPr>
              <w:t xml:space="preserve"> </w:t>
            </w:r>
          </w:p>
        </w:tc>
        <w:tc>
          <w:tcPr>
            <w:tcW w:w="479" w:type="pct"/>
            <w:tcBorders>
              <w:top w:val="single" w:sz="4" w:space="0" w:color="auto"/>
              <w:bottom w:val="single" w:sz="4" w:space="0" w:color="auto"/>
            </w:tcBorders>
            <w:shd w:val="clear" w:color="auto" w:fill="auto"/>
          </w:tcPr>
          <w:p w14:paraId="04743D8C" w14:textId="0894791D" w:rsidR="009B75E2" w:rsidRPr="00D70FB3" w:rsidRDefault="00E478AA" w:rsidP="00693626">
            <w:pPr>
              <w:pStyle w:val="NoSpacing"/>
              <w:widowControl w:val="0"/>
              <w:jc w:val="center"/>
            </w:pPr>
            <w:r w:rsidRPr="00D70FB3">
              <w:t>4</w:t>
            </w:r>
          </w:p>
        </w:tc>
        <w:tc>
          <w:tcPr>
            <w:tcW w:w="479" w:type="pct"/>
            <w:tcBorders>
              <w:top w:val="single" w:sz="4" w:space="0" w:color="auto"/>
              <w:bottom w:val="single" w:sz="4" w:space="0" w:color="auto"/>
            </w:tcBorders>
            <w:shd w:val="clear" w:color="auto" w:fill="auto"/>
          </w:tcPr>
          <w:p w14:paraId="4C1491C8" w14:textId="26CE7041" w:rsidR="009B75E2" w:rsidRPr="00D70FB3" w:rsidRDefault="00E478AA" w:rsidP="00693626">
            <w:pPr>
              <w:pStyle w:val="NoSpacing"/>
              <w:widowControl w:val="0"/>
              <w:jc w:val="center"/>
            </w:pPr>
            <w:r w:rsidRPr="00D70FB3">
              <w:t>16</w:t>
            </w:r>
          </w:p>
        </w:tc>
        <w:tc>
          <w:tcPr>
            <w:tcW w:w="483" w:type="pct"/>
            <w:tcBorders>
              <w:top w:val="single" w:sz="4" w:space="0" w:color="auto"/>
              <w:bottom w:val="single" w:sz="4" w:space="0" w:color="auto"/>
              <w:right w:val="single" w:sz="4" w:space="0" w:color="auto"/>
            </w:tcBorders>
            <w:shd w:val="clear" w:color="auto" w:fill="auto"/>
          </w:tcPr>
          <w:p w14:paraId="6ED37F64" w14:textId="5E877FC0" w:rsidR="009B75E2" w:rsidRPr="00D70FB3" w:rsidRDefault="00E478AA" w:rsidP="00693626">
            <w:pPr>
              <w:pStyle w:val="NoSpacing"/>
              <w:widowControl w:val="0"/>
              <w:jc w:val="center"/>
            </w:pPr>
            <w:r w:rsidRPr="00D70FB3">
              <w:t>20</w:t>
            </w:r>
          </w:p>
        </w:tc>
      </w:tr>
      <w:tr w:rsidR="009B75E2" w:rsidRPr="00D70FB3" w14:paraId="3101776F" w14:textId="77777777">
        <w:trPr>
          <w:trHeight w:val="57"/>
          <w:jc w:val="center"/>
        </w:trPr>
        <w:tc>
          <w:tcPr>
            <w:tcW w:w="967" w:type="pct"/>
            <w:vMerge/>
            <w:tcBorders>
              <w:left w:val="single" w:sz="4" w:space="0" w:color="auto"/>
            </w:tcBorders>
          </w:tcPr>
          <w:p w14:paraId="064EAD1B" w14:textId="77777777" w:rsidR="009B75E2" w:rsidRPr="00D70FB3" w:rsidRDefault="009B75E2">
            <w:pPr>
              <w:pStyle w:val="NoSpacing"/>
              <w:widowControl w:val="0"/>
            </w:pPr>
          </w:p>
        </w:tc>
        <w:tc>
          <w:tcPr>
            <w:tcW w:w="1009" w:type="pct"/>
            <w:vMerge/>
            <w:tcBorders>
              <w:bottom w:val="single" w:sz="4" w:space="0" w:color="auto"/>
            </w:tcBorders>
          </w:tcPr>
          <w:p w14:paraId="13538AE0" w14:textId="77777777" w:rsidR="009B75E2" w:rsidRPr="00D70FB3" w:rsidRDefault="009B75E2">
            <w:pPr>
              <w:pStyle w:val="NoSpacing"/>
              <w:widowControl w:val="0"/>
            </w:pPr>
          </w:p>
        </w:tc>
        <w:tc>
          <w:tcPr>
            <w:tcW w:w="1583" w:type="pct"/>
            <w:tcBorders>
              <w:top w:val="single" w:sz="4" w:space="0" w:color="auto"/>
              <w:bottom w:val="single" w:sz="4" w:space="0" w:color="auto"/>
            </w:tcBorders>
          </w:tcPr>
          <w:p w14:paraId="07037158" w14:textId="77777777" w:rsidR="009B75E2" w:rsidRPr="00D70FB3" w:rsidRDefault="00E478AA">
            <w:pPr>
              <w:pStyle w:val="Standard"/>
              <w:rPr>
                <w:rFonts w:eastAsia="Times New Roman"/>
                <w:b/>
                <w:bCs/>
                <w:i/>
                <w:iCs/>
              </w:rPr>
            </w:pPr>
            <w:r w:rsidRPr="00D70FB3">
              <w:rPr>
                <w:rFonts w:eastAsia="Times New Roman"/>
                <w:b/>
                <w:bCs/>
              </w:rPr>
              <w:t xml:space="preserve">Tema. </w:t>
            </w:r>
            <w:r w:rsidRPr="00D70FB3">
              <w:rPr>
                <w:rFonts w:eastAsia="Times New Roman"/>
                <w:b/>
                <w:bCs/>
                <w:i/>
                <w:iCs/>
              </w:rPr>
              <w:t>Garso inžinerija</w:t>
            </w:r>
          </w:p>
          <w:p w14:paraId="2A1FF8C3" w14:textId="77777777" w:rsidR="009B75E2" w:rsidRPr="00D70FB3" w:rsidRDefault="00E478AA">
            <w:pPr>
              <w:pStyle w:val="NoSpacing"/>
              <w:widowControl w:val="0"/>
              <w:numPr>
                <w:ilvl w:val="0"/>
                <w:numId w:val="1"/>
              </w:numPr>
              <w:tabs>
                <w:tab w:val="left" w:pos="222"/>
              </w:tabs>
              <w:spacing w:line="20" w:lineRule="atLeast"/>
              <w:ind w:left="0" w:firstLine="0"/>
            </w:pPr>
            <w:r w:rsidRPr="00D70FB3">
              <w:t>Analoginio garso techniniai reikalavimai</w:t>
            </w:r>
          </w:p>
          <w:p w14:paraId="279728BC" w14:textId="77777777" w:rsidR="009B75E2" w:rsidRPr="00D70FB3" w:rsidRDefault="00E478AA">
            <w:pPr>
              <w:pStyle w:val="NoSpacing"/>
              <w:widowControl w:val="0"/>
              <w:numPr>
                <w:ilvl w:val="0"/>
                <w:numId w:val="1"/>
              </w:numPr>
              <w:tabs>
                <w:tab w:val="left" w:pos="222"/>
              </w:tabs>
              <w:spacing w:line="20" w:lineRule="atLeast"/>
              <w:ind w:left="0" w:firstLine="0"/>
            </w:pPr>
            <w:r w:rsidRPr="00D70FB3">
              <w:t>Skaitmeninio garso techniniai reikalavimai</w:t>
            </w:r>
          </w:p>
          <w:p w14:paraId="6D026A3E"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filtrai</w:t>
            </w:r>
          </w:p>
          <w:p w14:paraId="10B2C456"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bangos</w:t>
            </w:r>
          </w:p>
          <w:p w14:paraId="3522DBCD" w14:textId="77777777" w:rsidR="009B75E2" w:rsidRPr="00D70FB3" w:rsidRDefault="00E478AA">
            <w:pPr>
              <w:pStyle w:val="NoSpacing"/>
              <w:widowControl w:val="0"/>
              <w:numPr>
                <w:ilvl w:val="0"/>
                <w:numId w:val="1"/>
              </w:numPr>
              <w:tabs>
                <w:tab w:val="left" w:pos="222"/>
              </w:tabs>
              <w:spacing w:line="20" w:lineRule="atLeast"/>
              <w:ind w:left="0" w:firstLine="0"/>
            </w:pPr>
            <w:r w:rsidRPr="00D70FB3">
              <w:t>Garso triukšmo slopintuvai</w:t>
            </w:r>
          </w:p>
          <w:p w14:paraId="4BCDDE6A" w14:textId="41E4508C" w:rsidR="009B75E2" w:rsidRPr="00D70FB3" w:rsidRDefault="00E478AA" w:rsidP="00693626">
            <w:pPr>
              <w:pStyle w:val="NoSpacing"/>
              <w:widowControl w:val="0"/>
              <w:numPr>
                <w:ilvl w:val="0"/>
                <w:numId w:val="4"/>
              </w:numPr>
              <w:tabs>
                <w:tab w:val="clear" w:pos="420"/>
                <w:tab w:val="left" w:pos="222"/>
              </w:tabs>
              <w:spacing w:line="20" w:lineRule="atLeast"/>
              <w:rPr>
                <w:b/>
              </w:rPr>
            </w:pPr>
            <w:r w:rsidRPr="00D70FB3">
              <w:t>Garso atspindžiai</w:t>
            </w:r>
          </w:p>
        </w:tc>
        <w:tc>
          <w:tcPr>
            <w:tcW w:w="479" w:type="pct"/>
            <w:tcBorders>
              <w:top w:val="single" w:sz="4" w:space="0" w:color="auto"/>
              <w:bottom w:val="single" w:sz="4" w:space="0" w:color="auto"/>
            </w:tcBorders>
            <w:shd w:val="clear" w:color="auto" w:fill="auto"/>
          </w:tcPr>
          <w:p w14:paraId="33DA5F6D" w14:textId="77777777" w:rsidR="009B75E2" w:rsidRPr="00D70FB3" w:rsidRDefault="00E478AA">
            <w:pPr>
              <w:pStyle w:val="NoSpacing"/>
              <w:widowControl w:val="0"/>
              <w:jc w:val="center"/>
            </w:pPr>
            <w:r w:rsidRPr="00D70FB3">
              <w:t>5</w:t>
            </w:r>
          </w:p>
        </w:tc>
        <w:tc>
          <w:tcPr>
            <w:tcW w:w="479" w:type="pct"/>
            <w:tcBorders>
              <w:top w:val="single" w:sz="4" w:space="0" w:color="auto"/>
              <w:bottom w:val="single" w:sz="4" w:space="0" w:color="auto"/>
            </w:tcBorders>
            <w:shd w:val="clear" w:color="auto" w:fill="auto"/>
          </w:tcPr>
          <w:p w14:paraId="5B8BA70C" w14:textId="77777777" w:rsidR="009B75E2" w:rsidRPr="00D70FB3" w:rsidRDefault="00E478AA">
            <w:pPr>
              <w:pStyle w:val="NoSpacing"/>
              <w:widowControl w:val="0"/>
              <w:jc w:val="center"/>
            </w:pPr>
            <w:r w:rsidRPr="00D70FB3">
              <w:t>10</w:t>
            </w:r>
          </w:p>
        </w:tc>
        <w:tc>
          <w:tcPr>
            <w:tcW w:w="483" w:type="pct"/>
            <w:tcBorders>
              <w:top w:val="single" w:sz="4" w:space="0" w:color="auto"/>
              <w:bottom w:val="single" w:sz="4" w:space="0" w:color="auto"/>
              <w:right w:val="single" w:sz="4" w:space="0" w:color="auto"/>
            </w:tcBorders>
            <w:shd w:val="clear" w:color="auto" w:fill="auto"/>
          </w:tcPr>
          <w:p w14:paraId="17945805" w14:textId="77777777" w:rsidR="009B75E2" w:rsidRPr="00D70FB3" w:rsidRDefault="00E478AA">
            <w:pPr>
              <w:pStyle w:val="NoSpacing"/>
              <w:widowControl w:val="0"/>
              <w:jc w:val="center"/>
            </w:pPr>
            <w:r w:rsidRPr="00D70FB3">
              <w:t>15</w:t>
            </w:r>
          </w:p>
        </w:tc>
      </w:tr>
      <w:tr w:rsidR="00693626" w:rsidRPr="00D70FB3" w14:paraId="53EF8E7A" w14:textId="77777777" w:rsidTr="009A3373">
        <w:trPr>
          <w:trHeight w:val="1239"/>
          <w:jc w:val="center"/>
        </w:trPr>
        <w:tc>
          <w:tcPr>
            <w:tcW w:w="967" w:type="pct"/>
            <w:vMerge/>
            <w:tcBorders>
              <w:left w:val="single" w:sz="4" w:space="0" w:color="auto"/>
            </w:tcBorders>
          </w:tcPr>
          <w:p w14:paraId="204F98F8" w14:textId="77777777" w:rsidR="00693626" w:rsidRPr="00D70FB3" w:rsidRDefault="00693626">
            <w:pPr>
              <w:pStyle w:val="NoSpacing"/>
              <w:widowControl w:val="0"/>
            </w:pPr>
          </w:p>
        </w:tc>
        <w:tc>
          <w:tcPr>
            <w:tcW w:w="1009" w:type="pct"/>
            <w:vMerge w:val="restart"/>
            <w:tcBorders>
              <w:top w:val="single" w:sz="4" w:space="0" w:color="auto"/>
            </w:tcBorders>
          </w:tcPr>
          <w:p w14:paraId="7022ACE9" w14:textId="3C2CAAB6" w:rsidR="00693626" w:rsidRPr="00D70FB3" w:rsidRDefault="00693626" w:rsidP="00693626">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2.3. Atlikti garso medžiagos skaitmeninimą ir parengimą montažui.</w:t>
            </w:r>
          </w:p>
        </w:tc>
        <w:tc>
          <w:tcPr>
            <w:tcW w:w="1583" w:type="pct"/>
            <w:tcBorders>
              <w:top w:val="single" w:sz="4" w:space="0" w:color="auto"/>
              <w:bottom w:val="single" w:sz="4" w:space="0" w:color="auto"/>
            </w:tcBorders>
          </w:tcPr>
          <w:p w14:paraId="7D505DB4" w14:textId="77777777" w:rsidR="00693626" w:rsidRPr="00D70FB3" w:rsidRDefault="00693626">
            <w:pPr>
              <w:pStyle w:val="Standard"/>
              <w:rPr>
                <w:rFonts w:eastAsia="Times New Roman"/>
                <w:b/>
                <w:bCs/>
                <w:i/>
                <w:iCs/>
              </w:rPr>
            </w:pPr>
            <w:r w:rsidRPr="00D70FB3">
              <w:rPr>
                <w:rFonts w:eastAsia="Times New Roman"/>
                <w:b/>
              </w:rPr>
              <w:t>Tema.</w:t>
            </w:r>
            <w:r w:rsidRPr="00D70FB3">
              <w:rPr>
                <w:rFonts w:eastAsia="Times New Roman"/>
              </w:rPr>
              <w:t xml:space="preserve"> </w:t>
            </w:r>
            <w:r w:rsidRPr="00D70FB3">
              <w:rPr>
                <w:rFonts w:eastAsia="Times New Roman"/>
                <w:b/>
                <w:bCs/>
                <w:i/>
                <w:iCs/>
              </w:rPr>
              <w:t>Garso medžiagos skaitmeninimas</w:t>
            </w:r>
          </w:p>
          <w:p w14:paraId="0F27B45C" w14:textId="77777777" w:rsidR="00693626" w:rsidRPr="00D70FB3" w:rsidRDefault="00693626">
            <w:pPr>
              <w:pStyle w:val="NoSpacing"/>
              <w:widowControl w:val="0"/>
              <w:numPr>
                <w:ilvl w:val="0"/>
                <w:numId w:val="1"/>
              </w:numPr>
              <w:tabs>
                <w:tab w:val="left" w:pos="222"/>
              </w:tabs>
              <w:spacing w:line="20" w:lineRule="atLeast"/>
              <w:ind w:left="0" w:firstLine="0"/>
            </w:pPr>
            <w:r w:rsidRPr="00D70FB3">
              <w:t>Garso duomenų formatai</w:t>
            </w:r>
          </w:p>
          <w:p w14:paraId="013EEB8B" w14:textId="77777777" w:rsidR="00693626" w:rsidRPr="00D70FB3" w:rsidRDefault="00693626">
            <w:pPr>
              <w:pStyle w:val="NoSpacing"/>
              <w:widowControl w:val="0"/>
              <w:numPr>
                <w:ilvl w:val="0"/>
                <w:numId w:val="1"/>
              </w:numPr>
              <w:tabs>
                <w:tab w:val="left" w:pos="222"/>
              </w:tabs>
              <w:spacing w:line="20" w:lineRule="atLeast"/>
              <w:ind w:left="0" w:firstLine="0"/>
            </w:pPr>
            <w:r w:rsidRPr="00D70FB3">
              <w:t>Kodavimo algoritmai</w:t>
            </w:r>
          </w:p>
          <w:p w14:paraId="04DD7813" w14:textId="2ECC8025" w:rsidR="00693626" w:rsidRPr="00D70FB3" w:rsidRDefault="00693626" w:rsidP="008C1BC3">
            <w:pPr>
              <w:pStyle w:val="NoSpacing"/>
              <w:widowControl w:val="0"/>
              <w:numPr>
                <w:ilvl w:val="0"/>
                <w:numId w:val="1"/>
              </w:numPr>
              <w:tabs>
                <w:tab w:val="left" w:pos="222"/>
              </w:tabs>
              <w:spacing w:line="20" w:lineRule="atLeast"/>
              <w:ind w:left="0" w:firstLine="0"/>
            </w:pPr>
            <w:r w:rsidRPr="00D70FB3">
              <w:t>Garso failas</w:t>
            </w:r>
          </w:p>
        </w:tc>
        <w:tc>
          <w:tcPr>
            <w:tcW w:w="479" w:type="pct"/>
            <w:tcBorders>
              <w:top w:val="single" w:sz="4" w:space="0" w:color="auto"/>
              <w:bottom w:val="single" w:sz="4" w:space="0" w:color="auto"/>
            </w:tcBorders>
            <w:shd w:val="clear" w:color="auto" w:fill="auto"/>
          </w:tcPr>
          <w:p w14:paraId="2D1E1918" w14:textId="277F160D" w:rsidR="00693626" w:rsidRPr="00D70FB3" w:rsidRDefault="00693626" w:rsidP="008C1BC3">
            <w:pPr>
              <w:pStyle w:val="NoSpacing"/>
              <w:widowControl w:val="0"/>
              <w:jc w:val="center"/>
            </w:pPr>
            <w:r w:rsidRPr="00D70FB3">
              <w:t>4</w:t>
            </w:r>
          </w:p>
        </w:tc>
        <w:tc>
          <w:tcPr>
            <w:tcW w:w="479" w:type="pct"/>
            <w:tcBorders>
              <w:top w:val="single" w:sz="4" w:space="0" w:color="auto"/>
              <w:bottom w:val="single" w:sz="4" w:space="0" w:color="auto"/>
            </w:tcBorders>
            <w:shd w:val="clear" w:color="auto" w:fill="auto"/>
          </w:tcPr>
          <w:p w14:paraId="2F8F4E03" w14:textId="4A7DDB03" w:rsidR="00693626" w:rsidRPr="00D70FB3" w:rsidRDefault="00693626" w:rsidP="008C1BC3">
            <w:pPr>
              <w:pStyle w:val="NoSpacing"/>
              <w:widowControl w:val="0"/>
              <w:jc w:val="center"/>
            </w:pPr>
            <w:r w:rsidRPr="00D70FB3">
              <w:t>6</w:t>
            </w:r>
          </w:p>
        </w:tc>
        <w:tc>
          <w:tcPr>
            <w:tcW w:w="483" w:type="pct"/>
            <w:tcBorders>
              <w:top w:val="single" w:sz="4" w:space="0" w:color="auto"/>
              <w:bottom w:val="single" w:sz="4" w:space="0" w:color="auto"/>
              <w:right w:val="single" w:sz="4" w:space="0" w:color="auto"/>
            </w:tcBorders>
            <w:shd w:val="clear" w:color="auto" w:fill="auto"/>
          </w:tcPr>
          <w:p w14:paraId="26DEFF29" w14:textId="10C81AE7" w:rsidR="00693626" w:rsidRPr="00D70FB3" w:rsidRDefault="00693626" w:rsidP="008C1BC3">
            <w:pPr>
              <w:pStyle w:val="NoSpacing"/>
              <w:widowControl w:val="0"/>
              <w:jc w:val="center"/>
            </w:pPr>
            <w:r w:rsidRPr="00D70FB3">
              <w:t>10</w:t>
            </w:r>
          </w:p>
        </w:tc>
      </w:tr>
      <w:tr w:rsidR="00693626" w:rsidRPr="00D70FB3" w14:paraId="3A5A6438" w14:textId="77777777" w:rsidTr="008C1BC3">
        <w:trPr>
          <w:trHeight w:val="1399"/>
          <w:jc w:val="center"/>
        </w:trPr>
        <w:tc>
          <w:tcPr>
            <w:tcW w:w="967" w:type="pct"/>
            <w:vMerge/>
            <w:tcBorders>
              <w:left w:val="single" w:sz="4" w:space="0" w:color="auto"/>
            </w:tcBorders>
          </w:tcPr>
          <w:p w14:paraId="176A496B" w14:textId="77777777" w:rsidR="00693626" w:rsidRPr="00D70FB3" w:rsidRDefault="00693626">
            <w:pPr>
              <w:pStyle w:val="NoSpacing"/>
              <w:widowControl w:val="0"/>
            </w:pPr>
          </w:p>
        </w:tc>
        <w:tc>
          <w:tcPr>
            <w:tcW w:w="1009" w:type="pct"/>
            <w:vMerge/>
            <w:tcBorders>
              <w:bottom w:val="single" w:sz="4" w:space="0" w:color="auto"/>
            </w:tcBorders>
          </w:tcPr>
          <w:p w14:paraId="638F50B5" w14:textId="77777777" w:rsidR="00693626" w:rsidRPr="00D70FB3" w:rsidRDefault="00693626" w:rsidP="00693626">
            <w:pPr>
              <w:widowControl w:val="0"/>
              <w:contextualSpacing/>
              <w:rPr>
                <w:rFonts w:ascii="Times New Roman" w:hAnsi="Times New Roman" w:cs="Times New Roman"/>
                <w:sz w:val="24"/>
                <w:szCs w:val="24"/>
              </w:rPr>
            </w:pPr>
          </w:p>
        </w:tc>
        <w:tc>
          <w:tcPr>
            <w:tcW w:w="1583" w:type="pct"/>
            <w:tcBorders>
              <w:top w:val="single" w:sz="4" w:space="0" w:color="auto"/>
              <w:bottom w:val="single" w:sz="4" w:space="0" w:color="auto"/>
            </w:tcBorders>
          </w:tcPr>
          <w:p w14:paraId="73CCC65E" w14:textId="77777777" w:rsidR="00693626" w:rsidRPr="00D70FB3" w:rsidRDefault="00693626" w:rsidP="00693626">
            <w:pPr>
              <w:pStyle w:val="Standard"/>
              <w:rPr>
                <w:rFonts w:eastAsia="Times New Roman"/>
                <w:b/>
                <w:bCs/>
                <w:i/>
                <w:iCs/>
              </w:rPr>
            </w:pPr>
            <w:r w:rsidRPr="00D70FB3">
              <w:rPr>
                <w:rFonts w:eastAsia="Times New Roman"/>
                <w:b/>
              </w:rPr>
              <w:t>Tema.</w:t>
            </w:r>
            <w:r w:rsidRPr="00D70FB3">
              <w:rPr>
                <w:rFonts w:eastAsia="Times New Roman"/>
              </w:rPr>
              <w:t xml:space="preserve"> </w:t>
            </w:r>
            <w:r w:rsidRPr="00D70FB3">
              <w:rPr>
                <w:rFonts w:eastAsia="Times New Roman"/>
                <w:b/>
                <w:bCs/>
                <w:i/>
                <w:iCs/>
              </w:rPr>
              <w:t>Garso medžiagos parengimas montažui</w:t>
            </w:r>
          </w:p>
          <w:p w14:paraId="11E2F8BD" w14:textId="77777777" w:rsidR="00693626" w:rsidRPr="00D70FB3" w:rsidRDefault="00693626" w:rsidP="00693626">
            <w:pPr>
              <w:pStyle w:val="NoSpacing"/>
              <w:widowControl w:val="0"/>
              <w:numPr>
                <w:ilvl w:val="0"/>
                <w:numId w:val="1"/>
              </w:numPr>
              <w:tabs>
                <w:tab w:val="left" w:pos="222"/>
              </w:tabs>
              <w:spacing w:line="20" w:lineRule="atLeast"/>
              <w:ind w:left="0" w:firstLine="0"/>
            </w:pPr>
            <w:r w:rsidRPr="00D70FB3">
              <w:t>Garso kokybės reikalavimai</w:t>
            </w:r>
          </w:p>
          <w:p w14:paraId="0C180A7F" w14:textId="0ADD24F1" w:rsidR="00693626" w:rsidRPr="00D70FB3" w:rsidRDefault="00693626" w:rsidP="008C1BC3">
            <w:pPr>
              <w:pStyle w:val="NoSpacing"/>
              <w:widowControl w:val="0"/>
              <w:numPr>
                <w:ilvl w:val="0"/>
                <w:numId w:val="1"/>
              </w:numPr>
              <w:tabs>
                <w:tab w:val="left" w:pos="222"/>
              </w:tabs>
              <w:spacing w:line="20" w:lineRule="atLeast"/>
              <w:ind w:left="0" w:firstLine="0"/>
              <w:rPr>
                <w:b/>
              </w:rPr>
            </w:pPr>
            <w:r w:rsidRPr="00D70FB3">
              <w:t>Garso medžiagos išsaugojimo techninė ir programinė įranga</w:t>
            </w:r>
          </w:p>
        </w:tc>
        <w:tc>
          <w:tcPr>
            <w:tcW w:w="479" w:type="pct"/>
            <w:tcBorders>
              <w:top w:val="single" w:sz="4" w:space="0" w:color="auto"/>
              <w:bottom w:val="single" w:sz="4" w:space="0" w:color="auto"/>
            </w:tcBorders>
            <w:shd w:val="clear" w:color="auto" w:fill="auto"/>
          </w:tcPr>
          <w:p w14:paraId="11575C58" w14:textId="61F05570" w:rsidR="00693626" w:rsidRPr="00D70FB3" w:rsidRDefault="00693626" w:rsidP="00693626">
            <w:pPr>
              <w:pStyle w:val="NoSpacing"/>
              <w:widowControl w:val="0"/>
              <w:jc w:val="center"/>
            </w:pPr>
            <w:r w:rsidRPr="00D70FB3">
              <w:t>3</w:t>
            </w:r>
          </w:p>
        </w:tc>
        <w:tc>
          <w:tcPr>
            <w:tcW w:w="479" w:type="pct"/>
            <w:tcBorders>
              <w:top w:val="single" w:sz="4" w:space="0" w:color="auto"/>
              <w:bottom w:val="single" w:sz="4" w:space="0" w:color="auto"/>
            </w:tcBorders>
            <w:shd w:val="clear" w:color="auto" w:fill="auto"/>
          </w:tcPr>
          <w:p w14:paraId="5F7E43E7" w14:textId="5AECA8CB" w:rsidR="00693626" w:rsidRPr="00D70FB3" w:rsidRDefault="00693626" w:rsidP="00693626">
            <w:pPr>
              <w:pStyle w:val="NoSpacing"/>
              <w:widowControl w:val="0"/>
              <w:jc w:val="center"/>
            </w:pPr>
            <w:r w:rsidRPr="00D70FB3">
              <w:t>7</w:t>
            </w:r>
          </w:p>
        </w:tc>
        <w:tc>
          <w:tcPr>
            <w:tcW w:w="483" w:type="pct"/>
            <w:tcBorders>
              <w:top w:val="single" w:sz="4" w:space="0" w:color="auto"/>
              <w:bottom w:val="single" w:sz="4" w:space="0" w:color="auto"/>
              <w:right w:val="single" w:sz="4" w:space="0" w:color="auto"/>
            </w:tcBorders>
            <w:shd w:val="clear" w:color="auto" w:fill="auto"/>
          </w:tcPr>
          <w:p w14:paraId="09FFEE01" w14:textId="529AFCEA" w:rsidR="00693626" w:rsidRPr="00D70FB3" w:rsidRDefault="00693626" w:rsidP="00693626">
            <w:pPr>
              <w:pStyle w:val="NoSpacing"/>
              <w:widowControl w:val="0"/>
              <w:jc w:val="center"/>
            </w:pPr>
            <w:r w:rsidRPr="00D70FB3">
              <w:t>10</w:t>
            </w:r>
          </w:p>
        </w:tc>
      </w:tr>
      <w:tr w:rsidR="009B75E2" w:rsidRPr="00D70FB3" w14:paraId="5C2677A9" w14:textId="77777777">
        <w:trPr>
          <w:trHeight w:val="57"/>
          <w:jc w:val="center"/>
        </w:trPr>
        <w:tc>
          <w:tcPr>
            <w:tcW w:w="967" w:type="pct"/>
            <w:vMerge/>
            <w:tcBorders>
              <w:left w:val="single" w:sz="4" w:space="0" w:color="auto"/>
            </w:tcBorders>
          </w:tcPr>
          <w:p w14:paraId="2839BC35" w14:textId="77777777" w:rsidR="009B75E2" w:rsidRPr="00D70FB3" w:rsidRDefault="009B75E2">
            <w:pPr>
              <w:pStyle w:val="NoSpacing"/>
              <w:widowControl w:val="0"/>
            </w:pPr>
          </w:p>
        </w:tc>
        <w:tc>
          <w:tcPr>
            <w:tcW w:w="1009" w:type="pct"/>
            <w:vMerge w:val="restart"/>
            <w:tcBorders>
              <w:top w:val="single" w:sz="4" w:space="0" w:color="auto"/>
            </w:tcBorders>
          </w:tcPr>
          <w:p w14:paraId="7E8DC028" w14:textId="40EA994E" w:rsidR="009B75E2" w:rsidRPr="00D70FB3" w:rsidRDefault="00E478AA" w:rsidP="008C1BC3">
            <w:pPr>
              <w:rPr>
                <w:rFonts w:ascii="Times New Roman" w:hAnsi="Times New Roman" w:cs="Times New Roman"/>
                <w:sz w:val="24"/>
                <w:szCs w:val="24"/>
              </w:rPr>
            </w:pPr>
            <w:r w:rsidRPr="00D70FB3">
              <w:rPr>
                <w:rFonts w:ascii="Times New Roman" w:hAnsi="Times New Roman" w:cs="Times New Roman"/>
                <w:sz w:val="24"/>
                <w:szCs w:val="24"/>
              </w:rPr>
              <w:t>2.4. Montuoti garso produktus naudojant garso montavimo programinę įrangą.</w:t>
            </w:r>
          </w:p>
        </w:tc>
        <w:tc>
          <w:tcPr>
            <w:tcW w:w="1583" w:type="pct"/>
            <w:tcBorders>
              <w:top w:val="single" w:sz="4" w:space="0" w:color="auto"/>
              <w:bottom w:val="single" w:sz="4" w:space="0" w:color="auto"/>
            </w:tcBorders>
          </w:tcPr>
          <w:p w14:paraId="1F11C75A" w14:textId="77777777" w:rsidR="009B75E2" w:rsidRPr="00D70FB3" w:rsidRDefault="00E478AA">
            <w:pPr>
              <w:pStyle w:val="Standard"/>
              <w:rPr>
                <w:rFonts w:eastAsia="Times New Roman"/>
                <w:b/>
                <w:bCs/>
                <w:i/>
                <w:iCs/>
              </w:rPr>
            </w:pPr>
            <w:r w:rsidRPr="00D70FB3">
              <w:rPr>
                <w:rFonts w:eastAsia="Times New Roman"/>
                <w:b/>
              </w:rPr>
              <w:t xml:space="preserve">Tema. </w:t>
            </w:r>
            <w:r w:rsidRPr="00D70FB3">
              <w:rPr>
                <w:rFonts w:eastAsia="Times New Roman"/>
                <w:b/>
                <w:bCs/>
                <w:i/>
                <w:iCs/>
              </w:rPr>
              <w:t>Garso montavimo programinė įranga</w:t>
            </w:r>
          </w:p>
          <w:p w14:paraId="08199540" w14:textId="77777777" w:rsidR="009B75E2" w:rsidRPr="00D70FB3" w:rsidRDefault="00E478AA">
            <w:pPr>
              <w:pStyle w:val="NoSpacing"/>
              <w:widowControl w:val="0"/>
              <w:numPr>
                <w:ilvl w:val="0"/>
                <w:numId w:val="1"/>
              </w:numPr>
              <w:tabs>
                <w:tab w:val="left" w:pos="222"/>
              </w:tabs>
              <w:spacing w:line="20" w:lineRule="atLeast"/>
              <w:ind w:left="0" w:firstLine="0"/>
            </w:pPr>
            <w:r w:rsidRPr="00D70FB3">
              <w:t>Montavimo programos pasirinkimas</w:t>
            </w:r>
          </w:p>
          <w:p w14:paraId="587F6BA6" w14:textId="77777777" w:rsidR="009B75E2" w:rsidRPr="00D70FB3" w:rsidRDefault="00E478AA">
            <w:pPr>
              <w:pStyle w:val="NoSpacing"/>
              <w:widowControl w:val="0"/>
              <w:numPr>
                <w:ilvl w:val="0"/>
                <w:numId w:val="1"/>
              </w:numPr>
              <w:tabs>
                <w:tab w:val="left" w:pos="222"/>
              </w:tabs>
              <w:spacing w:line="20" w:lineRule="atLeast"/>
              <w:ind w:left="0" w:firstLine="0"/>
            </w:pPr>
            <w:r w:rsidRPr="00D70FB3">
              <w:t>Montavimo programos diegimas</w:t>
            </w:r>
          </w:p>
          <w:p w14:paraId="2B51B060" w14:textId="77777777" w:rsidR="009B75E2" w:rsidRPr="00D70FB3" w:rsidRDefault="00E478AA">
            <w:pPr>
              <w:pStyle w:val="NoSpacing"/>
              <w:widowControl w:val="0"/>
              <w:numPr>
                <w:ilvl w:val="0"/>
                <w:numId w:val="1"/>
              </w:numPr>
              <w:tabs>
                <w:tab w:val="left" w:pos="222"/>
              </w:tabs>
              <w:spacing w:line="20" w:lineRule="atLeast"/>
              <w:ind w:left="0" w:firstLine="0"/>
            </w:pPr>
            <w:r w:rsidRPr="00D70FB3">
              <w:t>Papildinių pasirinkimas ir įdiegimas</w:t>
            </w:r>
          </w:p>
          <w:p w14:paraId="1BD55608" w14:textId="1D9F4A77" w:rsidR="009B75E2" w:rsidRPr="00D70FB3" w:rsidRDefault="00E478AA" w:rsidP="0044279C">
            <w:pPr>
              <w:pStyle w:val="NoSpacing"/>
              <w:widowControl w:val="0"/>
              <w:numPr>
                <w:ilvl w:val="0"/>
                <w:numId w:val="1"/>
              </w:numPr>
              <w:tabs>
                <w:tab w:val="left" w:pos="222"/>
              </w:tabs>
              <w:spacing w:line="20" w:lineRule="atLeast"/>
              <w:ind w:left="0" w:firstLine="0"/>
            </w:pPr>
            <w:r w:rsidRPr="00D70FB3">
              <w:t>Monitoringo techninės įrangos pajungimas ir testavimas</w:t>
            </w:r>
          </w:p>
        </w:tc>
        <w:tc>
          <w:tcPr>
            <w:tcW w:w="479" w:type="pct"/>
            <w:tcBorders>
              <w:top w:val="single" w:sz="4" w:space="0" w:color="auto"/>
              <w:bottom w:val="single" w:sz="4" w:space="0" w:color="auto"/>
            </w:tcBorders>
            <w:shd w:val="clear" w:color="auto" w:fill="auto"/>
          </w:tcPr>
          <w:p w14:paraId="7A9F5725" w14:textId="54ABF5C6" w:rsidR="009B75E2" w:rsidRPr="00D70FB3" w:rsidRDefault="00E478AA" w:rsidP="008C1BC3">
            <w:pPr>
              <w:pStyle w:val="NoSpacing"/>
              <w:widowControl w:val="0"/>
              <w:jc w:val="center"/>
            </w:pPr>
            <w:r w:rsidRPr="00D70FB3">
              <w:t>3</w:t>
            </w:r>
          </w:p>
        </w:tc>
        <w:tc>
          <w:tcPr>
            <w:tcW w:w="479" w:type="pct"/>
            <w:tcBorders>
              <w:top w:val="single" w:sz="4" w:space="0" w:color="auto"/>
              <w:bottom w:val="single" w:sz="4" w:space="0" w:color="auto"/>
            </w:tcBorders>
            <w:shd w:val="clear" w:color="auto" w:fill="auto"/>
          </w:tcPr>
          <w:p w14:paraId="0754D4EE" w14:textId="4F9FABB4" w:rsidR="009B75E2" w:rsidRPr="00D70FB3" w:rsidRDefault="00E478AA" w:rsidP="008C1BC3">
            <w:pPr>
              <w:pStyle w:val="NoSpacing"/>
              <w:widowControl w:val="0"/>
              <w:jc w:val="center"/>
            </w:pPr>
            <w:r w:rsidRPr="00D70FB3">
              <w:t>7</w:t>
            </w:r>
          </w:p>
        </w:tc>
        <w:tc>
          <w:tcPr>
            <w:tcW w:w="483" w:type="pct"/>
            <w:tcBorders>
              <w:top w:val="single" w:sz="4" w:space="0" w:color="auto"/>
              <w:bottom w:val="single" w:sz="4" w:space="0" w:color="auto"/>
              <w:right w:val="single" w:sz="4" w:space="0" w:color="auto"/>
            </w:tcBorders>
            <w:shd w:val="clear" w:color="auto" w:fill="auto"/>
          </w:tcPr>
          <w:p w14:paraId="7F2F7EF5" w14:textId="3B16DC68" w:rsidR="009B75E2" w:rsidRPr="00D70FB3" w:rsidRDefault="00E478AA" w:rsidP="008C1BC3">
            <w:pPr>
              <w:pStyle w:val="NoSpacing"/>
              <w:widowControl w:val="0"/>
              <w:jc w:val="center"/>
            </w:pPr>
            <w:r w:rsidRPr="00D70FB3">
              <w:t>10</w:t>
            </w:r>
          </w:p>
        </w:tc>
      </w:tr>
      <w:tr w:rsidR="009B75E2" w:rsidRPr="00D70FB3" w14:paraId="447733C4" w14:textId="77777777">
        <w:trPr>
          <w:trHeight w:val="57"/>
          <w:jc w:val="center"/>
        </w:trPr>
        <w:tc>
          <w:tcPr>
            <w:tcW w:w="967" w:type="pct"/>
            <w:vMerge/>
            <w:tcBorders>
              <w:left w:val="single" w:sz="4" w:space="0" w:color="auto"/>
              <w:bottom w:val="single" w:sz="4" w:space="0" w:color="auto"/>
            </w:tcBorders>
          </w:tcPr>
          <w:p w14:paraId="4AC97592" w14:textId="77777777" w:rsidR="009B75E2" w:rsidRPr="00D70FB3" w:rsidRDefault="009B75E2">
            <w:pPr>
              <w:pStyle w:val="NoSpacing"/>
              <w:widowControl w:val="0"/>
            </w:pPr>
          </w:p>
        </w:tc>
        <w:tc>
          <w:tcPr>
            <w:tcW w:w="1009" w:type="pct"/>
            <w:vMerge/>
            <w:tcBorders>
              <w:bottom w:val="single" w:sz="4" w:space="0" w:color="auto"/>
            </w:tcBorders>
          </w:tcPr>
          <w:p w14:paraId="2DB04073" w14:textId="77777777" w:rsidR="009B75E2" w:rsidRPr="00D70FB3" w:rsidRDefault="009B75E2">
            <w:pPr>
              <w:rPr>
                <w:rFonts w:ascii="Times New Roman" w:hAnsi="Times New Roman" w:cs="Times New Roman"/>
                <w:sz w:val="24"/>
                <w:szCs w:val="24"/>
              </w:rPr>
            </w:pPr>
          </w:p>
        </w:tc>
        <w:tc>
          <w:tcPr>
            <w:tcW w:w="1583" w:type="pct"/>
            <w:tcBorders>
              <w:top w:val="single" w:sz="4" w:space="0" w:color="auto"/>
              <w:bottom w:val="single" w:sz="4" w:space="0" w:color="auto"/>
            </w:tcBorders>
          </w:tcPr>
          <w:p w14:paraId="5DA55085"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Garso produkto montavimas</w:t>
            </w:r>
          </w:p>
          <w:p w14:paraId="2A0EE8DE" w14:textId="77777777" w:rsidR="009B75E2" w:rsidRPr="00D70FB3" w:rsidRDefault="00E478AA">
            <w:pPr>
              <w:pStyle w:val="NoSpacing"/>
              <w:widowControl w:val="0"/>
              <w:numPr>
                <w:ilvl w:val="0"/>
                <w:numId w:val="1"/>
              </w:numPr>
              <w:tabs>
                <w:tab w:val="left" w:pos="222"/>
              </w:tabs>
              <w:spacing w:line="20" w:lineRule="atLeast"/>
              <w:ind w:left="0" w:firstLine="0"/>
            </w:pPr>
            <w:r w:rsidRPr="00D70FB3">
              <w:t>Pirminiai projekto nustatymai</w:t>
            </w:r>
          </w:p>
          <w:p w14:paraId="19084B5E" w14:textId="77777777" w:rsidR="009B75E2" w:rsidRPr="00D70FB3" w:rsidRDefault="00E478AA">
            <w:pPr>
              <w:pStyle w:val="NoSpacing"/>
              <w:widowControl w:val="0"/>
              <w:numPr>
                <w:ilvl w:val="0"/>
                <w:numId w:val="1"/>
              </w:numPr>
              <w:tabs>
                <w:tab w:val="left" w:pos="222"/>
              </w:tabs>
              <w:spacing w:line="20" w:lineRule="atLeast"/>
              <w:ind w:left="0" w:firstLine="0"/>
            </w:pPr>
            <w:r w:rsidRPr="00D70FB3">
              <w:t>Montažo programos žymekliai</w:t>
            </w:r>
          </w:p>
          <w:p w14:paraId="6E4009E5" w14:textId="77777777" w:rsidR="009B75E2" w:rsidRPr="00D70FB3" w:rsidRDefault="00E478AA">
            <w:pPr>
              <w:pStyle w:val="NoSpacing"/>
              <w:widowControl w:val="0"/>
              <w:numPr>
                <w:ilvl w:val="0"/>
                <w:numId w:val="1"/>
              </w:numPr>
              <w:tabs>
                <w:tab w:val="left" w:pos="222"/>
              </w:tabs>
              <w:spacing w:line="20" w:lineRule="atLeast"/>
              <w:ind w:left="0" w:firstLine="0"/>
            </w:pPr>
            <w:r w:rsidRPr="00D70FB3">
              <w:t>Montažo programos specialieji efektai</w:t>
            </w:r>
          </w:p>
          <w:p w14:paraId="29C8919A" w14:textId="77777777" w:rsidR="009B75E2" w:rsidRPr="00D70FB3" w:rsidRDefault="00E478AA">
            <w:pPr>
              <w:pStyle w:val="NoSpacing"/>
              <w:widowControl w:val="0"/>
              <w:numPr>
                <w:ilvl w:val="0"/>
                <w:numId w:val="1"/>
              </w:numPr>
              <w:tabs>
                <w:tab w:val="left" w:pos="222"/>
              </w:tabs>
              <w:spacing w:line="20" w:lineRule="atLeast"/>
              <w:ind w:left="0" w:firstLine="0"/>
            </w:pPr>
            <w:r w:rsidRPr="00D70FB3">
              <w:t>Sumontuotos medžiagos projekto išsaugojimas</w:t>
            </w:r>
          </w:p>
          <w:p w14:paraId="0E867AB8" w14:textId="77777777" w:rsidR="009B75E2" w:rsidRPr="00D70FB3" w:rsidRDefault="00E478AA">
            <w:pPr>
              <w:pStyle w:val="NoSpacing"/>
              <w:widowControl w:val="0"/>
              <w:numPr>
                <w:ilvl w:val="0"/>
                <w:numId w:val="1"/>
              </w:numPr>
              <w:tabs>
                <w:tab w:val="left" w:pos="222"/>
              </w:tabs>
              <w:spacing w:line="20" w:lineRule="atLeast"/>
              <w:ind w:left="0" w:firstLine="0"/>
            </w:pPr>
            <w:r w:rsidRPr="00D70FB3">
              <w:t>Sumontuotos medžiagos galutinio standarto pasirinkimas</w:t>
            </w:r>
          </w:p>
          <w:p w14:paraId="581E9A0B" w14:textId="77777777" w:rsidR="009B75E2" w:rsidRPr="00D70FB3" w:rsidRDefault="00E478AA">
            <w:pPr>
              <w:pStyle w:val="NoSpacing"/>
              <w:widowControl w:val="0"/>
              <w:numPr>
                <w:ilvl w:val="0"/>
                <w:numId w:val="1"/>
              </w:numPr>
              <w:tabs>
                <w:tab w:val="left" w:pos="222"/>
              </w:tabs>
              <w:spacing w:line="20" w:lineRule="atLeast"/>
              <w:ind w:left="0" w:firstLine="0"/>
            </w:pPr>
            <w:r w:rsidRPr="00D70FB3">
              <w:t>Duomenų išsaugojimas</w:t>
            </w:r>
          </w:p>
          <w:p w14:paraId="2908707D" w14:textId="77777777" w:rsidR="009B75E2" w:rsidRPr="00D70FB3" w:rsidRDefault="00E478AA">
            <w:pPr>
              <w:pStyle w:val="Standard"/>
              <w:rPr>
                <w:rFonts w:eastAsia="Times New Roman"/>
                <w:b/>
              </w:rPr>
            </w:pPr>
            <w:r w:rsidRPr="00D70FB3">
              <w:t>Duomenų perdavimas</w:t>
            </w:r>
          </w:p>
        </w:tc>
        <w:tc>
          <w:tcPr>
            <w:tcW w:w="479" w:type="pct"/>
            <w:tcBorders>
              <w:top w:val="single" w:sz="4" w:space="0" w:color="auto"/>
              <w:bottom w:val="single" w:sz="4" w:space="0" w:color="auto"/>
            </w:tcBorders>
            <w:shd w:val="clear" w:color="auto" w:fill="auto"/>
          </w:tcPr>
          <w:p w14:paraId="43D032BE" w14:textId="77777777" w:rsidR="009B75E2" w:rsidRPr="00D70FB3" w:rsidRDefault="00E478AA">
            <w:pPr>
              <w:pStyle w:val="NoSpacing"/>
              <w:widowControl w:val="0"/>
              <w:jc w:val="center"/>
            </w:pPr>
            <w:r w:rsidRPr="00D70FB3">
              <w:t>4</w:t>
            </w:r>
          </w:p>
        </w:tc>
        <w:tc>
          <w:tcPr>
            <w:tcW w:w="479" w:type="pct"/>
            <w:tcBorders>
              <w:top w:val="single" w:sz="4" w:space="0" w:color="auto"/>
              <w:bottom w:val="single" w:sz="4" w:space="0" w:color="auto"/>
            </w:tcBorders>
            <w:shd w:val="clear" w:color="auto" w:fill="auto"/>
          </w:tcPr>
          <w:p w14:paraId="253779DE" w14:textId="77777777" w:rsidR="009B75E2" w:rsidRPr="00D70FB3" w:rsidRDefault="00E478AA">
            <w:pPr>
              <w:pStyle w:val="NoSpacing"/>
              <w:widowControl w:val="0"/>
              <w:jc w:val="center"/>
            </w:pPr>
            <w:r w:rsidRPr="00D70FB3">
              <w:t>16</w:t>
            </w:r>
          </w:p>
        </w:tc>
        <w:tc>
          <w:tcPr>
            <w:tcW w:w="483" w:type="pct"/>
            <w:tcBorders>
              <w:top w:val="single" w:sz="4" w:space="0" w:color="auto"/>
              <w:bottom w:val="single" w:sz="4" w:space="0" w:color="auto"/>
              <w:right w:val="single" w:sz="4" w:space="0" w:color="auto"/>
            </w:tcBorders>
            <w:shd w:val="clear" w:color="auto" w:fill="auto"/>
          </w:tcPr>
          <w:p w14:paraId="5C4B0121" w14:textId="77777777" w:rsidR="009B75E2" w:rsidRPr="00D70FB3" w:rsidRDefault="00E478AA">
            <w:pPr>
              <w:pStyle w:val="NoSpacing"/>
              <w:widowControl w:val="0"/>
              <w:jc w:val="center"/>
            </w:pPr>
            <w:r w:rsidRPr="00D70FB3">
              <w:t>20</w:t>
            </w:r>
          </w:p>
        </w:tc>
      </w:tr>
      <w:tr w:rsidR="009B75E2" w:rsidRPr="00D70FB3" w14:paraId="06B96D78" w14:textId="77777777">
        <w:trPr>
          <w:trHeight w:val="57"/>
          <w:jc w:val="center"/>
        </w:trPr>
        <w:tc>
          <w:tcPr>
            <w:tcW w:w="967" w:type="pct"/>
            <w:vMerge w:val="restart"/>
            <w:tcBorders>
              <w:top w:val="single" w:sz="4" w:space="0" w:color="auto"/>
              <w:left w:val="single" w:sz="4" w:space="0" w:color="auto"/>
            </w:tcBorders>
          </w:tcPr>
          <w:p w14:paraId="2C09CBCF" w14:textId="10F0CFB9" w:rsidR="009B75E2" w:rsidRPr="00D70FB3" w:rsidRDefault="00E478AA">
            <w:pPr>
              <w:pStyle w:val="NoSpacing"/>
              <w:widowControl w:val="0"/>
            </w:pPr>
            <w:r w:rsidRPr="00D70FB3">
              <w:t>3.</w:t>
            </w:r>
            <w:r w:rsidR="008C1BC3" w:rsidRPr="00D70FB3">
              <w:t xml:space="preserve"> </w:t>
            </w:r>
            <w:r w:rsidRPr="00D70FB3">
              <w:t>Parinkti ir taikyti techninę bei programinę įrangą fotografijos produktams kurti.</w:t>
            </w:r>
          </w:p>
        </w:tc>
        <w:tc>
          <w:tcPr>
            <w:tcW w:w="1009" w:type="pct"/>
            <w:vMerge w:val="restart"/>
            <w:tcBorders>
              <w:top w:val="single" w:sz="4" w:space="0" w:color="auto"/>
            </w:tcBorders>
          </w:tcPr>
          <w:p w14:paraId="3CA86558" w14:textId="2E4963D1" w:rsidR="009B75E2" w:rsidRPr="00D70FB3" w:rsidRDefault="00E478AA" w:rsidP="008C1BC3">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3.1. Apibūdinti fotografijų metodus ir žanrus.</w:t>
            </w:r>
          </w:p>
        </w:tc>
        <w:tc>
          <w:tcPr>
            <w:tcW w:w="1583" w:type="pct"/>
            <w:tcBorders>
              <w:top w:val="single" w:sz="4" w:space="0" w:color="auto"/>
              <w:bottom w:val="single" w:sz="4" w:space="0" w:color="auto"/>
            </w:tcBorders>
          </w:tcPr>
          <w:p w14:paraId="2344C3A7" w14:textId="77777777" w:rsidR="009B75E2" w:rsidRPr="00D70FB3" w:rsidRDefault="00E478AA">
            <w:pPr>
              <w:pStyle w:val="Standard"/>
              <w:rPr>
                <w:rFonts w:eastAsia="Times New Roman"/>
                <w:b/>
                <w:i/>
                <w:iCs/>
              </w:rPr>
            </w:pPr>
            <w:r w:rsidRPr="00D70FB3">
              <w:rPr>
                <w:rFonts w:eastAsia="Times New Roman"/>
                <w:b/>
              </w:rPr>
              <w:t>Tema.</w:t>
            </w:r>
            <w:r w:rsidRPr="00D70FB3">
              <w:rPr>
                <w:rFonts w:eastAsia="Times New Roman"/>
              </w:rPr>
              <w:t xml:space="preserve"> </w:t>
            </w:r>
            <w:r w:rsidRPr="00D70FB3">
              <w:rPr>
                <w:rFonts w:eastAsia="Times New Roman"/>
                <w:b/>
                <w:i/>
                <w:iCs/>
              </w:rPr>
              <w:t>Fotografijos metodai</w:t>
            </w:r>
          </w:p>
          <w:p w14:paraId="2012999D" w14:textId="77777777" w:rsidR="009B75E2" w:rsidRPr="00D70FB3" w:rsidRDefault="00E478AA">
            <w:pPr>
              <w:pStyle w:val="NoSpacing"/>
              <w:widowControl w:val="0"/>
              <w:numPr>
                <w:ilvl w:val="0"/>
                <w:numId w:val="1"/>
              </w:numPr>
              <w:tabs>
                <w:tab w:val="left" w:pos="222"/>
              </w:tabs>
              <w:spacing w:line="20" w:lineRule="atLeast"/>
              <w:ind w:left="0" w:firstLine="0"/>
            </w:pPr>
            <w:r w:rsidRPr="00D70FB3">
              <w:t>Reportažinis</w:t>
            </w:r>
          </w:p>
          <w:p w14:paraId="049BDB81" w14:textId="77777777" w:rsidR="009B75E2" w:rsidRPr="00D70FB3" w:rsidRDefault="00E478AA">
            <w:pPr>
              <w:pStyle w:val="NoSpacing"/>
              <w:widowControl w:val="0"/>
              <w:numPr>
                <w:ilvl w:val="0"/>
                <w:numId w:val="1"/>
              </w:numPr>
              <w:tabs>
                <w:tab w:val="left" w:pos="222"/>
              </w:tabs>
              <w:spacing w:line="20" w:lineRule="atLeast"/>
              <w:ind w:left="0" w:firstLine="0"/>
            </w:pPr>
            <w:r w:rsidRPr="00D70FB3">
              <w:t>Studijinis</w:t>
            </w:r>
          </w:p>
          <w:p w14:paraId="6A409191" w14:textId="77777777" w:rsidR="009B75E2" w:rsidRPr="00D70FB3" w:rsidRDefault="00E478AA">
            <w:pPr>
              <w:pStyle w:val="NoSpacing"/>
              <w:widowControl w:val="0"/>
              <w:numPr>
                <w:ilvl w:val="0"/>
                <w:numId w:val="1"/>
              </w:numPr>
              <w:tabs>
                <w:tab w:val="left" w:pos="222"/>
              </w:tabs>
              <w:spacing w:line="20" w:lineRule="atLeast"/>
              <w:ind w:left="0" w:firstLine="0"/>
              <w:rPr>
                <w:b/>
              </w:rPr>
            </w:pPr>
            <w:r w:rsidRPr="00D70FB3">
              <w:t>Montažinis</w:t>
            </w:r>
          </w:p>
        </w:tc>
        <w:tc>
          <w:tcPr>
            <w:tcW w:w="479" w:type="pct"/>
            <w:tcBorders>
              <w:top w:val="single" w:sz="4" w:space="0" w:color="auto"/>
              <w:bottom w:val="single" w:sz="4" w:space="0" w:color="auto"/>
            </w:tcBorders>
            <w:shd w:val="clear" w:color="auto" w:fill="auto"/>
          </w:tcPr>
          <w:p w14:paraId="6401C199" w14:textId="05FBBE44" w:rsidR="009B75E2" w:rsidRPr="00D70FB3" w:rsidRDefault="00E478AA" w:rsidP="008C1BC3">
            <w:pPr>
              <w:pStyle w:val="NoSpacing"/>
              <w:widowControl w:val="0"/>
              <w:jc w:val="center"/>
            </w:pPr>
            <w:r w:rsidRPr="00D70FB3">
              <w:t>5</w:t>
            </w:r>
          </w:p>
        </w:tc>
        <w:tc>
          <w:tcPr>
            <w:tcW w:w="479" w:type="pct"/>
            <w:tcBorders>
              <w:top w:val="single" w:sz="4" w:space="0" w:color="auto"/>
              <w:bottom w:val="single" w:sz="4" w:space="0" w:color="auto"/>
            </w:tcBorders>
            <w:shd w:val="clear" w:color="auto" w:fill="auto"/>
          </w:tcPr>
          <w:p w14:paraId="1BF31651" w14:textId="015D990C" w:rsidR="009B75E2" w:rsidRPr="00D70FB3" w:rsidRDefault="00E478AA" w:rsidP="008C1BC3">
            <w:pPr>
              <w:pStyle w:val="NoSpacing"/>
              <w:widowControl w:val="0"/>
              <w:jc w:val="center"/>
            </w:pPr>
            <w:r w:rsidRPr="00D70FB3">
              <w:t>10</w:t>
            </w:r>
          </w:p>
        </w:tc>
        <w:tc>
          <w:tcPr>
            <w:tcW w:w="483" w:type="pct"/>
            <w:tcBorders>
              <w:top w:val="single" w:sz="4" w:space="0" w:color="auto"/>
              <w:bottom w:val="single" w:sz="4" w:space="0" w:color="auto"/>
              <w:right w:val="single" w:sz="4" w:space="0" w:color="auto"/>
            </w:tcBorders>
            <w:shd w:val="clear" w:color="auto" w:fill="auto"/>
          </w:tcPr>
          <w:p w14:paraId="760DB3D8" w14:textId="7FF9B932" w:rsidR="009B75E2" w:rsidRPr="00D70FB3" w:rsidRDefault="00E478AA" w:rsidP="008C1BC3">
            <w:pPr>
              <w:pStyle w:val="NoSpacing"/>
              <w:widowControl w:val="0"/>
              <w:jc w:val="center"/>
            </w:pPr>
            <w:r w:rsidRPr="00D70FB3">
              <w:t>15</w:t>
            </w:r>
          </w:p>
        </w:tc>
      </w:tr>
      <w:tr w:rsidR="009B75E2" w:rsidRPr="00D70FB3" w14:paraId="5BCAC375" w14:textId="77777777">
        <w:trPr>
          <w:trHeight w:val="57"/>
          <w:jc w:val="center"/>
        </w:trPr>
        <w:tc>
          <w:tcPr>
            <w:tcW w:w="967" w:type="pct"/>
            <w:vMerge/>
            <w:tcBorders>
              <w:left w:val="single" w:sz="4" w:space="0" w:color="auto"/>
            </w:tcBorders>
          </w:tcPr>
          <w:p w14:paraId="12A93BC9" w14:textId="77777777" w:rsidR="009B75E2" w:rsidRPr="00D70FB3" w:rsidRDefault="009B75E2">
            <w:pPr>
              <w:pStyle w:val="NoSpacing"/>
              <w:widowControl w:val="0"/>
            </w:pPr>
          </w:p>
        </w:tc>
        <w:tc>
          <w:tcPr>
            <w:tcW w:w="1009" w:type="pct"/>
            <w:vMerge/>
            <w:tcBorders>
              <w:bottom w:val="single" w:sz="4" w:space="0" w:color="auto"/>
            </w:tcBorders>
          </w:tcPr>
          <w:p w14:paraId="0167416D" w14:textId="77777777" w:rsidR="009B75E2" w:rsidRPr="00D70FB3" w:rsidRDefault="009B75E2">
            <w:pPr>
              <w:widowControl w:val="0"/>
              <w:contextualSpacing/>
              <w:rPr>
                <w:rFonts w:ascii="Times New Roman" w:hAnsi="Times New Roman" w:cs="Times New Roman"/>
                <w:sz w:val="24"/>
                <w:szCs w:val="24"/>
              </w:rPr>
            </w:pPr>
          </w:p>
        </w:tc>
        <w:tc>
          <w:tcPr>
            <w:tcW w:w="1583" w:type="pct"/>
            <w:tcBorders>
              <w:top w:val="single" w:sz="4" w:space="0" w:color="auto"/>
              <w:bottom w:val="single" w:sz="4" w:space="0" w:color="auto"/>
            </w:tcBorders>
          </w:tcPr>
          <w:p w14:paraId="714596EF" w14:textId="77777777" w:rsidR="009B75E2" w:rsidRPr="00D70FB3" w:rsidRDefault="00E478AA">
            <w:pPr>
              <w:pStyle w:val="Standard"/>
              <w:rPr>
                <w:rFonts w:eastAsia="Times New Roman"/>
                <w:b/>
                <w:i/>
                <w:iCs/>
              </w:rPr>
            </w:pPr>
            <w:r w:rsidRPr="00D70FB3">
              <w:rPr>
                <w:rFonts w:eastAsia="Times New Roman"/>
                <w:b/>
              </w:rPr>
              <w:t>Tema.</w:t>
            </w:r>
            <w:r w:rsidRPr="00D70FB3">
              <w:rPr>
                <w:rFonts w:eastAsia="Times New Roman"/>
              </w:rPr>
              <w:t xml:space="preserve"> </w:t>
            </w:r>
            <w:r w:rsidRPr="00D70FB3">
              <w:rPr>
                <w:rFonts w:eastAsia="Times New Roman"/>
                <w:b/>
                <w:i/>
                <w:iCs/>
              </w:rPr>
              <w:t>Fotografijos žanrai</w:t>
            </w:r>
          </w:p>
          <w:p w14:paraId="15BC52B4" w14:textId="77777777" w:rsidR="009B75E2" w:rsidRPr="00D70FB3" w:rsidRDefault="00E478AA">
            <w:pPr>
              <w:pStyle w:val="NoSpacing"/>
              <w:widowControl w:val="0"/>
              <w:numPr>
                <w:ilvl w:val="0"/>
                <w:numId w:val="1"/>
              </w:numPr>
              <w:tabs>
                <w:tab w:val="left" w:pos="222"/>
              </w:tabs>
              <w:spacing w:line="20" w:lineRule="atLeast"/>
              <w:ind w:left="0" w:firstLine="0"/>
            </w:pPr>
            <w:r w:rsidRPr="00D70FB3">
              <w:t>Portretas ir žmonių grupės</w:t>
            </w:r>
          </w:p>
          <w:p w14:paraId="74BD766A" w14:textId="77777777" w:rsidR="009B75E2" w:rsidRPr="00D70FB3" w:rsidRDefault="00E478AA">
            <w:pPr>
              <w:pStyle w:val="NoSpacing"/>
              <w:widowControl w:val="0"/>
              <w:numPr>
                <w:ilvl w:val="0"/>
                <w:numId w:val="1"/>
              </w:numPr>
              <w:tabs>
                <w:tab w:val="left" w:pos="222"/>
              </w:tabs>
              <w:spacing w:line="20" w:lineRule="atLeast"/>
              <w:ind w:left="0" w:firstLine="0"/>
            </w:pPr>
            <w:r w:rsidRPr="00D70FB3">
              <w:t>Peizažas</w:t>
            </w:r>
          </w:p>
          <w:p w14:paraId="2374B519" w14:textId="77777777" w:rsidR="009B75E2" w:rsidRPr="00D70FB3" w:rsidRDefault="00E478AA">
            <w:pPr>
              <w:pStyle w:val="NoSpacing"/>
              <w:widowControl w:val="0"/>
              <w:numPr>
                <w:ilvl w:val="0"/>
                <w:numId w:val="1"/>
              </w:numPr>
              <w:tabs>
                <w:tab w:val="left" w:pos="222"/>
              </w:tabs>
              <w:spacing w:line="20" w:lineRule="atLeast"/>
              <w:ind w:left="0" w:firstLine="0"/>
            </w:pPr>
            <w:r w:rsidRPr="00D70FB3">
              <w:t>Natiurmortas</w:t>
            </w:r>
          </w:p>
          <w:p w14:paraId="4F544BD5" w14:textId="77777777" w:rsidR="009B75E2" w:rsidRPr="00D70FB3" w:rsidRDefault="00E478AA">
            <w:pPr>
              <w:pStyle w:val="NoSpacing"/>
              <w:widowControl w:val="0"/>
              <w:numPr>
                <w:ilvl w:val="0"/>
                <w:numId w:val="1"/>
              </w:numPr>
              <w:tabs>
                <w:tab w:val="left" w:pos="222"/>
              </w:tabs>
              <w:spacing w:line="20" w:lineRule="atLeast"/>
              <w:ind w:left="0" w:firstLine="0"/>
            </w:pPr>
            <w:r w:rsidRPr="00D70FB3">
              <w:t>Reportažas</w:t>
            </w:r>
          </w:p>
          <w:p w14:paraId="1CD09FBA" w14:textId="7F294C90" w:rsidR="009B75E2" w:rsidRPr="00D70FB3" w:rsidRDefault="00E478AA" w:rsidP="00F5156A">
            <w:pPr>
              <w:pStyle w:val="NoSpacing"/>
              <w:widowControl w:val="0"/>
              <w:numPr>
                <w:ilvl w:val="0"/>
                <w:numId w:val="6"/>
              </w:numPr>
              <w:tabs>
                <w:tab w:val="clear" w:pos="420"/>
                <w:tab w:val="left" w:pos="222"/>
              </w:tabs>
              <w:spacing w:line="20" w:lineRule="atLeast"/>
              <w:rPr>
                <w:b/>
              </w:rPr>
            </w:pPr>
            <w:r w:rsidRPr="00D70FB3">
              <w:t>Architektūros eksterjeras ir interjeras</w:t>
            </w:r>
          </w:p>
        </w:tc>
        <w:tc>
          <w:tcPr>
            <w:tcW w:w="479" w:type="pct"/>
            <w:tcBorders>
              <w:top w:val="single" w:sz="4" w:space="0" w:color="auto"/>
              <w:bottom w:val="single" w:sz="4" w:space="0" w:color="auto"/>
            </w:tcBorders>
            <w:shd w:val="clear" w:color="auto" w:fill="auto"/>
          </w:tcPr>
          <w:p w14:paraId="0A8C772B" w14:textId="77777777" w:rsidR="009B75E2" w:rsidRPr="00D70FB3" w:rsidRDefault="00E478AA">
            <w:pPr>
              <w:pStyle w:val="NoSpacing"/>
              <w:widowControl w:val="0"/>
              <w:jc w:val="center"/>
            </w:pPr>
            <w:r w:rsidRPr="00D70FB3">
              <w:t>3</w:t>
            </w:r>
          </w:p>
        </w:tc>
        <w:tc>
          <w:tcPr>
            <w:tcW w:w="479" w:type="pct"/>
            <w:tcBorders>
              <w:top w:val="single" w:sz="4" w:space="0" w:color="auto"/>
              <w:bottom w:val="single" w:sz="4" w:space="0" w:color="auto"/>
            </w:tcBorders>
            <w:shd w:val="clear" w:color="auto" w:fill="auto"/>
          </w:tcPr>
          <w:p w14:paraId="49C462DE" w14:textId="77777777" w:rsidR="009B75E2" w:rsidRPr="00D70FB3" w:rsidRDefault="00E478AA">
            <w:pPr>
              <w:pStyle w:val="NoSpacing"/>
              <w:widowControl w:val="0"/>
              <w:jc w:val="center"/>
            </w:pPr>
            <w:r w:rsidRPr="00D70FB3">
              <w:t>7</w:t>
            </w:r>
          </w:p>
        </w:tc>
        <w:tc>
          <w:tcPr>
            <w:tcW w:w="483" w:type="pct"/>
            <w:tcBorders>
              <w:top w:val="single" w:sz="4" w:space="0" w:color="auto"/>
              <w:bottom w:val="single" w:sz="4" w:space="0" w:color="auto"/>
              <w:right w:val="single" w:sz="4" w:space="0" w:color="auto"/>
            </w:tcBorders>
            <w:shd w:val="clear" w:color="auto" w:fill="auto"/>
          </w:tcPr>
          <w:p w14:paraId="0E11CBF9" w14:textId="77777777" w:rsidR="009B75E2" w:rsidRPr="00D70FB3" w:rsidRDefault="00E478AA">
            <w:pPr>
              <w:pStyle w:val="NoSpacing"/>
              <w:widowControl w:val="0"/>
              <w:jc w:val="center"/>
            </w:pPr>
            <w:r w:rsidRPr="00D70FB3">
              <w:t>10</w:t>
            </w:r>
          </w:p>
        </w:tc>
      </w:tr>
      <w:tr w:rsidR="009B75E2" w:rsidRPr="00D70FB3" w14:paraId="5E38DC94" w14:textId="77777777">
        <w:trPr>
          <w:trHeight w:val="57"/>
          <w:jc w:val="center"/>
        </w:trPr>
        <w:tc>
          <w:tcPr>
            <w:tcW w:w="967" w:type="pct"/>
            <w:vMerge/>
            <w:tcBorders>
              <w:left w:val="single" w:sz="4" w:space="0" w:color="auto"/>
            </w:tcBorders>
          </w:tcPr>
          <w:p w14:paraId="0CB93B98" w14:textId="77777777" w:rsidR="009B75E2" w:rsidRPr="00D70FB3" w:rsidRDefault="009B75E2">
            <w:pPr>
              <w:pStyle w:val="NoSpacing"/>
              <w:widowControl w:val="0"/>
            </w:pPr>
          </w:p>
        </w:tc>
        <w:tc>
          <w:tcPr>
            <w:tcW w:w="1009" w:type="pct"/>
            <w:vMerge w:val="restart"/>
            <w:tcBorders>
              <w:top w:val="single" w:sz="4" w:space="0" w:color="auto"/>
            </w:tcBorders>
          </w:tcPr>
          <w:p w14:paraId="392FF2C3" w14:textId="77777777" w:rsidR="009B75E2" w:rsidRPr="00D70FB3" w:rsidRDefault="00E478AA">
            <w:pPr>
              <w:widowControl w:val="0"/>
              <w:contextualSpacing/>
              <w:rPr>
                <w:rFonts w:ascii="Times New Roman" w:hAnsi="Times New Roman" w:cs="Times New Roman"/>
                <w:sz w:val="24"/>
                <w:szCs w:val="24"/>
              </w:rPr>
            </w:pPr>
            <w:r w:rsidRPr="00D70FB3">
              <w:rPr>
                <w:rFonts w:ascii="Times New Roman" w:hAnsi="Times New Roman" w:cs="Times New Roman"/>
                <w:sz w:val="24"/>
                <w:szCs w:val="24"/>
              </w:rPr>
              <w:t>3.2. Kurti fotografijos produktus naudojant fotografavimo techniką.</w:t>
            </w:r>
          </w:p>
          <w:p w14:paraId="7F80F3AF" w14:textId="77777777" w:rsidR="009B75E2" w:rsidRPr="00D70FB3" w:rsidRDefault="009B75E2">
            <w:pPr>
              <w:pStyle w:val="NoSpacing"/>
              <w:widowControl w:val="0"/>
            </w:pPr>
          </w:p>
        </w:tc>
        <w:tc>
          <w:tcPr>
            <w:tcW w:w="1583" w:type="pct"/>
            <w:tcBorders>
              <w:top w:val="single" w:sz="4" w:space="0" w:color="auto"/>
              <w:bottom w:val="single" w:sz="4" w:space="0" w:color="auto"/>
            </w:tcBorders>
          </w:tcPr>
          <w:p w14:paraId="11118068"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Fotografavimo technikos parametrai ir charakteristikos</w:t>
            </w:r>
          </w:p>
          <w:p w14:paraId="6777C4C2" w14:textId="77777777" w:rsidR="009B75E2" w:rsidRPr="00D70FB3" w:rsidRDefault="00E478AA">
            <w:pPr>
              <w:pStyle w:val="NoSpacing"/>
              <w:widowControl w:val="0"/>
              <w:numPr>
                <w:ilvl w:val="0"/>
                <w:numId w:val="1"/>
              </w:numPr>
              <w:tabs>
                <w:tab w:val="left" w:pos="222"/>
              </w:tabs>
              <w:spacing w:line="20" w:lineRule="atLeast"/>
              <w:ind w:left="0" w:firstLine="0"/>
            </w:pPr>
            <w:r w:rsidRPr="00D70FB3">
              <w:t>Skaitmeniniai, sisteminiai (hibridiniai), veidrodiniai fotoaparatai ir jų charakteristikos</w:t>
            </w:r>
          </w:p>
          <w:p w14:paraId="78C44268" w14:textId="77777777" w:rsidR="009B75E2" w:rsidRPr="00D70FB3" w:rsidRDefault="00E478AA">
            <w:pPr>
              <w:pStyle w:val="NoSpacing"/>
              <w:widowControl w:val="0"/>
              <w:numPr>
                <w:ilvl w:val="0"/>
                <w:numId w:val="1"/>
              </w:numPr>
              <w:tabs>
                <w:tab w:val="left" w:pos="222"/>
              </w:tabs>
              <w:spacing w:line="20" w:lineRule="atLeast"/>
              <w:ind w:left="0" w:firstLine="0"/>
            </w:pPr>
            <w:r w:rsidRPr="00D70FB3">
              <w:t>Objektyvai ir jų charakteristikos</w:t>
            </w:r>
          </w:p>
          <w:p w14:paraId="2442EDCD" w14:textId="57956C21" w:rsidR="009B75E2" w:rsidRPr="00D70FB3" w:rsidRDefault="00E478AA" w:rsidP="008C1BC3">
            <w:pPr>
              <w:pStyle w:val="NoSpacing"/>
              <w:widowControl w:val="0"/>
              <w:numPr>
                <w:ilvl w:val="0"/>
                <w:numId w:val="1"/>
              </w:numPr>
              <w:tabs>
                <w:tab w:val="left" w:pos="222"/>
              </w:tabs>
              <w:spacing w:line="20" w:lineRule="atLeast"/>
              <w:ind w:left="0" w:firstLine="0"/>
              <w:rPr>
                <w:b/>
                <w:i/>
              </w:rPr>
            </w:pPr>
            <w:r w:rsidRPr="00D70FB3">
              <w:t>Kiti priedai: blykstės, filtrai ir trikojai</w:t>
            </w:r>
          </w:p>
        </w:tc>
        <w:tc>
          <w:tcPr>
            <w:tcW w:w="479" w:type="pct"/>
            <w:tcBorders>
              <w:top w:val="single" w:sz="4" w:space="0" w:color="auto"/>
              <w:bottom w:val="single" w:sz="4" w:space="0" w:color="auto"/>
            </w:tcBorders>
            <w:shd w:val="clear" w:color="auto" w:fill="auto"/>
          </w:tcPr>
          <w:p w14:paraId="6BC496A0" w14:textId="55324F11" w:rsidR="009B75E2" w:rsidRPr="00D70FB3" w:rsidRDefault="00E478AA" w:rsidP="008C1BC3">
            <w:pPr>
              <w:pStyle w:val="NoSpacing"/>
              <w:widowControl w:val="0"/>
              <w:jc w:val="center"/>
            </w:pPr>
            <w:r w:rsidRPr="00D70FB3">
              <w:t>4</w:t>
            </w:r>
          </w:p>
        </w:tc>
        <w:tc>
          <w:tcPr>
            <w:tcW w:w="479" w:type="pct"/>
            <w:tcBorders>
              <w:top w:val="single" w:sz="4" w:space="0" w:color="auto"/>
              <w:bottom w:val="single" w:sz="4" w:space="0" w:color="auto"/>
            </w:tcBorders>
            <w:shd w:val="clear" w:color="auto" w:fill="auto"/>
          </w:tcPr>
          <w:p w14:paraId="374E9739" w14:textId="12314CDA" w:rsidR="009B75E2" w:rsidRPr="00D70FB3" w:rsidRDefault="00E478AA" w:rsidP="008C1BC3">
            <w:pPr>
              <w:pStyle w:val="NoSpacing"/>
              <w:widowControl w:val="0"/>
              <w:jc w:val="center"/>
            </w:pPr>
            <w:r w:rsidRPr="00D70FB3">
              <w:t>6</w:t>
            </w:r>
          </w:p>
        </w:tc>
        <w:tc>
          <w:tcPr>
            <w:tcW w:w="483" w:type="pct"/>
            <w:tcBorders>
              <w:top w:val="single" w:sz="4" w:space="0" w:color="auto"/>
              <w:bottom w:val="single" w:sz="4" w:space="0" w:color="auto"/>
              <w:right w:val="single" w:sz="4" w:space="0" w:color="auto"/>
            </w:tcBorders>
            <w:shd w:val="clear" w:color="auto" w:fill="auto"/>
          </w:tcPr>
          <w:p w14:paraId="79376C0B" w14:textId="4220A6D6" w:rsidR="009B75E2" w:rsidRPr="00D70FB3" w:rsidRDefault="00E478AA" w:rsidP="008C1BC3">
            <w:pPr>
              <w:pStyle w:val="NoSpacing"/>
              <w:widowControl w:val="0"/>
              <w:jc w:val="center"/>
            </w:pPr>
            <w:r w:rsidRPr="00D70FB3">
              <w:t>10</w:t>
            </w:r>
          </w:p>
        </w:tc>
      </w:tr>
      <w:tr w:rsidR="009B75E2" w:rsidRPr="00D70FB3" w14:paraId="2CE68AEE" w14:textId="77777777">
        <w:trPr>
          <w:trHeight w:val="57"/>
          <w:jc w:val="center"/>
        </w:trPr>
        <w:tc>
          <w:tcPr>
            <w:tcW w:w="967" w:type="pct"/>
            <w:vMerge/>
            <w:tcBorders>
              <w:left w:val="single" w:sz="4" w:space="0" w:color="auto"/>
            </w:tcBorders>
          </w:tcPr>
          <w:p w14:paraId="4672F9E6" w14:textId="77777777" w:rsidR="009B75E2" w:rsidRPr="00D70FB3" w:rsidRDefault="009B75E2">
            <w:pPr>
              <w:pStyle w:val="NoSpacing"/>
              <w:widowControl w:val="0"/>
            </w:pPr>
          </w:p>
        </w:tc>
        <w:tc>
          <w:tcPr>
            <w:tcW w:w="1009" w:type="pct"/>
            <w:vMerge/>
            <w:tcBorders>
              <w:bottom w:val="single" w:sz="4" w:space="0" w:color="auto"/>
            </w:tcBorders>
          </w:tcPr>
          <w:p w14:paraId="43E9C81E" w14:textId="77777777" w:rsidR="009B75E2" w:rsidRPr="00D70FB3" w:rsidRDefault="009B75E2">
            <w:pPr>
              <w:widowControl w:val="0"/>
              <w:contextualSpacing/>
              <w:rPr>
                <w:rFonts w:ascii="Times New Roman" w:hAnsi="Times New Roman" w:cs="Times New Roman"/>
                <w:sz w:val="24"/>
                <w:szCs w:val="24"/>
              </w:rPr>
            </w:pPr>
          </w:p>
        </w:tc>
        <w:tc>
          <w:tcPr>
            <w:tcW w:w="1583" w:type="pct"/>
            <w:tcBorders>
              <w:top w:val="single" w:sz="4" w:space="0" w:color="auto"/>
              <w:bottom w:val="single" w:sz="4" w:space="0" w:color="auto"/>
            </w:tcBorders>
          </w:tcPr>
          <w:p w14:paraId="7AAEFF63" w14:textId="77777777" w:rsidR="009B75E2" w:rsidRPr="00D70FB3" w:rsidRDefault="00E478AA">
            <w:pPr>
              <w:pStyle w:val="NoSpacing"/>
              <w:widowControl w:val="0"/>
              <w:tabs>
                <w:tab w:val="left" w:pos="222"/>
              </w:tabs>
              <w:spacing w:line="20" w:lineRule="atLeast"/>
              <w:rPr>
                <w:b/>
                <w:i/>
              </w:rPr>
            </w:pPr>
            <w:r w:rsidRPr="00D70FB3">
              <w:rPr>
                <w:b/>
              </w:rPr>
              <w:t>Tema.</w:t>
            </w:r>
            <w:r w:rsidRPr="00D70FB3">
              <w:t xml:space="preserve"> </w:t>
            </w:r>
            <w:r w:rsidRPr="00D70FB3">
              <w:rPr>
                <w:b/>
                <w:i/>
              </w:rPr>
              <w:t>Fotografavimo technikos naudojimas</w:t>
            </w:r>
          </w:p>
          <w:p w14:paraId="268866A9" w14:textId="77777777" w:rsidR="009B75E2" w:rsidRPr="00D70FB3" w:rsidRDefault="00E478AA">
            <w:pPr>
              <w:pStyle w:val="NoSpacing"/>
              <w:widowControl w:val="0"/>
              <w:numPr>
                <w:ilvl w:val="0"/>
                <w:numId w:val="1"/>
              </w:numPr>
              <w:tabs>
                <w:tab w:val="left" w:pos="222"/>
              </w:tabs>
              <w:spacing w:line="20" w:lineRule="atLeast"/>
              <w:ind w:left="0" w:firstLine="0"/>
            </w:pPr>
            <w:r w:rsidRPr="00D70FB3">
              <w:t>Plačiakampių, standartinių ir teleobjektyvų naudojimas</w:t>
            </w:r>
          </w:p>
          <w:p w14:paraId="59D7383C" w14:textId="77777777" w:rsidR="009B75E2" w:rsidRPr="00D70FB3" w:rsidRDefault="00E478AA">
            <w:pPr>
              <w:pStyle w:val="NoSpacing"/>
              <w:widowControl w:val="0"/>
              <w:numPr>
                <w:ilvl w:val="0"/>
                <w:numId w:val="1"/>
              </w:numPr>
              <w:tabs>
                <w:tab w:val="left" w:pos="222"/>
              </w:tabs>
              <w:spacing w:line="20" w:lineRule="atLeast"/>
              <w:ind w:left="0" w:firstLine="0"/>
            </w:pPr>
            <w:r w:rsidRPr="00D70FB3">
              <w:t>Skaitmeninės įrangos naudojimas, esant įvairioms apšvietimo sąlygoms</w:t>
            </w:r>
          </w:p>
          <w:p w14:paraId="6950CF5B" w14:textId="29E6BABA" w:rsidR="009B75E2" w:rsidRPr="00D70FB3" w:rsidRDefault="00E478AA" w:rsidP="008C1BC3">
            <w:pPr>
              <w:pStyle w:val="NoSpacing"/>
              <w:widowControl w:val="0"/>
              <w:numPr>
                <w:ilvl w:val="0"/>
                <w:numId w:val="1"/>
              </w:numPr>
              <w:tabs>
                <w:tab w:val="left" w:pos="222"/>
              </w:tabs>
              <w:spacing w:line="20" w:lineRule="atLeast"/>
              <w:ind w:left="0" w:firstLine="0"/>
              <w:rPr>
                <w:b/>
              </w:rPr>
            </w:pPr>
            <w:r w:rsidRPr="00D70FB3">
              <w:t>Objekto fotografavimas ir nuotraukų atranka</w:t>
            </w:r>
          </w:p>
        </w:tc>
        <w:tc>
          <w:tcPr>
            <w:tcW w:w="479" w:type="pct"/>
            <w:tcBorders>
              <w:top w:val="single" w:sz="4" w:space="0" w:color="auto"/>
              <w:bottom w:val="single" w:sz="4" w:space="0" w:color="auto"/>
            </w:tcBorders>
            <w:shd w:val="clear" w:color="auto" w:fill="auto"/>
          </w:tcPr>
          <w:p w14:paraId="5C2FBBA9" w14:textId="77777777" w:rsidR="009B75E2" w:rsidRPr="00D70FB3" w:rsidRDefault="00E478AA">
            <w:pPr>
              <w:pStyle w:val="NoSpacing"/>
              <w:widowControl w:val="0"/>
              <w:jc w:val="center"/>
            </w:pPr>
            <w:r w:rsidRPr="00D70FB3">
              <w:t>5</w:t>
            </w:r>
          </w:p>
        </w:tc>
        <w:tc>
          <w:tcPr>
            <w:tcW w:w="479" w:type="pct"/>
            <w:tcBorders>
              <w:top w:val="single" w:sz="4" w:space="0" w:color="auto"/>
              <w:bottom w:val="single" w:sz="4" w:space="0" w:color="auto"/>
            </w:tcBorders>
            <w:shd w:val="clear" w:color="auto" w:fill="auto"/>
          </w:tcPr>
          <w:p w14:paraId="2E3F27EC" w14:textId="77777777" w:rsidR="009B75E2" w:rsidRPr="00D70FB3" w:rsidRDefault="00E478AA">
            <w:pPr>
              <w:pStyle w:val="NoSpacing"/>
              <w:widowControl w:val="0"/>
              <w:jc w:val="center"/>
            </w:pPr>
            <w:r w:rsidRPr="00D70FB3">
              <w:t>5</w:t>
            </w:r>
          </w:p>
        </w:tc>
        <w:tc>
          <w:tcPr>
            <w:tcW w:w="483" w:type="pct"/>
            <w:tcBorders>
              <w:top w:val="single" w:sz="4" w:space="0" w:color="auto"/>
              <w:bottom w:val="single" w:sz="4" w:space="0" w:color="auto"/>
              <w:right w:val="single" w:sz="4" w:space="0" w:color="auto"/>
            </w:tcBorders>
            <w:shd w:val="clear" w:color="auto" w:fill="auto"/>
          </w:tcPr>
          <w:p w14:paraId="47EB674B" w14:textId="77777777" w:rsidR="009B75E2" w:rsidRPr="00D70FB3" w:rsidRDefault="00E478AA">
            <w:pPr>
              <w:pStyle w:val="NoSpacing"/>
              <w:widowControl w:val="0"/>
              <w:jc w:val="center"/>
            </w:pPr>
            <w:r w:rsidRPr="00D70FB3">
              <w:t>10</w:t>
            </w:r>
          </w:p>
        </w:tc>
      </w:tr>
      <w:tr w:rsidR="009B75E2" w:rsidRPr="00D70FB3" w14:paraId="765645E3" w14:textId="77777777">
        <w:trPr>
          <w:trHeight w:val="57"/>
          <w:jc w:val="center"/>
        </w:trPr>
        <w:tc>
          <w:tcPr>
            <w:tcW w:w="967" w:type="pct"/>
            <w:vMerge/>
            <w:tcBorders>
              <w:left w:val="single" w:sz="4" w:space="0" w:color="auto"/>
            </w:tcBorders>
          </w:tcPr>
          <w:p w14:paraId="236C8868" w14:textId="77777777" w:rsidR="009B75E2" w:rsidRPr="00D70FB3" w:rsidRDefault="009B75E2">
            <w:pPr>
              <w:pStyle w:val="NoSpacing"/>
              <w:widowControl w:val="0"/>
            </w:pPr>
          </w:p>
        </w:tc>
        <w:tc>
          <w:tcPr>
            <w:tcW w:w="1009" w:type="pct"/>
            <w:vMerge w:val="restart"/>
            <w:tcBorders>
              <w:top w:val="single" w:sz="4" w:space="0" w:color="auto"/>
            </w:tcBorders>
          </w:tcPr>
          <w:p w14:paraId="15B9BD40" w14:textId="77777777" w:rsidR="009B75E2" w:rsidRPr="00D70FB3" w:rsidRDefault="00E478AA">
            <w:pPr>
              <w:rPr>
                <w:rFonts w:ascii="Times New Roman" w:hAnsi="Times New Roman" w:cs="Times New Roman"/>
                <w:sz w:val="24"/>
                <w:szCs w:val="24"/>
              </w:rPr>
            </w:pPr>
            <w:r w:rsidRPr="00D70FB3">
              <w:rPr>
                <w:rFonts w:ascii="Times New Roman" w:hAnsi="Times New Roman" w:cs="Times New Roman"/>
                <w:sz w:val="24"/>
                <w:szCs w:val="24"/>
              </w:rPr>
              <w:t>3.3. Redaguoti fotografijas naudojant taikomąsias programas fotografijoms redaguoti.</w:t>
            </w:r>
          </w:p>
        </w:tc>
        <w:tc>
          <w:tcPr>
            <w:tcW w:w="1583" w:type="pct"/>
            <w:tcBorders>
              <w:top w:val="single" w:sz="4" w:space="0" w:color="auto"/>
              <w:bottom w:val="single" w:sz="4" w:space="0" w:color="auto"/>
            </w:tcBorders>
          </w:tcPr>
          <w:p w14:paraId="119DEDF6"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Fotografijos redagavimo programos</w:t>
            </w:r>
          </w:p>
          <w:p w14:paraId="72BEA233" w14:textId="77777777" w:rsidR="009B75E2" w:rsidRPr="00D70FB3" w:rsidRDefault="00E478AA">
            <w:pPr>
              <w:pStyle w:val="NoSpacing"/>
              <w:widowControl w:val="0"/>
              <w:numPr>
                <w:ilvl w:val="0"/>
                <w:numId w:val="1"/>
              </w:numPr>
              <w:tabs>
                <w:tab w:val="left" w:pos="222"/>
              </w:tabs>
              <w:spacing w:line="20" w:lineRule="atLeast"/>
              <w:ind w:left="0" w:firstLine="0"/>
            </w:pPr>
            <w:r w:rsidRPr="00D70FB3">
              <w:t>Fotografijos redagavimo programos parinkimas</w:t>
            </w:r>
          </w:p>
          <w:p w14:paraId="16616256" w14:textId="77777777" w:rsidR="009B75E2" w:rsidRPr="00D70FB3" w:rsidRDefault="00E478AA">
            <w:pPr>
              <w:pStyle w:val="NoSpacing"/>
              <w:widowControl w:val="0"/>
              <w:numPr>
                <w:ilvl w:val="0"/>
                <w:numId w:val="1"/>
              </w:numPr>
              <w:tabs>
                <w:tab w:val="left" w:pos="222"/>
              </w:tabs>
              <w:spacing w:line="20" w:lineRule="atLeast"/>
              <w:ind w:left="0" w:firstLine="0"/>
            </w:pPr>
            <w:r w:rsidRPr="00D70FB3">
              <w:t>Programos aplinka, įrankiai ir sluoksniai</w:t>
            </w:r>
          </w:p>
        </w:tc>
        <w:tc>
          <w:tcPr>
            <w:tcW w:w="479" w:type="pct"/>
            <w:tcBorders>
              <w:top w:val="single" w:sz="4" w:space="0" w:color="auto"/>
              <w:bottom w:val="single" w:sz="4" w:space="0" w:color="auto"/>
            </w:tcBorders>
            <w:shd w:val="clear" w:color="auto" w:fill="auto"/>
          </w:tcPr>
          <w:p w14:paraId="55375823" w14:textId="79C5C797" w:rsidR="009B75E2" w:rsidRPr="00D70FB3" w:rsidRDefault="00E478AA" w:rsidP="008C1BC3">
            <w:pPr>
              <w:pStyle w:val="NoSpacing"/>
              <w:widowControl w:val="0"/>
              <w:jc w:val="center"/>
            </w:pPr>
            <w:r w:rsidRPr="00D70FB3">
              <w:t>6</w:t>
            </w:r>
          </w:p>
        </w:tc>
        <w:tc>
          <w:tcPr>
            <w:tcW w:w="479" w:type="pct"/>
            <w:tcBorders>
              <w:top w:val="single" w:sz="4" w:space="0" w:color="auto"/>
              <w:bottom w:val="single" w:sz="4" w:space="0" w:color="auto"/>
            </w:tcBorders>
            <w:shd w:val="clear" w:color="auto" w:fill="auto"/>
          </w:tcPr>
          <w:p w14:paraId="0CAB2985" w14:textId="7BF443AB" w:rsidR="009B75E2" w:rsidRPr="00D70FB3" w:rsidRDefault="00E478AA" w:rsidP="008C1BC3">
            <w:pPr>
              <w:pStyle w:val="NoSpacing"/>
              <w:widowControl w:val="0"/>
              <w:jc w:val="center"/>
            </w:pPr>
            <w:r w:rsidRPr="00D70FB3">
              <w:t>14</w:t>
            </w:r>
          </w:p>
        </w:tc>
        <w:tc>
          <w:tcPr>
            <w:tcW w:w="483" w:type="pct"/>
            <w:tcBorders>
              <w:top w:val="single" w:sz="4" w:space="0" w:color="auto"/>
              <w:bottom w:val="single" w:sz="4" w:space="0" w:color="auto"/>
              <w:right w:val="single" w:sz="4" w:space="0" w:color="auto"/>
            </w:tcBorders>
            <w:shd w:val="clear" w:color="auto" w:fill="auto"/>
          </w:tcPr>
          <w:p w14:paraId="35BEDDF8" w14:textId="01AD3CC4" w:rsidR="009B75E2" w:rsidRPr="00D70FB3" w:rsidRDefault="00E478AA" w:rsidP="008C1BC3">
            <w:pPr>
              <w:pStyle w:val="NoSpacing"/>
              <w:widowControl w:val="0"/>
              <w:jc w:val="center"/>
            </w:pPr>
            <w:r w:rsidRPr="00D70FB3">
              <w:t>20</w:t>
            </w:r>
          </w:p>
        </w:tc>
      </w:tr>
      <w:tr w:rsidR="009B75E2" w:rsidRPr="00D70FB3" w14:paraId="36C50319" w14:textId="77777777">
        <w:trPr>
          <w:trHeight w:val="57"/>
          <w:jc w:val="center"/>
        </w:trPr>
        <w:tc>
          <w:tcPr>
            <w:tcW w:w="967" w:type="pct"/>
            <w:vMerge/>
            <w:tcBorders>
              <w:left w:val="single" w:sz="4" w:space="0" w:color="auto"/>
              <w:bottom w:val="single" w:sz="4" w:space="0" w:color="auto"/>
            </w:tcBorders>
          </w:tcPr>
          <w:p w14:paraId="66C40AA7" w14:textId="77777777" w:rsidR="009B75E2" w:rsidRPr="00D70FB3" w:rsidRDefault="009B75E2">
            <w:pPr>
              <w:pStyle w:val="NoSpacing"/>
              <w:widowControl w:val="0"/>
            </w:pPr>
          </w:p>
        </w:tc>
        <w:tc>
          <w:tcPr>
            <w:tcW w:w="1009" w:type="pct"/>
            <w:vMerge/>
            <w:tcBorders>
              <w:bottom w:val="single" w:sz="4" w:space="0" w:color="auto"/>
            </w:tcBorders>
          </w:tcPr>
          <w:p w14:paraId="09D985CF" w14:textId="77777777" w:rsidR="009B75E2" w:rsidRPr="00D70FB3" w:rsidRDefault="009B75E2">
            <w:pPr>
              <w:rPr>
                <w:rFonts w:ascii="Times New Roman" w:hAnsi="Times New Roman" w:cs="Times New Roman"/>
                <w:sz w:val="24"/>
                <w:szCs w:val="24"/>
              </w:rPr>
            </w:pPr>
          </w:p>
        </w:tc>
        <w:tc>
          <w:tcPr>
            <w:tcW w:w="1583" w:type="pct"/>
            <w:tcBorders>
              <w:top w:val="single" w:sz="4" w:space="0" w:color="auto"/>
              <w:bottom w:val="single" w:sz="4" w:space="0" w:color="auto"/>
            </w:tcBorders>
          </w:tcPr>
          <w:p w14:paraId="78EF0134" w14:textId="77777777" w:rsidR="009B75E2" w:rsidRPr="00D70FB3" w:rsidRDefault="00E478AA">
            <w:pPr>
              <w:pStyle w:val="Standard"/>
              <w:rPr>
                <w:rFonts w:eastAsia="Times New Roman"/>
                <w:b/>
                <w:i/>
              </w:rPr>
            </w:pPr>
            <w:r w:rsidRPr="00D70FB3">
              <w:rPr>
                <w:rFonts w:eastAsia="Times New Roman"/>
                <w:b/>
              </w:rPr>
              <w:t>Tema.</w:t>
            </w:r>
            <w:r w:rsidRPr="00D70FB3">
              <w:rPr>
                <w:rFonts w:eastAsia="Times New Roman"/>
              </w:rPr>
              <w:t xml:space="preserve"> </w:t>
            </w:r>
            <w:r w:rsidRPr="00D70FB3">
              <w:rPr>
                <w:rFonts w:eastAsia="Times New Roman"/>
                <w:b/>
                <w:i/>
              </w:rPr>
              <w:t>Fotografijos redagavimas</w:t>
            </w:r>
          </w:p>
          <w:p w14:paraId="040E3223" w14:textId="77777777" w:rsidR="009B75E2" w:rsidRPr="00D70FB3" w:rsidRDefault="00E478AA">
            <w:pPr>
              <w:pStyle w:val="NoSpacing"/>
              <w:widowControl w:val="0"/>
              <w:numPr>
                <w:ilvl w:val="0"/>
                <w:numId w:val="1"/>
              </w:numPr>
              <w:tabs>
                <w:tab w:val="left" w:pos="222"/>
              </w:tabs>
              <w:spacing w:line="20" w:lineRule="atLeast"/>
              <w:ind w:left="0" w:firstLine="0"/>
            </w:pPr>
            <w:r w:rsidRPr="00D70FB3">
              <w:t>Fotografijos formatai</w:t>
            </w:r>
          </w:p>
          <w:p w14:paraId="2FA62123" w14:textId="77777777" w:rsidR="009B75E2" w:rsidRPr="00D70FB3" w:rsidRDefault="00E478AA">
            <w:pPr>
              <w:pStyle w:val="NoSpacing"/>
              <w:widowControl w:val="0"/>
              <w:numPr>
                <w:ilvl w:val="0"/>
                <w:numId w:val="1"/>
              </w:numPr>
              <w:tabs>
                <w:tab w:val="left" w:pos="222"/>
              </w:tabs>
              <w:spacing w:line="20" w:lineRule="atLeast"/>
              <w:ind w:left="0" w:firstLine="0"/>
            </w:pPr>
            <w:r w:rsidRPr="00D70FB3">
              <w:t>Nuotraukos ekspozicijos ir spalvų korekcijos</w:t>
            </w:r>
          </w:p>
          <w:p w14:paraId="16157F2F" w14:textId="77777777" w:rsidR="008C1BC3" w:rsidRPr="00D70FB3" w:rsidRDefault="00E478AA" w:rsidP="008C1BC3">
            <w:pPr>
              <w:pStyle w:val="NoSpacing"/>
              <w:widowControl w:val="0"/>
              <w:numPr>
                <w:ilvl w:val="0"/>
                <w:numId w:val="1"/>
              </w:numPr>
              <w:tabs>
                <w:tab w:val="left" w:pos="222"/>
              </w:tabs>
              <w:spacing w:line="20" w:lineRule="atLeast"/>
              <w:ind w:left="0" w:firstLine="0"/>
              <w:rPr>
                <w:b/>
              </w:rPr>
            </w:pPr>
            <w:r w:rsidRPr="00D70FB3">
              <w:t>Portreto retušavimas</w:t>
            </w:r>
          </w:p>
          <w:p w14:paraId="4DC72921" w14:textId="67C545D9" w:rsidR="009B75E2" w:rsidRPr="00D70FB3" w:rsidRDefault="00E478AA" w:rsidP="008C1BC3">
            <w:pPr>
              <w:pStyle w:val="NoSpacing"/>
              <w:widowControl w:val="0"/>
              <w:numPr>
                <w:ilvl w:val="0"/>
                <w:numId w:val="1"/>
              </w:numPr>
              <w:tabs>
                <w:tab w:val="left" w:pos="222"/>
              </w:tabs>
              <w:spacing w:line="20" w:lineRule="atLeast"/>
              <w:ind w:left="0" w:firstLine="0"/>
              <w:rPr>
                <w:b/>
              </w:rPr>
            </w:pPr>
            <w:r w:rsidRPr="00D70FB3">
              <w:t>Filtrai ir efektai</w:t>
            </w:r>
          </w:p>
        </w:tc>
        <w:tc>
          <w:tcPr>
            <w:tcW w:w="479" w:type="pct"/>
            <w:tcBorders>
              <w:top w:val="single" w:sz="4" w:space="0" w:color="auto"/>
              <w:bottom w:val="single" w:sz="4" w:space="0" w:color="auto"/>
            </w:tcBorders>
            <w:shd w:val="clear" w:color="auto" w:fill="auto"/>
          </w:tcPr>
          <w:p w14:paraId="6C81BDF0" w14:textId="77777777" w:rsidR="009B75E2" w:rsidRPr="00D70FB3" w:rsidRDefault="00E478AA">
            <w:pPr>
              <w:pStyle w:val="NoSpacing"/>
              <w:widowControl w:val="0"/>
              <w:jc w:val="center"/>
            </w:pPr>
            <w:r w:rsidRPr="00D70FB3">
              <w:t>6</w:t>
            </w:r>
          </w:p>
        </w:tc>
        <w:tc>
          <w:tcPr>
            <w:tcW w:w="479" w:type="pct"/>
            <w:tcBorders>
              <w:top w:val="single" w:sz="4" w:space="0" w:color="auto"/>
              <w:bottom w:val="single" w:sz="4" w:space="0" w:color="auto"/>
            </w:tcBorders>
            <w:shd w:val="clear" w:color="auto" w:fill="auto"/>
          </w:tcPr>
          <w:p w14:paraId="4860900E" w14:textId="77777777" w:rsidR="009B75E2" w:rsidRPr="00D70FB3" w:rsidRDefault="00E478AA">
            <w:pPr>
              <w:pStyle w:val="NoSpacing"/>
              <w:widowControl w:val="0"/>
              <w:jc w:val="center"/>
            </w:pPr>
            <w:r w:rsidRPr="00D70FB3">
              <w:t>14</w:t>
            </w:r>
          </w:p>
        </w:tc>
        <w:tc>
          <w:tcPr>
            <w:tcW w:w="483" w:type="pct"/>
            <w:tcBorders>
              <w:top w:val="single" w:sz="4" w:space="0" w:color="auto"/>
              <w:bottom w:val="single" w:sz="4" w:space="0" w:color="auto"/>
              <w:right w:val="single" w:sz="4" w:space="0" w:color="auto"/>
            </w:tcBorders>
            <w:shd w:val="clear" w:color="auto" w:fill="auto"/>
          </w:tcPr>
          <w:p w14:paraId="3B834A45" w14:textId="77777777" w:rsidR="009B75E2" w:rsidRPr="00D70FB3" w:rsidRDefault="00E478AA">
            <w:pPr>
              <w:pStyle w:val="NoSpacing"/>
              <w:widowControl w:val="0"/>
              <w:jc w:val="center"/>
            </w:pPr>
            <w:r w:rsidRPr="00D70FB3">
              <w:t>20</w:t>
            </w:r>
          </w:p>
        </w:tc>
      </w:tr>
      <w:tr w:rsidR="009B75E2" w:rsidRPr="00D70FB3" w14:paraId="3C42933F" w14:textId="77777777">
        <w:trPr>
          <w:trHeight w:val="57"/>
          <w:jc w:val="center"/>
        </w:trPr>
        <w:tc>
          <w:tcPr>
            <w:tcW w:w="967" w:type="pct"/>
            <w:tcBorders>
              <w:top w:val="single" w:sz="4" w:space="0" w:color="auto"/>
            </w:tcBorders>
          </w:tcPr>
          <w:p w14:paraId="3F149B3E" w14:textId="77777777" w:rsidR="009B75E2" w:rsidRPr="00D70FB3" w:rsidRDefault="00E478AA">
            <w:pPr>
              <w:pStyle w:val="NoSpacing"/>
              <w:widowControl w:val="0"/>
              <w:rPr>
                <w:highlight w:val="yellow"/>
              </w:rPr>
            </w:pPr>
            <w:r w:rsidRPr="00D70FB3">
              <w:t xml:space="preserve">Mokymosi pasiekimų vertinimo kriterijai </w:t>
            </w:r>
          </w:p>
        </w:tc>
        <w:tc>
          <w:tcPr>
            <w:tcW w:w="4033" w:type="pct"/>
            <w:gridSpan w:val="5"/>
            <w:tcBorders>
              <w:top w:val="single" w:sz="4" w:space="0" w:color="auto"/>
            </w:tcBorders>
          </w:tcPr>
          <w:p w14:paraId="1494661A" w14:textId="77777777" w:rsidR="009B75E2" w:rsidRPr="00D70FB3" w:rsidRDefault="00E478AA" w:rsidP="008C1BC3">
            <w:pPr>
              <w:widowControl w:val="0"/>
              <w:spacing w:after="0"/>
              <w:jc w:val="both"/>
              <w:rPr>
                <w:rFonts w:ascii="Times New Roman" w:hAnsi="Times New Roman" w:cs="Times New Roman"/>
                <w:sz w:val="24"/>
                <w:szCs w:val="24"/>
              </w:rPr>
            </w:pPr>
            <w:r w:rsidRPr="00D70FB3">
              <w:rPr>
                <w:rFonts w:ascii="Times New Roman" w:hAnsi="Times New Roman" w:cs="Times New Roman"/>
                <w:sz w:val="24"/>
                <w:szCs w:val="24"/>
              </w:rPr>
              <w:t xml:space="preserve">Paaiškinti scenarijų rengimo ir scenografijos kūrimo reikalavimai. Paaiškinti techniniai bei kokybės reikalavimai vaizdo medžiagai. Filmuota naudojant vaizdo filmavimo techninę įrangą. Atliktas vaizdo medžiagos skaitmeninimas ir parengimas montavimui. Sumontuoti vaizdo produktai naudojant vaizdo montavimo programinę įrangą. Paaiškinti techniniai bei kokybės reikalavimai garso medžiagai. Įrašytas garsas naudojant techninę garso įrašymo ir apdorojimo įrangą. Atliktas garso medžiagos skaitmeninimas ir parengimas montažui. Sumontuoti garso produktai naudojant garso montavimo programinę įrangą. Apibūdinti fotografijų metodai ir žanrai. Sukurti fotografijos produktai naudojant fotografavimo techniką, taikant skirtingus fotografijos metodus ir žanrus. Suredaguotos fotografijos naudojant </w:t>
            </w:r>
            <w:r w:rsidRPr="00D70FB3">
              <w:rPr>
                <w:rFonts w:ascii="Times New Roman" w:hAnsi="Times New Roman" w:cs="Times New Roman"/>
                <w:sz w:val="24"/>
                <w:szCs w:val="24"/>
              </w:rPr>
              <w:lastRenderedPageBreak/>
              <w:t>taikomąsias programas fotografijoms redaguoti.</w:t>
            </w:r>
          </w:p>
          <w:p w14:paraId="1C1DBF5A" w14:textId="77777777" w:rsidR="009B75E2" w:rsidRPr="00D70FB3" w:rsidRDefault="00E478AA">
            <w:pPr>
              <w:widowControl w:val="0"/>
              <w:spacing w:after="0" w:line="240" w:lineRule="auto"/>
              <w:rPr>
                <w:rFonts w:ascii="Times New Roman" w:hAnsi="Times New Roman" w:cs="Times New Roman"/>
                <w:i/>
                <w:sz w:val="24"/>
                <w:szCs w:val="24"/>
              </w:rPr>
            </w:pPr>
            <w:r w:rsidRPr="00D70FB3">
              <w:rPr>
                <w:rFonts w:ascii="Times New Roman" w:hAnsi="Times New Roman" w:cs="Times New Roman"/>
                <w:sz w:val="24"/>
                <w:szCs w:val="24"/>
              </w:rPr>
              <w:t>Po užduoties atlikimo pagal taisykles sutvarkyta techninė įranga. Vartoti tikslūs techniniai ir technologiniai terminai valstybine kalba, bendrauta laikantis darbo etikos taisyklių.</w:t>
            </w:r>
          </w:p>
        </w:tc>
      </w:tr>
      <w:tr w:rsidR="009B75E2" w:rsidRPr="00D70FB3" w14:paraId="16BF58E6" w14:textId="77777777">
        <w:trPr>
          <w:trHeight w:val="57"/>
          <w:jc w:val="center"/>
        </w:trPr>
        <w:tc>
          <w:tcPr>
            <w:tcW w:w="967" w:type="pct"/>
          </w:tcPr>
          <w:p w14:paraId="6117B086" w14:textId="77777777" w:rsidR="009B75E2" w:rsidRPr="00D70FB3" w:rsidRDefault="00E478AA">
            <w:pPr>
              <w:pStyle w:val="2vidutinistinklelis1"/>
              <w:widowControl w:val="0"/>
            </w:pPr>
            <w:r w:rsidRPr="00D70FB3">
              <w:lastRenderedPageBreak/>
              <w:t>Reikalavimai mokymui skirtiems metodiniams ir materialiesiems ištekliams</w:t>
            </w:r>
          </w:p>
        </w:tc>
        <w:tc>
          <w:tcPr>
            <w:tcW w:w="4033" w:type="pct"/>
            <w:gridSpan w:val="5"/>
          </w:tcPr>
          <w:p w14:paraId="64DC004F" w14:textId="77777777" w:rsidR="009B75E2" w:rsidRPr="00D70FB3" w:rsidRDefault="00E478AA">
            <w:pPr>
              <w:widowControl w:val="0"/>
              <w:spacing w:after="0" w:line="260" w:lineRule="auto"/>
              <w:rPr>
                <w:rFonts w:ascii="Times New Roman" w:hAnsi="Times New Roman" w:cs="Times New Roman"/>
                <w:i/>
                <w:sz w:val="24"/>
                <w:szCs w:val="24"/>
              </w:rPr>
            </w:pPr>
            <w:r w:rsidRPr="00D70FB3">
              <w:rPr>
                <w:rFonts w:ascii="Times New Roman" w:hAnsi="Times New Roman" w:cs="Times New Roman"/>
                <w:i/>
                <w:sz w:val="24"/>
                <w:szCs w:val="24"/>
              </w:rPr>
              <w:t>Mokymo(si) medžiaga:</w:t>
            </w:r>
          </w:p>
          <w:p w14:paraId="6704CBA9" w14:textId="77777777" w:rsidR="009B75E2" w:rsidRPr="00D70FB3" w:rsidRDefault="00E478AA" w:rsidP="00806F0E">
            <w:pPr>
              <w:pStyle w:val="NoSpacing"/>
              <w:widowControl w:val="0"/>
              <w:numPr>
                <w:ilvl w:val="0"/>
                <w:numId w:val="1"/>
              </w:numPr>
              <w:tabs>
                <w:tab w:val="left" w:pos="222"/>
              </w:tabs>
              <w:spacing w:line="20" w:lineRule="atLeast"/>
              <w:ind w:left="0" w:firstLine="0"/>
            </w:pPr>
            <w:r w:rsidRPr="00D70FB3">
              <w:t>Vadovėliai ir kita mokomoji medžiaga.</w:t>
            </w:r>
          </w:p>
          <w:p w14:paraId="3E0600FD" w14:textId="77777777" w:rsidR="009B75E2" w:rsidRPr="00D70FB3" w:rsidRDefault="00E478AA" w:rsidP="00806F0E">
            <w:pPr>
              <w:pStyle w:val="NoSpacing"/>
              <w:widowControl w:val="0"/>
              <w:numPr>
                <w:ilvl w:val="0"/>
                <w:numId w:val="1"/>
              </w:numPr>
              <w:tabs>
                <w:tab w:val="left" w:pos="222"/>
              </w:tabs>
              <w:spacing w:line="20" w:lineRule="atLeast"/>
              <w:ind w:left="0" w:firstLine="0"/>
            </w:pPr>
            <w:r w:rsidRPr="00D70FB3">
              <w:t>Darbuotojų saugos ir sveikatos reikalavimai.</w:t>
            </w:r>
          </w:p>
          <w:p w14:paraId="0760C7A6" w14:textId="77777777" w:rsidR="009B75E2" w:rsidRPr="00D70FB3" w:rsidRDefault="00E478AA">
            <w:pPr>
              <w:widowControl w:val="0"/>
              <w:spacing w:after="0"/>
              <w:rPr>
                <w:rFonts w:ascii="Times New Roman" w:hAnsi="Times New Roman" w:cs="Times New Roman"/>
                <w:i/>
                <w:sz w:val="24"/>
                <w:szCs w:val="24"/>
              </w:rPr>
            </w:pPr>
            <w:r w:rsidRPr="00D70FB3">
              <w:rPr>
                <w:rFonts w:ascii="Times New Roman" w:hAnsi="Times New Roman" w:cs="Times New Roman"/>
                <w:i/>
                <w:sz w:val="24"/>
                <w:szCs w:val="24"/>
              </w:rPr>
              <w:t>Mokymo(si) priemonės:</w:t>
            </w:r>
          </w:p>
          <w:p w14:paraId="26D7E7B3" w14:textId="77777777" w:rsidR="009B75E2" w:rsidRPr="00D70FB3" w:rsidRDefault="00E478AA" w:rsidP="00806F0E">
            <w:pPr>
              <w:pStyle w:val="NoSpacing"/>
              <w:widowControl w:val="0"/>
              <w:numPr>
                <w:ilvl w:val="0"/>
                <w:numId w:val="1"/>
              </w:numPr>
              <w:tabs>
                <w:tab w:val="left" w:pos="222"/>
              </w:tabs>
              <w:spacing w:line="20" w:lineRule="atLeast"/>
              <w:ind w:left="0" w:firstLine="0"/>
            </w:pPr>
            <w:r w:rsidRPr="00D70FB3">
              <w:t xml:space="preserve">Vaizdinės priemonės, skaidrės, garso ir vaizdo produktų, fotografijų pavyzdžiai, garso įranga (garso pultas, kolonėlės), apšvietimo įranga, filmavimo kameros, multimedijos ekranas. </w:t>
            </w:r>
          </w:p>
          <w:p w14:paraId="43E080F0" w14:textId="77777777" w:rsidR="009B75E2" w:rsidRPr="00D70FB3" w:rsidRDefault="00E478AA" w:rsidP="00806F0E">
            <w:pPr>
              <w:pStyle w:val="NoSpacing"/>
              <w:widowControl w:val="0"/>
              <w:numPr>
                <w:ilvl w:val="0"/>
                <w:numId w:val="1"/>
              </w:numPr>
              <w:tabs>
                <w:tab w:val="left" w:pos="222"/>
              </w:tabs>
              <w:spacing w:line="20" w:lineRule="atLeast"/>
              <w:ind w:left="0" w:firstLine="0"/>
            </w:pPr>
            <w:r w:rsidRPr="00D70FB3">
              <w:t>Kompiuteriai, kuriuose yra prieiga naudotis programine įranga garso, vaizdo ir fotografijos produktams kurti ir redaguoti</w:t>
            </w:r>
            <w:r w:rsidRPr="00D70FB3">
              <w:rPr>
                <w:bCs/>
                <w:iCs/>
              </w:rPr>
              <w:t>.</w:t>
            </w:r>
          </w:p>
        </w:tc>
      </w:tr>
      <w:tr w:rsidR="009B75E2" w:rsidRPr="00D70FB3" w14:paraId="30779C29" w14:textId="77777777">
        <w:trPr>
          <w:trHeight w:val="57"/>
          <w:jc w:val="center"/>
        </w:trPr>
        <w:tc>
          <w:tcPr>
            <w:tcW w:w="967" w:type="pct"/>
          </w:tcPr>
          <w:p w14:paraId="45C21DA3" w14:textId="77777777" w:rsidR="009B75E2" w:rsidRPr="00D70FB3" w:rsidRDefault="00E478AA">
            <w:pPr>
              <w:pStyle w:val="2vidutinistinklelis1"/>
              <w:widowControl w:val="0"/>
            </w:pPr>
            <w:r w:rsidRPr="00D70FB3">
              <w:t>Reikalavimai teorinio ir praktinio mokymo vietai</w:t>
            </w:r>
          </w:p>
        </w:tc>
        <w:tc>
          <w:tcPr>
            <w:tcW w:w="4033" w:type="pct"/>
            <w:gridSpan w:val="5"/>
          </w:tcPr>
          <w:p w14:paraId="42F7C4E4" w14:textId="77777777" w:rsidR="009B75E2" w:rsidRPr="00D70FB3" w:rsidRDefault="00E478AA">
            <w:pPr>
              <w:widowControl w:val="0"/>
              <w:rPr>
                <w:rFonts w:ascii="Times New Roman" w:hAnsi="Times New Roman" w:cs="Times New Roman"/>
                <w:sz w:val="24"/>
                <w:szCs w:val="24"/>
              </w:rPr>
            </w:pPr>
            <w:r w:rsidRPr="00D70FB3">
              <w:rPr>
                <w:rFonts w:ascii="Times New Roman" w:hAnsi="Times New Roman" w:cs="Times New Roman"/>
                <w:sz w:val="24"/>
                <w:szCs w:val="24"/>
              </w:rPr>
              <w:t>Klasė ar kita mokymui(si) pritaikyta patalpa su techninėmis priemonėmis (kompiuteriu, vaizdo projektoriumi) mokymo(si) medžiagai pateikti.</w:t>
            </w:r>
          </w:p>
          <w:p w14:paraId="36492E07" w14:textId="77777777" w:rsidR="009B75E2" w:rsidRPr="00D70FB3" w:rsidRDefault="00E478AA">
            <w:pPr>
              <w:widowControl w:val="0"/>
              <w:spacing w:after="0" w:line="240" w:lineRule="auto"/>
              <w:jc w:val="both"/>
              <w:rPr>
                <w:rFonts w:ascii="Times New Roman" w:hAnsi="Times New Roman" w:cs="Times New Roman"/>
                <w:sz w:val="24"/>
                <w:szCs w:val="24"/>
              </w:rPr>
            </w:pPr>
            <w:r w:rsidRPr="00D70FB3">
              <w:rPr>
                <w:rFonts w:ascii="Times New Roman" w:hAnsi="Times New Roman" w:cs="Times New Roman"/>
                <w:sz w:val="24"/>
                <w:szCs w:val="24"/>
              </w:rPr>
              <w:t>Praktinio mokymo klasė (patalpa), aprūpinta technine bei programine įranga garso, vaizdo ir fotografijos produktams kurti ir redaguoti, garso, vaizdo ir fotografijos produktų pavyzdžiais.</w:t>
            </w:r>
          </w:p>
        </w:tc>
      </w:tr>
      <w:tr w:rsidR="009B75E2" w:rsidRPr="00D70FB3" w14:paraId="711BB7A5" w14:textId="77777777">
        <w:trPr>
          <w:trHeight w:val="57"/>
          <w:jc w:val="center"/>
        </w:trPr>
        <w:tc>
          <w:tcPr>
            <w:tcW w:w="967" w:type="pct"/>
          </w:tcPr>
          <w:p w14:paraId="77AE8DA9" w14:textId="77777777" w:rsidR="009B75E2" w:rsidRPr="00D70FB3" w:rsidRDefault="00E478AA">
            <w:pPr>
              <w:pStyle w:val="2vidutinistinklelis1"/>
              <w:widowControl w:val="0"/>
            </w:pPr>
            <w:r w:rsidRPr="00D70FB3">
              <w:t>Kvalifikaciniai ir kompetencijų reikalavimai mokytojams (dėstytojams)</w:t>
            </w:r>
          </w:p>
        </w:tc>
        <w:tc>
          <w:tcPr>
            <w:tcW w:w="4033" w:type="pct"/>
            <w:gridSpan w:val="5"/>
          </w:tcPr>
          <w:p w14:paraId="7E7D7225" w14:textId="77777777" w:rsidR="009B75E2" w:rsidRPr="00D70FB3" w:rsidRDefault="00E478AA">
            <w:pPr>
              <w:widowControl w:val="0"/>
              <w:spacing w:after="0" w:line="240" w:lineRule="auto"/>
              <w:jc w:val="both"/>
              <w:rPr>
                <w:rFonts w:ascii="Times New Roman" w:hAnsi="Times New Roman" w:cs="Times New Roman"/>
                <w:sz w:val="24"/>
                <w:szCs w:val="24"/>
              </w:rPr>
            </w:pPr>
            <w:r w:rsidRPr="00D70FB3">
              <w:rPr>
                <w:rFonts w:ascii="Times New Roman" w:hAnsi="Times New Roman" w:cs="Times New Roman"/>
                <w:sz w:val="24"/>
                <w:szCs w:val="24"/>
              </w:rPr>
              <w:t>Modulį gali vesti mokytojas, turintis:</w:t>
            </w:r>
          </w:p>
          <w:p w14:paraId="2D90E90F" w14:textId="77777777" w:rsidR="009B75E2" w:rsidRPr="00D70FB3" w:rsidRDefault="00E478AA">
            <w:pPr>
              <w:widowControl w:val="0"/>
              <w:numPr>
                <w:ilvl w:val="0"/>
                <w:numId w:val="8"/>
              </w:numPr>
              <w:spacing w:after="0" w:line="240" w:lineRule="auto"/>
              <w:jc w:val="both"/>
              <w:rPr>
                <w:rFonts w:ascii="Times New Roman" w:hAnsi="Times New Roman" w:cs="Times New Roman"/>
                <w:sz w:val="24"/>
                <w:szCs w:val="24"/>
              </w:rPr>
            </w:pPr>
            <w:r w:rsidRPr="00D70FB3">
              <w:rPr>
                <w:rFonts w:ascii="Times New Roman" w:hAnsi="Times New Roman" w:cs="Times New Roman"/>
                <w:sz w:val="24"/>
                <w:szCs w:val="24"/>
              </w:rPr>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49A26B" w14:textId="05E5B87F" w:rsidR="009B75E2" w:rsidRPr="00D70FB3" w:rsidRDefault="00E478AA">
            <w:pPr>
              <w:widowControl w:val="0"/>
              <w:spacing w:after="0" w:line="240" w:lineRule="auto"/>
              <w:jc w:val="both"/>
              <w:rPr>
                <w:rFonts w:ascii="Times New Roman" w:hAnsi="Times New Roman" w:cs="Times New Roman"/>
                <w:sz w:val="24"/>
                <w:szCs w:val="24"/>
              </w:rPr>
            </w:pPr>
            <w:r w:rsidRPr="00D70FB3">
              <w:rPr>
                <w:rFonts w:ascii="Times New Roman" w:hAnsi="Times New Roman" w:cs="Times New Roman"/>
                <w:sz w:val="24"/>
                <w:szCs w:val="24"/>
              </w:rPr>
              <w:t xml:space="preserve">2) medijų meno ar kino studijų krypties ar lygiavertį išsilavinimą arba </w:t>
            </w:r>
            <w:r w:rsidRPr="00D70FB3">
              <w:rPr>
                <w:rFonts w:ascii="Times New Roman" w:hAnsi="Times New Roman" w:cs="Times New Roman"/>
                <w:bCs/>
                <w:sz w:val="24"/>
                <w:szCs w:val="24"/>
              </w:rPr>
              <w:t>vidurinį išsilavinimą</w:t>
            </w:r>
            <w:r w:rsidRPr="00D70FB3">
              <w:rPr>
                <w:rFonts w:ascii="Times New Roman" w:hAnsi="Times New Roman" w:cs="Times New Roman"/>
                <w:sz w:val="24"/>
                <w:szCs w:val="24"/>
              </w:rPr>
              <w:t xml:space="preserve"> ir multimedijos techniko ar vaizdo ir garso operatoriaus, ar lygiavertę kvalifikaciją, ne mažesnę kaip 3 metų multimedijos techniko</w:t>
            </w:r>
            <w:r w:rsidRPr="00D70FB3">
              <w:rPr>
                <w:rFonts w:ascii="Times New Roman" w:hAnsi="Times New Roman" w:cs="Times New Roman"/>
                <w:i/>
                <w:sz w:val="24"/>
                <w:szCs w:val="24"/>
              </w:rPr>
              <w:t xml:space="preserve"> </w:t>
            </w:r>
            <w:r w:rsidRPr="00D70FB3">
              <w:rPr>
                <w:rFonts w:ascii="Times New Roman" w:hAnsi="Times New Roman" w:cs="Times New Roman"/>
                <w:sz w:val="24"/>
                <w:szCs w:val="24"/>
              </w:rPr>
              <w:t xml:space="preserve">ar vaizdo ir garso operatoriaus profesinės veiklos patirtį </w:t>
            </w:r>
            <w:r w:rsidRPr="00D70FB3">
              <w:rPr>
                <w:rFonts w:ascii="Times New Roman" w:hAnsi="Times New Roman" w:cs="Times New Roman"/>
                <w:bCs/>
                <w:sz w:val="24"/>
                <w:szCs w:val="24"/>
              </w:rPr>
              <w:t xml:space="preserve">ir pedagoginių ir psichologinių žinių kurso </w:t>
            </w:r>
            <w:r w:rsidRPr="00D70FB3">
              <w:rPr>
                <w:rFonts w:ascii="Times New Roman" w:hAnsi="Times New Roman" w:cs="Times New Roman"/>
                <w:sz w:val="24"/>
                <w:szCs w:val="24"/>
              </w:rPr>
              <w:t>baigimo pažymėjimą</w:t>
            </w:r>
            <w:r w:rsidRPr="00D70FB3">
              <w:rPr>
                <w:rFonts w:ascii="Times New Roman" w:hAnsi="Times New Roman" w:cs="Times New Roman"/>
                <w:sz w:val="24"/>
                <w:szCs w:val="24"/>
                <w:shd w:val="clear" w:color="auto" w:fill="FFFFFF"/>
              </w:rPr>
              <w:t>.</w:t>
            </w:r>
          </w:p>
          <w:p w14:paraId="42E89EAA" w14:textId="77777777" w:rsidR="009B75E2" w:rsidRPr="00D70FB3" w:rsidRDefault="00E478AA">
            <w:pPr>
              <w:pStyle w:val="2vidutinistinklelis1"/>
              <w:widowControl w:val="0"/>
              <w:jc w:val="both"/>
              <w:rPr>
                <w:i/>
                <w:iCs/>
              </w:rPr>
            </w:pPr>
            <w:r w:rsidRPr="00D70FB3">
              <w:t>Modulio temas, susijusias su fotografija, gali vesti mokytojas, turintis fotografo kvalifikaciją arba ne mažesnę kaip 3 metų fotografo profesinės veiklos patirtį.</w:t>
            </w:r>
          </w:p>
        </w:tc>
      </w:tr>
    </w:tbl>
    <w:p w14:paraId="4F61379E" w14:textId="77777777" w:rsidR="009B75E2" w:rsidRPr="00D70FB3" w:rsidRDefault="009B75E2">
      <w:pPr>
        <w:widowControl w:val="0"/>
        <w:spacing w:after="0" w:line="240" w:lineRule="auto"/>
        <w:rPr>
          <w:rFonts w:ascii="Times New Roman" w:hAnsi="Times New Roman" w:cs="Times New Roman"/>
          <w:sz w:val="24"/>
          <w:szCs w:val="24"/>
        </w:rPr>
      </w:pPr>
    </w:p>
    <w:sectPr w:rsidR="009B75E2" w:rsidRPr="00D70FB3">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F42D" w14:textId="77777777" w:rsidR="009B75E2" w:rsidRDefault="00E478AA">
      <w:pPr>
        <w:spacing w:line="240" w:lineRule="auto"/>
      </w:pPr>
      <w:r>
        <w:separator/>
      </w:r>
    </w:p>
  </w:endnote>
  <w:endnote w:type="continuationSeparator" w:id="0">
    <w:p w14:paraId="5D650DF4" w14:textId="77777777" w:rsidR="009B75E2" w:rsidRDefault="00E47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PT Sans">
    <w:altName w:val="Corbel"/>
    <w:charset w:val="00"/>
    <w:family w:val="swiss"/>
    <w:pitch w:val="default"/>
    <w:sig w:usb0="00000000" w:usb1="00000000"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default"/>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sdtPr>
    <w:sdtEndPr>
      <w:rPr>
        <w:rStyle w:val="PageNumber"/>
      </w:rPr>
    </w:sdtEndPr>
    <w:sdtContent>
      <w:p w14:paraId="2CCB44E2" w14:textId="77777777" w:rsidR="009B75E2" w:rsidRDefault="00E478AA">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E51B8" w14:textId="77777777" w:rsidR="009B75E2" w:rsidRDefault="009B7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sdtPr>
    <w:sdtEndPr>
      <w:rPr>
        <w:rStyle w:val="PageNumber"/>
        <w:rFonts w:ascii="Times New Roman" w:hAnsi="Times New Roman" w:cs="Times New Roman"/>
      </w:rPr>
    </w:sdtEndPr>
    <w:sdtContent>
      <w:p w14:paraId="663FBF62" w14:textId="25049996" w:rsidR="009B75E2" w:rsidRDefault="00E478AA">
        <w:pPr>
          <w:pStyle w:val="Footer"/>
          <w:framePr w:wrap="auto"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8736AF">
          <w:rPr>
            <w:rStyle w:val="PageNumber"/>
            <w:rFonts w:ascii="Times New Roman" w:hAnsi="Times New Roman" w:cs="Times New Roman"/>
            <w:noProof/>
          </w:rPr>
          <w:t>5</w:t>
        </w:r>
        <w:r>
          <w:rPr>
            <w:rStyle w:val="PageNumber"/>
            <w:rFonts w:ascii="Times New Roman" w:hAnsi="Times New Roman" w:cs="Times New Roman"/>
          </w:rPr>
          <w:fldChar w:fldCharType="end"/>
        </w:r>
      </w:p>
    </w:sdtContent>
  </w:sdt>
  <w:p w14:paraId="369E0FE2" w14:textId="77777777" w:rsidR="009B75E2" w:rsidRDefault="009B75E2">
    <w:pP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79D8" w14:textId="77777777" w:rsidR="009B75E2" w:rsidRDefault="00E478AA">
      <w:pPr>
        <w:spacing w:after="0"/>
      </w:pPr>
      <w:r>
        <w:separator/>
      </w:r>
    </w:p>
  </w:footnote>
  <w:footnote w:type="continuationSeparator" w:id="0">
    <w:p w14:paraId="04123E52" w14:textId="77777777" w:rsidR="009B75E2" w:rsidRDefault="00E478AA">
      <w:pPr>
        <w:spacing w:after="0"/>
      </w:pPr>
      <w:r>
        <w:continuationSeparator/>
      </w:r>
    </w:p>
  </w:footnote>
  <w:footnote w:id="1">
    <w:p w14:paraId="4AED8404" w14:textId="77777777" w:rsidR="009B75E2" w:rsidRDefault="00E478A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 w:id="2">
    <w:p w14:paraId="14EE5816" w14:textId="77777777" w:rsidR="009B75E2" w:rsidRDefault="00E478A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BD7F" w14:textId="77777777" w:rsidR="009B75E2" w:rsidRDefault="009B75E2">
    <w:pP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94CDE"/>
    <w:multiLevelType w:val="singleLevel"/>
    <w:tmpl w:val="8D794CDE"/>
    <w:lvl w:ilvl="0">
      <w:start w:val="1"/>
      <w:numFmt w:val="bullet"/>
      <w:lvlText w:val=""/>
      <w:lvlJc w:val="left"/>
      <w:pPr>
        <w:tabs>
          <w:tab w:val="left" w:pos="420"/>
        </w:tabs>
        <w:ind w:left="420" w:hanging="420"/>
      </w:pPr>
      <w:rPr>
        <w:rFonts w:ascii="Wingdings" w:hAnsi="Wingdings" w:hint="default"/>
        <w:sz w:val="13"/>
        <w:szCs w:val="13"/>
      </w:rPr>
    </w:lvl>
  </w:abstractNum>
  <w:abstractNum w:abstractNumId="1" w15:restartNumberingAfterBreak="0">
    <w:nsid w:val="D7C0D697"/>
    <w:multiLevelType w:val="singleLevel"/>
    <w:tmpl w:val="D7C0D697"/>
    <w:lvl w:ilvl="0">
      <w:start w:val="1"/>
      <w:numFmt w:val="decimal"/>
      <w:suff w:val="space"/>
      <w:lvlText w:val="%1)"/>
      <w:lvlJc w:val="left"/>
    </w:lvl>
  </w:abstractNum>
  <w:abstractNum w:abstractNumId="2" w15:restartNumberingAfterBreak="0">
    <w:nsid w:val="07DD579D"/>
    <w:multiLevelType w:val="multilevel"/>
    <w:tmpl w:val="07DD57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EA63A9"/>
    <w:multiLevelType w:val="singleLevel"/>
    <w:tmpl w:val="19EA63A9"/>
    <w:lvl w:ilvl="0">
      <w:start w:val="1"/>
      <w:numFmt w:val="bullet"/>
      <w:lvlText w:val=""/>
      <w:lvlJc w:val="left"/>
      <w:pPr>
        <w:tabs>
          <w:tab w:val="left" w:pos="420"/>
        </w:tabs>
        <w:ind w:left="420" w:hanging="420"/>
      </w:pPr>
      <w:rPr>
        <w:rFonts w:ascii="Wingdings" w:hAnsi="Wingdings" w:hint="default"/>
        <w:sz w:val="13"/>
        <w:szCs w:val="13"/>
      </w:rPr>
    </w:lvl>
  </w:abstractNum>
  <w:abstractNum w:abstractNumId="4" w15:restartNumberingAfterBreak="0">
    <w:nsid w:val="27963BC3"/>
    <w:multiLevelType w:val="singleLevel"/>
    <w:tmpl w:val="27963BC3"/>
    <w:lvl w:ilvl="0">
      <w:start w:val="1"/>
      <w:numFmt w:val="bullet"/>
      <w:lvlText w:val=""/>
      <w:lvlJc w:val="left"/>
      <w:pPr>
        <w:tabs>
          <w:tab w:val="left" w:pos="420"/>
        </w:tabs>
        <w:ind w:left="420" w:hanging="420"/>
      </w:pPr>
      <w:rPr>
        <w:rFonts w:ascii="Wingdings" w:hAnsi="Wingdings" w:hint="default"/>
        <w:sz w:val="15"/>
        <w:szCs w:val="15"/>
      </w:rPr>
    </w:lvl>
  </w:abstractNum>
  <w:abstractNum w:abstractNumId="5" w15:restartNumberingAfterBreak="0">
    <w:nsid w:val="2E29CE7E"/>
    <w:multiLevelType w:val="singleLevel"/>
    <w:tmpl w:val="2E29CE7E"/>
    <w:lvl w:ilvl="0">
      <w:start w:val="1"/>
      <w:numFmt w:val="bullet"/>
      <w:lvlText w:val=""/>
      <w:lvlJc w:val="left"/>
      <w:pPr>
        <w:tabs>
          <w:tab w:val="left" w:pos="420"/>
        </w:tabs>
        <w:ind w:left="420" w:hanging="420"/>
      </w:pPr>
      <w:rPr>
        <w:rFonts w:ascii="Wingdings" w:hAnsi="Wingdings" w:hint="default"/>
        <w:sz w:val="13"/>
        <w:szCs w:val="13"/>
      </w:rPr>
    </w:lvl>
  </w:abstractNum>
  <w:abstractNum w:abstractNumId="6" w15:restartNumberingAfterBreak="0">
    <w:nsid w:val="31F41372"/>
    <w:multiLevelType w:val="singleLevel"/>
    <w:tmpl w:val="31F41372"/>
    <w:lvl w:ilvl="0">
      <w:start w:val="1"/>
      <w:numFmt w:val="bullet"/>
      <w:lvlText w:val=""/>
      <w:lvlJc w:val="left"/>
      <w:pPr>
        <w:tabs>
          <w:tab w:val="left" w:pos="420"/>
        </w:tabs>
        <w:ind w:left="420" w:hanging="420"/>
      </w:pPr>
      <w:rPr>
        <w:rFonts w:ascii="Wingdings" w:hAnsi="Wingdings" w:hint="default"/>
        <w:sz w:val="13"/>
        <w:szCs w:val="13"/>
      </w:rPr>
    </w:lvl>
  </w:abstractNum>
  <w:abstractNum w:abstractNumId="7" w15:restartNumberingAfterBreak="0">
    <w:nsid w:val="3FB68129"/>
    <w:multiLevelType w:val="singleLevel"/>
    <w:tmpl w:val="3FB68129"/>
    <w:lvl w:ilvl="0">
      <w:start w:val="1"/>
      <w:numFmt w:val="bullet"/>
      <w:lvlText w:val=""/>
      <w:lvlJc w:val="left"/>
      <w:pPr>
        <w:tabs>
          <w:tab w:val="left" w:pos="420"/>
        </w:tabs>
        <w:ind w:left="420" w:hanging="420"/>
      </w:pPr>
      <w:rPr>
        <w:rFonts w:ascii="Wingdings" w:hAnsi="Wingdings" w:hint="default"/>
        <w:sz w:val="15"/>
        <w:szCs w:val="15"/>
      </w:rPr>
    </w:lvl>
  </w:abstractNum>
  <w:num w:numId="1">
    <w:abstractNumId w:val="2"/>
  </w:num>
  <w:num w:numId="2">
    <w:abstractNumId w:val="0"/>
  </w:num>
  <w:num w:numId="3">
    <w:abstractNumId w:val="5"/>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13DBB"/>
    <w:rsid w:val="000529E7"/>
    <w:rsid w:val="000715A3"/>
    <w:rsid w:val="0007471E"/>
    <w:rsid w:val="000767F7"/>
    <w:rsid w:val="001153D3"/>
    <w:rsid w:val="00146C53"/>
    <w:rsid w:val="00165AB9"/>
    <w:rsid w:val="00184E29"/>
    <w:rsid w:val="001A2C0F"/>
    <w:rsid w:val="001A5FD0"/>
    <w:rsid w:val="001F1BFD"/>
    <w:rsid w:val="001F7496"/>
    <w:rsid w:val="002360E9"/>
    <w:rsid w:val="00252BA8"/>
    <w:rsid w:val="002A78FF"/>
    <w:rsid w:val="002C122C"/>
    <w:rsid w:val="002D3951"/>
    <w:rsid w:val="003A2462"/>
    <w:rsid w:val="003C1FAF"/>
    <w:rsid w:val="00432EF4"/>
    <w:rsid w:val="0044279C"/>
    <w:rsid w:val="004C6D99"/>
    <w:rsid w:val="004E04C7"/>
    <w:rsid w:val="004E3F49"/>
    <w:rsid w:val="00526D12"/>
    <w:rsid w:val="005855D9"/>
    <w:rsid w:val="0064202F"/>
    <w:rsid w:val="00651151"/>
    <w:rsid w:val="00654996"/>
    <w:rsid w:val="00693626"/>
    <w:rsid w:val="006C0A83"/>
    <w:rsid w:val="0070531F"/>
    <w:rsid w:val="00710C1F"/>
    <w:rsid w:val="00715A14"/>
    <w:rsid w:val="00746798"/>
    <w:rsid w:val="00754011"/>
    <w:rsid w:val="007730D6"/>
    <w:rsid w:val="007A7E0F"/>
    <w:rsid w:val="00806F0E"/>
    <w:rsid w:val="0082036B"/>
    <w:rsid w:val="00825B04"/>
    <w:rsid w:val="008461DB"/>
    <w:rsid w:val="008527C2"/>
    <w:rsid w:val="00852882"/>
    <w:rsid w:val="00871B87"/>
    <w:rsid w:val="008736AF"/>
    <w:rsid w:val="008B75DD"/>
    <w:rsid w:val="008C1BC3"/>
    <w:rsid w:val="00937C19"/>
    <w:rsid w:val="00982004"/>
    <w:rsid w:val="009B75E2"/>
    <w:rsid w:val="009C1629"/>
    <w:rsid w:val="00A85D34"/>
    <w:rsid w:val="00AD1862"/>
    <w:rsid w:val="00B12B34"/>
    <w:rsid w:val="00B139DA"/>
    <w:rsid w:val="00B239D0"/>
    <w:rsid w:val="00B50BBA"/>
    <w:rsid w:val="00B722D7"/>
    <w:rsid w:val="00B80E4C"/>
    <w:rsid w:val="00B84C0F"/>
    <w:rsid w:val="00C71083"/>
    <w:rsid w:val="00C801CF"/>
    <w:rsid w:val="00CB780F"/>
    <w:rsid w:val="00CF2130"/>
    <w:rsid w:val="00D46745"/>
    <w:rsid w:val="00D54BD1"/>
    <w:rsid w:val="00D577DA"/>
    <w:rsid w:val="00D62B81"/>
    <w:rsid w:val="00D644AA"/>
    <w:rsid w:val="00D70FB3"/>
    <w:rsid w:val="00DC135B"/>
    <w:rsid w:val="00E15460"/>
    <w:rsid w:val="00E1724C"/>
    <w:rsid w:val="00E478AA"/>
    <w:rsid w:val="00EC2385"/>
    <w:rsid w:val="00EC2D50"/>
    <w:rsid w:val="00ED67C1"/>
    <w:rsid w:val="00F23E6A"/>
    <w:rsid w:val="00F5156A"/>
    <w:rsid w:val="00F84371"/>
    <w:rsid w:val="00FB249D"/>
    <w:rsid w:val="04300044"/>
    <w:rsid w:val="10B45608"/>
    <w:rsid w:val="205C65FC"/>
    <w:rsid w:val="24790034"/>
    <w:rsid w:val="27815093"/>
    <w:rsid w:val="278D6610"/>
    <w:rsid w:val="2D4F73E1"/>
    <w:rsid w:val="5D97343C"/>
    <w:rsid w:val="647D75BD"/>
    <w:rsid w:val="6C0B66A1"/>
    <w:rsid w:val="75EB1223"/>
    <w:rsid w:val="774D52B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FF40"/>
  <w15:docId w15:val="{E6BB825C-9359-4A9F-81D2-67E926AD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819"/>
        <w:tab w:val="right" w:pos="9638"/>
      </w:tabs>
      <w:spacing w:after="0" w:line="240" w:lineRule="auto"/>
    </w:pPr>
  </w:style>
  <w:style w:type="character" w:styleId="PageNumber">
    <w:name w:val="page number"/>
    <w:basedOn w:val="DefaultParagraphFont"/>
    <w:uiPriority w:val="9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PT Sans" w:eastAsia="PT Sans" w:hAnsi="PT Sans" w:cs="PT Sans"/>
      <w:color w:val="858988"/>
      <w:sz w:val="28"/>
      <w:szCs w:val="28"/>
    </w:rPr>
  </w:style>
  <w:style w:type="character" w:customStyle="1" w:styleId="FooterChar">
    <w:name w:val="Footer Char"/>
    <w:basedOn w:val="DefaultParagraphFont"/>
    <w:link w:val="Footer"/>
    <w:uiPriority w:val="99"/>
    <w:qFormat/>
    <w:rPr>
      <w:rFonts w:ascii="Calibri" w:eastAsia="Calibri" w:hAnsi="Calibri" w:cs="Calibri"/>
    </w:rPr>
  </w:style>
  <w:style w:type="character" w:customStyle="1" w:styleId="CommentTextChar">
    <w:name w:val="Comment Text Char"/>
    <w:basedOn w:val="DefaultParagraphFont"/>
    <w:link w:val="CommentText"/>
    <w:uiPriority w:val="99"/>
    <w:semiHidden/>
    <w:qFormat/>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99"/>
    <w:qFormat/>
    <w:pPr>
      <w:spacing w:after="200" w:line="276" w:lineRule="auto"/>
      <w:ind w:left="720"/>
      <w:contextualSpacing/>
    </w:pPr>
    <w:rPr>
      <w:rFonts w:asciiTheme="minorHAnsi" w:eastAsiaTheme="minorHAnsi" w:hAnsiTheme="minorHAnsi" w:cstheme="minorBidi"/>
    </w:rPr>
  </w:style>
  <w:style w:type="paragraph" w:customStyle="1" w:styleId="NoSpacing1">
    <w:name w:val="No Spacing1"/>
    <w:qFormat/>
    <w:pPr>
      <w:suppressAutoHyphens/>
      <w:spacing w:line="100" w:lineRule="atLeast"/>
    </w:pPr>
    <w:rPr>
      <w:rFonts w:ascii="Calibri" w:eastAsia="SimSun" w:hAnsi="Calibri" w:cs="font339"/>
      <w:sz w:val="22"/>
      <w:szCs w:val="22"/>
      <w:lang w:eastAsia="ar-SA"/>
    </w:rPr>
  </w:style>
  <w:style w:type="character" w:customStyle="1" w:styleId="HeaderChar">
    <w:name w:val="Header Char"/>
    <w:basedOn w:val="DefaultParagraphFont"/>
    <w:link w:val="Header"/>
    <w:uiPriority w:val="99"/>
    <w:qFormat/>
    <w:rPr>
      <w:rFonts w:ascii="Calibri" w:eastAsia="Calibri" w:hAnsi="Calibri" w:cs="Calibri"/>
    </w:rPr>
  </w:style>
  <w:style w:type="character" w:customStyle="1" w:styleId="FootnoteTextChar">
    <w:name w:val="Footnote Text Char"/>
    <w:basedOn w:val="DefaultParagraphFont"/>
    <w:link w:val="FootnoteText"/>
    <w:uiPriority w:val="99"/>
    <w:semiHidden/>
    <w:qFormat/>
    <w:rPr>
      <w:rFonts w:ascii="Calibri" w:eastAsia="Calibri" w:hAnsi="Calibri" w:cs="Calibri"/>
      <w:sz w:val="20"/>
      <w:szCs w:val="20"/>
    </w:rPr>
  </w:style>
  <w:style w:type="paragraph" w:styleId="NoSpacing">
    <w:name w:val="No Spacing"/>
    <w:uiPriority w:val="1"/>
    <w:qFormat/>
    <w:rPr>
      <w:rFonts w:ascii="Times New Roman" w:eastAsia="Times New Roman" w:hAnsi="Times New Roman" w:cs="Times New Roman"/>
      <w:sz w:val="24"/>
      <w:szCs w:val="24"/>
    </w:rPr>
  </w:style>
  <w:style w:type="paragraph" w:customStyle="1" w:styleId="2vidutinistinklelis1">
    <w:name w:val="2 vidutinis tinklelis1"/>
    <w:uiPriority w:val="1"/>
    <w:qFormat/>
    <w:rPr>
      <w:rFonts w:ascii="Times New Roman" w:eastAsia="Times New Roman" w:hAnsi="Times New Roman" w:cs="Times New Roman"/>
      <w:sz w:val="24"/>
      <w:szCs w:val="24"/>
    </w:rPr>
  </w:style>
  <w:style w:type="paragraph" w:customStyle="1" w:styleId="Standard">
    <w:name w:val="Standard"/>
    <w:qFormat/>
    <w:pPr>
      <w:widowControl w:val="0"/>
      <w:suppressAutoHyphens/>
      <w:autoSpaceDN w:val="0"/>
      <w:textAlignment w:val="baseline"/>
    </w:pPr>
    <w:rPr>
      <w:rFonts w:ascii="Times New Roman" w:eastAsia="Calibri"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6BCF-2162-4A85-A499-DBBE350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7743</Words>
  <Characters>4414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14</cp:revision>
  <cp:lastPrinted>2019-01-07T14:55:00Z</cp:lastPrinted>
  <dcterms:created xsi:type="dcterms:W3CDTF">2022-03-14T14:30:00Z</dcterms:created>
  <dcterms:modified xsi:type="dcterms:W3CDTF">2022-03-21T11:42:00Z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FB466BFF9BA9443B8D1132E423C3A14F</vt:lpwstr>
  </property>
</Properties>
</file>