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937C19" w:rsidRDefault="00E15460" w:rsidP="00C0337F">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15460" w:rsidRPr="00937C19" w:rsidRDefault="00E15460" w:rsidP="00C0337F">
      <w:pPr>
        <w:spacing w:after="0" w:line="240" w:lineRule="auto"/>
        <w:rPr>
          <w:rFonts w:ascii="Times New Roman" w:hAnsi="Times New Roman" w:cs="Times New Roman"/>
          <w:color w:val="000000"/>
          <w:sz w:val="24"/>
          <w:szCs w:val="24"/>
        </w:rPr>
      </w:pPr>
    </w:p>
    <w:p w:rsidR="00526D12" w:rsidRPr="00937C19" w:rsidRDefault="00D644AA" w:rsidP="00C0337F">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8F5876" w:rsidRDefault="00D644AA" w:rsidP="00C0337F">
      <w:pPr>
        <w:spacing w:after="0" w:line="240" w:lineRule="auto"/>
        <w:rPr>
          <w:rFonts w:ascii="Times New Roman" w:hAnsi="Times New Roman" w:cs="Times New Roman"/>
          <w:color w:val="000000"/>
          <w:sz w:val="24"/>
          <w:szCs w:val="24"/>
        </w:rPr>
      </w:pPr>
    </w:p>
    <w:p w:rsidR="00526D12" w:rsidRPr="00937C19" w:rsidRDefault="00526D12"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953B51" w:rsidP="00C0337F">
            <w:pPr>
              <w:rPr>
                <w:rFonts w:ascii="Times New Roman" w:hAnsi="Times New Roman" w:cs="Times New Roman"/>
                <w:color w:val="000000"/>
                <w:sz w:val="24"/>
                <w:szCs w:val="24"/>
              </w:rPr>
            </w:pPr>
            <w:r>
              <w:rPr>
                <w:rFonts w:ascii="Times New Roman" w:hAnsi="Times New Roman" w:cs="Times New Roman"/>
                <w:color w:val="000000"/>
                <w:sz w:val="24"/>
                <w:szCs w:val="24"/>
              </w:rPr>
              <w:t>Pastatų</w:t>
            </w:r>
            <w:r w:rsidR="00D4199E">
              <w:rPr>
                <w:rFonts w:ascii="Times New Roman" w:hAnsi="Times New Roman" w:cs="Times New Roman"/>
                <w:color w:val="000000"/>
                <w:sz w:val="24"/>
                <w:szCs w:val="24"/>
              </w:rPr>
              <w:t xml:space="preserve"> aplinkos </w:t>
            </w:r>
            <w:r w:rsidR="00AA17C7">
              <w:rPr>
                <w:rFonts w:ascii="Times New Roman" w:hAnsi="Times New Roman" w:cs="Times New Roman"/>
                <w:color w:val="000000"/>
                <w:sz w:val="24"/>
                <w:szCs w:val="24"/>
              </w:rPr>
              <w:t xml:space="preserve">tvarkymo organizavimo </w:t>
            </w:r>
            <w:r w:rsidR="00837ACC">
              <w:rPr>
                <w:rFonts w:ascii="Times New Roman" w:hAnsi="Times New Roman" w:cs="Times New Roman"/>
                <w:color w:val="000000"/>
                <w:sz w:val="24"/>
                <w:szCs w:val="24"/>
              </w:rPr>
              <w:t>neformaliojo profesinio mokymo programa</w:t>
            </w:r>
          </w:p>
        </w:tc>
      </w:tr>
    </w:tbl>
    <w:p w:rsidR="00526D12" w:rsidRPr="00937C19" w:rsidRDefault="00526D12" w:rsidP="00C0337F">
      <w:pPr>
        <w:spacing w:after="0" w:line="240" w:lineRule="auto"/>
        <w:rPr>
          <w:rFonts w:ascii="Times New Roman" w:hAnsi="Times New Roman" w:cs="Times New Roman"/>
          <w:color w:val="000000"/>
          <w:sz w:val="24"/>
          <w:szCs w:val="24"/>
        </w:rPr>
      </w:pPr>
    </w:p>
    <w:p w:rsidR="00526D12" w:rsidRPr="00982004" w:rsidRDefault="00526D12" w:rsidP="00C0337F">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95206F" w:rsidP="00C0337F">
            <w:pPr>
              <w:rPr>
                <w:rFonts w:ascii="Times New Roman" w:hAnsi="Times New Roman" w:cs="Times New Roman"/>
                <w:color w:val="000000"/>
                <w:sz w:val="24"/>
                <w:szCs w:val="24"/>
              </w:rPr>
            </w:pPr>
            <w:r w:rsidRPr="0095206F">
              <w:rPr>
                <w:rFonts w:ascii="Times New Roman" w:hAnsi="Times New Roman" w:cs="Times New Roman"/>
                <w:color w:val="000000"/>
                <w:sz w:val="24"/>
                <w:szCs w:val="24"/>
              </w:rPr>
              <w:t>N43041302</w:t>
            </w:r>
            <w:bookmarkStart w:id="0" w:name="_GoBack"/>
            <w:bookmarkEnd w:id="0"/>
          </w:p>
        </w:tc>
      </w:tr>
    </w:tbl>
    <w:p w:rsidR="00526D12" w:rsidRPr="00937C19" w:rsidRDefault="00526D12" w:rsidP="00C0337F">
      <w:pPr>
        <w:spacing w:after="0" w:line="240" w:lineRule="auto"/>
        <w:rPr>
          <w:rFonts w:ascii="Times New Roman" w:hAnsi="Times New Roman" w:cs="Times New Roman"/>
          <w:color w:val="000000"/>
          <w:sz w:val="24"/>
          <w:szCs w:val="24"/>
        </w:rPr>
      </w:pPr>
    </w:p>
    <w:p w:rsidR="00526D12" w:rsidRPr="00937C19" w:rsidRDefault="00526D12"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922849" w:rsidP="00C0337F">
            <w:pPr>
              <w:rPr>
                <w:rFonts w:ascii="Times New Roman" w:hAnsi="Times New Roman" w:cs="Times New Roman"/>
                <w:color w:val="000000"/>
                <w:sz w:val="24"/>
                <w:szCs w:val="24"/>
              </w:rPr>
            </w:pPr>
            <w:r>
              <w:rPr>
                <w:rFonts w:ascii="Times New Roman" w:hAnsi="Times New Roman" w:cs="Times New Roman"/>
                <w:color w:val="000000"/>
                <w:sz w:val="24"/>
                <w:szCs w:val="24"/>
              </w:rPr>
              <w:t>Verslas ir administravimas</w:t>
            </w:r>
          </w:p>
        </w:tc>
      </w:tr>
    </w:tbl>
    <w:p w:rsidR="00526D12" w:rsidRPr="00937C19" w:rsidRDefault="00526D12" w:rsidP="00C0337F">
      <w:pPr>
        <w:spacing w:after="0" w:line="240" w:lineRule="auto"/>
        <w:rPr>
          <w:rFonts w:ascii="Times New Roman" w:hAnsi="Times New Roman" w:cs="Times New Roman"/>
          <w:color w:val="000000"/>
          <w:sz w:val="24"/>
          <w:szCs w:val="24"/>
        </w:rPr>
      </w:pPr>
    </w:p>
    <w:p w:rsidR="00526D12" w:rsidRPr="00937C19" w:rsidRDefault="00526D12"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 xml:space="preserve">vietimo </w:t>
      </w:r>
      <w:proofErr w:type="spellStart"/>
      <w:r w:rsidRPr="00937C19">
        <w:rPr>
          <w:rFonts w:ascii="Times New Roman" w:hAnsi="Times New Roman" w:cs="Times New Roman"/>
          <w:color w:val="000000"/>
          <w:sz w:val="24"/>
          <w:szCs w:val="24"/>
        </w:rPr>
        <w:t>posritis</w:t>
      </w:r>
      <w:proofErr w:type="spellEnd"/>
      <w:r w:rsidRPr="00937C19">
        <w:rPr>
          <w:rFonts w:ascii="Times New Roman" w:hAnsi="Times New Roman" w:cs="Times New Roman"/>
          <w:color w:val="000000"/>
          <w:sz w:val="24"/>
          <w:szCs w:val="24"/>
        </w:rPr>
        <w:t xml:space="preserve"> / </w:t>
      </w:r>
      <w:proofErr w:type="spellStart"/>
      <w:r w:rsidRPr="00937C19">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922849" w:rsidP="00922849">
            <w:pPr>
              <w:rPr>
                <w:rFonts w:ascii="Times New Roman" w:hAnsi="Times New Roman" w:cs="Times New Roman"/>
                <w:color w:val="000000"/>
                <w:sz w:val="24"/>
                <w:szCs w:val="24"/>
              </w:rPr>
            </w:pPr>
            <w:r>
              <w:rPr>
                <w:rFonts w:ascii="Times New Roman" w:hAnsi="Times New Roman" w:cs="Times New Roman"/>
                <w:color w:val="000000"/>
                <w:sz w:val="24"/>
                <w:szCs w:val="24"/>
              </w:rPr>
              <w:t>Vadyba ir administravimas</w:t>
            </w:r>
          </w:p>
        </w:tc>
      </w:tr>
    </w:tbl>
    <w:p w:rsidR="00526D12" w:rsidRPr="00937C19" w:rsidRDefault="00526D12" w:rsidP="00C0337F">
      <w:pPr>
        <w:spacing w:after="0" w:line="240" w:lineRule="auto"/>
        <w:rPr>
          <w:rFonts w:ascii="Times New Roman" w:hAnsi="Times New Roman" w:cs="Times New Roman"/>
          <w:color w:val="000000"/>
          <w:sz w:val="24"/>
          <w:szCs w:val="24"/>
        </w:rPr>
      </w:pPr>
    </w:p>
    <w:p w:rsidR="00E1724C" w:rsidRPr="00937C19" w:rsidRDefault="00E1724C"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37C19" w:rsidTr="00E1724C">
        <w:tc>
          <w:tcPr>
            <w:tcW w:w="9628" w:type="dxa"/>
          </w:tcPr>
          <w:p w:rsidR="00E1724C" w:rsidRPr="00937C19" w:rsidRDefault="00D4199E" w:rsidP="00C0337F">
            <w:pP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rsidR="00E1724C" w:rsidRPr="00937C19" w:rsidRDefault="00E1724C" w:rsidP="00C0337F">
      <w:pPr>
        <w:spacing w:after="0" w:line="240" w:lineRule="auto"/>
        <w:rPr>
          <w:rFonts w:ascii="Times New Roman" w:hAnsi="Times New Roman" w:cs="Times New Roman"/>
          <w:color w:val="000000"/>
          <w:sz w:val="24"/>
          <w:szCs w:val="24"/>
        </w:rPr>
      </w:pPr>
    </w:p>
    <w:p w:rsidR="00D46745" w:rsidRPr="00937C19" w:rsidRDefault="00D46745"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AA17C7" w:rsidP="00AA17C7">
            <w:pPr>
              <w:jc w:val="both"/>
              <w:rPr>
                <w:rFonts w:ascii="Times New Roman" w:hAnsi="Times New Roman" w:cs="Times New Roman"/>
                <w:color w:val="000000"/>
                <w:sz w:val="24"/>
                <w:szCs w:val="24"/>
              </w:rPr>
            </w:pPr>
            <w:r>
              <w:rPr>
                <w:rFonts w:ascii="Times New Roman" w:hAnsi="Times New Roman" w:cs="Times New Roman"/>
                <w:color w:val="000000"/>
                <w:sz w:val="24"/>
                <w:szCs w:val="24"/>
              </w:rPr>
              <w:t>90</w:t>
            </w:r>
            <w:r w:rsidR="00D46745" w:rsidRPr="00937C19">
              <w:rPr>
                <w:rFonts w:ascii="Times New Roman" w:hAnsi="Times New Roman" w:cs="Times New Roman"/>
                <w:color w:val="000000"/>
                <w:sz w:val="24"/>
                <w:szCs w:val="24"/>
              </w:rPr>
              <w:t xml:space="preserve"> akademinių valandų kontaktiniam darbui, iš kurių </w:t>
            </w:r>
            <w:r>
              <w:rPr>
                <w:rFonts w:ascii="Times New Roman" w:hAnsi="Times New Roman" w:cs="Times New Roman"/>
                <w:color w:val="000000"/>
                <w:sz w:val="24"/>
                <w:szCs w:val="24"/>
              </w:rPr>
              <w:t>27</w:t>
            </w:r>
            <w:r w:rsidR="00634B6B">
              <w:rPr>
                <w:rFonts w:ascii="Times New Roman" w:hAnsi="Times New Roman" w:cs="Times New Roman"/>
                <w:color w:val="000000"/>
                <w:sz w:val="24"/>
                <w:szCs w:val="24"/>
              </w:rPr>
              <w:t xml:space="preserve"> akademinės</w:t>
            </w:r>
            <w:r w:rsidR="00D46745" w:rsidRPr="00937C19">
              <w:rPr>
                <w:rFonts w:ascii="Times New Roman" w:hAnsi="Times New Roman" w:cs="Times New Roman"/>
                <w:color w:val="000000"/>
                <w:sz w:val="24"/>
                <w:szCs w:val="24"/>
              </w:rPr>
              <w:t xml:space="preserve"> valand</w:t>
            </w:r>
            <w:r w:rsidR="00634B6B">
              <w:rPr>
                <w:rFonts w:ascii="Times New Roman" w:hAnsi="Times New Roman" w:cs="Times New Roman"/>
                <w:color w:val="000000"/>
                <w:sz w:val="24"/>
                <w:szCs w:val="24"/>
              </w:rPr>
              <w:t xml:space="preserve">os skiriamos </w:t>
            </w:r>
            <w:r w:rsidR="00D46745" w:rsidRPr="00937C19">
              <w:rPr>
                <w:rFonts w:ascii="Times New Roman" w:hAnsi="Times New Roman" w:cs="Times New Roman"/>
                <w:color w:val="000000"/>
                <w:sz w:val="24"/>
                <w:szCs w:val="24"/>
              </w:rPr>
              <w:t xml:space="preserve">teoriniam mokymui, </w:t>
            </w:r>
            <w:r>
              <w:rPr>
                <w:rFonts w:ascii="Times New Roman" w:hAnsi="Times New Roman" w:cs="Times New Roman"/>
                <w:color w:val="000000"/>
                <w:sz w:val="24"/>
                <w:szCs w:val="24"/>
              </w:rPr>
              <w:t>63</w:t>
            </w:r>
            <w:r w:rsidR="00634B6B">
              <w:rPr>
                <w:rFonts w:ascii="Times New Roman" w:hAnsi="Times New Roman" w:cs="Times New Roman"/>
                <w:color w:val="000000"/>
                <w:sz w:val="24"/>
                <w:szCs w:val="24"/>
              </w:rPr>
              <w:t xml:space="preserve"> akademinės valandos</w:t>
            </w:r>
            <w:r w:rsidR="00D46745" w:rsidRPr="00937C19">
              <w:rPr>
                <w:rFonts w:ascii="Times New Roman" w:hAnsi="Times New Roman" w:cs="Times New Roman"/>
                <w:color w:val="000000"/>
                <w:sz w:val="24"/>
                <w:szCs w:val="24"/>
              </w:rPr>
              <w:t xml:space="preserve"> – praktiniam mokymui.</w:t>
            </w:r>
          </w:p>
        </w:tc>
      </w:tr>
    </w:tbl>
    <w:p w:rsidR="00D46745" w:rsidRPr="00937C19" w:rsidRDefault="00D46745" w:rsidP="00C0337F">
      <w:pPr>
        <w:spacing w:after="0" w:line="240" w:lineRule="auto"/>
        <w:rPr>
          <w:rFonts w:ascii="Times New Roman" w:hAnsi="Times New Roman" w:cs="Times New Roman"/>
          <w:color w:val="000000"/>
          <w:sz w:val="24"/>
          <w:szCs w:val="24"/>
        </w:rPr>
      </w:pPr>
    </w:p>
    <w:p w:rsidR="00526D12" w:rsidRPr="00937C19" w:rsidRDefault="00D46745"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837ACC" w:rsidP="00C0337F">
            <w:pPr>
              <w:rPr>
                <w:rFonts w:ascii="Times New Roman" w:hAnsi="Times New Roman" w:cs="Times New Roman"/>
                <w:color w:val="000000"/>
                <w:sz w:val="24"/>
                <w:szCs w:val="24"/>
              </w:rPr>
            </w:pPr>
            <w:r>
              <w:rPr>
                <w:rFonts w:ascii="Times New Roman" w:hAnsi="Times New Roman" w:cs="Times New Roman"/>
                <w:color w:val="000000"/>
                <w:sz w:val="24"/>
                <w:szCs w:val="24"/>
              </w:rPr>
              <w:t>Vidurinis išsilavinimas</w:t>
            </w:r>
          </w:p>
        </w:tc>
      </w:tr>
    </w:tbl>
    <w:p w:rsidR="00D46745" w:rsidRPr="00937C19" w:rsidRDefault="00D46745" w:rsidP="00C0337F">
      <w:pPr>
        <w:spacing w:after="0" w:line="240" w:lineRule="auto"/>
        <w:rPr>
          <w:rFonts w:ascii="Times New Roman" w:hAnsi="Times New Roman" w:cs="Times New Roman"/>
          <w:color w:val="000000"/>
          <w:sz w:val="24"/>
          <w:szCs w:val="24"/>
        </w:rPr>
      </w:pPr>
    </w:p>
    <w:p w:rsidR="00D46745" w:rsidRPr="00937C19" w:rsidRDefault="00D644AA" w:rsidP="00C0337F">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634B6B" w:rsidTr="001F7496">
        <w:tc>
          <w:tcPr>
            <w:tcW w:w="3211" w:type="dxa"/>
          </w:tcPr>
          <w:p w:rsidR="001F7496" w:rsidRPr="00634B6B" w:rsidRDefault="001F7496" w:rsidP="00C0337F">
            <w:pPr>
              <w:rPr>
                <w:rFonts w:ascii="Times New Roman" w:hAnsi="Times New Roman" w:cs="Times New Roman"/>
                <w:bCs/>
                <w:sz w:val="24"/>
                <w:szCs w:val="24"/>
              </w:rPr>
            </w:pPr>
            <w:r w:rsidRPr="00634B6B">
              <w:rPr>
                <w:rFonts w:ascii="Times New Roman" w:hAnsi="Times New Roman" w:cs="Times New Roman"/>
                <w:bCs/>
                <w:sz w:val="24"/>
                <w:szCs w:val="24"/>
              </w:rPr>
              <w:t>Kompetencijos pavadinimas</w:t>
            </w:r>
          </w:p>
        </w:tc>
        <w:tc>
          <w:tcPr>
            <w:tcW w:w="3211" w:type="dxa"/>
          </w:tcPr>
          <w:p w:rsidR="001F7496" w:rsidRPr="00634B6B" w:rsidRDefault="001F7496" w:rsidP="00C0337F">
            <w:pPr>
              <w:rPr>
                <w:rFonts w:ascii="Times New Roman" w:hAnsi="Times New Roman" w:cs="Times New Roman"/>
                <w:bCs/>
                <w:i/>
                <w:sz w:val="24"/>
                <w:szCs w:val="24"/>
              </w:rPr>
            </w:pPr>
            <w:r w:rsidRPr="00634B6B">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634B6B" w:rsidRDefault="001F7496" w:rsidP="00C0337F">
            <w:pPr>
              <w:rPr>
                <w:rFonts w:ascii="Times New Roman" w:hAnsi="Times New Roman" w:cs="Times New Roman"/>
                <w:bCs/>
                <w:sz w:val="24"/>
                <w:szCs w:val="24"/>
              </w:rPr>
            </w:pPr>
            <w:r w:rsidRPr="00634B6B">
              <w:rPr>
                <w:rFonts w:ascii="Times New Roman" w:hAnsi="Times New Roman" w:cs="Times New Roman"/>
                <w:bCs/>
                <w:sz w:val="24"/>
                <w:szCs w:val="24"/>
              </w:rPr>
              <w:t>Profesinio standarto pavadinimas, jo valstybinis kodas</w:t>
            </w:r>
          </w:p>
        </w:tc>
      </w:tr>
      <w:tr w:rsidR="001F7496" w:rsidRPr="00634B6B" w:rsidTr="001F7496">
        <w:tc>
          <w:tcPr>
            <w:tcW w:w="3211" w:type="dxa"/>
          </w:tcPr>
          <w:p w:rsidR="001F7496" w:rsidRPr="00634B6B" w:rsidRDefault="00AA17C7" w:rsidP="00C0337F">
            <w:pPr>
              <w:rPr>
                <w:rFonts w:ascii="Times New Roman" w:hAnsi="Times New Roman" w:cs="Times New Roman"/>
                <w:bCs/>
                <w:sz w:val="24"/>
                <w:szCs w:val="24"/>
              </w:rPr>
            </w:pPr>
            <w:r w:rsidRPr="00AA17C7">
              <w:rPr>
                <w:rFonts w:ascii="Times New Roman" w:hAnsi="Times New Roman" w:cs="Times New Roman"/>
                <w:bCs/>
                <w:sz w:val="24"/>
                <w:szCs w:val="24"/>
              </w:rPr>
              <w:t>Organizuoti pastatų aplinkos tvarkymo darbus.</w:t>
            </w:r>
          </w:p>
        </w:tc>
        <w:tc>
          <w:tcPr>
            <w:tcW w:w="3211" w:type="dxa"/>
          </w:tcPr>
          <w:p w:rsidR="001F7496" w:rsidRPr="00634B6B" w:rsidRDefault="00837ACC" w:rsidP="00C0337F">
            <w:pPr>
              <w:rPr>
                <w:rFonts w:ascii="Times New Roman" w:hAnsi="Times New Roman" w:cs="Times New Roman"/>
                <w:bCs/>
                <w:sz w:val="24"/>
                <w:szCs w:val="24"/>
              </w:rPr>
            </w:pPr>
            <w:r w:rsidRPr="00634B6B">
              <w:rPr>
                <w:rFonts w:ascii="Times New Roman" w:hAnsi="Times New Roman" w:cs="Times New Roman"/>
                <w:bCs/>
                <w:sz w:val="24"/>
                <w:szCs w:val="24"/>
              </w:rPr>
              <w:t>Patalpų administratorius, LTKS IV</w:t>
            </w:r>
          </w:p>
        </w:tc>
        <w:tc>
          <w:tcPr>
            <w:tcW w:w="3212" w:type="dxa"/>
          </w:tcPr>
          <w:p w:rsidR="001F7496" w:rsidRPr="00634B6B" w:rsidRDefault="00634B6B" w:rsidP="00C0337F">
            <w:pPr>
              <w:rPr>
                <w:rFonts w:ascii="Times New Roman" w:hAnsi="Times New Roman" w:cs="Times New Roman"/>
                <w:bCs/>
                <w:sz w:val="24"/>
                <w:szCs w:val="24"/>
              </w:rPr>
            </w:pPr>
            <w:r w:rsidRPr="00634B6B">
              <w:rPr>
                <w:rFonts w:ascii="Times New Roman" w:hAnsi="Times New Roman" w:cs="Times New Roman"/>
                <w:color w:val="000000"/>
                <w:sz w:val="24"/>
                <w:szCs w:val="24"/>
              </w:rPr>
              <w:t>Paslaugų administravimo, įstaigų aptarnavimo ir saugos užtikrinimo veiklos</w:t>
            </w:r>
            <w:r w:rsidRPr="00634B6B">
              <w:rPr>
                <w:rFonts w:ascii="Times New Roman" w:hAnsi="Times New Roman" w:cs="Times New Roman"/>
                <w:i/>
                <w:iCs/>
                <w:color w:val="000000"/>
                <w:sz w:val="24"/>
                <w:szCs w:val="24"/>
              </w:rPr>
              <w:t> </w:t>
            </w:r>
            <w:r w:rsidRPr="00634B6B">
              <w:rPr>
                <w:rFonts w:ascii="Times New Roman" w:hAnsi="Times New Roman" w:cs="Times New Roman"/>
                <w:color w:val="000000"/>
                <w:sz w:val="24"/>
                <w:szCs w:val="24"/>
              </w:rPr>
              <w:t>sektoriaus profesinį standartas, PSN01</w:t>
            </w:r>
          </w:p>
        </w:tc>
      </w:tr>
      <w:tr w:rsidR="00634B6B" w:rsidRPr="00634B6B" w:rsidTr="001F7496">
        <w:tc>
          <w:tcPr>
            <w:tcW w:w="3211" w:type="dxa"/>
          </w:tcPr>
          <w:p w:rsidR="00634B6B" w:rsidRPr="00634B6B" w:rsidRDefault="00AA17C7" w:rsidP="00AA17C7">
            <w:pPr>
              <w:tabs>
                <w:tab w:val="left" w:pos="2115"/>
              </w:tabs>
              <w:rPr>
                <w:rFonts w:ascii="Times New Roman" w:hAnsi="Times New Roman" w:cs="Times New Roman"/>
                <w:bCs/>
                <w:sz w:val="24"/>
                <w:szCs w:val="24"/>
              </w:rPr>
            </w:pPr>
            <w:r w:rsidRPr="00AA17C7">
              <w:rPr>
                <w:rFonts w:ascii="Times New Roman" w:hAnsi="Times New Roman" w:cs="Times New Roman"/>
                <w:bCs/>
                <w:sz w:val="24"/>
                <w:szCs w:val="24"/>
              </w:rPr>
              <w:t>Organizuoti pastatų teritorijų želdynų priežiūrą.</w:t>
            </w:r>
            <w:r>
              <w:rPr>
                <w:rFonts w:ascii="Times New Roman" w:hAnsi="Times New Roman" w:cs="Times New Roman"/>
                <w:bCs/>
                <w:sz w:val="24"/>
                <w:szCs w:val="24"/>
              </w:rPr>
              <w:tab/>
            </w:r>
          </w:p>
        </w:tc>
        <w:tc>
          <w:tcPr>
            <w:tcW w:w="3211" w:type="dxa"/>
          </w:tcPr>
          <w:p w:rsidR="00634B6B" w:rsidRDefault="00634B6B" w:rsidP="00C0337F">
            <w:r w:rsidRPr="00B60CC1">
              <w:rPr>
                <w:rFonts w:ascii="Times New Roman" w:hAnsi="Times New Roman" w:cs="Times New Roman"/>
                <w:bCs/>
                <w:sz w:val="24"/>
                <w:szCs w:val="24"/>
              </w:rPr>
              <w:t>Patalpų administratorius, LTKS IV</w:t>
            </w:r>
          </w:p>
        </w:tc>
        <w:tc>
          <w:tcPr>
            <w:tcW w:w="3212" w:type="dxa"/>
          </w:tcPr>
          <w:p w:rsidR="00634B6B" w:rsidRDefault="00634B6B" w:rsidP="00C0337F">
            <w:r w:rsidRPr="001F404C">
              <w:rPr>
                <w:rFonts w:ascii="Times New Roman" w:hAnsi="Times New Roman" w:cs="Times New Roman"/>
                <w:color w:val="000000"/>
                <w:sz w:val="24"/>
                <w:szCs w:val="24"/>
              </w:rPr>
              <w:t>Paslaugų administravimo, įstaigų aptarnavimo ir saugos užtikrinimo veiklos</w:t>
            </w:r>
            <w:r w:rsidRPr="001F404C">
              <w:rPr>
                <w:rFonts w:ascii="Times New Roman" w:hAnsi="Times New Roman" w:cs="Times New Roman"/>
                <w:i/>
                <w:iCs/>
                <w:color w:val="000000"/>
                <w:sz w:val="24"/>
                <w:szCs w:val="24"/>
              </w:rPr>
              <w:t> </w:t>
            </w:r>
            <w:r w:rsidRPr="001F404C">
              <w:rPr>
                <w:rFonts w:ascii="Times New Roman" w:hAnsi="Times New Roman" w:cs="Times New Roman"/>
                <w:color w:val="000000"/>
                <w:sz w:val="24"/>
                <w:szCs w:val="24"/>
              </w:rPr>
              <w:t>sektoriaus profesinį standartas, PSN01</w:t>
            </w:r>
          </w:p>
        </w:tc>
      </w:tr>
    </w:tbl>
    <w:p w:rsidR="001F7496" w:rsidRPr="00937C19" w:rsidRDefault="001F7496" w:rsidP="00C0337F">
      <w:pPr>
        <w:spacing w:after="0" w:line="240" w:lineRule="auto"/>
        <w:rPr>
          <w:rFonts w:ascii="Times New Roman" w:hAnsi="Times New Roman" w:cs="Times New Roman"/>
          <w:color w:val="000000"/>
          <w:sz w:val="24"/>
          <w:szCs w:val="24"/>
        </w:rPr>
      </w:pPr>
    </w:p>
    <w:p w:rsidR="00937C19" w:rsidRDefault="00937C19" w:rsidP="00C0337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Tr="00937C19">
        <w:tc>
          <w:tcPr>
            <w:tcW w:w="9628" w:type="dxa"/>
          </w:tcPr>
          <w:p w:rsidR="00937C19" w:rsidRPr="001A2C0F" w:rsidRDefault="001A2C0F" w:rsidP="00C0337F">
            <w:pPr>
              <w:pStyle w:val="ListParagraph"/>
              <w:numPr>
                <w:ilvl w:val="0"/>
                <w:numId w:val="6"/>
              </w:numPr>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rsidR="00937C19" w:rsidRPr="00937C19" w:rsidRDefault="00937C19" w:rsidP="00C0337F">
      <w:pPr>
        <w:spacing w:after="0" w:line="240" w:lineRule="auto"/>
        <w:rPr>
          <w:rFonts w:ascii="Times New Roman" w:hAnsi="Times New Roman" w:cs="Times New Roman"/>
          <w:color w:val="000000"/>
          <w:sz w:val="24"/>
          <w:szCs w:val="24"/>
        </w:rPr>
      </w:pPr>
    </w:p>
    <w:p w:rsidR="00D644AA" w:rsidRPr="00937C19" w:rsidRDefault="00D644AA" w:rsidP="00C0337F">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C0337F">
      <w:pPr>
        <w:spacing w:after="0" w:line="240" w:lineRule="auto"/>
        <w:jc w:val="center"/>
        <w:rPr>
          <w:rFonts w:ascii="Times New Roman" w:hAnsi="Times New Roman" w:cs="Times New Roman"/>
          <w:b/>
          <w:sz w:val="24"/>
          <w:szCs w:val="24"/>
        </w:rPr>
        <w:sectPr w:rsidR="00D644AA"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937C19" w:rsidRDefault="00165AB9" w:rsidP="00C0337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2976"/>
        <w:gridCol w:w="4536"/>
        <w:gridCol w:w="1276"/>
        <w:gridCol w:w="1418"/>
        <w:gridCol w:w="1417"/>
        <w:gridCol w:w="815"/>
      </w:tblGrid>
      <w:tr w:rsidR="00937C19" w:rsidRPr="00561FFC" w:rsidTr="008F5876">
        <w:trPr>
          <w:trHeight w:val="40"/>
        </w:trPr>
        <w:tc>
          <w:tcPr>
            <w:tcW w:w="2122"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Modulio pavadinimas (valstybinis kodas</w:t>
            </w:r>
            <w:r w:rsidRPr="00561FFC">
              <w:rPr>
                <w:rStyle w:val="FootnoteReference"/>
                <w:rFonts w:ascii="Times New Roman" w:hAnsi="Times New Roman" w:cs="Times New Roman"/>
                <w:b/>
                <w:sz w:val="24"/>
                <w:szCs w:val="24"/>
              </w:rPr>
              <w:footnoteReference w:id="1"/>
            </w:r>
            <w:r w:rsidRPr="00561FFC">
              <w:rPr>
                <w:rFonts w:ascii="Times New Roman" w:hAnsi="Times New Roman" w:cs="Times New Roman"/>
                <w:b/>
                <w:sz w:val="24"/>
                <w:szCs w:val="24"/>
              </w:rPr>
              <w:t>)</w:t>
            </w:r>
          </w:p>
        </w:tc>
        <w:tc>
          <w:tcPr>
            <w:tcW w:w="1134"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Modulio LTKS lygis</w:t>
            </w:r>
          </w:p>
        </w:tc>
        <w:tc>
          <w:tcPr>
            <w:tcW w:w="2976"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Kompetencija(-</w:t>
            </w:r>
            <w:proofErr w:type="spellStart"/>
            <w:r w:rsidRPr="00561FFC">
              <w:rPr>
                <w:rFonts w:ascii="Times New Roman" w:hAnsi="Times New Roman" w:cs="Times New Roman"/>
                <w:b/>
                <w:sz w:val="24"/>
                <w:szCs w:val="24"/>
              </w:rPr>
              <w:t>os</w:t>
            </w:r>
            <w:proofErr w:type="spellEnd"/>
            <w:r w:rsidRPr="00561FFC">
              <w:rPr>
                <w:rFonts w:ascii="Times New Roman" w:hAnsi="Times New Roman" w:cs="Times New Roman"/>
                <w:b/>
                <w:sz w:val="24"/>
                <w:szCs w:val="24"/>
              </w:rPr>
              <w:t>)</w:t>
            </w:r>
          </w:p>
        </w:tc>
        <w:tc>
          <w:tcPr>
            <w:tcW w:w="4536"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Kompetencijos(-jų) pasiekimą nurodantys mokymosi rezultatai</w:t>
            </w:r>
          </w:p>
        </w:tc>
        <w:tc>
          <w:tcPr>
            <w:tcW w:w="1276" w:type="dxa"/>
            <w:vMerge w:val="restart"/>
          </w:tcPr>
          <w:p w:rsidR="00937C19" w:rsidRPr="00561FFC" w:rsidRDefault="00937C19" w:rsidP="00561FFC">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Modulio apimtis mokymosi kreditais</w:t>
            </w:r>
          </w:p>
        </w:tc>
        <w:tc>
          <w:tcPr>
            <w:tcW w:w="3650" w:type="dxa"/>
            <w:gridSpan w:val="3"/>
          </w:tcPr>
          <w:p w:rsidR="00937C19" w:rsidRPr="00561FFC" w:rsidRDefault="00937C19" w:rsidP="00561FFC">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Akademinės valandos kontaktiniam darbui</w:t>
            </w:r>
          </w:p>
        </w:tc>
      </w:tr>
      <w:tr w:rsidR="00937C19" w:rsidRPr="00561FFC" w:rsidTr="008F5876">
        <w:trPr>
          <w:trHeight w:val="582"/>
        </w:trPr>
        <w:tc>
          <w:tcPr>
            <w:tcW w:w="2122" w:type="dxa"/>
            <w:vMerge/>
          </w:tcPr>
          <w:p w:rsidR="00937C19" w:rsidRPr="00561FFC" w:rsidRDefault="00937C19" w:rsidP="00561FFC">
            <w:pPr>
              <w:spacing w:after="0" w:line="240" w:lineRule="auto"/>
              <w:rPr>
                <w:rFonts w:ascii="Times New Roman" w:hAnsi="Times New Roman" w:cs="Times New Roman"/>
                <w:b/>
                <w:sz w:val="24"/>
                <w:szCs w:val="24"/>
              </w:rPr>
            </w:pPr>
          </w:p>
        </w:tc>
        <w:tc>
          <w:tcPr>
            <w:tcW w:w="1134" w:type="dxa"/>
            <w:vMerge/>
          </w:tcPr>
          <w:p w:rsidR="00937C19" w:rsidRPr="00561FFC" w:rsidRDefault="00937C19" w:rsidP="00561FFC">
            <w:pPr>
              <w:spacing w:after="0" w:line="240" w:lineRule="auto"/>
              <w:rPr>
                <w:rFonts w:ascii="Times New Roman" w:hAnsi="Times New Roman" w:cs="Times New Roman"/>
                <w:b/>
                <w:sz w:val="24"/>
                <w:szCs w:val="24"/>
              </w:rPr>
            </w:pPr>
          </w:p>
        </w:tc>
        <w:tc>
          <w:tcPr>
            <w:tcW w:w="2976" w:type="dxa"/>
            <w:vMerge/>
          </w:tcPr>
          <w:p w:rsidR="00937C19" w:rsidRPr="00561FFC" w:rsidRDefault="00937C19" w:rsidP="00561FFC">
            <w:pPr>
              <w:spacing w:after="0" w:line="240" w:lineRule="auto"/>
              <w:rPr>
                <w:rFonts w:ascii="Times New Roman" w:hAnsi="Times New Roman" w:cs="Times New Roman"/>
                <w:b/>
                <w:sz w:val="24"/>
                <w:szCs w:val="24"/>
              </w:rPr>
            </w:pPr>
          </w:p>
        </w:tc>
        <w:tc>
          <w:tcPr>
            <w:tcW w:w="4536" w:type="dxa"/>
            <w:vMerge/>
          </w:tcPr>
          <w:p w:rsidR="00937C19" w:rsidRPr="00561FFC" w:rsidRDefault="00937C19" w:rsidP="00561FFC">
            <w:pPr>
              <w:spacing w:after="0" w:line="240" w:lineRule="auto"/>
              <w:rPr>
                <w:rFonts w:ascii="Times New Roman" w:hAnsi="Times New Roman" w:cs="Times New Roman"/>
                <w:b/>
                <w:sz w:val="24"/>
                <w:szCs w:val="24"/>
              </w:rPr>
            </w:pPr>
          </w:p>
        </w:tc>
        <w:tc>
          <w:tcPr>
            <w:tcW w:w="1276" w:type="dxa"/>
            <w:vMerge/>
          </w:tcPr>
          <w:p w:rsidR="00937C19" w:rsidRPr="00561FFC" w:rsidRDefault="00937C19" w:rsidP="00561FFC">
            <w:pPr>
              <w:spacing w:after="0" w:line="240" w:lineRule="auto"/>
              <w:rPr>
                <w:rFonts w:ascii="Times New Roman" w:hAnsi="Times New Roman" w:cs="Times New Roman"/>
                <w:b/>
                <w:sz w:val="24"/>
                <w:szCs w:val="24"/>
              </w:rPr>
            </w:pPr>
          </w:p>
        </w:tc>
        <w:tc>
          <w:tcPr>
            <w:tcW w:w="1418" w:type="dxa"/>
          </w:tcPr>
          <w:p w:rsidR="00937C19" w:rsidRPr="00561FFC" w:rsidRDefault="00937C19" w:rsidP="00561FFC">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Teoriniam mokymui</w:t>
            </w:r>
          </w:p>
        </w:tc>
        <w:tc>
          <w:tcPr>
            <w:tcW w:w="1417" w:type="dxa"/>
          </w:tcPr>
          <w:p w:rsidR="00937C19" w:rsidRPr="00561FFC" w:rsidRDefault="00937C19" w:rsidP="00561FFC">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Praktiniam mokymui</w:t>
            </w:r>
          </w:p>
        </w:tc>
        <w:tc>
          <w:tcPr>
            <w:tcW w:w="815" w:type="dxa"/>
          </w:tcPr>
          <w:p w:rsidR="00937C19" w:rsidRPr="00561FFC" w:rsidRDefault="00937C19" w:rsidP="00561FFC">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Iš viso</w:t>
            </w:r>
          </w:p>
        </w:tc>
      </w:tr>
      <w:tr w:rsidR="00C86523" w:rsidRPr="00561FFC" w:rsidTr="008F5876">
        <w:trPr>
          <w:trHeight w:val="40"/>
        </w:trPr>
        <w:tc>
          <w:tcPr>
            <w:tcW w:w="2122" w:type="dxa"/>
            <w:vMerge w:val="restart"/>
          </w:tcPr>
          <w:p w:rsidR="00C86523" w:rsidRPr="00561FFC" w:rsidRDefault="00C86523" w:rsidP="007E7AC1">
            <w:pPr>
              <w:spacing w:after="0" w:line="240" w:lineRule="auto"/>
              <w:rPr>
                <w:rFonts w:ascii="Times New Roman" w:hAnsi="Times New Roman" w:cs="Times New Roman"/>
                <w:sz w:val="24"/>
                <w:szCs w:val="24"/>
              </w:rPr>
            </w:pPr>
            <w:r>
              <w:rPr>
                <w:rFonts w:ascii="Times New Roman" w:hAnsi="Times New Roman" w:cs="Times New Roman"/>
                <w:sz w:val="24"/>
                <w:szCs w:val="24"/>
              </w:rPr>
              <w:t>Patalpų aplinkos tvarkymo organizavimas</w:t>
            </w:r>
          </w:p>
        </w:tc>
        <w:tc>
          <w:tcPr>
            <w:tcW w:w="1134"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sidRPr="00561FFC">
              <w:rPr>
                <w:rFonts w:ascii="Times New Roman" w:hAnsi="Times New Roman" w:cs="Times New Roman"/>
                <w:sz w:val="24"/>
                <w:szCs w:val="24"/>
              </w:rPr>
              <w:t>IV</w:t>
            </w:r>
          </w:p>
        </w:tc>
        <w:tc>
          <w:tcPr>
            <w:tcW w:w="2976" w:type="dxa"/>
          </w:tcPr>
          <w:p w:rsidR="00C86523" w:rsidRPr="00561FFC" w:rsidRDefault="00C86523" w:rsidP="00561FFC">
            <w:pPr>
              <w:spacing w:after="0" w:line="240" w:lineRule="auto"/>
              <w:rPr>
                <w:rFonts w:ascii="Times New Roman" w:hAnsi="Times New Roman" w:cs="Times New Roman"/>
                <w:sz w:val="24"/>
                <w:szCs w:val="24"/>
              </w:rPr>
            </w:pPr>
            <w:r w:rsidRPr="00C86523">
              <w:rPr>
                <w:rFonts w:ascii="Times New Roman" w:hAnsi="Times New Roman" w:cs="Times New Roman"/>
                <w:sz w:val="24"/>
                <w:szCs w:val="24"/>
              </w:rPr>
              <w:t>Organizuoti pastatų aplinkos tvarkymo darbus.</w:t>
            </w:r>
          </w:p>
        </w:tc>
        <w:tc>
          <w:tcPr>
            <w:tcW w:w="4536" w:type="dxa"/>
          </w:tcPr>
          <w:p w:rsidR="00C86523" w:rsidRPr="00C86523" w:rsidRDefault="00C86523" w:rsidP="00C86523">
            <w:pPr>
              <w:spacing w:after="0" w:line="240" w:lineRule="auto"/>
              <w:rPr>
                <w:rFonts w:ascii="Times New Roman" w:hAnsi="Times New Roman" w:cs="Times New Roman"/>
                <w:sz w:val="24"/>
                <w:szCs w:val="24"/>
              </w:rPr>
            </w:pPr>
            <w:r w:rsidRPr="00C86523">
              <w:rPr>
                <w:rFonts w:ascii="Times New Roman" w:hAnsi="Times New Roman" w:cs="Times New Roman"/>
                <w:sz w:val="24"/>
                <w:szCs w:val="24"/>
              </w:rPr>
              <w:t>Paaiškinti pastatų aplinkos tvarkymo darbus.</w:t>
            </w:r>
          </w:p>
          <w:p w:rsidR="00C86523" w:rsidRPr="00C86523" w:rsidRDefault="00C86523" w:rsidP="00C86523">
            <w:pPr>
              <w:spacing w:after="0" w:line="240" w:lineRule="auto"/>
              <w:rPr>
                <w:rFonts w:ascii="Times New Roman" w:hAnsi="Times New Roman" w:cs="Times New Roman"/>
                <w:sz w:val="24"/>
                <w:szCs w:val="24"/>
              </w:rPr>
            </w:pPr>
            <w:r w:rsidRPr="00C86523">
              <w:rPr>
                <w:rFonts w:ascii="Times New Roman" w:hAnsi="Times New Roman" w:cs="Times New Roman"/>
                <w:sz w:val="24"/>
                <w:szCs w:val="24"/>
              </w:rPr>
              <w:t>Planuoti aplinkos tvarkymo darbus.</w:t>
            </w:r>
          </w:p>
          <w:p w:rsidR="00C86523" w:rsidRPr="00C86523" w:rsidRDefault="00C86523" w:rsidP="00C86523">
            <w:pPr>
              <w:spacing w:after="0" w:line="240" w:lineRule="auto"/>
              <w:rPr>
                <w:rFonts w:ascii="Times New Roman" w:hAnsi="Times New Roman" w:cs="Times New Roman"/>
                <w:sz w:val="24"/>
                <w:szCs w:val="24"/>
              </w:rPr>
            </w:pPr>
            <w:r w:rsidRPr="00C86523">
              <w:rPr>
                <w:rFonts w:ascii="Times New Roman" w:hAnsi="Times New Roman" w:cs="Times New Roman"/>
                <w:sz w:val="24"/>
                <w:szCs w:val="24"/>
              </w:rPr>
              <w:t>Parinkti įrankius ir įrangą aplinkos tvarkymui.</w:t>
            </w:r>
          </w:p>
          <w:p w:rsidR="00C86523" w:rsidRPr="00561FFC" w:rsidRDefault="00C86523" w:rsidP="00C86523">
            <w:pPr>
              <w:spacing w:after="0" w:line="240" w:lineRule="auto"/>
              <w:rPr>
                <w:rFonts w:ascii="Times New Roman" w:hAnsi="Times New Roman" w:cs="Times New Roman"/>
                <w:sz w:val="24"/>
                <w:szCs w:val="24"/>
              </w:rPr>
            </w:pPr>
            <w:r w:rsidRPr="00C86523">
              <w:rPr>
                <w:rFonts w:ascii="Times New Roman" w:hAnsi="Times New Roman" w:cs="Times New Roman"/>
                <w:sz w:val="24"/>
                <w:szCs w:val="24"/>
              </w:rPr>
              <w:t>Prižiūrėti ir vertinti aplinkos tvarkymo darbuotojų darbą.</w:t>
            </w:r>
          </w:p>
        </w:tc>
        <w:tc>
          <w:tcPr>
            <w:tcW w:w="1276"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417"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15" w:type="dxa"/>
            <w:vMerge w:val="restart"/>
          </w:tcPr>
          <w:p w:rsidR="00C86523" w:rsidRPr="00561FFC" w:rsidRDefault="00C86523" w:rsidP="0056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C86523" w:rsidRPr="00561FFC" w:rsidTr="008F5876">
        <w:trPr>
          <w:trHeight w:val="40"/>
        </w:trPr>
        <w:tc>
          <w:tcPr>
            <w:tcW w:w="2122" w:type="dxa"/>
            <w:vMerge/>
          </w:tcPr>
          <w:p w:rsidR="00C86523" w:rsidRPr="00561FFC" w:rsidRDefault="00C86523" w:rsidP="00561FFC">
            <w:pPr>
              <w:spacing w:after="0" w:line="240" w:lineRule="auto"/>
              <w:rPr>
                <w:rFonts w:ascii="Times New Roman" w:hAnsi="Times New Roman" w:cs="Times New Roman"/>
                <w:sz w:val="24"/>
                <w:szCs w:val="24"/>
              </w:rPr>
            </w:pPr>
          </w:p>
        </w:tc>
        <w:tc>
          <w:tcPr>
            <w:tcW w:w="1134" w:type="dxa"/>
            <w:vMerge/>
          </w:tcPr>
          <w:p w:rsidR="00C86523" w:rsidRPr="00561FFC" w:rsidRDefault="00C86523" w:rsidP="00561FFC">
            <w:pPr>
              <w:spacing w:after="0" w:line="240" w:lineRule="auto"/>
              <w:jc w:val="center"/>
              <w:rPr>
                <w:rFonts w:ascii="Times New Roman" w:hAnsi="Times New Roman" w:cs="Times New Roman"/>
                <w:sz w:val="24"/>
                <w:szCs w:val="24"/>
              </w:rPr>
            </w:pPr>
          </w:p>
        </w:tc>
        <w:tc>
          <w:tcPr>
            <w:tcW w:w="2976" w:type="dxa"/>
          </w:tcPr>
          <w:p w:rsidR="00C86523" w:rsidRPr="00561FFC" w:rsidRDefault="00C86523" w:rsidP="00561FFC">
            <w:pPr>
              <w:spacing w:after="0" w:line="240" w:lineRule="auto"/>
              <w:rPr>
                <w:rFonts w:ascii="Times New Roman" w:hAnsi="Times New Roman" w:cs="Times New Roman"/>
                <w:sz w:val="24"/>
                <w:szCs w:val="24"/>
              </w:rPr>
            </w:pPr>
            <w:r>
              <w:rPr>
                <w:rFonts w:ascii="Times New Roman" w:hAnsi="Times New Roman" w:cs="Times New Roman"/>
                <w:sz w:val="24"/>
                <w:szCs w:val="24"/>
              </w:rPr>
              <w:t>Organizuoti pastatų teritorijų želdynų priežiūrą.</w:t>
            </w:r>
          </w:p>
        </w:tc>
        <w:tc>
          <w:tcPr>
            <w:tcW w:w="4536" w:type="dxa"/>
          </w:tcPr>
          <w:p w:rsidR="00C86523" w:rsidRPr="00C86523" w:rsidRDefault="00C86523" w:rsidP="00C86523">
            <w:pPr>
              <w:spacing w:after="0" w:line="240" w:lineRule="auto"/>
              <w:rPr>
                <w:rFonts w:ascii="Times New Roman" w:hAnsi="Times New Roman" w:cs="Times New Roman"/>
                <w:sz w:val="24"/>
                <w:szCs w:val="24"/>
              </w:rPr>
            </w:pPr>
            <w:r w:rsidRPr="00C86523">
              <w:rPr>
                <w:rFonts w:ascii="Times New Roman" w:hAnsi="Times New Roman" w:cs="Times New Roman"/>
                <w:sz w:val="24"/>
                <w:szCs w:val="24"/>
              </w:rPr>
              <w:t>Paaiškinti pastatų teritorijų želdynų priežiūros darbus.</w:t>
            </w:r>
          </w:p>
          <w:p w:rsidR="00C86523" w:rsidRPr="00C86523" w:rsidRDefault="00C86523" w:rsidP="00C86523">
            <w:pPr>
              <w:spacing w:after="0" w:line="240" w:lineRule="auto"/>
              <w:rPr>
                <w:rFonts w:ascii="Times New Roman" w:hAnsi="Times New Roman" w:cs="Times New Roman"/>
                <w:sz w:val="24"/>
                <w:szCs w:val="24"/>
              </w:rPr>
            </w:pPr>
            <w:r w:rsidRPr="00C86523">
              <w:rPr>
                <w:rFonts w:ascii="Times New Roman" w:hAnsi="Times New Roman" w:cs="Times New Roman"/>
                <w:sz w:val="24"/>
                <w:szCs w:val="24"/>
              </w:rPr>
              <w:t>Parinkti augalus pastatų aplinkos apželdinimui.</w:t>
            </w:r>
          </w:p>
          <w:p w:rsidR="00C86523" w:rsidRPr="00C86523" w:rsidRDefault="00C86523" w:rsidP="00C86523">
            <w:pPr>
              <w:pStyle w:val="BodyText"/>
              <w:spacing w:after="0"/>
              <w:rPr>
                <w:rFonts w:eastAsia="Calibri"/>
                <w:lang w:eastAsia="en-US"/>
              </w:rPr>
            </w:pPr>
            <w:r w:rsidRPr="00C86523">
              <w:rPr>
                <w:rFonts w:eastAsia="Calibri"/>
                <w:lang w:eastAsia="en-US"/>
              </w:rPr>
              <w:t>Parinkti pastatų teritorijų želdynų priežiūrai priemones ir medžiagas.</w:t>
            </w:r>
          </w:p>
          <w:p w:rsidR="00C86523" w:rsidRPr="00561FFC" w:rsidRDefault="00C86523" w:rsidP="00C86523">
            <w:pPr>
              <w:spacing w:after="0" w:line="240" w:lineRule="auto"/>
              <w:rPr>
                <w:rFonts w:ascii="Times New Roman" w:hAnsi="Times New Roman" w:cs="Times New Roman"/>
                <w:sz w:val="24"/>
                <w:szCs w:val="24"/>
              </w:rPr>
            </w:pPr>
            <w:r w:rsidRPr="00C86523">
              <w:rPr>
                <w:rFonts w:ascii="Times New Roman" w:hAnsi="Times New Roman" w:cs="Times New Roman"/>
                <w:sz w:val="24"/>
                <w:szCs w:val="24"/>
              </w:rPr>
              <w:t>Prižiūrėti ir vertinti želdynų tvarkymo darbuotojų darbą.</w:t>
            </w:r>
          </w:p>
        </w:tc>
        <w:tc>
          <w:tcPr>
            <w:tcW w:w="1276" w:type="dxa"/>
            <w:vMerge/>
          </w:tcPr>
          <w:p w:rsidR="00C86523" w:rsidRPr="00561FFC" w:rsidRDefault="00C86523" w:rsidP="00561FFC">
            <w:pPr>
              <w:spacing w:after="0" w:line="240" w:lineRule="auto"/>
              <w:jc w:val="center"/>
              <w:rPr>
                <w:rFonts w:ascii="Times New Roman" w:hAnsi="Times New Roman" w:cs="Times New Roman"/>
                <w:sz w:val="24"/>
                <w:szCs w:val="24"/>
              </w:rPr>
            </w:pPr>
          </w:p>
        </w:tc>
        <w:tc>
          <w:tcPr>
            <w:tcW w:w="1418" w:type="dxa"/>
            <w:vMerge/>
          </w:tcPr>
          <w:p w:rsidR="00C86523" w:rsidRPr="00561FFC" w:rsidRDefault="00C86523" w:rsidP="00561FFC">
            <w:pPr>
              <w:spacing w:after="0" w:line="240" w:lineRule="auto"/>
              <w:jc w:val="center"/>
              <w:rPr>
                <w:rFonts w:ascii="Times New Roman" w:hAnsi="Times New Roman" w:cs="Times New Roman"/>
                <w:sz w:val="24"/>
                <w:szCs w:val="24"/>
              </w:rPr>
            </w:pPr>
          </w:p>
        </w:tc>
        <w:tc>
          <w:tcPr>
            <w:tcW w:w="1417" w:type="dxa"/>
            <w:vMerge/>
          </w:tcPr>
          <w:p w:rsidR="00C86523" w:rsidRPr="00561FFC" w:rsidRDefault="00C86523" w:rsidP="00561FFC">
            <w:pPr>
              <w:spacing w:after="0" w:line="240" w:lineRule="auto"/>
              <w:jc w:val="center"/>
              <w:rPr>
                <w:rFonts w:ascii="Times New Roman" w:hAnsi="Times New Roman" w:cs="Times New Roman"/>
                <w:sz w:val="24"/>
                <w:szCs w:val="24"/>
              </w:rPr>
            </w:pPr>
          </w:p>
        </w:tc>
        <w:tc>
          <w:tcPr>
            <w:tcW w:w="815" w:type="dxa"/>
            <w:vMerge/>
          </w:tcPr>
          <w:p w:rsidR="00C86523" w:rsidRPr="00561FFC" w:rsidRDefault="00C86523" w:rsidP="00561FFC">
            <w:pPr>
              <w:spacing w:after="0" w:line="240" w:lineRule="auto"/>
              <w:jc w:val="center"/>
              <w:rPr>
                <w:rFonts w:ascii="Times New Roman" w:hAnsi="Times New Roman" w:cs="Times New Roman"/>
                <w:sz w:val="24"/>
                <w:szCs w:val="24"/>
              </w:rPr>
            </w:pPr>
          </w:p>
        </w:tc>
      </w:tr>
    </w:tbl>
    <w:p w:rsidR="008F5876" w:rsidRPr="008F5876" w:rsidRDefault="008F5876" w:rsidP="00C0337F">
      <w:pPr>
        <w:spacing w:after="0" w:line="240" w:lineRule="auto"/>
        <w:jc w:val="both"/>
        <w:rPr>
          <w:rFonts w:ascii="Times New Roman" w:hAnsi="Times New Roman" w:cs="Times New Roman"/>
          <w:sz w:val="24"/>
          <w:szCs w:val="24"/>
        </w:rPr>
      </w:pPr>
      <w:r w:rsidRPr="008F5876">
        <w:rPr>
          <w:rFonts w:ascii="Times New Roman" w:hAnsi="Times New Roman" w:cs="Times New Roman"/>
          <w:sz w:val="24"/>
          <w:szCs w:val="24"/>
        </w:rPr>
        <w:br w:type="page"/>
      </w:r>
    </w:p>
    <w:p w:rsidR="00165AB9" w:rsidRPr="00937C19" w:rsidRDefault="00ED67C1" w:rsidP="00C0337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3</w:t>
      </w:r>
      <w:r w:rsidR="00165AB9" w:rsidRPr="00937C19">
        <w:rPr>
          <w:rFonts w:ascii="Times New Roman" w:hAnsi="Times New Roman" w:cs="Times New Roman"/>
          <w:b/>
          <w:sz w:val="24"/>
          <w:szCs w:val="24"/>
        </w:rPr>
        <w:t>. MODULIŲ APRAŠAI</w:t>
      </w:r>
    </w:p>
    <w:p w:rsidR="001A2C0F" w:rsidRPr="008F5876" w:rsidRDefault="001A2C0F" w:rsidP="00C0337F">
      <w:pPr>
        <w:widowControl w:val="0"/>
        <w:spacing w:after="0" w:line="240" w:lineRule="auto"/>
        <w:rPr>
          <w:rFonts w:ascii="Times New Roman" w:hAnsi="Times New Roman" w:cs="Times New Roman"/>
          <w:sz w:val="24"/>
          <w:szCs w:val="24"/>
        </w:rPr>
      </w:pPr>
    </w:p>
    <w:p w:rsidR="00937C19" w:rsidRPr="00937C19" w:rsidRDefault="00947D77" w:rsidP="00C0337F">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Modulio pavadinimas – </w:t>
      </w:r>
      <w:r w:rsidRPr="00947D77">
        <w:rPr>
          <w:rFonts w:ascii="Times New Roman" w:hAnsi="Times New Roman" w:cs="Times New Roman"/>
          <w:b/>
          <w:sz w:val="24"/>
          <w:szCs w:val="24"/>
        </w:rPr>
        <w:t>„Patalpų aplinkos tvarkymo organizavimas</w:t>
      </w:r>
      <w:r w:rsidR="00937C19" w:rsidRPr="00947D77">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7C19" w:rsidRPr="00937C19" w:rsidTr="00B15AC2">
        <w:trPr>
          <w:trHeight w:val="57"/>
          <w:jc w:val="center"/>
        </w:trPr>
        <w:tc>
          <w:tcPr>
            <w:tcW w:w="947" w:type="pct"/>
          </w:tcPr>
          <w:p w:rsidR="00937C19" w:rsidRPr="00937C19" w:rsidRDefault="00937C19" w:rsidP="00C0337F">
            <w:pPr>
              <w:pStyle w:val="NoSpacing"/>
              <w:widowControl w:val="0"/>
            </w:pPr>
            <w:r w:rsidRPr="00937C19">
              <w:t>Valstybinis kodas</w:t>
            </w:r>
            <w:r>
              <w:rPr>
                <w:rStyle w:val="FootnoteReference"/>
              </w:rPr>
              <w:footnoteReference w:id="2"/>
            </w:r>
          </w:p>
        </w:tc>
        <w:tc>
          <w:tcPr>
            <w:tcW w:w="4053" w:type="pct"/>
            <w:gridSpan w:val="2"/>
          </w:tcPr>
          <w:p w:rsidR="00937C19" w:rsidRPr="00937C19" w:rsidRDefault="00937C19" w:rsidP="00C0337F">
            <w:pPr>
              <w:pStyle w:val="NoSpacing"/>
              <w:widowControl w:val="0"/>
            </w:pPr>
          </w:p>
        </w:tc>
      </w:tr>
      <w:tr w:rsidR="00937C19" w:rsidRPr="00937C19" w:rsidTr="00B15AC2">
        <w:trPr>
          <w:trHeight w:val="57"/>
          <w:jc w:val="center"/>
        </w:trPr>
        <w:tc>
          <w:tcPr>
            <w:tcW w:w="947" w:type="pct"/>
          </w:tcPr>
          <w:p w:rsidR="00937C19" w:rsidRPr="00937C19" w:rsidRDefault="00937C19" w:rsidP="00C0337F">
            <w:pPr>
              <w:pStyle w:val="NoSpacing"/>
              <w:widowControl w:val="0"/>
            </w:pPr>
            <w:r w:rsidRPr="00937C19">
              <w:t>Modulio LTKS lygis</w:t>
            </w:r>
          </w:p>
        </w:tc>
        <w:tc>
          <w:tcPr>
            <w:tcW w:w="4053" w:type="pct"/>
            <w:gridSpan w:val="2"/>
          </w:tcPr>
          <w:p w:rsidR="00937C19" w:rsidRPr="00937C19" w:rsidRDefault="00512D0E" w:rsidP="00C0337F">
            <w:pPr>
              <w:pStyle w:val="NoSpacing"/>
              <w:widowControl w:val="0"/>
            </w:pPr>
            <w:r>
              <w:t>IV</w:t>
            </w:r>
          </w:p>
        </w:tc>
      </w:tr>
      <w:tr w:rsidR="00937C19" w:rsidRPr="00937C19" w:rsidTr="00B15AC2">
        <w:trPr>
          <w:trHeight w:val="57"/>
          <w:jc w:val="center"/>
        </w:trPr>
        <w:tc>
          <w:tcPr>
            <w:tcW w:w="947" w:type="pct"/>
          </w:tcPr>
          <w:p w:rsidR="00937C19" w:rsidRPr="00937C19" w:rsidRDefault="00937C19" w:rsidP="00C0337F">
            <w:pPr>
              <w:pStyle w:val="NoSpacing"/>
              <w:widowControl w:val="0"/>
            </w:pPr>
            <w:r w:rsidRPr="00937C19">
              <w:t>Apimtis mokymosi kreditais</w:t>
            </w:r>
          </w:p>
        </w:tc>
        <w:tc>
          <w:tcPr>
            <w:tcW w:w="4053" w:type="pct"/>
            <w:gridSpan w:val="2"/>
          </w:tcPr>
          <w:p w:rsidR="00937C19" w:rsidRPr="00937C19" w:rsidRDefault="00512D0E" w:rsidP="00C0337F">
            <w:pPr>
              <w:pStyle w:val="NoSpacing"/>
              <w:widowControl w:val="0"/>
            </w:pPr>
            <w:r>
              <w:t>5</w:t>
            </w:r>
          </w:p>
        </w:tc>
      </w:tr>
      <w:tr w:rsidR="00937C19" w:rsidRPr="00937C19" w:rsidTr="00B15AC2">
        <w:trPr>
          <w:trHeight w:val="57"/>
          <w:jc w:val="center"/>
        </w:trPr>
        <w:tc>
          <w:tcPr>
            <w:tcW w:w="947" w:type="pct"/>
          </w:tcPr>
          <w:p w:rsidR="00937C19" w:rsidRPr="00937C19" w:rsidRDefault="00937C19" w:rsidP="00C0337F">
            <w:pPr>
              <w:pStyle w:val="NoSpacing"/>
              <w:widowControl w:val="0"/>
            </w:pPr>
            <w:r w:rsidRPr="00937C19">
              <w:t>Asmens pasirengimo mokytis modulyje reikalavimai (jei taikoma)</w:t>
            </w:r>
          </w:p>
        </w:tc>
        <w:tc>
          <w:tcPr>
            <w:tcW w:w="4053" w:type="pct"/>
            <w:gridSpan w:val="2"/>
          </w:tcPr>
          <w:p w:rsidR="00937C19" w:rsidRPr="00937C19" w:rsidRDefault="00512D0E" w:rsidP="00C0337F">
            <w:pPr>
              <w:pStyle w:val="NoSpacing"/>
              <w:widowControl w:val="0"/>
            </w:pPr>
            <w:r>
              <w:t>Netaikoma</w:t>
            </w:r>
          </w:p>
        </w:tc>
      </w:tr>
      <w:tr w:rsidR="00377797" w:rsidRPr="00937C19" w:rsidTr="00B15AC2">
        <w:trPr>
          <w:trHeight w:val="565"/>
          <w:jc w:val="center"/>
        </w:trPr>
        <w:tc>
          <w:tcPr>
            <w:tcW w:w="947" w:type="pct"/>
            <w:shd w:val="clear" w:color="auto" w:fill="F2F2F2"/>
          </w:tcPr>
          <w:p w:rsidR="00377797" w:rsidRPr="00937C19" w:rsidRDefault="00377797" w:rsidP="00C0337F">
            <w:pPr>
              <w:pStyle w:val="NoSpacing"/>
              <w:widowControl w:val="0"/>
              <w:rPr>
                <w:bCs/>
                <w:iCs/>
              </w:rPr>
            </w:pPr>
            <w:r w:rsidRPr="00937C19">
              <w:t>Kompetencijos</w:t>
            </w:r>
          </w:p>
        </w:tc>
        <w:tc>
          <w:tcPr>
            <w:tcW w:w="1129" w:type="pct"/>
            <w:shd w:val="clear" w:color="auto" w:fill="F2F2F2"/>
          </w:tcPr>
          <w:p w:rsidR="00377797" w:rsidRPr="00937C19" w:rsidRDefault="00377797" w:rsidP="00C0337F">
            <w:pPr>
              <w:pStyle w:val="NoSpacing"/>
              <w:widowControl w:val="0"/>
              <w:rPr>
                <w:bCs/>
                <w:iCs/>
              </w:rPr>
            </w:pPr>
            <w:r w:rsidRPr="00937C19">
              <w:rPr>
                <w:bCs/>
                <w:iCs/>
              </w:rPr>
              <w:t>Mokymosi rezultatai</w:t>
            </w:r>
          </w:p>
        </w:tc>
        <w:tc>
          <w:tcPr>
            <w:tcW w:w="2924" w:type="pct"/>
            <w:shd w:val="clear" w:color="auto" w:fill="F2F2F2"/>
          </w:tcPr>
          <w:p w:rsidR="00377797" w:rsidRPr="00377797" w:rsidRDefault="00377797" w:rsidP="00C0337F">
            <w:pPr>
              <w:pStyle w:val="NoSpacing"/>
              <w:widowControl w:val="0"/>
              <w:rPr>
                <w:bCs/>
                <w:iCs/>
              </w:rPr>
            </w:pPr>
            <w:r w:rsidRPr="00937C19">
              <w:rPr>
                <w:bCs/>
                <w:iCs/>
              </w:rPr>
              <w:t>Rekomenduojamas turinys mokymosi rezultatams pasiekti</w:t>
            </w:r>
          </w:p>
        </w:tc>
      </w:tr>
      <w:tr w:rsidR="0078019D" w:rsidRPr="00937C19" w:rsidTr="00303DDA">
        <w:trPr>
          <w:trHeight w:val="848"/>
          <w:jc w:val="center"/>
        </w:trPr>
        <w:tc>
          <w:tcPr>
            <w:tcW w:w="947" w:type="pct"/>
            <w:vMerge w:val="restart"/>
          </w:tcPr>
          <w:p w:rsidR="0078019D" w:rsidRPr="00937C19" w:rsidRDefault="0078019D" w:rsidP="00C0337F">
            <w:pPr>
              <w:pStyle w:val="NoSpacing"/>
              <w:widowControl w:val="0"/>
            </w:pPr>
            <w:r w:rsidRPr="00937C19">
              <w:t xml:space="preserve">1. </w:t>
            </w:r>
            <w:r>
              <w:t>Organizuoti pastatų aplinkos tvarkymo darbus.</w:t>
            </w:r>
          </w:p>
        </w:tc>
        <w:tc>
          <w:tcPr>
            <w:tcW w:w="1129" w:type="pct"/>
          </w:tcPr>
          <w:p w:rsidR="0078019D" w:rsidRPr="00937C19" w:rsidRDefault="0078019D" w:rsidP="00C0337F">
            <w:pPr>
              <w:pStyle w:val="NoSpacing"/>
              <w:widowControl w:val="0"/>
            </w:pPr>
            <w:r w:rsidRPr="00937C19">
              <w:t xml:space="preserve">1.1. </w:t>
            </w:r>
            <w:r w:rsidRPr="005440F6">
              <w:rPr>
                <w:rFonts w:eastAsia="Calibri"/>
              </w:rPr>
              <w:t>Paaiškinti pastatų aplinkos tvarkymo darbus</w:t>
            </w:r>
            <w:r>
              <w:rPr>
                <w:rFonts w:eastAsia="Calibri"/>
              </w:rPr>
              <w:t>.</w:t>
            </w:r>
          </w:p>
        </w:tc>
        <w:tc>
          <w:tcPr>
            <w:tcW w:w="2924" w:type="pct"/>
          </w:tcPr>
          <w:p w:rsidR="0078019D" w:rsidRPr="005440F6" w:rsidRDefault="0078019D" w:rsidP="0078019D">
            <w:pPr>
              <w:pStyle w:val="NoSpacing"/>
              <w:widowControl w:val="0"/>
              <w:rPr>
                <w:b/>
                <w:i/>
              </w:rPr>
            </w:pPr>
            <w:r w:rsidRPr="005440F6">
              <w:rPr>
                <w:b/>
              </w:rPr>
              <w:t>Tema.</w:t>
            </w:r>
            <w:r w:rsidRPr="005440F6">
              <w:t xml:space="preserve"> </w:t>
            </w:r>
            <w:r w:rsidRPr="005440F6">
              <w:rPr>
                <w:b/>
                <w:i/>
              </w:rPr>
              <w:t>Pastatų aplinkos sudėtinės dalys</w:t>
            </w:r>
          </w:p>
          <w:p w:rsidR="0078019D" w:rsidRPr="005440F6" w:rsidRDefault="0078019D" w:rsidP="0078019D">
            <w:pPr>
              <w:pStyle w:val="NoSpacing"/>
              <w:widowControl w:val="0"/>
              <w:numPr>
                <w:ilvl w:val="0"/>
                <w:numId w:val="4"/>
              </w:numPr>
              <w:ind w:left="0" w:firstLine="0"/>
            </w:pPr>
            <w:r w:rsidRPr="005440F6">
              <w:t>Komunikaciniai įrenginiai aplinkoje</w:t>
            </w:r>
          </w:p>
          <w:p w:rsidR="0078019D" w:rsidRPr="005440F6" w:rsidRDefault="0078019D" w:rsidP="0078019D">
            <w:pPr>
              <w:pStyle w:val="NoSpacing"/>
              <w:widowControl w:val="0"/>
              <w:numPr>
                <w:ilvl w:val="0"/>
                <w:numId w:val="4"/>
              </w:numPr>
              <w:ind w:left="0" w:firstLine="0"/>
            </w:pPr>
            <w:r w:rsidRPr="005440F6">
              <w:t>Aplinkos želdynai ir jų struktūrinės dalys</w:t>
            </w:r>
          </w:p>
          <w:p w:rsidR="0078019D" w:rsidRPr="005440F6" w:rsidRDefault="0078019D" w:rsidP="0078019D">
            <w:pPr>
              <w:pStyle w:val="NoSpacing"/>
              <w:widowControl w:val="0"/>
              <w:numPr>
                <w:ilvl w:val="0"/>
                <w:numId w:val="4"/>
              </w:numPr>
              <w:ind w:left="0" w:firstLine="0"/>
            </w:pPr>
            <w:r w:rsidRPr="005440F6">
              <w:t>Aplinkos elementų darna</w:t>
            </w:r>
          </w:p>
          <w:p w:rsidR="0078019D" w:rsidRPr="005440F6" w:rsidRDefault="0078019D" w:rsidP="0078019D">
            <w:pPr>
              <w:pStyle w:val="NoSpacing"/>
              <w:widowControl w:val="0"/>
              <w:rPr>
                <w:b/>
                <w:i/>
              </w:rPr>
            </w:pPr>
            <w:r w:rsidRPr="005440F6">
              <w:rPr>
                <w:b/>
              </w:rPr>
              <w:t>Tema.</w:t>
            </w:r>
            <w:r w:rsidRPr="005440F6">
              <w:t xml:space="preserve"> </w:t>
            </w:r>
            <w:r w:rsidRPr="005440F6">
              <w:rPr>
                <w:b/>
                <w:i/>
              </w:rPr>
              <w:t>Pastatų eksterjero tvarkymas</w:t>
            </w:r>
          </w:p>
          <w:p w:rsidR="0078019D" w:rsidRPr="005440F6" w:rsidRDefault="0078019D" w:rsidP="0078019D">
            <w:pPr>
              <w:pStyle w:val="NoSpacing"/>
              <w:widowControl w:val="0"/>
              <w:numPr>
                <w:ilvl w:val="0"/>
                <w:numId w:val="4"/>
              </w:numPr>
              <w:ind w:left="0" w:firstLine="0"/>
            </w:pPr>
            <w:r w:rsidRPr="005440F6">
              <w:t>Eksterjero tvarkymo stiliai ir jų istorinė kaita</w:t>
            </w:r>
          </w:p>
          <w:p w:rsidR="0078019D" w:rsidRPr="005440F6" w:rsidRDefault="0078019D" w:rsidP="0078019D">
            <w:pPr>
              <w:pStyle w:val="NoSpacing"/>
              <w:widowControl w:val="0"/>
              <w:numPr>
                <w:ilvl w:val="0"/>
                <w:numId w:val="4"/>
              </w:numPr>
              <w:ind w:left="0" w:firstLine="0"/>
            </w:pPr>
            <w:r w:rsidRPr="005440F6">
              <w:t>Pastatų vertikaliojo želdinimo koncepciniai pagrindai</w:t>
            </w:r>
          </w:p>
          <w:p w:rsidR="0078019D" w:rsidRPr="005440F6" w:rsidRDefault="0078019D" w:rsidP="0078019D">
            <w:pPr>
              <w:pStyle w:val="NoSpacing"/>
              <w:widowControl w:val="0"/>
              <w:numPr>
                <w:ilvl w:val="0"/>
                <w:numId w:val="4"/>
              </w:numPr>
              <w:ind w:left="0" w:firstLine="0"/>
            </w:pPr>
            <w:r w:rsidRPr="005440F6">
              <w:t>„Žaliųjų sienų“ samprata</w:t>
            </w:r>
          </w:p>
          <w:p w:rsidR="0078019D" w:rsidRDefault="0078019D" w:rsidP="0078019D">
            <w:pPr>
              <w:pStyle w:val="NoSpacing"/>
              <w:widowControl w:val="0"/>
              <w:rPr>
                <w:b/>
                <w:i/>
              </w:rPr>
            </w:pPr>
            <w:r w:rsidRPr="005440F6">
              <w:rPr>
                <w:b/>
              </w:rPr>
              <w:t>Tema.</w:t>
            </w:r>
            <w:r w:rsidRPr="005440F6">
              <w:t xml:space="preserve"> </w:t>
            </w:r>
            <w:r w:rsidRPr="005440F6">
              <w:rPr>
                <w:b/>
                <w:i/>
              </w:rPr>
              <w:t>Žaliųjų zonų tvarkymas bendro naudojimo patalpose</w:t>
            </w:r>
          </w:p>
          <w:p w:rsidR="0078019D" w:rsidRDefault="0078019D" w:rsidP="0078019D">
            <w:pPr>
              <w:pStyle w:val="NoSpacing"/>
              <w:widowControl w:val="0"/>
              <w:numPr>
                <w:ilvl w:val="0"/>
                <w:numId w:val="4"/>
              </w:numPr>
              <w:ind w:left="0" w:firstLine="0"/>
            </w:pPr>
            <w:r w:rsidRPr="005440F6">
              <w:t>Augalų integravimas ir grupavimas</w:t>
            </w:r>
          </w:p>
          <w:p w:rsidR="0078019D" w:rsidRPr="00937C19" w:rsidRDefault="0078019D" w:rsidP="0078019D">
            <w:pPr>
              <w:pStyle w:val="NoSpacing"/>
              <w:widowControl w:val="0"/>
              <w:numPr>
                <w:ilvl w:val="0"/>
                <w:numId w:val="4"/>
              </w:numPr>
              <w:ind w:left="0" w:firstLine="0"/>
            </w:pPr>
            <w:r w:rsidRPr="005440F6">
              <w:t>Kambarinių augalų priežiūra</w:t>
            </w:r>
          </w:p>
        </w:tc>
      </w:tr>
      <w:tr w:rsidR="0078019D" w:rsidRPr="00937C19" w:rsidTr="00B15AC2">
        <w:trPr>
          <w:trHeight w:val="57"/>
          <w:jc w:val="center"/>
        </w:trPr>
        <w:tc>
          <w:tcPr>
            <w:tcW w:w="947" w:type="pct"/>
            <w:vMerge/>
          </w:tcPr>
          <w:p w:rsidR="0078019D" w:rsidRPr="00937C19" w:rsidRDefault="0078019D" w:rsidP="00C0337F">
            <w:pPr>
              <w:pStyle w:val="NoSpacing"/>
              <w:widowControl w:val="0"/>
            </w:pPr>
          </w:p>
        </w:tc>
        <w:tc>
          <w:tcPr>
            <w:tcW w:w="1129" w:type="pct"/>
          </w:tcPr>
          <w:p w:rsidR="0078019D" w:rsidRPr="00937C19" w:rsidRDefault="0078019D" w:rsidP="00C0337F">
            <w:pPr>
              <w:pStyle w:val="NoSpacing"/>
              <w:widowControl w:val="0"/>
            </w:pPr>
            <w:r w:rsidRPr="00937C19">
              <w:t xml:space="preserve">1.2. </w:t>
            </w:r>
            <w:r w:rsidRPr="005440F6">
              <w:rPr>
                <w:rFonts w:eastAsia="Calibri"/>
              </w:rPr>
              <w:t>Planuoti aplinkos tvarkymo darbus.</w:t>
            </w:r>
          </w:p>
        </w:tc>
        <w:tc>
          <w:tcPr>
            <w:tcW w:w="2924" w:type="pct"/>
          </w:tcPr>
          <w:p w:rsidR="0078019D" w:rsidRPr="005440F6" w:rsidRDefault="0078019D" w:rsidP="0078019D">
            <w:pPr>
              <w:pStyle w:val="NoSpacing"/>
              <w:widowControl w:val="0"/>
              <w:rPr>
                <w:b/>
                <w:i/>
              </w:rPr>
            </w:pPr>
            <w:r w:rsidRPr="005440F6">
              <w:rPr>
                <w:b/>
              </w:rPr>
              <w:t>Tema.</w:t>
            </w:r>
            <w:r w:rsidRPr="005440F6">
              <w:t xml:space="preserve"> </w:t>
            </w:r>
            <w:r w:rsidRPr="005440F6">
              <w:rPr>
                <w:b/>
                <w:i/>
              </w:rPr>
              <w:t>Aplinkos tvarkymo darbų planavimas</w:t>
            </w:r>
          </w:p>
          <w:p w:rsidR="0078019D" w:rsidRPr="005440F6" w:rsidRDefault="0078019D" w:rsidP="0078019D">
            <w:pPr>
              <w:pStyle w:val="NoSpacing"/>
              <w:widowControl w:val="0"/>
              <w:numPr>
                <w:ilvl w:val="0"/>
                <w:numId w:val="4"/>
              </w:numPr>
              <w:ind w:left="0" w:firstLine="0"/>
            </w:pPr>
            <w:r w:rsidRPr="005440F6">
              <w:t>Darbų planavimo reikmė ir esmė</w:t>
            </w:r>
          </w:p>
          <w:p w:rsidR="0078019D" w:rsidRPr="005440F6" w:rsidRDefault="0078019D" w:rsidP="0078019D">
            <w:pPr>
              <w:pStyle w:val="NoSpacing"/>
              <w:widowControl w:val="0"/>
              <w:numPr>
                <w:ilvl w:val="0"/>
                <w:numId w:val="4"/>
              </w:numPr>
              <w:ind w:left="0" w:firstLine="0"/>
            </w:pPr>
            <w:r w:rsidRPr="005440F6">
              <w:t>Darbų planų rūšys ir jų parinkimas</w:t>
            </w:r>
          </w:p>
          <w:p w:rsidR="0078019D" w:rsidRPr="005440F6" w:rsidRDefault="0078019D" w:rsidP="0078019D">
            <w:pPr>
              <w:pStyle w:val="NoSpacing"/>
              <w:widowControl w:val="0"/>
              <w:rPr>
                <w:b/>
                <w:i/>
              </w:rPr>
            </w:pPr>
            <w:r w:rsidRPr="005440F6">
              <w:rPr>
                <w:b/>
              </w:rPr>
              <w:t>Tema.</w:t>
            </w:r>
            <w:r w:rsidRPr="005440F6">
              <w:t xml:space="preserve"> </w:t>
            </w:r>
            <w:r w:rsidRPr="005440F6">
              <w:rPr>
                <w:b/>
                <w:i/>
              </w:rPr>
              <w:t>Aplinkos tvarkymo plano sudarymas</w:t>
            </w:r>
          </w:p>
          <w:p w:rsidR="0078019D" w:rsidRPr="005440F6" w:rsidRDefault="0078019D" w:rsidP="0078019D">
            <w:pPr>
              <w:pStyle w:val="NoSpacing"/>
              <w:widowControl w:val="0"/>
              <w:numPr>
                <w:ilvl w:val="0"/>
                <w:numId w:val="4"/>
              </w:numPr>
              <w:ind w:left="0" w:firstLine="0"/>
            </w:pPr>
            <w:r w:rsidRPr="005440F6">
              <w:t>Tvarkymo planų struktūrinės dalys</w:t>
            </w:r>
          </w:p>
          <w:p w:rsidR="0078019D" w:rsidRDefault="0078019D" w:rsidP="0078019D">
            <w:pPr>
              <w:pStyle w:val="NoSpacing"/>
              <w:widowControl w:val="0"/>
              <w:numPr>
                <w:ilvl w:val="0"/>
                <w:numId w:val="4"/>
              </w:numPr>
              <w:ind w:left="0" w:firstLine="0"/>
            </w:pPr>
            <w:r w:rsidRPr="005440F6">
              <w:t>Planuojamų išteklių asortimentas atskiroms plano struktūrinėms dalims</w:t>
            </w:r>
          </w:p>
          <w:p w:rsidR="0078019D" w:rsidRPr="00937C19" w:rsidRDefault="0078019D" w:rsidP="0078019D">
            <w:pPr>
              <w:pStyle w:val="NoSpacing"/>
              <w:widowControl w:val="0"/>
              <w:numPr>
                <w:ilvl w:val="0"/>
                <w:numId w:val="4"/>
              </w:numPr>
              <w:ind w:left="0" w:firstLine="0"/>
            </w:pPr>
            <w:r w:rsidRPr="005440F6">
              <w:t>Planų pateikimo formos ir jų pildymas</w:t>
            </w:r>
          </w:p>
        </w:tc>
      </w:tr>
      <w:tr w:rsidR="0078019D" w:rsidRPr="00937C19" w:rsidTr="00B15AC2">
        <w:trPr>
          <w:trHeight w:val="57"/>
          <w:jc w:val="center"/>
        </w:trPr>
        <w:tc>
          <w:tcPr>
            <w:tcW w:w="947" w:type="pct"/>
            <w:vMerge/>
          </w:tcPr>
          <w:p w:rsidR="0078019D" w:rsidRPr="00937C19" w:rsidRDefault="0078019D" w:rsidP="00C0337F">
            <w:pPr>
              <w:pStyle w:val="NoSpacing"/>
              <w:widowControl w:val="0"/>
            </w:pPr>
          </w:p>
        </w:tc>
        <w:tc>
          <w:tcPr>
            <w:tcW w:w="1129" w:type="pct"/>
          </w:tcPr>
          <w:p w:rsidR="0078019D" w:rsidRPr="00937C19" w:rsidRDefault="0078019D" w:rsidP="00C0337F">
            <w:pPr>
              <w:pStyle w:val="NoSpacing"/>
              <w:widowControl w:val="0"/>
            </w:pPr>
            <w:r>
              <w:t xml:space="preserve">1.3. </w:t>
            </w:r>
            <w:r w:rsidRPr="005440F6">
              <w:rPr>
                <w:rFonts w:eastAsia="Calibri"/>
              </w:rPr>
              <w:t>Parinkti įrankius ir įrangą aplinkos tvarkymui.</w:t>
            </w:r>
          </w:p>
        </w:tc>
        <w:tc>
          <w:tcPr>
            <w:tcW w:w="2924" w:type="pct"/>
          </w:tcPr>
          <w:p w:rsidR="0078019D" w:rsidRPr="005440F6" w:rsidRDefault="0078019D" w:rsidP="0078019D">
            <w:pPr>
              <w:pStyle w:val="NoSpacing"/>
              <w:widowControl w:val="0"/>
              <w:rPr>
                <w:b/>
                <w:i/>
              </w:rPr>
            </w:pPr>
            <w:r w:rsidRPr="005440F6">
              <w:rPr>
                <w:b/>
              </w:rPr>
              <w:t>Tema.</w:t>
            </w:r>
            <w:r w:rsidRPr="005440F6">
              <w:t xml:space="preserve"> </w:t>
            </w:r>
            <w:r w:rsidRPr="005440F6">
              <w:rPr>
                <w:b/>
                <w:i/>
              </w:rPr>
              <w:t>Įrangos ir įrankių aplinkos tvarkymui planavimas</w:t>
            </w:r>
          </w:p>
          <w:p w:rsidR="0078019D" w:rsidRPr="005440F6" w:rsidRDefault="0078019D" w:rsidP="0078019D">
            <w:pPr>
              <w:pStyle w:val="NoSpacing"/>
              <w:widowControl w:val="0"/>
              <w:numPr>
                <w:ilvl w:val="0"/>
                <w:numId w:val="4"/>
              </w:numPr>
              <w:ind w:left="0" w:firstLine="0"/>
            </w:pPr>
            <w:r w:rsidRPr="005440F6">
              <w:t>Reikiamos įrangos ir įrankių grupavimas</w:t>
            </w:r>
          </w:p>
          <w:p w:rsidR="0078019D" w:rsidRPr="005440F6" w:rsidRDefault="0078019D" w:rsidP="0078019D">
            <w:pPr>
              <w:pStyle w:val="NoSpacing"/>
              <w:widowControl w:val="0"/>
              <w:numPr>
                <w:ilvl w:val="0"/>
                <w:numId w:val="4"/>
              </w:numPr>
              <w:ind w:left="0" w:firstLine="0"/>
            </w:pPr>
            <w:r w:rsidRPr="005440F6">
              <w:t>Technologiniai reikalavimai aplinkos tvarkymo įrangai ir įrankiams</w:t>
            </w:r>
          </w:p>
          <w:p w:rsidR="0078019D" w:rsidRPr="005440F6" w:rsidRDefault="0078019D" w:rsidP="0078019D">
            <w:pPr>
              <w:pStyle w:val="NoSpacing"/>
              <w:widowControl w:val="0"/>
              <w:rPr>
                <w:b/>
                <w:i/>
              </w:rPr>
            </w:pPr>
            <w:r w:rsidRPr="005440F6">
              <w:rPr>
                <w:b/>
              </w:rPr>
              <w:t>Tema.</w:t>
            </w:r>
            <w:r w:rsidRPr="005440F6">
              <w:t xml:space="preserve"> </w:t>
            </w:r>
            <w:r w:rsidRPr="005440F6">
              <w:rPr>
                <w:b/>
                <w:i/>
              </w:rPr>
              <w:t>Įrangos ir įrankių aplinkos tvarkymui įvairovė</w:t>
            </w:r>
          </w:p>
          <w:p w:rsidR="0078019D" w:rsidRPr="005440F6" w:rsidRDefault="0078019D" w:rsidP="0078019D">
            <w:pPr>
              <w:pStyle w:val="NoSpacing"/>
              <w:widowControl w:val="0"/>
              <w:numPr>
                <w:ilvl w:val="0"/>
                <w:numId w:val="4"/>
              </w:numPr>
              <w:ind w:left="0" w:firstLine="0"/>
            </w:pPr>
            <w:r w:rsidRPr="005440F6">
              <w:t>Rankiniai ir mechaniniai įrankiai</w:t>
            </w:r>
          </w:p>
          <w:p w:rsidR="0078019D" w:rsidRPr="00937C19" w:rsidRDefault="0078019D" w:rsidP="0078019D">
            <w:pPr>
              <w:pStyle w:val="NoSpacing"/>
              <w:widowControl w:val="0"/>
              <w:numPr>
                <w:ilvl w:val="0"/>
                <w:numId w:val="4"/>
              </w:numPr>
              <w:ind w:left="0" w:firstLine="0"/>
            </w:pPr>
            <w:r w:rsidRPr="005440F6">
              <w:t>Benzininiai ir elektriniai įrankiai ir įranga</w:t>
            </w:r>
          </w:p>
        </w:tc>
      </w:tr>
      <w:tr w:rsidR="0078019D" w:rsidRPr="00937C19" w:rsidTr="00B15AC2">
        <w:trPr>
          <w:trHeight w:val="57"/>
          <w:jc w:val="center"/>
        </w:trPr>
        <w:tc>
          <w:tcPr>
            <w:tcW w:w="947" w:type="pct"/>
            <w:vMerge/>
          </w:tcPr>
          <w:p w:rsidR="0078019D" w:rsidRPr="00937C19" w:rsidRDefault="0078019D" w:rsidP="00C0337F">
            <w:pPr>
              <w:pStyle w:val="NoSpacing"/>
              <w:widowControl w:val="0"/>
            </w:pPr>
          </w:p>
        </w:tc>
        <w:tc>
          <w:tcPr>
            <w:tcW w:w="1129" w:type="pct"/>
          </w:tcPr>
          <w:p w:rsidR="0078019D" w:rsidRDefault="0078019D" w:rsidP="00C0337F">
            <w:pPr>
              <w:pStyle w:val="NoSpacing"/>
              <w:widowControl w:val="0"/>
            </w:pPr>
            <w:r>
              <w:t xml:space="preserve">1.4. </w:t>
            </w:r>
            <w:r w:rsidRPr="005440F6">
              <w:rPr>
                <w:rFonts w:eastAsia="Calibri"/>
              </w:rPr>
              <w:t>Prižiūrėti ir vertinti aplinkos tvarkymo darbuotojų darbą.</w:t>
            </w:r>
          </w:p>
        </w:tc>
        <w:tc>
          <w:tcPr>
            <w:tcW w:w="2924" w:type="pct"/>
          </w:tcPr>
          <w:p w:rsidR="0078019D" w:rsidRPr="005440F6" w:rsidRDefault="0078019D" w:rsidP="0078019D">
            <w:pPr>
              <w:pStyle w:val="NoSpacing"/>
              <w:widowControl w:val="0"/>
              <w:rPr>
                <w:b/>
                <w:i/>
              </w:rPr>
            </w:pPr>
            <w:r w:rsidRPr="005440F6">
              <w:rPr>
                <w:b/>
              </w:rPr>
              <w:t>Tema.</w:t>
            </w:r>
            <w:r w:rsidRPr="005440F6">
              <w:t xml:space="preserve"> </w:t>
            </w:r>
            <w:r w:rsidRPr="005440F6">
              <w:rPr>
                <w:b/>
                <w:i/>
              </w:rPr>
              <w:t>Aplinkos tvarkymo darbuotojų darbo organizavimas ir priežiūra</w:t>
            </w:r>
          </w:p>
          <w:p w:rsidR="0078019D" w:rsidRPr="005440F6" w:rsidRDefault="0078019D" w:rsidP="0078019D">
            <w:pPr>
              <w:pStyle w:val="NoSpacing"/>
              <w:widowControl w:val="0"/>
              <w:numPr>
                <w:ilvl w:val="0"/>
                <w:numId w:val="4"/>
              </w:numPr>
              <w:ind w:left="0" w:firstLine="0"/>
            </w:pPr>
            <w:r w:rsidRPr="005440F6">
              <w:t>Darbo organizavimo principai</w:t>
            </w:r>
          </w:p>
          <w:p w:rsidR="0078019D" w:rsidRPr="005440F6" w:rsidRDefault="0078019D" w:rsidP="0078019D">
            <w:pPr>
              <w:pStyle w:val="NoSpacing"/>
              <w:widowControl w:val="0"/>
              <w:numPr>
                <w:ilvl w:val="0"/>
                <w:numId w:val="4"/>
              </w:numPr>
              <w:ind w:left="0" w:firstLine="0"/>
            </w:pPr>
            <w:r w:rsidRPr="005440F6">
              <w:t>Laukiamų darbo rezultatų suformavimas ir pateikimas</w:t>
            </w:r>
          </w:p>
          <w:p w:rsidR="0078019D" w:rsidRPr="005440F6" w:rsidRDefault="0078019D" w:rsidP="0078019D">
            <w:pPr>
              <w:pStyle w:val="NoSpacing"/>
              <w:widowControl w:val="0"/>
              <w:numPr>
                <w:ilvl w:val="0"/>
                <w:numId w:val="4"/>
              </w:numPr>
              <w:ind w:left="0" w:firstLine="0"/>
            </w:pPr>
            <w:r w:rsidRPr="005440F6">
              <w:t>Darbo priemonių ir medžiagų parinkimas pagal darbo rūšį</w:t>
            </w:r>
          </w:p>
          <w:p w:rsidR="0078019D" w:rsidRPr="005440F6" w:rsidRDefault="0078019D" w:rsidP="0078019D">
            <w:pPr>
              <w:pStyle w:val="NoSpacing"/>
              <w:widowControl w:val="0"/>
              <w:rPr>
                <w:b/>
                <w:i/>
              </w:rPr>
            </w:pPr>
            <w:r w:rsidRPr="005440F6">
              <w:rPr>
                <w:b/>
              </w:rPr>
              <w:t>Tema.</w:t>
            </w:r>
            <w:r w:rsidRPr="005440F6">
              <w:t xml:space="preserve"> </w:t>
            </w:r>
            <w:r w:rsidRPr="005440F6">
              <w:rPr>
                <w:b/>
                <w:i/>
              </w:rPr>
              <w:t>Atlikto aplinkos tvarkymo darbuotojų darbo įvertinimas</w:t>
            </w:r>
          </w:p>
          <w:p w:rsidR="0078019D" w:rsidRPr="005440F6" w:rsidRDefault="0078019D" w:rsidP="0078019D">
            <w:pPr>
              <w:pStyle w:val="NoSpacing"/>
              <w:widowControl w:val="0"/>
              <w:numPr>
                <w:ilvl w:val="0"/>
                <w:numId w:val="4"/>
              </w:numPr>
              <w:ind w:left="0" w:firstLine="0"/>
            </w:pPr>
            <w:r w:rsidRPr="005440F6">
              <w:t>Atlikto aplinkos tvarkymo darbo įvertinimo kriterijų suformavimas</w:t>
            </w:r>
          </w:p>
          <w:p w:rsidR="0078019D" w:rsidRDefault="0078019D" w:rsidP="0078019D">
            <w:pPr>
              <w:pStyle w:val="NoSpacing"/>
              <w:widowControl w:val="0"/>
              <w:numPr>
                <w:ilvl w:val="0"/>
                <w:numId w:val="4"/>
              </w:numPr>
              <w:ind w:left="0" w:firstLine="0"/>
            </w:pPr>
            <w:r w:rsidRPr="005440F6">
              <w:t>Atlikto darbo vertinimo kriterijų pritaikymas darbo rūšiai ir paskelbimas</w:t>
            </w:r>
          </w:p>
          <w:p w:rsidR="0078019D" w:rsidRPr="00937C19" w:rsidRDefault="0078019D" w:rsidP="0078019D">
            <w:pPr>
              <w:pStyle w:val="NoSpacing"/>
              <w:widowControl w:val="0"/>
              <w:numPr>
                <w:ilvl w:val="0"/>
                <w:numId w:val="4"/>
              </w:numPr>
              <w:ind w:left="0" w:firstLine="0"/>
            </w:pPr>
            <w:r w:rsidRPr="005440F6">
              <w:t>Atlikto darbo vertinimo formų paruošimas</w:t>
            </w:r>
          </w:p>
        </w:tc>
      </w:tr>
      <w:tr w:rsidR="00144250" w:rsidRPr="00937C19" w:rsidTr="00B15AC2">
        <w:trPr>
          <w:trHeight w:val="57"/>
          <w:jc w:val="center"/>
        </w:trPr>
        <w:tc>
          <w:tcPr>
            <w:tcW w:w="947" w:type="pct"/>
            <w:vMerge w:val="restart"/>
          </w:tcPr>
          <w:p w:rsidR="00144250" w:rsidRPr="00937C19" w:rsidRDefault="00144250" w:rsidP="00C0337F">
            <w:pPr>
              <w:pStyle w:val="NoSpacing"/>
              <w:widowControl w:val="0"/>
            </w:pPr>
            <w:r w:rsidRPr="00937C19">
              <w:t xml:space="preserve">2. </w:t>
            </w:r>
            <w:r>
              <w:t>Organizuoti pastatų teritorijų želdynų priežiūrą.</w:t>
            </w:r>
          </w:p>
        </w:tc>
        <w:tc>
          <w:tcPr>
            <w:tcW w:w="1129" w:type="pct"/>
          </w:tcPr>
          <w:p w:rsidR="00144250" w:rsidRPr="00937C19" w:rsidRDefault="00144250" w:rsidP="00C0337F">
            <w:pPr>
              <w:pStyle w:val="NoSpacing"/>
              <w:widowControl w:val="0"/>
            </w:pPr>
            <w:r w:rsidRPr="00937C19">
              <w:t>2.1.</w:t>
            </w:r>
            <w:r>
              <w:t xml:space="preserve"> </w:t>
            </w:r>
            <w:r w:rsidRPr="005440F6">
              <w:rPr>
                <w:rFonts w:eastAsia="Calibri"/>
              </w:rPr>
              <w:t xml:space="preserve">Paaiškinti </w:t>
            </w:r>
            <w:r w:rsidRPr="005440F6">
              <w:rPr>
                <w:shd w:val="clear" w:color="auto" w:fill="FFFFFF"/>
              </w:rPr>
              <w:t>pastatų teritorijų</w:t>
            </w:r>
            <w:r w:rsidRPr="005440F6">
              <w:rPr>
                <w:rFonts w:eastAsia="Calibri"/>
              </w:rPr>
              <w:t xml:space="preserve"> želdynų priežiūros darbus.</w:t>
            </w:r>
          </w:p>
        </w:tc>
        <w:tc>
          <w:tcPr>
            <w:tcW w:w="2924" w:type="pct"/>
          </w:tcPr>
          <w:p w:rsidR="00144250" w:rsidRPr="005440F6" w:rsidRDefault="00144250" w:rsidP="00144250">
            <w:pPr>
              <w:pStyle w:val="NoSpacing"/>
              <w:widowControl w:val="0"/>
              <w:rPr>
                <w:b/>
                <w:i/>
              </w:rPr>
            </w:pPr>
            <w:r w:rsidRPr="005440F6">
              <w:rPr>
                <w:b/>
              </w:rPr>
              <w:t>Tema.</w:t>
            </w:r>
            <w:r w:rsidRPr="005440F6">
              <w:t xml:space="preserve"> </w:t>
            </w:r>
            <w:r w:rsidRPr="005440F6">
              <w:rPr>
                <w:b/>
                <w:i/>
              </w:rPr>
              <w:t>Želdynų rūšių prie pastatų charakteristika</w:t>
            </w:r>
          </w:p>
          <w:p w:rsidR="00144250" w:rsidRPr="005440F6" w:rsidRDefault="00144250" w:rsidP="00144250">
            <w:pPr>
              <w:pStyle w:val="NoSpacing"/>
              <w:widowControl w:val="0"/>
              <w:numPr>
                <w:ilvl w:val="0"/>
                <w:numId w:val="4"/>
              </w:numPr>
              <w:ind w:left="0" w:firstLine="0"/>
            </w:pPr>
            <w:r w:rsidRPr="005440F6">
              <w:t>Priklausomųjų želdynų tipai ir jų charakteristika</w:t>
            </w:r>
          </w:p>
          <w:p w:rsidR="00144250" w:rsidRPr="005440F6" w:rsidRDefault="00144250" w:rsidP="00144250">
            <w:pPr>
              <w:pStyle w:val="NoSpacing"/>
              <w:widowControl w:val="0"/>
              <w:numPr>
                <w:ilvl w:val="0"/>
                <w:numId w:val="4"/>
              </w:numPr>
              <w:ind w:left="0" w:firstLine="0"/>
            </w:pPr>
            <w:r w:rsidRPr="005440F6">
              <w:t>Priklausomųjų želdynų parinkimo kriterijai įvairioms teritorijoms prie pastatų</w:t>
            </w:r>
          </w:p>
          <w:p w:rsidR="00144250" w:rsidRPr="005440F6" w:rsidRDefault="00144250" w:rsidP="00144250">
            <w:pPr>
              <w:pStyle w:val="NoSpacing"/>
              <w:widowControl w:val="0"/>
              <w:numPr>
                <w:ilvl w:val="0"/>
                <w:numId w:val="4"/>
              </w:numPr>
              <w:ind w:left="0" w:firstLine="0"/>
            </w:pPr>
            <w:r w:rsidRPr="005440F6">
              <w:t>Atskirieji želdynai pastatų aplinkoje</w:t>
            </w:r>
          </w:p>
          <w:p w:rsidR="00144250" w:rsidRPr="005440F6" w:rsidRDefault="00144250" w:rsidP="00144250">
            <w:pPr>
              <w:pStyle w:val="NoSpacing"/>
              <w:widowControl w:val="0"/>
              <w:rPr>
                <w:b/>
                <w:i/>
              </w:rPr>
            </w:pPr>
            <w:r w:rsidRPr="005440F6">
              <w:rPr>
                <w:b/>
              </w:rPr>
              <w:t>Tema.</w:t>
            </w:r>
            <w:r w:rsidRPr="005440F6">
              <w:t xml:space="preserve"> </w:t>
            </w:r>
            <w:r w:rsidRPr="005440F6">
              <w:rPr>
                <w:b/>
                <w:i/>
              </w:rPr>
              <w:t>Aplinkos priežiūros priklausomuosiuose želdynuose sistema</w:t>
            </w:r>
          </w:p>
          <w:p w:rsidR="00144250" w:rsidRPr="005440F6" w:rsidRDefault="00144250" w:rsidP="00144250">
            <w:pPr>
              <w:pStyle w:val="NoSpacing"/>
              <w:widowControl w:val="0"/>
              <w:numPr>
                <w:ilvl w:val="0"/>
                <w:numId w:val="4"/>
              </w:numPr>
              <w:ind w:left="0" w:firstLine="0"/>
            </w:pPr>
            <w:r w:rsidRPr="005440F6">
              <w:t>Apželdinimo stiliaus parinkimas</w:t>
            </w:r>
          </w:p>
          <w:p w:rsidR="00144250" w:rsidRPr="005440F6" w:rsidRDefault="00144250" w:rsidP="00144250">
            <w:pPr>
              <w:pStyle w:val="NoSpacing"/>
              <w:widowControl w:val="0"/>
              <w:numPr>
                <w:ilvl w:val="0"/>
                <w:numId w:val="4"/>
              </w:numPr>
              <w:ind w:left="0" w:firstLine="0"/>
            </w:pPr>
            <w:r w:rsidRPr="005440F6">
              <w:t>Naujų želdinių planavimas ir sodinimas</w:t>
            </w:r>
          </w:p>
          <w:p w:rsidR="00144250" w:rsidRPr="005440F6" w:rsidRDefault="00144250" w:rsidP="00144250">
            <w:pPr>
              <w:pStyle w:val="NoSpacing"/>
              <w:widowControl w:val="0"/>
              <w:numPr>
                <w:ilvl w:val="0"/>
                <w:numId w:val="4"/>
              </w:numPr>
              <w:ind w:left="0" w:firstLine="0"/>
            </w:pPr>
            <w:r w:rsidRPr="005440F6">
              <w:t>Priežiūros darbo plano parengimas</w:t>
            </w:r>
          </w:p>
          <w:p w:rsidR="00144250" w:rsidRPr="005440F6" w:rsidRDefault="00144250" w:rsidP="00144250">
            <w:pPr>
              <w:pStyle w:val="NoSpacing"/>
              <w:widowControl w:val="0"/>
              <w:rPr>
                <w:b/>
                <w:i/>
              </w:rPr>
            </w:pPr>
            <w:r w:rsidRPr="005440F6">
              <w:rPr>
                <w:b/>
              </w:rPr>
              <w:t>Tema.</w:t>
            </w:r>
            <w:r w:rsidRPr="005440F6">
              <w:t xml:space="preserve"> </w:t>
            </w:r>
            <w:r w:rsidRPr="005440F6">
              <w:rPr>
                <w:b/>
                <w:i/>
              </w:rPr>
              <w:t>Pagrindiniai prie pastatų esančių želdynų priežiūros darbai</w:t>
            </w:r>
          </w:p>
          <w:p w:rsidR="00144250" w:rsidRDefault="00144250" w:rsidP="00144250">
            <w:pPr>
              <w:pStyle w:val="NoSpacing"/>
              <w:widowControl w:val="0"/>
              <w:numPr>
                <w:ilvl w:val="0"/>
                <w:numId w:val="7"/>
              </w:numPr>
              <w:ind w:left="0" w:firstLine="0"/>
            </w:pPr>
            <w:r w:rsidRPr="005440F6">
              <w:t>Mažųjų architektūros elementų priežiūros darbai</w:t>
            </w:r>
          </w:p>
          <w:p w:rsidR="00144250" w:rsidRPr="00937C19" w:rsidRDefault="00144250" w:rsidP="00144250">
            <w:pPr>
              <w:pStyle w:val="NoSpacing"/>
              <w:widowControl w:val="0"/>
              <w:numPr>
                <w:ilvl w:val="0"/>
                <w:numId w:val="7"/>
              </w:numPr>
              <w:ind w:left="0" w:firstLine="0"/>
            </w:pPr>
            <w:r w:rsidRPr="005440F6">
              <w:t>Augalų priežiūros darbai</w:t>
            </w:r>
          </w:p>
        </w:tc>
      </w:tr>
      <w:tr w:rsidR="00144250" w:rsidRPr="00937C19" w:rsidTr="00B15AC2">
        <w:trPr>
          <w:trHeight w:val="57"/>
          <w:jc w:val="center"/>
        </w:trPr>
        <w:tc>
          <w:tcPr>
            <w:tcW w:w="947" w:type="pct"/>
            <w:vMerge/>
          </w:tcPr>
          <w:p w:rsidR="00144250" w:rsidRPr="00937C19" w:rsidRDefault="00144250" w:rsidP="00C0337F">
            <w:pPr>
              <w:pStyle w:val="NoSpacing"/>
              <w:widowControl w:val="0"/>
            </w:pPr>
          </w:p>
        </w:tc>
        <w:tc>
          <w:tcPr>
            <w:tcW w:w="1129" w:type="pct"/>
          </w:tcPr>
          <w:p w:rsidR="00144250" w:rsidRPr="00937C19" w:rsidRDefault="00144250" w:rsidP="00C0337F">
            <w:pPr>
              <w:pStyle w:val="NoSpacing"/>
              <w:widowControl w:val="0"/>
            </w:pPr>
            <w:r>
              <w:t xml:space="preserve">2.2. </w:t>
            </w:r>
            <w:r w:rsidRPr="005440F6">
              <w:rPr>
                <w:rFonts w:eastAsia="Calibri"/>
              </w:rPr>
              <w:t>Parinkti augalus pastatų aplinkos apželdinimui.</w:t>
            </w:r>
          </w:p>
        </w:tc>
        <w:tc>
          <w:tcPr>
            <w:tcW w:w="2924" w:type="pct"/>
          </w:tcPr>
          <w:p w:rsidR="00144250" w:rsidRPr="005440F6" w:rsidRDefault="00144250" w:rsidP="00144250">
            <w:pPr>
              <w:pStyle w:val="NoSpacing"/>
              <w:widowControl w:val="0"/>
              <w:rPr>
                <w:b/>
                <w:i/>
              </w:rPr>
            </w:pPr>
            <w:r w:rsidRPr="005440F6">
              <w:rPr>
                <w:b/>
              </w:rPr>
              <w:t>Tema.</w:t>
            </w:r>
            <w:r w:rsidRPr="005440F6">
              <w:t xml:space="preserve"> </w:t>
            </w:r>
            <w:r w:rsidRPr="005440F6">
              <w:rPr>
                <w:b/>
                <w:i/>
              </w:rPr>
              <w:t>Augalų želdynams įvairovė</w:t>
            </w:r>
          </w:p>
          <w:p w:rsidR="00144250" w:rsidRPr="005440F6" w:rsidRDefault="00144250" w:rsidP="00144250">
            <w:pPr>
              <w:pStyle w:val="NoSpacing"/>
              <w:widowControl w:val="0"/>
              <w:numPr>
                <w:ilvl w:val="0"/>
                <w:numId w:val="4"/>
              </w:numPr>
              <w:ind w:left="0" w:firstLine="0"/>
            </w:pPr>
            <w:r w:rsidRPr="005440F6">
              <w:t>Sumedėję dekoratyvieji augalai</w:t>
            </w:r>
          </w:p>
          <w:p w:rsidR="00144250" w:rsidRPr="005440F6" w:rsidRDefault="00144250" w:rsidP="00144250">
            <w:pPr>
              <w:pStyle w:val="NoSpacing"/>
              <w:widowControl w:val="0"/>
              <w:numPr>
                <w:ilvl w:val="0"/>
                <w:numId w:val="4"/>
              </w:numPr>
              <w:ind w:left="0" w:firstLine="0"/>
            </w:pPr>
            <w:r w:rsidRPr="005440F6">
              <w:t>Žoliniai dekoratyvieji augalai</w:t>
            </w:r>
          </w:p>
          <w:p w:rsidR="00144250" w:rsidRPr="005440F6" w:rsidRDefault="00144250" w:rsidP="00144250">
            <w:pPr>
              <w:pStyle w:val="NoSpacing"/>
              <w:widowControl w:val="0"/>
              <w:numPr>
                <w:ilvl w:val="0"/>
                <w:numId w:val="4"/>
              </w:numPr>
              <w:ind w:left="0" w:firstLine="0"/>
            </w:pPr>
            <w:r w:rsidRPr="005440F6">
              <w:t>Augalai vertikaliajam apželdinimui ir vejoms</w:t>
            </w:r>
          </w:p>
          <w:p w:rsidR="00144250" w:rsidRPr="005440F6" w:rsidRDefault="00144250" w:rsidP="00144250">
            <w:pPr>
              <w:pStyle w:val="NoSpacing"/>
              <w:widowControl w:val="0"/>
              <w:rPr>
                <w:b/>
                <w:i/>
              </w:rPr>
            </w:pPr>
            <w:r w:rsidRPr="005440F6">
              <w:rPr>
                <w:b/>
              </w:rPr>
              <w:t>Tema.</w:t>
            </w:r>
            <w:r w:rsidRPr="005440F6">
              <w:t xml:space="preserve"> </w:t>
            </w:r>
            <w:r w:rsidRPr="005440F6">
              <w:rPr>
                <w:b/>
                <w:i/>
              </w:rPr>
              <w:t>Augalų parinkimo pastatų aplinkos apželdinimui pagrindai</w:t>
            </w:r>
          </w:p>
          <w:p w:rsidR="00144250" w:rsidRPr="005440F6" w:rsidRDefault="00144250" w:rsidP="00144250">
            <w:pPr>
              <w:pStyle w:val="NoSpacing"/>
              <w:widowControl w:val="0"/>
              <w:numPr>
                <w:ilvl w:val="0"/>
                <w:numId w:val="4"/>
              </w:numPr>
              <w:ind w:left="0" w:firstLine="0"/>
            </w:pPr>
            <w:proofErr w:type="spellStart"/>
            <w:r w:rsidRPr="005440F6">
              <w:t>Bioekologiniai</w:t>
            </w:r>
            <w:proofErr w:type="spellEnd"/>
            <w:r w:rsidRPr="005440F6">
              <w:t xml:space="preserve"> kriterijai</w:t>
            </w:r>
          </w:p>
          <w:p w:rsidR="00144250" w:rsidRDefault="00144250" w:rsidP="00144250">
            <w:pPr>
              <w:pStyle w:val="NoSpacing"/>
              <w:widowControl w:val="0"/>
              <w:numPr>
                <w:ilvl w:val="0"/>
                <w:numId w:val="4"/>
              </w:numPr>
              <w:ind w:left="0" w:firstLine="0"/>
            </w:pPr>
            <w:r w:rsidRPr="005440F6">
              <w:t>Dekoratyvumo kriterijai</w:t>
            </w:r>
          </w:p>
          <w:p w:rsidR="00144250" w:rsidRPr="00937C19" w:rsidRDefault="00144250" w:rsidP="00144250">
            <w:pPr>
              <w:pStyle w:val="NoSpacing"/>
              <w:widowControl w:val="0"/>
              <w:numPr>
                <w:ilvl w:val="0"/>
                <w:numId w:val="4"/>
              </w:numPr>
              <w:ind w:left="0" w:firstLine="0"/>
            </w:pPr>
            <w:r w:rsidRPr="005440F6">
              <w:t>Meninės raiškos priemonių taikymas apželdinime</w:t>
            </w:r>
          </w:p>
        </w:tc>
      </w:tr>
      <w:tr w:rsidR="00144250" w:rsidRPr="00937C19" w:rsidTr="00B15AC2">
        <w:trPr>
          <w:trHeight w:val="57"/>
          <w:jc w:val="center"/>
        </w:trPr>
        <w:tc>
          <w:tcPr>
            <w:tcW w:w="947" w:type="pct"/>
            <w:vMerge/>
          </w:tcPr>
          <w:p w:rsidR="00144250" w:rsidRPr="00937C19" w:rsidRDefault="00144250" w:rsidP="00C0337F">
            <w:pPr>
              <w:pStyle w:val="NoSpacing"/>
              <w:widowControl w:val="0"/>
            </w:pPr>
          </w:p>
        </w:tc>
        <w:tc>
          <w:tcPr>
            <w:tcW w:w="1129" w:type="pct"/>
          </w:tcPr>
          <w:p w:rsidR="00144250" w:rsidRPr="00937C19" w:rsidRDefault="00144250" w:rsidP="00C0337F">
            <w:pPr>
              <w:pStyle w:val="NoSpacing"/>
              <w:widowControl w:val="0"/>
            </w:pPr>
            <w:r>
              <w:t xml:space="preserve">2.3. </w:t>
            </w:r>
            <w:r w:rsidRPr="005440F6">
              <w:t xml:space="preserve">Parinkti </w:t>
            </w:r>
            <w:r w:rsidRPr="005440F6">
              <w:rPr>
                <w:shd w:val="clear" w:color="auto" w:fill="FFFFFF"/>
              </w:rPr>
              <w:t>pastatų teritorijų</w:t>
            </w:r>
            <w:r w:rsidRPr="005440F6">
              <w:t xml:space="preserve"> želdynų priežiūrai priemones ir medžiagas</w:t>
            </w:r>
          </w:p>
        </w:tc>
        <w:tc>
          <w:tcPr>
            <w:tcW w:w="2924" w:type="pct"/>
          </w:tcPr>
          <w:p w:rsidR="00144250" w:rsidRPr="005440F6" w:rsidRDefault="00144250" w:rsidP="00144250">
            <w:pPr>
              <w:pStyle w:val="NoSpacing"/>
              <w:widowControl w:val="0"/>
              <w:rPr>
                <w:b/>
                <w:i/>
              </w:rPr>
            </w:pPr>
            <w:r w:rsidRPr="005440F6">
              <w:rPr>
                <w:b/>
              </w:rPr>
              <w:t>Tema.</w:t>
            </w:r>
            <w:r w:rsidRPr="005440F6">
              <w:t xml:space="preserve"> </w:t>
            </w:r>
            <w:r w:rsidRPr="005440F6">
              <w:rPr>
                <w:b/>
                <w:i/>
              </w:rPr>
              <w:t>Želdynų priežiūros priemonių planavimas</w:t>
            </w:r>
          </w:p>
          <w:p w:rsidR="00144250" w:rsidRPr="005440F6" w:rsidRDefault="00144250" w:rsidP="00144250">
            <w:pPr>
              <w:pStyle w:val="NoSpacing"/>
              <w:widowControl w:val="0"/>
              <w:numPr>
                <w:ilvl w:val="0"/>
                <w:numId w:val="4"/>
              </w:numPr>
              <w:ind w:left="0" w:firstLine="0"/>
            </w:pPr>
            <w:r w:rsidRPr="005440F6">
              <w:t>Želdynų priežiūros priemonių ir medžiagų grupavimas</w:t>
            </w:r>
          </w:p>
          <w:p w:rsidR="00144250" w:rsidRPr="005440F6" w:rsidRDefault="00144250" w:rsidP="00144250">
            <w:pPr>
              <w:pStyle w:val="NoSpacing"/>
              <w:widowControl w:val="0"/>
              <w:numPr>
                <w:ilvl w:val="0"/>
                <w:numId w:val="4"/>
              </w:numPr>
              <w:ind w:left="0" w:firstLine="0"/>
            </w:pPr>
            <w:r w:rsidRPr="005440F6">
              <w:t>Želdynų priežiūros planavimas</w:t>
            </w:r>
          </w:p>
          <w:p w:rsidR="00144250" w:rsidRPr="005440F6" w:rsidRDefault="00144250" w:rsidP="00144250">
            <w:pPr>
              <w:pStyle w:val="NoSpacing"/>
              <w:widowControl w:val="0"/>
              <w:rPr>
                <w:b/>
                <w:i/>
              </w:rPr>
            </w:pPr>
            <w:r w:rsidRPr="005440F6">
              <w:rPr>
                <w:b/>
              </w:rPr>
              <w:t>Tema.</w:t>
            </w:r>
            <w:r w:rsidRPr="005440F6">
              <w:t xml:space="preserve"> </w:t>
            </w:r>
            <w:r w:rsidRPr="005440F6">
              <w:rPr>
                <w:b/>
                <w:i/>
              </w:rPr>
              <w:t>Įrangos ir įrankių želdynų priežiūrai įvairovė</w:t>
            </w:r>
          </w:p>
          <w:p w:rsidR="00144250" w:rsidRPr="005440F6" w:rsidRDefault="00144250" w:rsidP="00144250">
            <w:pPr>
              <w:pStyle w:val="NoSpacing"/>
              <w:widowControl w:val="0"/>
              <w:numPr>
                <w:ilvl w:val="0"/>
                <w:numId w:val="4"/>
              </w:numPr>
              <w:ind w:left="0" w:firstLine="0"/>
            </w:pPr>
            <w:r w:rsidRPr="005440F6">
              <w:t>Rankiniai ir mechaniniai įrankiai</w:t>
            </w:r>
          </w:p>
          <w:p w:rsidR="00144250" w:rsidRPr="00937C19" w:rsidRDefault="00144250" w:rsidP="00144250">
            <w:pPr>
              <w:pStyle w:val="NoSpacing"/>
              <w:widowControl w:val="0"/>
              <w:numPr>
                <w:ilvl w:val="0"/>
                <w:numId w:val="4"/>
              </w:numPr>
              <w:ind w:left="0" w:firstLine="0"/>
            </w:pPr>
            <w:r w:rsidRPr="005440F6">
              <w:t>Benzininiai ir elektriniai įrankiai ir įranga</w:t>
            </w:r>
          </w:p>
        </w:tc>
      </w:tr>
      <w:tr w:rsidR="00144250" w:rsidRPr="00937C19" w:rsidTr="00B15AC2">
        <w:trPr>
          <w:trHeight w:val="57"/>
          <w:jc w:val="center"/>
        </w:trPr>
        <w:tc>
          <w:tcPr>
            <w:tcW w:w="947" w:type="pct"/>
            <w:vMerge/>
          </w:tcPr>
          <w:p w:rsidR="00144250" w:rsidRPr="00937C19" w:rsidRDefault="00144250" w:rsidP="00C0337F">
            <w:pPr>
              <w:pStyle w:val="NoSpacing"/>
              <w:widowControl w:val="0"/>
            </w:pPr>
          </w:p>
        </w:tc>
        <w:tc>
          <w:tcPr>
            <w:tcW w:w="1129" w:type="pct"/>
          </w:tcPr>
          <w:p w:rsidR="00144250" w:rsidRPr="00937C19" w:rsidRDefault="00144250" w:rsidP="00C0337F">
            <w:pPr>
              <w:pStyle w:val="NoSpacing"/>
              <w:widowControl w:val="0"/>
            </w:pPr>
            <w:r>
              <w:t xml:space="preserve">2.4. </w:t>
            </w:r>
            <w:r w:rsidRPr="005440F6">
              <w:t xml:space="preserve">Prižiūrėti ir vertinti </w:t>
            </w:r>
            <w:r w:rsidRPr="005440F6">
              <w:rPr>
                <w:shd w:val="clear" w:color="auto" w:fill="FFFFFF"/>
              </w:rPr>
              <w:t>želdynų</w:t>
            </w:r>
            <w:r w:rsidRPr="005440F6">
              <w:t xml:space="preserve"> tvarkymo darbuotojų darbą.</w:t>
            </w:r>
          </w:p>
        </w:tc>
        <w:tc>
          <w:tcPr>
            <w:tcW w:w="2924" w:type="pct"/>
          </w:tcPr>
          <w:p w:rsidR="00144250" w:rsidRPr="005440F6" w:rsidRDefault="00144250" w:rsidP="00144250">
            <w:pPr>
              <w:pStyle w:val="NoSpacing"/>
              <w:widowControl w:val="0"/>
              <w:rPr>
                <w:b/>
                <w:i/>
              </w:rPr>
            </w:pPr>
            <w:r w:rsidRPr="005440F6">
              <w:rPr>
                <w:b/>
              </w:rPr>
              <w:t>Tema.</w:t>
            </w:r>
            <w:r w:rsidRPr="005440F6">
              <w:t xml:space="preserve"> </w:t>
            </w:r>
            <w:r w:rsidRPr="005440F6">
              <w:rPr>
                <w:b/>
                <w:i/>
              </w:rPr>
              <w:t>Želdynų tvarkymo darbo organizavimas ir priežiūra</w:t>
            </w:r>
          </w:p>
          <w:p w:rsidR="00144250" w:rsidRPr="005440F6" w:rsidRDefault="00144250" w:rsidP="00144250">
            <w:pPr>
              <w:pStyle w:val="NoSpacing"/>
              <w:widowControl w:val="0"/>
              <w:numPr>
                <w:ilvl w:val="0"/>
                <w:numId w:val="4"/>
              </w:numPr>
              <w:ind w:left="0" w:firstLine="0"/>
            </w:pPr>
            <w:r w:rsidRPr="005440F6">
              <w:t>Darbo organizavimo principai</w:t>
            </w:r>
          </w:p>
          <w:p w:rsidR="00144250" w:rsidRPr="005440F6" w:rsidRDefault="00144250" w:rsidP="00144250">
            <w:pPr>
              <w:pStyle w:val="NoSpacing"/>
              <w:widowControl w:val="0"/>
              <w:numPr>
                <w:ilvl w:val="0"/>
                <w:numId w:val="4"/>
              </w:numPr>
              <w:ind w:left="0" w:firstLine="0"/>
            </w:pPr>
            <w:r w:rsidRPr="005440F6">
              <w:t>Laukiamų darbo rezultatų suformavimas ir pateikimas</w:t>
            </w:r>
          </w:p>
          <w:p w:rsidR="00144250" w:rsidRPr="005440F6" w:rsidRDefault="00144250" w:rsidP="00144250">
            <w:pPr>
              <w:pStyle w:val="NoSpacing"/>
              <w:widowControl w:val="0"/>
              <w:numPr>
                <w:ilvl w:val="0"/>
                <w:numId w:val="4"/>
              </w:numPr>
              <w:ind w:left="0" w:firstLine="0"/>
            </w:pPr>
            <w:r w:rsidRPr="005440F6">
              <w:t>Darbo priemonių ir medžiagų parinkimas pagal darbo rūšį</w:t>
            </w:r>
          </w:p>
          <w:p w:rsidR="00144250" w:rsidRPr="005440F6" w:rsidRDefault="00144250" w:rsidP="00144250">
            <w:pPr>
              <w:pStyle w:val="NoSpacing"/>
              <w:widowControl w:val="0"/>
              <w:rPr>
                <w:b/>
                <w:i/>
              </w:rPr>
            </w:pPr>
            <w:r w:rsidRPr="005440F6">
              <w:rPr>
                <w:b/>
              </w:rPr>
              <w:t>Tema.</w:t>
            </w:r>
            <w:r w:rsidRPr="005440F6">
              <w:t xml:space="preserve"> </w:t>
            </w:r>
            <w:r w:rsidRPr="005440F6">
              <w:rPr>
                <w:b/>
                <w:i/>
              </w:rPr>
              <w:t>Atlikto želdynų priežiūros darbo įvertinimas</w:t>
            </w:r>
          </w:p>
          <w:p w:rsidR="00144250" w:rsidRPr="005440F6" w:rsidRDefault="00144250" w:rsidP="00144250">
            <w:pPr>
              <w:pStyle w:val="NoSpacing"/>
              <w:widowControl w:val="0"/>
              <w:numPr>
                <w:ilvl w:val="0"/>
                <w:numId w:val="4"/>
              </w:numPr>
              <w:ind w:left="0" w:firstLine="0"/>
            </w:pPr>
            <w:r w:rsidRPr="005440F6">
              <w:t>Atlikto želdynų priežiūros darbo įvertinimo kriterijų suformavimas</w:t>
            </w:r>
          </w:p>
          <w:p w:rsidR="00144250" w:rsidRDefault="00144250" w:rsidP="00144250">
            <w:pPr>
              <w:pStyle w:val="NoSpacing"/>
              <w:widowControl w:val="0"/>
              <w:numPr>
                <w:ilvl w:val="0"/>
                <w:numId w:val="4"/>
              </w:numPr>
              <w:ind w:left="0" w:firstLine="0"/>
            </w:pPr>
            <w:r w:rsidRPr="005440F6">
              <w:t>Atlikto darbo vertinimo kriterijų pritaikymas darbo rūšiai ir paskelbimas</w:t>
            </w:r>
          </w:p>
          <w:p w:rsidR="00144250" w:rsidRPr="00937C19" w:rsidRDefault="00144250" w:rsidP="00144250">
            <w:pPr>
              <w:pStyle w:val="NoSpacing"/>
              <w:widowControl w:val="0"/>
              <w:numPr>
                <w:ilvl w:val="0"/>
                <w:numId w:val="4"/>
              </w:numPr>
              <w:ind w:left="0" w:firstLine="0"/>
            </w:pPr>
            <w:r>
              <w:t>A</w:t>
            </w:r>
            <w:r w:rsidRPr="005440F6">
              <w:t>tlikto darbo vertinimo formų paruošimas</w:t>
            </w:r>
          </w:p>
        </w:tc>
      </w:tr>
      <w:tr w:rsidR="00937C19" w:rsidRPr="00937C19" w:rsidTr="00B15AC2">
        <w:trPr>
          <w:trHeight w:val="57"/>
          <w:jc w:val="center"/>
        </w:trPr>
        <w:tc>
          <w:tcPr>
            <w:tcW w:w="947" w:type="pct"/>
          </w:tcPr>
          <w:p w:rsidR="00937C19" w:rsidRPr="00937C19" w:rsidRDefault="00937C19" w:rsidP="00C0337F">
            <w:pPr>
              <w:pStyle w:val="NoSpacing"/>
              <w:widowControl w:val="0"/>
              <w:rPr>
                <w:highlight w:val="yellow"/>
              </w:rPr>
            </w:pPr>
            <w:r w:rsidRPr="00937C19">
              <w:t xml:space="preserve">Mokymosi pasiekimų vertinimo kriterijai </w:t>
            </w:r>
          </w:p>
        </w:tc>
        <w:tc>
          <w:tcPr>
            <w:tcW w:w="4053" w:type="pct"/>
            <w:gridSpan w:val="2"/>
          </w:tcPr>
          <w:p w:rsidR="00937C19" w:rsidRPr="00FC6C54" w:rsidRDefault="00FC6C54" w:rsidP="00FC6C54">
            <w:pPr>
              <w:widowControl w:val="0"/>
              <w:spacing w:after="0" w:line="240" w:lineRule="auto"/>
              <w:jc w:val="both"/>
              <w:rPr>
                <w:rFonts w:ascii="Times New Roman" w:eastAsia="Times New Roman" w:hAnsi="Times New Roman" w:cs="Times New Roman"/>
                <w:sz w:val="24"/>
                <w:szCs w:val="24"/>
                <w:lang w:eastAsia="lt-LT"/>
              </w:rPr>
            </w:pPr>
            <w:r w:rsidRPr="00FC6C54">
              <w:rPr>
                <w:rFonts w:ascii="Times New Roman" w:eastAsia="Times New Roman" w:hAnsi="Times New Roman" w:cs="Times New Roman"/>
                <w:sz w:val="24"/>
                <w:szCs w:val="24"/>
                <w:lang w:eastAsia="lt-LT"/>
              </w:rPr>
              <w:t>Apibūdinti pastatų aplinkos tvarkymo darbai ir suplanuotas jų atlikimas. Parinkti įrankiai ir įranga aplinkos tvarkymui. Aplinkos tvarkymo darbuotojams paaiškintos aplinkos tvarkymo darbų užduotys, išdalintos priemonės, darbo eiga prižiūrėta, aiškiai ir tiksliai atsakyti kilę klausimai, įvertinti aplinkos tvarkymo darbai. Paaiškinti pastatų teritorijų želdynų priežiūros darbai. Tinkamai parinkti augalai pastatų aplinkos apželdinimui. Parinktos tinkamos pastatų teritorijų želdynų priežiūrai priemonės ir medžiagos. Atlikta želdynų tvarkymo darbuotojų darbo priežiūra ir įvertintas želdynų priežiūros darbuotojų darbas. Prižiūrėta, kad darbai būtų atlikti vadovaujantis darbuotojų saugos ir sveikatos, aplinkosaugos reikalavimais, tinkamai sutvarkyta darbo vieta, darbo priemonės ir įrankiai.</w:t>
            </w:r>
          </w:p>
        </w:tc>
      </w:tr>
      <w:tr w:rsidR="00937C19" w:rsidRPr="00937C19" w:rsidTr="00B15AC2">
        <w:trPr>
          <w:trHeight w:val="57"/>
          <w:jc w:val="center"/>
        </w:trPr>
        <w:tc>
          <w:tcPr>
            <w:tcW w:w="947" w:type="pct"/>
          </w:tcPr>
          <w:p w:rsidR="00937C19" w:rsidRPr="00937C19" w:rsidRDefault="00937C19" w:rsidP="00C0337F">
            <w:pPr>
              <w:pStyle w:val="2vidutinistinklelis1"/>
              <w:widowControl w:val="0"/>
            </w:pPr>
            <w:r w:rsidRPr="00937C19">
              <w:t>Reikalavimai mokymui skirtiems metodiniams ir materialiesiems ištekliams</w:t>
            </w:r>
          </w:p>
        </w:tc>
        <w:tc>
          <w:tcPr>
            <w:tcW w:w="4053" w:type="pct"/>
            <w:gridSpan w:val="2"/>
          </w:tcPr>
          <w:p w:rsidR="00937C19" w:rsidRPr="00937C19" w:rsidRDefault="00937C19" w:rsidP="00E74206">
            <w:pPr>
              <w:widowControl w:val="0"/>
              <w:spacing w:after="0" w:line="240" w:lineRule="auto"/>
              <w:jc w:val="both"/>
              <w:rPr>
                <w:rFonts w:ascii="Times New Roman" w:hAnsi="Times New Roman" w:cs="Times New Roman"/>
                <w:i/>
                <w:sz w:val="24"/>
                <w:szCs w:val="24"/>
              </w:rPr>
            </w:pPr>
            <w:proofErr w:type="spellStart"/>
            <w:r w:rsidRPr="00937C19">
              <w:rPr>
                <w:rFonts w:ascii="Times New Roman" w:hAnsi="Times New Roman" w:cs="Times New Roman"/>
                <w:i/>
                <w:sz w:val="24"/>
                <w:szCs w:val="24"/>
              </w:rPr>
              <w:t>Mokymo(si</w:t>
            </w:r>
            <w:proofErr w:type="spellEnd"/>
            <w:r w:rsidRPr="00937C19">
              <w:rPr>
                <w:rFonts w:ascii="Times New Roman" w:hAnsi="Times New Roman" w:cs="Times New Roman"/>
                <w:i/>
                <w:sz w:val="24"/>
                <w:szCs w:val="24"/>
              </w:rPr>
              <w:t>) medžiaga:</w:t>
            </w:r>
          </w:p>
          <w:p w:rsidR="00937C19" w:rsidRPr="00937C19" w:rsidRDefault="00FC6C54" w:rsidP="00E74206">
            <w:pPr>
              <w:pStyle w:val="NoSpacing"/>
              <w:widowControl w:val="0"/>
              <w:numPr>
                <w:ilvl w:val="0"/>
                <w:numId w:val="4"/>
              </w:numPr>
              <w:ind w:left="0" w:firstLine="0"/>
              <w:jc w:val="both"/>
            </w:pPr>
            <w:r>
              <w:t>Vadovėliai ir kita mokomoji medžiaga</w:t>
            </w:r>
          </w:p>
          <w:p w:rsidR="00937C19" w:rsidRPr="00937C19" w:rsidRDefault="00FC6C54" w:rsidP="00E74206">
            <w:pPr>
              <w:pStyle w:val="NoSpacing"/>
              <w:widowControl w:val="0"/>
              <w:numPr>
                <w:ilvl w:val="0"/>
                <w:numId w:val="4"/>
              </w:numPr>
              <w:ind w:left="0" w:firstLine="0"/>
              <w:jc w:val="both"/>
            </w:pPr>
            <w:r>
              <w:t>Darbuotojų saugos ir sveikatos reikalavimai</w:t>
            </w:r>
          </w:p>
          <w:p w:rsidR="00937C19" w:rsidRPr="00937C19" w:rsidRDefault="00937C19" w:rsidP="00E74206">
            <w:pPr>
              <w:pStyle w:val="NoSpacing"/>
              <w:widowControl w:val="0"/>
              <w:jc w:val="both"/>
              <w:rPr>
                <w:rFonts w:eastAsia="Calibri"/>
                <w:i/>
              </w:rPr>
            </w:pPr>
            <w:proofErr w:type="spellStart"/>
            <w:r w:rsidRPr="00937C19">
              <w:rPr>
                <w:rFonts w:eastAsia="Calibri"/>
                <w:i/>
              </w:rPr>
              <w:t>Mokymo(si</w:t>
            </w:r>
            <w:proofErr w:type="spellEnd"/>
            <w:r w:rsidRPr="00937C19">
              <w:rPr>
                <w:rFonts w:eastAsia="Calibri"/>
                <w:i/>
              </w:rPr>
              <w:t>) priemonės:</w:t>
            </w:r>
          </w:p>
          <w:p w:rsidR="00937C19" w:rsidRPr="00937C19" w:rsidRDefault="00FC6C54" w:rsidP="00E74206">
            <w:pPr>
              <w:pStyle w:val="NoSpacing"/>
              <w:widowControl w:val="0"/>
              <w:numPr>
                <w:ilvl w:val="0"/>
                <w:numId w:val="4"/>
              </w:numPr>
              <w:ind w:left="0" w:firstLine="0"/>
              <w:jc w:val="both"/>
            </w:pPr>
            <w:r>
              <w:t>Techninės priemonės mokymosi (si) medžiagai iliustruoti, vizualizuoti, pristatyti</w:t>
            </w:r>
          </w:p>
          <w:p w:rsidR="00937C19" w:rsidRDefault="00FC6C54" w:rsidP="00E74206">
            <w:pPr>
              <w:pStyle w:val="NoSpacing"/>
              <w:widowControl w:val="0"/>
              <w:numPr>
                <w:ilvl w:val="0"/>
                <w:numId w:val="4"/>
              </w:numPr>
              <w:ind w:left="0" w:firstLine="0"/>
              <w:jc w:val="both"/>
            </w:pPr>
            <w:r>
              <w:t>Aplinkos prie pastatų tvarkymo ir želdynų priežiūros priemonės (rankiniai ir mechaniniai įrankiai; benzininiai ir elektriniai įrankiai ir įranga)</w:t>
            </w:r>
          </w:p>
          <w:p w:rsidR="00FC6C54" w:rsidRPr="00937C19" w:rsidRDefault="00FC6C54" w:rsidP="00E74206">
            <w:pPr>
              <w:pStyle w:val="NoSpacing"/>
              <w:widowControl w:val="0"/>
              <w:numPr>
                <w:ilvl w:val="0"/>
                <w:numId w:val="4"/>
              </w:numPr>
              <w:ind w:left="0" w:firstLine="0"/>
              <w:jc w:val="both"/>
            </w:pPr>
            <w:r>
              <w:t>Aplinkos prie pastatų tvarkymo ir želdynų priežiūros medžiagos</w:t>
            </w:r>
          </w:p>
        </w:tc>
      </w:tr>
      <w:tr w:rsidR="00937C19" w:rsidRPr="00937C19" w:rsidTr="00B15AC2">
        <w:trPr>
          <w:trHeight w:val="57"/>
          <w:jc w:val="center"/>
        </w:trPr>
        <w:tc>
          <w:tcPr>
            <w:tcW w:w="947" w:type="pct"/>
          </w:tcPr>
          <w:p w:rsidR="00937C19" w:rsidRPr="00937C19" w:rsidRDefault="00937C19" w:rsidP="00C0337F">
            <w:pPr>
              <w:pStyle w:val="2vidutinistinklelis1"/>
              <w:widowControl w:val="0"/>
            </w:pPr>
            <w:r w:rsidRPr="00937C19">
              <w:t>Reikalavimai teorinio ir praktinio mokymo vietai</w:t>
            </w:r>
          </w:p>
        </w:tc>
        <w:tc>
          <w:tcPr>
            <w:tcW w:w="4053" w:type="pct"/>
            <w:gridSpan w:val="2"/>
          </w:tcPr>
          <w:p w:rsidR="00E74206" w:rsidRPr="005440F6" w:rsidRDefault="00E74206" w:rsidP="00E74206">
            <w:pPr>
              <w:pStyle w:val="2vidutinistinklelis1"/>
              <w:widowControl w:val="0"/>
              <w:jc w:val="both"/>
            </w:pPr>
            <w:r w:rsidRPr="005440F6">
              <w:t>Klasė ar kita mokymui</w:t>
            </w:r>
            <w:r>
              <w:t xml:space="preserve"> </w:t>
            </w:r>
            <w:r w:rsidRPr="005440F6">
              <w:t>(si) pritaikyta patalpa su techninėmis priemonėmis (kompiuteriu, daugialype terpe arba išmaniąja lenta) mokymo</w:t>
            </w:r>
            <w:r>
              <w:t xml:space="preserve"> </w:t>
            </w:r>
            <w:r w:rsidRPr="005440F6">
              <w:t>(si) medžiagai pateikti.</w:t>
            </w:r>
          </w:p>
          <w:p w:rsidR="00937C19" w:rsidRPr="00937C19" w:rsidRDefault="00E74206" w:rsidP="00E74206">
            <w:pPr>
              <w:pStyle w:val="2vidutinistinklelis1"/>
              <w:widowControl w:val="0"/>
              <w:jc w:val="both"/>
            </w:pPr>
            <w:r w:rsidRPr="005440F6">
              <w:t>Praktinio mokymo klasė (patalpa), aprūpinta darbo įrankiais, įranga, medžiagomis, skirtomis aplinkos tvarkymui ir apželdinimui, augalų pavyzdžiais, asmeninėmis apsaugos priemonėmis.</w:t>
            </w:r>
          </w:p>
        </w:tc>
      </w:tr>
      <w:tr w:rsidR="00937C19" w:rsidRPr="00937C19" w:rsidTr="00B15AC2">
        <w:trPr>
          <w:trHeight w:val="57"/>
          <w:jc w:val="center"/>
        </w:trPr>
        <w:tc>
          <w:tcPr>
            <w:tcW w:w="947" w:type="pct"/>
          </w:tcPr>
          <w:p w:rsidR="00937C19" w:rsidRPr="00937C19" w:rsidRDefault="00937C19" w:rsidP="00C0337F">
            <w:pPr>
              <w:pStyle w:val="2vidutinistinklelis1"/>
              <w:widowControl w:val="0"/>
            </w:pPr>
            <w:r>
              <w:t>Kvalifikaciniai ir kompetencijų reikalavimai mokytojams (dėstytojams)</w:t>
            </w:r>
          </w:p>
        </w:tc>
        <w:tc>
          <w:tcPr>
            <w:tcW w:w="4053" w:type="pct"/>
            <w:gridSpan w:val="2"/>
          </w:tcPr>
          <w:p w:rsidR="00937C19" w:rsidRPr="00377797" w:rsidRDefault="00937C19" w:rsidP="00C0337F">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Modulį gali vesti mokytojas, turintis:</w:t>
            </w:r>
          </w:p>
          <w:p w:rsidR="00937C19" w:rsidRPr="00377797" w:rsidRDefault="00937C19" w:rsidP="00C0337F">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 xml:space="preserve">1) Lietuvos Respublikos švietimo įstatyme ir Reikalavimų mokytojų kvalifikacijai apraše, patvirtintame Lietuvos Respublikos </w:t>
            </w:r>
            <w:r w:rsidR="00302140">
              <w:rPr>
                <w:rFonts w:ascii="Times New Roman" w:hAnsi="Times New Roman" w:cs="Times New Roman"/>
                <w:sz w:val="24"/>
                <w:szCs w:val="24"/>
              </w:rPr>
              <w:t>švietimo, mokslo ir sporto</w:t>
            </w:r>
            <w:r w:rsidR="002520CF" w:rsidRPr="00377797">
              <w:rPr>
                <w:rFonts w:ascii="Times New Roman" w:hAnsi="Times New Roman" w:cs="Times New Roman"/>
                <w:sz w:val="24"/>
                <w:szCs w:val="24"/>
              </w:rPr>
              <w:t xml:space="preserve"> </w:t>
            </w:r>
            <w:r w:rsidRPr="00377797">
              <w:rPr>
                <w:rFonts w:ascii="Times New Roman" w:hAnsi="Times New Roman" w:cs="Times New Roman"/>
                <w:sz w:val="24"/>
                <w:szCs w:val="24"/>
              </w:rPr>
              <w:t>ministro 2014 m. rugpjūčio 29 d. įsakymu Nr. V-774 „Dėl Reikalavimų mokytojų kvalifikacijai aprašo patvirtinimo“, nustatytą išsilavinimą ir kvalifikaciją;</w:t>
            </w:r>
          </w:p>
          <w:p w:rsidR="00937C19" w:rsidRPr="00377797" w:rsidRDefault="00937C19" w:rsidP="00F86BC6">
            <w:pPr>
              <w:pStyle w:val="2vidutinistinklelis1"/>
              <w:widowControl w:val="0"/>
              <w:jc w:val="both"/>
              <w:rPr>
                <w:i/>
                <w:iCs/>
              </w:rPr>
            </w:pPr>
            <w:r w:rsidRPr="00377797">
              <w:t xml:space="preserve">2) </w:t>
            </w:r>
            <w:r w:rsidR="00E74206" w:rsidRPr="005440F6">
              <w:t xml:space="preserve">dekoratyvinio želdinimo ir aplinkos tvarkymo verslo darbuotojo ar lygiavertę kvalifikaciją (išsilavinimą) </w:t>
            </w:r>
            <w:r w:rsidR="00F86BC6">
              <w:t>ir</w:t>
            </w:r>
            <w:r w:rsidR="00E74206" w:rsidRPr="005440F6">
              <w:t xml:space="preserve"> ne mažesnę kaip 3 metų aplinkos tvarkymo ir apželdinimo profesinės veiklos patirtį.</w:t>
            </w:r>
          </w:p>
        </w:tc>
      </w:tr>
    </w:tbl>
    <w:p w:rsidR="00937C19" w:rsidRDefault="00937C19" w:rsidP="00C0337F">
      <w:pPr>
        <w:widowControl w:val="0"/>
        <w:spacing w:after="0" w:line="240" w:lineRule="auto"/>
        <w:rPr>
          <w:rFonts w:ascii="Times New Roman" w:hAnsi="Times New Roman" w:cs="Times New Roman"/>
          <w:sz w:val="24"/>
          <w:szCs w:val="24"/>
        </w:rPr>
      </w:pPr>
    </w:p>
    <w:p w:rsidR="007C7CD2" w:rsidRPr="00E74206" w:rsidRDefault="007C7CD2" w:rsidP="00C0337F">
      <w:pPr>
        <w:widowControl w:val="0"/>
        <w:spacing w:after="0" w:line="240" w:lineRule="auto"/>
        <w:rPr>
          <w:rFonts w:ascii="Times New Roman" w:hAnsi="Times New Roman" w:cs="Times New Roman"/>
          <w:sz w:val="24"/>
          <w:szCs w:val="24"/>
        </w:rPr>
      </w:pPr>
    </w:p>
    <w:p w:rsidR="009109BE" w:rsidRDefault="009109BE" w:rsidP="00C0337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w:t>
      </w:r>
    </w:p>
    <w:sectPr w:rsidR="009109BE" w:rsidSect="00B15AC2">
      <w:pgSz w:w="16838" w:h="11906" w:orient="landscape" w:code="9"/>
      <w:pgMar w:top="1701" w:right="567" w:bottom="567" w:left="567"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25" w:rsidRDefault="00CA2225">
      <w:pPr>
        <w:spacing w:after="0" w:line="240" w:lineRule="auto"/>
      </w:pPr>
      <w:r>
        <w:separator/>
      </w:r>
    </w:p>
  </w:endnote>
  <w:endnote w:type="continuationSeparator" w:id="0">
    <w:p w:rsidR="00CA2225" w:rsidRDefault="00CA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165AB9" w:rsidRDefault="00644D79"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644D7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95206F">
          <w:rPr>
            <w:rStyle w:val="PageNumber"/>
            <w:rFonts w:ascii="Times New Roman" w:hAnsi="Times New Roman" w:cs="Times New Roman"/>
            <w:noProof/>
          </w:rPr>
          <w:t>6</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25" w:rsidRDefault="00CA2225">
      <w:pPr>
        <w:spacing w:after="0" w:line="240" w:lineRule="auto"/>
      </w:pPr>
      <w:r>
        <w:separator/>
      </w:r>
    </w:p>
  </w:footnote>
  <w:footnote w:type="continuationSeparator" w:id="0">
    <w:p w:rsidR="00CA2225" w:rsidRDefault="00CA2225">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B9" w:rsidRPr="00445EF7" w:rsidRDefault="00165AB9"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2D59CE"/>
    <w:multiLevelType w:val="hybridMultilevel"/>
    <w:tmpl w:val="1D603F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529E7"/>
    <w:rsid w:val="0006381F"/>
    <w:rsid w:val="00064528"/>
    <w:rsid w:val="000715A3"/>
    <w:rsid w:val="000767F7"/>
    <w:rsid w:val="000D24C6"/>
    <w:rsid w:val="000E2722"/>
    <w:rsid w:val="00144250"/>
    <w:rsid w:val="00165AB9"/>
    <w:rsid w:val="00184E29"/>
    <w:rsid w:val="0019280E"/>
    <w:rsid w:val="001950CE"/>
    <w:rsid w:val="001A2C0F"/>
    <w:rsid w:val="001F1BFD"/>
    <w:rsid w:val="001F7496"/>
    <w:rsid w:val="002032F5"/>
    <w:rsid w:val="002360E9"/>
    <w:rsid w:val="002520CF"/>
    <w:rsid w:val="00252BA8"/>
    <w:rsid w:val="002D3951"/>
    <w:rsid w:val="002E2FDB"/>
    <w:rsid w:val="00302140"/>
    <w:rsid w:val="00314362"/>
    <w:rsid w:val="00377797"/>
    <w:rsid w:val="003A2462"/>
    <w:rsid w:val="003D0448"/>
    <w:rsid w:val="004017FA"/>
    <w:rsid w:val="0042178F"/>
    <w:rsid w:val="00432EF4"/>
    <w:rsid w:val="00445EF7"/>
    <w:rsid w:val="00512D0E"/>
    <w:rsid w:val="00526D12"/>
    <w:rsid w:val="00561FFC"/>
    <w:rsid w:val="005855D9"/>
    <w:rsid w:val="005B76AD"/>
    <w:rsid w:val="00634B6B"/>
    <w:rsid w:val="0064202F"/>
    <w:rsid w:val="00644D79"/>
    <w:rsid w:val="00651151"/>
    <w:rsid w:val="00654996"/>
    <w:rsid w:val="0067339D"/>
    <w:rsid w:val="006800BB"/>
    <w:rsid w:val="00715A14"/>
    <w:rsid w:val="007452C5"/>
    <w:rsid w:val="00746798"/>
    <w:rsid w:val="00754011"/>
    <w:rsid w:val="007730D6"/>
    <w:rsid w:val="0077730C"/>
    <w:rsid w:val="0078019D"/>
    <w:rsid w:val="007C7CD2"/>
    <w:rsid w:val="007D0088"/>
    <w:rsid w:val="007E7AC1"/>
    <w:rsid w:val="00800E61"/>
    <w:rsid w:val="0082036B"/>
    <w:rsid w:val="00821759"/>
    <w:rsid w:val="00825B04"/>
    <w:rsid w:val="00837ACC"/>
    <w:rsid w:val="00842DC7"/>
    <w:rsid w:val="008527C2"/>
    <w:rsid w:val="00852882"/>
    <w:rsid w:val="00871B87"/>
    <w:rsid w:val="008B75DD"/>
    <w:rsid w:val="008C25CC"/>
    <w:rsid w:val="008F5876"/>
    <w:rsid w:val="00900FB4"/>
    <w:rsid w:val="009109BE"/>
    <w:rsid w:val="00922849"/>
    <w:rsid w:val="00937C19"/>
    <w:rsid w:val="00944BAE"/>
    <w:rsid w:val="00947D77"/>
    <w:rsid w:val="0095206F"/>
    <w:rsid w:val="00953B51"/>
    <w:rsid w:val="009569D9"/>
    <w:rsid w:val="00982004"/>
    <w:rsid w:val="009C1629"/>
    <w:rsid w:val="00A57B7D"/>
    <w:rsid w:val="00AA17C7"/>
    <w:rsid w:val="00AD1862"/>
    <w:rsid w:val="00AD641A"/>
    <w:rsid w:val="00AF76FD"/>
    <w:rsid w:val="00B12B34"/>
    <w:rsid w:val="00B139DA"/>
    <w:rsid w:val="00B15AC2"/>
    <w:rsid w:val="00B1639C"/>
    <w:rsid w:val="00B45330"/>
    <w:rsid w:val="00B80E4C"/>
    <w:rsid w:val="00B84C0F"/>
    <w:rsid w:val="00C0337F"/>
    <w:rsid w:val="00C076C2"/>
    <w:rsid w:val="00C71083"/>
    <w:rsid w:val="00C801CF"/>
    <w:rsid w:val="00C8612A"/>
    <w:rsid w:val="00C86523"/>
    <w:rsid w:val="00CA2225"/>
    <w:rsid w:val="00D4199E"/>
    <w:rsid w:val="00D46745"/>
    <w:rsid w:val="00D54BD1"/>
    <w:rsid w:val="00D62B81"/>
    <w:rsid w:val="00D644AA"/>
    <w:rsid w:val="00D7668D"/>
    <w:rsid w:val="00DB20C3"/>
    <w:rsid w:val="00DC135B"/>
    <w:rsid w:val="00E15460"/>
    <w:rsid w:val="00E1724C"/>
    <w:rsid w:val="00E73FFA"/>
    <w:rsid w:val="00E74206"/>
    <w:rsid w:val="00E83AB1"/>
    <w:rsid w:val="00EB30A3"/>
    <w:rsid w:val="00EC2385"/>
    <w:rsid w:val="00EC2D50"/>
    <w:rsid w:val="00ED67C1"/>
    <w:rsid w:val="00EE5C9D"/>
    <w:rsid w:val="00F01882"/>
    <w:rsid w:val="00F23E6A"/>
    <w:rsid w:val="00F45A2F"/>
    <w:rsid w:val="00F525CF"/>
    <w:rsid w:val="00F84371"/>
    <w:rsid w:val="00F86BC6"/>
    <w:rsid w:val="00FB249D"/>
    <w:rsid w:val="00FB7BD9"/>
    <w:rsid w:val="00FC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rsid w:val="00C86523"/>
    <w:pPr>
      <w:spacing w:after="120"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rsid w:val="00C86523"/>
    <w:rPr>
      <w:rFonts w:ascii="Times New Roman" w:eastAsia="Times New Roman" w:hAnsi="Times New Roman" w:cs="Times New Roman"/>
      <w:sz w:val="24"/>
      <w:szCs w:val="24"/>
      <w:lang w:eastAsia="lt-LT"/>
    </w:rPr>
  </w:style>
  <w:style w:type="character" w:customStyle="1" w:styleId="contentpasted0">
    <w:name w:val="contentpasted0"/>
    <w:basedOn w:val="DefaultParagraphFont"/>
    <w:rsid w:val="00952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32380666">
      <w:bodyDiv w:val="1"/>
      <w:marLeft w:val="0"/>
      <w:marRight w:val="0"/>
      <w:marTop w:val="0"/>
      <w:marBottom w:val="0"/>
      <w:divBdr>
        <w:top w:val="none" w:sz="0" w:space="0" w:color="auto"/>
        <w:left w:val="none" w:sz="0" w:space="0" w:color="auto"/>
        <w:bottom w:val="none" w:sz="0" w:space="0" w:color="auto"/>
        <w:right w:val="none" w:sz="0" w:space="0" w:color="auto"/>
      </w:divBdr>
    </w:div>
    <w:div w:id="16099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74E9F-6476-43C2-91CE-3199928F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5580</Words>
  <Characters>3182</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10</cp:revision>
  <cp:lastPrinted>2023-09-26T10:45:00Z</cp:lastPrinted>
  <dcterms:created xsi:type="dcterms:W3CDTF">2023-09-21T12:53:00Z</dcterms:created>
  <dcterms:modified xsi:type="dcterms:W3CDTF">2023-10-16T11:19:00Z</dcterms:modified>
</cp:coreProperties>
</file>