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DB" w:rsidRPr="00937C19" w:rsidRDefault="006C56DB" w:rsidP="00D30004">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6C56DB" w:rsidRPr="00937C19" w:rsidRDefault="006C56DB" w:rsidP="00D30004">
      <w:pPr>
        <w:spacing w:after="0" w:line="240" w:lineRule="auto"/>
        <w:rPr>
          <w:rFonts w:ascii="Times New Roman" w:hAnsi="Times New Roman" w:cs="Times New Roman"/>
          <w:b/>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483A25" w:rsidP="00FE5968">
            <w:pPr>
              <w:rPr>
                <w:rFonts w:ascii="Times New Roman" w:hAnsi="Times New Roman" w:cs="Times New Roman"/>
                <w:color w:val="000000"/>
                <w:sz w:val="24"/>
                <w:szCs w:val="24"/>
              </w:rPr>
            </w:pPr>
            <w:r w:rsidRPr="00483A25">
              <w:rPr>
                <w:rFonts w:ascii="Times New Roman" w:hAnsi="Times New Roman" w:cs="Times New Roman"/>
                <w:color w:val="000000"/>
                <w:sz w:val="24"/>
                <w:szCs w:val="24"/>
              </w:rPr>
              <w:t>Pastatų</w:t>
            </w:r>
            <w:r w:rsidR="00737D32">
              <w:rPr>
                <w:rFonts w:ascii="Times New Roman" w:hAnsi="Times New Roman" w:cs="Times New Roman"/>
                <w:color w:val="000000"/>
                <w:sz w:val="24"/>
                <w:szCs w:val="24"/>
              </w:rPr>
              <w:t xml:space="preserve"> </w:t>
            </w:r>
            <w:r w:rsidRPr="00483A25">
              <w:rPr>
                <w:rFonts w:ascii="Times New Roman" w:hAnsi="Times New Roman" w:cs="Times New Roman"/>
                <w:color w:val="000000"/>
                <w:sz w:val="24"/>
                <w:szCs w:val="24"/>
              </w:rPr>
              <w:t>renovacijos darbų neformaliojo profesinio mokymo programa</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82004" w:rsidRDefault="006C56DB" w:rsidP="00D30004">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1.2. Programos valstybinis kodas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692366" w:rsidP="00D30004">
            <w:pPr>
              <w:rPr>
                <w:rFonts w:ascii="Times New Roman" w:hAnsi="Times New Roman" w:cs="Times New Roman"/>
                <w:color w:val="000000"/>
                <w:sz w:val="24"/>
                <w:szCs w:val="24"/>
              </w:rPr>
            </w:pPr>
            <w:r>
              <w:rPr>
                <w:rFonts w:ascii="Times New Roman" w:hAnsi="Times New Roman" w:cs="Times New Roman"/>
                <w:color w:val="000000"/>
                <w:sz w:val="24"/>
                <w:szCs w:val="24"/>
              </w:rPr>
              <w:t>N32073201</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483A25" w:rsidP="00D30004">
            <w:pPr>
              <w:rPr>
                <w:rFonts w:ascii="Times New Roman" w:hAnsi="Times New Roman" w:cs="Times New Roman"/>
                <w:color w:val="000000"/>
                <w:sz w:val="24"/>
                <w:szCs w:val="24"/>
              </w:rPr>
            </w:pPr>
            <w:r>
              <w:rPr>
                <w:rFonts w:ascii="Times New Roman" w:hAnsi="Times New Roman" w:cs="Times New Roman"/>
                <w:color w:val="000000"/>
                <w:sz w:val="24"/>
                <w:szCs w:val="24"/>
              </w:rPr>
              <w:t>Architektūra ir statyba</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937C19">
        <w:rPr>
          <w:rFonts w:ascii="Times New Roman" w:hAnsi="Times New Roman" w:cs="Times New Roman"/>
          <w:color w:val="000000"/>
          <w:sz w:val="24"/>
          <w:szCs w:val="24"/>
        </w:rPr>
        <w:t>. Švietimo posritis / posričiai</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483A25" w:rsidP="00D30004">
            <w:pPr>
              <w:rPr>
                <w:rFonts w:ascii="Times New Roman" w:hAnsi="Times New Roman" w:cs="Times New Roman"/>
                <w:color w:val="000000"/>
                <w:sz w:val="24"/>
                <w:szCs w:val="24"/>
              </w:rPr>
            </w:pPr>
            <w:r>
              <w:rPr>
                <w:rFonts w:ascii="Times New Roman" w:hAnsi="Times New Roman" w:cs="Times New Roman"/>
                <w:color w:val="000000"/>
                <w:sz w:val="24"/>
                <w:szCs w:val="24"/>
              </w:rPr>
              <w:t>Statyba ir st</w:t>
            </w:r>
            <w:r w:rsidR="00D26099">
              <w:rPr>
                <w:rFonts w:ascii="Times New Roman" w:hAnsi="Times New Roman" w:cs="Times New Roman"/>
                <w:color w:val="000000"/>
                <w:sz w:val="24"/>
                <w:szCs w:val="24"/>
              </w:rPr>
              <w:t>a</w:t>
            </w:r>
            <w:r>
              <w:rPr>
                <w:rFonts w:ascii="Times New Roman" w:hAnsi="Times New Roman" w:cs="Times New Roman"/>
                <w:color w:val="000000"/>
                <w:sz w:val="24"/>
                <w:szCs w:val="24"/>
              </w:rPr>
              <w:t>tybos inžinerija</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483A25" w:rsidP="00D30004">
            <w:pPr>
              <w:rPr>
                <w:rFonts w:ascii="Times New Roman" w:hAnsi="Times New Roman" w:cs="Times New Roman"/>
                <w:color w:val="000000"/>
                <w:sz w:val="24"/>
                <w:szCs w:val="24"/>
              </w:rPr>
            </w:pPr>
            <w:r>
              <w:rPr>
                <w:rFonts w:ascii="Times New Roman" w:hAnsi="Times New Roman" w:cs="Times New Roman"/>
                <w:color w:val="000000"/>
                <w:sz w:val="24"/>
                <w:szCs w:val="24"/>
              </w:rPr>
              <w:t>20</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483A25" w:rsidP="00FE5968">
            <w:pPr>
              <w:jc w:val="both"/>
              <w:rPr>
                <w:rFonts w:ascii="Times New Roman" w:hAnsi="Times New Roman" w:cs="Times New Roman"/>
                <w:color w:val="000000"/>
                <w:sz w:val="24"/>
                <w:szCs w:val="24"/>
              </w:rPr>
            </w:pPr>
            <w:r>
              <w:rPr>
                <w:rFonts w:ascii="Times New Roman" w:hAnsi="Times New Roman" w:cs="Times New Roman"/>
                <w:color w:val="000000"/>
                <w:sz w:val="24"/>
                <w:szCs w:val="24"/>
              </w:rPr>
              <w:t>360</w:t>
            </w:r>
            <w:r w:rsidR="006C56DB" w:rsidRPr="00937C19">
              <w:rPr>
                <w:rFonts w:ascii="Times New Roman" w:hAnsi="Times New Roman" w:cs="Times New Roman"/>
                <w:color w:val="000000"/>
                <w:sz w:val="24"/>
                <w:szCs w:val="24"/>
              </w:rPr>
              <w:t xml:space="preserve"> akademinių valandų kontaktiniam </w:t>
            </w:r>
            <w:r>
              <w:rPr>
                <w:rFonts w:ascii="Times New Roman" w:hAnsi="Times New Roman" w:cs="Times New Roman"/>
                <w:color w:val="000000"/>
                <w:sz w:val="24"/>
                <w:szCs w:val="24"/>
              </w:rPr>
              <w:t>darbui, iš kurių 108</w:t>
            </w:r>
            <w:r w:rsidR="006C56DB" w:rsidRPr="00937C19">
              <w:rPr>
                <w:rFonts w:ascii="Times New Roman" w:hAnsi="Times New Roman" w:cs="Times New Roman"/>
                <w:color w:val="000000"/>
                <w:sz w:val="24"/>
                <w:szCs w:val="24"/>
              </w:rPr>
              <w:t xml:space="preserve"> akademinių valandų</w:t>
            </w:r>
            <w:r>
              <w:rPr>
                <w:rFonts w:ascii="Times New Roman" w:hAnsi="Times New Roman" w:cs="Times New Roman"/>
                <w:color w:val="000000"/>
                <w:sz w:val="24"/>
                <w:szCs w:val="24"/>
              </w:rPr>
              <w:t xml:space="preserve"> skiriama teoriniam mokymui, </w:t>
            </w:r>
            <w:r w:rsidR="009C146D">
              <w:rPr>
                <w:rFonts w:ascii="Times New Roman" w:hAnsi="Times New Roman" w:cs="Times New Roman"/>
                <w:color w:val="000000"/>
                <w:sz w:val="24"/>
                <w:szCs w:val="24"/>
              </w:rPr>
              <w:t>252</w:t>
            </w:r>
            <w:r w:rsidR="006C56DB" w:rsidRPr="00937C19">
              <w:rPr>
                <w:rFonts w:ascii="Times New Roman" w:hAnsi="Times New Roman" w:cs="Times New Roman"/>
                <w:color w:val="000000"/>
                <w:sz w:val="24"/>
                <w:szCs w:val="24"/>
              </w:rPr>
              <w:t xml:space="preserve"> akademinių valandų – praktiniam mokymui.</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nustatyta)</w:t>
      </w:r>
    </w:p>
    <w:tbl>
      <w:tblPr>
        <w:tblStyle w:val="TableGrid"/>
        <w:tblW w:w="0" w:type="auto"/>
        <w:tblLook w:val="04A0" w:firstRow="1" w:lastRow="0" w:firstColumn="1" w:lastColumn="0" w:noHBand="0" w:noVBand="1"/>
      </w:tblPr>
      <w:tblGrid>
        <w:gridCol w:w="9628"/>
      </w:tblGrid>
      <w:tr w:rsidR="006C56DB" w:rsidRPr="00937C19" w:rsidTr="003B3E00">
        <w:tc>
          <w:tcPr>
            <w:tcW w:w="9628" w:type="dxa"/>
          </w:tcPr>
          <w:p w:rsidR="006C56DB" w:rsidRPr="00937C19" w:rsidRDefault="009C146D" w:rsidP="00D30004">
            <w:pPr>
              <w:rPr>
                <w:rFonts w:ascii="Times New Roman" w:hAnsi="Times New Roman" w:cs="Times New Roman"/>
                <w:color w:val="000000"/>
                <w:sz w:val="24"/>
                <w:szCs w:val="24"/>
              </w:rPr>
            </w:pPr>
            <w:r>
              <w:rPr>
                <w:rFonts w:ascii="Times New Roman" w:hAnsi="Times New Roman" w:cs="Times New Roman"/>
                <w:color w:val="000000"/>
                <w:sz w:val="24"/>
                <w:szCs w:val="24"/>
              </w:rPr>
              <w:t>Pagrindinis išsilavinimas</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Pr="00937C19" w:rsidRDefault="006C56DB" w:rsidP="00D30004">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37C19">
        <w:rPr>
          <w:rFonts w:ascii="Times New Roman" w:hAnsi="Times New Roman" w:cs="Times New Roman"/>
          <w:color w:val="000000"/>
          <w:sz w:val="24"/>
          <w:szCs w:val="24"/>
        </w:rPr>
        <w:t xml:space="preserve">. </w:t>
      </w:r>
      <w:r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6C56DB" w:rsidRPr="00937C19" w:rsidTr="003B3E00">
        <w:tc>
          <w:tcPr>
            <w:tcW w:w="3211" w:type="dxa"/>
          </w:tcPr>
          <w:p w:rsidR="006C56DB" w:rsidRPr="00937C19" w:rsidRDefault="006C56DB" w:rsidP="00D30004">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6C56DB" w:rsidRPr="00937C19" w:rsidRDefault="006C56DB" w:rsidP="00D30004">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6C56DB" w:rsidRPr="00937C19" w:rsidRDefault="006C56DB" w:rsidP="00D30004">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9C146D" w:rsidRPr="00937C19" w:rsidTr="003B3E00">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Paruošti šilt</w:t>
            </w:r>
            <w:r w:rsidR="00D26099">
              <w:rPr>
                <w:rFonts w:ascii="Times New Roman" w:hAnsi="Times New Roman" w:cs="Times New Roman"/>
                <w:bCs/>
                <w:sz w:val="24"/>
                <w:szCs w:val="24"/>
              </w:rPr>
              <w:t>i</w:t>
            </w:r>
            <w:r>
              <w:rPr>
                <w:rFonts w:ascii="Times New Roman" w:hAnsi="Times New Roman" w:cs="Times New Roman"/>
                <w:bCs/>
                <w:sz w:val="24"/>
                <w:szCs w:val="24"/>
              </w:rPr>
              <w:t>namų fasadų ir pamatų paviršius</w:t>
            </w:r>
          </w:p>
        </w:tc>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Fasadų šiltintojas, LTKS III</w:t>
            </w:r>
          </w:p>
        </w:tc>
        <w:tc>
          <w:tcPr>
            <w:tcW w:w="3212"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Statybos sektoriaus profesinis standartas</w:t>
            </w:r>
            <w:r w:rsidR="00AE3C31">
              <w:rPr>
                <w:rFonts w:ascii="Times New Roman" w:hAnsi="Times New Roman" w:cs="Times New Roman"/>
                <w:bCs/>
                <w:sz w:val="24"/>
                <w:szCs w:val="24"/>
              </w:rPr>
              <w:t>, PSF01</w:t>
            </w:r>
          </w:p>
        </w:tc>
      </w:tr>
      <w:tr w:rsidR="009C146D" w:rsidRPr="00937C19" w:rsidTr="003B3E00">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Pritvirtinti termoizoliacinę medžiagą</w:t>
            </w:r>
          </w:p>
        </w:tc>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Fasadų šiltintojas, LTKS III</w:t>
            </w:r>
          </w:p>
        </w:tc>
        <w:tc>
          <w:tcPr>
            <w:tcW w:w="3212"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Statybos sektoriaus profesinis standartas</w:t>
            </w:r>
            <w:r w:rsidR="00AE3C31">
              <w:rPr>
                <w:rFonts w:ascii="Times New Roman" w:hAnsi="Times New Roman" w:cs="Times New Roman"/>
                <w:bCs/>
                <w:sz w:val="24"/>
                <w:szCs w:val="24"/>
              </w:rPr>
              <w:t>,</w:t>
            </w:r>
            <w:r w:rsidR="00D26099">
              <w:rPr>
                <w:rFonts w:ascii="Times New Roman" w:hAnsi="Times New Roman" w:cs="Times New Roman"/>
                <w:bCs/>
                <w:sz w:val="24"/>
                <w:szCs w:val="24"/>
              </w:rPr>
              <w:t xml:space="preserve"> </w:t>
            </w:r>
            <w:r w:rsidR="00AE3C31">
              <w:rPr>
                <w:rFonts w:ascii="Times New Roman" w:hAnsi="Times New Roman" w:cs="Times New Roman"/>
                <w:bCs/>
                <w:sz w:val="24"/>
                <w:szCs w:val="24"/>
              </w:rPr>
              <w:t>PSF01</w:t>
            </w:r>
          </w:p>
        </w:tc>
      </w:tr>
      <w:tr w:rsidR="009C146D" w:rsidRPr="00937C19" w:rsidTr="003B3E00">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Tinkuoti dekoratyviniu tinku rankiniu būdu</w:t>
            </w:r>
          </w:p>
        </w:tc>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Fasadų šiltintojas, LTKS III</w:t>
            </w:r>
          </w:p>
        </w:tc>
        <w:tc>
          <w:tcPr>
            <w:tcW w:w="3212"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Statybos sektoriaus profesinis standartas</w:t>
            </w:r>
            <w:r w:rsidR="00AE3C31">
              <w:rPr>
                <w:rFonts w:ascii="Times New Roman" w:hAnsi="Times New Roman" w:cs="Times New Roman"/>
                <w:bCs/>
                <w:sz w:val="24"/>
                <w:szCs w:val="24"/>
              </w:rPr>
              <w:t>,</w:t>
            </w:r>
            <w:r w:rsidR="00D26099">
              <w:rPr>
                <w:rFonts w:ascii="Times New Roman" w:hAnsi="Times New Roman" w:cs="Times New Roman"/>
                <w:bCs/>
                <w:sz w:val="24"/>
                <w:szCs w:val="24"/>
              </w:rPr>
              <w:t xml:space="preserve"> </w:t>
            </w:r>
            <w:r w:rsidR="00AE3C31">
              <w:rPr>
                <w:rFonts w:ascii="Times New Roman" w:hAnsi="Times New Roman" w:cs="Times New Roman"/>
                <w:bCs/>
                <w:sz w:val="24"/>
                <w:szCs w:val="24"/>
              </w:rPr>
              <w:t>PSF01</w:t>
            </w:r>
          </w:p>
        </w:tc>
      </w:tr>
      <w:tr w:rsidR="009C146D" w:rsidRPr="00937C19" w:rsidTr="003B3E00">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Dažyti pastatų fasadus</w:t>
            </w:r>
          </w:p>
        </w:tc>
        <w:tc>
          <w:tcPr>
            <w:tcW w:w="3211"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Fasadų šiltintojas, LTKS III</w:t>
            </w:r>
          </w:p>
        </w:tc>
        <w:tc>
          <w:tcPr>
            <w:tcW w:w="3212" w:type="dxa"/>
          </w:tcPr>
          <w:p w:rsidR="009C146D" w:rsidRPr="00937C19" w:rsidRDefault="009C146D" w:rsidP="00D30004">
            <w:pPr>
              <w:rPr>
                <w:rFonts w:ascii="Times New Roman" w:hAnsi="Times New Roman" w:cs="Times New Roman"/>
                <w:bCs/>
                <w:sz w:val="24"/>
                <w:szCs w:val="24"/>
              </w:rPr>
            </w:pPr>
            <w:r>
              <w:rPr>
                <w:rFonts w:ascii="Times New Roman" w:hAnsi="Times New Roman" w:cs="Times New Roman"/>
                <w:bCs/>
                <w:sz w:val="24"/>
                <w:szCs w:val="24"/>
              </w:rPr>
              <w:t>Statybos sektoriaus profesinis standartas</w:t>
            </w:r>
            <w:r w:rsidR="00AE3C31">
              <w:rPr>
                <w:rFonts w:ascii="Times New Roman" w:hAnsi="Times New Roman" w:cs="Times New Roman"/>
                <w:bCs/>
                <w:sz w:val="24"/>
                <w:szCs w:val="24"/>
              </w:rPr>
              <w:t>,</w:t>
            </w:r>
            <w:r w:rsidR="00D26099">
              <w:rPr>
                <w:rFonts w:ascii="Times New Roman" w:hAnsi="Times New Roman" w:cs="Times New Roman"/>
                <w:bCs/>
                <w:sz w:val="24"/>
                <w:szCs w:val="24"/>
              </w:rPr>
              <w:t xml:space="preserve"> </w:t>
            </w:r>
            <w:r w:rsidR="00AE3C31">
              <w:rPr>
                <w:rFonts w:ascii="Times New Roman" w:hAnsi="Times New Roman" w:cs="Times New Roman"/>
                <w:bCs/>
                <w:sz w:val="24"/>
                <w:szCs w:val="24"/>
              </w:rPr>
              <w:t>PSF01</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Default="006C56DB" w:rsidP="00D30004">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6C56DB" w:rsidTr="003B3E00">
        <w:tc>
          <w:tcPr>
            <w:tcW w:w="9628" w:type="dxa"/>
          </w:tcPr>
          <w:p w:rsidR="006C56DB" w:rsidRPr="001A2C0F" w:rsidRDefault="006C56DB" w:rsidP="00D30004">
            <w:pPr>
              <w:pStyle w:val="ListParagraph"/>
              <w:numPr>
                <w:ilvl w:val="0"/>
                <w:numId w:val="47"/>
              </w:numPr>
              <w:ind w:left="447"/>
              <w:rPr>
                <w:rFonts w:ascii="Times New Roman" w:hAnsi="Times New Roman" w:cs="Times New Roman"/>
                <w:color w:val="000000"/>
                <w:sz w:val="24"/>
                <w:szCs w:val="24"/>
              </w:rPr>
            </w:pPr>
            <w:r>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6C56DB" w:rsidRPr="00937C19" w:rsidRDefault="006C56DB" w:rsidP="00D30004">
      <w:pPr>
        <w:spacing w:after="0" w:line="240" w:lineRule="auto"/>
        <w:rPr>
          <w:rFonts w:ascii="Times New Roman" w:hAnsi="Times New Roman" w:cs="Times New Roman"/>
          <w:color w:val="000000"/>
          <w:sz w:val="24"/>
          <w:szCs w:val="24"/>
        </w:rPr>
      </w:pPr>
    </w:p>
    <w:p w:rsidR="006C56DB" w:rsidRDefault="006C56DB" w:rsidP="00D30004">
      <w:pPr>
        <w:spacing w:after="0" w:line="240" w:lineRule="auto"/>
        <w:rPr>
          <w:rFonts w:ascii="Times New Roman" w:hAnsi="Times New Roman" w:cs="Times New Roman"/>
          <w:b/>
          <w:sz w:val="24"/>
          <w:szCs w:val="24"/>
        </w:rPr>
        <w:sectPr w:rsidR="006C56DB" w:rsidSect="006C56DB">
          <w:pgSz w:w="11906" w:h="16838"/>
          <w:pgMar w:top="1701" w:right="567" w:bottom="1134" w:left="1701" w:header="567" w:footer="567" w:gutter="0"/>
          <w:cols w:space="1296"/>
          <w:docGrid w:linePitch="360"/>
        </w:sectPr>
      </w:pPr>
    </w:p>
    <w:p w:rsidR="006C56DB" w:rsidRDefault="001C336F" w:rsidP="00D30004">
      <w:pPr>
        <w:spacing w:after="0" w:line="240" w:lineRule="auto"/>
        <w:jc w:val="center"/>
        <w:rPr>
          <w:rFonts w:ascii="Times New Roman" w:hAnsi="Times New Roman" w:cs="Times New Roman"/>
          <w:b/>
          <w:sz w:val="24"/>
          <w:szCs w:val="24"/>
        </w:rPr>
      </w:pPr>
      <w:r w:rsidRPr="009F0A1D">
        <w:rPr>
          <w:rFonts w:ascii="Times New Roman" w:hAnsi="Times New Roman" w:cs="Times New Roman"/>
          <w:b/>
          <w:sz w:val="24"/>
          <w:szCs w:val="24"/>
        </w:rPr>
        <w:lastRenderedPageBreak/>
        <w:t>2. PROGRAMOS TURINYS</w:t>
      </w:r>
    </w:p>
    <w:tbl>
      <w:tblPr>
        <w:tblStyle w:val="TableGrid"/>
        <w:tblpPr w:leftFromText="180" w:rightFromText="180" w:vertAnchor="page" w:horzAnchor="margin" w:tblpY="3340"/>
        <w:tblW w:w="15134" w:type="dxa"/>
        <w:tblLook w:val="04A0" w:firstRow="1" w:lastRow="0" w:firstColumn="1" w:lastColumn="0" w:noHBand="0" w:noVBand="1"/>
      </w:tblPr>
      <w:tblGrid>
        <w:gridCol w:w="3080"/>
        <w:gridCol w:w="1423"/>
        <w:gridCol w:w="2268"/>
        <w:gridCol w:w="2694"/>
        <w:gridCol w:w="1684"/>
        <w:gridCol w:w="1296"/>
        <w:gridCol w:w="1418"/>
        <w:gridCol w:w="1271"/>
      </w:tblGrid>
      <w:tr w:rsidR="0008608E" w:rsidRPr="009F0A1D" w:rsidTr="00483A25">
        <w:trPr>
          <w:trHeight w:val="780"/>
        </w:trPr>
        <w:tc>
          <w:tcPr>
            <w:tcW w:w="3080" w:type="dxa"/>
            <w:vMerge w:val="restart"/>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Modulio pavadinimas (valstybinis kodas)</w:t>
            </w:r>
          </w:p>
        </w:tc>
        <w:tc>
          <w:tcPr>
            <w:tcW w:w="1423" w:type="dxa"/>
            <w:vMerge w:val="restart"/>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Modulio LTKS lygis</w:t>
            </w:r>
          </w:p>
        </w:tc>
        <w:tc>
          <w:tcPr>
            <w:tcW w:w="2268" w:type="dxa"/>
            <w:vMerge w:val="restart"/>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Kompetencija(-os)</w:t>
            </w:r>
          </w:p>
        </w:tc>
        <w:tc>
          <w:tcPr>
            <w:tcW w:w="2694" w:type="dxa"/>
            <w:vMerge w:val="restart"/>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Kompetencijos(-jų) pasiekimą nurodantys mokymosi rezultatai</w:t>
            </w:r>
          </w:p>
        </w:tc>
        <w:tc>
          <w:tcPr>
            <w:tcW w:w="1684" w:type="dxa"/>
            <w:vMerge w:val="restart"/>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Mokymosi apimtis mokymosi kreditais</w:t>
            </w:r>
          </w:p>
        </w:tc>
        <w:tc>
          <w:tcPr>
            <w:tcW w:w="3985" w:type="dxa"/>
            <w:gridSpan w:val="3"/>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Akademinės valandos kontaktiniam darbui</w:t>
            </w:r>
          </w:p>
        </w:tc>
      </w:tr>
      <w:tr w:rsidR="0008608E" w:rsidRPr="009F0A1D" w:rsidTr="00483A25">
        <w:trPr>
          <w:trHeight w:val="315"/>
        </w:trPr>
        <w:tc>
          <w:tcPr>
            <w:tcW w:w="3080" w:type="dxa"/>
            <w:vMerge/>
          </w:tcPr>
          <w:p w:rsidR="0008608E" w:rsidRPr="009F0A1D" w:rsidRDefault="0008608E" w:rsidP="00D30004">
            <w:pPr>
              <w:jc w:val="center"/>
              <w:rPr>
                <w:rFonts w:ascii="Times New Roman" w:hAnsi="Times New Roman" w:cs="Times New Roman"/>
                <w:b/>
                <w:sz w:val="24"/>
                <w:szCs w:val="24"/>
              </w:rPr>
            </w:pPr>
          </w:p>
        </w:tc>
        <w:tc>
          <w:tcPr>
            <w:tcW w:w="1423" w:type="dxa"/>
            <w:vMerge/>
          </w:tcPr>
          <w:p w:rsidR="0008608E" w:rsidRPr="009F0A1D" w:rsidRDefault="0008608E" w:rsidP="00D30004">
            <w:pPr>
              <w:jc w:val="center"/>
              <w:rPr>
                <w:rFonts w:ascii="Times New Roman" w:hAnsi="Times New Roman" w:cs="Times New Roman"/>
                <w:b/>
                <w:sz w:val="24"/>
                <w:szCs w:val="24"/>
              </w:rPr>
            </w:pPr>
          </w:p>
        </w:tc>
        <w:tc>
          <w:tcPr>
            <w:tcW w:w="2268" w:type="dxa"/>
            <w:vMerge/>
          </w:tcPr>
          <w:p w:rsidR="0008608E" w:rsidRPr="009F0A1D" w:rsidRDefault="0008608E" w:rsidP="00D30004">
            <w:pPr>
              <w:jc w:val="center"/>
              <w:rPr>
                <w:rFonts w:ascii="Times New Roman" w:hAnsi="Times New Roman" w:cs="Times New Roman"/>
                <w:b/>
                <w:sz w:val="24"/>
                <w:szCs w:val="24"/>
              </w:rPr>
            </w:pPr>
          </w:p>
        </w:tc>
        <w:tc>
          <w:tcPr>
            <w:tcW w:w="2694" w:type="dxa"/>
            <w:vMerge/>
          </w:tcPr>
          <w:p w:rsidR="0008608E" w:rsidRPr="009F0A1D" w:rsidRDefault="0008608E" w:rsidP="00D30004">
            <w:pPr>
              <w:jc w:val="center"/>
              <w:rPr>
                <w:rFonts w:ascii="Times New Roman" w:hAnsi="Times New Roman" w:cs="Times New Roman"/>
                <w:b/>
                <w:sz w:val="24"/>
                <w:szCs w:val="24"/>
              </w:rPr>
            </w:pPr>
          </w:p>
        </w:tc>
        <w:tc>
          <w:tcPr>
            <w:tcW w:w="1684" w:type="dxa"/>
            <w:vMerge/>
          </w:tcPr>
          <w:p w:rsidR="0008608E" w:rsidRPr="009F0A1D" w:rsidRDefault="0008608E" w:rsidP="00D30004">
            <w:pPr>
              <w:jc w:val="center"/>
              <w:rPr>
                <w:rFonts w:ascii="Times New Roman" w:hAnsi="Times New Roman" w:cs="Times New Roman"/>
                <w:b/>
                <w:sz w:val="24"/>
                <w:szCs w:val="24"/>
              </w:rPr>
            </w:pPr>
          </w:p>
        </w:tc>
        <w:tc>
          <w:tcPr>
            <w:tcW w:w="1296" w:type="dxa"/>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Teoriniam mokymui</w:t>
            </w:r>
          </w:p>
        </w:tc>
        <w:tc>
          <w:tcPr>
            <w:tcW w:w="1418" w:type="dxa"/>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Praktiniam mokymui</w:t>
            </w:r>
          </w:p>
        </w:tc>
        <w:tc>
          <w:tcPr>
            <w:tcW w:w="1271" w:type="dxa"/>
          </w:tcPr>
          <w:p w:rsidR="0008608E" w:rsidRPr="009F0A1D" w:rsidRDefault="0008608E" w:rsidP="00D30004">
            <w:pPr>
              <w:jc w:val="center"/>
              <w:rPr>
                <w:rFonts w:ascii="Times New Roman" w:hAnsi="Times New Roman" w:cs="Times New Roman"/>
                <w:b/>
                <w:sz w:val="24"/>
                <w:szCs w:val="24"/>
              </w:rPr>
            </w:pPr>
            <w:r w:rsidRPr="009F0A1D">
              <w:rPr>
                <w:rFonts w:ascii="Times New Roman" w:hAnsi="Times New Roman" w:cs="Times New Roman"/>
                <w:b/>
                <w:sz w:val="24"/>
                <w:szCs w:val="24"/>
              </w:rPr>
              <w:t>Iš viso</w:t>
            </w:r>
          </w:p>
        </w:tc>
      </w:tr>
      <w:tr w:rsidR="003D2F5A" w:rsidRPr="009F0A1D" w:rsidTr="00483A25">
        <w:tc>
          <w:tcPr>
            <w:tcW w:w="3080" w:type="dxa"/>
            <w:vMerge w:val="restart"/>
          </w:tcPr>
          <w:p w:rsidR="003D2F5A" w:rsidRPr="007D1756" w:rsidRDefault="003D2F5A" w:rsidP="00FE5968">
            <w:pPr>
              <w:rPr>
                <w:rFonts w:ascii="Times New Roman" w:hAnsi="Times New Roman" w:cs="Times New Roman"/>
                <w:sz w:val="24"/>
                <w:szCs w:val="24"/>
              </w:rPr>
            </w:pPr>
            <w:r w:rsidRPr="007D1756">
              <w:rPr>
                <w:rFonts w:ascii="Times New Roman" w:hAnsi="Times New Roman" w:cs="Times New Roman"/>
                <w:sz w:val="24"/>
                <w:szCs w:val="24"/>
              </w:rPr>
              <w:t xml:space="preserve">Pastatų fasadų ir pamatų šiltinimas </w:t>
            </w:r>
          </w:p>
        </w:tc>
        <w:tc>
          <w:tcPr>
            <w:tcW w:w="1423" w:type="dxa"/>
            <w:vMerge w:val="restart"/>
          </w:tcPr>
          <w:p w:rsidR="003D2F5A" w:rsidRPr="009F0A1D" w:rsidRDefault="003D2F5A" w:rsidP="00D30004">
            <w:pPr>
              <w:jc w:val="center"/>
              <w:rPr>
                <w:rFonts w:ascii="Times New Roman" w:hAnsi="Times New Roman" w:cs="Times New Roman"/>
                <w:sz w:val="24"/>
                <w:szCs w:val="24"/>
              </w:rPr>
            </w:pPr>
            <w:r>
              <w:rPr>
                <w:rFonts w:ascii="Times New Roman" w:hAnsi="Times New Roman" w:cs="Times New Roman"/>
                <w:sz w:val="24"/>
                <w:szCs w:val="24"/>
              </w:rPr>
              <w:t>III</w:t>
            </w:r>
          </w:p>
        </w:tc>
        <w:tc>
          <w:tcPr>
            <w:tcW w:w="2268" w:type="dxa"/>
          </w:tcPr>
          <w:p w:rsidR="003D2F5A" w:rsidRPr="009F0A1D" w:rsidRDefault="003D2F5A" w:rsidP="00D30004">
            <w:pPr>
              <w:pStyle w:val="MediumGrid21"/>
            </w:pPr>
            <w:r>
              <w:t>Paruošti šiltinamų fasadų ir pamatų paviršius</w:t>
            </w:r>
            <w:r w:rsidR="007D1756">
              <w:t>.</w:t>
            </w:r>
          </w:p>
        </w:tc>
        <w:tc>
          <w:tcPr>
            <w:tcW w:w="2694" w:type="dxa"/>
            <w:vAlign w:val="center"/>
          </w:tcPr>
          <w:p w:rsidR="003D2F5A" w:rsidRPr="00463D1D" w:rsidRDefault="003D2F5A" w:rsidP="00D30004">
            <w:pPr>
              <w:widowControl w:val="0"/>
              <w:rPr>
                <w:rFonts w:ascii="Times New Roman" w:hAnsi="Times New Roman" w:cs="Times New Roman"/>
                <w:sz w:val="24"/>
                <w:szCs w:val="24"/>
              </w:rPr>
            </w:pPr>
            <w:r w:rsidRPr="00463D1D">
              <w:rPr>
                <w:rFonts w:ascii="Times New Roman" w:hAnsi="Times New Roman" w:cs="Times New Roman"/>
                <w:sz w:val="24"/>
                <w:szCs w:val="24"/>
              </w:rPr>
              <w:t>Apibūdinti fasadų šiltintojo saugos ir sveikatos reikalavimus.</w:t>
            </w:r>
          </w:p>
          <w:p w:rsidR="003D2F5A" w:rsidRPr="00463D1D" w:rsidRDefault="003D2F5A" w:rsidP="00D30004">
            <w:pPr>
              <w:rPr>
                <w:rFonts w:ascii="Times New Roman" w:hAnsi="Times New Roman" w:cs="Times New Roman"/>
                <w:sz w:val="24"/>
                <w:szCs w:val="24"/>
              </w:rPr>
            </w:pPr>
            <w:r w:rsidRPr="00463D1D">
              <w:rPr>
                <w:rFonts w:ascii="Times New Roman" w:hAnsi="Times New Roman" w:cs="Times New Roman"/>
                <w:sz w:val="24"/>
                <w:szCs w:val="24"/>
              </w:rPr>
              <w:t xml:space="preserve">Apibūdinti šiltinamų pastatų fasadų ir pamatų </w:t>
            </w:r>
            <w:r w:rsidR="00FD0567">
              <w:rPr>
                <w:rFonts w:ascii="Times New Roman" w:hAnsi="Times New Roman" w:cs="Times New Roman"/>
                <w:sz w:val="24"/>
                <w:szCs w:val="24"/>
              </w:rPr>
              <w:t>paviršių paruošimo technologiją.</w:t>
            </w:r>
          </w:p>
          <w:p w:rsidR="003D2F5A" w:rsidRPr="00463D1D" w:rsidRDefault="003D2F5A" w:rsidP="00D30004">
            <w:pPr>
              <w:rPr>
                <w:rFonts w:ascii="Times New Roman" w:hAnsi="Times New Roman" w:cs="Times New Roman"/>
                <w:sz w:val="24"/>
                <w:szCs w:val="24"/>
              </w:rPr>
            </w:pPr>
            <w:r w:rsidRPr="00463D1D">
              <w:rPr>
                <w:rFonts w:ascii="Times New Roman" w:hAnsi="Times New Roman" w:cs="Times New Roman"/>
                <w:sz w:val="24"/>
                <w:szCs w:val="24"/>
              </w:rPr>
              <w:t>Paruošti pastatų fasadų paviršius šiltinimui.</w:t>
            </w:r>
          </w:p>
          <w:p w:rsidR="003D2F5A" w:rsidRPr="00463D1D" w:rsidRDefault="003D2F5A" w:rsidP="00D30004">
            <w:pPr>
              <w:widowControl w:val="0"/>
              <w:rPr>
                <w:rFonts w:ascii="Times New Roman" w:hAnsi="Times New Roman" w:cs="Times New Roman"/>
                <w:sz w:val="24"/>
                <w:szCs w:val="24"/>
              </w:rPr>
            </w:pPr>
            <w:r w:rsidRPr="00463D1D">
              <w:rPr>
                <w:rFonts w:ascii="Times New Roman" w:hAnsi="Times New Roman" w:cs="Times New Roman"/>
                <w:sz w:val="24"/>
                <w:szCs w:val="24"/>
              </w:rPr>
              <w:t>Paruošti pastatų pamatų paviršius šiltinimui.</w:t>
            </w:r>
          </w:p>
          <w:p w:rsidR="003D2F5A" w:rsidRPr="00463D1D" w:rsidRDefault="003D2F5A" w:rsidP="00D30004">
            <w:pPr>
              <w:rPr>
                <w:rFonts w:ascii="Times New Roman" w:hAnsi="Times New Roman" w:cs="Times New Roman"/>
                <w:sz w:val="24"/>
                <w:szCs w:val="24"/>
              </w:rPr>
            </w:pPr>
            <w:r w:rsidRPr="00463D1D">
              <w:rPr>
                <w:rFonts w:ascii="Times New Roman" w:hAnsi="Times New Roman" w:cs="Times New Roman"/>
                <w:sz w:val="24"/>
                <w:szCs w:val="24"/>
              </w:rPr>
              <w:t>Įrengti drenažą.</w:t>
            </w:r>
          </w:p>
        </w:tc>
        <w:tc>
          <w:tcPr>
            <w:tcW w:w="1684" w:type="dxa"/>
            <w:vMerge w:val="restart"/>
          </w:tcPr>
          <w:p w:rsidR="003D2F5A" w:rsidRPr="009F0A1D" w:rsidRDefault="003D2F5A" w:rsidP="00D30004">
            <w:pPr>
              <w:jc w:val="center"/>
              <w:rPr>
                <w:rFonts w:ascii="Times New Roman" w:hAnsi="Times New Roman" w:cs="Times New Roman"/>
                <w:sz w:val="24"/>
                <w:szCs w:val="24"/>
              </w:rPr>
            </w:pPr>
            <w:r>
              <w:rPr>
                <w:rFonts w:ascii="Times New Roman" w:hAnsi="Times New Roman" w:cs="Times New Roman"/>
                <w:sz w:val="24"/>
                <w:szCs w:val="24"/>
              </w:rPr>
              <w:t>12</w:t>
            </w:r>
          </w:p>
          <w:p w:rsidR="003D2F5A" w:rsidRPr="009F0A1D" w:rsidRDefault="003D2F5A" w:rsidP="00D30004">
            <w:pPr>
              <w:jc w:val="center"/>
              <w:rPr>
                <w:rFonts w:ascii="Times New Roman" w:hAnsi="Times New Roman" w:cs="Times New Roman"/>
                <w:sz w:val="24"/>
                <w:szCs w:val="24"/>
              </w:rPr>
            </w:pPr>
          </w:p>
        </w:tc>
        <w:tc>
          <w:tcPr>
            <w:tcW w:w="1296" w:type="dxa"/>
            <w:vMerge w:val="restart"/>
          </w:tcPr>
          <w:p w:rsidR="003D2F5A" w:rsidRPr="009F0A1D" w:rsidRDefault="003D2F5A" w:rsidP="00D30004">
            <w:pPr>
              <w:jc w:val="center"/>
              <w:rPr>
                <w:rFonts w:ascii="Times New Roman" w:hAnsi="Times New Roman" w:cs="Times New Roman"/>
                <w:sz w:val="24"/>
                <w:szCs w:val="24"/>
              </w:rPr>
            </w:pPr>
            <w:r>
              <w:rPr>
                <w:rFonts w:ascii="Times New Roman" w:hAnsi="Times New Roman" w:cs="Times New Roman"/>
                <w:sz w:val="24"/>
                <w:szCs w:val="24"/>
              </w:rPr>
              <w:t>64</w:t>
            </w:r>
          </w:p>
        </w:tc>
        <w:tc>
          <w:tcPr>
            <w:tcW w:w="1418" w:type="dxa"/>
            <w:vMerge w:val="restart"/>
          </w:tcPr>
          <w:p w:rsidR="003D2F5A" w:rsidRPr="009F0A1D" w:rsidRDefault="003D2F5A" w:rsidP="00D30004">
            <w:pPr>
              <w:jc w:val="center"/>
              <w:rPr>
                <w:rFonts w:ascii="Times New Roman" w:hAnsi="Times New Roman" w:cs="Times New Roman"/>
                <w:sz w:val="24"/>
                <w:szCs w:val="24"/>
              </w:rPr>
            </w:pPr>
            <w:r>
              <w:rPr>
                <w:rFonts w:ascii="Times New Roman" w:hAnsi="Times New Roman" w:cs="Times New Roman"/>
                <w:sz w:val="24"/>
                <w:szCs w:val="24"/>
              </w:rPr>
              <w:t>152</w:t>
            </w:r>
          </w:p>
        </w:tc>
        <w:tc>
          <w:tcPr>
            <w:tcW w:w="1271" w:type="dxa"/>
            <w:vMerge w:val="restart"/>
          </w:tcPr>
          <w:p w:rsidR="003D2F5A" w:rsidRPr="009F0A1D" w:rsidRDefault="003D2F5A" w:rsidP="00D30004">
            <w:pPr>
              <w:jc w:val="center"/>
              <w:rPr>
                <w:rFonts w:ascii="Times New Roman" w:hAnsi="Times New Roman" w:cs="Times New Roman"/>
                <w:sz w:val="24"/>
                <w:szCs w:val="24"/>
              </w:rPr>
            </w:pPr>
            <w:r>
              <w:rPr>
                <w:rFonts w:ascii="Times New Roman" w:hAnsi="Times New Roman" w:cs="Times New Roman"/>
                <w:sz w:val="24"/>
                <w:szCs w:val="24"/>
              </w:rPr>
              <w:t>216</w:t>
            </w:r>
          </w:p>
        </w:tc>
      </w:tr>
      <w:tr w:rsidR="003D2F5A" w:rsidRPr="009F0A1D" w:rsidTr="00483A25">
        <w:tc>
          <w:tcPr>
            <w:tcW w:w="3080" w:type="dxa"/>
            <w:vMerge/>
          </w:tcPr>
          <w:p w:rsidR="003D2F5A" w:rsidRPr="009F0A1D" w:rsidRDefault="003D2F5A" w:rsidP="00D30004">
            <w:pPr>
              <w:pStyle w:val="ListParagraph"/>
              <w:jc w:val="center"/>
              <w:rPr>
                <w:rFonts w:ascii="Times New Roman" w:hAnsi="Times New Roman" w:cs="Times New Roman"/>
                <w:sz w:val="24"/>
                <w:szCs w:val="24"/>
              </w:rPr>
            </w:pPr>
          </w:p>
        </w:tc>
        <w:tc>
          <w:tcPr>
            <w:tcW w:w="1423" w:type="dxa"/>
            <w:vMerge/>
          </w:tcPr>
          <w:p w:rsidR="003D2F5A" w:rsidRPr="009F0A1D" w:rsidRDefault="003D2F5A" w:rsidP="00D30004">
            <w:pPr>
              <w:jc w:val="center"/>
              <w:rPr>
                <w:rFonts w:ascii="Times New Roman" w:hAnsi="Times New Roman" w:cs="Times New Roman"/>
                <w:sz w:val="24"/>
                <w:szCs w:val="24"/>
              </w:rPr>
            </w:pPr>
          </w:p>
        </w:tc>
        <w:tc>
          <w:tcPr>
            <w:tcW w:w="2268" w:type="dxa"/>
          </w:tcPr>
          <w:p w:rsidR="003D2F5A" w:rsidRPr="009F0A1D" w:rsidRDefault="003D2F5A" w:rsidP="00D30004">
            <w:pPr>
              <w:rPr>
                <w:rFonts w:ascii="Times New Roman" w:hAnsi="Times New Roman" w:cs="Times New Roman"/>
                <w:sz w:val="24"/>
                <w:szCs w:val="24"/>
              </w:rPr>
            </w:pPr>
            <w:r>
              <w:rPr>
                <w:rFonts w:ascii="Times New Roman" w:hAnsi="Times New Roman" w:cs="Times New Roman"/>
                <w:sz w:val="24"/>
                <w:szCs w:val="24"/>
              </w:rPr>
              <w:t>Pritvirtinti termoizoliacinę medžiagą</w:t>
            </w:r>
            <w:r w:rsidR="008D5A75">
              <w:rPr>
                <w:rFonts w:ascii="Times New Roman" w:hAnsi="Times New Roman" w:cs="Times New Roman"/>
                <w:sz w:val="24"/>
                <w:szCs w:val="24"/>
              </w:rPr>
              <w:t>.</w:t>
            </w:r>
          </w:p>
        </w:tc>
        <w:tc>
          <w:tcPr>
            <w:tcW w:w="2694" w:type="dxa"/>
            <w:vAlign w:val="center"/>
          </w:tcPr>
          <w:p w:rsidR="003D2F5A" w:rsidRPr="00463D1D" w:rsidRDefault="003D2F5A" w:rsidP="00D30004">
            <w:pPr>
              <w:widowControl w:val="0"/>
              <w:rPr>
                <w:rFonts w:ascii="Times New Roman" w:hAnsi="Times New Roman" w:cs="Times New Roman"/>
                <w:sz w:val="24"/>
                <w:szCs w:val="24"/>
              </w:rPr>
            </w:pPr>
            <w:r w:rsidRPr="00463D1D">
              <w:rPr>
                <w:rFonts w:ascii="Times New Roman" w:hAnsi="Times New Roman" w:cs="Times New Roman"/>
                <w:sz w:val="24"/>
                <w:szCs w:val="24"/>
              </w:rPr>
              <w:t>Apibūdinti pastatų fasadų ir pamatų šiltinimo termoizoliacinėmis medžiagomis technologiją.</w:t>
            </w:r>
          </w:p>
          <w:p w:rsidR="003D2F5A" w:rsidRPr="00463D1D" w:rsidRDefault="003D2F5A" w:rsidP="00D30004">
            <w:pPr>
              <w:pStyle w:val="BodyText"/>
              <w:tabs>
                <w:tab w:val="num" w:pos="782"/>
              </w:tabs>
              <w:rPr>
                <w:szCs w:val="24"/>
              </w:rPr>
            </w:pPr>
            <w:r w:rsidRPr="00463D1D">
              <w:rPr>
                <w:szCs w:val="24"/>
              </w:rPr>
              <w:t>Pritvirtinti termoizoliacines medžiagas prie pastato fasado ir pamatų pagal brėžinį.</w:t>
            </w:r>
          </w:p>
        </w:tc>
        <w:tc>
          <w:tcPr>
            <w:tcW w:w="1684" w:type="dxa"/>
            <w:vMerge/>
          </w:tcPr>
          <w:p w:rsidR="003D2F5A" w:rsidRPr="009F0A1D" w:rsidRDefault="003D2F5A" w:rsidP="00D30004">
            <w:pPr>
              <w:jc w:val="center"/>
              <w:rPr>
                <w:rFonts w:ascii="Times New Roman" w:hAnsi="Times New Roman" w:cs="Times New Roman"/>
                <w:sz w:val="24"/>
                <w:szCs w:val="24"/>
              </w:rPr>
            </w:pPr>
          </w:p>
        </w:tc>
        <w:tc>
          <w:tcPr>
            <w:tcW w:w="1296" w:type="dxa"/>
            <w:vMerge/>
          </w:tcPr>
          <w:p w:rsidR="003D2F5A" w:rsidRPr="009F0A1D" w:rsidRDefault="003D2F5A" w:rsidP="00D30004">
            <w:pPr>
              <w:jc w:val="center"/>
              <w:rPr>
                <w:rFonts w:ascii="Times New Roman" w:hAnsi="Times New Roman" w:cs="Times New Roman"/>
                <w:sz w:val="24"/>
                <w:szCs w:val="24"/>
              </w:rPr>
            </w:pPr>
          </w:p>
        </w:tc>
        <w:tc>
          <w:tcPr>
            <w:tcW w:w="1418" w:type="dxa"/>
            <w:vMerge/>
          </w:tcPr>
          <w:p w:rsidR="003D2F5A" w:rsidRPr="009F0A1D" w:rsidRDefault="003D2F5A" w:rsidP="00D30004">
            <w:pPr>
              <w:jc w:val="center"/>
              <w:rPr>
                <w:rFonts w:ascii="Times New Roman" w:hAnsi="Times New Roman" w:cs="Times New Roman"/>
                <w:sz w:val="24"/>
                <w:szCs w:val="24"/>
              </w:rPr>
            </w:pPr>
          </w:p>
        </w:tc>
        <w:tc>
          <w:tcPr>
            <w:tcW w:w="1271" w:type="dxa"/>
            <w:vMerge/>
          </w:tcPr>
          <w:p w:rsidR="003D2F5A" w:rsidRPr="009F0A1D" w:rsidRDefault="003D2F5A" w:rsidP="00D30004">
            <w:pPr>
              <w:jc w:val="center"/>
              <w:rPr>
                <w:rFonts w:ascii="Times New Roman" w:hAnsi="Times New Roman" w:cs="Times New Roman"/>
                <w:sz w:val="24"/>
                <w:szCs w:val="24"/>
              </w:rPr>
            </w:pPr>
          </w:p>
        </w:tc>
      </w:tr>
      <w:tr w:rsidR="001E2DF3" w:rsidRPr="009F0A1D" w:rsidTr="00483A25">
        <w:tc>
          <w:tcPr>
            <w:tcW w:w="3080" w:type="dxa"/>
            <w:vMerge w:val="restart"/>
          </w:tcPr>
          <w:p w:rsidR="001E2DF3" w:rsidRPr="008D5A75" w:rsidRDefault="001E2DF3" w:rsidP="00FE5968">
            <w:pPr>
              <w:rPr>
                <w:rFonts w:ascii="Times New Roman" w:hAnsi="Times New Roman" w:cs="Times New Roman"/>
                <w:sz w:val="24"/>
                <w:szCs w:val="24"/>
              </w:rPr>
            </w:pPr>
            <w:r w:rsidRPr="008D5A75">
              <w:rPr>
                <w:rFonts w:ascii="Times New Roman" w:eastAsia="Calibri" w:hAnsi="Times New Roman" w:cs="Times New Roman"/>
                <w:sz w:val="24"/>
                <w:szCs w:val="24"/>
              </w:rPr>
              <w:t>Pastatų fasadų apdaila</w:t>
            </w:r>
          </w:p>
        </w:tc>
        <w:tc>
          <w:tcPr>
            <w:tcW w:w="1423" w:type="dxa"/>
            <w:vMerge w:val="restart"/>
          </w:tcPr>
          <w:p w:rsidR="001E2DF3" w:rsidRPr="009F0A1D" w:rsidRDefault="001E2DF3" w:rsidP="00D30004">
            <w:pPr>
              <w:jc w:val="center"/>
              <w:rPr>
                <w:rFonts w:ascii="Times New Roman" w:hAnsi="Times New Roman" w:cs="Times New Roman"/>
                <w:sz w:val="24"/>
                <w:szCs w:val="24"/>
              </w:rPr>
            </w:pPr>
            <w:r>
              <w:rPr>
                <w:rFonts w:ascii="Times New Roman" w:hAnsi="Times New Roman" w:cs="Times New Roman"/>
                <w:sz w:val="24"/>
                <w:szCs w:val="24"/>
              </w:rPr>
              <w:t>III</w:t>
            </w:r>
          </w:p>
        </w:tc>
        <w:tc>
          <w:tcPr>
            <w:tcW w:w="2268" w:type="dxa"/>
          </w:tcPr>
          <w:p w:rsidR="001E2DF3" w:rsidRPr="009F0A1D" w:rsidRDefault="001E2DF3" w:rsidP="00D30004">
            <w:pPr>
              <w:rPr>
                <w:rFonts w:ascii="Times New Roman" w:hAnsi="Times New Roman" w:cs="Times New Roman"/>
                <w:sz w:val="24"/>
                <w:szCs w:val="24"/>
              </w:rPr>
            </w:pPr>
            <w:r w:rsidRPr="009F0A1D">
              <w:rPr>
                <w:rFonts w:ascii="Times New Roman" w:hAnsi="Times New Roman" w:cs="Times New Roman"/>
                <w:sz w:val="24"/>
                <w:szCs w:val="24"/>
              </w:rPr>
              <w:t xml:space="preserve">Tinkuoti </w:t>
            </w:r>
            <w:r>
              <w:rPr>
                <w:rFonts w:ascii="Times New Roman" w:hAnsi="Times New Roman" w:cs="Times New Roman"/>
                <w:sz w:val="24"/>
                <w:szCs w:val="24"/>
              </w:rPr>
              <w:t>dekoratyviniu tinku rankiniu būdu.</w:t>
            </w:r>
          </w:p>
        </w:tc>
        <w:tc>
          <w:tcPr>
            <w:tcW w:w="2694" w:type="dxa"/>
          </w:tcPr>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 xml:space="preserve">Apibūdinti pastato fasado apdailos dekoratyviniu tinku rankiniu būdu </w:t>
            </w:r>
            <w:r w:rsidRPr="004403C8">
              <w:rPr>
                <w:rFonts w:ascii="Times New Roman" w:hAnsi="Times New Roman" w:cs="Times New Roman"/>
                <w:sz w:val="24"/>
                <w:szCs w:val="24"/>
              </w:rPr>
              <w:lastRenderedPageBreak/>
              <w:t>reikalavimus.</w:t>
            </w:r>
          </w:p>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Paruošti dekoratyvinio tinkavimo skiedinį.</w:t>
            </w:r>
          </w:p>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Įrengti pastato fasado paviršiaus sutvirtinimo priemones prieš tinkavimą.</w:t>
            </w:r>
          </w:p>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Užtepti pastato fasadą dekoratyviniu tinku rankiniu būdu.</w:t>
            </w:r>
          </w:p>
          <w:p w:rsidR="001E2DF3" w:rsidRPr="004403C8" w:rsidRDefault="001E2DF3" w:rsidP="00D30004">
            <w:r w:rsidRPr="004403C8">
              <w:rPr>
                <w:rFonts w:ascii="Times New Roman" w:hAnsi="Times New Roman" w:cs="Times New Roman"/>
                <w:sz w:val="24"/>
                <w:szCs w:val="24"/>
              </w:rPr>
              <w:t>Suremontuoti pastato fasado dekoratyvinį tinką.</w:t>
            </w:r>
          </w:p>
        </w:tc>
        <w:tc>
          <w:tcPr>
            <w:tcW w:w="1684" w:type="dxa"/>
            <w:vMerge w:val="restart"/>
          </w:tcPr>
          <w:p w:rsidR="001E2DF3" w:rsidRPr="009F0A1D" w:rsidRDefault="001E2DF3" w:rsidP="00D3000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296" w:type="dxa"/>
            <w:vMerge w:val="restart"/>
          </w:tcPr>
          <w:p w:rsidR="001E2DF3" w:rsidRPr="009F0A1D" w:rsidRDefault="001E2DF3" w:rsidP="00D30004">
            <w:pPr>
              <w:jc w:val="center"/>
              <w:rPr>
                <w:rFonts w:ascii="Times New Roman" w:hAnsi="Times New Roman" w:cs="Times New Roman"/>
                <w:sz w:val="24"/>
                <w:szCs w:val="24"/>
              </w:rPr>
            </w:pPr>
            <w:r>
              <w:rPr>
                <w:rFonts w:ascii="Times New Roman" w:hAnsi="Times New Roman" w:cs="Times New Roman"/>
                <w:sz w:val="24"/>
                <w:szCs w:val="24"/>
              </w:rPr>
              <w:t>44</w:t>
            </w:r>
          </w:p>
        </w:tc>
        <w:tc>
          <w:tcPr>
            <w:tcW w:w="1418" w:type="dxa"/>
            <w:vMerge w:val="restart"/>
          </w:tcPr>
          <w:p w:rsidR="001E2DF3" w:rsidRPr="009F0A1D" w:rsidRDefault="001E2DF3" w:rsidP="00D30004">
            <w:pPr>
              <w:jc w:val="center"/>
              <w:rPr>
                <w:rFonts w:ascii="Times New Roman" w:hAnsi="Times New Roman" w:cs="Times New Roman"/>
                <w:sz w:val="24"/>
                <w:szCs w:val="24"/>
              </w:rPr>
            </w:pPr>
            <w:r>
              <w:rPr>
                <w:rFonts w:ascii="Times New Roman" w:hAnsi="Times New Roman" w:cs="Times New Roman"/>
                <w:sz w:val="24"/>
                <w:szCs w:val="24"/>
              </w:rPr>
              <w:t>100</w:t>
            </w:r>
          </w:p>
        </w:tc>
        <w:tc>
          <w:tcPr>
            <w:tcW w:w="1271" w:type="dxa"/>
            <w:vMerge w:val="restart"/>
          </w:tcPr>
          <w:p w:rsidR="001E2DF3" w:rsidRPr="009F0A1D" w:rsidRDefault="001E2DF3" w:rsidP="00D30004">
            <w:pPr>
              <w:jc w:val="center"/>
              <w:rPr>
                <w:rFonts w:ascii="Times New Roman" w:hAnsi="Times New Roman" w:cs="Times New Roman"/>
                <w:sz w:val="24"/>
                <w:szCs w:val="24"/>
              </w:rPr>
            </w:pPr>
            <w:r>
              <w:rPr>
                <w:rFonts w:ascii="Times New Roman" w:hAnsi="Times New Roman" w:cs="Times New Roman"/>
                <w:sz w:val="24"/>
                <w:szCs w:val="24"/>
              </w:rPr>
              <w:t>144</w:t>
            </w:r>
          </w:p>
        </w:tc>
      </w:tr>
      <w:tr w:rsidR="001E2DF3" w:rsidRPr="009F0A1D" w:rsidTr="00483A25">
        <w:tc>
          <w:tcPr>
            <w:tcW w:w="3080" w:type="dxa"/>
            <w:vMerge/>
          </w:tcPr>
          <w:p w:rsidR="001E2DF3" w:rsidRPr="009F0A1D" w:rsidRDefault="001E2DF3" w:rsidP="00D30004">
            <w:pPr>
              <w:pStyle w:val="ListParagraph"/>
              <w:jc w:val="center"/>
              <w:rPr>
                <w:rFonts w:ascii="Times New Roman" w:hAnsi="Times New Roman" w:cs="Times New Roman"/>
                <w:sz w:val="24"/>
                <w:szCs w:val="24"/>
              </w:rPr>
            </w:pPr>
          </w:p>
        </w:tc>
        <w:tc>
          <w:tcPr>
            <w:tcW w:w="1423" w:type="dxa"/>
            <w:vMerge/>
          </w:tcPr>
          <w:p w:rsidR="001E2DF3" w:rsidRPr="009F0A1D" w:rsidRDefault="001E2DF3" w:rsidP="00D30004">
            <w:pPr>
              <w:jc w:val="center"/>
              <w:rPr>
                <w:rFonts w:ascii="Times New Roman" w:hAnsi="Times New Roman" w:cs="Times New Roman"/>
                <w:sz w:val="24"/>
                <w:szCs w:val="24"/>
              </w:rPr>
            </w:pPr>
          </w:p>
        </w:tc>
        <w:tc>
          <w:tcPr>
            <w:tcW w:w="2268" w:type="dxa"/>
          </w:tcPr>
          <w:p w:rsidR="001E2DF3" w:rsidRPr="009F0A1D" w:rsidRDefault="001E2DF3" w:rsidP="00D30004">
            <w:pPr>
              <w:rPr>
                <w:rFonts w:ascii="Times New Roman" w:hAnsi="Times New Roman" w:cs="Times New Roman"/>
                <w:sz w:val="24"/>
                <w:szCs w:val="24"/>
              </w:rPr>
            </w:pPr>
            <w:r>
              <w:rPr>
                <w:rFonts w:ascii="Times New Roman" w:hAnsi="Times New Roman" w:cs="Times New Roman"/>
                <w:sz w:val="24"/>
                <w:szCs w:val="24"/>
              </w:rPr>
              <w:t>Dažyti pastatų fasadus</w:t>
            </w:r>
            <w:r w:rsidRPr="009F0A1D">
              <w:rPr>
                <w:rFonts w:ascii="Times New Roman" w:hAnsi="Times New Roman" w:cs="Times New Roman"/>
                <w:sz w:val="24"/>
                <w:szCs w:val="24"/>
              </w:rPr>
              <w:t>.</w:t>
            </w:r>
          </w:p>
        </w:tc>
        <w:tc>
          <w:tcPr>
            <w:tcW w:w="2694" w:type="dxa"/>
            <w:vAlign w:val="center"/>
          </w:tcPr>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Apibūdinti pastato fasado dažymo reikalavimus.</w:t>
            </w:r>
          </w:p>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Paruošti pastato fasadą dažyti.</w:t>
            </w:r>
          </w:p>
          <w:p w:rsidR="001E2DF3" w:rsidRPr="004403C8" w:rsidRDefault="001E2DF3" w:rsidP="00D30004">
            <w:pPr>
              <w:widowControl w:val="0"/>
              <w:rPr>
                <w:rFonts w:ascii="Times New Roman" w:hAnsi="Times New Roman" w:cs="Times New Roman"/>
                <w:sz w:val="24"/>
                <w:szCs w:val="24"/>
              </w:rPr>
            </w:pPr>
            <w:r w:rsidRPr="004403C8">
              <w:rPr>
                <w:rFonts w:ascii="Times New Roman" w:hAnsi="Times New Roman" w:cs="Times New Roman"/>
                <w:sz w:val="24"/>
                <w:szCs w:val="24"/>
              </w:rPr>
              <w:t>Nudažyti pastato fasadą rankiniais įrankiais ir dažymo mechanizmais.</w:t>
            </w:r>
          </w:p>
          <w:p w:rsidR="001E2DF3" w:rsidRPr="004403C8" w:rsidRDefault="001E2DF3" w:rsidP="00D30004">
            <w:r w:rsidRPr="004403C8">
              <w:rPr>
                <w:rFonts w:ascii="Times New Roman" w:hAnsi="Times New Roman" w:cs="Times New Roman"/>
                <w:sz w:val="24"/>
                <w:szCs w:val="24"/>
              </w:rPr>
              <w:t>Ištaisyti pastato fasado dažymo defektus.</w:t>
            </w:r>
          </w:p>
        </w:tc>
        <w:tc>
          <w:tcPr>
            <w:tcW w:w="1684" w:type="dxa"/>
            <w:vMerge/>
          </w:tcPr>
          <w:p w:rsidR="001E2DF3" w:rsidRPr="009F0A1D" w:rsidRDefault="001E2DF3" w:rsidP="00D30004">
            <w:pPr>
              <w:jc w:val="center"/>
              <w:rPr>
                <w:rFonts w:ascii="Times New Roman" w:hAnsi="Times New Roman" w:cs="Times New Roman"/>
                <w:sz w:val="24"/>
                <w:szCs w:val="24"/>
              </w:rPr>
            </w:pPr>
          </w:p>
        </w:tc>
        <w:tc>
          <w:tcPr>
            <w:tcW w:w="1296" w:type="dxa"/>
            <w:vMerge/>
          </w:tcPr>
          <w:p w:rsidR="001E2DF3" w:rsidRPr="009F0A1D" w:rsidRDefault="001E2DF3" w:rsidP="00D30004">
            <w:pPr>
              <w:jc w:val="center"/>
              <w:rPr>
                <w:rFonts w:ascii="Times New Roman" w:hAnsi="Times New Roman" w:cs="Times New Roman"/>
                <w:sz w:val="24"/>
                <w:szCs w:val="24"/>
              </w:rPr>
            </w:pPr>
          </w:p>
        </w:tc>
        <w:tc>
          <w:tcPr>
            <w:tcW w:w="1418" w:type="dxa"/>
            <w:vMerge/>
          </w:tcPr>
          <w:p w:rsidR="001E2DF3" w:rsidRPr="009F0A1D" w:rsidRDefault="001E2DF3" w:rsidP="00D30004">
            <w:pPr>
              <w:jc w:val="center"/>
              <w:rPr>
                <w:rFonts w:ascii="Times New Roman" w:hAnsi="Times New Roman" w:cs="Times New Roman"/>
                <w:sz w:val="24"/>
                <w:szCs w:val="24"/>
              </w:rPr>
            </w:pPr>
          </w:p>
        </w:tc>
        <w:tc>
          <w:tcPr>
            <w:tcW w:w="1271" w:type="dxa"/>
            <w:vMerge/>
          </w:tcPr>
          <w:p w:rsidR="001E2DF3" w:rsidRPr="009F0A1D" w:rsidRDefault="001E2DF3" w:rsidP="00D30004">
            <w:pPr>
              <w:jc w:val="center"/>
              <w:rPr>
                <w:rFonts w:ascii="Times New Roman" w:hAnsi="Times New Roman" w:cs="Times New Roman"/>
                <w:sz w:val="24"/>
                <w:szCs w:val="24"/>
              </w:rPr>
            </w:pPr>
          </w:p>
        </w:tc>
      </w:tr>
    </w:tbl>
    <w:p w:rsidR="000816A1" w:rsidRPr="009F0A1D" w:rsidRDefault="000816A1" w:rsidP="00D30004">
      <w:pPr>
        <w:spacing w:after="0" w:line="240" w:lineRule="auto"/>
        <w:jc w:val="center"/>
        <w:rPr>
          <w:rFonts w:ascii="Times New Roman" w:hAnsi="Times New Roman" w:cs="Times New Roman"/>
          <w:b/>
          <w:sz w:val="24"/>
          <w:szCs w:val="24"/>
        </w:rPr>
      </w:pPr>
    </w:p>
    <w:p w:rsidR="00B25D5C" w:rsidRPr="009F0A1D" w:rsidRDefault="00B25D5C" w:rsidP="00D30004">
      <w:pPr>
        <w:spacing w:after="0" w:line="240" w:lineRule="auto"/>
        <w:rPr>
          <w:rFonts w:ascii="Times New Roman" w:hAnsi="Times New Roman" w:cs="Times New Roman"/>
          <w:b/>
          <w:sz w:val="24"/>
          <w:szCs w:val="24"/>
        </w:rPr>
      </w:pPr>
      <w:r w:rsidRPr="009F0A1D">
        <w:rPr>
          <w:rFonts w:ascii="Times New Roman" w:hAnsi="Times New Roman" w:cs="Times New Roman"/>
          <w:b/>
          <w:sz w:val="24"/>
          <w:szCs w:val="24"/>
        </w:rPr>
        <w:br w:type="page"/>
      </w:r>
    </w:p>
    <w:p w:rsidR="00B25D5C" w:rsidRPr="009F0A1D" w:rsidRDefault="00B25D5C" w:rsidP="00D30004">
      <w:pPr>
        <w:spacing w:after="0" w:line="240" w:lineRule="auto"/>
        <w:jc w:val="center"/>
        <w:rPr>
          <w:rFonts w:ascii="Times New Roman" w:hAnsi="Times New Roman" w:cs="Times New Roman"/>
          <w:b/>
          <w:sz w:val="24"/>
          <w:szCs w:val="24"/>
        </w:rPr>
      </w:pPr>
      <w:r w:rsidRPr="009F0A1D">
        <w:rPr>
          <w:rFonts w:ascii="Times New Roman" w:hAnsi="Times New Roman" w:cs="Times New Roman"/>
          <w:b/>
          <w:sz w:val="24"/>
          <w:szCs w:val="24"/>
        </w:rPr>
        <w:lastRenderedPageBreak/>
        <w:t>3. MODULIŲ APRAŠAI</w:t>
      </w:r>
    </w:p>
    <w:p w:rsidR="00B25D5C" w:rsidRPr="009F0A1D" w:rsidRDefault="00B25D5C" w:rsidP="00D30004">
      <w:pPr>
        <w:spacing w:after="0" w:line="240" w:lineRule="auto"/>
        <w:rPr>
          <w:rFonts w:ascii="Times New Roman" w:hAnsi="Times New Roman" w:cs="Times New Roman"/>
          <w:b/>
          <w:sz w:val="24"/>
          <w:szCs w:val="24"/>
        </w:rPr>
      </w:pPr>
      <w:r w:rsidRPr="009F0A1D">
        <w:rPr>
          <w:rFonts w:ascii="Times New Roman" w:hAnsi="Times New Roman" w:cs="Times New Roman"/>
          <w:b/>
          <w:sz w:val="24"/>
          <w:szCs w:val="24"/>
        </w:rPr>
        <w:t>Modulio pavadinimas – „</w:t>
      </w:r>
      <w:r w:rsidR="00551B7E">
        <w:rPr>
          <w:rFonts w:ascii="Times New Roman" w:hAnsi="Times New Roman" w:cs="Times New Roman"/>
          <w:b/>
          <w:sz w:val="24"/>
          <w:szCs w:val="24"/>
        </w:rPr>
        <w:t xml:space="preserve">Pastatų </w:t>
      </w:r>
      <w:r w:rsidR="00620E7C">
        <w:rPr>
          <w:rFonts w:ascii="Times New Roman" w:hAnsi="Times New Roman" w:cs="Times New Roman"/>
          <w:b/>
          <w:sz w:val="24"/>
          <w:szCs w:val="24"/>
        </w:rPr>
        <w:t xml:space="preserve">fasadų </w:t>
      </w:r>
      <w:r w:rsidR="00551B7E">
        <w:rPr>
          <w:rFonts w:ascii="Times New Roman" w:hAnsi="Times New Roman" w:cs="Times New Roman"/>
          <w:b/>
          <w:sz w:val="24"/>
          <w:szCs w:val="24"/>
        </w:rPr>
        <w:t>ir pamatų šiltinimas</w:t>
      </w:r>
      <w:r w:rsidRPr="009F0A1D">
        <w:rPr>
          <w:rFonts w:ascii="Times New Roman" w:hAnsi="Times New Roman" w:cs="Times New Roman"/>
          <w:b/>
          <w:sz w:val="24"/>
          <w:szCs w:val="24"/>
        </w:rPr>
        <w:t>“</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B25D5C" w:rsidRPr="009F0A1D" w:rsidTr="00F434B6">
        <w:tc>
          <w:tcPr>
            <w:tcW w:w="2865" w:type="dxa"/>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 xml:space="preserve">Valstybinis kodas </w:t>
            </w:r>
          </w:p>
        </w:tc>
        <w:tc>
          <w:tcPr>
            <w:tcW w:w="11354" w:type="dxa"/>
            <w:gridSpan w:val="5"/>
          </w:tcPr>
          <w:p w:rsidR="00B25D5C" w:rsidRPr="009F0A1D" w:rsidRDefault="00B25D5C" w:rsidP="00D30004">
            <w:pPr>
              <w:rPr>
                <w:rFonts w:ascii="Times New Roman" w:hAnsi="Times New Roman" w:cs="Times New Roman"/>
                <w:sz w:val="24"/>
                <w:szCs w:val="24"/>
              </w:rPr>
            </w:pPr>
          </w:p>
        </w:tc>
      </w:tr>
      <w:tr w:rsidR="00B25D5C" w:rsidRPr="009F0A1D" w:rsidTr="00F434B6">
        <w:tc>
          <w:tcPr>
            <w:tcW w:w="2865" w:type="dxa"/>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Modulio LTKS lygis</w:t>
            </w:r>
          </w:p>
        </w:tc>
        <w:tc>
          <w:tcPr>
            <w:tcW w:w="11354" w:type="dxa"/>
            <w:gridSpan w:val="5"/>
          </w:tcPr>
          <w:p w:rsidR="00B25D5C" w:rsidRPr="009F0A1D" w:rsidRDefault="00551B7E" w:rsidP="00D30004">
            <w:pPr>
              <w:rPr>
                <w:rFonts w:ascii="Times New Roman" w:hAnsi="Times New Roman" w:cs="Times New Roman"/>
                <w:sz w:val="24"/>
                <w:szCs w:val="24"/>
              </w:rPr>
            </w:pPr>
            <w:r>
              <w:rPr>
                <w:rFonts w:ascii="Times New Roman" w:hAnsi="Times New Roman" w:cs="Times New Roman"/>
                <w:sz w:val="24"/>
                <w:szCs w:val="24"/>
              </w:rPr>
              <w:t>III</w:t>
            </w:r>
          </w:p>
        </w:tc>
      </w:tr>
      <w:tr w:rsidR="00B25D5C" w:rsidRPr="009F0A1D" w:rsidTr="00F434B6">
        <w:tc>
          <w:tcPr>
            <w:tcW w:w="2865" w:type="dxa"/>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Apimtis mokymosi kreditais</w:t>
            </w:r>
          </w:p>
        </w:tc>
        <w:tc>
          <w:tcPr>
            <w:tcW w:w="11354" w:type="dxa"/>
            <w:gridSpan w:val="5"/>
          </w:tcPr>
          <w:p w:rsidR="00B25D5C" w:rsidRPr="009F0A1D" w:rsidRDefault="002F622C" w:rsidP="00D30004">
            <w:pPr>
              <w:rPr>
                <w:rFonts w:ascii="Times New Roman" w:hAnsi="Times New Roman" w:cs="Times New Roman"/>
                <w:sz w:val="24"/>
                <w:szCs w:val="24"/>
              </w:rPr>
            </w:pPr>
            <w:r>
              <w:rPr>
                <w:rFonts w:ascii="Times New Roman" w:hAnsi="Times New Roman" w:cs="Times New Roman"/>
                <w:sz w:val="24"/>
                <w:szCs w:val="24"/>
              </w:rPr>
              <w:t>12</w:t>
            </w:r>
          </w:p>
        </w:tc>
      </w:tr>
      <w:tr w:rsidR="00B25D5C" w:rsidRPr="009F0A1D" w:rsidTr="00F434B6">
        <w:tc>
          <w:tcPr>
            <w:tcW w:w="2865" w:type="dxa"/>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Asmens pasirengimo mokytis modulyje reikalavimai (jei taikoma)</w:t>
            </w:r>
          </w:p>
        </w:tc>
        <w:tc>
          <w:tcPr>
            <w:tcW w:w="11354" w:type="dxa"/>
            <w:gridSpan w:val="5"/>
          </w:tcPr>
          <w:p w:rsidR="00B25D5C" w:rsidRPr="009F0A1D" w:rsidRDefault="002A1AC4" w:rsidP="00D30004">
            <w:pPr>
              <w:rPr>
                <w:rFonts w:ascii="Times New Roman" w:hAnsi="Times New Roman" w:cs="Times New Roman"/>
                <w:sz w:val="24"/>
                <w:szCs w:val="24"/>
              </w:rPr>
            </w:pPr>
            <w:r>
              <w:rPr>
                <w:rFonts w:ascii="Times New Roman" w:hAnsi="Times New Roman" w:cs="Times New Roman"/>
                <w:sz w:val="24"/>
                <w:szCs w:val="24"/>
              </w:rPr>
              <w:t>Netaikoma</w:t>
            </w:r>
          </w:p>
        </w:tc>
      </w:tr>
      <w:tr w:rsidR="00B25D5C" w:rsidRPr="009F0A1D" w:rsidTr="00F434B6">
        <w:trPr>
          <w:trHeight w:val="597"/>
        </w:trPr>
        <w:tc>
          <w:tcPr>
            <w:tcW w:w="2865" w:type="dxa"/>
            <w:vMerge w:val="restart"/>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Kompetencijos</w:t>
            </w:r>
          </w:p>
        </w:tc>
        <w:tc>
          <w:tcPr>
            <w:tcW w:w="3197" w:type="dxa"/>
            <w:vMerge w:val="restart"/>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Mokymosi rezultatai</w:t>
            </w:r>
          </w:p>
        </w:tc>
        <w:tc>
          <w:tcPr>
            <w:tcW w:w="3969" w:type="dxa"/>
            <w:vMerge w:val="restart"/>
          </w:tcPr>
          <w:p w:rsidR="00B25D5C" w:rsidRPr="009F0A1D" w:rsidRDefault="00B25D5C" w:rsidP="00D30004">
            <w:pPr>
              <w:rPr>
                <w:rFonts w:ascii="Times New Roman" w:hAnsi="Times New Roman" w:cs="Times New Roman"/>
                <w:sz w:val="24"/>
                <w:szCs w:val="24"/>
              </w:rPr>
            </w:pPr>
            <w:r w:rsidRPr="009F0A1D">
              <w:rPr>
                <w:rFonts w:ascii="Times New Roman" w:hAnsi="Times New Roman" w:cs="Times New Roman"/>
                <w:sz w:val="24"/>
                <w:szCs w:val="24"/>
              </w:rPr>
              <w:t>Rekomenduojamas turinys mokymosi rezultatams pasiekti</w:t>
            </w:r>
          </w:p>
        </w:tc>
        <w:tc>
          <w:tcPr>
            <w:tcW w:w="4188" w:type="dxa"/>
            <w:gridSpan w:val="3"/>
          </w:tcPr>
          <w:p w:rsidR="00B25D5C" w:rsidRPr="009F0A1D" w:rsidRDefault="00B25D5C" w:rsidP="00D30004">
            <w:pPr>
              <w:jc w:val="center"/>
              <w:rPr>
                <w:rFonts w:ascii="Times New Roman" w:hAnsi="Times New Roman" w:cs="Times New Roman"/>
                <w:sz w:val="24"/>
                <w:szCs w:val="24"/>
              </w:rPr>
            </w:pPr>
            <w:r w:rsidRPr="009F0A1D">
              <w:rPr>
                <w:rFonts w:ascii="Times New Roman" w:hAnsi="Times New Roman" w:cs="Times New Roman"/>
                <w:sz w:val="24"/>
                <w:szCs w:val="24"/>
              </w:rPr>
              <w:t>Akademinės valandos kontaktiniam darbui</w:t>
            </w:r>
          </w:p>
        </w:tc>
      </w:tr>
      <w:tr w:rsidR="00B25D5C" w:rsidRPr="009F0A1D" w:rsidTr="00F434B6">
        <w:trPr>
          <w:trHeight w:val="503"/>
        </w:trPr>
        <w:tc>
          <w:tcPr>
            <w:tcW w:w="2865" w:type="dxa"/>
            <w:vMerge/>
          </w:tcPr>
          <w:p w:rsidR="00B25D5C" w:rsidRPr="009F0A1D" w:rsidRDefault="00B25D5C" w:rsidP="00D30004">
            <w:pPr>
              <w:rPr>
                <w:rFonts w:ascii="Times New Roman" w:hAnsi="Times New Roman" w:cs="Times New Roman"/>
                <w:sz w:val="24"/>
                <w:szCs w:val="24"/>
              </w:rPr>
            </w:pPr>
          </w:p>
        </w:tc>
        <w:tc>
          <w:tcPr>
            <w:tcW w:w="3197" w:type="dxa"/>
            <w:vMerge/>
          </w:tcPr>
          <w:p w:rsidR="00B25D5C" w:rsidRPr="009F0A1D" w:rsidRDefault="00B25D5C" w:rsidP="00D30004">
            <w:pPr>
              <w:rPr>
                <w:rFonts w:ascii="Times New Roman" w:hAnsi="Times New Roman" w:cs="Times New Roman"/>
                <w:sz w:val="24"/>
                <w:szCs w:val="24"/>
              </w:rPr>
            </w:pPr>
          </w:p>
        </w:tc>
        <w:tc>
          <w:tcPr>
            <w:tcW w:w="3969" w:type="dxa"/>
            <w:vMerge/>
          </w:tcPr>
          <w:p w:rsidR="00B25D5C" w:rsidRPr="009F0A1D" w:rsidRDefault="00B25D5C" w:rsidP="00D30004">
            <w:pPr>
              <w:rPr>
                <w:rFonts w:ascii="Times New Roman" w:hAnsi="Times New Roman" w:cs="Times New Roman"/>
                <w:sz w:val="24"/>
                <w:szCs w:val="24"/>
              </w:rPr>
            </w:pPr>
          </w:p>
        </w:tc>
        <w:tc>
          <w:tcPr>
            <w:tcW w:w="1559" w:type="dxa"/>
          </w:tcPr>
          <w:p w:rsidR="00B25D5C" w:rsidRPr="009F0A1D" w:rsidRDefault="00B25D5C" w:rsidP="00D30004">
            <w:pPr>
              <w:jc w:val="center"/>
              <w:rPr>
                <w:rFonts w:ascii="Times New Roman" w:hAnsi="Times New Roman" w:cs="Times New Roman"/>
                <w:sz w:val="24"/>
                <w:szCs w:val="24"/>
              </w:rPr>
            </w:pPr>
            <w:r w:rsidRPr="009F0A1D">
              <w:rPr>
                <w:rFonts w:ascii="Times New Roman" w:hAnsi="Times New Roman" w:cs="Times New Roman"/>
                <w:sz w:val="24"/>
                <w:szCs w:val="24"/>
              </w:rPr>
              <w:t>Teoriniam mokymui</w:t>
            </w:r>
          </w:p>
        </w:tc>
        <w:tc>
          <w:tcPr>
            <w:tcW w:w="1559" w:type="dxa"/>
          </w:tcPr>
          <w:p w:rsidR="00B25D5C" w:rsidRPr="009F0A1D" w:rsidRDefault="00B25D5C" w:rsidP="00D30004">
            <w:pPr>
              <w:jc w:val="center"/>
              <w:rPr>
                <w:rFonts w:ascii="Times New Roman" w:hAnsi="Times New Roman" w:cs="Times New Roman"/>
                <w:sz w:val="24"/>
                <w:szCs w:val="24"/>
              </w:rPr>
            </w:pPr>
            <w:r w:rsidRPr="009F0A1D">
              <w:rPr>
                <w:rFonts w:ascii="Times New Roman" w:hAnsi="Times New Roman" w:cs="Times New Roman"/>
                <w:sz w:val="24"/>
                <w:szCs w:val="24"/>
              </w:rPr>
              <w:t>Praktiniam mokymui</w:t>
            </w:r>
          </w:p>
        </w:tc>
        <w:tc>
          <w:tcPr>
            <w:tcW w:w="1070" w:type="dxa"/>
          </w:tcPr>
          <w:p w:rsidR="00B25D5C" w:rsidRPr="009F0A1D" w:rsidRDefault="00B25D5C" w:rsidP="00D30004">
            <w:pPr>
              <w:jc w:val="center"/>
              <w:rPr>
                <w:rFonts w:ascii="Times New Roman" w:hAnsi="Times New Roman" w:cs="Times New Roman"/>
                <w:sz w:val="24"/>
                <w:szCs w:val="24"/>
              </w:rPr>
            </w:pPr>
            <w:r w:rsidRPr="009F0A1D">
              <w:rPr>
                <w:rFonts w:ascii="Times New Roman" w:hAnsi="Times New Roman" w:cs="Times New Roman"/>
                <w:sz w:val="24"/>
                <w:szCs w:val="24"/>
              </w:rPr>
              <w:t>Iš viso</w:t>
            </w:r>
          </w:p>
        </w:tc>
      </w:tr>
      <w:tr w:rsidR="00B25D5C" w:rsidRPr="009F0A1D" w:rsidTr="00F434B6">
        <w:trPr>
          <w:trHeight w:val="801"/>
        </w:trPr>
        <w:tc>
          <w:tcPr>
            <w:tcW w:w="2865" w:type="dxa"/>
            <w:vMerge w:val="restart"/>
          </w:tcPr>
          <w:p w:rsidR="00B25D5C" w:rsidRPr="009F0A1D" w:rsidRDefault="005F78D3" w:rsidP="00D30004">
            <w:pPr>
              <w:rPr>
                <w:rFonts w:ascii="Times New Roman" w:hAnsi="Times New Roman" w:cs="Times New Roman"/>
                <w:sz w:val="24"/>
                <w:szCs w:val="24"/>
              </w:rPr>
            </w:pPr>
            <w:r w:rsidRPr="009F0A1D">
              <w:rPr>
                <w:rFonts w:ascii="Times New Roman" w:hAnsi="Times New Roman" w:cs="Times New Roman"/>
                <w:sz w:val="24"/>
                <w:szCs w:val="24"/>
              </w:rPr>
              <w:t>1.</w:t>
            </w:r>
            <w:r w:rsidR="00620E7C">
              <w:rPr>
                <w:rFonts w:ascii="Times New Roman" w:hAnsi="Times New Roman" w:cs="Times New Roman"/>
                <w:sz w:val="24"/>
                <w:szCs w:val="24"/>
              </w:rPr>
              <w:t xml:space="preserve"> </w:t>
            </w:r>
            <w:r w:rsidR="00551B7E">
              <w:rPr>
                <w:rFonts w:ascii="Times New Roman" w:hAnsi="Times New Roman" w:cs="Times New Roman"/>
                <w:sz w:val="24"/>
                <w:szCs w:val="24"/>
              </w:rPr>
              <w:t>Paruošti šiltinamų fasadų ir pamatų paviršius</w:t>
            </w:r>
            <w:r w:rsidR="00620E7C">
              <w:rPr>
                <w:rFonts w:ascii="Times New Roman" w:hAnsi="Times New Roman" w:cs="Times New Roman"/>
                <w:sz w:val="24"/>
                <w:szCs w:val="24"/>
              </w:rPr>
              <w:t>.</w:t>
            </w:r>
          </w:p>
        </w:tc>
        <w:tc>
          <w:tcPr>
            <w:tcW w:w="3197" w:type="dxa"/>
          </w:tcPr>
          <w:p w:rsidR="00B25D5C" w:rsidRPr="006610B2" w:rsidRDefault="00B25D5C" w:rsidP="00D30004">
            <w:pPr>
              <w:rPr>
                <w:rFonts w:ascii="Times New Roman" w:hAnsi="Times New Roman" w:cs="Times New Roman"/>
                <w:sz w:val="24"/>
                <w:szCs w:val="24"/>
              </w:rPr>
            </w:pPr>
            <w:r w:rsidRPr="006610B2">
              <w:rPr>
                <w:rFonts w:ascii="Times New Roman" w:hAnsi="Times New Roman" w:cs="Times New Roman"/>
                <w:sz w:val="24"/>
                <w:szCs w:val="24"/>
              </w:rPr>
              <w:t xml:space="preserve">1.1. </w:t>
            </w:r>
            <w:r w:rsidR="00551B7E" w:rsidRPr="006610B2">
              <w:rPr>
                <w:rFonts w:ascii="Times New Roman" w:hAnsi="Times New Roman" w:cs="Times New Roman"/>
                <w:sz w:val="24"/>
                <w:szCs w:val="24"/>
              </w:rPr>
              <w:t>Apibūdinti fasadų šiltintojo saugos ir sveikatos reikalavimus.</w:t>
            </w:r>
          </w:p>
        </w:tc>
        <w:tc>
          <w:tcPr>
            <w:tcW w:w="3969" w:type="dxa"/>
          </w:tcPr>
          <w:p w:rsidR="00551B7E" w:rsidRPr="00551B7E" w:rsidRDefault="00551B7E" w:rsidP="00D30004">
            <w:pPr>
              <w:pStyle w:val="ListParagraph"/>
              <w:widowControl w:val="0"/>
              <w:tabs>
                <w:tab w:val="left" w:pos="514"/>
              </w:tabs>
              <w:ind w:left="0"/>
              <w:rPr>
                <w:rFonts w:ascii="Times New Roman" w:hAnsi="Times New Roman" w:cs="Times New Roman"/>
                <w:sz w:val="24"/>
                <w:szCs w:val="24"/>
              </w:rPr>
            </w:pPr>
            <w:r w:rsidRPr="00551B7E">
              <w:rPr>
                <w:rFonts w:ascii="Times New Roman" w:hAnsi="Times New Roman" w:cs="Times New Roman"/>
                <w:b/>
                <w:sz w:val="24"/>
                <w:szCs w:val="24"/>
              </w:rPr>
              <w:t>Tema.</w:t>
            </w:r>
            <w:r w:rsidRPr="00551B7E">
              <w:rPr>
                <w:rFonts w:ascii="Times New Roman" w:hAnsi="Times New Roman" w:cs="Times New Roman"/>
                <w:sz w:val="24"/>
                <w:szCs w:val="24"/>
              </w:rPr>
              <w:t xml:space="preserve"> </w:t>
            </w:r>
            <w:r w:rsidRPr="00551B7E">
              <w:rPr>
                <w:rFonts w:ascii="Times New Roman" w:hAnsi="Times New Roman" w:cs="Times New Roman"/>
                <w:b/>
                <w:i/>
                <w:sz w:val="24"/>
                <w:szCs w:val="24"/>
              </w:rPr>
              <w:t>Fasad</w:t>
            </w:r>
            <w:r w:rsidRPr="00551B7E">
              <w:rPr>
                <w:rFonts w:ascii="Times New Roman" w:hAnsi="Times New Roman" w:cs="Times New Roman"/>
                <w:b/>
                <w:i/>
                <w:spacing w:val="-1"/>
                <w:sz w:val="24"/>
                <w:szCs w:val="24"/>
              </w:rPr>
              <w:t>ų</w:t>
            </w:r>
            <w:r w:rsidRPr="00551B7E">
              <w:rPr>
                <w:rFonts w:ascii="Times New Roman" w:hAnsi="Times New Roman" w:cs="Times New Roman"/>
                <w:b/>
                <w:i/>
                <w:spacing w:val="2"/>
                <w:sz w:val="24"/>
                <w:szCs w:val="24"/>
              </w:rPr>
              <w:t xml:space="preserve"> </w:t>
            </w:r>
            <w:r w:rsidRPr="00551B7E">
              <w:rPr>
                <w:rFonts w:ascii="Times New Roman" w:hAnsi="Times New Roman" w:cs="Times New Roman"/>
                <w:b/>
                <w:i/>
                <w:spacing w:val="-1"/>
                <w:sz w:val="24"/>
                <w:szCs w:val="24"/>
              </w:rPr>
              <w:t>šiltintojo</w:t>
            </w:r>
            <w:r w:rsidRPr="00551B7E">
              <w:rPr>
                <w:rFonts w:ascii="Times New Roman" w:hAnsi="Times New Roman" w:cs="Times New Roman"/>
                <w:b/>
                <w:i/>
                <w:sz w:val="24"/>
                <w:szCs w:val="24"/>
              </w:rPr>
              <w:t xml:space="preserve"> saugos ir sveikatos reikalavimai</w:t>
            </w:r>
          </w:p>
          <w:p w:rsidR="00A12CFD" w:rsidRDefault="00551B7E" w:rsidP="00D30004">
            <w:pPr>
              <w:pStyle w:val="NoSpacing"/>
              <w:widowControl w:val="0"/>
              <w:numPr>
                <w:ilvl w:val="0"/>
                <w:numId w:val="33"/>
              </w:numPr>
              <w:tabs>
                <w:tab w:val="left" w:pos="342"/>
              </w:tabs>
              <w:ind w:left="0" w:firstLine="0"/>
            </w:pPr>
            <w:r w:rsidRPr="00551B7E">
              <w:t>Fasad</w:t>
            </w:r>
            <w:r w:rsidRPr="00551B7E">
              <w:rPr>
                <w:spacing w:val="-1"/>
              </w:rPr>
              <w:t>ų</w:t>
            </w:r>
            <w:r w:rsidRPr="00551B7E">
              <w:rPr>
                <w:spacing w:val="2"/>
              </w:rPr>
              <w:t xml:space="preserve"> </w:t>
            </w:r>
            <w:r w:rsidRPr="00551B7E">
              <w:rPr>
                <w:spacing w:val="-1"/>
              </w:rPr>
              <w:t>šiltintojo</w:t>
            </w:r>
            <w:r w:rsidRPr="00551B7E">
              <w:rPr>
                <w:b/>
                <w:i/>
                <w:spacing w:val="-1"/>
              </w:rPr>
              <w:t xml:space="preserve"> </w:t>
            </w:r>
            <w:r w:rsidRPr="00551B7E">
              <w:t>saugos ir sveikatos instrukcija</w:t>
            </w:r>
          </w:p>
          <w:p w:rsidR="00B25D5C" w:rsidRPr="00A12CFD" w:rsidRDefault="00551B7E" w:rsidP="00D30004">
            <w:pPr>
              <w:pStyle w:val="NoSpacing"/>
              <w:widowControl w:val="0"/>
              <w:numPr>
                <w:ilvl w:val="0"/>
                <w:numId w:val="33"/>
              </w:numPr>
              <w:tabs>
                <w:tab w:val="left" w:pos="342"/>
              </w:tabs>
              <w:ind w:left="0" w:firstLine="0"/>
            </w:pPr>
            <w:r w:rsidRPr="00A12CFD">
              <w:t>Fasad</w:t>
            </w:r>
            <w:r w:rsidRPr="00A12CFD">
              <w:rPr>
                <w:spacing w:val="-1"/>
              </w:rPr>
              <w:t>ų</w:t>
            </w:r>
            <w:r w:rsidRPr="00A12CFD">
              <w:rPr>
                <w:spacing w:val="2"/>
              </w:rPr>
              <w:t xml:space="preserve"> </w:t>
            </w:r>
            <w:r w:rsidRPr="00A12CFD">
              <w:rPr>
                <w:spacing w:val="-1"/>
              </w:rPr>
              <w:t>šiltintojo</w:t>
            </w:r>
            <w:r w:rsidRPr="00A12CFD">
              <w:t xml:space="preserve"> saugumą užtikrinanti įranga, asmeninės apsaugos priemonės</w:t>
            </w:r>
          </w:p>
        </w:tc>
        <w:tc>
          <w:tcPr>
            <w:tcW w:w="1559" w:type="dxa"/>
          </w:tcPr>
          <w:p w:rsidR="00B25D5C" w:rsidRPr="009F0A1D" w:rsidRDefault="00551B7E"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B25D5C" w:rsidRPr="009F0A1D" w:rsidRDefault="00551B7E"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070" w:type="dxa"/>
          </w:tcPr>
          <w:p w:rsidR="00B25D5C" w:rsidRPr="009F0A1D" w:rsidRDefault="00551B7E" w:rsidP="00D30004">
            <w:pPr>
              <w:jc w:val="center"/>
              <w:rPr>
                <w:rFonts w:ascii="Times New Roman" w:hAnsi="Times New Roman" w:cs="Times New Roman"/>
                <w:sz w:val="24"/>
                <w:szCs w:val="24"/>
              </w:rPr>
            </w:pPr>
            <w:r>
              <w:rPr>
                <w:rFonts w:ascii="Times New Roman" w:hAnsi="Times New Roman" w:cs="Times New Roman"/>
                <w:sz w:val="24"/>
                <w:szCs w:val="24"/>
              </w:rPr>
              <w:t>8</w:t>
            </w:r>
          </w:p>
        </w:tc>
      </w:tr>
      <w:tr w:rsidR="00551B7E" w:rsidRPr="009F0A1D" w:rsidTr="00F434B6">
        <w:trPr>
          <w:trHeight w:val="842"/>
        </w:trPr>
        <w:tc>
          <w:tcPr>
            <w:tcW w:w="2865" w:type="dxa"/>
            <w:vMerge/>
          </w:tcPr>
          <w:p w:rsidR="00551B7E" w:rsidRPr="009F0A1D" w:rsidRDefault="00551B7E" w:rsidP="00D30004">
            <w:pPr>
              <w:rPr>
                <w:rFonts w:ascii="Times New Roman" w:hAnsi="Times New Roman" w:cs="Times New Roman"/>
                <w:sz w:val="24"/>
                <w:szCs w:val="24"/>
              </w:rPr>
            </w:pPr>
          </w:p>
        </w:tc>
        <w:tc>
          <w:tcPr>
            <w:tcW w:w="3197" w:type="dxa"/>
          </w:tcPr>
          <w:p w:rsidR="00551B7E" w:rsidRPr="006610B2" w:rsidRDefault="00551B7E" w:rsidP="00D30004">
            <w:pPr>
              <w:rPr>
                <w:rFonts w:ascii="Times New Roman" w:hAnsi="Times New Roman" w:cs="Times New Roman"/>
                <w:sz w:val="24"/>
                <w:szCs w:val="24"/>
              </w:rPr>
            </w:pPr>
            <w:r w:rsidRPr="006610B2">
              <w:rPr>
                <w:rFonts w:ascii="Times New Roman" w:hAnsi="Times New Roman" w:cs="Times New Roman"/>
                <w:sz w:val="24"/>
                <w:szCs w:val="24"/>
              </w:rPr>
              <w:t>1.2. Apibūdinti šiltinamų pastatų fasadų ir pamatų paviršių paruošimo technologiją.</w:t>
            </w:r>
          </w:p>
        </w:tc>
        <w:tc>
          <w:tcPr>
            <w:tcW w:w="3969" w:type="dxa"/>
          </w:tcPr>
          <w:p w:rsidR="00551B7E" w:rsidRPr="00551B7E" w:rsidRDefault="00551B7E" w:rsidP="00D30004">
            <w:pPr>
              <w:pStyle w:val="NoSpacing"/>
              <w:widowControl w:val="0"/>
              <w:tabs>
                <w:tab w:val="left" w:pos="89"/>
                <w:tab w:val="left" w:pos="373"/>
                <w:tab w:val="left" w:pos="1870"/>
              </w:tabs>
              <w:rPr>
                <w:b/>
                <w:i/>
              </w:rPr>
            </w:pPr>
            <w:r w:rsidRPr="00551B7E">
              <w:rPr>
                <w:b/>
              </w:rPr>
              <w:t xml:space="preserve">Tema. </w:t>
            </w:r>
            <w:r w:rsidRPr="00551B7E">
              <w:rPr>
                <w:b/>
                <w:i/>
              </w:rPr>
              <w:t>Pastatų fasadų ir pamatų paviršių paruošimo šiltinimui technologija</w:t>
            </w:r>
          </w:p>
          <w:p w:rsidR="00551B7E" w:rsidRPr="00551B7E" w:rsidRDefault="00551B7E" w:rsidP="00D30004">
            <w:pPr>
              <w:pStyle w:val="ListParagraph1"/>
              <w:widowControl w:val="0"/>
              <w:numPr>
                <w:ilvl w:val="0"/>
                <w:numId w:val="34"/>
              </w:numPr>
              <w:tabs>
                <w:tab w:val="left" w:pos="89"/>
                <w:tab w:val="left" w:pos="373"/>
                <w:tab w:val="left" w:pos="459"/>
                <w:tab w:val="left" w:pos="1870"/>
              </w:tabs>
              <w:ind w:left="0" w:firstLine="0"/>
            </w:pPr>
            <w:r w:rsidRPr="00551B7E">
              <w:t>Reikalavimai šiltinamam pastatų fasadų ir pamatų paviršiui</w:t>
            </w:r>
          </w:p>
          <w:p w:rsidR="00551B7E" w:rsidRPr="00551B7E" w:rsidRDefault="00551B7E" w:rsidP="00D30004">
            <w:pPr>
              <w:pStyle w:val="ListParagraph"/>
              <w:widowControl w:val="0"/>
              <w:numPr>
                <w:ilvl w:val="0"/>
                <w:numId w:val="34"/>
              </w:numPr>
              <w:tabs>
                <w:tab w:val="left" w:pos="89"/>
                <w:tab w:val="left" w:pos="373"/>
                <w:tab w:val="left" w:pos="459"/>
                <w:tab w:val="left" w:pos="1870"/>
              </w:tabs>
              <w:ind w:left="0" w:firstLine="0"/>
              <w:rPr>
                <w:rFonts w:ascii="Times New Roman" w:hAnsi="Times New Roman" w:cs="Times New Roman"/>
                <w:sz w:val="24"/>
                <w:szCs w:val="24"/>
              </w:rPr>
            </w:pPr>
            <w:r w:rsidRPr="00551B7E">
              <w:rPr>
                <w:rFonts w:ascii="Times New Roman" w:hAnsi="Times New Roman" w:cs="Times New Roman"/>
                <w:sz w:val="24"/>
                <w:szCs w:val="24"/>
              </w:rPr>
              <w:t>Pastatų fasadų, pamatų paviršių paruošimo šiltinimui medžiagos</w:t>
            </w:r>
          </w:p>
          <w:p w:rsidR="00551B7E" w:rsidRPr="00551B7E" w:rsidRDefault="00551B7E" w:rsidP="00D30004">
            <w:pPr>
              <w:pStyle w:val="NoSpacing"/>
              <w:widowControl w:val="0"/>
              <w:numPr>
                <w:ilvl w:val="0"/>
                <w:numId w:val="34"/>
              </w:numPr>
              <w:tabs>
                <w:tab w:val="left" w:pos="89"/>
                <w:tab w:val="left" w:pos="373"/>
                <w:tab w:val="left" w:pos="1870"/>
              </w:tabs>
              <w:ind w:left="0" w:firstLine="0"/>
            </w:pPr>
            <w:r w:rsidRPr="00551B7E">
              <w:t>Įrankiai, priemon</w:t>
            </w:r>
            <w:r w:rsidRPr="00551B7E">
              <w:rPr>
                <w:bCs/>
              </w:rPr>
              <w:t>ės</w:t>
            </w:r>
            <w:r w:rsidRPr="00551B7E">
              <w:t xml:space="preserve"> pastatų fasadų ir pamatų paviršių paruošimui, jų paskirtis</w:t>
            </w:r>
          </w:p>
          <w:p w:rsidR="00551B7E" w:rsidRPr="00551B7E" w:rsidRDefault="00551B7E" w:rsidP="00D30004">
            <w:pPr>
              <w:pStyle w:val="NoSpacing"/>
              <w:widowControl w:val="0"/>
              <w:numPr>
                <w:ilvl w:val="0"/>
                <w:numId w:val="34"/>
              </w:numPr>
              <w:tabs>
                <w:tab w:val="left" w:pos="89"/>
                <w:tab w:val="left" w:pos="373"/>
                <w:tab w:val="left" w:pos="1870"/>
              </w:tabs>
              <w:ind w:left="0" w:firstLine="0"/>
            </w:pPr>
            <w:r w:rsidRPr="00551B7E">
              <w:t>Naujų ir remontuojamų mūrinių, betoninių fasadų ir pamatų paviršių paruošimo šiltinimui technologija</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8</w:t>
            </w:r>
          </w:p>
        </w:tc>
        <w:tc>
          <w:tcPr>
            <w:tcW w:w="1070"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16</w:t>
            </w:r>
          </w:p>
        </w:tc>
      </w:tr>
      <w:tr w:rsidR="00551B7E" w:rsidRPr="009F0A1D" w:rsidTr="00F434B6">
        <w:trPr>
          <w:trHeight w:val="1114"/>
        </w:trPr>
        <w:tc>
          <w:tcPr>
            <w:tcW w:w="2865" w:type="dxa"/>
            <w:vMerge/>
          </w:tcPr>
          <w:p w:rsidR="00551B7E" w:rsidRPr="009F0A1D" w:rsidRDefault="00551B7E" w:rsidP="00D30004">
            <w:pPr>
              <w:rPr>
                <w:rFonts w:ascii="Times New Roman" w:hAnsi="Times New Roman" w:cs="Times New Roman"/>
                <w:sz w:val="24"/>
                <w:szCs w:val="24"/>
              </w:rPr>
            </w:pPr>
          </w:p>
        </w:tc>
        <w:tc>
          <w:tcPr>
            <w:tcW w:w="3197" w:type="dxa"/>
          </w:tcPr>
          <w:p w:rsidR="00551B7E" w:rsidRPr="006610B2" w:rsidRDefault="00551B7E" w:rsidP="00D30004">
            <w:pPr>
              <w:rPr>
                <w:rFonts w:ascii="Times New Roman" w:hAnsi="Times New Roman" w:cs="Times New Roman"/>
                <w:sz w:val="24"/>
                <w:szCs w:val="24"/>
              </w:rPr>
            </w:pPr>
            <w:r w:rsidRPr="006610B2">
              <w:rPr>
                <w:rFonts w:ascii="Times New Roman" w:hAnsi="Times New Roman" w:cs="Times New Roman"/>
                <w:sz w:val="24"/>
                <w:szCs w:val="24"/>
              </w:rPr>
              <w:t>1.3</w:t>
            </w:r>
            <w:r w:rsidR="00D924ED">
              <w:rPr>
                <w:rFonts w:ascii="Times New Roman" w:hAnsi="Times New Roman" w:cs="Times New Roman"/>
                <w:sz w:val="24"/>
                <w:szCs w:val="24"/>
              </w:rPr>
              <w:t>.</w:t>
            </w:r>
            <w:r w:rsidRPr="006610B2">
              <w:rPr>
                <w:rFonts w:ascii="Times New Roman" w:hAnsi="Times New Roman" w:cs="Times New Roman"/>
                <w:sz w:val="24"/>
                <w:szCs w:val="24"/>
              </w:rPr>
              <w:t xml:space="preserve"> Paruošti pastatų fasadų paviršius šiltinimui.</w:t>
            </w:r>
          </w:p>
        </w:tc>
        <w:tc>
          <w:tcPr>
            <w:tcW w:w="3969" w:type="dxa"/>
          </w:tcPr>
          <w:p w:rsidR="00551B7E" w:rsidRPr="00551B7E" w:rsidRDefault="00551B7E" w:rsidP="00D30004">
            <w:pPr>
              <w:pStyle w:val="NoSpacing"/>
              <w:widowControl w:val="0"/>
              <w:tabs>
                <w:tab w:val="left" w:pos="89"/>
                <w:tab w:val="left" w:pos="373"/>
                <w:tab w:val="left" w:pos="1870"/>
              </w:tabs>
              <w:rPr>
                <w:b/>
                <w:i/>
              </w:rPr>
            </w:pPr>
            <w:r w:rsidRPr="00551B7E">
              <w:rPr>
                <w:b/>
              </w:rPr>
              <w:t>Tema</w:t>
            </w:r>
            <w:r w:rsidRPr="00551B7E">
              <w:rPr>
                <w:b/>
                <w:i/>
              </w:rPr>
              <w:t>. Pastatų</w:t>
            </w:r>
            <w:r w:rsidRPr="00551B7E">
              <w:rPr>
                <w:b/>
              </w:rPr>
              <w:t xml:space="preserve"> </w:t>
            </w:r>
            <w:r w:rsidRPr="00551B7E">
              <w:rPr>
                <w:b/>
                <w:i/>
              </w:rPr>
              <w:t>fasad</w:t>
            </w:r>
            <w:r w:rsidRPr="00551B7E">
              <w:rPr>
                <w:b/>
                <w:i/>
                <w:spacing w:val="-1"/>
              </w:rPr>
              <w:t>ų</w:t>
            </w:r>
            <w:r w:rsidRPr="00551B7E">
              <w:rPr>
                <w:b/>
                <w:i/>
              </w:rPr>
              <w:t xml:space="preserve"> paviršių šiltinimui paruošimas</w:t>
            </w:r>
          </w:p>
          <w:p w:rsidR="00551B7E" w:rsidRPr="00551B7E" w:rsidRDefault="00551B7E" w:rsidP="00D30004">
            <w:pPr>
              <w:pStyle w:val="ListParagraph1"/>
              <w:widowControl w:val="0"/>
              <w:numPr>
                <w:ilvl w:val="0"/>
                <w:numId w:val="35"/>
              </w:numPr>
              <w:tabs>
                <w:tab w:val="left" w:pos="89"/>
                <w:tab w:val="left" w:pos="373"/>
                <w:tab w:val="left" w:pos="459"/>
                <w:tab w:val="left" w:pos="1870"/>
              </w:tabs>
              <w:ind w:left="0" w:firstLine="0"/>
            </w:pPr>
            <w:r w:rsidRPr="00551B7E">
              <w:t>Pastatų fasad</w:t>
            </w:r>
            <w:r w:rsidRPr="00551B7E">
              <w:rPr>
                <w:spacing w:val="-1"/>
              </w:rPr>
              <w:t>ų</w:t>
            </w:r>
            <w:r w:rsidRPr="00551B7E">
              <w:t xml:space="preserve"> paviršiaus patikrinimas ir būkl</w:t>
            </w:r>
            <w:r w:rsidRPr="00551B7E">
              <w:rPr>
                <w:bCs/>
              </w:rPr>
              <w:t>ės</w:t>
            </w:r>
            <w:r w:rsidRPr="00551B7E">
              <w:t xml:space="preserve"> įvertinimas</w:t>
            </w:r>
          </w:p>
          <w:p w:rsidR="00551B7E" w:rsidRPr="00551B7E" w:rsidRDefault="00551B7E" w:rsidP="00D30004">
            <w:pPr>
              <w:pStyle w:val="ListParagraph1"/>
              <w:widowControl w:val="0"/>
              <w:numPr>
                <w:ilvl w:val="0"/>
                <w:numId w:val="35"/>
              </w:numPr>
              <w:tabs>
                <w:tab w:val="left" w:pos="89"/>
                <w:tab w:val="left" w:pos="373"/>
                <w:tab w:val="left" w:pos="459"/>
                <w:tab w:val="left" w:pos="1870"/>
              </w:tabs>
              <w:ind w:left="0" w:firstLine="0"/>
            </w:pPr>
            <w:r w:rsidRPr="00551B7E">
              <w:t>Med</w:t>
            </w:r>
            <w:r w:rsidRPr="00551B7E">
              <w:rPr>
                <w:bCs/>
              </w:rPr>
              <w:t>ž</w:t>
            </w:r>
            <w:r w:rsidRPr="00551B7E">
              <w:t>iagų pastatų fasadų paviršių paruošimui parinkimas ir paruošimas</w:t>
            </w:r>
          </w:p>
          <w:p w:rsidR="00551B7E" w:rsidRPr="00551B7E" w:rsidRDefault="00551B7E" w:rsidP="00D30004">
            <w:pPr>
              <w:pStyle w:val="ListParagraph1"/>
              <w:widowControl w:val="0"/>
              <w:numPr>
                <w:ilvl w:val="0"/>
                <w:numId w:val="35"/>
              </w:numPr>
              <w:tabs>
                <w:tab w:val="left" w:pos="89"/>
                <w:tab w:val="left" w:pos="373"/>
                <w:tab w:val="left" w:pos="459"/>
                <w:tab w:val="left" w:pos="1870"/>
              </w:tabs>
              <w:ind w:left="0" w:firstLine="0"/>
            </w:pPr>
            <w:r w:rsidRPr="00551B7E">
              <w:t>Įrankių, įrangos, priemonių paviršių paruošimui parinkimas</w:t>
            </w:r>
          </w:p>
          <w:p w:rsidR="00551B7E" w:rsidRPr="00551B7E" w:rsidRDefault="00551B7E"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551B7E">
              <w:rPr>
                <w:rFonts w:ascii="Times New Roman" w:hAnsi="Times New Roman" w:cs="Times New Roman"/>
                <w:sz w:val="24"/>
                <w:szCs w:val="24"/>
              </w:rPr>
              <w:t>Naujų ir remontuojamų mūrinių, betoninių fasadų paviršių paruošimas šiltinimui</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3</w:t>
            </w:r>
            <w:r w:rsidR="00551B7E">
              <w:rPr>
                <w:rFonts w:ascii="Times New Roman" w:hAnsi="Times New Roman" w:cs="Times New Roman"/>
                <w:sz w:val="24"/>
                <w:szCs w:val="24"/>
              </w:rPr>
              <w:t>8</w:t>
            </w:r>
          </w:p>
        </w:tc>
      </w:tr>
      <w:tr w:rsidR="00551B7E" w:rsidRPr="009F0A1D" w:rsidTr="00F434B6">
        <w:trPr>
          <w:trHeight w:val="842"/>
        </w:trPr>
        <w:tc>
          <w:tcPr>
            <w:tcW w:w="2865" w:type="dxa"/>
            <w:vMerge/>
          </w:tcPr>
          <w:p w:rsidR="00551B7E" w:rsidRPr="009F0A1D" w:rsidRDefault="00551B7E" w:rsidP="00D30004">
            <w:pPr>
              <w:rPr>
                <w:rFonts w:ascii="Times New Roman" w:hAnsi="Times New Roman" w:cs="Times New Roman"/>
                <w:sz w:val="24"/>
                <w:szCs w:val="24"/>
              </w:rPr>
            </w:pPr>
          </w:p>
        </w:tc>
        <w:tc>
          <w:tcPr>
            <w:tcW w:w="3197" w:type="dxa"/>
          </w:tcPr>
          <w:p w:rsidR="00551B7E" w:rsidRPr="006610B2" w:rsidRDefault="00551B7E" w:rsidP="00D30004">
            <w:pPr>
              <w:rPr>
                <w:rFonts w:ascii="Times New Roman" w:hAnsi="Times New Roman" w:cs="Times New Roman"/>
                <w:sz w:val="24"/>
                <w:szCs w:val="24"/>
              </w:rPr>
            </w:pPr>
            <w:r w:rsidRPr="006610B2">
              <w:rPr>
                <w:rFonts w:ascii="Times New Roman" w:hAnsi="Times New Roman" w:cs="Times New Roman"/>
                <w:sz w:val="24"/>
                <w:szCs w:val="24"/>
              </w:rPr>
              <w:t>1.4. Paruošti pastatų pamatų paviršius šiltinimui.</w:t>
            </w:r>
          </w:p>
        </w:tc>
        <w:tc>
          <w:tcPr>
            <w:tcW w:w="3969" w:type="dxa"/>
          </w:tcPr>
          <w:p w:rsidR="00551B7E" w:rsidRPr="00551B7E" w:rsidRDefault="00551B7E" w:rsidP="00D30004">
            <w:pPr>
              <w:pStyle w:val="NoSpacing"/>
              <w:widowControl w:val="0"/>
              <w:tabs>
                <w:tab w:val="left" w:pos="89"/>
                <w:tab w:val="left" w:pos="373"/>
                <w:tab w:val="left" w:pos="1870"/>
              </w:tabs>
              <w:rPr>
                <w:b/>
                <w:i/>
              </w:rPr>
            </w:pPr>
            <w:r w:rsidRPr="00551B7E">
              <w:rPr>
                <w:b/>
              </w:rPr>
              <w:t xml:space="preserve">Tema. </w:t>
            </w:r>
            <w:r w:rsidRPr="00551B7E">
              <w:rPr>
                <w:b/>
                <w:i/>
              </w:rPr>
              <w:t>Pastatų pamatų paviršių paruošimas šiltinimui</w:t>
            </w:r>
          </w:p>
          <w:p w:rsidR="00551B7E" w:rsidRPr="00551B7E" w:rsidRDefault="00551B7E" w:rsidP="00D30004">
            <w:pPr>
              <w:pStyle w:val="ListParagraph1"/>
              <w:widowControl w:val="0"/>
              <w:numPr>
                <w:ilvl w:val="0"/>
                <w:numId w:val="35"/>
              </w:numPr>
              <w:tabs>
                <w:tab w:val="left" w:pos="89"/>
                <w:tab w:val="left" w:pos="373"/>
                <w:tab w:val="left" w:pos="459"/>
                <w:tab w:val="left" w:pos="1870"/>
              </w:tabs>
              <w:ind w:left="0" w:firstLine="0"/>
            </w:pPr>
            <w:r w:rsidRPr="00551B7E">
              <w:t>Pastatų pamatų paviršiaus patikrinimas ir būkl</w:t>
            </w:r>
            <w:r w:rsidRPr="00551B7E">
              <w:rPr>
                <w:bCs/>
              </w:rPr>
              <w:t>ės</w:t>
            </w:r>
            <w:r w:rsidRPr="00551B7E">
              <w:t xml:space="preserve"> įvertinimas</w:t>
            </w:r>
          </w:p>
          <w:p w:rsidR="00551B7E" w:rsidRPr="00551B7E" w:rsidRDefault="00551B7E" w:rsidP="00D30004">
            <w:pPr>
              <w:pStyle w:val="ListParagraph"/>
              <w:widowControl w:val="0"/>
              <w:numPr>
                <w:ilvl w:val="0"/>
                <w:numId w:val="35"/>
              </w:numPr>
              <w:tabs>
                <w:tab w:val="left" w:pos="89"/>
                <w:tab w:val="left" w:pos="373"/>
                <w:tab w:val="left" w:pos="459"/>
                <w:tab w:val="left" w:pos="1870"/>
              </w:tabs>
              <w:ind w:left="0" w:firstLine="0"/>
              <w:rPr>
                <w:rFonts w:ascii="Times New Roman" w:hAnsi="Times New Roman" w:cs="Times New Roman"/>
                <w:sz w:val="24"/>
                <w:szCs w:val="24"/>
              </w:rPr>
            </w:pPr>
            <w:r w:rsidRPr="00551B7E">
              <w:rPr>
                <w:rFonts w:ascii="Times New Roman" w:hAnsi="Times New Roman" w:cs="Times New Roman"/>
                <w:sz w:val="24"/>
                <w:szCs w:val="24"/>
              </w:rPr>
              <w:t>Med</w:t>
            </w:r>
            <w:r w:rsidRPr="00551B7E">
              <w:rPr>
                <w:rFonts w:ascii="Times New Roman" w:hAnsi="Times New Roman" w:cs="Times New Roman"/>
                <w:bCs/>
                <w:sz w:val="24"/>
                <w:szCs w:val="24"/>
              </w:rPr>
              <w:t>ž</w:t>
            </w:r>
            <w:r w:rsidRPr="00551B7E">
              <w:rPr>
                <w:rFonts w:ascii="Times New Roman" w:hAnsi="Times New Roman" w:cs="Times New Roman"/>
                <w:sz w:val="24"/>
                <w:szCs w:val="24"/>
              </w:rPr>
              <w:t>iagų pamatų paviršių paruošimui parinkimas</w:t>
            </w:r>
          </w:p>
          <w:p w:rsidR="00551B7E" w:rsidRPr="00551B7E" w:rsidRDefault="00551B7E" w:rsidP="00D30004">
            <w:pPr>
              <w:pStyle w:val="NoSpacing"/>
              <w:widowControl w:val="0"/>
              <w:numPr>
                <w:ilvl w:val="0"/>
                <w:numId w:val="35"/>
              </w:numPr>
              <w:tabs>
                <w:tab w:val="left" w:pos="89"/>
                <w:tab w:val="left" w:pos="373"/>
                <w:tab w:val="left" w:pos="1870"/>
              </w:tabs>
              <w:ind w:left="0" w:firstLine="0"/>
            </w:pPr>
            <w:r w:rsidRPr="00551B7E">
              <w:t>Įrankių, priemonių pastatų pamatų paviršių paruošimui parinkimas</w:t>
            </w:r>
          </w:p>
          <w:p w:rsidR="00551B7E" w:rsidRPr="00551B7E" w:rsidRDefault="00551B7E" w:rsidP="00D30004">
            <w:pPr>
              <w:pStyle w:val="NoSpacing"/>
              <w:widowControl w:val="0"/>
              <w:numPr>
                <w:ilvl w:val="0"/>
                <w:numId w:val="35"/>
              </w:numPr>
              <w:tabs>
                <w:tab w:val="left" w:pos="89"/>
                <w:tab w:val="left" w:pos="373"/>
                <w:tab w:val="left" w:pos="1870"/>
              </w:tabs>
              <w:ind w:left="0" w:firstLine="0"/>
            </w:pPr>
            <w:r w:rsidRPr="00551B7E">
              <w:t>Naujų bei remontuojamų pastatų pamatų paviršių paruošimas šiltinimui</w:t>
            </w:r>
          </w:p>
          <w:p w:rsidR="00551B7E" w:rsidRPr="00551B7E" w:rsidRDefault="00551B7E" w:rsidP="00D30004">
            <w:pPr>
              <w:pStyle w:val="NoSpacing"/>
              <w:widowControl w:val="0"/>
              <w:numPr>
                <w:ilvl w:val="0"/>
                <w:numId w:val="35"/>
              </w:numPr>
              <w:tabs>
                <w:tab w:val="left" w:pos="89"/>
                <w:tab w:val="left" w:pos="373"/>
                <w:tab w:val="left" w:pos="1870"/>
              </w:tabs>
              <w:ind w:left="0" w:firstLine="0"/>
            </w:pPr>
            <w:r w:rsidRPr="00551B7E">
              <w:t>Cokolinio profilio tvirtinimas prie sienos</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34</w:t>
            </w:r>
          </w:p>
        </w:tc>
        <w:tc>
          <w:tcPr>
            <w:tcW w:w="1070" w:type="dxa"/>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44</w:t>
            </w:r>
          </w:p>
        </w:tc>
      </w:tr>
      <w:tr w:rsidR="00551B7E" w:rsidRPr="009F0A1D" w:rsidTr="00F434B6">
        <w:trPr>
          <w:trHeight w:val="815"/>
        </w:trPr>
        <w:tc>
          <w:tcPr>
            <w:tcW w:w="2865" w:type="dxa"/>
            <w:vMerge/>
          </w:tcPr>
          <w:p w:rsidR="00551B7E" w:rsidRPr="009F0A1D" w:rsidRDefault="00551B7E" w:rsidP="00D30004">
            <w:pPr>
              <w:rPr>
                <w:rFonts w:ascii="Times New Roman" w:hAnsi="Times New Roman" w:cs="Times New Roman"/>
                <w:sz w:val="24"/>
                <w:szCs w:val="24"/>
              </w:rPr>
            </w:pPr>
          </w:p>
        </w:tc>
        <w:tc>
          <w:tcPr>
            <w:tcW w:w="3197" w:type="dxa"/>
            <w:tcBorders>
              <w:bottom w:val="single" w:sz="4" w:space="0" w:color="auto"/>
            </w:tcBorders>
          </w:tcPr>
          <w:p w:rsidR="00551B7E" w:rsidRPr="006610B2" w:rsidRDefault="00551B7E" w:rsidP="00D30004">
            <w:pPr>
              <w:rPr>
                <w:rFonts w:ascii="Times New Roman" w:hAnsi="Times New Roman" w:cs="Times New Roman"/>
                <w:sz w:val="24"/>
                <w:szCs w:val="24"/>
              </w:rPr>
            </w:pPr>
            <w:r w:rsidRPr="006610B2">
              <w:rPr>
                <w:rFonts w:ascii="Times New Roman" w:hAnsi="Times New Roman" w:cs="Times New Roman"/>
                <w:sz w:val="24"/>
                <w:szCs w:val="24"/>
              </w:rPr>
              <w:t>1.5. Įrengti drenažą.</w:t>
            </w:r>
          </w:p>
        </w:tc>
        <w:tc>
          <w:tcPr>
            <w:tcW w:w="3969" w:type="dxa"/>
            <w:tcBorders>
              <w:bottom w:val="single" w:sz="4" w:space="0" w:color="auto"/>
            </w:tcBorders>
          </w:tcPr>
          <w:p w:rsidR="00551B7E" w:rsidRPr="00551B7E" w:rsidRDefault="00551B7E" w:rsidP="00D30004">
            <w:pPr>
              <w:pStyle w:val="NoSpacing"/>
              <w:widowControl w:val="0"/>
              <w:rPr>
                <w:b/>
                <w:i/>
              </w:rPr>
            </w:pPr>
            <w:r w:rsidRPr="00551B7E">
              <w:rPr>
                <w:b/>
              </w:rPr>
              <w:t xml:space="preserve">Tema. </w:t>
            </w:r>
            <w:r w:rsidRPr="00551B7E">
              <w:rPr>
                <w:b/>
                <w:i/>
              </w:rPr>
              <w:t>Drenažo įrengimas</w:t>
            </w:r>
          </w:p>
          <w:p w:rsidR="00551B7E" w:rsidRPr="00551B7E" w:rsidRDefault="00551B7E" w:rsidP="00D30004">
            <w:pPr>
              <w:pStyle w:val="NoSpacing"/>
              <w:widowControl w:val="0"/>
              <w:numPr>
                <w:ilvl w:val="0"/>
                <w:numId w:val="35"/>
              </w:numPr>
              <w:tabs>
                <w:tab w:val="left" w:pos="89"/>
                <w:tab w:val="left" w:pos="373"/>
                <w:tab w:val="left" w:pos="1870"/>
              </w:tabs>
              <w:ind w:left="0" w:firstLine="0"/>
            </w:pPr>
            <w:r w:rsidRPr="00551B7E">
              <w:t>Reikalavimai drenažo įrengimui</w:t>
            </w:r>
          </w:p>
          <w:p w:rsidR="00551B7E" w:rsidRPr="00551B7E" w:rsidRDefault="00551B7E" w:rsidP="00D30004">
            <w:pPr>
              <w:pStyle w:val="NoSpacing"/>
              <w:widowControl w:val="0"/>
              <w:numPr>
                <w:ilvl w:val="0"/>
                <w:numId w:val="35"/>
              </w:numPr>
              <w:tabs>
                <w:tab w:val="left" w:pos="89"/>
                <w:tab w:val="left" w:pos="373"/>
                <w:tab w:val="left" w:pos="1870"/>
              </w:tabs>
              <w:ind w:left="0" w:firstLine="0"/>
            </w:pPr>
            <w:r w:rsidRPr="00551B7E">
              <w:t>Drenažo įrengimo technologija</w:t>
            </w:r>
          </w:p>
          <w:p w:rsidR="00794123" w:rsidRPr="00551B7E" w:rsidRDefault="00551B7E" w:rsidP="00D30004">
            <w:pPr>
              <w:pStyle w:val="NoSpacing"/>
              <w:widowControl w:val="0"/>
              <w:numPr>
                <w:ilvl w:val="0"/>
                <w:numId w:val="35"/>
              </w:numPr>
              <w:tabs>
                <w:tab w:val="left" w:pos="89"/>
                <w:tab w:val="left" w:pos="373"/>
                <w:tab w:val="left" w:pos="1870"/>
              </w:tabs>
              <w:ind w:left="0" w:firstLine="0"/>
            </w:pPr>
            <w:r w:rsidRPr="00551B7E">
              <w:t>Drenažo įrengimo kokybės vertinimas</w:t>
            </w:r>
          </w:p>
        </w:tc>
        <w:tc>
          <w:tcPr>
            <w:tcW w:w="1559" w:type="dxa"/>
            <w:tcBorders>
              <w:bottom w:val="single" w:sz="4" w:space="0" w:color="auto"/>
            </w:tcBorders>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Borders>
              <w:bottom w:val="single" w:sz="4" w:space="0" w:color="auto"/>
            </w:tcBorders>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Borders>
              <w:bottom w:val="single" w:sz="4" w:space="0" w:color="auto"/>
            </w:tcBorders>
          </w:tcPr>
          <w:p w:rsidR="00551B7E"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3</w:t>
            </w:r>
            <w:r w:rsidR="00551B7E">
              <w:rPr>
                <w:rFonts w:ascii="Times New Roman" w:hAnsi="Times New Roman" w:cs="Times New Roman"/>
                <w:sz w:val="24"/>
                <w:szCs w:val="24"/>
              </w:rPr>
              <w:t>8</w:t>
            </w:r>
          </w:p>
        </w:tc>
      </w:tr>
      <w:tr w:rsidR="00D30004" w:rsidRPr="009F0A1D" w:rsidTr="00F434B6">
        <w:trPr>
          <w:trHeight w:val="217"/>
        </w:trPr>
        <w:tc>
          <w:tcPr>
            <w:tcW w:w="2865" w:type="dxa"/>
            <w:vMerge w:val="restart"/>
          </w:tcPr>
          <w:p w:rsidR="00D30004" w:rsidRPr="006610B2" w:rsidRDefault="00D30004" w:rsidP="00D30004">
            <w:pPr>
              <w:pStyle w:val="ListParagraph"/>
              <w:ind w:left="0"/>
              <w:rPr>
                <w:rFonts w:ascii="Times New Roman" w:hAnsi="Times New Roman" w:cs="Times New Roman"/>
                <w:sz w:val="24"/>
                <w:szCs w:val="24"/>
              </w:rPr>
            </w:pPr>
            <w:r w:rsidRPr="006610B2">
              <w:rPr>
                <w:rFonts w:ascii="Times New Roman" w:hAnsi="Times New Roman" w:cs="Times New Roman"/>
                <w:sz w:val="24"/>
                <w:szCs w:val="24"/>
              </w:rPr>
              <w:t>2.</w:t>
            </w:r>
            <w:r>
              <w:rPr>
                <w:rFonts w:ascii="Times New Roman" w:hAnsi="Times New Roman" w:cs="Times New Roman"/>
                <w:sz w:val="24"/>
                <w:szCs w:val="24"/>
              </w:rPr>
              <w:t xml:space="preserve"> </w:t>
            </w:r>
            <w:r w:rsidRPr="006610B2">
              <w:rPr>
                <w:rFonts w:ascii="Times New Roman" w:hAnsi="Times New Roman" w:cs="Times New Roman"/>
                <w:sz w:val="24"/>
                <w:szCs w:val="24"/>
              </w:rPr>
              <w:t>Pritvirtinti termoizoliacinę medžiagą</w:t>
            </w:r>
            <w:r>
              <w:rPr>
                <w:rFonts w:ascii="Times New Roman" w:hAnsi="Times New Roman" w:cs="Times New Roman"/>
                <w:sz w:val="24"/>
                <w:szCs w:val="24"/>
              </w:rPr>
              <w:t>.</w:t>
            </w:r>
          </w:p>
        </w:tc>
        <w:tc>
          <w:tcPr>
            <w:tcW w:w="3197" w:type="dxa"/>
            <w:vMerge w:val="restart"/>
          </w:tcPr>
          <w:p w:rsidR="00D30004" w:rsidRPr="006610B2" w:rsidRDefault="00D30004" w:rsidP="00D30004">
            <w:pPr>
              <w:rPr>
                <w:rFonts w:ascii="Times New Roman" w:hAnsi="Times New Roman" w:cs="Times New Roman"/>
                <w:sz w:val="24"/>
                <w:szCs w:val="24"/>
              </w:rPr>
            </w:pPr>
            <w:r w:rsidRPr="006610B2">
              <w:rPr>
                <w:rFonts w:ascii="Times New Roman" w:hAnsi="Times New Roman" w:cs="Times New Roman"/>
                <w:sz w:val="24"/>
                <w:szCs w:val="24"/>
              </w:rPr>
              <w:t>2.1. Apibūdinti pastatų fasadų ir pamatų šiltinimo termoizoliacinėmis medžiagomis technologiją.</w:t>
            </w:r>
          </w:p>
        </w:tc>
        <w:tc>
          <w:tcPr>
            <w:tcW w:w="3969" w:type="dxa"/>
          </w:tcPr>
          <w:p w:rsidR="00D30004" w:rsidRPr="006610B2" w:rsidRDefault="00D30004" w:rsidP="00D30004">
            <w:pPr>
              <w:pStyle w:val="NoSpacing"/>
              <w:widowControl w:val="0"/>
              <w:tabs>
                <w:tab w:val="left" w:pos="89"/>
                <w:tab w:val="left" w:pos="373"/>
                <w:tab w:val="left" w:pos="1870"/>
              </w:tabs>
            </w:pPr>
            <w:r w:rsidRPr="006610B2">
              <w:rPr>
                <w:b/>
              </w:rPr>
              <w:t xml:space="preserve">Tema. </w:t>
            </w:r>
            <w:r w:rsidRPr="006610B2">
              <w:rPr>
                <w:b/>
                <w:i/>
              </w:rPr>
              <w:t>Pastatų šiltinimo sistemos.</w:t>
            </w:r>
          </w:p>
        </w:tc>
        <w:tc>
          <w:tcPr>
            <w:tcW w:w="1559"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w:t>
            </w:r>
          </w:p>
        </w:tc>
        <w:tc>
          <w:tcPr>
            <w:tcW w:w="1559"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w:t>
            </w:r>
          </w:p>
        </w:tc>
        <w:tc>
          <w:tcPr>
            <w:tcW w:w="1070"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4</w:t>
            </w:r>
          </w:p>
        </w:tc>
      </w:tr>
      <w:tr w:rsidR="00D30004" w:rsidRPr="009F0A1D" w:rsidTr="00F434B6">
        <w:trPr>
          <w:trHeight w:val="2579"/>
        </w:trPr>
        <w:tc>
          <w:tcPr>
            <w:tcW w:w="2865" w:type="dxa"/>
            <w:vMerge/>
          </w:tcPr>
          <w:p w:rsidR="00D30004" w:rsidRPr="006610B2" w:rsidRDefault="00D30004" w:rsidP="00D30004">
            <w:pPr>
              <w:pStyle w:val="ListParagraph"/>
              <w:ind w:left="0"/>
              <w:rPr>
                <w:rFonts w:ascii="Times New Roman" w:hAnsi="Times New Roman" w:cs="Times New Roman"/>
                <w:sz w:val="24"/>
                <w:szCs w:val="24"/>
              </w:rPr>
            </w:pPr>
          </w:p>
        </w:tc>
        <w:tc>
          <w:tcPr>
            <w:tcW w:w="3197" w:type="dxa"/>
            <w:vMerge/>
          </w:tcPr>
          <w:p w:rsidR="00D30004" w:rsidRPr="006610B2" w:rsidRDefault="00D30004" w:rsidP="00D30004">
            <w:pPr>
              <w:rPr>
                <w:rFonts w:ascii="Times New Roman" w:hAnsi="Times New Roman" w:cs="Times New Roman"/>
                <w:sz w:val="24"/>
                <w:szCs w:val="24"/>
              </w:rPr>
            </w:pPr>
          </w:p>
        </w:tc>
        <w:tc>
          <w:tcPr>
            <w:tcW w:w="3969" w:type="dxa"/>
          </w:tcPr>
          <w:p w:rsidR="00D30004" w:rsidRPr="006610B2" w:rsidRDefault="00D30004" w:rsidP="00D30004">
            <w:pPr>
              <w:pStyle w:val="NoSpacing"/>
              <w:widowControl w:val="0"/>
              <w:tabs>
                <w:tab w:val="left" w:pos="89"/>
                <w:tab w:val="left" w:pos="373"/>
                <w:tab w:val="left" w:pos="1870"/>
              </w:tabs>
            </w:pPr>
            <w:r w:rsidRPr="006610B2">
              <w:rPr>
                <w:b/>
              </w:rPr>
              <w:t xml:space="preserve">Tema. </w:t>
            </w:r>
            <w:r w:rsidRPr="006610B2">
              <w:rPr>
                <w:b/>
                <w:i/>
              </w:rPr>
              <w:t>Medžiagos pastatų fasadų ir pamatų šiltinimui termoizoliacinėmis plokštėmis</w:t>
            </w:r>
          </w:p>
          <w:p w:rsidR="00D30004" w:rsidRPr="006610B2" w:rsidRDefault="00D30004" w:rsidP="00D30004">
            <w:pPr>
              <w:pStyle w:val="NoSpacing"/>
              <w:widowControl w:val="0"/>
              <w:numPr>
                <w:ilvl w:val="0"/>
                <w:numId w:val="39"/>
              </w:numPr>
              <w:tabs>
                <w:tab w:val="left" w:pos="89"/>
                <w:tab w:val="left" w:pos="373"/>
                <w:tab w:val="left" w:pos="1870"/>
              </w:tabs>
              <w:ind w:left="0" w:firstLine="0"/>
            </w:pPr>
            <w:r w:rsidRPr="006610B2">
              <w:t>Termoizoliacinių plokščių rūšys, jų savybės</w:t>
            </w:r>
          </w:p>
          <w:p w:rsidR="00D30004" w:rsidRPr="006610B2" w:rsidRDefault="00D30004" w:rsidP="00D30004">
            <w:pPr>
              <w:pStyle w:val="NoSpacing"/>
              <w:widowControl w:val="0"/>
              <w:numPr>
                <w:ilvl w:val="0"/>
                <w:numId w:val="39"/>
              </w:numPr>
              <w:tabs>
                <w:tab w:val="left" w:pos="89"/>
                <w:tab w:val="left" w:pos="373"/>
                <w:tab w:val="left" w:pos="1870"/>
              </w:tabs>
              <w:ind w:left="0" w:firstLine="0"/>
            </w:pPr>
            <w:r w:rsidRPr="006610B2">
              <w:t>Termoizoliacinių plokščių tvirtinimo medžiagos ir priemonės</w:t>
            </w:r>
          </w:p>
          <w:p w:rsidR="00D30004" w:rsidRPr="006610B2" w:rsidRDefault="00D30004" w:rsidP="00D30004">
            <w:pPr>
              <w:pStyle w:val="NoSpacing"/>
              <w:widowControl w:val="0"/>
              <w:numPr>
                <w:ilvl w:val="0"/>
                <w:numId w:val="39"/>
              </w:numPr>
              <w:tabs>
                <w:tab w:val="left" w:pos="89"/>
                <w:tab w:val="left" w:pos="373"/>
                <w:tab w:val="left" w:pos="1870"/>
              </w:tabs>
              <w:ind w:left="0" w:firstLine="0"/>
              <w:rPr>
                <w:b/>
              </w:rPr>
            </w:pPr>
            <w:r w:rsidRPr="006610B2">
              <w:t>Kitų šiltinimo sistemos sluoksnių medžiagos</w:t>
            </w:r>
          </w:p>
        </w:tc>
        <w:tc>
          <w:tcPr>
            <w:tcW w:w="1559"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w:t>
            </w:r>
          </w:p>
        </w:tc>
        <w:tc>
          <w:tcPr>
            <w:tcW w:w="1559"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6</w:t>
            </w:r>
          </w:p>
        </w:tc>
        <w:tc>
          <w:tcPr>
            <w:tcW w:w="1070" w:type="dxa"/>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8</w:t>
            </w:r>
          </w:p>
        </w:tc>
      </w:tr>
      <w:tr w:rsidR="00D30004" w:rsidRPr="009F0A1D" w:rsidTr="004A5034">
        <w:trPr>
          <w:trHeight w:val="2760"/>
        </w:trPr>
        <w:tc>
          <w:tcPr>
            <w:tcW w:w="2865" w:type="dxa"/>
            <w:vMerge/>
          </w:tcPr>
          <w:p w:rsidR="00D30004" w:rsidRPr="006610B2" w:rsidRDefault="00D30004" w:rsidP="00D30004">
            <w:pPr>
              <w:pStyle w:val="ListParagraph"/>
              <w:ind w:left="0"/>
              <w:rPr>
                <w:rFonts w:ascii="Times New Roman" w:hAnsi="Times New Roman" w:cs="Times New Roman"/>
                <w:sz w:val="24"/>
                <w:szCs w:val="24"/>
              </w:rPr>
            </w:pPr>
          </w:p>
        </w:tc>
        <w:tc>
          <w:tcPr>
            <w:tcW w:w="3197" w:type="dxa"/>
            <w:vMerge/>
          </w:tcPr>
          <w:p w:rsidR="00D30004" w:rsidRPr="006610B2" w:rsidRDefault="00D30004" w:rsidP="00D30004">
            <w:pPr>
              <w:rPr>
                <w:rFonts w:ascii="Times New Roman" w:hAnsi="Times New Roman" w:cs="Times New Roman"/>
                <w:sz w:val="24"/>
                <w:szCs w:val="24"/>
              </w:rPr>
            </w:pPr>
          </w:p>
        </w:tc>
        <w:tc>
          <w:tcPr>
            <w:tcW w:w="3969" w:type="dxa"/>
            <w:tcBorders>
              <w:bottom w:val="single" w:sz="4" w:space="0" w:color="000000"/>
            </w:tcBorders>
          </w:tcPr>
          <w:p w:rsidR="00D30004" w:rsidRPr="006610B2" w:rsidRDefault="00D30004" w:rsidP="00D30004">
            <w:pPr>
              <w:pStyle w:val="NoSpacing"/>
              <w:widowControl w:val="0"/>
              <w:tabs>
                <w:tab w:val="left" w:pos="89"/>
                <w:tab w:val="left" w:pos="373"/>
                <w:tab w:val="left" w:pos="1870"/>
              </w:tabs>
              <w:rPr>
                <w:b/>
                <w:i/>
              </w:rPr>
            </w:pPr>
            <w:r w:rsidRPr="006610B2">
              <w:rPr>
                <w:b/>
              </w:rPr>
              <w:t xml:space="preserve">Tema. </w:t>
            </w:r>
            <w:r w:rsidRPr="006610B2">
              <w:rPr>
                <w:b/>
                <w:i/>
              </w:rPr>
              <w:t>Įrankiai ir įranga</w:t>
            </w:r>
            <w:r w:rsidRPr="006610B2">
              <w:rPr>
                <w:b/>
              </w:rPr>
              <w:t xml:space="preserve"> </w:t>
            </w:r>
            <w:r w:rsidRPr="006610B2">
              <w:rPr>
                <w:b/>
                <w:i/>
              </w:rPr>
              <w:t>pastatų fasadų, pamatų šiltinimo darbams</w:t>
            </w:r>
          </w:p>
          <w:p w:rsidR="00D30004" w:rsidRPr="006610B2" w:rsidRDefault="00D30004" w:rsidP="00D30004">
            <w:pPr>
              <w:pStyle w:val="NoSpacing"/>
              <w:widowControl w:val="0"/>
              <w:numPr>
                <w:ilvl w:val="0"/>
                <w:numId w:val="38"/>
              </w:numPr>
              <w:tabs>
                <w:tab w:val="left" w:pos="89"/>
                <w:tab w:val="left" w:pos="373"/>
                <w:tab w:val="left" w:pos="1870"/>
              </w:tabs>
              <w:ind w:left="0" w:firstLine="0"/>
              <w:rPr>
                <w:bCs/>
              </w:rPr>
            </w:pPr>
            <w:r w:rsidRPr="006610B2">
              <w:rPr>
                <w:bCs/>
              </w:rPr>
              <w:t xml:space="preserve">Matavimo ir tikrinimo prietaisai, </w:t>
            </w:r>
            <w:r w:rsidRPr="006610B2">
              <w:t>įrankiai, jų paskirtis</w:t>
            </w:r>
          </w:p>
          <w:p w:rsidR="00D30004" w:rsidRPr="006610B2" w:rsidRDefault="00D30004" w:rsidP="00D30004">
            <w:pPr>
              <w:pStyle w:val="NoSpacing"/>
              <w:widowControl w:val="0"/>
              <w:numPr>
                <w:ilvl w:val="0"/>
                <w:numId w:val="38"/>
              </w:numPr>
              <w:tabs>
                <w:tab w:val="left" w:pos="89"/>
                <w:tab w:val="left" w:pos="373"/>
                <w:tab w:val="left" w:pos="1870"/>
              </w:tabs>
              <w:ind w:left="0" w:firstLine="0"/>
              <w:rPr>
                <w:bCs/>
              </w:rPr>
            </w:pPr>
            <w:r w:rsidRPr="006610B2">
              <w:t>Pastatų fasadų ir pamatų</w:t>
            </w:r>
            <w:r w:rsidRPr="006610B2">
              <w:rPr>
                <w:i/>
              </w:rPr>
              <w:t xml:space="preserve"> š</w:t>
            </w:r>
            <w:r w:rsidRPr="006610B2">
              <w:t>iltinimo medžiagų paruo</w:t>
            </w:r>
            <w:r w:rsidRPr="006610B2">
              <w:rPr>
                <w:spacing w:val="-1"/>
              </w:rPr>
              <w:t>šimo</w:t>
            </w:r>
            <w:r w:rsidRPr="006610B2">
              <w:t xml:space="preserve"> įrankiai, jų paskirtis</w:t>
            </w:r>
          </w:p>
          <w:p w:rsidR="00D30004" w:rsidRPr="006610B2" w:rsidRDefault="00D30004" w:rsidP="00D30004">
            <w:pPr>
              <w:pStyle w:val="NoSpacing"/>
              <w:widowControl w:val="0"/>
              <w:numPr>
                <w:ilvl w:val="0"/>
                <w:numId w:val="38"/>
              </w:numPr>
              <w:tabs>
                <w:tab w:val="left" w:pos="89"/>
                <w:tab w:val="left" w:pos="373"/>
                <w:tab w:val="left" w:pos="1870"/>
              </w:tabs>
              <w:ind w:left="0" w:firstLine="0"/>
              <w:rPr>
                <w:b/>
              </w:rPr>
            </w:pPr>
            <w:r w:rsidRPr="006610B2">
              <w:t>Termoizoliacinių plokščių klijavimo ir armuojamojo sluoksnio įrengimo įrankiai, jų paskirtis</w:t>
            </w:r>
          </w:p>
        </w:tc>
        <w:tc>
          <w:tcPr>
            <w:tcW w:w="1559"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w:t>
            </w:r>
          </w:p>
        </w:tc>
        <w:tc>
          <w:tcPr>
            <w:tcW w:w="1559"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6</w:t>
            </w:r>
          </w:p>
        </w:tc>
        <w:tc>
          <w:tcPr>
            <w:tcW w:w="1070"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8</w:t>
            </w:r>
          </w:p>
        </w:tc>
      </w:tr>
      <w:tr w:rsidR="00D30004" w:rsidRPr="009F0A1D" w:rsidTr="00D30004">
        <w:trPr>
          <w:trHeight w:val="5523"/>
        </w:trPr>
        <w:tc>
          <w:tcPr>
            <w:tcW w:w="2865" w:type="dxa"/>
            <w:vMerge/>
          </w:tcPr>
          <w:p w:rsidR="00D30004" w:rsidRPr="006610B2" w:rsidRDefault="00D30004" w:rsidP="00D30004">
            <w:pPr>
              <w:pStyle w:val="ListParagraph"/>
              <w:ind w:left="0"/>
              <w:rPr>
                <w:rFonts w:ascii="Times New Roman" w:hAnsi="Times New Roman" w:cs="Times New Roman"/>
                <w:sz w:val="24"/>
                <w:szCs w:val="24"/>
              </w:rPr>
            </w:pPr>
          </w:p>
        </w:tc>
        <w:tc>
          <w:tcPr>
            <w:tcW w:w="3197" w:type="dxa"/>
            <w:vMerge/>
          </w:tcPr>
          <w:p w:rsidR="00D30004" w:rsidRPr="006610B2" w:rsidRDefault="00D30004" w:rsidP="00D30004">
            <w:pPr>
              <w:rPr>
                <w:rFonts w:ascii="Times New Roman" w:hAnsi="Times New Roman" w:cs="Times New Roman"/>
                <w:sz w:val="24"/>
                <w:szCs w:val="24"/>
              </w:rPr>
            </w:pPr>
          </w:p>
        </w:tc>
        <w:tc>
          <w:tcPr>
            <w:tcW w:w="3969" w:type="dxa"/>
            <w:tcBorders>
              <w:top w:val="single" w:sz="4" w:space="0" w:color="000000"/>
              <w:bottom w:val="single" w:sz="4" w:space="0" w:color="000000"/>
            </w:tcBorders>
          </w:tcPr>
          <w:p w:rsidR="00D30004" w:rsidRPr="006610B2" w:rsidRDefault="00D30004" w:rsidP="00D30004">
            <w:pPr>
              <w:pStyle w:val="NoSpacing"/>
              <w:widowControl w:val="0"/>
              <w:tabs>
                <w:tab w:val="left" w:pos="89"/>
                <w:tab w:val="left" w:pos="373"/>
                <w:tab w:val="left" w:pos="1870"/>
              </w:tabs>
              <w:rPr>
                <w:b/>
                <w:i/>
              </w:rPr>
            </w:pPr>
            <w:r w:rsidRPr="006610B2">
              <w:rPr>
                <w:b/>
              </w:rPr>
              <w:t xml:space="preserve">Tema. </w:t>
            </w:r>
            <w:r w:rsidRPr="006610B2">
              <w:rPr>
                <w:b/>
                <w:i/>
              </w:rPr>
              <w:t>Pastatų fasadų ir pamatų šiltinimo termoizoliacinėmis plokštėmis technologija</w:t>
            </w:r>
          </w:p>
          <w:p w:rsidR="00D30004" w:rsidRPr="006610B2" w:rsidRDefault="00D30004" w:rsidP="00D30004">
            <w:pPr>
              <w:pStyle w:val="NoSpacing"/>
              <w:widowControl w:val="0"/>
              <w:numPr>
                <w:ilvl w:val="0"/>
                <w:numId w:val="40"/>
              </w:numPr>
              <w:tabs>
                <w:tab w:val="left" w:pos="89"/>
                <w:tab w:val="left" w:pos="373"/>
                <w:tab w:val="left" w:pos="1870"/>
              </w:tabs>
              <w:ind w:left="0" w:firstLine="0"/>
            </w:pPr>
            <w:r w:rsidRPr="006610B2">
              <w:t>Pastatų fasadų ir pamatų šiltinimo darbų atlikimo sąlygos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Pastatų fasadų šiltinimo technologinė darbų seka</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Pamatų ir cokolio šiltinimo specifika, technologinė darbų seka</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Termoizoliacinių plokščių klijavimo technologinis procesas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Smeigių tvirtinimo technologinis procesas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Armuojamojo sluoksnio įrengimo technologinis procesas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Šiltinimo darbų, atliekamų esant minusinei temperatūrai, ypatumai</w:t>
            </w:r>
          </w:p>
          <w:p w:rsidR="00D30004" w:rsidRPr="006610B2" w:rsidRDefault="00D30004" w:rsidP="00D30004">
            <w:pPr>
              <w:pStyle w:val="ListParagraph"/>
              <w:widowControl w:val="0"/>
              <w:numPr>
                <w:ilvl w:val="0"/>
                <w:numId w:val="35"/>
              </w:numPr>
              <w:tabs>
                <w:tab w:val="left" w:pos="89"/>
                <w:tab w:val="left" w:pos="373"/>
                <w:tab w:val="left" w:pos="1870"/>
              </w:tabs>
              <w:ind w:left="0" w:firstLine="0"/>
              <w:rPr>
                <w:b/>
              </w:rPr>
            </w:pPr>
            <w:r w:rsidRPr="006610B2">
              <w:rPr>
                <w:rFonts w:ascii="Times New Roman" w:hAnsi="Times New Roman" w:cs="Times New Roman"/>
                <w:sz w:val="24"/>
                <w:szCs w:val="24"/>
              </w:rPr>
              <w:t>Fasadų, pamatų šiltinimo sistemos pažeidimai, jų atsiradimo priežastys, defektų pašalinimo būdai</w:t>
            </w:r>
          </w:p>
        </w:tc>
        <w:tc>
          <w:tcPr>
            <w:tcW w:w="1559" w:type="dxa"/>
            <w:tcBorders>
              <w:top w:val="single" w:sz="4" w:space="0" w:color="000000"/>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6</w:t>
            </w:r>
          </w:p>
        </w:tc>
        <w:tc>
          <w:tcPr>
            <w:tcW w:w="1559" w:type="dxa"/>
            <w:tcBorders>
              <w:top w:val="single" w:sz="4" w:space="0" w:color="000000"/>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14</w:t>
            </w:r>
          </w:p>
        </w:tc>
        <w:tc>
          <w:tcPr>
            <w:tcW w:w="1070" w:type="dxa"/>
            <w:tcBorders>
              <w:top w:val="single" w:sz="4" w:space="0" w:color="000000"/>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20</w:t>
            </w:r>
          </w:p>
        </w:tc>
      </w:tr>
      <w:tr w:rsidR="00D30004" w:rsidRPr="009F0A1D" w:rsidTr="004A5034">
        <w:trPr>
          <w:trHeight w:val="2505"/>
        </w:trPr>
        <w:tc>
          <w:tcPr>
            <w:tcW w:w="2865" w:type="dxa"/>
            <w:vMerge/>
          </w:tcPr>
          <w:p w:rsidR="00D30004" w:rsidRPr="006610B2" w:rsidRDefault="00D30004" w:rsidP="00D30004">
            <w:pPr>
              <w:pStyle w:val="ListParagraph"/>
              <w:ind w:left="0"/>
              <w:rPr>
                <w:rFonts w:ascii="Times New Roman" w:hAnsi="Times New Roman" w:cs="Times New Roman"/>
                <w:sz w:val="24"/>
                <w:szCs w:val="24"/>
              </w:rPr>
            </w:pPr>
          </w:p>
        </w:tc>
        <w:tc>
          <w:tcPr>
            <w:tcW w:w="3197" w:type="dxa"/>
            <w:vMerge w:val="restart"/>
          </w:tcPr>
          <w:p w:rsidR="00D30004" w:rsidRPr="006610B2" w:rsidRDefault="00D30004" w:rsidP="00D30004">
            <w:pPr>
              <w:rPr>
                <w:rFonts w:ascii="Times New Roman" w:hAnsi="Times New Roman" w:cs="Times New Roman"/>
                <w:sz w:val="24"/>
                <w:szCs w:val="24"/>
              </w:rPr>
            </w:pPr>
            <w:r w:rsidRPr="006610B2">
              <w:rPr>
                <w:rFonts w:ascii="Times New Roman" w:hAnsi="Times New Roman" w:cs="Times New Roman"/>
                <w:sz w:val="24"/>
                <w:szCs w:val="24"/>
              </w:rPr>
              <w:t>2.2. Pritvirtinti termoizoliacines medžiagas prie pastato fasado ir pamatų pagal brėžinį.</w:t>
            </w:r>
          </w:p>
        </w:tc>
        <w:tc>
          <w:tcPr>
            <w:tcW w:w="3969" w:type="dxa"/>
            <w:tcBorders>
              <w:bottom w:val="single" w:sz="4" w:space="0" w:color="000000"/>
            </w:tcBorders>
          </w:tcPr>
          <w:p w:rsidR="00D30004" w:rsidRPr="006610B2" w:rsidRDefault="00D30004" w:rsidP="00D30004">
            <w:pPr>
              <w:pStyle w:val="NoSpacing"/>
              <w:widowControl w:val="0"/>
              <w:tabs>
                <w:tab w:val="left" w:pos="89"/>
                <w:tab w:val="left" w:pos="373"/>
                <w:tab w:val="left" w:pos="1870"/>
              </w:tabs>
            </w:pPr>
            <w:r w:rsidRPr="006610B2">
              <w:rPr>
                <w:b/>
              </w:rPr>
              <w:t xml:space="preserve">Tema. </w:t>
            </w:r>
            <w:r w:rsidRPr="006610B2">
              <w:rPr>
                <w:b/>
                <w:i/>
              </w:rPr>
              <w:t>Medžiagų pastatų fasadų ir pamatų šiltinimui paruošimas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Termoizoliacinių plokščių paruošimas</w:t>
            </w:r>
          </w:p>
          <w:p w:rsidR="00D30004" w:rsidRPr="006610B2" w:rsidRDefault="00D30004" w:rsidP="00D30004">
            <w:pPr>
              <w:pStyle w:val="NoSpacing"/>
              <w:widowControl w:val="0"/>
              <w:numPr>
                <w:ilvl w:val="0"/>
                <w:numId w:val="35"/>
              </w:numPr>
              <w:tabs>
                <w:tab w:val="left" w:pos="89"/>
                <w:tab w:val="left" w:pos="373"/>
                <w:tab w:val="left" w:pos="1870"/>
              </w:tabs>
              <w:ind w:left="0" w:firstLine="0"/>
            </w:pPr>
            <w:r w:rsidRPr="006610B2">
              <w:t>Skiedinių, klijų, armavimo mišinių termoizoliacinei plokštei tvirtinti paruošimas</w:t>
            </w:r>
          </w:p>
          <w:p w:rsidR="00D30004" w:rsidRPr="006610B2" w:rsidRDefault="00D30004"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6610B2">
              <w:rPr>
                <w:rFonts w:ascii="Times New Roman" w:hAnsi="Times New Roman" w:cs="Times New Roman"/>
                <w:sz w:val="24"/>
                <w:szCs w:val="24"/>
              </w:rPr>
              <w:t>Kitų šiltinimo sistemos sluoksnių medžiagų paruošimas</w:t>
            </w:r>
          </w:p>
        </w:tc>
        <w:tc>
          <w:tcPr>
            <w:tcW w:w="1559"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4</w:t>
            </w:r>
          </w:p>
        </w:tc>
        <w:tc>
          <w:tcPr>
            <w:tcW w:w="1559"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8</w:t>
            </w:r>
          </w:p>
        </w:tc>
        <w:tc>
          <w:tcPr>
            <w:tcW w:w="1070" w:type="dxa"/>
            <w:tcBorders>
              <w:bottom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12</w:t>
            </w:r>
          </w:p>
        </w:tc>
      </w:tr>
      <w:tr w:rsidR="00D30004" w:rsidRPr="009F0A1D" w:rsidTr="00D30004">
        <w:trPr>
          <w:trHeight w:val="3109"/>
        </w:trPr>
        <w:tc>
          <w:tcPr>
            <w:tcW w:w="2865" w:type="dxa"/>
            <w:vMerge/>
          </w:tcPr>
          <w:p w:rsidR="00D30004" w:rsidRPr="006610B2" w:rsidRDefault="00D30004" w:rsidP="00D30004">
            <w:pPr>
              <w:pStyle w:val="ListParagraph"/>
              <w:ind w:left="0"/>
              <w:rPr>
                <w:rFonts w:ascii="Times New Roman" w:hAnsi="Times New Roman" w:cs="Times New Roman"/>
                <w:sz w:val="24"/>
                <w:szCs w:val="24"/>
              </w:rPr>
            </w:pPr>
          </w:p>
        </w:tc>
        <w:tc>
          <w:tcPr>
            <w:tcW w:w="3197" w:type="dxa"/>
            <w:vMerge/>
          </w:tcPr>
          <w:p w:rsidR="00D30004" w:rsidRPr="006610B2" w:rsidRDefault="00D30004" w:rsidP="00D30004">
            <w:pPr>
              <w:rPr>
                <w:rFonts w:ascii="Times New Roman" w:hAnsi="Times New Roman" w:cs="Times New Roman"/>
                <w:sz w:val="24"/>
                <w:szCs w:val="24"/>
              </w:rPr>
            </w:pPr>
          </w:p>
        </w:tc>
        <w:tc>
          <w:tcPr>
            <w:tcW w:w="3969" w:type="dxa"/>
            <w:tcBorders>
              <w:top w:val="single" w:sz="4" w:space="0" w:color="000000"/>
            </w:tcBorders>
          </w:tcPr>
          <w:p w:rsidR="00D30004" w:rsidRPr="006610B2" w:rsidRDefault="00D30004" w:rsidP="00D30004">
            <w:pPr>
              <w:pStyle w:val="NoSpacing"/>
              <w:widowControl w:val="0"/>
              <w:tabs>
                <w:tab w:val="left" w:pos="89"/>
                <w:tab w:val="left" w:pos="231"/>
                <w:tab w:val="left" w:pos="373"/>
                <w:tab w:val="left" w:pos="1870"/>
              </w:tabs>
            </w:pPr>
            <w:r w:rsidRPr="006610B2">
              <w:rPr>
                <w:b/>
              </w:rPr>
              <w:t>Tema</w:t>
            </w:r>
            <w:r w:rsidRPr="006610B2">
              <w:rPr>
                <w:b/>
                <w:i/>
              </w:rPr>
              <w:t>. Pastato fasado ir pamato šiltinimas</w:t>
            </w:r>
            <w:r w:rsidRPr="006610B2">
              <w:t xml:space="preserve"> </w:t>
            </w:r>
            <w:r w:rsidRPr="006610B2">
              <w:rPr>
                <w:b/>
                <w:i/>
              </w:rPr>
              <w:t>termoizoliacinėmis plokštėmis</w:t>
            </w:r>
          </w:p>
          <w:p w:rsidR="00D30004" w:rsidRPr="006610B2" w:rsidRDefault="00D30004"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6610B2">
              <w:rPr>
                <w:rFonts w:ascii="Times New Roman" w:hAnsi="Times New Roman" w:cs="Times New Roman"/>
                <w:sz w:val="24"/>
                <w:szCs w:val="24"/>
              </w:rPr>
              <w:t>Termoizoliacinių plokščių klijavimas ant fasado ir pamato pagal brėžinį</w:t>
            </w:r>
          </w:p>
          <w:p w:rsidR="00D30004" w:rsidRPr="006610B2" w:rsidRDefault="00D30004"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6610B2">
              <w:rPr>
                <w:rFonts w:ascii="Times New Roman" w:hAnsi="Times New Roman" w:cs="Times New Roman"/>
                <w:sz w:val="24"/>
                <w:szCs w:val="24"/>
              </w:rPr>
              <w:t>Termoizoliacinių plokščių tvirtinimas smeig</w:t>
            </w:r>
            <w:r w:rsidRPr="006610B2">
              <w:rPr>
                <w:rFonts w:ascii="Times New Roman" w:hAnsi="Times New Roman" w:cs="Times New Roman"/>
                <w:bCs/>
                <w:sz w:val="24"/>
                <w:szCs w:val="24"/>
              </w:rPr>
              <w:t>ė</w:t>
            </w:r>
            <w:r w:rsidRPr="006610B2">
              <w:rPr>
                <w:rFonts w:ascii="Times New Roman" w:hAnsi="Times New Roman" w:cs="Times New Roman"/>
                <w:sz w:val="24"/>
                <w:szCs w:val="24"/>
              </w:rPr>
              <w:t>mis pagal schemą</w:t>
            </w:r>
          </w:p>
          <w:p w:rsidR="00D30004" w:rsidRPr="006610B2" w:rsidRDefault="00D30004"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6610B2">
              <w:rPr>
                <w:rFonts w:ascii="Times New Roman" w:hAnsi="Times New Roman" w:cs="Times New Roman"/>
                <w:sz w:val="24"/>
                <w:szCs w:val="24"/>
              </w:rPr>
              <w:t>Armuojamojo sluoksnio įrengimas</w:t>
            </w:r>
          </w:p>
          <w:p w:rsidR="00D30004" w:rsidRPr="006610B2" w:rsidRDefault="00D30004" w:rsidP="00B35554">
            <w:pPr>
              <w:pStyle w:val="ListParagraph"/>
              <w:widowControl w:val="0"/>
              <w:numPr>
                <w:ilvl w:val="0"/>
                <w:numId w:val="35"/>
              </w:numPr>
              <w:tabs>
                <w:tab w:val="left" w:pos="89"/>
                <w:tab w:val="left" w:pos="373"/>
                <w:tab w:val="left" w:pos="1870"/>
              </w:tabs>
              <w:ind w:left="0" w:firstLine="0"/>
              <w:rPr>
                <w:b/>
              </w:rPr>
            </w:pPr>
            <w:r w:rsidRPr="006610B2">
              <w:rPr>
                <w:rFonts w:ascii="Times New Roman" w:hAnsi="Times New Roman" w:cs="Times New Roman"/>
                <w:sz w:val="24"/>
                <w:szCs w:val="24"/>
              </w:rPr>
              <w:t xml:space="preserve">Apšiltinto fasado ir pamato paviršiaus kokybės įvertinimas </w:t>
            </w:r>
            <w:bookmarkStart w:id="0" w:name="_GoBack"/>
            <w:bookmarkEnd w:id="0"/>
          </w:p>
        </w:tc>
        <w:tc>
          <w:tcPr>
            <w:tcW w:w="1559" w:type="dxa"/>
            <w:tcBorders>
              <w:top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6</w:t>
            </w:r>
          </w:p>
        </w:tc>
        <w:tc>
          <w:tcPr>
            <w:tcW w:w="1559" w:type="dxa"/>
            <w:tcBorders>
              <w:top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14</w:t>
            </w:r>
          </w:p>
        </w:tc>
        <w:tc>
          <w:tcPr>
            <w:tcW w:w="1070" w:type="dxa"/>
            <w:tcBorders>
              <w:top w:val="single" w:sz="4" w:space="0" w:color="000000"/>
            </w:tcBorders>
          </w:tcPr>
          <w:p w:rsidR="00D30004" w:rsidRPr="00337A3A" w:rsidRDefault="00D30004" w:rsidP="00D30004">
            <w:pPr>
              <w:jc w:val="center"/>
              <w:rPr>
                <w:rFonts w:ascii="Times New Roman" w:hAnsi="Times New Roman" w:cs="Times New Roman"/>
                <w:sz w:val="24"/>
                <w:szCs w:val="24"/>
              </w:rPr>
            </w:pPr>
            <w:r w:rsidRPr="00337A3A">
              <w:rPr>
                <w:rFonts w:ascii="Times New Roman" w:hAnsi="Times New Roman" w:cs="Times New Roman"/>
                <w:sz w:val="24"/>
                <w:szCs w:val="24"/>
              </w:rPr>
              <w:t>20</w:t>
            </w:r>
          </w:p>
        </w:tc>
      </w:tr>
      <w:tr w:rsidR="006610B2" w:rsidRPr="009F0A1D" w:rsidTr="00F434B6">
        <w:trPr>
          <w:trHeight w:val="829"/>
        </w:trPr>
        <w:tc>
          <w:tcPr>
            <w:tcW w:w="2865" w:type="dxa"/>
          </w:tcPr>
          <w:p w:rsidR="006610B2" w:rsidRPr="009F0A1D" w:rsidRDefault="006610B2" w:rsidP="00D30004">
            <w:pPr>
              <w:rPr>
                <w:rFonts w:ascii="Times New Roman" w:hAnsi="Times New Roman" w:cs="Times New Roman"/>
                <w:sz w:val="24"/>
                <w:szCs w:val="24"/>
              </w:rPr>
            </w:pPr>
            <w:r w:rsidRPr="009F0A1D">
              <w:rPr>
                <w:rFonts w:ascii="Times New Roman" w:hAnsi="Times New Roman" w:cs="Times New Roman"/>
                <w:sz w:val="24"/>
                <w:szCs w:val="24"/>
              </w:rPr>
              <w:t>Mokymosi pasiekimų vertinimo kriterijai</w:t>
            </w:r>
          </w:p>
        </w:tc>
        <w:tc>
          <w:tcPr>
            <w:tcW w:w="11354" w:type="dxa"/>
            <w:gridSpan w:val="5"/>
          </w:tcPr>
          <w:p w:rsidR="006610B2" w:rsidRPr="007560DE" w:rsidRDefault="006610B2" w:rsidP="00D30004">
            <w:pPr>
              <w:pStyle w:val="NoSpacing"/>
              <w:widowControl w:val="0"/>
              <w:jc w:val="both"/>
              <w:rPr>
                <w:rFonts w:eastAsia="Calibri"/>
              </w:rPr>
            </w:pPr>
            <w:r w:rsidRPr="007560DE">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6610B2" w:rsidRPr="00DC13A9" w:rsidRDefault="006610B2" w:rsidP="00D30004">
            <w:pPr>
              <w:pStyle w:val="NoSpacing"/>
              <w:widowControl w:val="0"/>
              <w:jc w:val="both"/>
              <w:rPr>
                <w:rFonts w:eastAsia="Calibri"/>
                <w:i/>
              </w:rPr>
            </w:pPr>
            <w:r w:rsidRPr="007560DE">
              <w:rPr>
                <w:rFonts w:eastAsia="Calibri"/>
              </w:rPr>
              <w:t>Apibūdinti p</w:t>
            </w:r>
            <w:r w:rsidRPr="007560DE">
              <w:t>astatų fasadų ir pamatų šiltinimo</w:t>
            </w:r>
            <w:r w:rsidRPr="007560DE">
              <w:rPr>
                <w:rFonts w:eastAsia="Calibri"/>
              </w:rPr>
              <w:t xml:space="preserve"> termoizoliacinėmis medžiagomis darbų saugos ir sveikatos reikalavimai. </w:t>
            </w:r>
            <w:r w:rsidRPr="007560DE">
              <w:rPr>
                <w:bCs/>
              </w:rPr>
              <w:t xml:space="preserve">Apibūdinta pastatų pamatų ir </w:t>
            </w:r>
            <w:r w:rsidRPr="007560DE">
              <w:rPr>
                <w:spacing w:val="-1"/>
              </w:rPr>
              <w:t>fasadų</w:t>
            </w:r>
            <w:r w:rsidRPr="007560DE">
              <w:rPr>
                <w:spacing w:val="2"/>
              </w:rPr>
              <w:t xml:space="preserve"> </w:t>
            </w:r>
            <w:r w:rsidRPr="007560DE">
              <w:rPr>
                <w:spacing w:val="-1"/>
              </w:rPr>
              <w:t>šiltinimo</w:t>
            </w:r>
            <w:r w:rsidRPr="007560DE">
              <w:rPr>
                <w:spacing w:val="25"/>
              </w:rPr>
              <w:t xml:space="preserve"> </w:t>
            </w:r>
            <w:r w:rsidRPr="007560DE">
              <w:rPr>
                <w:spacing w:val="-1"/>
              </w:rPr>
              <w:t>termoizoliacinėmis</w:t>
            </w:r>
            <w:r w:rsidRPr="007560DE">
              <w:rPr>
                <w:spacing w:val="31"/>
              </w:rPr>
              <w:t xml:space="preserve"> </w:t>
            </w:r>
            <w:r w:rsidRPr="007560DE">
              <w:t>medžiagomis</w:t>
            </w:r>
            <w:r w:rsidRPr="007560DE">
              <w:rPr>
                <w:bCs/>
              </w:rPr>
              <w:t xml:space="preserve"> įranga, medžiagos, nurodyta jų paskirtis konkrečiam technologiniam procesui; apibūdinta </w:t>
            </w:r>
            <w:r w:rsidRPr="007560DE">
              <w:t xml:space="preserve">naujų ir remontuojamų pastatų pamatų ir </w:t>
            </w:r>
            <w:r w:rsidRPr="007560DE">
              <w:rPr>
                <w:spacing w:val="-1"/>
              </w:rPr>
              <w:t>fasadų</w:t>
            </w:r>
            <w:r w:rsidRPr="007560DE">
              <w:rPr>
                <w:spacing w:val="2"/>
              </w:rPr>
              <w:t xml:space="preserve"> </w:t>
            </w:r>
            <w:r w:rsidRPr="007560DE">
              <w:t>paviršių</w:t>
            </w:r>
            <w:r w:rsidRPr="007560DE">
              <w:rPr>
                <w:spacing w:val="-1"/>
              </w:rPr>
              <w:t xml:space="preserve"> šiltinimo</w:t>
            </w:r>
            <w:r w:rsidRPr="007560DE">
              <w:rPr>
                <w:spacing w:val="25"/>
              </w:rPr>
              <w:t xml:space="preserve"> </w:t>
            </w:r>
            <w:r w:rsidRPr="007560DE">
              <w:rPr>
                <w:spacing w:val="-1"/>
              </w:rPr>
              <w:t>termoizoliacinėmis</w:t>
            </w:r>
            <w:r w:rsidRPr="007560DE">
              <w:rPr>
                <w:spacing w:val="31"/>
              </w:rPr>
              <w:t xml:space="preserve"> </w:t>
            </w:r>
            <w:r w:rsidRPr="007560DE">
              <w:t>medžiagomis</w:t>
            </w:r>
            <w:r w:rsidRPr="007560DE">
              <w:rPr>
                <w:bCs/>
              </w:rPr>
              <w:t xml:space="preserve"> technologija</w:t>
            </w:r>
            <w:r w:rsidRPr="00EB7E62">
              <w:rPr>
                <w:bCs/>
              </w:rPr>
              <w:t>; pademonstruoti atskirų technologinių procesų: paviršių patikrinimo ir paruošimo, c</w:t>
            </w:r>
            <w:r w:rsidRPr="00EB7E62">
              <w:t>okolio profilio tvirtinimo, termoizoliacinių</w:t>
            </w:r>
            <w:r w:rsidRPr="007560DE">
              <w:t xml:space="preserve"> plokščių klijavimo, termoizoliacinių plokščių tvirtinimo smeig</w:t>
            </w:r>
            <w:r w:rsidRPr="007560DE">
              <w:rPr>
                <w:bCs/>
              </w:rPr>
              <w:t>ė</w:t>
            </w:r>
            <w:r w:rsidRPr="007560DE">
              <w:t xml:space="preserve">mis, armuojamojo sluoksnio įrengimo </w:t>
            </w:r>
            <w:r w:rsidRPr="007560DE">
              <w:rPr>
                <w:bCs/>
              </w:rPr>
              <w:t xml:space="preserve">būdai ir veiksmai. </w:t>
            </w:r>
            <w:r w:rsidRPr="001E5E30">
              <w:rPr>
                <w:rFonts w:eastAsia="Calibri"/>
              </w:rPr>
              <w:t>Laikantis</w:t>
            </w:r>
            <w:r w:rsidRPr="007560DE">
              <w:rPr>
                <w:rFonts w:eastAsia="Calibri"/>
              </w:rPr>
              <w:t xml:space="preserve"> technologinio proceso, fasadų šiltinimo darbų saugos ir sveikatos, kokybės reikalavimų, paruoštas šiltinimui pamatų ir fasado paviršius, šiltinimo medžiagos, pritvirtintos termoizoliacinės plokštės, </w:t>
            </w:r>
            <w:r w:rsidRPr="007560DE">
              <w:t>įrengtas armuojamasis sluoksnis, įvertina apšiltinto paviršiaus kokybė, nustatyti defektai, jie pašalinti.</w:t>
            </w:r>
            <w:r w:rsidR="00692366">
              <w:t xml:space="preserve"> </w:t>
            </w:r>
            <w:r w:rsidRPr="007560DE">
              <w:rPr>
                <w:rFonts w:eastAsia="Calibri"/>
              </w:rPr>
              <w:t xml:space="preserve">Veikla planuota pagal aukštesnės kvalifikacijos darbuotojo pateiktą užduotį. Atliktas darbų kiekio, medžiagų sąnaudų skaičiavimas rankiniu būdu ir naudojant </w:t>
            </w:r>
            <w:r w:rsidRPr="007560DE">
              <w:rPr>
                <w:bCs/>
              </w:rPr>
              <w:t>kompiuterines</w:t>
            </w:r>
            <w:r w:rsidRPr="007560DE">
              <w:rPr>
                <w:rFonts w:eastAsia="Calibri"/>
              </w:rPr>
              <w:t xml:space="preserve"> programas. Naudojantis pastato darbo projektu ar pastato skaitmeniniu modeliu surasta informacija reikalingo technologinio proceso atlikimui.</w:t>
            </w:r>
            <w:r w:rsidR="00692366">
              <w:rPr>
                <w:rFonts w:eastAsia="Calibri"/>
              </w:rPr>
              <w:t xml:space="preserve"> </w:t>
            </w:r>
            <w:r w:rsidRPr="007560DE">
              <w:rPr>
                <w:rFonts w:eastAsia="Calibri"/>
              </w:rPr>
              <w:t>Vartoti tikslūs techniniai ir technologiniai terminai valstybine kalba, bendrauta laikantis darbo etikos principų</w:t>
            </w:r>
            <w:r w:rsidR="00692366">
              <w:rPr>
                <w:rFonts w:eastAsia="Calibri"/>
              </w:rPr>
              <w:t>.</w:t>
            </w:r>
          </w:p>
        </w:tc>
      </w:tr>
      <w:tr w:rsidR="006610B2" w:rsidRPr="009F0A1D" w:rsidTr="00F434B6">
        <w:trPr>
          <w:trHeight w:val="829"/>
        </w:trPr>
        <w:tc>
          <w:tcPr>
            <w:tcW w:w="2865" w:type="dxa"/>
          </w:tcPr>
          <w:p w:rsidR="006610B2" w:rsidRPr="009F0A1D" w:rsidRDefault="006610B2" w:rsidP="00D30004">
            <w:pPr>
              <w:rPr>
                <w:rFonts w:ascii="Times New Roman" w:hAnsi="Times New Roman" w:cs="Times New Roman"/>
                <w:sz w:val="24"/>
                <w:szCs w:val="24"/>
              </w:rPr>
            </w:pPr>
            <w:r w:rsidRPr="009F0A1D">
              <w:rPr>
                <w:rFonts w:ascii="Times New Roman" w:hAnsi="Times New Roman" w:cs="Times New Roman"/>
                <w:sz w:val="24"/>
                <w:szCs w:val="24"/>
              </w:rPr>
              <w:t>Reikalavimai mokymui skirtiems metodiniams ir materialiesiems ištekliams</w:t>
            </w:r>
          </w:p>
        </w:tc>
        <w:tc>
          <w:tcPr>
            <w:tcW w:w="11354" w:type="dxa"/>
            <w:gridSpan w:val="5"/>
          </w:tcPr>
          <w:p w:rsidR="006610B2" w:rsidRPr="007560DE" w:rsidRDefault="006610B2" w:rsidP="00D30004">
            <w:pPr>
              <w:widowControl w:val="0"/>
              <w:rPr>
                <w:rFonts w:ascii="Times New Roman" w:eastAsia="Calibri" w:hAnsi="Times New Roman" w:cs="Times New Roman"/>
                <w:i/>
                <w:sz w:val="24"/>
                <w:szCs w:val="24"/>
              </w:rPr>
            </w:pPr>
            <w:r w:rsidRPr="007560DE">
              <w:rPr>
                <w:rFonts w:ascii="Times New Roman" w:eastAsia="Calibri" w:hAnsi="Times New Roman" w:cs="Times New Roman"/>
                <w:i/>
                <w:sz w:val="24"/>
                <w:szCs w:val="24"/>
              </w:rPr>
              <w:t>Mokymo(si) medžiaga:</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Vadovėliai ir kita mokomoji medžiaga</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Teisės aktai, reglamentuojantys pastatų apdailos darbus</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Teisės aktai, instrukcijos reglamentuojantys darbuotojų saugos ir sveikatos reikalavimus statybos objekte</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Statybos taisyklės (ST„Apdailos darbai“)</w:t>
            </w:r>
          </w:p>
          <w:p w:rsidR="006610B2" w:rsidRPr="007560DE" w:rsidRDefault="006610B2" w:rsidP="00D30004">
            <w:pPr>
              <w:widowControl w:val="0"/>
              <w:rPr>
                <w:rFonts w:ascii="Times New Roman" w:eastAsia="Calibri" w:hAnsi="Times New Roman" w:cs="Times New Roman"/>
                <w:i/>
                <w:sz w:val="24"/>
                <w:szCs w:val="24"/>
              </w:rPr>
            </w:pPr>
            <w:r w:rsidRPr="007560DE">
              <w:rPr>
                <w:rFonts w:ascii="Times New Roman" w:eastAsia="Calibri" w:hAnsi="Times New Roman" w:cs="Times New Roman"/>
                <w:i/>
                <w:sz w:val="24"/>
                <w:szCs w:val="24"/>
              </w:rPr>
              <w:t>Mokymo(si) priemonės:</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lastRenderedPageBreak/>
              <w:t>Techninės priemonės mokymuisi iliustruoti, vizualizuoti</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Vaizdinės priemonės, maketai, pavyzdžiai, katalogai</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Darbuotojų saugos priemonių pavyzdžiai</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Technologinės kortelės</w:t>
            </w:r>
          </w:p>
          <w:p w:rsidR="006610B2" w:rsidRPr="006B6108" w:rsidRDefault="006610B2" w:rsidP="00D30004">
            <w:pPr>
              <w:pStyle w:val="ListParagraph"/>
              <w:widowControl w:val="0"/>
              <w:numPr>
                <w:ilvl w:val="0"/>
                <w:numId w:val="35"/>
              </w:numPr>
              <w:tabs>
                <w:tab w:val="left" w:pos="89"/>
                <w:tab w:val="left" w:pos="391"/>
                <w:tab w:val="left" w:pos="1870"/>
              </w:tabs>
              <w:ind w:left="0" w:firstLine="0"/>
              <w:jc w:val="both"/>
              <w:rPr>
                <w:rFonts w:ascii="Times New Roman" w:hAnsi="Times New Roman" w:cs="Times New Roman"/>
                <w:sz w:val="24"/>
                <w:szCs w:val="24"/>
              </w:rPr>
            </w:pPr>
            <w:r w:rsidRPr="006B6108">
              <w:rPr>
                <w:rFonts w:ascii="Times New Roman" w:hAnsi="Times New Roman" w:cs="Times New Roman"/>
                <w:sz w:val="24"/>
                <w:szCs w:val="24"/>
              </w:rPr>
              <w:t>Pastato skaitmeninis modelis (demonstracinė versija)</w:t>
            </w:r>
          </w:p>
          <w:p w:rsidR="006610B2" w:rsidRPr="00DC13A9" w:rsidRDefault="006610B2" w:rsidP="00D30004">
            <w:pPr>
              <w:pStyle w:val="ListParagraph"/>
              <w:widowControl w:val="0"/>
              <w:numPr>
                <w:ilvl w:val="0"/>
                <w:numId w:val="35"/>
              </w:numPr>
              <w:tabs>
                <w:tab w:val="left" w:pos="89"/>
                <w:tab w:val="left" w:pos="391"/>
                <w:tab w:val="left" w:pos="1870"/>
              </w:tabs>
              <w:ind w:left="0" w:firstLine="0"/>
              <w:jc w:val="both"/>
            </w:pPr>
            <w:r w:rsidRPr="006B6108">
              <w:rPr>
                <w:rFonts w:ascii="Times New Roman" w:hAnsi="Times New Roman" w:cs="Times New Roman"/>
                <w:sz w:val="24"/>
                <w:szCs w:val="24"/>
              </w:rPr>
              <w:t>Statinio skaitmeninio modelio naudojimo kompiuterinė įranga</w:t>
            </w:r>
          </w:p>
        </w:tc>
      </w:tr>
      <w:tr w:rsidR="006610B2" w:rsidRPr="009F0A1D" w:rsidTr="00F434B6">
        <w:trPr>
          <w:trHeight w:val="829"/>
        </w:trPr>
        <w:tc>
          <w:tcPr>
            <w:tcW w:w="2865" w:type="dxa"/>
          </w:tcPr>
          <w:p w:rsidR="006610B2" w:rsidRPr="009F0A1D" w:rsidRDefault="006610B2" w:rsidP="00D30004">
            <w:pPr>
              <w:rPr>
                <w:rFonts w:ascii="Times New Roman" w:hAnsi="Times New Roman" w:cs="Times New Roman"/>
                <w:sz w:val="24"/>
                <w:szCs w:val="24"/>
              </w:rPr>
            </w:pPr>
            <w:r w:rsidRPr="009F0A1D">
              <w:rPr>
                <w:rFonts w:ascii="Times New Roman" w:hAnsi="Times New Roman" w:cs="Times New Roman"/>
                <w:sz w:val="24"/>
                <w:szCs w:val="24"/>
              </w:rPr>
              <w:lastRenderedPageBreak/>
              <w:t>Reikalavimai teorinio ir praktinio mokymo vietai</w:t>
            </w:r>
          </w:p>
        </w:tc>
        <w:tc>
          <w:tcPr>
            <w:tcW w:w="11354" w:type="dxa"/>
            <w:gridSpan w:val="5"/>
          </w:tcPr>
          <w:p w:rsidR="006610B2" w:rsidRPr="007560DE" w:rsidRDefault="006610B2" w:rsidP="00D30004">
            <w:pPr>
              <w:widowControl w:val="0"/>
              <w:jc w:val="both"/>
              <w:rPr>
                <w:rFonts w:ascii="Times New Roman" w:hAnsi="Times New Roman" w:cs="Times New Roman"/>
                <w:sz w:val="24"/>
                <w:szCs w:val="24"/>
              </w:rPr>
            </w:pPr>
            <w:r w:rsidRPr="007560DE">
              <w:rPr>
                <w:rFonts w:ascii="Times New Roman" w:hAnsi="Times New Roman" w:cs="Times New Roman"/>
                <w:sz w:val="24"/>
                <w:szCs w:val="24"/>
              </w:rPr>
              <w:t>Klasė ar kita mokymui(si) pritaikyta patalpa su techninėmis priemonėmis (kompiuteris, vaizdo projektorius, lenta</w:t>
            </w:r>
            <w:r w:rsidR="00252409">
              <w:rPr>
                <w:rFonts w:ascii="Times New Roman" w:hAnsi="Times New Roman" w:cs="Times New Roman"/>
                <w:sz w:val="24"/>
                <w:szCs w:val="24"/>
              </w:rPr>
              <w:t xml:space="preserve"> </w:t>
            </w:r>
            <w:r w:rsidRPr="007560DE">
              <w:rPr>
                <w:rFonts w:ascii="Times New Roman" w:hAnsi="Times New Roman" w:cs="Times New Roman"/>
                <w:sz w:val="24"/>
                <w:szCs w:val="24"/>
              </w:rPr>
              <w:t>/</w:t>
            </w:r>
            <w:r w:rsidR="00252409">
              <w:rPr>
                <w:rFonts w:ascii="Times New Roman" w:hAnsi="Times New Roman" w:cs="Times New Roman"/>
                <w:sz w:val="24"/>
                <w:szCs w:val="24"/>
              </w:rPr>
              <w:t xml:space="preserve"> </w:t>
            </w:r>
            <w:r w:rsidRPr="007560DE">
              <w:rPr>
                <w:rFonts w:ascii="Times New Roman" w:hAnsi="Times New Roman" w:cs="Times New Roman"/>
                <w:sz w:val="24"/>
                <w:szCs w:val="24"/>
              </w:rPr>
              <w:t>interaktyvi lenta) mokymo(si) medžiagai pateikti.</w:t>
            </w:r>
          </w:p>
          <w:p w:rsidR="006610B2" w:rsidRPr="007560DE" w:rsidRDefault="006610B2" w:rsidP="00D30004">
            <w:pPr>
              <w:widowControl w:val="0"/>
              <w:jc w:val="both"/>
              <w:rPr>
                <w:rFonts w:ascii="Times New Roman" w:hAnsi="Times New Roman" w:cs="Times New Roman"/>
                <w:sz w:val="24"/>
                <w:szCs w:val="24"/>
              </w:rPr>
            </w:pPr>
            <w:r w:rsidRPr="007560DE">
              <w:rPr>
                <w:rFonts w:ascii="Times New Roman" w:hAnsi="Times New Roman" w:cs="Times New Roman"/>
                <w:sz w:val="24"/>
                <w:szCs w:val="24"/>
              </w:rPr>
              <w:t>Praktinio mokymo vieta, aprūpinta darbo drabužiais, asmeninėmis apsaugos priemonėmis, paaukštinimo ir palypėjimo priemonėmis, paviršių šiltinimo termoizoliacinėmis plokštėmis prietaisais, įrankiais, priemonėmis bei inventoriumi; pastatų fasadų ir pamatų šiltinimui reikalingomis medžiagomis; pastatų fasadų ir pamatų šiltinimui reikalingais mechanizmais (elektriniu gręžtuvu, sausų mišinių maišymo įranga su priedais).</w:t>
            </w:r>
          </w:p>
        </w:tc>
      </w:tr>
      <w:tr w:rsidR="006610B2" w:rsidRPr="009F0A1D" w:rsidTr="00F434B6">
        <w:trPr>
          <w:trHeight w:val="829"/>
        </w:trPr>
        <w:tc>
          <w:tcPr>
            <w:tcW w:w="2865" w:type="dxa"/>
          </w:tcPr>
          <w:p w:rsidR="006610B2" w:rsidRPr="009F0A1D" w:rsidRDefault="006610B2" w:rsidP="00D30004">
            <w:pPr>
              <w:rPr>
                <w:rFonts w:ascii="Times New Roman" w:hAnsi="Times New Roman" w:cs="Times New Roman"/>
                <w:sz w:val="24"/>
                <w:szCs w:val="24"/>
              </w:rPr>
            </w:pPr>
            <w:r w:rsidRPr="009F0A1D">
              <w:rPr>
                <w:rFonts w:ascii="Times New Roman" w:hAnsi="Times New Roman" w:cs="Times New Roman"/>
                <w:sz w:val="24"/>
                <w:szCs w:val="24"/>
              </w:rPr>
              <w:t>Kvalifikaciniai ir kompetencijų reikalavimai mokytojams (dėstytojams)</w:t>
            </w:r>
          </w:p>
        </w:tc>
        <w:tc>
          <w:tcPr>
            <w:tcW w:w="11354" w:type="dxa"/>
            <w:gridSpan w:val="5"/>
          </w:tcPr>
          <w:p w:rsidR="006610B2" w:rsidRPr="007560DE" w:rsidRDefault="006610B2" w:rsidP="00D30004">
            <w:pPr>
              <w:widowControl w:val="0"/>
              <w:jc w:val="both"/>
              <w:rPr>
                <w:rFonts w:ascii="Times New Roman" w:hAnsi="Times New Roman" w:cs="Times New Roman"/>
                <w:sz w:val="24"/>
                <w:szCs w:val="24"/>
              </w:rPr>
            </w:pPr>
            <w:r w:rsidRPr="007560DE">
              <w:rPr>
                <w:rFonts w:ascii="Times New Roman" w:hAnsi="Times New Roman" w:cs="Times New Roman"/>
                <w:sz w:val="24"/>
                <w:szCs w:val="24"/>
              </w:rPr>
              <w:t>Modulį gali vesti mokytojas, turintis:</w:t>
            </w:r>
          </w:p>
          <w:p w:rsidR="006610B2" w:rsidRPr="007560DE" w:rsidRDefault="006610B2" w:rsidP="00D30004">
            <w:pPr>
              <w:widowControl w:val="0"/>
              <w:shd w:val="clear" w:color="auto" w:fill="FFFFFF"/>
              <w:jc w:val="both"/>
              <w:rPr>
                <w:rFonts w:ascii="Times New Roman" w:hAnsi="Times New Roman" w:cs="Times New Roman"/>
                <w:sz w:val="24"/>
                <w:szCs w:val="24"/>
              </w:rPr>
            </w:pPr>
            <w:r w:rsidRPr="007560DE">
              <w:rPr>
                <w:rFonts w:ascii="Times New Roman" w:hAnsi="Times New Roman" w:cs="Times New Roman"/>
                <w:sz w:val="24"/>
                <w:szCs w:val="24"/>
              </w:rPr>
              <w:t>1) Lietuvos Respublikos švietimo įstatyme ir Reikalavimų mokytojų kvalifikacijai apraše, patvirtintame Lietuvos Respublikos švietimo</w:t>
            </w:r>
            <w:r w:rsidR="001E5E30">
              <w:rPr>
                <w:rFonts w:ascii="Times New Roman" w:hAnsi="Times New Roman" w:cs="Times New Roman"/>
                <w:sz w:val="24"/>
                <w:szCs w:val="24"/>
              </w:rPr>
              <w:t>,</w:t>
            </w:r>
            <w:r w:rsidRPr="007560DE">
              <w:rPr>
                <w:rFonts w:ascii="Times New Roman" w:hAnsi="Times New Roman" w:cs="Times New Roman"/>
                <w:sz w:val="24"/>
                <w:szCs w:val="24"/>
              </w:rPr>
              <w:t xml:space="preserve"> mokslo</w:t>
            </w:r>
            <w:r w:rsidR="001E5E30">
              <w:rPr>
                <w:rFonts w:ascii="Times New Roman" w:hAnsi="Times New Roman" w:cs="Times New Roman"/>
                <w:sz w:val="24"/>
                <w:szCs w:val="24"/>
              </w:rPr>
              <w:t xml:space="preserve"> ir sporto</w:t>
            </w:r>
            <w:r w:rsidRPr="007560DE">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rsidR="006610B2" w:rsidRPr="007560DE" w:rsidRDefault="006610B2" w:rsidP="00D30004">
            <w:pPr>
              <w:pStyle w:val="2vidutinistinklelis1"/>
              <w:widowControl w:val="0"/>
              <w:jc w:val="both"/>
              <w:rPr>
                <w:i/>
                <w:iCs/>
              </w:rPr>
            </w:pPr>
            <w:r w:rsidRPr="007560DE">
              <w:t>2) fasadų šiltintojo ar lygiavertę kvalifikaciją arba statybos inžinerijos studijų krypties ar lygiavertį išsilavinimą, arba ne mažesnę kaip 3 metų apdailos darbų profesinės veiklos patirtį.</w:t>
            </w:r>
          </w:p>
        </w:tc>
      </w:tr>
    </w:tbl>
    <w:p w:rsidR="00D01B64" w:rsidRPr="009F0A1D" w:rsidRDefault="00D01B64" w:rsidP="00D30004">
      <w:pPr>
        <w:spacing w:after="0" w:line="240" w:lineRule="auto"/>
        <w:rPr>
          <w:rFonts w:ascii="Times New Roman" w:hAnsi="Times New Roman" w:cs="Times New Roman"/>
          <w:b/>
          <w:sz w:val="24"/>
          <w:szCs w:val="24"/>
        </w:rPr>
      </w:pPr>
    </w:p>
    <w:p w:rsidR="008168AA" w:rsidRPr="009F0A1D" w:rsidRDefault="008168AA" w:rsidP="00D30004">
      <w:pPr>
        <w:spacing w:after="0" w:line="240" w:lineRule="auto"/>
        <w:rPr>
          <w:rFonts w:ascii="Times New Roman" w:hAnsi="Times New Roman" w:cs="Times New Roman"/>
          <w:b/>
          <w:sz w:val="24"/>
          <w:szCs w:val="24"/>
        </w:rPr>
      </w:pPr>
      <w:r w:rsidRPr="009F0A1D">
        <w:rPr>
          <w:rFonts w:ascii="Times New Roman" w:hAnsi="Times New Roman" w:cs="Times New Roman"/>
          <w:b/>
          <w:sz w:val="24"/>
          <w:szCs w:val="24"/>
        </w:rPr>
        <w:t>Modulio pavadinimas – „</w:t>
      </w:r>
      <w:r w:rsidR="008676BC">
        <w:rPr>
          <w:rFonts w:ascii="Times New Roman" w:hAnsi="Times New Roman" w:cs="Times New Roman"/>
          <w:b/>
          <w:sz w:val="24"/>
          <w:szCs w:val="24"/>
        </w:rPr>
        <w:t>Pastatų fasadų apdaila</w:t>
      </w:r>
      <w:r w:rsidRPr="009F0A1D">
        <w:rPr>
          <w:rFonts w:ascii="Times New Roman" w:hAnsi="Times New Roman" w:cs="Times New Roman"/>
          <w:b/>
          <w:sz w:val="24"/>
          <w:szCs w:val="24"/>
        </w:rPr>
        <w:t>“</w:t>
      </w:r>
    </w:p>
    <w:tbl>
      <w:tblPr>
        <w:tblStyle w:val="TableGrid"/>
        <w:tblW w:w="14219" w:type="dxa"/>
        <w:tblLayout w:type="fixed"/>
        <w:tblLook w:val="04A0" w:firstRow="1" w:lastRow="0" w:firstColumn="1" w:lastColumn="0" w:noHBand="0" w:noVBand="1"/>
      </w:tblPr>
      <w:tblGrid>
        <w:gridCol w:w="2865"/>
        <w:gridCol w:w="3197"/>
        <w:gridCol w:w="3969"/>
        <w:gridCol w:w="1559"/>
        <w:gridCol w:w="1559"/>
        <w:gridCol w:w="1070"/>
      </w:tblGrid>
      <w:tr w:rsidR="008168AA" w:rsidRPr="009F0A1D" w:rsidTr="00495D08">
        <w:tc>
          <w:tcPr>
            <w:tcW w:w="2865" w:type="dxa"/>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 xml:space="preserve">Valstybinis kodas </w:t>
            </w:r>
          </w:p>
        </w:tc>
        <w:tc>
          <w:tcPr>
            <w:tcW w:w="11354" w:type="dxa"/>
            <w:gridSpan w:val="5"/>
          </w:tcPr>
          <w:p w:rsidR="008168AA" w:rsidRPr="009F0A1D" w:rsidRDefault="008168AA" w:rsidP="00D30004">
            <w:pPr>
              <w:rPr>
                <w:rFonts w:ascii="Times New Roman" w:hAnsi="Times New Roman" w:cs="Times New Roman"/>
                <w:sz w:val="24"/>
                <w:szCs w:val="24"/>
              </w:rPr>
            </w:pPr>
          </w:p>
        </w:tc>
      </w:tr>
      <w:tr w:rsidR="008168AA" w:rsidRPr="009F0A1D" w:rsidTr="00495D08">
        <w:tc>
          <w:tcPr>
            <w:tcW w:w="2865" w:type="dxa"/>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Modulio LTKS lygis</w:t>
            </w:r>
          </w:p>
        </w:tc>
        <w:tc>
          <w:tcPr>
            <w:tcW w:w="11354" w:type="dxa"/>
            <w:gridSpan w:val="5"/>
          </w:tcPr>
          <w:p w:rsidR="008168AA" w:rsidRPr="009F0A1D" w:rsidRDefault="008676BC" w:rsidP="00D30004">
            <w:pPr>
              <w:rPr>
                <w:rFonts w:ascii="Times New Roman" w:hAnsi="Times New Roman" w:cs="Times New Roman"/>
                <w:sz w:val="24"/>
                <w:szCs w:val="24"/>
              </w:rPr>
            </w:pPr>
            <w:r>
              <w:rPr>
                <w:rFonts w:ascii="Times New Roman" w:hAnsi="Times New Roman" w:cs="Times New Roman"/>
                <w:sz w:val="24"/>
                <w:szCs w:val="24"/>
              </w:rPr>
              <w:t>III</w:t>
            </w:r>
          </w:p>
        </w:tc>
      </w:tr>
      <w:tr w:rsidR="008168AA" w:rsidRPr="009F0A1D" w:rsidTr="00495D08">
        <w:tc>
          <w:tcPr>
            <w:tcW w:w="2865" w:type="dxa"/>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Apimtis mokymosi kreditais</w:t>
            </w:r>
          </w:p>
        </w:tc>
        <w:tc>
          <w:tcPr>
            <w:tcW w:w="11354" w:type="dxa"/>
            <w:gridSpan w:val="5"/>
          </w:tcPr>
          <w:p w:rsidR="008168AA" w:rsidRPr="009F0A1D" w:rsidRDefault="002F622C" w:rsidP="00D30004">
            <w:pPr>
              <w:rPr>
                <w:rFonts w:ascii="Times New Roman" w:hAnsi="Times New Roman" w:cs="Times New Roman"/>
                <w:sz w:val="24"/>
                <w:szCs w:val="24"/>
              </w:rPr>
            </w:pPr>
            <w:r>
              <w:rPr>
                <w:rFonts w:ascii="Times New Roman" w:hAnsi="Times New Roman" w:cs="Times New Roman"/>
                <w:sz w:val="24"/>
                <w:szCs w:val="24"/>
              </w:rPr>
              <w:t>8</w:t>
            </w:r>
          </w:p>
        </w:tc>
      </w:tr>
      <w:tr w:rsidR="008168AA" w:rsidRPr="009F0A1D" w:rsidTr="00495D08">
        <w:tc>
          <w:tcPr>
            <w:tcW w:w="2865" w:type="dxa"/>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Asmens pasirengimo mokytis modulyje reikalavimai (jei taikoma)</w:t>
            </w:r>
          </w:p>
        </w:tc>
        <w:tc>
          <w:tcPr>
            <w:tcW w:w="11354" w:type="dxa"/>
            <w:gridSpan w:val="5"/>
          </w:tcPr>
          <w:p w:rsidR="008168AA" w:rsidRPr="009F0A1D" w:rsidRDefault="00D30004" w:rsidP="00D30004">
            <w:pPr>
              <w:rPr>
                <w:rFonts w:ascii="Times New Roman" w:hAnsi="Times New Roman" w:cs="Times New Roman"/>
                <w:sz w:val="24"/>
                <w:szCs w:val="24"/>
              </w:rPr>
            </w:pPr>
            <w:r>
              <w:rPr>
                <w:rFonts w:ascii="Times New Roman" w:hAnsi="Times New Roman" w:cs="Times New Roman"/>
                <w:sz w:val="24"/>
                <w:szCs w:val="24"/>
              </w:rPr>
              <w:t>Netaikoma</w:t>
            </w:r>
          </w:p>
        </w:tc>
      </w:tr>
      <w:tr w:rsidR="008168AA" w:rsidRPr="009F0A1D" w:rsidTr="00495D08">
        <w:trPr>
          <w:trHeight w:val="597"/>
        </w:trPr>
        <w:tc>
          <w:tcPr>
            <w:tcW w:w="2865" w:type="dxa"/>
            <w:vMerge w:val="restart"/>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Kompetencijos</w:t>
            </w:r>
          </w:p>
        </w:tc>
        <w:tc>
          <w:tcPr>
            <w:tcW w:w="3197" w:type="dxa"/>
            <w:vMerge w:val="restart"/>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Mokymosi rezultatai</w:t>
            </w:r>
          </w:p>
        </w:tc>
        <w:tc>
          <w:tcPr>
            <w:tcW w:w="3969" w:type="dxa"/>
            <w:vMerge w:val="restart"/>
          </w:tcPr>
          <w:p w:rsidR="008168AA" w:rsidRPr="009F0A1D" w:rsidRDefault="008168AA" w:rsidP="00D30004">
            <w:pPr>
              <w:rPr>
                <w:rFonts w:ascii="Times New Roman" w:hAnsi="Times New Roman" w:cs="Times New Roman"/>
                <w:sz w:val="24"/>
                <w:szCs w:val="24"/>
              </w:rPr>
            </w:pPr>
            <w:r w:rsidRPr="009F0A1D">
              <w:rPr>
                <w:rFonts w:ascii="Times New Roman" w:hAnsi="Times New Roman" w:cs="Times New Roman"/>
                <w:sz w:val="24"/>
                <w:szCs w:val="24"/>
              </w:rPr>
              <w:t>Rekomenduojamas turinys mokymosi rezultatams pasiekti</w:t>
            </w:r>
          </w:p>
        </w:tc>
        <w:tc>
          <w:tcPr>
            <w:tcW w:w="4188" w:type="dxa"/>
            <w:gridSpan w:val="3"/>
          </w:tcPr>
          <w:p w:rsidR="008168AA" w:rsidRPr="009F0A1D" w:rsidRDefault="008168AA" w:rsidP="00D30004">
            <w:pPr>
              <w:jc w:val="center"/>
              <w:rPr>
                <w:rFonts w:ascii="Times New Roman" w:hAnsi="Times New Roman" w:cs="Times New Roman"/>
                <w:sz w:val="24"/>
                <w:szCs w:val="24"/>
              </w:rPr>
            </w:pPr>
            <w:r w:rsidRPr="009F0A1D">
              <w:rPr>
                <w:rFonts w:ascii="Times New Roman" w:hAnsi="Times New Roman" w:cs="Times New Roman"/>
                <w:sz w:val="24"/>
                <w:szCs w:val="24"/>
              </w:rPr>
              <w:t>Akademinės valandos kontaktiniam darbui</w:t>
            </w:r>
          </w:p>
        </w:tc>
      </w:tr>
      <w:tr w:rsidR="008168AA" w:rsidRPr="009F0A1D" w:rsidTr="00495D08">
        <w:trPr>
          <w:trHeight w:val="503"/>
        </w:trPr>
        <w:tc>
          <w:tcPr>
            <w:tcW w:w="2865" w:type="dxa"/>
            <w:vMerge/>
          </w:tcPr>
          <w:p w:rsidR="008168AA" w:rsidRPr="009F0A1D" w:rsidRDefault="008168AA" w:rsidP="00D30004">
            <w:pPr>
              <w:rPr>
                <w:rFonts w:ascii="Times New Roman" w:hAnsi="Times New Roman" w:cs="Times New Roman"/>
                <w:sz w:val="24"/>
                <w:szCs w:val="24"/>
              </w:rPr>
            </w:pPr>
          </w:p>
        </w:tc>
        <w:tc>
          <w:tcPr>
            <w:tcW w:w="3197" w:type="dxa"/>
            <w:vMerge/>
          </w:tcPr>
          <w:p w:rsidR="008168AA" w:rsidRPr="009F0A1D" w:rsidRDefault="008168AA" w:rsidP="00D30004">
            <w:pPr>
              <w:rPr>
                <w:rFonts w:ascii="Times New Roman" w:hAnsi="Times New Roman" w:cs="Times New Roman"/>
                <w:sz w:val="24"/>
                <w:szCs w:val="24"/>
              </w:rPr>
            </w:pPr>
          </w:p>
        </w:tc>
        <w:tc>
          <w:tcPr>
            <w:tcW w:w="3969" w:type="dxa"/>
            <w:vMerge/>
          </w:tcPr>
          <w:p w:rsidR="008168AA" w:rsidRPr="009F0A1D" w:rsidRDefault="008168AA" w:rsidP="00D30004">
            <w:pPr>
              <w:rPr>
                <w:rFonts w:ascii="Times New Roman" w:hAnsi="Times New Roman" w:cs="Times New Roman"/>
                <w:sz w:val="24"/>
                <w:szCs w:val="24"/>
              </w:rPr>
            </w:pPr>
          </w:p>
        </w:tc>
        <w:tc>
          <w:tcPr>
            <w:tcW w:w="1559" w:type="dxa"/>
          </w:tcPr>
          <w:p w:rsidR="008168AA" w:rsidRPr="009F0A1D" w:rsidRDefault="008168AA" w:rsidP="00D30004">
            <w:pPr>
              <w:jc w:val="center"/>
              <w:rPr>
                <w:rFonts w:ascii="Times New Roman" w:hAnsi="Times New Roman" w:cs="Times New Roman"/>
                <w:sz w:val="24"/>
                <w:szCs w:val="24"/>
              </w:rPr>
            </w:pPr>
            <w:r w:rsidRPr="009F0A1D">
              <w:rPr>
                <w:rFonts w:ascii="Times New Roman" w:hAnsi="Times New Roman" w:cs="Times New Roman"/>
                <w:sz w:val="24"/>
                <w:szCs w:val="24"/>
              </w:rPr>
              <w:t>Teoriniam mokymui</w:t>
            </w:r>
          </w:p>
        </w:tc>
        <w:tc>
          <w:tcPr>
            <w:tcW w:w="1559" w:type="dxa"/>
          </w:tcPr>
          <w:p w:rsidR="008168AA" w:rsidRPr="009F0A1D" w:rsidRDefault="008168AA" w:rsidP="00D30004">
            <w:pPr>
              <w:jc w:val="center"/>
              <w:rPr>
                <w:rFonts w:ascii="Times New Roman" w:hAnsi="Times New Roman" w:cs="Times New Roman"/>
                <w:sz w:val="24"/>
                <w:szCs w:val="24"/>
              </w:rPr>
            </w:pPr>
            <w:r w:rsidRPr="009F0A1D">
              <w:rPr>
                <w:rFonts w:ascii="Times New Roman" w:hAnsi="Times New Roman" w:cs="Times New Roman"/>
                <w:sz w:val="24"/>
                <w:szCs w:val="24"/>
              </w:rPr>
              <w:t>Praktiniam mokymui</w:t>
            </w:r>
          </w:p>
        </w:tc>
        <w:tc>
          <w:tcPr>
            <w:tcW w:w="1070" w:type="dxa"/>
          </w:tcPr>
          <w:p w:rsidR="008168AA" w:rsidRPr="009F0A1D" w:rsidRDefault="008168AA" w:rsidP="00D30004">
            <w:pPr>
              <w:jc w:val="center"/>
              <w:rPr>
                <w:rFonts w:ascii="Times New Roman" w:hAnsi="Times New Roman" w:cs="Times New Roman"/>
                <w:sz w:val="24"/>
                <w:szCs w:val="24"/>
              </w:rPr>
            </w:pPr>
            <w:r w:rsidRPr="009F0A1D">
              <w:rPr>
                <w:rFonts w:ascii="Times New Roman" w:hAnsi="Times New Roman" w:cs="Times New Roman"/>
                <w:sz w:val="24"/>
                <w:szCs w:val="24"/>
              </w:rPr>
              <w:t>Iš viso</w:t>
            </w:r>
          </w:p>
        </w:tc>
      </w:tr>
      <w:tr w:rsidR="008676BC" w:rsidRPr="009F0A1D" w:rsidTr="00495D08">
        <w:trPr>
          <w:trHeight w:val="801"/>
        </w:trPr>
        <w:tc>
          <w:tcPr>
            <w:tcW w:w="2865" w:type="dxa"/>
            <w:vMerge w:val="restart"/>
          </w:tcPr>
          <w:p w:rsidR="008676BC" w:rsidRPr="009F0A1D" w:rsidRDefault="008A148C" w:rsidP="00D30004">
            <w:pPr>
              <w:rPr>
                <w:rFonts w:ascii="Times New Roman" w:hAnsi="Times New Roman" w:cs="Times New Roman"/>
                <w:sz w:val="24"/>
                <w:szCs w:val="24"/>
              </w:rPr>
            </w:pPr>
            <w:r>
              <w:rPr>
                <w:rFonts w:ascii="Times New Roman" w:hAnsi="Times New Roman" w:cs="Times New Roman"/>
                <w:sz w:val="24"/>
                <w:szCs w:val="24"/>
              </w:rPr>
              <w:t>1</w:t>
            </w:r>
            <w:r w:rsidR="008676BC" w:rsidRPr="009F0A1D">
              <w:rPr>
                <w:rFonts w:ascii="Times New Roman" w:hAnsi="Times New Roman" w:cs="Times New Roman"/>
                <w:sz w:val="24"/>
                <w:szCs w:val="24"/>
              </w:rPr>
              <w:t xml:space="preserve">. Tinkuoti </w:t>
            </w:r>
            <w:r w:rsidR="008676BC">
              <w:rPr>
                <w:rFonts w:ascii="Times New Roman" w:hAnsi="Times New Roman" w:cs="Times New Roman"/>
                <w:sz w:val="24"/>
                <w:szCs w:val="24"/>
              </w:rPr>
              <w:t>dekoratyviniu tinku rankiniu būdu</w:t>
            </w:r>
            <w:r w:rsidR="00252409">
              <w:rPr>
                <w:rFonts w:ascii="Times New Roman" w:hAnsi="Times New Roman" w:cs="Times New Roman"/>
                <w:sz w:val="24"/>
                <w:szCs w:val="24"/>
              </w:rPr>
              <w:t>.</w:t>
            </w:r>
          </w:p>
        </w:tc>
        <w:tc>
          <w:tcPr>
            <w:tcW w:w="3197" w:type="dxa"/>
          </w:tcPr>
          <w:p w:rsidR="008676BC" w:rsidRPr="00756520" w:rsidRDefault="008676BC" w:rsidP="00D30004">
            <w:pPr>
              <w:pStyle w:val="NoSpacing"/>
              <w:widowControl w:val="0"/>
            </w:pPr>
            <w:r w:rsidRPr="00756520">
              <w:t>1.1. Apibūdinti pastato fasado apdailos dekoratyviniu tinku rankiniu būdų reikalavimus.</w:t>
            </w:r>
          </w:p>
        </w:tc>
        <w:tc>
          <w:tcPr>
            <w:tcW w:w="3969" w:type="dxa"/>
          </w:tcPr>
          <w:p w:rsidR="008676BC" w:rsidRPr="00756520" w:rsidRDefault="008676BC" w:rsidP="00D30004">
            <w:pPr>
              <w:pStyle w:val="NoSpacing"/>
              <w:widowControl w:val="0"/>
              <w:rPr>
                <w:b/>
                <w:i/>
              </w:rPr>
            </w:pPr>
            <w:r w:rsidRPr="00756520">
              <w:rPr>
                <w:b/>
              </w:rPr>
              <w:t>Tema.</w:t>
            </w:r>
            <w:r w:rsidRPr="00756520">
              <w:t xml:space="preserve"> </w:t>
            </w:r>
            <w:r w:rsidRPr="00756520">
              <w:rPr>
                <w:b/>
                <w:i/>
              </w:rPr>
              <w:t>Reikalavimai pastato fasado apdailai dekoratyviniu tinku rankiniu būdu</w:t>
            </w:r>
          </w:p>
          <w:p w:rsidR="008676BC" w:rsidRPr="00756520" w:rsidRDefault="008676BC"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lastRenderedPageBreak/>
              <w:t>Pastato fasado apdailos dekoratyviniu tinku įrengimo rankiniu būdu ypatumai</w:t>
            </w:r>
          </w:p>
        </w:tc>
        <w:tc>
          <w:tcPr>
            <w:tcW w:w="1559" w:type="dxa"/>
          </w:tcPr>
          <w:p w:rsidR="008676BC"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559" w:type="dxa"/>
          </w:tcPr>
          <w:p w:rsidR="008676BC"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8</w:t>
            </w:r>
          </w:p>
        </w:tc>
        <w:tc>
          <w:tcPr>
            <w:tcW w:w="1070" w:type="dxa"/>
          </w:tcPr>
          <w:p w:rsidR="008676BC" w:rsidRPr="009F0A1D" w:rsidRDefault="002F622C" w:rsidP="00D30004">
            <w:pPr>
              <w:jc w:val="center"/>
              <w:rPr>
                <w:rFonts w:ascii="Times New Roman" w:hAnsi="Times New Roman" w:cs="Times New Roman"/>
                <w:sz w:val="24"/>
                <w:szCs w:val="24"/>
              </w:rPr>
            </w:pPr>
            <w:r>
              <w:rPr>
                <w:rFonts w:ascii="Times New Roman" w:hAnsi="Times New Roman" w:cs="Times New Roman"/>
                <w:sz w:val="24"/>
                <w:szCs w:val="24"/>
              </w:rPr>
              <w:t>12</w:t>
            </w:r>
          </w:p>
        </w:tc>
      </w:tr>
      <w:tr w:rsidR="008676BC" w:rsidRPr="009F0A1D" w:rsidTr="00495D08">
        <w:trPr>
          <w:trHeight w:val="842"/>
        </w:trPr>
        <w:tc>
          <w:tcPr>
            <w:tcW w:w="2865" w:type="dxa"/>
            <w:vMerge/>
          </w:tcPr>
          <w:p w:rsidR="008676BC" w:rsidRPr="009F0A1D" w:rsidRDefault="008676BC" w:rsidP="00D30004">
            <w:pPr>
              <w:rPr>
                <w:rFonts w:ascii="Times New Roman" w:hAnsi="Times New Roman" w:cs="Times New Roman"/>
                <w:sz w:val="24"/>
                <w:szCs w:val="24"/>
              </w:rPr>
            </w:pPr>
          </w:p>
        </w:tc>
        <w:tc>
          <w:tcPr>
            <w:tcW w:w="3197" w:type="dxa"/>
          </w:tcPr>
          <w:p w:rsidR="008676BC" w:rsidRPr="00756520" w:rsidRDefault="008676BC" w:rsidP="00D30004">
            <w:pPr>
              <w:pStyle w:val="NoSpacing"/>
              <w:widowControl w:val="0"/>
            </w:pPr>
            <w:r w:rsidRPr="00756520">
              <w:t>1.2. Paruošti dekoratyvinio tinkavimo skiedinį.</w:t>
            </w:r>
          </w:p>
        </w:tc>
        <w:tc>
          <w:tcPr>
            <w:tcW w:w="3969" w:type="dxa"/>
          </w:tcPr>
          <w:p w:rsidR="008676BC" w:rsidRPr="00756520" w:rsidRDefault="008676BC" w:rsidP="00D30004">
            <w:pPr>
              <w:pStyle w:val="NoSpacing"/>
              <w:widowControl w:val="0"/>
              <w:rPr>
                <w:b/>
                <w:i/>
              </w:rPr>
            </w:pPr>
            <w:r w:rsidRPr="00756520">
              <w:rPr>
                <w:b/>
              </w:rPr>
              <w:t>Tema.</w:t>
            </w:r>
            <w:r w:rsidRPr="00756520">
              <w:t xml:space="preserve"> </w:t>
            </w:r>
            <w:r w:rsidRPr="00756520">
              <w:rPr>
                <w:b/>
                <w:i/>
              </w:rPr>
              <w:t>Dekoratyvinio tinkavimo skiedinys, jo paruošimas</w:t>
            </w:r>
          </w:p>
          <w:p w:rsidR="008676BC" w:rsidRPr="00756520" w:rsidRDefault="008676BC"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Dekoratyvinio tinkavimo skiedinio paruošimas</w:t>
            </w:r>
          </w:p>
        </w:tc>
        <w:tc>
          <w:tcPr>
            <w:tcW w:w="1559" w:type="dxa"/>
          </w:tcPr>
          <w:p w:rsidR="008676BC" w:rsidRPr="009F0A1D" w:rsidRDefault="008676BC"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070"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8</w:t>
            </w:r>
          </w:p>
        </w:tc>
      </w:tr>
      <w:tr w:rsidR="008676BC" w:rsidRPr="009F0A1D" w:rsidTr="00495D08">
        <w:trPr>
          <w:trHeight w:val="1114"/>
        </w:trPr>
        <w:tc>
          <w:tcPr>
            <w:tcW w:w="2865" w:type="dxa"/>
            <w:vMerge/>
          </w:tcPr>
          <w:p w:rsidR="008676BC" w:rsidRPr="009F0A1D" w:rsidRDefault="008676BC" w:rsidP="00D30004">
            <w:pPr>
              <w:rPr>
                <w:rFonts w:ascii="Times New Roman" w:hAnsi="Times New Roman" w:cs="Times New Roman"/>
                <w:sz w:val="24"/>
                <w:szCs w:val="24"/>
              </w:rPr>
            </w:pPr>
          </w:p>
        </w:tc>
        <w:tc>
          <w:tcPr>
            <w:tcW w:w="3197" w:type="dxa"/>
          </w:tcPr>
          <w:p w:rsidR="008676BC" w:rsidRPr="00756520" w:rsidRDefault="008676BC" w:rsidP="00D30004">
            <w:pPr>
              <w:pStyle w:val="NoSpacing"/>
              <w:widowControl w:val="0"/>
            </w:pPr>
            <w:r w:rsidRPr="00756520">
              <w:t>1.3. Įrengti pastato fasado paviršiaus sutvirtinimo priemones prieš tinkavimą.</w:t>
            </w:r>
          </w:p>
        </w:tc>
        <w:tc>
          <w:tcPr>
            <w:tcW w:w="3969" w:type="dxa"/>
          </w:tcPr>
          <w:p w:rsidR="008676BC" w:rsidRPr="00756520" w:rsidRDefault="008676BC" w:rsidP="00D30004">
            <w:pPr>
              <w:pStyle w:val="NoSpacing"/>
              <w:widowControl w:val="0"/>
              <w:rPr>
                <w:b/>
                <w:i/>
              </w:rPr>
            </w:pPr>
            <w:r w:rsidRPr="00756520">
              <w:rPr>
                <w:b/>
              </w:rPr>
              <w:t xml:space="preserve">Tema. </w:t>
            </w:r>
            <w:r w:rsidRPr="00756520">
              <w:rPr>
                <w:b/>
                <w:i/>
              </w:rPr>
              <w:t>Pastato fasado paviršiaus sutvirtinimo priemonių prieš tinkavimą įrengimas</w:t>
            </w:r>
          </w:p>
          <w:p w:rsidR="008676BC" w:rsidRPr="008B7618" w:rsidRDefault="008676BC"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paviršiaus sutvirtinimo priemonės, jų ypatumai</w:t>
            </w:r>
          </w:p>
          <w:p w:rsidR="008676BC" w:rsidRPr="008B7618" w:rsidRDefault="008676BC"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Armavimo tinklelio įrengimo technologija</w:t>
            </w:r>
          </w:p>
          <w:p w:rsidR="008676BC" w:rsidRPr="008B7618" w:rsidRDefault="008676BC"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Briaunų profilių įrengimo technologija</w:t>
            </w:r>
          </w:p>
          <w:p w:rsidR="008676BC" w:rsidRPr="00756520" w:rsidRDefault="008676BC"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paviršiaus sutvirtinimo priemonių įrengimo darbų kokybės kontrolė</w:t>
            </w:r>
          </w:p>
        </w:tc>
        <w:tc>
          <w:tcPr>
            <w:tcW w:w="1559"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8676BC" w:rsidRPr="009F0A1D" w:rsidRDefault="008676BC" w:rsidP="00D30004">
            <w:pPr>
              <w:jc w:val="center"/>
              <w:rPr>
                <w:rFonts w:ascii="Times New Roman" w:hAnsi="Times New Roman" w:cs="Times New Roman"/>
                <w:sz w:val="24"/>
                <w:szCs w:val="24"/>
              </w:rPr>
            </w:pPr>
            <w:r>
              <w:rPr>
                <w:rFonts w:ascii="Times New Roman" w:hAnsi="Times New Roman" w:cs="Times New Roman"/>
                <w:sz w:val="24"/>
                <w:szCs w:val="24"/>
              </w:rPr>
              <w:t>12</w:t>
            </w:r>
          </w:p>
        </w:tc>
        <w:tc>
          <w:tcPr>
            <w:tcW w:w="1070"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16</w:t>
            </w:r>
          </w:p>
        </w:tc>
      </w:tr>
      <w:tr w:rsidR="008676BC" w:rsidRPr="009F0A1D" w:rsidTr="00495D08">
        <w:trPr>
          <w:trHeight w:val="842"/>
        </w:trPr>
        <w:tc>
          <w:tcPr>
            <w:tcW w:w="2865" w:type="dxa"/>
            <w:vMerge/>
          </w:tcPr>
          <w:p w:rsidR="008676BC" w:rsidRPr="009F0A1D" w:rsidRDefault="008676BC" w:rsidP="00D30004">
            <w:pPr>
              <w:rPr>
                <w:rFonts w:ascii="Times New Roman" w:hAnsi="Times New Roman" w:cs="Times New Roman"/>
                <w:sz w:val="24"/>
                <w:szCs w:val="24"/>
              </w:rPr>
            </w:pPr>
          </w:p>
        </w:tc>
        <w:tc>
          <w:tcPr>
            <w:tcW w:w="3197" w:type="dxa"/>
          </w:tcPr>
          <w:p w:rsidR="008676BC" w:rsidRPr="00756520" w:rsidRDefault="008676BC" w:rsidP="00D30004">
            <w:pPr>
              <w:pStyle w:val="NoSpacing"/>
              <w:widowControl w:val="0"/>
            </w:pPr>
            <w:r w:rsidRPr="00756520">
              <w:t>1.4. Užtepti pastato fasadą dekoratyviniu tinku rankiniu būdu.</w:t>
            </w:r>
          </w:p>
        </w:tc>
        <w:tc>
          <w:tcPr>
            <w:tcW w:w="3969" w:type="dxa"/>
          </w:tcPr>
          <w:p w:rsidR="008676BC" w:rsidRPr="00756520" w:rsidRDefault="008676BC" w:rsidP="00D30004">
            <w:pPr>
              <w:pStyle w:val="NoSpacing"/>
              <w:widowControl w:val="0"/>
              <w:rPr>
                <w:b/>
                <w:i/>
              </w:rPr>
            </w:pPr>
            <w:r w:rsidRPr="00756520">
              <w:rPr>
                <w:b/>
              </w:rPr>
              <w:t xml:space="preserve">Tema. </w:t>
            </w:r>
            <w:r w:rsidRPr="00756520">
              <w:rPr>
                <w:b/>
                <w:i/>
              </w:rPr>
              <w:t>Pastato fasado dekoratyvinio tinko įrengimo rankiniu būdu technologija</w:t>
            </w:r>
          </w:p>
          <w:p w:rsidR="008676BC" w:rsidRPr="008B7618" w:rsidRDefault="008676BC"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Reikalavimai fasado dekoratyvinio tinko įrengimui rankiniu būdu</w:t>
            </w:r>
          </w:p>
          <w:p w:rsidR="008676BC" w:rsidRPr="008B7618" w:rsidRDefault="008676BC"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dekoratyvinio tinko įrengimas rankiniu būdu, jo ypatumai</w:t>
            </w:r>
          </w:p>
          <w:p w:rsidR="008676BC" w:rsidRPr="00756520" w:rsidRDefault="008676BC" w:rsidP="00D30004">
            <w:pPr>
              <w:pStyle w:val="ListParagraph"/>
              <w:widowControl w:val="0"/>
              <w:numPr>
                <w:ilvl w:val="0"/>
                <w:numId w:val="35"/>
              </w:numPr>
              <w:tabs>
                <w:tab w:val="left" w:pos="89"/>
                <w:tab w:val="left" w:pos="373"/>
                <w:tab w:val="left" w:pos="1870"/>
              </w:tabs>
              <w:ind w:left="0" w:firstLine="0"/>
              <w:rPr>
                <w:b/>
                <w:i/>
              </w:rPr>
            </w:pPr>
            <w:r w:rsidRPr="008B7618">
              <w:rPr>
                <w:rFonts w:ascii="Times New Roman" w:hAnsi="Times New Roman" w:cs="Times New Roman"/>
                <w:sz w:val="24"/>
                <w:szCs w:val="24"/>
              </w:rPr>
              <w:t>Dekoratyvinio tinko įrengimo darbų kokybės vertinimas</w:t>
            </w:r>
          </w:p>
        </w:tc>
        <w:tc>
          <w:tcPr>
            <w:tcW w:w="1559"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8676BC" w:rsidRPr="009F0A1D" w:rsidRDefault="008676BC" w:rsidP="00D30004">
            <w:pPr>
              <w:jc w:val="center"/>
              <w:rPr>
                <w:rFonts w:ascii="Times New Roman" w:hAnsi="Times New Roman" w:cs="Times New Roman"/>
                <w:sz w:val="24"/>
                <w:szCs w:val="24"/>
              </w:rPr>
            </w:pPr>
            <w:r>
              <w:rPr>
                <w:rFonts w:ascii="Times New Roman" w:hAnsi="Times New Roman" w:cs="Times New Roman"/>
                <w:sz w:val="24"/>
                <w:szCs w:val="24"/>
              </w:rPr>
              <w:t>20</w:t>
            </w:r>
          </w:p>
        </w:tc>
        <w:tc>
          <w:tcPr>
            <w:tcW w:w="1070" w:type="dxa"/>
          </w:tcPr>
          <w:p w:rsidR="008676BC"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28</w:t>
            </w:r>
          </w:p>
        </w:tc>
      </w:tr>
      <w:tr w:rsidR="00FD0DD3" w:rsidRPr="009F0A1D" w:rsidTr="00F6127B">
        <w:trPr>
          <w:trHeight w:val="1694"/>
        </w:trPr>
        <w:tc>
          <w:tcPr>
            <w:tcW w:w="2865" w:type="dxa"/>
            <w:vMerge/>
          </w:tcPr>
          <w:p w:rsidR="00FD0DD3" w:rsidRPr="009F0A1D" w:rsidRDefault="00FD0DD3" w:rsidP="00D30004">
            <w:pPr>
              <w:rPr>
                <w:rFonts w:ascii="Times New Roman" w:hAnsi="Times New Roman" w:cs="Times New Roman"/>
                <w:sz w:val="24"/>
                <w:szCs w:val="24"/>
              </w:rPr>
            </w:pPr>
          </w:p>
        </w:tc>
        <w:tc>
          <w:tcPr>
            <w:tcW w:w="3197" w:type="dxa"/>
          </w:tcPr>
          <w:p w:rsidR="00FD0DD3" w:rsidRPr="00756520" w:rsidRDefault="00FD0DD3" w:rsidP="00D30004">
            <w:pPr>
              <w:pStyle w:val="NoSpacing"/>
              <w:widowControl w:val="0"/>
            </w:pPr>
            <w:r w:rsidRPr="00756520">
              <w:t>1.5. Suremontuoti pastato fasado dekoratyvinį tinką.</w:t>
            </w:r>
          </w:p>
        </w:tc>
        <w:tc>
          <w:tcPr>
            <w:tcW w:w="3969" w:type="dxa"/>
          </w:tcPr>
          <w:p w:rsidR="00FD0DD3" w:rsidRPr="00756520" w:rsidRDefault="00FD0DD3" w:rsidP="00D30004">
            <w:pPr>
              <w:pStyle w:val="NoSpacing"/>
              <w:widowControl w:val="0"/>
              <w:rPr>
                <w:b/>
                <w:i/>
              </w:rPr>
            </w:pPr>
            <w:r w:rsidRPr="00756520">
              <w:rPr>
                <w:b/>
              </w:rPr>
              <w:t xml:space="preserve">Tema. </w:t>
            </w:r>
            <w:r w:rsidRPr="00756520">
              <w:rPr>
                <w:b/>
                <w:i/>
              </w:rPr>
              <w:t>Pastato fasado dekoratyvinio tinko remontas</w:t>
            </w:r>
          </w:p>
          <w:p w:rsidR="00FD0DD3" w:rsidRPr="008B7618" w:rsidRDefault="00FD0DD3"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dekoratyvinio tinko defektai, jų priežastys</w:t>
            </w:r>
          </w:p>
          <w:p w:rsidR="00FD0DD3" w:rsidRPr="00756520" w:rsidRDefault="00FD0DD3"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dekoratyvinio tinko remonto technologija</w:t>
            </w:r>
          </w:p>
        </w:tc>
        <w:tc>
          <w:tcPr>
            <w:tcW w:w="1559" w:type="dxa"/>
          </w:tcPr>
          <w:p w:rsidR="00FD0DD3" w:rsidRPr="009F0A1D" w:rsidRDefault="00FD0DD3" w:rsidP="00D3000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D0DD3" w:rsidRPr="009F0A1D" w:rsidRDefault="00FD0DD3" w:rsidP="00D30004">
            <w:pPr>
              <w:jc w:val="center"/>
              <w:rPr>
                <w:rFonts w:ascii="Times New Roman" w:hAnsi="Times New Roman" w:cs="Times New Roman"/>
                <w:sz w:val="24"/>
                <w:szCs w:val="24"/>
              </w:rPr>
            </w:pPr>
            <w:r>
              <w:rPr>
                <w:rFonts w:ascii="Times New Roman" w:hAnsi="Times New Roman" w:cs="Times New Roman"/>
                <w:sz w:val="24"/>
                <w:szCs w:val="24"/>
              </w:rPr>
              <w:t>6</w:t>
            </w:r>
          </w:p>
        </w:tc>
        <w:tc>
          <w:tcPr>
            <w:tcW w:w="1070" w:type="dxa"/>
          </w:tcPr>
          <w:p w:rsidR="00FD0DD3" w:rsidRPr="009F0A1D" w:rsidRDefault="00FD0DD3" w:rsidP="00D30004">
            <w:pPr>
              <w:jc w:val="center"/>
              <w:rPr>
                <w:rFonts w:ascii="Times New Roman" w:hAnsi="Times New Roman" w:cs="Times New Roman"/>
                <w:sz w:val="24"/>
                <w:szCs w:val="24"/>
              </w:rPr>
            </w:pPr>
            <w:r>
              <w:rPr>
                <w:rFonts w:ascii="Times New Roman" w:hAnsi="Times New Roman" w:cs="Times New Roman"/>
                <w:sz w:val="24"/>
                <w:szCs w:val="24"/>
              </w:rPr>
              <w:t>8</w:t>
            </w:r>
          </w:p>
        </w:tc>
      </w:tr>
      <w:tr w:rsidR="00681CA2" w:rsidRPr="009F0A1D" w:rsidTr="00495D08">
        <w:trPr>
          <w:trHeight w:val="842"/>
        </w:trPr>
        <w:tc>
          <w:tcPr>
            <w:tcW w:w="2865" w:type="dxa"/>
            <w:vMerge w:val="restart"/>
            <w:tcBorders>
              <w:top w:val="nil"/>
            </w:tcBorders>
          </w:tcPr>
          <w:p w:rsidR="00681CA2" w:rsidRPr="00355548" w:rsidRDefault="008A148C" w:rsidP="00D30004">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2</w:t>
            </w:r>
            <w:r w:rsidR="00681CA2">
              <w:rPr>
                <w:rFonts w:ascii="Times New Roman" w:hAnsi="Times New Roman" w:cs="Times New Roman"/>
                <w:sz w:val="24"/>
                <w:szCs w:val="24"/>
              </w:rPr>
              <w:t>.</w:t>
            </w:r>
            <w:r w:rsidR="00AE1D45">
              <w:rPr>
                <w:rFonts w:ascii="Times New Roman" w:hAnsi="Times New Roman" w:cs="Times New Roman"/>
                <w:sz w:val="24"/>
                <w:szCs w:val="24"/>
              </w:rPr>
              <w:t xml:space="preserve"> </w:t>
            </w:r>
            <w:r w:rsidR="00681CA2">
              <w:rPr>
                <w:rFonts w:ascii="Times New Roman" w:hAnsi="Times New Roman" w:cs="Times New Roman"/>
                <w:sz w:val="24"/>
                <w:szCs w:val="24"/>
              </w:rPr>
              <w:t>Dažyti pastatų fasadus</w:t>
            </w:r>
            <w:r w:rsidR="00AE1D45">
              <w:rPr>
                <w:rFonts w:ascii="Times New Roman" w:hAnsi="Times New Roman" w:cs="Times New Roman"/>
                <w:sz w:val="24"/>
                <w:szCs w:val="24"/>
              </w:rPr>
              <w:t>.</w:t>
            </w:r>
          </w:p>
        </w:tc>
        <w:tc>
          <w:tcPr>
            <w:tcW w:w="3197" w:type="dxa"/>
          </w:tcPr>
          <w:p w:rsidR="00681CA2" w:rsidRPr="00756520" w:rsidRDefault="00681CA2" w:rsidP="00D30004">
            <w:pPr>
              <w:pStyle w:val="NoSpacing"/>
              <w:widowControl w:val="0"/>
            </w:pPr>
            <w:r w:rsidRPr="00756520">
              <w:t>2.1. Apibūdinti pastato fasado dažymo reikalavimus.</w:t>
            </w:r>
          </w:p>
        </w:tc>
        <w:tc>
          <w:tcPr>
            <w:tcW w:w="3969" w:type="dxa"/>
          </w:tcPr>
          <w:p w:rsidR="00681CA2" w:rsidRPr="00756520" w:rsidRDefault="00681CA2" w:rsidP="00D30004">
            <w:pPr>
              <w:pStyle w:val="NoSpacing"/>
              <w:widowControl w:val="0"/>
              <w:rPr>
                <w:b/>
                <w:i/>
              </w:rPr>
            </w:pPr>
            <w:r w:rsidRPr="00756520">
              <w:rPr>
                <w:b/>
              </w:rPr>
              <w:t xml:space="preserve">Tema. </w:t>
            </w:r>
            <w:r w:rsidRPr="00756520">
              <w:rPr>
                <w:b/>
                <w:i/>
              </w:rPr>
              <w:t>Reikalavimai pastato fasado dažymui</w:t>
            </w:r>
          </w:p>
          <w:p w:rsidR="00681CA2" w:rsidRPr="00756520" w:rsidRDefault="00681CA2"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dažymo ypatumai</w:t>
            </w:r>
          </w:p>
        </w:tc>
        <w:tc>
          <w:tcPr>
            <w:tcW w:w="1559" w:type="dxa"/>
          </w:tcPr>
          <w:p w:rsidR="00681CA2" w:rsidRPr="009F0A1D" w:rsidRDefault="00681CA2" w:rsidP="00D30004">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070"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6</w:t>
            </w:r>
          </w:p>
        </w:tc>
      </w:tr>
      <w:tr w:rsidR="00681CA2" w:rsidRPr="009F0A1D" w:rsidTr="00495D08">
        <w:trPr>
          <w:trHeight w:val="842"/>
        </w:trPr>
        <w:tc>
          <w:tcPr>
            <w:tcW w:w="2865" w:type="dxa"/>
            <w:vMerge/>
            <w:tcBorders>
              <w:top w:val="nil"/>
            </w:tcBorders>
          </w:tcPr>
          <w:p w:rsidR="00681CA2" w:rsidRPr="009F0A1D" w:rsidRDefault="00681CA2" w:rsidP="00D30004">
            <w:pPr>
              <w:rPr>
                <w:rFonts w:ascii="Times New Roman" w:hAnsi="Times New Roman" w:cs="Times New Roman"/>
                <w:sz w:val="24"/>
                <w:szCs w:val="24"/>
              </w:rPr>
            </w:pPr>
          </w:p>
        </w:tc>
        <w:tc>
          <w:tcPr>
            <w:tcW w:w="3197" w:type="dxa"/>
          </w:tcPr>
          <w:p w:rsidR="00681CA2" w:rsidRPr="00756520" w:rsidRDefault="00681CA2" w:rsidP="00D30004">
            <w:pPr>
              <w:pStyle w:val="NoSpacing"/>
              <w:widowControl w:val="0"/>
            </w:pPr>
            <w:r w:rsidRPr="00756520">
              <w:t>2.2. Paruošti pastato fasadą dažyti.</w:t>
            </w:r>
          </w:p>
        </w:tc>
        <w:tc>
          <w:tcPr>
            <w:tcW w:w="3969" w:type="dxa"/>
          </w:tcPr>
          <w:p w:rsidR="00681CA2" w:rsidRPr="00756520" w:rsidRDefault="00681CA2" w:rsidP="00D30004">
            <w:pPr>
              <w:pStyle w:val="NoSpacing"/>
              <w:widowControl w:val="0"/>
              <w:rPr>
                <w:b/>
                <w:i/>
              </w:rPr>
            </w:pPr>
            <w:r w:rsidRPr="00756520">
              <w:rPr>
                <w:b/>
              </w:rPr>
              <w:t xml:space="preserve">Tema. </w:t>
            </w:r>
            <w:r w:rsidRPr="00756520">
              <w:rPr>
                <w:b/>
                <w:i/>
              </w:rPr>
              <w:t>Pastato fasado paruošimas dažymui</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Reikalavimai pastato fasado paruošimui dažymo darbams</w:t>
            </w:r>
          </w:p>
          <w:p w:rsidR="00681CA2" w:rsidRPr="00756520" w:rsidRDefault="00681CA2"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paruošimo darbai prieš dažymą</w:t>
            </w:r>
          </w:p>
        </w:tc>
        <w:tc>
          <w:tcPr>
            <w:tcW w:w="1559"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681CA2" w:rsidRPr="009F0A1D" w:rsidRDefault="00681CA2" w:rsidP="00D30004">
            <w:pPr>
              <w:jc w:val="center"/>
              <w:rPr>
                <w:rFonts w:ascii="Times New Roman" w:hAnsi="Times New Roman" w:cs="Times New Roman"/>
                <w:sz w:val="24"/>
                <w:szCs w:val="24"/>
              </w:rPr>
            </w:pPr>
            <w:r>
              <w:rPr>
                <w:rFonts w:ascii="Times New Roman" w:hAnsi="Times New Roman" w:cs="Times New Roman"/>
                <w:sz w:val="24"/>
                <w:szCs w:val="24"/>
              </w:rPr>
              <w:t>10</w:t>
            </w:r>
          </w:p>
        </w:tc>
        <w:tc>
          <w:tcPr>
            <w:tcW w:w="1070"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16</w:t>
            </w:r>
          </w:p>
        </w:tc>
      </w:tr>
      <w:tr w:rsidR="00681CA2" w:rsidRPr="009F0A1D" w:rsidTr="00472AB0">
        <w:trPr>
          <w:trHeight w:val="274"/>
        </w:trPr>
        <w:tc>
          <w:tcPr>
            <w:tcW w:w="2865" w:type="dxa"/>
            <w:vMerge/>
            <w:tcBorders>
              <w:top w:val="nil"/>
            </w:tcBorders>
          </w:tcPr>
          <w:p w:rsidR="00681CA2" w:rsidRPr="009F0A1D" w:rsidRDefault="00681CA2" w:rsidP="00D30004">
            <w:pPr>
              <w:rPr>
                <w:rFonts w:ascii="Times New Roman" w:hAnsi="Times New Roman" w:cs="Times New Roman"/>
                <w:sz w:val="24"/>
                <w:szCs w:val="24"/>
              </w:rPr>
            </w:pPr>
          </w:p>
        </w:tc>
        <w:tc>
          <w:tcPr>
            <w:tcW w:w="3197" w:type="dxa"/>
          </w:tcPr>
          <w:p w:rsidR="00681CA2" w:rsidRPr="00756520" w:rsidRDefault="00681CA2" w:rsidP="00D30004">
            <w:pPr>
              <w:pStyle w:val="NoSpacing"/>
              <w:widowControl w:val="0"/>
            </w:pPr>
            <w:r w:rsidRPr="00756520">
              <w:t>2.3. Nudažyti pastato fasadą rankiniais įrankiais ir dažymo mechanizmais.</w:t>
            </w:r>
          </w:p>
        </w:tc>
        <w:tc>
          <w:tcPr>
            <w:tcW w:w="3969" w:type="dxa"/>
          </w:tcPr>
          <w:p w:rsidR="00681CA2" w:rsidRPr="00756520" w:rsidRDefault="00681CA2" w:rsidP="00D30004">
            <w:pPr>
              <w:pStyle w:val="NoSpacing"/>
              <w:widowControl w:val="0"/>
              <w:rPr>
                <w:b/>
              </w:rPr>
            </w:pPr>
            <w:r w:rsidRPr="00756520">
              <w:rPr>
                <w:b/>
              </w:rPr>
              <w:t xml:space="preserve">Tema. </w:t>
            </w:r>
            <w:r w:rsidRPr="00D664EE">
              <w:rPr>
                <w:b/>
                <w:i/>
              </w:rPr>
              <w:t>Pastato fasado dažymas</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Rankiniai dažymo įrankiai, jų ypatumai</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Dažymo mechanizmai, jų ypatumai</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rankinio dažymo technologija</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mechanizuoto dažymo technologija</w:t>
            </w:r>
          </w:p>
          <w:p w:rsidR="00681CA2" w:rsidRPr="00756520" w:rsidRDefault="00681CA2"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dažymo darbų kokybės vertinimas</w:t>
            </w:r>
          </w:p>
        </w:tc>
        <w:tc>
          <w:tcPr>
            <w:tcW w:w="1559" w:type="dxa"/>
          </w:tcPr>
          <w:p w:rsidR="00681CA2" w:rsidRPr="009F0A1D" w:rsidRDefault="00681CA2" w:rsidP="00D30004">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28</w:t>
            </w:r>
          </w:p>
        </w:tc>
        <w:tc>
          <w:tcPr>
            <w:tcW w:w="1070"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38</w:t>
            </w:r>
          </w:p>
        </w:tc>
      </w:tr>
      <w:tr w:rsidR="00681CA2" w:rsidRPr="009F0A1D" w:rsidTr="00495D08">
        <w:trPr>
          <w:trHeight w:val="842"/>
        </w:trPr>
        <w:tc>
          <w:tcPr>
            <w:tcW w:w="2865" w:type="dxa"/>
            <w:vMerge/>
            <w:tcBorders>
              <w:top w:val="nil"/>
            </w:tcBorders>
          </w:tcPr>
          <w:p w:rsidR="00681CA2" w:rsidRPr="009F0A1D" w:rsidRDefault="00681CA2" w:rsidP="00D30004">
            <w:pPr>
              <w:rPr>
                <w:rFonts w:ascii="Times New Roman" w:hAnsi="Times New Roman" w:cs="Times New Roman"/>
                <w:sz w:val="24"/>
                <w:szCs w:val="24"/>
              </w:rPr>
            </w:pPr>
          </w:p>
        </w:tc>
        <w:tc>
          <w:tcPr>
            <w:tcW w:w="3197" w:type="dxa"/>
          </w:tcPr>
          <w:p w:rsidR="00681CA2" w:rsidRPr="00756520" w:rsidRDefault="00681CA2" w:rsidP="00D30004">
            <w:pPr>
              <w:pStyle w:val="NoSpacing"/>
              <w:widowControl w:val="0"/>
            </w:pPr>
            <w:r w:rsidRPr="00756520">
              <w:t>2.4. Ištaisyti pastato fasado dažymo defektus.</w:t>
            </w:r>
          </w:p>
        </w:tc>
        <w:tc>
          <w:tcPr>
            <w:tcW w:w="3969" w:type="dxa"/>
          </w:tcPr>
          <w:p w:rsidR="00681CA2" w:rsidRPr="00756520" w:rsidRDefault="00681CA2" w:rsidP="00D30004">
            <w:pPr>
              <w:pStyle w:val="NoSpacing"/>
              <w:widowControl w:val="0"/>
              <w:rPr>
                <w:b/>
                <w:i/>
              </w:rPr>
            </w:pPr>
            <w:r w:rsidRPr="00756520">
              <w:rPr>
                <w:b/>
              </w:rPr>
              <w:t xml:space="preserve">Tema. </w:t>
            </w:r>
            <w:r w:rsidRPr="00756520">
              <w:rPr>
                <w:b/>
                <w:i/>
              </w:rPr>
              <w:t>Pastato fasado dažymo darbų remontas</w:t>
            </w:r>
          </w:p>
          <w:p w:rsidR="00681CA2" w:rsidRPr="008B7618" w:rsidRDefault="00681CA2" w:rsidP="00D30004">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8B7618">
              <w:rPr>
                <w:rFonts w:ascii="Times New Roman" w:hAnsi="Times New Roman" w:cs="Times New Roman"/>
                <w:sz w:val="24"/>
                <w:szCs w:val="24"/>
              </w:rPr>
              <w:t>Pastato fasado dažymo defektai, jų priežastys</w:t>
            </w:r>
          </w:p>
          <w:p w:rsidR="00681CA2" w:rsidRPr="00756520" w:rsidRDefault="00681CA2" w:rsidP="00D30004">
            <w:pPr>
              <w:pStyle w:val="ListParagraph"/>
              <w:widowControl w:val="0"/>
              <w:numPr>
                <w:ilvl w:val="0"/>
                <w:numId w:val="35"/>
              </w:numPr>
              <w:tabs>
                <w:tab w:val="left" w:pos="89"/>
                <w:tab w:val="left" w:pos="373"/>
                <w:tab w:val="left" w:pos="1870"/>
              </w:tabs>
              <w:ind w:left="0" w:firstLine="0"/>
            </w:pPr>
            <w:r w:rsidRPr="008B7618">
              <w:rPr>
                <w:rFonts w:ascii="Times New Roman" w:hAnsi="Times New Roman" w:cs="Times New Roman"/>
                <w:sz w:val="24"/>
                <w:szCs w:val="24"/>
              </w:rPr>
              <w:t>Pastato fasado dažymo defektų šalinimo technologija</w:t>
            </w:r>
          </w:p>
        </w:tc>
        <w:tc>
          <w:tcPr>
            <w:tcW w:w="1559" w:type="dxa"/>
          </w:tcPr>
          <w:p w:rsidR="00681CA2" w:rsidRPr="009F0A1D" w:rsidRDefault="00681CA2" w:rsidP="00D30004">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8</w:t>
            </w:r>
          </w:p>
        </w:tc>
        <w:tc>
          <w:tcPr>
            <w:tcW w:w="1070" w:type="dxa"/>
          </w:tcPr>
          <w:p w:rsidR="00681CA2" w:rsidRPr="009F0A1D" w:rsidRDefault="005D321C" w:rsidP="00D30004">
            <w:pPr>
              <w:jc w:val="center"/>
              <w:rPr>
                <w:rFonts w:ascii="Times New Roman" w:hAnsi="Times New Roman" w:cs="Times New Roman"/>
                <w:sz w:val="24"/>
                <w:szCs w:val="24"/>
              </w:rPr>
            </w:pPr>
            <w:r>
              <w:rPr>
                <w:rFonts w:ascii="Times New Roman" w:hAnsi="Times New Roman" w:cs="Times New Roman"/>
                <w:sz w:val="24"/>
                <w:szCs w:val="24"/>
              </w:rPr>
              <w:t>12</w:t>
            </w:r>
          </w:p>
        </w:tc>
      </w:tr>
      <w:tr w:rsidR="00681CA2" w:rsidRPr="009F0A1D" w:rsidTr="00495D08">
        <w:trPr>
          <w:trHeight w:val="842"/>
        </w:trPr>
        <w:tc>
          <w:tcPr>
            <w:tcW w:w="2865" w:type="dxa"/>
          </w:tcPr>
          <w:p w:rsidR="00681CA2" w:rsidRPr="009F0A1D" w:rsidRDefault="00681CA2" w:rsidP="00D30004">
            <w:pPr>
              <w:rPr>
                <w:rFonts w:ascii="Times New Roman" w:hAnsi="Times New Roman" w:cs="Times New Roman"/>
                <w:sz w:val="24"/>
                <w:szCs w:val="24"/>
              </w:rPr>
            </w:pPr>
            <w:r w:rsidRPr="009F0A1D">
              <w:rPr>
                <w:rFonts w:ascii="Times New Roman" w:hAnsi="Times New Roman" w:cs="Times New Roman"/>
                <w:sz w:val="24"/>
                <w:szCs w:val="24"/>
              </w:rPr>
              <w:t>Mokymosi pasiekimų vertinimo kriterijai</w:t>
            </w:r>
          </w:p>
        </w:tc>
        <w:tc>
          <w:tcPr>
            <w:tcW w:w="11354" w:type="dxa"/>
            <w:gridSpan w:val="5"/>
          </w:tcPr>
          <w:p w:rsidR="00681CA2" w:rsidRPr="008A148C" w:rsidRDefault="00337A3A" w:rsidP="00D30004">
            <w:pPr>
              <w:widowControl w:val="0"/>
              <w:jc w:val="both"/>
              <w:rPr>
                <w:rFonts w:ascii="Times New Roman" w:eastAsia="Calibri" w:hAnsi="Times New Roman" w:cs="Times New Roman"/>
                <w:i/>
                <w:sz w:val="24"/>
                <w:szCs w:val="24"/>
              </w:rPr>
            </w:pPr>
            <w:r w:rsidRPr="008A148C">
              <w:rPr>
                <w:rFonts w:ascii="Times New Roman" w:eastAsia="Calibri" w:hAnsi="Times New Roman" w:cs="Times New Roman"/>
                <w:sz w:val="24"/>
                <w:szCs w:val="24"/>
              </w:rPr>
              <w:t>P</w:t>
            </w:r>
            <w:r w:rsidR="00681CA2" w:rsidRPr="008A148C">
              <w:rPr>
                <w:rFonts w:ascii="Times New Roman" w:eastAsia="Calibri" w:hAnsi="Times New Roman" w:cs="Times New Roman"/>
                <w:sz w:val="24"/>
                <w:szCs w:val="24"/>
              </w:rPr>
              <w:t>lanuojant užduoties atlikimą, tinkamai išnagrinėti i</w:t>
            </w:r>
            <w:r w:rsidRPr="008A148C">
              <w:rPr>
                <w:rFonts w:ascii="Times New Roman" w:eastAsia="Calibri" w:hAnsi="Times New Roman" w:cs="Times New Roman"/>
                <w:sz w:val="24"/>
                <w:szCs w:val="24"/>
              </w:rPr>
              <w:t>r apibūdinti statinio brėžiniai.</w:t>
            </w:r>
            <w:r w:rsidR="00681CA2" w:rsidRPr="008A148C">
              <w:rPr>
                <w:rFonts w:ascii="Times New Roman" w:eastAsia="Calibri" w:hAnsi="Times New Roman" w:cs="Times New Roman"/>
                <w:sz w:val="24"/>
                <w:szCs w:val="24"/>
              </w:rPr>
              <w:t xml:space="preserve"> Nurodyti būsimų darbų kokybės rodikliai, įvardintas siekiamas rezultatas, apibūdinti fasadų apdailos montavimo d</w:t>
            </w:r>
            <w:r w:rsidR="00F434B6" w:rsidRPr="008A148C">
              <w:rPr>
                <w:rFonts w:ascii="Times New Roman" w:eastAsia="Calibri" w:hAnsi="Times New Roman" w:cs="Times New Roman"/>
                <w:sz w:val="24"/>
                <w:szCs w:val="24"/>
              </w:rPr>
              <w:t>a</w:t>
            </w:r>
            <w:r w:rsidR="00681CA2" w:rsidRPr="008A148C">
              <w:rPr>
                <w:rFonts w:ascii="Times New Roman" w:eastAsia="Calibri" w:hAnsi="Times New Roman" w:cs="Times New Roman"/>
                <w:sz w:val="24"/>
                <w:szCs w:val="24"/>
              </w:rPr>
              <w:t xml:space="preserve">rbų etapai. Dėvėti tinkami darbo drabužiai ir asmeninės apsaugos priemonės. Darbo vieta paruošta pagal ergonomikos ir aplinkosaugos reikalavimus. Tinkamai parinkti ir paruošti darbui reikalingi įrankiai, priemonės, medžiagos ir inventorius. Apibūdinti pastato fasado apdailos dekoratyviniu tinku rankiniu būdu reikalavimai. </w:t>
            </w:r>
            <w:r w:rsidR="00681CA2" w:rsidRPr="00D84D46">
              <w:rPr>
                <w:rFonts w:ascii="Times New Roman" w:eastAsia="Calibri" w:hAnsi="Times New Roman" w:cs="Times New Roman"/>
                <w:sz w:val="24"/>
                <w:szCs w:val="24"/>
              </w:rPr>
              <w:t>Paru</w:t>
            </w:r>
            <w:r w:rsidR="00681CA2" w:rsidRPr="008A148C">
              <w:rPr>
                <w:rFonts w:ascii="Times New Roman" w:eastAsia="Calibri" w:hAnsi="Times New Roman" w:cs="Times New Roman"/>
                <w:sz w:val="24"/>
                <w:szCs w:val="24"/>
              </w:rPr>
              <w:t xml:space="preserve">oštas dekoratyvinio tinkavimo skiedinys. Įrengtos pastato fasado paviršiaus sutvirtinimo priemonės prieš tinkavimą. Užteptas pastato fasadas dekoratyviniu tinku rankiniu būdu. Suremontuotas pastato fasado dekoratyvinis tinkas. Apibūdinti pastato fasado dažymo reikalavimai. Paruoštas pastato fasadas dažyti. Nudažytas pastato fasadas rankiniais įrankiais ir dažymo </w:t>
            </w:r>
            <w:r w:rsidR="00681CA2" w:rsidRPr="008A148C">
              <w:rPr>
                <w:rFonts w:ascii="Times New Roman" w:eastAsia="Calibri" w:hAnsi="Times New Roman" w:cs="Times New Roman"/>
                <w:sz w:val="24"/>
                <w:szCs w:val="24"/>
              </w:rPr>
              <w:lastRenderedPageBreak/>
              <w:t>mechanizmais. Ištaisyti pastato fasado dažymo defektai.</w:t>
            </w:r>
            <w:r w:rsidR="008A148C" w:rsidRPr="008A148C">
              <w:rPr>
                <w:rFonts w:ascii="Times New Roman" w:eastAsia="Calibri" w:hAnsi="Times New Roman" w:cs="Times New Roman"/>
                <w:sz w:val="24"/>
                <w:szCs w:val="24"/>
              </w:rPr>
              <w:t xml:space="preserve"> </w:t>
            </w:r>
            <w:r w:rsidR="00681CA2" w:rsidRPr="008A148C">
              <w:rPr>
                <w:rFonts w:ascii="Times New Roman" w:eastAsia="Calibri" w:hAnsi="Times New Roman" w:cs="Times New Roman"/>
                <w:sz w:val="24"/>
                <w:szCs w:val="24"/>
              </w:rPr>
              <w:t>Darbai atlikti laikantis darbuotojo saugos ir sveikatos taisyklių. Medžiagos ir įrenginiai naudoti taupiai, tikslingai. Nurodytos užduotys atliktos savarankiškai, laiku, laikantis įvardintų darbų kokybės rodiklių, technologijų, darbų eiliškumo, leidžiamų nuokrypių, sandarumo ir kitų reikalavimų.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681CA2" w:rsidRPr="009F0A1D" w:rsidTr="00495D08">
        <w:trPr>
          <w:trHeight w:val="842"/>
        </w:trPr>
        <w:tc>
          <w:tcPr>
            <w:tcW w:w="2865" w:type="dxa"/>
          </w:tcPr>
          <w:p w:rsidR="00681CA2" w:rsidRPr="009F0A1D" w:rsidRDefault="00681CA2" w:rsidP="00D30004">
            <w:pPr>
              <w:rPr>
                <w:rFonts w:ascii="Times New Roman" w:hAnsi="Times New Roman" w:cs="Times New Roman"/>
                <w:sz w:val="24"/>
                <w:szCs w:val="24"/>
              </w:rPr>
            </w:pPr>
            <w:r w:rsidRPr="009F0A1D">
              <w:rPr>
                <w:rFonts w:ascii="Times New Roman" w:hAnsi="Times New Roman" w:cs="Times New Roman"/>
                <w:sz w:val="24"/>
                <w:szCs w:val="24"/>
              </w:rPr>
              <w:lastRenderedPageBreak/>
              <w:t>Reikalavimai mokymui skirtiems metodiniams ir materialiesiems ištekliams</w:t>
            </w:r>
          </w:p>
        </w:tc>
        <w:tc>
          <w:tcPr>
            <w:tcW w:w="11354" w:type="dxa"/>
            <w:gridSpan w:val="5"/>
          </w:tcPr>
          <w:p w:rsidR="00681CA2" w:rsidRPr="00252409" w:rsidRDefault="00681CA2" w:rsidP="00D30004">
            <w:pPr>
              <w:pStyle w:val="ListParagraph"/>
              <w:widowControl w:val="0"/>
              <w:tabs>
                <w:tab w:val="left" w:pos="89"/>
                <w:tab w:val="left" w:pos="373"/>
                <w:tab w:val="left" w:pos="1870"/>
              </w:tabs>
              <w:ind w:left="0"/>
              <w:jc w:val="both"/>
              <w:rPr>
                <w:rFonts w:ascii="Times New Roman" w:hAnsi="Times New Roman" w:cs="Times New Roman"/>
                <w:i/>
                <w:sz w:val="24"/>
                <w:szCs w:val="24"/>
              </w:rPr>
            </w:pPr>
            <w:r w:rsidRPr="00252409">
              <w:rPr>
                <w:rFonts w:ascii="Times New Roman" w:hAnsi="Times New Roman" w:cs="Times New Roman"/>
                <w:i/>
                <w:sz w:val="24"/>
                <w:szCs w:val="24"/>
              </w:rPr>
              <w:t>Mokymo(si) medžiaga:</w:t>
            </w:r>
          </w:p>
          <w:p w:rsidR="00681CA2" w:rsidRPr="00D664EE" w:rsidRDefault="00681CA2" w:rsidP="00EB4989">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D664EE">
              <w:rPr>
                <w:rFonts w:ascii="Times New Roman" w:hAnsi="Times New Roman" w:cs="Times New Roman"/>
                <w:sz w:val="24"/>
                <w:szCs w:val="24"/>
              </w:rPr>
              <w:t>Vadovėliai ir kita mokomoji medžiaga</w:t>
            </w:r>
          </w:p>
          <w:p w:rsidR="00681CA2" w:rsidRPr="00D664EE" w:rsidRDefault="00681CA2" w:rsidP="00EB4989">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D664EE">
              <w:rPr>
                <w:rFonts w:ascii="Times New Roman" w:hAnsi="Times New Roman" w:cs="Times New Roman"/>
                <w:sz w:val="24"/>
                <w:szCs w:val="24"/>
              </w:rPr>
              <w:t>Saugos ir sveikatos taisyklės statyboje DT 5 – 00</w:t>
            </w:r>
          </w:p>
          <w:p w:rsidR="00681CA2" w:rsidRPr="00D664EE" w:rsidRDefault="00681CA2" w:rsidP="00EB4989">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D664EE">
              <w:rPr>
                <w:rFonts w:ascii="Times New Roman" w:hAnsi="Times New Roman" w:cs="Times New Roman"/>
                <w:sz w:val="24"/>
                <w:szCs w:val="24"/>
              </w:rPr>
              <w:t>Teisės aktai, reglamentuojantys pastatų fasadų apdailos darbus</w:t>
            </w:r>
          </w:p>
          <w:p w:rsidR="00681CA2" w:rsidRPr="00D664EE" w:rsidRDefault="00681CA2" w:rsidP="00EB4989">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D664EE">
              <w:rPr>
                <w:rFonts w:ascii="Times New Roman" w:hAnsi="Times New Roman" w:cs="Times New Roman"/>
                <w:sz w:val="24"/>
                <w:szCs w:val="24"/>
              </w:rPr>
              <w:t>Standartai, reglamentuojantys pastatų fasadų apdailos darbus</w:t>
            </w:r>
          </w:p>
          <w:p w:rsidR="00681CA2" w:rsidRPr="00252409" w:rsidRDefault="00681CA2" w:rsidP="00D30004">
            <w:pPr>
              <w:pStyle w:val="ListParagraph"/>
              <w:widowControl w:val="0"/>
              <w:tabs>
                <w:tab w:val="left" w:pos="89"/>
                <w:tab w:val="left" w:pos="373"/>
                <w:tab w:val="left" w:pos="1870"/>
              </w:tabs>
              <w:ind w:left="0"/>
              <w:jc w:val="both"/>
              <w:rPr>
                <w:rFonts w:ascii="Times New Roman" w:hAnsi="Times New Roman" w:cs="Times New Roman"/>
                <w:i/>
                <w:sz w:val="24"/>
                <w:szCs w:val="24"/>
              </w:rPr>
            </w:pPr>
            <w:r w:rsidRPr="00252409">
              <w:rPr>
                <w:rFonts w:ascii="Times New Roman" w:hAnsi="Times New Roman" w:cs="Times New Roman"/>
                <w:i/>
                <w:sz w:val="24"/>
                <w:szCs w:val="24"/>
              </w:rPr>
              <w:t>Mokymo(si) priemonės:</w:t>
            </w:r>
          </w:p>
          <w:p w:rsidR="00EB4989" w:rsidRPr="00EB4989" w:rsidRDefault="00EB4989" w:rsidP="00EB4989">
            <w:pPr>
              <w:pStyle w:val="ListParagraph"/>
              <w:widowControl w:val="0"/>
              <w:numPr>
                <w:ilvl w:val="0"/>
                <w:numId w:val="35"/>
              </w:numPr>
              <w:tabs>
                <w:tab w:val="left" w:pos="89"/>
                <w:tab w:val="left" w:pos="391"/>
                <w:tab w:val="left" w:pos="1870"/>
              </w:tabs>
              <w:ind w:left="0" w:firstLine="0"/>
              <w:rPr>
                <w:rFonts w:ascii="Times New Roman" w:hAnsi="Times New Roman" w:cs="Times New Roman"/>
                <w:sz w:val="24"/>
                <w:szCs w:val="24"/>
              </w:rPr>
            </w:pPr>
            <w:r w:rsidRPr="00EB4989">
              <w:rPr>
                <w:rFonts w:ascii="Times New Roman" w:hAnsi="Times New Roman" w:cs="Times New Roman"/>
                <w:sz w:val="24"/>
                <w:szCs w:val="24"/>
              </w:rPr>
              <w:t>Techninės priemonės mokymuisi iliustruoti, vizualizuoti</w:t>
            </w:r>
          </w:p>
          <w:p w:rsidR="00EB4989" w:rsidRPr="00EB4989" w:rsidRDefault="00EB4989" w:rsidP="00EB4989">
            <w:pPr>
              <w:pStyle w:val="ListParagraph"/>
              <w:widowControl w:val="0"/>
              <w:numPr>
                <w:ilvl w:val="0"/>
                <w:numId w:val="35"/>
              </w:numPr>
              <w:tabs>
                <w:tab w:val="left" w:pos="89"/>
                <w:tab w:val="left" w:pos="391"/>
                <w:tab w:val="left" w:pos="1870"/>
              </w:tabs>
              <w:ind w:left="0" w:firstLine="0"/>
              <w:rPr>
                <w:rFonts w:ascii="Times New Roman" w:hAnsi="Times New Roman" w:cs="Times New Roman"/>
                <w:sz w:val="24"/>
                <w:szCs w:val="24"/>
              </w:rPr>
            </w:pPr>
            <w:r w:rsidRPr="00D664EE">
              <w:rPr>
                <w:rFonts w:ascii="Times New Roman" w:hAnsi="Times New Roman" w:cs="Times New Roman"/>
                <w:sz w:val="24"/>
                <w:szCs w:val="24"/>
              </w:rPr>
              <w:t>Vaizdinės priemonės, plakatai, schemos, maketai, modeliai</w:t>
            </w:r>
            <w:r w:rsidRPr="00EB4989">
              <w:rPr>
                <w:rFonts w:ascii="Times New Roman" w:hAnsi="Times New Roman" w:cs="Times New Roman"/>
                <w:sz w:val="24"/>
                <w:szCs w:val="24"/>
              </w:rPr>
              <w:t xml:space="preserve"> </w:t>
            </w:r>
            <w:r w:rsidRPr="00EB4989">
              <w:rPr>
                <w:rFonts w:ascii="Times New Roman" w:hAnsi="Times New Roman" w:cs="Times New Roman"/>
                <w:sz w:val="24"/>
                <w:szCs w:val="24"/>
              </w:rPr>
              <w:t>Vaizdinės priemonės, maketai, pavyzdžiai, katalogai</w:t>
            </w:r>
          </w:p>
          <w:p w:rsidR="00EB4989" w:rsidRPr="00EB4989" w:rsidRDefault="00EB4989" w:rsidP="00EB4989">
            <w:pPr>
              <w:pStyle w:val="ListParagraph"/>
              <w:widowControl w:val="0"/>
              <w:numPr>
                <w:ilvl w:val="0"/>
                <w:numId w:val="35"/>
              </w:numPr>
              <w:tabs>
                <w:tab w:val="left" w:pos="89"/>
                <w:tab w:val="left" w:pos="391"/>
                <w:tab w:val="left" w:pos="1870"/>
              </w:tabs>
              <w:ind w:left="0" w:firstLine="0"/>
              <w:rPr>
                <w:rFonts w:ascii="Times New Roman" w:hAnsi="Times New Roman" w:cs="Times New Roman"/>
                <w:sz w:val="24"/>
                <w:szCs w:val="24"/>
              </w:rPr>
            </w:pPr>
            <w:r w:rsidRPr="00EB4989">
              <w:rPr>
                <w:rFonts w:ascii="Times New Roman" w:hAnsi="Times New Roman" w:cs="Times New Roman"/>
                <w:sz w:val="24"/>
                <w:szCs w:val="24"/>
              </w:rPr>
              <w:t>Darbuotojų saugos priemonių pavyzdžiai</w:t>
            </w:r>
          </w:p>
          <w:p w:rsidR="00EB4989" w:rsidRPr="00EB4989" w:rsidRDefault="00EB4989" w:rsidP="00EB4989">
            <w:pPr>
              <w:pStyle w:val="ListParagraph"/>
              <w:widowControl w:val="0"/>
              <w:numPr>
                <w:ilvl w:val="0"/>
                <w:numId w:val="35"/>
              </w:numPr>
              <w:tabs>
                <w:tab w:val="left" w:pos="89"/>
                <w:tab w:val="left" w:pos="391"/>
                <w:tab w:val="left" w:pos="1870"/>
              </w:tabs>
              <w:ind w:left="0" w:firstLine="0"/>
              <w:rPr>
                <w:rFonts w:ascii="Times New Roman" w:hAnsi="Times New Roman" w:cs="Times New Roman"/>
                <w:sz w:val="24"/>
                <w:szCs w:val="24"/>
              </w:rPr>
            </w:pPr>
            <w:r w:rsidRPr="00EB4989">
              <w:rPr>
                <w:rFonts w:ascii="Times New Roman" w:hAnsi="Times New Roman" w:cs="Times New Roman"/>
                <w:sz w:val="24"/>
                <w:szCs w:val="24"/>
              </w:rPr>
              <w:t>Technologinės kortelės</w:t>
            </w:r>
          </w:p>
          <w:p w:rsidR="00EB4989" w:rsidRPr="00EB4989" w:rsidRDefault="00EB4989" w:rsidP="00EB4989">
            <w:pPr>
              <w:pStyle w:val="ListParagraph"/>
              <w:widowControl w:val="0"/>
              <w:numPr>
                <w:ilvl w:val="0"/>
                <w:numId w:val="35"/>
              </w:numPr>
              <w:tabs>
                <w:tab w:val="left" w:pos="89"/>
                <w:tab w:val="left" w:pos="391"/>
                <w:tab w:val="left" w:pos="1870"/>
              </w:tabs>
              <w:ind w:left="0" w:firstLine="0"/>
              <w:rPr>
                <w:rFonts w:ascii="Times New Roman" w:hAnsi="Times New Roman" w:cs="Times New Roman"/>
                <w:sz w:val="24"/>
                <w:szCs w:val="24"/>
              </w:rPr>
            </w:pPr>
            <w:r w:rsidRPr="00EB4989">
              <w:rPr>
                <w:rFonts w:ascii="Times New Roman" w:hAnsi="Times New Roman" w:cs="Times New Roman"/>
                <w:sz w:val="24"/>
                <w:szCs w:val="24"/>
              </w:rPr>
              <w:t>Pastato skaitmeninis modelis (demonstracinė versija)</w:t>
            </w:r>
          </w:p>
          <w:p w:rsidR="00681CA2" w:rsidRPr="00D664EE" w:rsidRDefault="00EB4989" w:rsidP="00EB4989">
            <w:pPr>
              <w:pStyle w:val="ListParagraph"/>
              <w:widowControl w:val="0"/>
              <w:numPr>
                <w:ilvl w:val="0"/>
                <w:numId w:val="35"/>
              </w:numPr>
              <w:tabs>
                <w:tab w:val="left" w:pos="89"/>
                <w:tab w:val="left" w:pos="373"/>
                <w:tab w:val="left" w:pos="1870"/>
              </w:tabs>
              <w:ind w:left="0" w:firstLine="0"/>
              <w:rPr>
                <w:rFonts w:ascii="Times New Roman" w:hAnsi="Times New Roman" w:cs="Times New Roman"/>
                <w:sz w:val="24"/>
                <w:szCs w:val="24"/>
              </w:rPr>
            </w:pPr>
            <w:r w:rsidRPr="00EB4989">
              <w:rPr>
                <w:rFonts w:ascii="Times New Roman" w:hAnsi="Times New Roman" w:cs="Times New Roman"/>
                <w:sz w:val="24"/>
                <w:szCs w:val="24"/>
              </w:rPr>
              <w:t>Statinio skaitmeninio modelio naudojimo kompiuterinė įranga</w:t>
            </w:r>
          </w:p>
        </w:tc>
      </w:tr>
      <w:tr w:rsidR="00681CA2" w:rsidRPr="009F0A1D" w:rsidTr="00495D08">
        <w:trPr>
          <w:trHeight w:val="842"/>
        </w:trPr>
        <w:tc>
          <w:tcPr>
            <w:tcW w:w="2865" w:type="dxa"/>
          </w:tcPr>
          <w:p w:rsidR="00681CA2" w:rsidRPr="009F0A1D" w:rsidRDefault="00681CA2" w:rsidP="00D30004">
            <w:pPr>
              <w:rPr>
                <w:rFonts w:ascii="Times New Roman" w:hAnsi="Times New Roman" w:cs="Times New Roman"/>
                <w:sz w:val="24"/>
                <w:szCs w:val="24"/>
              </w:rPr>
            </w:pPr>
            <w:r w:rsidRPr="009F0A1D">
              <w:rPr>
                <w:rFonts w:ascii="Times New Roman" w:hAnsi="Times New Roman" w:cs="Times New Roman"/>
                <w:sz w:val="24"/>
                <w:szCs w:val="24"/>
              </w:rPr>
              <w:t>Reikalavimai teorinio ir praktinio mokymo vietai</w:t>
            </w:r>
          </w:p>
        </w:tc>
        <w:tc>
          <w:tcPr>
            <w:tcW w:w="11354" w:type="dxa"/>
            <w:gridSpan w:val="5"/>
          </w:tcPr>
          <w:p w:rsidR="00681CA2" w:rsidRPr="00D664EE" w:rsidRDefault="00681CA2" w:rsidP="00D30004">
            <w:pPr>
              <w:pStyle w:val="ListParagraph"/>
              <w:widowControl w:val="0"/>
              <w:tabs>
                <w:tab w:val="left" w:pos="89"/>
                <w:tab w:val="left" w:pos="373"/>
                <w:tab w:val="left" w:pos="1870"/>
              </w:tabs>
              <w:ind w:left="0"/>
              <w:jc w:val="both"/>
              <w:rPr>
                <w:rFonts w:ascii="Times New Roman" w:eastAsia="Calibri" w:hAnsi="Times New Roman" w:cs="Times New Roman"/>
                <w:sz w:val="24"/>
                <w:szCs w:val="24"/>
              </w:rPr>
            </w:pPr>
            <w:r w:rsidRPr="00D664EE">
              <w:rPr>
                <w:rFonts w:ascii="Times New Roman" w:eastAsia="Calibri" w:hAnsi="Times New Roman" w:cs="Times New Roman"/>
                <w:sz w:val="24"/>
                <w:szCs w:val="24"/>
              </w:rPr>
              <w:t>Klasė ar kita mokymui(si) pritaikyta patalpa su techninėmis priemonėmis (kompiuteriu, vaizdo projektoriumi) mokymo(si) medžiagai pateikti.</w:t>
            </w:r>
          </w:p>
          <w:p w:rsidR="00681CA2" w:rsidRPr="00681CA2" w:rsidRDefault="00681CA2" w:rsidP="00D30004">
            <w:pPr>
              <w:pStyle w:val="ListParagraph"/>
              <w:widowControl w:val="0"/>
              <w:tabs>
                <w:tab w:val="left" w:pos="89"/>
                <w:tab w:val="left" w:pos="373"/>
                <w:tab w:val="left" w:pos="1870"/>
              </w:tabs>
              <w:ind w:left="0"/>
              <w:jc w:val="both"/>
              <w:rPr>
                <w:rFonts w:ascii="Times New Roman" w:hAnsi="Times New Roman" w:cs="Times New Roman"/>
                <w:sz w:val="24"/>
                <w:szCs w:val="24"/>
              </w:rPr>
            </w:pPr>
            <w:r w:rsidRPr="00D664EE">
              <w:rPr>
                <w:rFonts w:ascii="Times New Roman" w:eastAsia="Calibri" w:hAnsi="Times New Roman" w:cs="Times New Roman"/>
                <w:sz w:val="24"/>
                <w:szCs w:val="24"/>
              </w:rPr>
              <w:t>Praktinio mokymo vieta, aprūpinta pastatų fasadų apdailos darbams naudojamomis medžiagomis, darbo įrankiais, priemonėmis</w:t>
            </w:r>
            <w:r w:rsidRPr="00681CA2">
              <w:rPr>
                <w:rFonts w:ascii="Times New Roman" w:hAnsi="Times New Roman" w:cs="Times New Roman"/>
                <w:sz w:val="24"/>
                <w:szCs w:val="24"/>
              </w:rPr>
              <w:t>, paaukštinimo įranga, darbo brėžinių pavyzdžiais, maketais.</w:t>
            </w:r>
          </w:p>
        </w:tc>
      </w:tr>
      <w:tr w:rsidR="00681CA2" w:rsidRPr="009F0A1D" w:rsidTr="00495D08">
        <w:trPr>
          <w:trHeight w:val="842"/>
        </w:trPr>
        <w:tc>
          <w:tcPr>
            <w:tcW w:w="2865" w:type="dxa"/>
          </w:tcPr>
          <w:p w:rsidR="00681CA2" w:rsidRPr="009F0A1D" w:rsidRDefault="00681CA2" w:rsidP="00D30004">
            <w:pPr>
              <w:rPr>
                <w:rFonts w:ascii="Times New Roman" w:hAnsi="Times New Roman" w:cs="Times New Roman"/>
                <w:sz w:val="24"/>
                <w:szCs w:val="24"/>
              </w:rPr>
            </w:pPr>
            <w:r w:rsidRPr="009F0A1D">
              <w:rPr>
                <w:rFonts w:ascii="Times New Roman" w:hAnsi="Times New Roman" w:cs="Times New Roman"/>
                <w:sz w:val="24"/>
                <w:szCs w:val="24"/>
              </w:rPr>
              <w:t>Kvalifikaciniai ir kompetencijų reikalavimai mokytojams (dėstytojams)</w:t>
            </w:r>
          </w:p>
        </w:tc>
        <w:tc>
          <w:tcPr>
            <w:tcW w:w="11354" w:type="dxa"/>
            <w:gridSpan w:val="5"/>
          </w:tcPr>
          <w:p w:rsidR="00681CA2" w:rsidRPr="00681CA2" w:rsidRDefault="00681CA2" w:rsidP="00D30004">
            <w:pPr>
              <w:widowControl w:val="0"/>
              <w:jc w:val="both"/>
              <w:rPr>
                <w:rFonts w:ascii="Times New Roman" w:hAnsi="Times New Roman" w:cs="Times New Roman"/>
                <w:sz w:val="24"/>
                <w:szCs w:val="24"/>
              </w:rPr>
            </w:pPr>
            <w:r w:rsidRPr="00681CA2">
              <w:rPr>
                <w:rFonts w:ascii="Times New Roman" w:hAnsi="Times New Roman" w:cs="Times New Roman"/>
                <w:sz w:val="24"/>
                <w:szCs w:val="24"/>
              </w:rPr>
              <w:t>Modulį gali vesti mokytojas, turintis:</w:t>
            </w:r>
          </w:p>
          <w:p w:rsidR="00681CA2" w:rsidRPr="00681CA2" w:rsidRDefault="00681CA2" w:rsidP="00D30004">
            <w:pPr>
              <w:widowControl w:val="0"/>
              <w:jc w:val="both"/>
              <w:rPr>
                <w:rFonts w:ascii="Times New Roman" w:hAnsi="Times New Roman" w:cs="Times New Roman"/>
                <w:sz w:val="24"/>
                <w:szCs w:val="24"/>
              </w:rPr>
            </w:pPr>
            <w:r w:rsidRPr="00681CA2">
              <w:rPr>
                <w:rFonts w:ascii="Times New Roman" w:hAnsi="Times New Roman" w:cs="Times New Roman"/>
                <w:sz w:val="24"/>
                <w:szCs w:val="24"/>
              </w:rPr>
              <w:t>1) Lietuvos Respublikos švietimo įstatyme ir Reikalavimų mokytojų kvalifikacijai apraše, patvirtintame Lietuvos Respublikos švietimo</w:t>
            </w:r>
            <w:r w:rsidR="00BE7B19">
              <w:rPr>
                <w:rFonts w:ascii="Times New Roman" w:hAnsi="Times New Roman" w:cs="Times New Roman"/>
                <w:sz w:val="24"/>
                <w:szCs w:val="24"/>
              </w:rPr>
              <w:t xml:space="preserve">, </w:t>
            </w:r>
            <w:r w:rsidRPr="00681CA2">
              <w:rPr>
                <w:rFonts w:ascii="Times New Roman" w:hAnsi="Times New Roman" w:cs="Times New Roman"/>
                <w:sz w:val="24"/>
                <w:szCs w:val="24"/>
              </w:rPr>
              <w:t xml:space="preserve">mokslo </w:t>
            </w:r>
            <w:r w:rsidR="00BE7B19">
              <w:rPr>
                <w:rFonts w:ascii="Times New Roman" w:hAnsi="Times New Roman" w:cs="Times New Roman"/>
                <w:sz w:val="24"/>
                <w:szCs w:val="24"/>
              </w:rPr>
              <w:t xml:space="preserve">ir sporto </w:t>
            </w:r>
            <w:r w:rsidRPr="00681CA2">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681CA2" w:rsidRPr="00681CA2" w:rsidRDefault="00681CA2" w:rsidP="00D30004">
            <w:pPr>
              <w:pStyle w:val="2vidutinistinklelis1"/>
              <w:widowControl w:val="0"/>
              <w:jc w:val="both"/>
              <w:rPr>
                <w:i/>
                <w:iCs/>
              </w:rPr>
            </w:pPr>
            <w:r w:rsidRPr="00681CA2">
              <w:t>2) fasadų šiltintojo ar apdailininko ar lygiavertę kvalifikaciją arba statybos inžinerijos studijų krypties ar lygiavertį išsilavinimą, arba ne mažesnę kaip 3 metų fasadų šiltintojo ar apdailininko profesinės veiklos patirtį.</w:t>
            </w:r>
          </w:p>
        </w:tc>
      </w:tr>
    </w:tbl>
    <w:p w:rsidR="008513DD" w:rsidRPr="009F0A1D" w:rsidRDefault="008513DD" w:rsidP="00D30004">
      <w:pPr>
        <w:spacing w:after="0" w:line="240" w:lineRule="auto"/>
        <w:jc w:val="center"/>
        <w:rPr>
          <w:rFonts w:ascii="Times New Roman" w:hAnsi="Times New Roman" w:cs="Times New Roman"/>
          <w:b/>
          <w:sz w:val="24"/>
          <w:szCs w:val="24"/>
        </w:rPr>
      </w:pPr>
    </w:p>
    <w:p w:rsidR="008168AA" w:rsidRPr="009F0A1D" w:rsidRDefault="008168AA" w:rsidP="00D30004">
      <w:pPr>
        <w:spacing w:after="0" w:line="240" w:lineRule="auto"/>
        <w:rPr>
          <w:rFonts w:ascii="Times New Roman" w:hAnsi="Times New Roman" w:cs="Times New Roman"/>
          <w:b/>
          <w:sz w:val="24"/>
          <w:szCs w:val="24"/>
        </w:rPr>
      </w:pPr>
    </w:p>
    <w:sectPr w:rsidR="008168AA" w:rsidRPr="009F0A1D" w:rsidSect="001C336F">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F2" w:rsidRDefault="00C17BF2" w:rsidP="00320E04">
      <w:pPr>
        <w:spacing w:after="0" w:line="240" w:lineRule="auto"/>
      </w:pPr>
      <w:r>
        <w:separator/>
      </w:r>
    </w:p>
  </w:endnote>
  <w:endnote w:type="continuationSeparator" w:id="0">
    <w:p w:rsidR="00C17BF2" w:rsidRDefault="00C17BF2" w:rsidP="00320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F2" w:rsidRDefault="00C17BF2" w:rsidP="00320E04">
      <w:pPr>
        <w:spacing w:after="0" w:line="240" w:lineRule="auto"/>
      </w:pPr>
      <w:r>
        <w:separator/>
      </w:r>
    </w:p>
  </w:footnote>
  <w:footnote w:type="continuationSeparator" w:id="0">
    <w:p w:rsidR="00C17BF2" w:rsidRDefault="00C17BF2" w:rsidP="00320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2373"/>
    <w:multiLevelType w:val="hybridMultilevel"/>
    <w:tmpl w:val="D7AA3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B0006A"/>
    <w:multiLevelType w:val="hybridMultilevel"/>
    <w:tmpl w:val="CD0E2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203743"/>
    <w:multiLevelType w:val="hybridMultilevel"/>
    <w:tmpl w:val="652E1E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7C71EA"/>
    <w:multiLevelType w:val="hybridMultilevel"/>
    <w:tmpl w:val="A87C24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036AA2"/>
    <w:multiLevelType w:val="hybridMultilevel"/>
    <w:tmpl w:val="2E84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E35D77"/>
    <w:multiLevelType w:val="hybridMultilevel"/>
    <w:tmpl w:val="48D43F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56374B"/>
    <w:multiLevelType w:val="hybridMultilevel"/>
    <w:tmpl w:val="84FE90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A347B4E"/>
    <w:multiLevelType w:val="hybridMultilevel"/>
    <w:tmpl w:val="0FEC0C70"/>
    <w:lvl w:ilvl="0" w:tplc="8BF81644">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B4716E0"/>
    <w:multiLevelType w:val="hybridMultilevel"/>
    <w:tmpl w:val="B4FE01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1155E46"/>
    <w:multiLevelType w:val="hybridMultilevel"/>
    <w:tmpl w:val="FFE0EA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11A2D91"/>
    <w:multiLevelType w:val="hybridMultilevel"/>
    <w:tmpl w:val="2BB657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1976597"/>
    <w:multiLevelType w:val="hybridMultilevel"/>
    <w:tmpl w:val="587E5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1D802A2"/>
    <w:multiLevelType w:val="hybridMultilevel"/>
    <w:tmpl w:val="B3E6FC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3775659"/>
    <w:multiLevelType w:val="hybridMultilevel"/>
    <w:tmpl w:val="55A059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4661B90"/>
    <w:multiLevelType w:val="hybridMultilevel"/>
    <w:tmpl w:val="109A5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2F7696"/>
    <w:multiLevelType w:val="hybridMultilevel"/>
    <w:tmpl w:val="6FA0C6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9253CCD"/>
    <w:multiLevelType w:val="hybridMultilevel"/>
    <w:tmpl w:val="131EC8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03A6FB9"/>
    <w:multiLevelType w:val="hybridMultilevel"/>
    <w:tmpl w:val="154EC6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23A1898"/>
    <w:multiLevelType w:val="hybridMultilevel"/>
    <w:tmpl w:val="96E2C498"/>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23" w15:restartNumberingAfterBreak="0">
    <w:nsid w:val="331147EB"/>
    <w:multiLevelType w:val="hybridMultilevel"/>
    <w:tmpl w:val="7C7C1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5096222"/>
    <w:multiLevelType w:val="hybridMultilevel"/>
    <w:tmpl w:val="21A4D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81B18D2"/>
    <w:multiLevelType w:val="hybridMultilevel"/>
    <w:tmpl w:val="599040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B462B40"/>
    <w:multiLevelType w:val="hybridMultilevel"/>
    <w:tmpl w:val="EC701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E2131BF"/>
    <w:multiLevelType w:val="hybridMultilevel"/>
    <w:tmpl w:val="12163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2C37AE8"/>
    <w:multiLevelType w:val="hybridMultilevel"/>
    <w:tmpl w:val="99000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CD9709A"/>
    <w:multiLevelType w:val="hybridMultilevel"/>
    <w:tmpl w:val="5C323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F5C4E42"/>
    <w:multiLevelType w:val="hybridMultilevel"/>
    <w:tmpl w:val="FDEE5F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31E6203"/>
    <w:multiLevelType w:val="hybridMultilevel"/>
    <w:tmpl w:val="C7AE0F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8E80841"/>
    <w:multiLevelType w:val="hybridMultilevel"/>
    <w:tmpl w:val="919A31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C836256"/>
    <w:multiLevelType w:val="hybridMultilevel"/>
    <w:tmpl w:val="385A3C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D792486"/>
    <w:multiLevelType w:val="hybridMultilevel"/>
    <w:tmpl w:val="F7BEFD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F60209B"/>
    <w:multiLevelType w:val="hybridMultilevel"/>
    <w:tmpl w:val="7AF0DEF4"/>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38" w15:restartNumberingAfterBreak="0">
    <w:nsid w:val="5F6A282E"/>
    <w:multiLevelType w:val="hybridMultilevel"/>
    <w:tmpl w:val="64745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8682C54"/>
    <w:multiLevelType w:val="hybridMultilevel"/>
    <w:tmpl w:val="B98CCB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91B0BD4"/>
    <w:multiLevelType w:val="hybridMultilevel"/>
    <w:tmpl w:val="EEA4AA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CC16CFF"/>
    <w:multiLevelType w:val="hybridMultilevel"/>
    <w:tmpl w:val="64BE6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5422400"/>
    <w:multiLevelType w:val="hybridMultilevel"/>
    <w:tmpl w:val="7E0C39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97F4A37"/>
    <w:multiLevelType w:val="hybridMultilevel"/>
    <w:tmpl w:val="DD6867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A0A27A9"/>
    <w:multiLevelType w:val="hybridMultilevel"/>
    <w:tmpl w:val="688C42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CCA155A"/>
    <w:multiLevelType w:val="hybridMultilevel"/>
    <w:tmpl w:val="41CED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2530E2"/>
    <w:multiLevelType w:val="hybridMultilevel"/>
    <w:tmpl w:val="1048EB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E54226E"/>
    <w:multiLevelType w:val="hybridMultilevel"/>
    <w:tmpl w:val="133E82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36"/>
  </w:num>
  <w:num w:numId="5">
    <w:abstractNumId w:val="26"/>
  </w:num>
  <w:num w:numId="6">
    <w:abstractNumId w:val="43"/>
  </w:num>
  <w:num w:numId="7">
    <w:abstractNumId w:val="39"/>
  </w:num>
  <w:num w:numId="8">
    <w:abstractNumId w:val="24"/>
  </w:num>
  <w:num w:numId="9">
    <w:abstractNumId w:val="41"/>
  </w:num>
  <w:num w:numId="10">
    <w:abstractNumId w:val="29"/>
  </w:num>
  <w:num w:numId="11">
    <w:abstractNumId w:val="47"/>
  </w:num>
  <w:num w:numId="12">
    <w:abstractNumId w:val="32"/>
  </w:num>
  <w:num w:numId="13">
    <w:abstractNumId w:val="28"/>
  </w:num>
  <w:num w:numId="14">
    <w:abstractNumId w:val="0"/>
  </w:num>
  <w:num w:numId="15">
    <w:abstractNumId w:val="46"/>
  </w:num>
  <w:num w:numId="16">
    <w:abstractNumId w:val="1"/>
  </w:num>
  <w:num w:numId="17">
    <w:abstractNumId w:val="45"/>
  </w:num>
  <w:num w:numId="18">
    <w:abstractNumId w:val="23"/>
  </w:num>
  <w:num w:numId="19">
    <w:abstractNumId w:val="11"/>
  </w:num>
  <w:num w:numId="20">
    <w:abstractNumId w:val="22"/>
  </w:num>
  <w:num w:numId="21">
    <w:abstractNumId w:val="44"/>
  </w:num>
  <w:num w:numId="22">
    <w:abstractNumId w:val="34"/>
  </w:num>
  <w:num w:numId="23">
    <w:abstractNumId w:val="38"/>
  </w:num>
  <w:num w:numId="24">
    <w:abstractNumId w:val="33"/>
  </w:num>
  <w:num w:numId="25">
    <w:abstractNumId w:val="16"/>
  </w:num>
  <w:num w:numId="26">
    <w:abstractNumId w:val="13"/>
  </w:num>
  <w:num w:numId="27">
    <w:abstractNumId w:val="42"/>
  </w:num>
  <w:num w:numId="28">
    <w:abstractNumId w:val="4"/>
  </w:num>
  <w:num w:numId="29">
    <w:abstractNumId w:val="7"/>
  </w:num>
  <w:num w:numId="30">
    <w:abstractNumId w:val="2"/>
  </w:num>
  <w:num w:numId="31">
    <w:abstractNumId w:val="35"/>
  </w:num>
  <w:num w:numId="32">
    <w:abstractNumId w:val="17"/>
  </w:num>
  <w:num w:numId="33">
    <w:abstractNumId w:val="37"/>
  </w:num>
  <w:num w:numId="34">
    <w:abstractNumId w:val="20"/>
  </w:num>
  <w:num w:numId="35">
    <w:abstractNumId w:val="8"/>
  </w:num>
  <w:num w:numId="36">
    <w:abstractNumId w:val="5"/>
  </w:num>
  <w:num w:numId="37">
    <w:abstractNumId w:val="19"/>
  </w:num>
  <w:num w:numId="38">
    <w:abstractNumId w:val="25"/>
  </w:num>
  <w:num w:numId="39">
    <w:abstractNumId w:val="10"/>
  </w:num>
  <w:num w:numId="40">
    <w:abstractNumId w:val="30"/>
  </w:num>
  <w:num w:numId="41">
    <w:abstractNumId w:val="31"/>
  </w:num>
  <w:num w:numId="42">
    <w:abstractNumId w:val="40"/>
  </w:num>
  <w:num w:numId="43">
    <w:abstractNumId w:val="6"/>
  </w:num>
  <w:num w:numId="44">
    <w:abstractNumId w:val="14"/>
  </w:num>
  <w:num w:numId="45">
    <w:abstractNumId w:val="15"/>
  </w:num>
  <w:num w:numId="46">
    <w:abstractNumId w:val="9"/>
  </w:num>
  <w:num w:numId="47">
    <w:abstractNumId w:val="3"/>
  </w:num>
  <w:num w:numId="4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6F"/>
    <w:rsid w:val="000534C2"/>
    <w:rsid w:val="000816A1"/>
    <w:rsid w:val="0008608E"/>
    <w:rsid w:val="000A6945"/>
    <w:rsid w:val="000D6835"/>
    <w:rsid w:val="0011681B"/>
    <w:rsid w:val="00116993"/>
    <w:rsid w:val="00137871"/>
    <w:rsid w:val="00142921"/>
    <w:rsid w:val="00155C4E"/>
    <w:rsid w:val="00173D98"/>
    <w:rsid w:val="00176842"/>
    <w:rsid w:val="001C336F"/>
    <w:rsid w:val="001C4BD8"/>
    <w:rsid w:val="001E2DF3"/>
    <w:rsid w:val="001E5E30"/>
    <w:rsid w:val="002001C1"/>
    <w:rsid w:val="002143DD"/>
    <w:rsid w:val="0021700E"/>
    <w:rsid w:val="002178C0"/>
    <w:rsid w:val="00242106"/>
    <w:rsid w:val="00251A6B"/>
    <w:rsid w:val="00252409"/>
    <w:rsid w:val="002623D4"/>
    <w:rsid w:val="00280E15"/>
    <w:rsid w:val="00293C1D"/>
    <w:rsid w:val="002A1AC4"/>
    <w:rsid w:val="002F622C"/>
    <w:rsid w:val="00317712"/>
    <w:rsid w:val="00320E04"/>
    <w:rsid w:val="00337A3A"/>
    <w:rsid w:val="00355548"/>
    <w:rsid w:val="003557FF"/>
    <w:rsid w:val="00380FA3"/>
    <w:rsid w:val="003846F4"/>
    <w:rsid w:val="003D2F5A"/>
    <w:rsid w:val="0042287C"/>
    <w:rsid w:val="00426010"/>
    <w:rsid w:val="004403C8"/>
    <w:rsid w:val="0045221D"/>
    <w:rsid w:val="00453067"/>
    <w:rsid w:val="00463D1D"/>
    <w:rsid w:val="00472AB0"/>
    <w:rsid w:val="0047786D"/>
    <w:rsid w:val="00483A25"/>
    <w:rsid w:val="00495D08"/>
    <w:rsid w:val="004A5034"/>
    <w:rsid w:val="004C2E7F"/>
    <w:rsid w:val="004D3E85"/>
    <w:rsid w:val="004F1C8B"/>
    <w:rsid w:val="00551B7E"/>
    <w:rsid w:val="0058261D"/>
    <w:rsid w:val="005A5D22"/>
    <w:rsid w:val="005B1B17"/>
    <w:rsid w:val="005D321C"/>
    <w:rsid w:val="005D58DC"/>
    <w:rsid w:val="005F78D3"/>
    <w:rsid w:val="00620E7C"/>
    <w:rsid w:val="006610B2"/>
    <w:rsid w:val="00681CA2"/>
    <w:rsid w:val="00692366"/>
    <w:rsid w:val="006A2223"/>
    <w:rsid w:val="006B6108"/>
    <w:rsid w:val="006C56DB"/>
    <w:rsid w:val="00704C7B"/>
    <w:rsid w:val="00737D32"/>
    <w:rsid w:val="00750643"/>
    <w:rsid w:val="007560DE"/>
    <w:rsid w:val="0077574C"/>
    <w:rsid w:val="00794123"/>
    <w:rsid w:val="007D1756"/>
    <w:rsid w:val="007F372C"/>
    <w:rsid w:val="008168AA"/>
    <w:rsid w:val="00834621"/>
    <w:rsid w:val="0084282E"/>
    <w:rsid w:val="008513DD"/>
    <w:rsid w:val="008676BC"/>
    <w:rsid w:val="00874D8E"/>
    <w:rsid w:val="00890D1F"/>
    <w:rsid w:val="008A148C"/>
    <w:rsid w:val="008A7C2E"/>
    <w:rsid w:val="008B7618"/>
    <w:rsid w:val="008D5A75"/>
    <w:rsid w:val="008E7D9B"/>
    <w:rsid w:val="008F2143"/>
    <w:rsid w:val="00921AB5"/>
    <w:rsid w:val="009531E9"/>
    <w:rsid w:val="00970741"/>
    <w:rsid w:val="0097471D"/>
    <w:rsid w:val="00977F2D"/>
    <w:rsid w:val="00997AAD"/>
    <w:rsid w:val="009A6EB4"/>
    <w:rsid w:val="009B77C2"/>
    <w:rsid w:val="009C0CBF"/>
    <w:rsid w:val="009C146D"/>
    <w:rsid w:val="009D31CF"/>
    <w:rsid w:val="009E298F"/>
    <w:rsid w:val="009F0A1D"/>
    <w:rsid w:val="009F4536"/>
    <w:rsid w:val="00A12CFD"/>
    <w:rsid w:val="00A47017"/>
    <w:rsid w:val="00A52244"/>
    <w:rsid w:val="00A61A67"/>
    <w:rsid w:val="00A65077"/>
    <w:rsid w:val="00A72AF9"/>
    <w:rsid w:val="00AE1D45"/>
    <w:rsid w:val="00AE3C31"/>
    <w:rsid w:val="00B04E83"/>
    <w:rsid w:val="00B25D5C"/>
    <w:rsid w:val="00B35554"/>
    <w:rsid w:val="00B37D83"/>
    <w:rsid w:val="00B52DB4"/>
    <w:rsid w:val="00B576B0"/>
    <w:rsid w:val="00BA09D1"/>
    <w:rsid w:val="00BC148D"/>
    <w:rsid w:val="00BD3E35"/>
    <w:rsid w:val="00BD6AC1"/>
    <w:rsid w:val="00BD71AD"/>
    <w:rsid w:val="00BE2EE2"/>
    <w:rsid w:val="00BE7B19"/>
    <w:rsid w:val="00C17BF2"/>
    <w:rsid w:val="00C55E48"/>
    <w:rsid w:val="00CD2F81"/>
    <w:rsid w:val="00D01B64"/>
    <w:rsid w:val="00D12D3F"/>
    <w:rsid w:val="00D238C7"/>
    <w:rsid w:val="00D26099"/>
    <w:rsid w:val="00D30004"/>
    <w:rsid w:val="00D51E43"/>
    <w:rsid w:val="00D53F04"/>
    <w:rsid w:val="00D664EE"/>
    <w:rsid w:val="00D84D46"/>
    <w:rsid w:val="00D924ED"/>
    <w:rsid w:val="00DA3B60"/>
    <w:rsid w:val="00DC13A9"/>
    <w:rsid w:val="00DC2AFE"/>
    <w:rsid w:val="00E00E01"/>
    <w:rsid w:val="00E10BD2"/>
    <w:rsid w:val="00E839AB"/>
    <w:rsid w:val="00EA7993"/>
    <w:rsid w:val="00EB4989"/>
    <w:rsid w:val="00EB7E62"/>
    <w:rsid w:val="00EE12BA"/>
    <w:rsid w:val="00EE3E50"/>
    <w:rsid w:val="00F434B6"/>
    <w:rsid w:val="00F507BB"/>
    <w:rsid w:val="00FB5D20"/>
    <w:rsid w:val="00FD0567"/>
    <w:rsid w:val="00FD0DD3"/>
    <w:rsid w:val="00FD1EEE"/>
    <w:rsid w:val="00FD5DF1"/>
    <w:rsid w:val="00FE5968"/>
    <w:rsid w:val="00FF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7383"/>
  <w15:docId w15:val="{85EFA0F1-2454-4929-B131-9FF3D641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F81"/>
    <w:pPr>
      <w:ind w:left="720"/>
      <w:contextualSpacing/>
    </w:pPr>
  </w:style>
  <w:style w:type="paragraph" w:customStyle="1" w:styleId="MediumGrid21">
    <w:name w:val="Medium Grid 21"/>
    <w:uiPriority w:val="1"/>
    <w:qFormat/>
    <w:rsid w:val="00CD2F81"/>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rsid w:val="00EE12BA"/>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E12BA"/>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20E04"/>
    <w:pPr>
      <w:tabs>
        <w:tab w:val="center" w:pos="4819"/>
        <w:tab w:val="right" w:pos="9638"/>
      </w:tabs>
      <w:spacing w:after="0" w:line="240" w:lineRule="auto"/>
    </w:pPr>
  </w:style>
  <w:style w:type="character" w:customStyle="1" w:styleId="HeaderChar">
    <w:name w:val="Header Char"/>
    <w:basedOn w:val="DefaultParagraphFont"/>
    <w:link w:val="Header"/>
    <w:uiPriority w:val="99"/>
    <w:rsid w:val="00320E04"/>
  </w:style>
  <w:style w:type="paragraph" w:styleId="Footer">
    <w:name w:val="footer"/>
    <w:basedOn w:val="Normal"/>
    <w:link w:val="FooterChar"/>
    <w:uiPriority w:val="99"/>
    <w:unhideWhenUsed/>
    <w:rsid w:val="00320E04"/>
    <w:pPr>
      <w:tabs>
        <w:tab w:val="center" w:pos="4819"/>
        <w:tab w:val="right" w:pos="9638"/>
      </w:tabs>
      <w:spacing w:after="0" w:line="240" w:lineRule="auto"/>
    </w:pPr>
  </w:style>
  <w:style w:type="character" w:customStyle="1" w:styleId="FooterChar">
    <w:name w:val="Footer Char"/>
    <w:basedOn w:val="DefaultParagraphFont"/>
    <w:link w:val="Footer"/>
    <w:uiPriority w:val="99"/>
    <w:rsid w:val="00320E04"/>
  </w:style>
  <w:style w:type="paragraph" w:customStyle="1" w:styleId="ColorfulList-Accent11">
    <w:name w:val="Colorful List - Accent 11"/>
    <w:basedOn w:val="Normal"/>
    <w:uiPriority w:val="34"/>
    <w:qFormat/>
    <w:rsid w:val="008513DD"/>
    <w:pPr>
      <w:spacing w:after="0" w:line="240" w:lineRule="auto"/>
      <w:ind w:left="720"/>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DC13A9"/>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55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B7E"/>
    <w:rPr>
      <w:rFonts w:ascii="Tahoma" w:hAnsi="Tahoma" w:cs="Tahoma"/>
      <w:sz w:val="16"/>
      <w:szCs w:val="16"/>
    </w:rPr>
  </w:style>
  <w:style w:type="paragraph" w:styleId="NoSpacing">
    <w:name w:val="No Spacing"/>
    <w:uiPriority w:val="1"/>
    <w:qFormat/>
    <w:rsid w:val="00551B7E"/>
    <w:pPr>
      <w:spacing w:after="0" w:line="240" w:lineRule="auto"/>
    </w:pPr>
    <w:rPr>
      <w:rFonts w:ascii="Times New Roman" w:eastAsia="Times New Roman" w:hAnsi="Times New Roman" w:cs="Times New Roman"/>
      <w:sz w:val="24"/>
      <w:szCs w:val="24"/>
      <w:lang w:eastAsia="lt-LT"/>
    </w:rPr>
  </w:style>
  <w:style w:type="paragraph" w:customStyle="1" w:styleId="ListParagraph1">
    <w:name w:val="List Paragraph1"/>
    <w:basedOn w:val="Normal"/>
    <w:uiPriority w:val="34"/>
    <w:qFormat/>
    <w:rsid w:val="00551B7E"/>
    <w:pPr>
      <w:spacing w:after="0" w:line="240" w:lineRule="auto"/>
      <w:ind w:left="1296"/>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semiHidden/>
    <w:rsid w:val="007560DE"/>
    <w:pPr>
      <w:spacing w:after="0" w:line="240" w:lineRule="auto"/>
    </w:pPr>
    <w:rPr>
      <w:rFonts w:ascii="Times New Roman" w:eastAsia="Times New Roman" w:hAnsi="Times New Roman" w:cs="Times New Roman"/>
      <w:sz w:val="20"/>
      <w:szCs w:val="20"/>
      <w:lang w:eastAsia="lt-LT"/>
    </w:rPr>
  </w:style>
  <w:style w:type="character" w:customStyle="1" w:styleId="FootnoteTextChar">
    <w:name w:val="Footnote Text Char"/>
    <w:basedOn w:val="DefaultParagraphFont"/>
    <w:link w:val="FootnoteText"/>
    <w:uiPriority w:val="99"/>
    <w:semiHidden/>
    <w:rsid w:val="007560DE"/>
    <w:rPr>
      <w:rFonts w:ascii="Times New Roman" w:eastAsia="Times New Roman" w:hAnsi="Times New Roman" w:cs="Times New Roman"/>
      <w:sz w:val="20"/>
      <w:szCs w:val="20"/>
      <w:lang w:eastAsia="lt-LT"/>
    </w:rPr>
  </w:style>
  <w:style w:type="character" w:styleId="CommentReference">
    <w:name w:val="annotation reference"/>
    <w:basedOn w:val="DefaultParagraphFont"/>
    <w:uiPriority w:val="99"/>
    <w:semiHidden/>
    <w:unhideWhenUsed/>
    <w:rsid w:val="00FD5DF1"/>
    <w:rPr>
      <w:sz w:val="16"/>
      <w:szCs w:val="16"/>
    </w:rPr>
  </w:style>
  <w:style w:type="paragraph" w:styleId="CommentText">
    <w:name w:val="annotation text"/>
    <w:basedOn w:val="Normal"/>
    <w:link w:val="CommentTextChar"/>
    <w:uiPriority w:val="99"/>
    <w:semiHidden/>
    <w:unhideWhenUsed/>
    <w:rsid w:val="00FD5DF1"/>
    <w:pPr>
      <w:spacing w:line="240" w:lineRule="auto"/>
    </w:pPr>
    <w:rPr>
      <w:sz w:val="20"/>
      <w:szCs w:val="20"/>
    </w:rPr>
  </w:style>
  <w:style w:type="character" w:customStyle="1" w:styleId="CommentTextChar">
    <w:name w:val="Comment Text Char"/>
    <w:basedOn w:val="DefaultParagraphFont"/>
    <w:link w:val="CommentText"/>
    <w:uiPriority w:val="99"/>
    <w:semiHidden/>
    <w:rsid w:val="00FD5DF1"/>
    <w:rPr>
      <w:sz w:val="20"/>
      <w:szCs w:val="20"/>
    </w:rPr>
  </w:style>
  <w:style w:type="paragraph" w:styleId="CommentSubject">
    <w:name w:val="annotation subject"/>
    <w:basedOn w:val="CommentText"/>
    <w:next w:val="CommentText"/>
    <w:link w:val="CommentSubjectChar"/>
    <w:uiPriority w:val="99"/>
    <w:semiHidden/>
    <w:unhideWhenUsed/>
    <w:rsid w:val="00FD5DF1"/>
    <w:rPr>
      <w:b/>
      <w:bCs/>
    </w:rPr>
  </w:style>
  <w:style w:type="character" w:customStyle="1" w:styleId="CommentSubjectChar">
    <w:name w:val="Comment Subject Char"/>
    <w:basedOn w:val="CommentTextChar"/>
    <w:link w:val="CommentSubject"/>
    <w:uiPriority w:val="99"/>
    <w:semiHidden/>
    <w:rsid w:val="00FD5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97764-7555-48C3-BBBC-119064F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10839</Words>
  <Characters>6179</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Virginija Musteikienė</cp:lastModifiedBy>
  <cp:revision>12</cp:revision>
  <cp:lastPrinted>2019-07-10T11:59:00Z</cp:lastPrinted>
  <dcterms:created xsi:type="dcterms:W3CDTF">2023-04-06T08:27:00Z</dcterms:created>
  <dcterms:modified xsi:type="dcterms:W3CDTF">2023-04-26T13:15:00Z</dcterms:modified>
</cp:coreProperties>
</file>