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3669D" w14:textId="77777777" w:rsidR="008D2A16" w:rsidRDefault="008D2A16" w:rsidP="00996F1D">
      <w:pPr>
        <w:spacing w:after="0" w:line="240" w:lineRule="auto"/>
        <w:jc w:val="center"/>
        <w:rPr>
          <w:rFonts w:ascii="Times New Roman" w:hAnsi="Times New Roman" w:cs="Times New Roman"/>
          <w:b/>
          <w:sz w:val="24"/>
          <w:szCs w:val="24"/>
        </w:rPr>
      </w:pPr>
    </w:p>
    <w:p w14:paraId="3C5B0EAB" w14:textId="77777777" w:rsidR="000767F7" w:rsidRPr="00937C19" w:rsidRDefault="000767F7" w:rsidP="00996F1D">
      <w:pPr>
        <w:spacing w:after="0" w:line="240" w:lineRule="auto"/>
        <w:rPr>
          <w:rFonts w:ascii="Times New Roman" w:hAnsi="Times New Roman" w:cs="Times New Roman"/>
          <w:b/>
          <w:bCs/>
          <w:sz w:val="24"/>
          <w:szCs w:val="24"/>
        </w:rPr>
      </w:pPr>
    </w:p>
    <w:p w14:paraId="2A9465D8" w14:textId="77777777" w:rsidR="00165AB9" w:rsidRPr="00937C19" w:rsidRDefault="007C7CD2" w:rsidP="00996F1D">
      <w:pPr>
        <w:pBdr>
          <w:top w:val="nil"/>
          <w:left w:val="nil"/>
          <w:bottom w:val="nil"/>
          <w:right w:val="nil"/>
          <w:between w:val="nil"/>
        </w:pBdr>
        <w:spacing w:after="0" w:line="240" w:lineRule="auto"/>
        <w:rPr>
          <w:rFonts w:ascii="Times New Roman" w:hAnsi="Times New Roman" w:cs="Times New Roman"/>
          <w:color w:val="000000"/>
          <w:sz w:val="24"/>
          <w:szCs w:val="24"/>
        </w:rPr>
      </w:pPr>
      <w:r w:rsidRPr="007C7CD2">
        <w:rPr>
          <w:rFonts w:ascii="Times New Roman" w:hAnsi="Times New Roman" w:cs="Times New Roman"/>
          <w:noProof/>
          <w:color w:val="000000"/>
          <w:sz w:val="24"/>
          <w:szCs w:val="24"/>
          <w:lang w:eastAsia="lt-LT"/>
        </w:rPr>
        <w:drawing>
          <wp:anchor distT="0" distB="0" distL="114300" distR="114300" simplePos="0" relativeHeight="251658240" behindDoc="0" locked="0" layoutInCell="1" allowOverlap="1" wp14:anchorId="1619C419" wp14:editId="7584ABA6">
            <wp:simplePos x="0" y="0"/>
            <wp:positionH relativeFrom="margin">
              <wp:posOffset>2387684</wp:posOffset>
            </wp:positionH>
            <wp:positionV relativeFrom="paragraph">
              <wp:posOffset>-288769</wp:posOffset>
            </wp:positionV>
            <wp:extent cx="1742536" cy="577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FIVP-I-2.jpg"/>
                    <pic:cNvPicPr/>
                  </pic:nvPicPr>
                  <pic:blipFill rotWithShape="1">
                    <a:blip r:embed="rId8" cstate="print">
                      <a:extLst>
                        <a:ext uri="{28A0092B-C50C-407E-A947-70E740481C1C}">
                          <a14:useLocalDpi xmlns:a14="http://schemas.microsoft.com/office/drawing/2010/main" val="0"/>
                        </a:ext>
                      </a:extLst>
                    </a:blip>
                    <a:srcRect l="8157" t="19232" r="8055" b="20160"/>
                    <a:stretch/>
                  </pic:blipFill>
                  <pic:spPr bwMode="auto">
                    <a:xfrm>
                      <a:off x="0" y="0"/>
                      <a:ext cx="1738630" cy="575945"/>
                    </a:xfrm>
                    <a:prstGeom prst="rect">
                      <a:avLst/>
                    </a:prstGeom>
                    <a:ln>
                      <a:noFill/>
                    </a:ln>
                    <a:extLst>
                      <a:ext uri="{53640926-AAD7-44D8-BBD7-CCE9431645EC}">
                        <a14:shadowObscured xmlns:a14="http://schemas.microsoft.com/office/drawing/2010/main"/>
                      </a:ext>
                    </a:extLst>
                  </pic:spPr>
                </pic:pic>
              </a:graphicData>
            </a:graphic>
          </wp:anchor>
        </w:drawing>
      </w:r>
    </w:p>
    <w:p w14:paraId="1A13CC2A" w14:textId="77777777" w:rsidR="00D644AA" w:rsidRPr="00937C19" w:rsidRDefault="00D644AA" w:rsidP="00996F1D">
      <w:pPr>
        <w:spacing w:after="0" w:line="240" w:lineRule="auto"/>
        <w:ind w:left="6237"/>
        <w:rPr>
          <w:rFonts w:ascii="Times New Roman" w:hAnsi="Times New Roman" w:cs="Times New Roman"/>
          <w:color w:val="000000"/>
          <w:sz w:val="24"/>
          <w:szCs w:val="24"/>
        </w:rPr>
      </w:pPr>
    </w:p>
    <w:p w14:paraId="048C1FAF" w14:textId="77777777" w:rsidR="00E15460" w:rsidRPr="00937C19" w:rsidRDefault="00E15460" w:rsidP="00996F1D">
      <w:pPr>
        <w:spacing w:after="0" w:line="240" w:lineRule="auto"/>
        <w:jc w:val="center"/>
        <w:rPr>
          <w:rFonts w:ascii="Times New Roman" w:hAnsi="Times New Roman" w:cs="Times New Roman"/>
          <w:b/>
          <w:sz w:val="24"/>
          <w:szCs w:val="24"/>
        </w:rPr>
      </w:pPr>
      <w:r w:rsidRPr="00937C19">
        <w:rPr>
          <w:rFonts w:ascii="Times New Roman" w:hAnsi="Times New Roman" w:cs="Times New Roman"/>
          <w:b/>
          <w:color w:val="000000"/>
          <w:sz w:val="24"/>
          <w:szCs w:val="24"/>
        </w:rPr>
        <w:t>NEFORMALIOJO PROFESINIO MOKYMO PROGRAMA</w:t>
      </w:r>
    </w:p>
    <w:p w14:paraId="0EA82770" w14:textId="77777777" w:rsidR="00E15460" w:rsidRPr="00937C19" w:rsidRDefault="00E15460" w:rsidP="00996F1D">
      <w:pPr>
        <w:spacing w:after="0" w:line="240" w:lineRule="auto"/>
        <w:rPr>
          <w:rFonts w:ascii="Times New Roman" w:hAnsi="Times New Roman" w:cs="Times New Roman"/>
          <w:color w:val="000000"/>
          <w:sz w:val="24"/>
          <w:szCs w:val="24"/>
        </w:rPr>
      </w:pPr>
    </w:p>
    <w:p w14:paraId="63FDA344" w14:textId="77777777" w:rsidR="00526D12" w:rsidRPr="00937C19" w:rsidRDefault="00D644AA" w:rsidP="00996F1D">
      <w:pPr>
        <w:spacing w:after="0" w:line="240" w:lineRule="auto"/>
        <w:jc w:val="center"/>
        <w:rPr>
          <w:rFonts w:ascii="Times New Roman" w:hAnsi="Times New Roman" w:cs="Times New Roman"/>
          <w:b/>
          <w:color w:val="000000"/>
          <w:sz w:val="24"/>
          <w:szCs w:val="24"/>
        </w:rPr>
      </w:pPr>
      <w:r w:rsidRPr="00937C19">
        <w:rPr>
          <w:rFonts w:ascii="Times New Roman" w:hAnsi="Times New Roman" w:cs="Times New Roman"/>
          <w:b/>
          <w:color w:val="000000"/>
          <w:sz w:val="24"/>
          <w:szCs w:val="24"/>
        </w:rPr>
        <w:t>1. PROGRAMOS APIBŪDINIMAS</w:t>
      </w:r>
    </w:p>
    <w:p w14:paraId="146D4EA8" w14:textId="77777777" w:rsidR="00D644AA" w:rsidRPr="00937C19" w:rsidRDefault="00D644AA" w:rsidP="00996F1D">
      <w:pPr>
        <w:spacing w:after="0" w:line="240" w:lineRule="auto"/>
        <w:rPr>
          <w:rFonts w:ascii="Times New Roman" w:hAnsi="Times New Roman" w:cs="Times New Roman"/>
          <w:b/>
          <w:color w:val="000000"/>
          <w:sz w:val="24"/>
          <w:szCs w:val="24"/>
        </w:rPr>
      </w:pPr>
    </w:p>
    <w:p w14:paraId="406F4C89" w14:textId="77777777" w:rsidR="00526D12" w:rsidRPr="00937C19" w:rsidRDefault="00526D12" w:rsidP="00996F1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937C19" w14:paraId="623FEECC" w14:textId="77777777" w:rsidTr="00526D12">
        <w:tc>
          <w:tcPr>
            <w:tcW w:w="9628" w:type="dxa"/>
          </w:tcPr>
          <w:p w14:paraId="08D804E1" w14:textId="3B07A384" w:rsidR="00526D12" w:rsidRPr="00937C19" w:rsidRDefault="00552CA2" w:rsidP="00996F1D">
            <w:pPr>
              <w:rPr>
                <w:rFonts w:ascii="Times New Roman" w:hAnsi="Times New Roman" w:cs="Times New Roman"/>
                <w:color w:val="000000"/>
                <w:sz w:val="24"/>
                <w:szCs w:val="24"/>
              </w:rPr>
            </w:pPr>
            <w:r>
              <w:rPr>
                <w:rFonts w:ascii="Times New Roman" w:hAnsi="Times New Roman" w:cs="Times New Roman"/>
                <w:bCs/>
                <w:sz w:val="24"/>
                <w:szCs w:val="24"/>
                <w:lang w:eastAsia="lt-LT"/>
              </w:rPr>
              <w:t>Saldžiųjų patiekalų gaminimo ir apipavidalinimo neformaliojo profesinio mokymo programa</w:t>
            </w:r>
          </w:p>
        </w:tc>
      </w:tr>
    </w:tbl>
    <w:p w14:paraId="49B8F7C1" w14:textId="77777777" w:rsidR="00526D12" w:rsidRPr="00937C19" w:rsidRDefault="00526D12" w:rsidP="00996F1D">
      <w:pPr>
        <w:spacing w:after="0" w:line="240" w:lineRule="auto"/>
        <w:rPr>
          <w:rFonts w:ascii="Times New Roman" w:hAnsi="Times New Roman" w:cs="Times New Roman"/>
          <w:color w:val="000000"/>
          <w:sz w:val="24"/>
          <w:szCs w:val="24"/>
        </w:rPr>
      </w:pPr>
    </w:p>
    <w:p w14:paraId="58057350" w14:textId="77777777" w:rsidR="00526D12" w:rsidRPr="00982004" w:rsidRDefault="00526D12" w:rsidP="00996F1D">
      <w:pPr>
        <w:spacing w:after="0" w:line="240" w:lineRule="auto"/>
        <w:rPr>
          <w:rFonts w:ascii="Times New Roman" w:hAnsi="Times New Roman" w:cs="Times New Roman"/>
          <w:i/>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2</w:t>
      </w:r>
      <w:r w:rsidRPr="00937C19">
        <w:rPr>
          <w:rFonts w:ascii="Times New Roman" w:hAnsi="Times New Roman" w:cs="Times New Roman"/>
          <w:color w:val="000000"/>
          <w:sz w:val="24"/>
          <w:szCs w:val="24"/>
        </w:rPr>
        <w:t>. Programos valstybinis kodas</w:t>
      </w:r>
      <w:r w:rsidR="00982004">
        <w:rPr>
          <w:rFonts w:ascii="Times New Roman" w:hAnsi="Times New Roman" w:cs="Times New Roman"/>
          <w:color w:val="000000"/>
          <w:sz w:val="24"/>
          <w:szCs w:val="24"/>
        </w:rPr>
        <w:t xml:space="preserve"> </w:t>
      </w:r>
      <w:r w:rsidR="00982004">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937C19" w14:paraId="1657A85B" w14:textId="77777777" w:rsidTr="00526D12">
        <w:tc>
          <w:tcPr>
            <w:tcW w:w="9628" w:type="dxa"/>
          </w:tcPr>
          <w:p w14:paraId="6425B9D9" w14:textId="0F7D143C" w:rsidR="00526D12" w:rsidRPr="00937C19" w:rsidRDefault="00157578" w:rsidP="00996F1D">
            <w:pPr>
              <w:rPr>
                <w:rFonts w:ascii="Times New Roman" w:hAnsi="Times New Roman" w:cs="Times New Roman"/>
                <w:color w:val="000000"/>
                <w:sz w:val="24"/>
                <w:szCs w:val="24"/>
              </w:rPr>
            </w:pPr>
            <w:r w:rsidRPr="00157578">
              <w:rPr>
                <w:rFonts w:ascii="Times New Roman" w:hAnsi="Times New Roman" w:cs="Times New Roman"/>
                <w:bCs/>
                <w:sz w:val="24"/>
                <w:szCs w:val="24"/>
                <w:lang w:eastAsia="lt-LT"/>
              </w:rPr>
              <w:t>N32101304</w:t>
            </w:r>
          </w:p>
        </w:tc>
      </w:tr>
    </w:tbl>
    <w:p w14:paraId="3BE25B76" w14:textId="77777777" w:rsidR="00526D12" w:rsidRPr="00937C19" w:rsidRDefault="00526D12" w:rsidP="00996F1D">
      <w:pPr>
        <w:spacing w:after="0" w:line="240" w:lineRule="auto"/>
        <w:rPr>
          <w:rFonts w:ascii="Times New Roman" w:hAnsi="Times New Roman" w:cs="Times New Roman"/>
          <w:color w:val="000000"/>
          <w:sz w:val="24"/>
          <w:szCs w:val="24"/>
        </w:rPr>
      </w:pPr>
    </w:p>
    <w:p w14:paraId="75DBA4BE" w14:textId="77777777" w:rsidR="00526D12" w:rsidRPr="00937C19" w:rsidRDefault="00526D12" w:rsidP="00996F1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3</w:t>
      </w:r>
      <w:r w:rsidRPr="00937C19">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937C19" w14:paraId="2B2643F7" w14:textId="77777777" w:rsidTr="00526D12">
        <w:tc>
          <w:tcPr>
            <w:tcW w:w="9628" w:type="dxa"/>
          </w:tcPr>
          <w:p w14:paraId="064BF5ED" w14:textId="73505B50" w:rsidR="00526D12" w:rsidRPr="00937C19" w:rsidRDefault="00FF6886" w:rsidP="00996F1D">
            <w:pPr>
              <w:rPr>
                <w:rFonts w:ascii="Times New Roman" w:hAnsi="Times New Roman" w:cs="Times New Roman"/>
                <w:color w:val="000000"/>
                <w:sz w:val="24"/>
                <w:szCs w:val="24"/>
              </w:rPr>
            </w:pPr>
            <w:r>
              <w:rPr>
                <w:rFonts w:ascii="Times New Roman" w:hAnsi="Times New Roman" w:cs="Times New Roman"/>
                <w:color w:val="000000"/>
                <w:sz w:val="24"/>
                <w:szCs w:val="24"/>
              </w:rPr>
              <w:t>P</w:t>
            </w:r>
            <w:r w:rsidR="00F4661E">
              <w:rPr>
                <w:rFonts w:ascii="Times New Roman" w:hAnsi="Times New Roman" w:cs="Times New Roman"/>
                <w:color w:val="000000"/>
                <w:sz w:val="24"/>
                <w:szCs w:val="24"/>
              </w:rPr>
              <w:t>aslaugos asmenims</w:t>
            </w:r>
          </w:p>
        </w:tc>
      </w:tr>
    </w:tbl>
    <w:p w14:paraId="760A1D6A" w14:textId="77777777" w:rsidR="00526D12" w:rsidRPr="00937C19" w:rsidRDefault="00526D12" w:rsidP="00996F1D">
      <w:pPr>
        <w:spacing w:after="0" w:line="240" w:lineRule="auto"/>
        <w:rPr>
          <w:rFonts w:ascii="Times New Roman" w:hAnsi="Times New Roman" w:cs="Times New Roman"/>
          <w:color w:val="000000"/>
          <w:sz w:val="24"/>
          <w:szCs w:val="24"/>
        </w:rPr>
      </w:pPr>
    </w:p>
    <w:p w14:paraId="7D175EAB" w14:textId="77777777" w:rsidR="00526D12" w:rsidRPr="00937C19" w:rsidRDefault="00526D12" w:rsidP="00996F1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4</w:t>
      </w:r>
      <w:r w:rsidRPr="00937C19">
        <w:rPr>
          <w:rFonts w:ascii="Times New Roman" w:hAnsi="Times New Roman" w:cs="Times New Roman"/>
          <w:color w:val="000000"/>
          <w:sz w:val="24"/>
          <w:szCs w:val="24"/>
        </w:rPr>
        <w:t xml:space="preserve">. </w:t>
      </w:r>
      <w:r w:rsidR="00E1724C" w:rsidRPr="00937C19">
        <w:rPr>
          <w:rFonts w:ascii="Times New Roman" w:hAnsi="Times New Roman" w:cs="Times New Roman"/>
          <w:color w:val="000000"/>
          <w:sz w:val="24"/>
          <w:szCs w:val="24"/>
        </w:rPr>
        <w:t>Š</w:t>
      </w:r>
      <w:r w:rsidRPr="00937C19">
        <w:rPr>
          <w:rFonts w:ascii="Times New Roman" w:hAnsi="Times New Roman" w:cs="Times New Roman"/>
          <w:color w:val="000000"/>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937C19" w14:paraId="4EAE63BE" w14:textId="77777777" w:rsidTr="00526D12">
        <w:tc>
          <w:tcPr>
            <w:tcW w:w="9628" w:type="dxa"/>
          </w:tcPr>
          <w:p w14:paraId="0497CD5F" w14:textId="24990B48" w:rsidR="00526D12" w:rsidRPr="00937C19" w:rsidRDefault="00F4661E" w:rsidP="00996F1D">
            <w:pPr>
              <w:rPr>
                <w:rFonts w:ascii="Times New Roman" w:hAnsi="Times New Roman" w:cs="Times New Roman"/>
                <w:color w:val="000000"/>
                <w:sz w:val="24"/>
                <w:szCs w:val="24"/>
              </w:rPr>
            </w:pPr>
            <w:r w:rsidRPr="008147B2">
              <w:rPr>
                <w:rFonts w:ascii="Times New Roman" w:hAnsi="Times New Roman" w:cs="Times New Roman"/>
                <w:color w:val="000000"/>
                <w:sz w:val="24"/>
                <w:szCs w:val="24"/>
              </w:rPr>
              <w:t>Viešbučių ir maitinimo paslaugos</w:t>
            </w:r>
          </w:p>
        </w:tc>
      </w:tr>
    </w:tbl>
    <w:p w14:paraId="13354CA3" w14:textId="77777777" w:rsidR="00526D12" w:rsidRPr="00937C19" w:rsidRDefault="00526D12" w:rsidP="00996F1D">
      <w:pPr>
        <w:spacing w:after="0" w:line="240" w:lineRule="auto"/>
        <w:rPr>
          <w:rFonts w:ascii="Times New Roman" w:hAnsi="Times New Roman" w:cs="Times New Roman"/>
          <w:color w:val="000000"/>
          <w:sz w:val="24"/>
          <w:szCs w:val="24"/>
        </w:rPr>
      </w:pPr>
    </w:p>
    <w:p w14:paraId="7EC9D02B" w14:textId="77777777" w:rsidR="00E1724C" w:rsidRPr="00937C19" w:rsidRDefault="00E1724C" w:rsidP="00996F1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5</w:t>
      </w:r>
      <w:r w:rsidRPr="00937C19">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937C19" w14:paraId="0F1AEC92" w14:textId="77777777" w:rsidTr="00E1724C">
        <w:tc>
          <w:tcPr>
            <w:tcW w:w="9628" w:type="dxa"/>
          </w:tcPr>
          <w:p w14:paraId="1F44025A" w14:textId="273AF4B5" w:rsidR="00E1724C" w:rsidRPr="00937C19" w:rsidRDefault="00F4661E" w:rsidP="00996F1D">
            <w:pPr>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p>
        </w:tc>
      </w:tr>
    </w:tbl>
    <w:p w14:paraId="16F26785" w14:textId="77777777" w:rsidR="00E1724C" w:rsidRPr="00937C19" w:rsidRDefault="00E1724C" w:rsidP="00996F1D">
      <w:pPr>
        <w:spacing w:after="0" w:line="240" w:lineRule="auto"/>
        <w:rPr>
          <w:rFonts w:ascii="Times New Roman" w:hAnsi="Times New Roman" w:cs="Times New Roman"/>
          <w:color w:val="000000"/>
          <w:sz w:val="24"/>
          <w:szCs w:val="24"/>
        </w:rPr>
      </w:pPr>
    </w:p>
    <w:p w14:paraId="6C7A21EB" w14:textId="77777777" w:rsidR="00D46745" w:rsidRPr="00937C19" w:rsidRDefault="00D46745" w:rsidP="00996F1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6</w:t>
      </w:r>
      <w:r w:rsidRPr="00937C19">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937C19" w14:paraId="19201C6E" w14:textId="77777777" w:rsidTr="00D46745">
        <w:tc>
          <w:tcPr>
            <w:tcW w:w="9628" w:type="dxa"/>
          </w:tcPr>
          <w:p w14:paraId="247434F3" w14:textId="4978D358" w:rsidR="00D46745" w:rsidRPr="00937C19" w:rsidRDefault="0083211E" w:rsidP="0083211E">
            <w:pPr>
              <w:rPr>
                <w:rFonts w:ascii="Times New Roman" w:hAnsi="Times New Roman" w:cs="Times New Roman"/>
                <w:color w:val="000000"/>
                <w:sz w:val="24"/>
                <w:szCs w:val="24"/>
              </w:rPr>
            </w:pPr>
            <w:r>
              <w:rPr>
                <w:rFonts w:ascii="Times New Roman" w:hAnsi="Times New Roman" w:cs="Times New Roman"/>
                <w:color w:val="000000"/>
                <w:sz w:val="24"/>
                <w:szCs w:val="24"/>
              </w:rPr>
              <w:t>90</w:t>
            </w:r>
            <w:r w:rsidR="00D46745" w:rsidRPr="00937C19">
              <w:rPr>
                <w:rFonts w:ascii="Times New Roman" w:hAnsi="Times New Roman" w:cs="Times New Roman"/>
                <w:color w:val="000000"/>
                <w:sz w:val="24"/>
                <w:szCs w:val="24"/>
              </w:rPr>
              <w:t xml:space="preserve"> akademinių valandų kontaktiniam darbui, iš kurių </w:t>
            </w:r>
            <w:r>
              <w:rPr>
                <w:rFonts w:ascii="Times New Roman" w:hAnsi="Times New Roman" w:cs="Times New Roman"/>
                <w:color w:val="000000"/>
                <w:sz w:val="24"/>
                <w:szCs w:val="24"/>
              </w:rPr>
              <w:t>27</w:t>
            </w:r>
            <w:r w:rsidR="00D46745" w:rsidRPr="00937C19">
              <w:rPr>
                <w:rFonts w:ascii="Times New Roman" w:hAnsi="Times New Roman" w:cs="Times New Roman"/>
                <w:color w:val="000000"/>
                <w:sz w:val="24"/>
                <w:szCs w:val="24"/>
              </w:rPr>
              <w:t xml:space="preserve"> akademinių valandų skiriama teoriniam mokymui, </w:t>
            </w:r>
            <w:r>
              <w:rPr>
                <w:rFonts w:ascii="Times New Roman" w:hAnsi="Times New Roman" w:cs="Times New Roman"/>
                <w:color w:val="000000"/>
                <w:sz w:val="24"/>
                <w:szCs w:val="24"/>
              </w:rPr>
              <w:t>63</w:t>
            </w:r>
            <w:r w:rsidR="00D46745" w:rsidRPr="00937C19">
              <w:rPr>
                <w:rFonts w:ascii="Times New Roman" w:hAnsi="Times New Roman" w:cs="Times New Roman"/>
                <w:color w:val="000000"/>
                <w:sz w:val="24"/>
                <w:szCs w:val="24"/>
              </w:rPr>
              <w:t xml:space="preserve"> akademinių valandų – praktiniam mokymui.</w:t>
            </w:r>
          </w:p>
        </w:tc>
      </w:tr>
    </w:tbl>
    <w:p w14:paraId="7FEF6CBE" w14:textId="77777777" w:rsidR="00D46745" w:rsidRPr="00937C19" w:rsidRDefault="00D46745" w:rsidP="00996F1D">
      <w:pPr>
        <w:spacing w:after="0" w:line="240" w:lineRule="auto"/>
        <w:rPr>
          <w:rFonts w:ascii="Times New Roman" w:hAnsi="Times New Roman" w:cs="Times New Roman"/>
          <w:color w:val="000000"/>
          <w:sz w:val="24"/>
          <w:szCs w:val="24"/>
        </w:rPr>
      </w:pPr>
    </w:p>
    <w:p w14:paraId="1F2BAB7D" w14:textId="77777777" w:rsidR="00526D12" w:rsidRPr="00937C19" w:rsidRDefault="00D46745" w:rsidP="00996F1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7</w:t>
      </w:r>
      <w:r w:rsidRPr="00937C19">
        <w:rPr>
          <w:rFonts w:ascii="Times New Roman" w:hAnsi="Times New Roman" w:cs="Times New Roman"/>
          <w:color w:val="000000"/>
          <w:sz w:val="24"/>
          <w:szCs w:val="24"/>
        </w:rPr>
        <w:t>. Minimalūs reikalavimai, norint mokytis pagal programą (jeigu nu</w:t>
      </w:r>
      <w:r w:rsidR="00D644AA" w:rsidRPr="00937C19">
        <w:rPr>
          <w:rFonts w:ascii="Times New Roman" w:hAnsi="Times New Roman" w:cs="Times New Roman"/>
          <w:color w:val="000000"/>
          <w:sz w:val="24"/>
          <w:szCs w:val="24"/>
        </w:rPr>
        <w:t>s</w:t>
      </w:r>
      <w:r w:rsidRPr="00937C19">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937C19" w14:paraId="6C78C37F" w14:textId="77777777" w:rsidTr="00D46745">
        <w:tc>
          <w:tcPr>
            <w:tcW w:w="9628" w:type="dxa"/>
          </w:tcPr>
          <w:p w14:paraId="695E94A1" w14:textId="5B30E6C7" w:rsidR="00D46745" w:rsidRPr="00937C19" w:rsidRDefault="000E7673" w:rsidP="00996F1D">
            <w:pPr>
              <w:rPr>
                <w:rFonts w:ascii="Times New Roman" w:hAnsi="Times New Roman" w:cs="Times New Roman"/>
                <w:color w:val="000000"/>
                <w:sz w:val="24"/>
                <w:szCs w:val="24"/>
              </w:rPr>
            </w:pPr>
            <w:r>
              <w:rPr>
                <w:rFonts w:ascii="Times New Roman" w:hAnsi="Times New Roman" w:cs="Times New Roman"/>
                <w:sz w:val="24"/>
                <w:szCs w:val="24"/>
              </w:rPr>
              <w:t xml:space="preserve">Pagrindinis </w:t>
            </w:r>
            <w:r w:rsidR="00F4661E">
              <w:rPr>
                <w:rFonts w:ascii="Times New Roman" w:hAnsi="Times New Roman" w:cs="Times New Roman"/>
                <w:sz w:val="24"/>
                <w:szCs w:val="24"/>
              </w:rPr>
              <w:t>išsilavinimas</w:t>
            </w:r>
          </w:p>
        </w:tc>
      </w:tr>
    </w:tbl>
    <w:p w14:paraId="6FF0C543" w14:textId="77777777" w:rsidR="00D46745" w:rsidRPr="00937C19" w:rsidRDefault="00D46745" w:rsidP="00996F1D">
      <w:pPr>
        <w:spacing w:after="0" w:line="240" w:lineRule="auto"/>
        <w:rPr>
          <w:rFonts w:ascii="Times New Roman" w:hAnsi="Times New Roman" w:cs="Times New Roman"/>
          <w:color w:val="000000"/>
          <w:sz w:val="24"/>
          <w:szCs w:val="24"/>
        </w:rPr>
      </w:pPr>
    </w:p>
    <w:p w14:paraId="02CC8B5D" w14:textId="77777777" w:rsidR="00D46745" w:rsidRPr="00937C19" w:rsidRDefault="00D644AA" w:rsidP="00996F1D">
      <w:pPr>
        <w:spacing w:after="0" w:line="240" w:lineRule="auto"/>
        <w:rPr>
          <w:rFonts w:ascii="Times New Roman" w:hAnsi="Times New Roman" w:cs="Times New Roman"/>
          <w:bCs/>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8</w:t>
      </w:r>
      <w:r w:rsidR="00D46745" w:rsidRPr="00937C19">
        <w:rPr>
          <w:rFonts w:ascii="Times New Roman" w:hAnsi="Times New Roman" w:cs="Times New Roman"/>
          <w:color w:val="000000"/>
          <w:sz w:val="24"/>
          <w:szCs w:val="24"/>
        </w:rPr>
        <w:t xml:space="preserve">. </w:t>
      </w:r>
      <w:r w:rsidR="001F7496" w:rsidRPr="00937C19">
        <w:rPr>
          <w:rFonts w:ascii="Times New Roman" w:hAnsi="Times New Roman" w:cs="Times New Roman"/>
          <w:bCs/>
          <w:sz w:val="24"/>
          <w:szCs w:val="24"/>
        </w:rPr>
        <w:t>Programoje įgyjamos ar tobulinamos kompetencijos</w:t>
      </w:r>
    </w:p>
    <w:tbl>
      <w:tblPr>
        <w:tblStyle w:val="TableGrid"/>
        <w:tblW w:w="0" w:type="auto"/>
        <w:tblLook w:val="04A0" w:firstRow="1" w:lastRow="0" w:firstColumn="1" w:lastColumn="0" w:noHBand="0" w:noVBand="1"/>
      </w:tblPr>
      <w:tblGrid>
        <w:gridCol w:w="562"/>
        <w:gridCol w:w="3022"/>
        <w:gridCol w:w="2620"/>
        <w:gridCol w:w="3424"/>
      </w:tblGrid>
      <w:tr w:rsidR="00F8070A" w:rsidRPr="00937C19" w14:paraId="744D12DD" w14:textId="77777777" w:rsidTr="001762CB">
        <w:tc>
          <w:tcPr>
            <w:tcW w:w="562" w:type="dxa"/>
          </w:tcPr>
          <w:p w14:paraId="5602B594" w14:textId="77777777" w:rsidR="00F8070A" w:rsidRPr="00937C19" w:rsidRDefault="00F8070A" w:rsidP="00996F1D">
            <w:pPr>
              <w:rPr>
                <w:rFonts w:ascii="Times New Roman" w:hAnsi="Times New Roman" w:cs="Times New Roman"/>
                <w:bCs/>
                <w:sz w:val="24"/>
                <w:szCs w:val="24"/>
              </w:rPr>
            </w:pPr>
            <w:r w:rsidRPr="00937C19">
              <w:rPr>
                <w:rFonts w:ascii="Times New Roman" w:hAnsi="Times New Roman" w:cs="Times New Roman"/>
                <w:bCs/>
                <w:sz w:val="24"/>
                <w:szCs w:val="24"/>
              </w:rPr>
              <w:t>Eil. Nr.</w:t>
            </w:r>
          </w:p>
        </w:tc>
        <w:tc>
          <w:tcPr>
            <w:tcW w:w="3022" w:type="dxa"/>
          </w:tcPr>
          <w:p w14:paraId="40FCC442" w14:textId="751DAD9C" w:rsidR="00F8070A" w:rsidRPr="00937C19" w:rsidRDefault="00F8070A" w:rsidP="00F03AF0">
            <w:pPr>
              <w:rPr>
                <w:rFonts w:ascii="Times New Roman" w:hAnsi="Times New Roman" w:cs="Times New Roman"/>
                <w:bCs/>
                <w:sz w:val="24"/>
                <w:szCs w:val="24"/>
              </w:rPr>
            </w:pPr>
            <w:r w:rsidRPr="00937C19">
              <w:rPr>
                <w:rFonts w:ascii="Times New Roman" w:hAnsi="Times New Roman" w:cs="Times New Roman"/>
                <w:bCs/>
                <w:sz w:val="24"/>
                <w:szCs w:val="24"/>
              </w:rPr>
              <w:t>Kompetenc</w:t>
            </w:r>
            <w:r w:rsidR="00F03AF0">
              <w:rPr>
                <w:rFonts w:ascii="Times New Roman" w:hAnsi="Times New Roman" w:cs="Times New Roman"/>
                <w:bCs/>
                <w:sz w:val="24"/>
                <w:szCs w:val="24"/>
              </w:rPr>
              <w:t xml:space="preserve">ijos pavadinimas </w:t>
            </w:r>
          </w:p>
        </w:tc>
        <w:tc>
          <w:tcPr>
            <w:tcW w:w="2620" w:type="dxa"/>
          </w:tcPr>
          <w:p w14:paraId="3C01FB7B" w14:textId="77777777" w:rsidR="00F8070A" w:rsidRPr="00937C19" w:rsidRDefault="00F8070A" w:rsidP="00996F1D">
            <w:pPr>
              <w:rPr>
                <w:rFonts w:ascii="Times New Roman" w:hAnsi="Times New Roman" w:cs="Times New Roman"/>
                <w:bCs/>
                <w:i/>
                <w:sz w:val="24"/>
                <w:szCs w:val="24"/>
              </w:rPr>
            </w:pPr>
            <w:r w:rsidRPr="00937C19">
              <w:rPr>
                <w:rFonts w:ascii="Times New Roman" w:hAnsi="Times New Roman" w:cs="Times New Roman"/>
                <w:bCs/>
                <w:sz w:val="24"/>
                <w:szCs w:val="24"/>
              </w:rPr>
              <w:t>Kvalifikacijos pavadinimas, lygis pagal Lietuvos kvalifikacijų sandarą, jos valstybinis kodas</w:t>
            </w:r>
          </w:p>
        </w:tc>
        <w:tc>
          <w:tcPr>
            <w:tcW w:w="3424" w:type="dxa"/>
          </w:tcPr>
          <w:p w14:paraId="33197FEA" w14:textId="77777777" w:rsidR="00F8070A" w:rsidRPr="00937C19" w:rsidRDefault="00F8070A" w:rsidP="00996F1D">
            <w:pPr>
              <w:rPr>
                <w:rFonts w:ascii="Times New Roman" w:hAnsi="Times New Roman" w:cs="Times New Roman"/>
                <w:bCs/>
                <w:sz w:val="24"/>
                <w:szCs w:val="24"/>
              </w:rPr>
            </w:pPr>
            <w:r w:rsidRPr="00937C19">
              <w:rPr>
                <w:rFonts w:ascii="Times New Roman" w:hAnsi="Times New Roman" w:cs="Times New Roman"/>
                <w:bCs/>
                <w:sz w:val="24"/>
                <w:szCs w:val="24"/>
              </w:rPr>
              <w:t>Profesinio standarto pavadinimas, jo valstybinis kodas</w:t>
            </w:r>
          </w:p>
        </w:tc>
      </w:tr>
      <w:tr w:rsidR="00F8070A" w:rsidRPr="00937C19" w14:paraId="6708250C" w14:textId="77777777" w:rsidTr="001762CB">
        <w:tc>
          <w:tcPr>
            <w:tcW w:w="562" w:type="dxa"/>
          </w:tcPr>
          <w:p w14:paraId="7D65D427" w14:textId="4E3981BF" w:rsidR="00F8070A" w:rsidRPr="00937C19" w:rsidRDefault="00CA1B10" w:rsidP="00996F1D">
            <w:pPr>
              <w:rPr>
                <w:rFonts w:ascii="Times New Roman" w:hAnsi="Times New Roman" w:cs="Times New Roman"/>
                <w:bCs/>
                <w:sz w:val="24"/>
                <w:szCs w:val="24"/>
              </w:rPr>
            </w:pPr>
            <w:r>
              <w:rPr>
                <w:rFonts w:ascii="Times New Roman" w:hAnsi="Times New Roman" w:cs="Times New Roman"/>
                <w:bCs/>
                <w:sz w:val="24"/>
                <w:szCs w:val="24"/>
              </w:rPr>
              <w:t>1</w:t>
            </w:r>
            <w:r w:rsidR="00F8070A">
              <w:rPr>
                <w:rFonts w:ascii="Times New Roman" w:hAnsi="Times New Roman" w:cs="Times New Roman"/>
                <w:bCs/>
                <w:sz w:val="24"/>
                <w:szCs w:val="24"/>
              </w:rPr>
              <w:t>.</w:t>
            </w:r>
          </w:p>
        </w:tc>
        <w:tc>
          <w:tcPr>
            <w:tcW w:w="3022" w:type="dxa"/>
          </w:tcPr>
          <w:p w14:paraId="4688CBF6" w14:textId="2C0CC706" w:rsidR="00F8070A" w:rsidRPr="00937C19" w:rsidRDefault="00F8070A" w:rsidP="00F03AF0">
            <w:pPr>
              <w:rPr>
                <w:rFonts w:ascii="Times New Roman" w:hAnsi="Times New Roman" w:cs="Times New Roman"/>
                <w:bCs/>
                <w:sz w:val="24"/>
                <w:szCs w:val="24"/>
              </w:rPr>
            </w:pPr>
            <w:r w:rsidRPr="00CD3F51">
              <w:rPr>
                <w:rFonts w:ascii="Times New Roman" w:hAnsi="Times New Roman" w:cs="Times New Roman"/>
                <w:sz w:val="24"/>
                <w:szCs w:val="24"/>
              </w:rPr>
              <w:t>Apskaičiuoti reikiamą m</w:t>
            </w:r>
            <w:r w:rsidR="00212B20">
              <w:rPr>
                <w:rFonts w:ascii="Times New Roman" w:hAnsi="Times New Roman" w:cs="Times New Roman"/>
                <w:sz w:val="24"/>
                <w:szCs w:val="24"/>
              </w:rPr>
              <w:t xml:space="preserve">aisto produktų ir žaliavų kiekį </w:t>
            </w:r>
          </w:p>
        </w:tc>
        <w:tc>
          <w:tcPr>
            <w:tcW w:w="2620" w:type="dxa"/>
          </w:tcPr>
          <w:p w14:paraId="09057682" w14:textId="77777777" w:rsidR="00F8070A" w:rsidRPr="00937C19" w:rsidRDefault="00F8070A" w:rsidP="00996F1D">
            <w:pPr>
              <w:rPr>
                <w:rFonts w:ascii="Times New Roman" w:hAnsi="Times New Roman" w:cs="Times New Roman"/>
                <w:bCs/>
                <w:sz w:val="24"/>
                <w:szCs w:val="24"/>
              </w:rPr>
            </w:pPr>
            <w:r w:rsidRPr="00CD3F51">
              <w:rPr>
                <w:rFonts w:ascii="Times New Roman" w:hAnsi="Times New Roman" w:cs="Times New Roman"/>
                <w:bCs/>
                <w:sz w:val="24"/>
                <w:szCs w:val="24"/>
              </w:rPr>
              <w:t>Virėjas, LTKS III</w:t>
            </w:r>
          </w:p>
        </w:tc>
        <w:tc>
          <w:tcPr>
            <w:tcW w:w="3424" w:type="dxa"/>
          </w:tcPr>
          <w:p w14:paraId="31A02069" w14:textId="77777777" w:rsidR="00F8070A" w:rsidRPr="00937C19" w:rsidRDefault="00F8070A" w:rsidP="00996F1D">
            <w:pPr>
              <w:rPr>
                <w:rFonts w:ascii="Times New Roman" w:hAnsi="Times New Roman" w:cs="Times New Roman"/>
                <w:bCs/>
                <w:sz w:val="24"/>
                <w:szCs w:val="24"/>
              </w:rPr>
            </w:pPr>
            <w:r w:rsidRPr="00CD3F51">
              <w:rPr>
                <w:rFonts w:ascii="Times New Roman" w:hAnsi="Times New Roman" w:cs="Times New Roman"/>
                <w:bCs/>
                <w:sz w:val="24"/>
                <w:szCs w:val="24"/>
              </w:rPr>
              <w:t>Apgyvendinimo ir maitinimo paslaugų sektoriaus profesinis standartas, PSI01</w:t>
            </w:r>
          </w:p>
        </w:tc>
      </w:tr>
      <w:tr w:rsidR="00F8070A" w:rsidRPr="00937C19" w14:paraId="0A9BEE73" w14:textId="77777777" w:rsidTr="001762CB">
        <w:tc>
          <w:tcPr>
            <w:tcW w:w="562" w:type="dxa"/>
          </w:tcPr>
          <w:p w14:paraId="3E823372" w14:textId="43009865" w:rsidR="00F8070A" w:rsidRPr="00937C19" w:rsidRDefault="00CA1B10" w:rsidP="00996F1D">
            <w:pPr>
              <w:rPr>
                <w:rFonts w:ascii="Times New Roman" w:hAnsi="Times New Roman" w:cs="Times New Roman"/>
                <w:bCs/>
                <w:sz w:val="24"/>
                <w:szCs w:val="24"/>
              </w:rPr>
            </w:pPr>
            <w:r>
              <w:rPr>
                <w:rFonts w:ascii="Times New Roman" w:hAnsi="Times New Roman" w:cs="Times New Roman"/>
                <w:bCs/>
                <w:sz w:val="24"/>
                <w:szCs w:val="24"/>
              </w:rPr>
              <w:t>2</w:t>
            </w:r>
            <w:r w:rsidR="00F8070A">
              <w:rPr>
                <w:rFonts w:ascii="Times New Roman" w:hAnsi="Times New Roman" w:cs="Times New Roman"/>
                <w:bCs/>
                <w:sz w:val="24"/>
                <w:szCs w:val="24"/>
              </w:rPr>
              <w:t>.</w:t>
            </w:r>
          </w:p>
        </w:tc>
        <w:tc>
          <w:tcPr>
            <w:tcW w:w="3022" w:type="dxa"/>
          </w:tcPr>
          <w:p w14:paraId="23FC8072" w14:textId="429ED6AC" w:rsidR="00F8070A" w:rsidRPr="00937C19" w:rsidRDefault="00F8070A" w:rsidP="00F03AF0">
            <w:pPr>
              <w:rPr>
                <w:rFonts w:ascii="Times New Roman" w:hAnsi="Times New Roman" w:cs="Times New Roman"/>
                <w:bCs/>
                <w:sz w:val="24"/>
                <w:szCs w:val="24"/>
              </w:rPr>
            </w:pPr>
            <w:r w:rsidRPr="00CD3F51">
              <w:rPr>
                <w:rFonts w:ascii="Times New Roman" w:hAnsi="Times New Roman" w:cs="Times New Roman"/>
                <w:sz w:val="24"/>
                <w:szCs w:val="24"/>
              </w:rPr>
              <w:t>Parinkti ir paruošti maisto produktus ir žaliavas saldžiųjų patiekalų gamybai</w:t>
            </w:r>
            <w:r w:rsidR="00CB63C7">
              <w:rPr>
                <w:rFonts w:ascii="Times New Roman" w:hAnsi="Times New Roman" w:cs="Times New Roman"/>
                <w:sz w:val="24"/>
                <w:szCs w:val="24"/>
              </w:rPr>
              <w:t xml:space="preserve"> </w:t>
            </w:r>
          </w:p>
        </w:tc>
        <w:tc>
          <w:tcPr>
            <w:tcW w:w="2620" w:type="dxa"/>
          </w:tcPr>
          <w:p w14:paraId="28D85BB3" w14:textId="77777777" w:rsidR="00F8070A" w:rsidRPr="00937C19" w:rsidRDefault="00F8070A" w:rsidP="00996F1D">
            <w:pPr>
              <w:rPr>
                <w:rFonts w:ascii="Times New Roman" w:hAnsi="Times New Roman" w:cs="Times New Roman"/>
                <w:bCs/>
                <w:sz w:val="24"/>
                <w:szCs w:val="24"/>
              </w:rPr>
            </w:pPr>
            <w:r w:rsidRPr="00CD3F51">
              <w:rPr>
                <w:rFonts w:ascii="Times New Roman" w:hAnsi="Times New Roman" w:cs="Times New Roman"/>
                <w:bCs/>
                <w:sz w:val="24"/>
                <w:szCs w:val="24"/>
              </w:rPr>
              <w:t>Virėjas, LTKS III</w:t>
            </w:r>
          </w:p>
        </w:tc>
        <w:tc>
          <w:tcPr>
            <w:tcW w:w="3424" w:type="dxa"/>
          </w:tcPr>
          <w:p w14:paraId="0F42A40B" w14:textId="77777777" w:rsidR="00F8070A" w:rsidRPr="00937C19" w:rsidRDefault="00F8070A" w:rsidP="00996F1D">
            <w:pPr>
              <w:rPr>
                <w:rFonts w:ascii="Times New Roman" w:hAnsi="Times New Roman" w:cs="Times New Roman"/>
                <w:bCs/>
                <w:sz w:val="24"/>
                <w:szCs w:val="24"/>
              </w:rPr>
            </w:pPr>
            <w:r w:rsidRPr="00CD3F51">
              <w:rPr>
                <w:rFonts w:ascii="Times New Roman" w:hAnsi="Times New Roman" w:cs="Times New Roman"/>
                <w:bCs/>
                <w:sz w:val="24"/>
                <w:szCs w:val="24"/>
              </w:rPr>
              <w:t>Apgyvendinimo ir maitinimo paslaugų sektoriaus profesinis standartas, PSI01</w:t>
            </w:r>
          </w:p>
        </w:tc>
      </w:tr>
      <w:tr w:rsidR="00F8070A" w:rsidRPr="00937C19" w14:paraId="008DEFC2" w14:textId="77777777" w:rsidTr="001762CB">
        <w:tc>
          <w:tcPr>
            <w:tcW w:w="562" w:type="dxa"/>
          </w:tcPr>
          <w:p w14:paraId="1B176AF3" w14:textId="0C5AFA00" w:rsidR="00F8070A" w:rsidRPr="00937C19" w:rsidRDefault="00CA1B10" w:rsidP="00996F1D">
            <w:pPr>
              <w:rPr>
                <w:rFonts w:ascii="Times New Roman" w:hAnsi="Times New Roman" w:cs="Times New Roman"/>
                <w:bCs/>
                <w:sz w:val="24"/>
                <w:szCs w:val="24"/>
              </w:rPr>
            </w:pPr>
            <w:r>
              <w:rPr>
                <w:rFonts w:ascii="Times New Roman" w:hAnsi="Times New Roman" w:cs="Times New Roman"/>
                <w:bCs/>
                <w:sz w:val="24"/>
                <w:szCs w:val="24"/>
              </w:rPr>
              <w:t>3</w:t>
            </w:r>
            <w:r w:rsidR="00F8070A">
              <w:rPr>
                <w:rFonts w:ascii="Times New Roman" w:hAnsi="Times New Roman" w:cs="Times New Roman"/>
                <w:bCs/>
                <w:sz w:val="24"/>
                <w:szCs w:val="24"/>
              </w:rPr>
              <w:t>.</w:t>
            </w:r>
          </w:p>
        </w:tc>
        <w:tc>
          <w:tcPr>
            <w:tcW w:w="3022" w:type="dxa"/>
          </w:tcPr>
          <w:p w14:paraId="6C6EB674" w14:textId="13FAA6D1" w:rsidR="00F8070A" w:rsidRPr="00937C19" w:rsidRDefault="00F8070A" w:rsidP="00F03AF0">
            <w:pPr>
              <w:rPr>
                <w:rFonts w:ascii="Times New Roman" w:hAnsi="Times New Roman" w:cs="Times New Roman"/>
                <w:bCs/>
                <w:sz w:val="24"/>
                <w:szCs w:val="24"/>
              </w:rPr>
            </w:pPr>
            <w:r w:rsidRPr="00CD3F51">
              <w:rPr>
                <w:rFonts w:ascii="Times New Roman" w:hAnsi="Times New Roman" w:cs="Times New Roman"/>
                <w:sz w:val="24"/>
                <w:szCs w:val="24"/>
              </w:rPr>
              <w:t>Gaminti ir patiekti saldžiuosius patiekalus</w:t>
            </w:r>
            <w:r w:rsidR="00CB63C7">
              <w:rPr>
                <w:rFonts w:ascii="Times New Roman" w:hAnsi="Times New Roman" w:cs="Times New Roman"/>
                <w:sz w:val="24"/>
                <w:szCs w:val="24"/>
              </w:rPr>
              <w:t xml:space="preserve"> </w:t>
            </w:r>
          </w:p>
        </w:tc>
        <w:tc>
          <w:tcPr>
            <w:tcW w:w="2620" w:type="dxa"/>
          </w:tcPr>
          <w:p w14:paraId="6E5A7999" w14:textId="77777777" w:rsidR="00F8070A" w:rsidRPr="00937C19" w:rsidRDefault="00F8070A" w:rsidP="00996F1D">
            <w:pPr>
              <w:rPr>
                <w:rFonts w:ascii="Times New Roman" w:hAnsi="Times New Roman" w:cs="Times New Roman"/>
                <w:bCs/>
                <w:sz w:val="24"/>
                <w:szCs w:val="24"/>
              </w:rPr>
            </w:pPr>
            <w:r w:rsidRPr="00CD3F51">
              <w:rPr>
                <w:rFonts w:ascii="Times New Roman" w:hAnsi="Times New Roman" w:cs="Times New Roman"/>
                <w:bCs/>
                <w:sz w:val="24"/>
                <w:szCs w:val="24"/>
              </w:rPr>
              <w:t>Virėjas, LTKS III</w:t>
            </w:r>
          </w:p>
        </w:tc>
        <w:tc>
          <w:tcPr>
            <w:tcW w:w="3424" w:type="dxa"/>
          </w:tcPr>
          <w:p w14:paraId="1FF7CD5B" w14:textId="77777777" w:rsidR="00F8070A" w:rsidRPr="00937C19" w:rsidRDefault="00F8070A" w:rsidP="00996F1D">
            <w:pPr>
              <w:rPr>
                <w:rFonts w:ascii="Times New Roman" w:hAnsi="Times New Roman" w:cs="Times New Roman"/>
                <w:bCs/>
                <w:sz w:val="24"/>
                <w:szCs w:val="24"/>
              </w:rPr>
            </w:pPr>
            <w:r w:rsidRPr="00CD3F51">
              <w:rPr>
                <w:rFonts w:ascii="Times New Roman" w:hAnsi="Times New Roman" w:cs="Times New Roman"/>
                <w:bCs/>
                <w:sz w:val="24"/>
                <w:szCs w:val="24"/>
              </w:rPr>
              <w:t>Apgyvendinimo ir maitinimo paslaugų sektoriaus profesinis standartas, PSI01</w:t>
            </w:r>
          </w:p>
        </w:tc>
      </w:tr>
    </w:tbl>
    <w:p w14:paraId="0C3364C8" w14:textId="77777777" w:rsidR="001F7496" w:rsidRPr="00937C19" w:rsidRDefault="001F7496" w:rsidP="00996F1D">
      <w:pPr>
        <w:spacing w:after="0" w:line="240" w:lineRule="auto"/>
        <w:rPr>
          <w:rFonts w:ascii="Times New Roman" w:hAnsi="Times New Roman" w:cs="Times New Roman"/>
          <w:color w:val="000000"/>
          <w:sz w:val="24"/>
          <w:szCs w:val="24"/>
        </w:rPr>
      </w:pPr>
    </w:p>
    <w:p w14:paraId="2AAE0741" w14:textId="77777777" w:rsidR="00937C19" w:rsidRDefault="00937C19" w:rsidP="00996F1D">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14:paraId="017D2982" w14:textId="77777777" w:rsidTr="00937C19">
        <w:tc>
          <w:tcPr>
            <w:tcW w:w="9628" w:type="dxa"/>
          </w:tcPr>
          <w:p w14:paraId="715914BA" w14:textId="77777777" w:rsidR="00937C19" w:rsidRPr="001A2C0F" w:rsidRDefault="001A2C0F" w:rsidP="00996F1D">
            <w:pPr>
              <w:pStyle w:val="ListParagraph"/>
              <w:numPr>
                <w:ilvl w:val="0"/>
                <w:numId w:val="6"/>
              </w:numPr>
              <w:spacing w:after="0" w:line="240" w:lineRule="auto"/>
              <w:ind w:left="447"/>
              <w:rPr>
                <w:rFonts w:ascii="Times New Roman" w:hAnsi="Times New Roman" w:cs="Times New Roman"/>
                <w:color w:val="000000"/>
                <w:sz w:val="24"/>
                <w:szCs w:val="24"/>
              </w:rPr>
            </w:pPr>
            <w:r>
              <w:rPr>
                <w:rFonts w:ascii="Times New Roman" w:hAnsi="Times New Roman" w:cs="Times New Roman"/>
                <w:color w:val="000000"/>
                <w:sz w:val="24"/>
                <w:szCs w:val="24"/>
              </w:rPr>
              <w:t xml:space="preserve">Jei asmens mokymas yra finansuojamas iš Užimtumo </w:t>
            </w:r>
            <w:r w:rsidR="002360E9">
              <w:rPr>
                <w:rFonts w:ascii="Times New Roman" w:hAnsi="Times New Roman" w:cs="Times New Roman"/>
                <w:color w:val="000000"/>
                <w:sz w:val="24"/>
                <w:szCs w:val="24"/>
              </w:rPr>
              <w:t>tarnybos</w:t>
            </w:r>
            <w:r>
              <w:rPr>
                <w:rFonts w:ascii="Times New Roman" w:hAnsi="Times New Roman" w:cs="Times New Roman"/>
                <w:color w:val="000000"/>
                <w:sz w:val="24"/>
                <w:szCs w:val="24"/>
              </w:rPr>
              <w:t xml:space="preserve"> lėšų, asmeniui, baigusiam programą yra būtinas įgytų kompetencijų vertinimas.</w:t>
            </w:r>
          </w:p>
        </w:tc>
      </w:tr>
    </w:tbl>
    <w:p w14:paraId="5934D663" w14:textId="77777777" w:rsidR="00D644AA" w:rsidRPr="00937C19" w:rsidRDefault="00D644AA" w:rsidP="00996F1D">
      <w:pPr>
        <w:spacing w:after="0" w:line="240" w:lineRule="auto"/>
        <w:jc w:val="center"/>
        <w:rPr>
          <w:rFonts w:ascii="Times New Roman" w:hAnsi="Times New Roman" w:cs="Times New Roman"/>
          <w:b/>
          <w:sz w:val="24"/>
          <w:szCs w:val="24"/>
        </w:rPr>
        <w:sectPr w:rsidR="00D644AA" w:rsidRPr="00937C19" w:rsidSect="00D644AA">
          <w:headerReference w:type="default" r:id="rId9"/>
          <w:footerReference w:type="even" r:id="rId10"/>
          <w:footerReference w:type="default" r:id="rId11"/>
          <w:pgSz w:w="11906" w:h="16838"/>
          <w:pgMar w:top="1134" w:right="567" w:bottom="1135" w:left="1701" w:header="567" w:footer="567" w:gutter="0"/>
          <w:cols w:space="720"/>
          <w:docGrid w:linePitch="299"/>
        </w:sectPr>
      </w:pPr>
    </w:p>
    <w:p w14:paraId="5B117D63" w14:textId="77777777" w:rsidR="00165AB9" w:rsidRPr="00937C19" w:rsidRDefault="00165AB9" w:rsidP="00996F1D">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 xml:space="preserve">2. PROGRAMOS </w:t>
      </w:r>
      <w:r w:rsidR="00ED67C1" w:rsidRPr="00937C19">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1"/>
        <w:gridCol w:w="1275"/>
        <w:gridCol w:w="2977"/>
        <w:gridCol w:w="3014"/>
        <w:gridCol w:w="1293"/>
        <w:gridCol w:w="1504"/>
        <w:gridCol w:w="1519"/>
        <w:gridCol w:w="1010"/>
      </w:tblGrid>
      <w:tr w:rsidR="00937C19" w:rsidRPr="007D07DC" w14:paraId="14FD4150" w14:textId="77777777" w:rsidTr="0012254D">
        <w:trPr>
          <w:trHeight w:val="40"/>
        </w:trPr>
        <w:tc>
          <w:tcPr>
            <w:tcW w:w="872" w:type="pct"/>
            <w:vMerge w:val="restart"/>
          </w:tcPr>
          <w:p w14:paraId="49042E9C" w14:textId="77777777" w:rsidR="00937C19" w:rsidRPr="007D07DC" w:rsidRDefault="00937C19" w:rsidP="00996F1D">
            <w:pPr>
              <w:spacing w:after="0" w:line="240" w:lineRule="auto"/>
              <w:jc w:val="center"/>
              <w:rPr>
                <w:rFonts w:ascii="Times New Roman" w:hAnsi="Times New Roman" w:cs="Times New Roman"/>
                <w:b/>
              </w:rPr>
            </w:pPr>
            <w:r w:rsidRPr="007D07DC">
              <w:rPr>
                <w:rFonts w:ascii="Times New Roman" w:hAnsi="Times New Roman" w:cs="Times New Roman"/>
                <w:b/>
              </w:rPr>
              <w:t>Modulio pavadinimas (valstybinis kodas</w:t>
            </w:r>
            <w:r w:rsidRPr="007D07DC">
              <w:rPr>
                <w:rStyle w:val="FootnoteReference"/>
                <w:rFonts w:ascii="Times New Roman" w:hAnsi="Times New Roman" w:cs="Times New Roman"/>
                <w:b/>
              </w:rPr>
              <w:footnoteReference w:id="1"/>
            </w:r>
            <w:r w:rsidRPr="007D07DC">
              <w:rPr>
                <w:rFonts w:ascii="Times New Roman" w:hAnsi="Times New Roman" w:cs="Times New Roman"/>
                <w:b/>
              </w:rPr>
              <w:t>)</w:t>
            </w:r>
          </w:p>
        </w:tc>
        <w:tc>
          <w:tcPr>
            <w:tcW w:w="418" w:type="pct"/>
            <w:vMerge w:val="restart"/>
          </w:tcPr>
          <w:p w14:paraId="407CE2E0" w14:textId="77777777" w:rsidR="00937C19" w:rsidRPr="007D07DC" w:rsidRDefault="00937C19" w:rsidP="00996F1D">
            <w:pPr>
              <w:spacing w:after="0" w:line="240" w:lineRule="auto"/>
              <w:jc w:val="center"/>
              <w:rPr>
                <w:rFonts w:ascii="Times New Roman" w:hAnsi="Times New Roman" w:cs="Times New Roman"/>
                <w:b/>
              </w:rPr>
            </w:pPr>
            <w:r w:rsidRPr="007D07DC">
              <w:rPr>
                <w:rFonts w:ascii="Times New Roman" w:hAnsi="Times New Roman" w:cs="Times New Roman"/>
                <w:b/>
              </w:rPr>
              <w:t>Modulio LTKS lygis</w:t>
            </w:r>
          </w:p>
        </w:tc>
        <w:tc>
          <w:tcPr>
            <w:tcW w:w="976" w:type="pct"/>
            <w:vMerge w:val="restart"/>
          </w:tcPr>
          <w:p w14:paraId="12187ACD" w14:textId="77777777" w:rsidR="00937C19" w:rsidRPr="007D07DC" w:rsidRDefault="00937C19" w:rsidP="00996F1D">
            <w:pPr>
              <w:spacing w:after="0" w:line="240" w:lineRule="auto"/>
              <w:jc w:val="center"/>
              <w:rPr>
                <w:rFonts w:ascii="Times New Roman" w:hAnsi="Times New Roman" w:cs="Times New Roman"/>
                <w:b/>
              </w:rPr>
            </w:pPr>
            <w:r w:rsidRPr="007D07DC">
              <w:rPr>
                <w:rFonts w:ascii="Times New Roman" w:hAnsi="Times New Roman" w:cs="Times New Roman"/>
                <w:b/>
              </w:rPr>
              <w:t>Kompetencija(-os)</w:t>
            </w:r>
          </w:p>
        </w:tc>
        <w:tc>
          <w:tcPr>
            <w:tcW w:w="988" w:type="pct"/>
            <w:vMerge w:val="restart"/>
          </w:tcPr>
          <w:p w14:paraId="502BD2A1" w14:textId="77777777" w:rsidR="00937C19" w:rsidRPr="007D07DC" w:rsidRDefault="00937C19" w:rsidP="00996F1D">
            <w:pPr>
              <w:spacing w:after="0" w:line="240" w:lineRule="auto"/>
              <w:jc w:val="center"/>
              <w:rPr>
                <w:rFonts w:ascii="Times New Roman" w:hAnsi="Times New Roman" w:cs="Times New Roman"/>
                <w:b/>
              </w:rPr>
            </w:pPr>
            <w:r w:rsidRPr="007D07DC">
              <w:rPr>
                <w:rFonts w:ascii="Times New Roman" w:hAnsi="Times New Roman" w:cs="Times New Roman"/>
                <w:b/>
              </w:rPr>
              <w:t>Kompetencijos(-jų) pasiekimą nurodantys mokymosi rezultatai</w:t>
            </w:r>
          </w:p>
        </w:tc>
        <w:tc>
          <w:tcPr>
            <w:tcW w:w="424" w:type="pct"/>
            <w:vMerge w:val="restart"/>
          </w:tcPr>
          <w:p w14:paraId="3C3C4141" w14:textId="77777777" w:rsidR="00937C19" w:rsidRPr="007D07DC" w:rsidRDefault="00937C19" w:rsidP="00996F1D">
            <w:pPr>
              <w:spacing w:after="0" w:line="240" w:lineRule="auto"/>
              <w:jc w:val="center"/>
              <w:rPr>
                <w:rFonts w:ascii="Times New Roman" w:hAnsi="Times New Roman" w:cs="Times New Roman"/>
                <w:b/>
              </w:rPr>
            </w:pPr>
            <w:r w:rsidRPr="007D07DC">
              <w:rPr>
                <w:rFonts w:ascii="Times New Roman" w:hAnsi="Times New Roman" w:cs="Times New Roman"/>
                <w:b/>
              </w:rPr>
              <w:t>Modulio apimtis mokymosi kreditais</w:t>
            </w:r>
          </w:p>
        </w:tc>
        <w:tc>
          <w:tcPr>
            <w:tcW w:w="1322" w:type="pct"/>
            <w:gridSpan w:val="3"/>
          </w:tcPr>
          <w:p w14:paraId="6EA0417D" w14:textId="77777777" w:rsidR="00937C19" w:rsidRPr="007D07DC" w:rsidRDefault="00937C19" w:rsidP="00996F1D">
            <w:pPr>
              <w:suppressAutoHyphens/>
              <w:overflowPunct w:val="0"/>
              <w:spacing w:after="0" w:line="240" w:lineRule="auto"/>
              <w:jc w:val="center"/>
              <w:textAlignment w:val="center"/>
              <w:rPr>
                <w:rFonts w:ascii="Times New Roman" w:hAnsi="Times New Roman" w:cs="Times New Roman"/>
                <w:b/>
              </w:rPr>
            </w:pPr>
            <w:r w:rsidRPr="007D07DC">
              <w:rPr>
                <w:rFonts w:ascii="Times New Roman" w:hAnsi="Times New Roman" w:cs="Times New Roman"/>
                <w:b/>
              </w:rPr>
              <w:t>Akademinės valandos kontaktiniam darbui</w:t>
            </w:r>
          </w:p>
        </w:tc>
      </w:tr>
      <w:tr w:rsidR="00937C19" w:rsidRPr="007D07DC" w14:paraId="60763D43" w14:textId="77777777" w:rsidTr="0012254D">
        <w:trPr>
          <w:trHeight w:val="582"/>
        </w:trPr>
        <w:tc>
          <w:tcPr>
            <w:tcW w:w="872" w:type="pct"/>
            <w:vMerge/>
          </w:tcPr>
          <w:p w14:paraId="52BF58ED" w14:textId="77777777" w:rsidR="00937C19" w:rsidRPr="007D07DC" w:rsidRDefault="00937C19" w:rsidP="00996F1D">
            <w:pPr>
              <w:spacing w:after="0" w:line="240" w:lineRule="auto"/>
              <w:rPr>
                <w:rFonts w:ascii="Times New Roman" w:hAnsi="Times New Roman" w:cs="Times New Roman"/>
                <w:b/>
              </w:rPr>
            </w:pPr>
          </w:p>
        </w:tc>
        <w:tc>
          <w:tcPr>
            <w:tcW w:w="418" w:type="pct"/>
            <w:vMerge/>
          </w:tcPr>
          <w:p w14:paraId="11C36526" w14:textId="77777777" w:rsidR="00937C19" w:rsidRPr="007D07DC" w:rsidRDefault="00937C19" w:rsidP="00996F1D">
            <w:pPr>
              <w:spacing w:after="0" w:line="240" w:lineRule="auto"/>
              <w:jc w:val="center"/>
              <w:rPr>
                <w:rFonts w:ascii="Times New Roman" w:hAnsi="Times New Roman" w:cs="Times New Roman"/>
                <w:b/>
              </w:rPr>
            </w:pPr>
          </w:p>
        </w:tc>
        <w:tc>
          <w:tcPr>
            <w:tcW w:w="976" w:type="pct"/>
            <w:vMerge/>
          </w:tcPr>
          <w:p w14:paraId="100C2F9C" w14:textId="77777777" w:rsidR="00937C19" w:rsidRPr="007D07DC" w:rsidRDefault="00937C19" w:rsidP="00996F1D">
            <w:pPr>
              <w:spacing w:after="0" w:line="240" w:lineRule="auto"/>
              <w:rPr>
                <w:rFonts w:ascii="Times New Roman" w:hAnsi="Times New Roman" w:cs="Times New Roman"/>
                <w:b/>
              </w:rPr>
            </w:pPr>
          </w:p>
        </w:tc>
        <w:tc>
          <w:tcPr>
            <w:tcW w:w="988" w:type="pct"/>
            <w:vMerge/>
          </w:tcPr>
          <w:p w14:paraId="3E8B2E1E" w14:textId="77777777" w:rsidR="00937C19" w:rsidRPr="007D07DC" w:rsidRDefault="00937C19" w:rsidP="00996F1D">
            <w:pPr>
              <w:spacing w:after="0" w:line="240" w:lineRule="auto"/>
              <w:rPr>
                <w:rFonts w:ascii="Times New Roman" w:hAnsi="Times New Roman" w:cs="Times New Roman"/>
                <w:b/>
              </w:rPr>
            </w:pPr>
          </w:p>
        </w:tc>
        <w:tc>
          <w:tcPr>
            <w:tcW w:w="424" w:type="pct"/>
            <w:vMerge/>
          </w:tcPr>
          <w:p w14:paraId="7C750272" w14:textId="77777777" w:rsidR="00937C19" w:rsidRPr="007D07DC" w:rsidRDefault="00937C19" w:rsidP="00996F1D">
            <w:pPr>
              <w:spacing w:after="0" w:line="240" w:lineRule="auto"/>
              <w:rPr>
                <w:rFonts w:ascii="Times New Roman" w:hAnsi="Times New Roman" w:cs="Times New Roman"/>
                <w:b/>
              </w:rPr>
            </w:pPr>
          </w:p>
        </w:tc>
        <w:tc>
          <w:tcPr>
            <w:tcW w:w="493" w:type="pct"/>
          </w:tcPr>
          <w:p w14:paraId="2FEBCF8B" w14:textId="77777777" w:rsidR="00937C19" w:rsidRPr="007D07DC" w:rsidRDefault="00937C19" w:rsidP="00996F1D">
            <w:pPr>
              <w:suppressAutoHyphens/>
              <w:overflowPunct w:val="0"/>
              <w:spacing w:after="0" w:line="240" w:lineRule="auto"/>
              <w:jc w:val="center"/>
              <w:textAlignment w:val="center"/>
              <w:rPr>
                <w:rFonts w:ascii="Times New Roman" w:hAnsi="Times New Roman" w:cs="Times New Roman"/>
                <w:b/>
              </w:rPr>
            </w:pPr>
            <w:r w:rsidRPr="007D07DC">
              <w:rPr>
                <w:rFonts w:ascii="Times New Roman" w:hAnsi="Times New Roman" w:cs="Times New Roman"/>
                <w:b/>
              </w:rPr>
              <w:t>Teoriniam mokymui</w:t>
            </w:r>
          </w:p>
        </w:tc>
        <w:tc>
          <w:tcPr>
            <w:tcW w:w="498" w:type="pct"/>
          </w:tcPr>
          <w:p w14:paraId="0485D25A" w14:textId="77777777" w:rsidR="00937C19" w:rsidRPr="007D07DC" w:rsidRDefault="00937C19" w:rsidP="00996F1D">
            <w:pPr>
              <w:suppressAutoHyphens/>
              <w:overflowPunct w:val="0"/>
              <w:spacing w:after="0" w:line="240" w:lineRule="auto"/>
              <w:jc w:val="center"/>
              <w:textAlignment w:val="center"/>
              <w:rPr>
                <w:rFonts w:ascii="Times New Roman" w:hAnsi="Times New Roman" w:cs="Times New Roman"/>
                <w:b/>
              </w:rPr>
            </w:pPr>
            <w:r w:rsidRPr="007D07DC">
              <w:rPr>
                <w:rFonts w:ascii="Times New Roman" w:hAnsi="Times New Roman" w:cs="Times New Roman"/>
                <w:b/>
              </w:rPr>
              <w:t>Praktiniam mokymui</w:t>
            </w:r>
          </w:p>
        </w:tc>
        <w:tc>
          <w:tcPr>
            <w:tcW w:w="331" w:type="pct"/>
          </w:tcPr>
          <w:p w14:paraId="1CE38BC8" w14:textId="77777777" w:rsidR="00937C19" w:rsidRPr="007D07DC" w:rsidRDefault="00937C19" w:rsidP="00996F1D">
            <w:pPr>
              <w:suppressAutoHyphens/>
              <w:overflowPunct w:val="0"/>
              <w:spacing w:after="0" w:line="240" w:lineRule="auto"/>
              <w:jc w:val="center"/>
              <w:textAlignment w:val="center"/>
              <w:rPr>
                <w:rFonts w:ascii="Times New Roman" w:hAnsi="Times New Roman" w:cs="Times New Roman"/>
                <w:b/>
              </w:rPr>
            </w:pPr>
            <w:r w:rsidRPr="007D07DC">
              <w:rPr>
                <w:rFonts w:ascii="Times New Roman" w:hAnsi="Times New Roman" w:cs="Times New Roman"/>
                <w:b/>
              </w:rPr>
              <w:t>Iš viso</w:t>
            </w:r>
          </w:p>
        </w:tc>
      </w:tr>
      <w:tr w:rsidR="00C0558B" w:rsidRPr="007D07DC" w14:paraId="1CE25495" w14:textId="77777777" w:rsidTr="0012254D">
        <w:trPr>
          <w:trHeight w:val="1007"/>
        </w:trPr>
        <w:tc>
          <w:tcPr>
            <w:tcW w:w="872" w:type="pct"/>
            <w:vMerge w:val="restart"/>
          </w:tcPr>
          <w:p w14:paraId="4B7732A6" w14:textId="7B92E4DE" w:rsidR="00C0558B" w:rsidRPr="007D07DC" w:rsidRDefault="00C0558B" w:rsidP="00996F1D">
            <w:pPr>
              <w:spacing w:after="0" w:line="240" w:lineRule="auto"/>
              <w:rPr>
                <w:rFonts w:ascii="Times New Roman" w:hAnsi="Times New Roman" w:cs="Times New Roman"/>
                <w:iCs/>
              </w:rPr>
            </w:pPr>
            <w:r w:rsidRPr="007D07DC">
              <w:rPr>
                <w:rFonts w:ascii="Times New Roman" w:hAnsi="Times New Roman" w:cs="Times New Roman"/>
                <w:iCs/>
              </w:rPr>
              <w:t>Saldžiųjų patiekalų gaminimas</w:t>
            </w:r>
            <w:r>
              <w:rPr>
                <w:rFonts w:ascii="Times New Roman" w:hAnsi="Times New Roman" w:cs="Times New Roman"/>
                <w:iCs/>
              </w:rPr>
              <w:t xml:space="preserve"> ir patiekimas</w:t>
            </w:r>
          </w:p>
          <w:p w14:paraId="6D533932" w14:textId="4534D40B" w:rsidR="00C0558B" w:rsidRPr="007D07DC" w:rsidRDefault="00C0558B" w:rsidP="00996F1D">
            <w:pPr>
              <w:spacing w:after="0" w:line="240" w:lineRule="auto"/>
              <w:rPr>
                <w:rFonts w:ascii="Times New Roman" w:hAnsi="Times New Roman" w:cs="Times New Roman"/>
                <w:i/>
                <w:color w:val="2E74B5" w:themeColor="accent1" w:themeShade="BF"/>
              </w:rPr>
            </w:pPr>
            <w:bookmarkStart w:id="0" w:name="_GoBack"/>
            <w:bookmarkEnd w:id="0"/>
          </w:p>
        </w:tc>
        <w:tc>
          <w:tcPr>
            <w:tcW w:w="418" w:type="pct"/>
            <w:vMerge w:val="restart"/>
          </w:tcPr>
          <w:p w14:paraId="2CC63431" w14:textId="38DA17EC" w:rsidR="00C0558B" w:rsidRPr="0080540E" w:rsidRDefault="00C0558B" w:rsidP="00996F1D">
            <w:pPr>
              <w:spacing w:after="0" w:line="240" w:lineRule="auto"/>
              <w:jc w:val="center"/>
              <w:rPr>
                <w:rFonts w:ascii="Times New Roman" w:hAnsi="Times New Roman" w:cs="Times New Roman"/>
              </w:rPr>
            </w:pPr>
            <w:r w:rsidRPr="007D07DC">
              <w:rPr>
                <w:rFonts w:ascii="Times New Roman" w:hAnsi="Times New Roman" w:cs="Times New Roman"/>
              </w:rPr>
              <w:t>III</w:t>
            </w:r>
          </w:p>
        </w:tc>
        <w:tc>
          <w:tcPr>
            <w:tcW w:w="976" w:type="pct"/>
          </w:tcPr>
          <w:p w14:paraId="4ACD0D8C" w14:textId="21472AA7" w:rsidR="00C0558B" w:rsidRPr="007D07DC" w:rsidRDefault="00C0558B" w:rsidP="00996F1D">
            <w:pPr>
              <w:spacing w:after="0" w:line="240" w:lineRule="auto"/>
              <w:rPr>
                <w:rFonts w:ascii="Times New Roman" w:hAnsi="Times New Roman" w:cs="Times New Roman"/>
                <w:color w:val="2E74B5" w:themeColor="accent1" w:themeShade="BF"/>
              </w:rPr>
            </w:pPr>
            <w:r w:rsidRPr="007D07DC">
              <w:rPr>
                <w:rFonts w:ascii="Times New Roman" w:hAnsi="Times New Roman" w:cs="Times New Roman"/>
              </w:rPr>
              <w:t>Apskaičiuoti reikiamą maisto produktų ir žaliavų kiekį.</w:t>
            </w:r>
          </w:p>
        </w:tc>
        <w:tc>
          <w:tcPr>
            <w:tcW w:w="988" w:type="pct"/>
          </w:tcPr>
          <w:p w14:paraId="2B923FF2" w14:textId="77777777" w:rsidR="00C0558B" w:rsidRPr="0080540E" w:rsidRDefault="00C0558B" w:rsidP="00996F1D">
            <w:pPr>
              <w:spacing w:after="0" w:line="240" w:lineRule="auto"/>
              <w:rPr>
                <w:rFonts w:ascii="Times New Roman" w:hAnsi="Times New Roman" w:cs="Times New Roman"/>
                <w:bCs/>
              </w:rPr>
            </w:pPr>
            <w:r w:rsidRPr="0080540E">
              <w:rPr>
                <w:rFonts w:ascii="Times New Roman" w:hAnsi="Times New Roman" w:cs="Times New Roman"/>
                <w:bCs/>
              </w:rPr>
              <w:t>Apskaičiuoti reikiamą maisto produktų ir žaliavų kiekį patiekalams gaminti.</w:t>
            </w:r>
          </w:p>
          <w:p w14:paraId="378D9438" w14:textId="24ABFAC3" w:rsidR="00C0558B" w:rsidRPr="007D07DC" w:rsidRDefault="00C0558B" w:rsidP="00996F1D">
            <w:pPr>
              <w:spacing w:after="0" w:line="240" w:lineRule="auto"/>
              <w:rPr>
                <w:rFonts w:ascii="Times New Roman" w:hAnsi="Times New Roman" w:cs="Times New Roman"/>
                <w:color w:val="2E74B5" w:themeColor="accent1" w:themeShade="BF"/>
              </w:rPr>
            </w:pPr>
            <w:r w:rsidRPr="0080540E">
              <w:rPr>
                <w:rFonts w:ascii="Times New Roman" w:hAnsi="Times New Roman" w:cs="Times New Roman"/>
                <w:bCs/>
              </w:rPr>
              <w:t>Naudotis kalkuliacijos ir technologijos kortelėmis ruošiant patiekalus.</w:t>
            </w:r>
          </w:p>
        </w:tc>
        <w:tc>
          <w:tcPr>
            <w:tcW w:w="424" w:type="pct"/>
            <w:vMerge w:val="restart"/>
          </w:tcPr>
          <w:p w14:paraId="4D7BF273" w14:textId="2865C01A" w:rsidR="00C0558B" w:rsidRPr="007D07DC" w:rsidRDefault="00C0558B" w:rsidP="00996F1D">
            <w:pPr>
              <w:spacing w:after="0" w:line="240" w:lineRule="auto"/>
              <w:jc w:val="center"/>
              <w:rPr>
                <w:rFonts w:ascii="Times New Roman" w:hAnsi="Times New Roman" w:cs="Times New Roman"/>
              </w:rPr>
            </w:pPr>
            <w:r>
              <w:rPr>
                <w:rFonts w:ascii="Times New Roman" w:hAnsi="Times New Roman" w:cs="Times New Roman"/>
              </w:rPr>
              <w:t>5</w:t>
            </w:r>
          </w:p>
        </w:tc>
        <w:tc>
          <w:tcPr>
            <w:tcW w:w="493" w:type="pct"/>
            <w:vMerge w:val="restart"/>
          </w:tcPr>
          <w:p w14:paraId="2710F1E8" w14:textId="5CCE76AB" w:rsidR="00C0558B" w:rsidRPr="007D07DC" w:rsidRDefault="00C0558B" w:rsidP="00996F1D">
            <w:pPr>
              <w:spacing w:after="0" w:line="240" w:lineRule="auto"/>
              <w:jc w:val="center"/>
              <w:rPr>
                <w:rFonts w:ascii="Times New Roman" w:hAnsi="Times New Roman" w:cs="Times New Roman"/>
              </w:rPr>
            </w:pPr>
            <w:r>
              <w:rPr>
                <w:rFonts w:ascii="Times New Roman" w:hAnsi="Times New Roman" w:cs="Times New Roman"/>
              </w:rPr>
              <w:t>27</w:t>
            </w:r>
          </w:p>
        </w:tc>
        <w:tc>
          <w:tcPr>
            <w:tcW w:w="498" w:type="pct"/>
            <w:vMerge w:val="restart"/>
          </w:tcPr>
          <w:p w14:paraId="501D19BC" w14:textId="7DA6ACFF" w:rsidR="00C0558B" w:rsidRPr="007D07DC" w:rsidRDefault="00C0558B" w:rsidP="00996F1D">
            <w:pPr>
              <w:spacing w:after="0" w:line="240" w:lineRule="auto"/>
              <w:jc w:val="center"/>
              <w:rPr>
                <w:rFonts w:ascii="Times New Roman" w:hAnsi="Times New Roman" w:cs="Times New Roman"/>
              </w:rPr>
            </w:pPr>
            <w:r>
              <w:rPr>
                <w:rFonts w:ascii="Times New Roman" w:hAnsi="Times New Roman" w:cs="Times New Roman"/>
              </w:rPr>
              <w:t>63</w:t>
            </w:r>
          </w:p>
        </w:tc>
        <w:tc>
          <w:tcPr>
            <w:tcW w:w="331" w:type="pct"/>
            <w:vMerge w:val="restart"/>
          </w:tcPr>
          <w:p w14:paraId="077133F1" w14:textId="1EAA576C" w:rsidR="00C0558B" w:rsidRPr="007D07DC" w:rsidRDefault="00C0558B" w:rsidP="00996F1D">
            <w:pPr>
              <w:spacing w:after="0" w:line="240" w:lineRule="auto"/>
              <w:jc w:val="center"/>
              <w:rPr>
                <w:rFonts w:ascii="Times New Roman" w:hAnsi="Times New Roman" w:cs="Times New Roman"/>
              </w:rPr>
            </w:pPr>
            <w:r>
              <w:rPr>
                <w:rFonts w:ascii="Times New Roman" w:hAnsi="Times New Roman" w:cs="Times New Roman"/>
              </w:rPr>
              <w:t>90</w:t>
            </w:r>
          </w:p>
        </w:tc>
      </w:tr>
      <w:tr w:rsidR="00C0558B" w:rsidRPr="007D07DC" w14:paraId="5A38440F" w14:textId="77777777" w:rsidTr="0012254D">
        <w:trPr>
          <w:trHeight w:val="40"/>
        </w:trPr>
        <w:tc>
          <w:tcPr>
            <w:tcW w:w="872" w:type="pct"/>
            <w:vMerge/>
          </w:tcPr>
          <w:p w14:paraId="3A56526E" w14:textId="095C81E2" w:rsidR="00C0558B" w:rsidRPr="007D07DC" w:rsidRDefault="00C0558B" w:rsidP="00996F1D">
            <w:pPr>
              <w:spacing w:after="0" w:line="240" w:lineRule="auto"/>
              <w:rPr>
                <w:rFonts w:ascii="Times New Roman" w:hAnsi="Times New Roman" w:cs="Times New Roman"/>
                <w:i/>
              </w:rPr>
            </w:pPr>
          </w:p>
        </w:tc>
        <w:tc>
          <w:tcPr>
            <w:tcW w:w="418" w:type="pct"/>
            <w:vMerge/>
          </w:tcPr>
          <w:p w14:paraId="1CA52426" w14:textId="1AE8FD2C" w:rsidR="00C0558B" w:rsidRPr="007D07DC" w:rsidRDefault="00C0558B" w:rsidP="00996F1D">
            <w:pPr>
              <w:spacing w:after="0" w:line="240" w:lineRule="auto"/>
              <w:jc w:val="center"/>
              <w:rPr>
                <w:rFonts w:ascii="Times New Roman" w:hAnsi="Times New Roman" w:cs="Times New Roman"/>
              </w:rPr>
            </w:pPr>
          </w:p>
        </w:tc>
        <w:tc>
          <w:tcPr>
            <w:tcW w:w="976" w:type="pct"/>
          </w:tcPr>
          <w:p w14:paraId="066885A6" w14:textId="14AD31CA" w:rsidR="00C0558B" w:rsidRPr="007D07DC" w:rsidRDefault="00C0558B" w:rsidP="00996F1D">
            <w:pPr>
              <w:spacing w:after="0" w:line="240" w:lineRule="auto"/>
              <w:rPr>
                <w:rFonts w:ascii="Times New Roman" w:hAnsi="Times New Roman" w:cs="Times New Roman"/>
              </w:rPr>
            </w:pPr>
            <w:r w:rsidRPr="007D07DC">
              <w:rPr>
                <w:rFonts w:ascii="Times New Roman" w:hAnsi="Times New Roman" w:cs="Times New Roman"/>
              </w:rPr>
              <w:t>Parinkti ir paruošti maisto produktus ir žaliavas saldžiųjų patiekalų gamybai.</w:t>
            </w:r>
          </w:p>
        </w:tc>
        <w:tc>
          <w:tcPr>
            <w:tcW w:w="988" w:type="pct"/>
          </w:tcPr>
          <w:p w14:paraId="535BDB70" w14:textId="77777777" w:rsidR="00C0558B" w:rsidRPr="007D07DC" w:rsidRDefault="00C0558B" w:rsidP="00996F1D">
            <w:pPr>
              <w:spacing w:after="0" w:line="240" w:lineRule="auto"/>
              <w:rPr>
                <w:rFonts w:ascii="Times New Roman" w:hAnsi="Times New Roman" w:cs="Times New Roman"/>
              </w:rPr>
            </w:pPr>
            <w:r w:rsidRPr="007D07DC">
              <w:rPr>
                <w:rFonts w:ascii="Times New Roman" w:hAnsi="Times New Roman" w:cs="Times New Roman"/>
              </w:rPr>
              <w:t>Apibūdinti maisto produktus ir žaliavas, jų savybes, maistinę vertę.</w:t>
            </w:r>
          </w:p>
          <w:p w14:paraId="05FE355A" w14:textId="77777777" w:rsidR="00C0558B" w:rsidRPr="007D07DC" w:rsidRDefault="00C0558B" w:rsidP="00996F1D">
            <w:pPr>
              <w:spacing w:after="0" w:line="240" w:lineRule="auto"/>
              <w:rPr>
                <w:rFonts w:ascii="Times New Roman" w:hAnsi="Times New Roman" w:cs="Times New Roman"/>
              </w:rPr>
            </w:pPr>
            <w:r w:rsidRPr="007D07DC">
              <w:rPr>
                <w:rFonts w:ascii="Times New Roman" w:hAnsi="Times New Roman" w:cs="Times New Roman"/>
              </w:rPr>
              <w:t>Apibrėžti maisto produktų ir žaliavų kokybės reikalavimus, laikymo sąlygas ir realizavimo terminus.</w:t>
            </w:r>
          </w:p>
          <w:p w14:paraId="04517320" w14:textId="77777777" w:rsidR="00C0558B" w:rsidRPr="007D07DC" w:rsidRDefault="00C0558B" w:rsidP="00996F1D">
            <w:pPr>
              <w:spacing w:after="0" w:line="240" w:lineRule="auto"/>
              <w:rPr>
                <w:rFonts w:ascii="Times New Roman" w:hAnsi="Times New Roman" w:cs="Times New Roman"/>
              </w:rPr>
            </w:pPr>
            <w:r w:rsidRPr="007D07DC">
              <w:rPr>
                <w:rFonts w:ascii="Times New Roman" w:hAnsi="Times New Roman" w:cs="Times New Roman"/>
                <w:bCs/>
              </w:rPr>
              <w:t xml:space="preserve">Parinkti maisto produktus ir žaliavas pagal saldžiųjų </w:t>
            </w:r>
            <w:r w:rsidRPr="007D07DC">
              <w:rPr>
                <w:rFonts w:ascii="Times New Roman" w:hAnsi="Times New Roman" w:cs="Times New Roman"/>
              </w:rPr>
              <w:t>patiekalų gamybos technologijos korteles.</w:t>
            </w:r>
          </w:p>
          <w:p w14:paraId="43BA334B" w14:textId="77777777" w:rsidR="00C0558B" w:rsidRPr="007D07DC" w:rsidRDefault="00C0558B" w:rsidP="00996F1D">
            <w:pPr>
              <w:spacing w:after="0" w:line="240" w:lineRule="auto"/>
              <w:rPr>
                <w:rFonts w:ascii="Times New Roman" w:hAnsi="Times New Roman" w:cs="Times New Roman"/>
              </w:rPr>
            </w:pPr>
            <w:r w:rsidRPr="007D07DC">
              <w:rPr>
                <w:rFonts w:ascii="Times New Roman" w:hAnsi="Times New Roman" w:cs="Times New Roman"/>
              </w:rPr>
              <w:t>Saugiai dirbti saldžiųjų patiekalų gaminimo įrenginiais ir įrankiais, laikantis geros higienos praktikos taisyklių.</w:t>
            </w:r>
          </w:p>
          <w:p w14:paraId="72DBDB7D" w14:textId="594EA594" w:rsidR="00C0558B" w:rsidRPr="007D07DC" w:rsidRDefault="00C0558B" w:rsidP="00996F1D">
            <w:pPr>
              <w:spacing w:after="0" w:line="240" w:lineRule="auto"/>
              <w:rPr>
                <w:rFonts w:ascii="Times New Roman" w:hAnsi="Times New Roman" w:cs="Times New Roman"/>
              </w:rPr>
            </w:pPr>
            <w:r w:rsidRPr="007D07DC">
              <w:rPr>
                <w:rFonts w:ascii="Times New Roman" w:hAnsi="Times New Roman" w:cs="Times New Roman"/>
                <w:bCs/>
              </w:rPr>
              <w:t>Ruošti maisto produktus ir žaliavas saldiesiems patiekalams gaminti.</w:t>
            </w:r>
          </w:p>
        </w:tc>
        <w:tc>
          <w:tcPr>
            <w:tcW w:w="424" w:type="pct"/>
            <w:vMerge/>
          </w:tcPr>
          <w:p w14:paraId="77802E5D" w14:textId="399E11E9" w:rsidR="00C0558B" w:rsidRPr="007D07DC" w:rsidRDefault="00C0558B" w:rsidP="00996F1D">
            <w:pPr>
              <w:spacing w:after="0" w:line="240" w:lineRule="auto"/>
              <w:rPr>
                <w:rFonts w:ascii="Times New Roman" w:hAnsi="Times New Roman" w:cs="Times New Roman"/>
              </w:rPr>
            </w:pPr>
          </w:p>
        </w:tc>
        <w:tc>
          <w:tcPr>
            <w:tcW w:w="493" w:type="pct"/>
            <w:vMerge/>
          </w:tcPr>
          <w:p w14:paraId="0B7F8B9E" w14:textId="23CAC3B5" w:rsidR="00C0558B" w:rsidRPr="007D07DC" w:rsidRDefault="00C0558B" w:rsidP="00996F1D">
            <w:pPr>
              <w:spacing w:after="0" w:line="240" w:lineRule="auto"/>
              <w:rPr>
                <w:rFonts w:ascii="Times New Roman" w:hAnsi="Times New Roman" w:cs="Times New Roman"/>
              </w:rPr>
            </w:pPr>
          </w:p>
        </w:tc>
        <w:tc>
          <w:tcPr>
            <w:tcW w:w="498" w:type="pct"/>
            <w:vMerge/>
          </w:tcPr>
          <w:p w14:paraId="371BDA2E" w14:textId="0451CD69" w:rsidR="00C0558B" w:rsidRPr="007D07DC" w:rsidRDefault="00C0558B" w:rsidP="00996F1D">
            <w:pPr>
              <w:spacing w:after="0" w:line="240" w:lineRule="auto"/>
              <w:rPr>
                <w:rFonts w:ascii="Times New Roman" w:hAnsi="Times New Roman" w:cs="Times New Roman"/>
              </w:rPr>
            </w:pPr>
          </w:p>
        </w:tc>
        <w:tc>
          <w:tcPr>
            <w:tcW w:w="331" w:type="pct"/>
            <w:vMerge/>
          </w:tcPr>
          <w:p w14:paraId="428DEFE0" w14:textId="3254780B" w:rsidR="00C0558B" w:rsidRPr="007D07DC" w:rsidRDefault="00C0558B" w:rsidP="00996F1D">
            <w:pPr>
              <w:spacing w:after="0" w:line="240" w:lineRule="auto"/>
              <w:rPr>
                <w:rFonts w:ascii="Times New Roman" w:hAnsi="Times New Roman" w:cs="Times New Roman"/>
              </w:rPr>
            </w:pPr>
          </w:p>
        </w:tc>
      </w:tr>
      <w:tr w:rsidR="00C0558B" w:rsidRPr="007D07DC" w14:paraId="791C560B" w14:textId="77777777" w:rsidTr="0012254D">
        <w:trPr>
          <w:trHeight w:val="40"/>
        </w:trPr>
        <w:tc>
          <w:tcPr>
            <w:tcW w:w="872" w:type="pct"/>
            <w:vMerge/>
          </w:tcPr>
          <w:p w14:paraId="069D766F" w14:textId="77777777" w:rsidR="00C0558B" w:rsidRPr="007D07DC" w:rsidRDefault="00C0558B" w:rsidP="00996F1D">
            <w:pPr>
              <w:spacing w:after="0" w:line="240" w:lineRule="auto"/>
              <w:rPr>
                <w:rFonts w:ascii="Times New Roman" w:hAnsi="Times New Roman" w:cs="Times New Roman"/>
                <w:i/>
              </w:rPr>
            </w:pPr>
          </w:p>
        </w:tc>
        <w:tc>
          <w:tcPr>
            <w:tcW w:w="418" w:type="pct"/>
            <w:vMerge/>
          </w:tcPr>
          <w:p w14:paraId="61D544CF" w14:textId="77777777" w:rsidR="00C0558B" w:rsidRPr="007D07DC" w:rsidRDefault="00C0558B" w:rsidP="00996F1D">
            <w:pPr>
              <w:spacing w:after="0" w:line="240" w:lineRule="auto"/>
              <w:jc w:val="center"/>
              <w:rPr>
                <w:rFonts w:ascii="Times New Roman" w:hAnsi="Times New Roman" w:cs="Times New Roman"/>
              </w:rPr>
            </w:pPr>
          </w:p>
        </w:tc>
        <w:tc>
          <w:tcPr>
            <w:tcW w:w="976" w:type="pct"/>
          </w:tcPr>
          <w:p w14:paraId="4DBD93C9" w14:textId="5D699012" w:rsidR="00C0558B" w:rsidRPr="007D07DC" w:rsidRDefault="00C0558B" w:rsidP="00996F1D">
            <w:pPr>
              <w:spacing w:after="0" w:line="240" w:lineRule="auto"/>
              <w:rPr>
                <w:rFonts w:ascii="Times New Roman" w:hAnsi="Times New Roman" w:cs="Times New Roman"/>
              </w:rPr>
            </w:pPr>
            <w:r w:rsidRPr="007D07DC">
              <w:rPr>
                <w:rFonts w:ascii="Times New Roman" w:hAnsi="Times New Roman" w:cs="Times New Roman"/>
                <w:iCs/>
              </w:rPr>
              <w:t>Gaminti ir patiekti saldžiuosius patiekalus.</w:t>
            </w:r>
          </w:p>
        </w:tc>
        <w:tc>
          <w:tcPr>
            <w:tcW w:w="988" w:type="pct"/>
          </w:tcPr>
          <w:p w14:paraId="35C8DF3A" w14:textId="77777777" w:rsidR="00C0558B" w:rsidRPr="007D07DC" w:rsidRDefault="00C0558B" w:rsidP="00996F1D">
            <w:pPr>
              <w:spacing w:after="0" w:line="240" w:lineRule="auto"/>
              <w:rPr>
                <w:rFonts w:ascii="Times New Roman" w:hAnsi="Times New Roman" w:cs="Times New Roman"/>
              </w:rPr>
            </w:pPr>
            <w:r w:rsidRPr="007D07DC">
              <w:rPr>
                <w:rFonts w:ascii="Times New Roman" w:hAnsi="Times New Roman" w:cs="Times New Roman"/>
              </w:rPr>
              <w:t>Apibūdinti saldžiųjų patiekalų rūšis, jų asortimentą.</w:t>
            </w:r>
          </w:p>
          <w:p w14:paraId="762881FE" w14:textId="77777777" w:rsidR="00C0558B" w:rsidRPr="007D07DC" w:rsidRDefault="00C0558B" w:rsidP="00996F1D">
            <w:pPr>
              <w:spacing w:after="0" w:line="240" w:lineRule="auto"/>
              <w:rPr>
                <w:rFonts w:ascii="Times New Roman" w:hAnsi="Times New Roman" w:cs="Times New Roman"/>
              </w:rPr>
            </w:pPr>
            <w:r w:rsidRPr="007D07DC">
              <w:rPr>
                <w:rFonts w:ascii="Times New Roman" w:hAnsi="Times New Roman" w:cs="Times New Roman"/>
              </w:rPr>
              <w:t xml:space="preserve">Apibrėžti kokybės reikalavimus, keliamus saldiesiems patiekalams, jų </w:t>
            </w:r>
            <w:r w:rsidRPr="007D07DC">
              <w:rPr>
                <w:rFonts w:ascii="Times New Roman" w:hAnsi="Times New Roman" w:cs="Times New Roman"/>
              </w:rPr>
              <w:lastRenderedPageBreak/>
              <w:t>laikymo sąlygas ir realizavimo terminus.</w:t>
            </w:r>
          </w:p>
          <w:p w14:paraId="0B0FE9E2" w14:textId="77777777" w:rsidR="00C0558B" w:rsidRPr="007D07DC" w:rsidRDefault="00C0558B" w:rsidP="00996F1D">
            <w:pPr>
              <w:spacing w:after="0" w:line="240" w:lineRule="auto"/>
              <w:rPr>
                <w:rFonts w:ascii="Times New Roman" w:hAnsi="Times New Roman" w:cs="Times New Roman"/>
              </w:rPr>
            </w:pPr>
            <w:r w:rsidRPr="007D07DC">
              <w:rPr>
                <w:rFonts w:ascii="Times New Roman" w:hAnsi="Times New Roman" w:cs="Times New Roman"/>
              </w:rPr>
              <w:t>Ruošti saldžiuosius patiekalus.</w:t>
            </w:r>
          </w:p>
          <w:p w14:paraId="7CDB7702" w14:textId="7C8C3945" w:rsidR="00C0558B" w:rsidRPr="007D07DC" w:rsidRDefault="00C0558B" w:rsidP="00996F1D">
            <w:pPr>
              <w:spacing w:after="0" w:line="240" w:lineRule="auto"/>
              <w:rPr>
                <w:rFonts w:ascii="Times New Roman" w:hAnsi="Times New Roman" w:cs="Times New Roman"/>
              </w:rPr>
            </w:pPr>
            <w:r w:rsidRPr="007D07DC">
              <w:rPr>
                <w:rFonts w:ascii="Times New Roman" w:hAnsi="Times New Roman" w:cs="Times New Roman"/>
              </w:rPr>
              <w:t>Apipavidalinti ir patiekti saldžiuosius patiekalus.</w:t>
            </w:r>
          </w:p>
        </w:tc>
        <w:tc>
          <w:tcPr>
            <w:tcW w:w="424" w:type="pct"/>
            <w:vMerge/>
          </w:tcPr>
          <w:p w14:paraId="0A7184A3" w14:textId="77777777" w:rsidR="00C0558B" w:rsidRPr="007D07DC" w:rsidRDefault="00C0558B" w:rsidP="00996F1D">
            <w:pPr>
              <w:spacing w:after="0" w:line="240" w:lineRule="auto"/>
              <w:rPr>
                <w:rFonts w:ascii="Times New Roman" w:hAnsi="Times New Roman" w:cs="Times New Roman"/>
              </w:rPr>
            </w:pPr>
          </w:p>
        </w:tc>
        <w:tc>
          <w:tcPr>
            <w:tcW w:w="493" w:type="pct"/>
            <w:vMerge/>
          </w:tcPr>
          <w:p w14:paraId="3FFA0CE6" w14:textId="77777777" w:rsidR="00C0558B" w:rsidRPr="007D07DC" w:rsidRDefault="00C0558B" w:rsidP="00996F1D">
            <w:pPr>
              <w:spacing w:after="0" w:line="240" w:lineRule="auto"/>
              <w:rPr>
                <w:rFonts w:ascii="Times New Roman" w:hAnsi="Times New Roman" w:cs="Times New Roman"/>
              </w:rPr>
            </w:pPr>
          </w:p>
        </w:tc>
        <w:tc>
          <w:tcPr>
            <w:tcW w:w="498" w:type="pct"/>
            <w:vMerge/>
          </w:tcPr>
          <w:p w14:paraId="76CDA96B" w14:textId="77777777" w:rsidR="00C0558B" w:rsidRPr="007D07DC" w:rsidRDefault="00C0558B" w:rsidP="00996F1D">
            <w:pPr>
              <w:spacing w:after="0" w:line="240" w:lineRule="auto"/>
              <w:rPr>
                <w:rFonts w:ascii="Times New Roman" w:hAnsi="Times New Roman" w:cs="Times New Roman"/>
              </w:rPr>
            </w:pPr>
          </w:p>
        </w:tc>
        <w:tc>
          <w:tcPr>
            <w:tcW w:w="331" w:type="pct"/>
            <w:vMerge/>
          </w:tcPr>
          <w:p w14:paraId="4AE97438" w14:textId="77777777" w:rsidR="00C0558B" w:rsidRPr="007D07DC" w:rsidRDefault="00C0558B" w:rsidP="00996F1D">
            <w:pPr>
              <w:spacing w:after="0" w:line="240" w:lineRule="auto"/>
              <w:rPr>
                <w:rFonts w:ascii="Times New Roman" w:hAnsi="Times New Roman" w:cs="Times New Roman"/>
              </w:rPr>
            </w:pPr>
          </w:p>
        </w:tc>
      </w:tr>
    </w:tbl>
    <w:p w14:paraId="75B80CFE" w14:textId="00B02689" w:rsidR="00AA78F9" w:rsidRDefault="00AA78F9" w:rsidP="00996F1D">
      <w:pPr>
        <w:spacing w:after="0" w:line="240" w:lineRule="auto"/>
        <w:jc w:val="center"/>
        <w:rPr>
          <w:rFonts w:ascii="Times New Roman" w:hAnsi="Times New Roman" w:cs="Times New Roman"/>
          <w:b/>
          <w:sz w:val="24"/>
          <w:szCs w:val="24"/>
        </w:rPr>
      </w:pPr>
    </w:p>
    <w:p w14:paraId="00C2F578" w14:textId="77777777" w:rsidR="00AA78F9" w:rsidRDefault="00AA78F9" w:rsidP="00996F1D">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6C56C0F0" w14:textId="62FAF3CB" w:rsidR="00165AB9" w:rsidRPr="00937C19" w:rsidRDefault="00ED67C1" w:rsidP="00996F1D">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3</w:t>
      </w:r>
      <w:r w:rsidR="00165AB9" w:rsidRPr="00937C19">
        <w:rPr>
          <w:rFonts w:ascii="Times New Roman" w:hAnsi="Times New Roman" w:cs="Times New Roman"/>
          <w:b/>
          <w:sz w:val="24"/>
          <w:szCs w:val="24"/>
        </w:rPr>
        <w:t>. MODULIŲ APRAŠAI</w:t>
      </w:r>
    </w:p>
    <w:p w14:paraId="5734A721" w14:textId="77777777" w:rsidR="001A2C0F" w:rsidRPr="007D07DC" w:rsidRDefault="001A2C0F" w:rsidP="00996F1D">
      <w:pPr>
        <w:widowControl w:val="0"/>
        <w:spacing w:after="0" w:line="240" w:lineRule="auto"/>
        <w:rPr>
          <w:rFonts w:ascii="Times New Roman" w:hAnsi="Times New Roman" w:cs="Times New Roman"/>
          <w:b/>
          <w:sz w:val="24"/>
          <w:szCs w:val="24"/>
        </w:rPr>
      </w:pPr>
    </w:p>
    <w:p w14:paraId="19FC8537" w14:textId="7C08EE5E" w:rsidR="00937C19" w:rsidRPr="007D07DC" w:rsidRDefault="00937C19" w:rsidP="00996F1D">
      <w:pPr>
        <w:widowControl w:val="0"/>
        <w:spacing w:after="0" w:line="240" w:lineRule="auto"/>
        <w:rPr>
          <w:rFonts w:ascii="Times New Roman" w:hAnsi="Times New Roman" w:cs="Times New Roman"/>
          <w:b/>
          <w:sz w:val="24"/>
          <w:szCs w:val="24"/>
        </w:rPr>
      </w:pPr>
      <w:r w:rsidRPr="007D07DC">
        <w:rPr>
          <w:rFonts w:ascii="Times New Roman" w:hAnsi="Times New Roman" w:cs="Times New Roman"/>
          <w:b/>
          <w:sz w:val="24"/>
          <w:szCs w:val="24"/>
        </w:rPr>
        <w:t xml:space="preserve">Modulio pavadinimas – </w:t>
      </w:r>
      <w:r w:rsidR="00F97F19" w:rsidRPr="007D07DC">
        <w:rPr>
          <w:rFonts w:ascii="Times New Roman" w:hAnsi="Times New Roman" w:cs="Times New Roman"/>
          <w:b/>
          <w:sz w:val="24"/>
          <w:szCs w:val="24"/>
          <w:lang w:eastAsia="lt-LT"/>
        </w:rPr>
        <w:t>Saldžiųjų patiekalų gaminim</w:t>
      </w:r>
      <w:r w:rsidR="00EE159E">
        <w:rPr>
          <w:rFonts w:ascii="Times New Roman" w:hAnsi="Times New Roman" w:cs="Times New Roman"/>
          <w:b/>
          <w:sz w:val="24"/>
          <w:szCs w:val="24"/>
          <w:lang w:eastAsia="lt-LT"/>
        </w:rPr>
        <w:t>as</w:t>
      </w:r>
      <w:r w:rsidR="00F97F19" w:rsidRPr="007D07DC">
        <w:rPr>
          <w:rFonts w:ascii="Times New Roman" w:hAnsi="Times New Roman" w:cs="Times New Roman"/>
          <w:b/>
          <w:sz w:val="24"/>
          <w:szCs w:val="24"/>
          <w:lang w:eastAsia="lt-LT"/>
        </w:rPr>
        <w:t xml:space="preserve"> ir </w:t>
      </w:r>
      <w:r w:rsidR="00EE159E">
        <w:rPr>
          <w:rFonts w:ascii="Times New Roman" w:hAnsi="Times New Roman" w:cs="Times New Roman"/>
          <w:b/>
          <w:sz w:val="24"/>
          <w:szCs w:val="24"/>
          <w:lang w:eastAsia="lt-LT"/>
        </w:rPr>
        <w:t>patiekimas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firstRow="1" w:lastRow="0" w:firstColumn="1" w:lastColumn="1" w:noHBand="0" w:noVBand="0"/>
      </w:tblPr>
      <w:tblGrid>
        <w:gridCol w:w="2867"/>
        <w:gridCol w:w="3424"/>
        <w:gridCol w:w="4247"/>
        <w:gridCol w:w="1416"/>
        <w:gridCol w:w="1416"/>
        <w:gridCol w:w="1416"/>
      </w:tblGrid>
      <w:tr w:rsidR="00937C19" w:rsidRPr="00937C19" w14:paraId="6EE954AB" w14:textId="77777777" w:rsidTr="005342FA">
        <w:trPr>
          <w:trHeight w:val="57"/>
          <w:jc w:val="center"/>
        </w:trPr>
        <w:tc>
          <w:tcPr>
            <w:tcW w:w="969" w:type="pct"/>
          </w:tcPr>
          <w:p w14:paraId="078F5BDC" w14:textId="77777777" w:rsidR="00937C19" w:rsidRPr="00937C19" w:rsidRDefault="00937C19" w:rsidP="00996F1D">
            <w:pPr>
              <w:pStyle w:val="NoSpacing"/>
              <w:widowControl w:val="0"/>
            </w:pPr>
            <w:r w:rsidRPr="00937C19">
              <w:t>Valstybinis kodas</w:t>
            </w:r>
            <w:r>
              <w:rPr>
                <w:rStyle w:val="FootnoteReference"/>
              </w:rPr>
              <w:footnoteReference w:id="2"/>
            </w:r>
          </w:p>
        </w:tc>
        <w:tc>
          <w:tcPr>
            <w:tcW w:w="4031" w:type="pct"/>
            <w:gridSpan w:val="5"/>
          </w:tcPr>
          <w:p w14:paraId="21C3C856" w14:textId="7EE2A8C4" w:rsidR="00937C19" w:rsidRPr="00937C19" w:rsidRDefault="00937C19" w:rsidP="00996F1D">
            <w:pPr>
              <w:pStyle w:val="NoSpacing"/>
              <w:widowControl w:val="0"/>
            </w:pPr>
          </w:p>
        </w:tc>
      </w:tr>
      <w:tr w:rsidR="00937C19" w:rsidRPr="00937C19" w14:paraId="51BDE079" w14:textId="77777777" w:rsidTr="005342FA">
        <w:trPr>
          <w:trHeight w:val="57"/>
          <w:jc w:val="center"/>
        </w:trPr>
        <w:tc>
          <w:tcPr>
            <w:tcW w:w="969" w:type="pct"/>
          </w:tcPr>
          <w:p w14:paraId="086224A0" w14:textId="77777777" w:rsidR="00937C19" w:rsidRPr="00937C19" w:rsidRDefault="00937C19" w:rsidP="00996F1D">
            <w:pPr>
              <w:pStyle w:val="NoSpacing"/>
              <w:widowControl w:val="0"/>
            </w:pPr>
            <w:r w:rsidRPr="00937C19">
              <w:t>Modulio LTKS lygis</w:t>
            </w:r>
          </w:p>
        </w:tc>
        <w:tc>
          <w:tcPr>
            <w:tcW w:w="4031" w:type="pct"/>
            <w:gridSpan w:val="5"/>
          </w:tcPr>
          <w:p w14:paraId="3823D562" w14:textId="68C726A4" w:rsidR="00937C19" w:rsidRPr="00937C19" w:rsidRDefault="00F97F19" w:rsidP="00996F1D">
            <w:pPr>
              <w:pStyle w:val="NoSpacing"/>
              <w:widowControl w:val="0"/>
            </w:pPr>
            <w:r>
              <w:t>I</w:t>
            </w:r>
            <w:r w:rsidR="000E7BD6">
              <w:t>II</w:t>
            </w:r>
          </w:p>
        </w:tc>
      </w:tr>
      <w:tr w:rsidR="00937C19" w:rsidRPr="00937C19" w14:paraId="1E886CD7" w14:textId="77777777" w:rsidTr="005342FA">
        <w:trPr>
          <w:trHeight w:val="57"/>
          <w:jc w:val="center"/>
        </w:trPr>
        <w:tc>
          <w:tcPr>
            <w:tcW w:w="969" w:type="pct"/>
          </w:tcPr>
          <w:p w14:paraId="7C5973EB" w14:textId="77777777" w:rsidR="00937C19" w:rsidRPr="00937C19" w:rsidRDefault="00937C19" w:rsidP="00996F1D">
            <w:pPr>
              <w:pStyle w:val="NoSpacing"/>
              <w:widowControl w:val="0"/>
            </w:pPr>
            <w:r w:rsidRPr="00937C19">
              <w:t>Apimtis mokymosi kreditais</w:t>
            </w:r>
          </w:p>
        </w:tc>
        <w:tc>
          <w:tcPr>
            <w:tcW w:w="4031" w:type="pct"/>
            <w:gridSpan w:val="5"/>
          </w:tcPr>
          <w:p w14:paraId="0EC10924" w14:textId="2D4AB93D" w:rsidR="00937C19" w:rsidRPr="00937C19" w:rsidRDefault="00F97F19" w:rsidP="00996F1D">
            <w:pPr>
              <w:pStyle w:val="NoSpacing"/>
              <w:widowControl w:val="0"/>
            </w:pPr>
            <w:r>
              <w:t>5</w:t>
            </w:r>
          </w:p>
        </w:tc>
      </w:tr>
      <w:tr w:rsidR="00937C19" w:rsidRPr="00937C19" w14:paraId="5CC7E8D0" w14:textId="77777777" w:rsidTr="005342FA">
        <w:trPr>
          <w:trHeight w:val="57"/>
          <w:jc w:val="center"/>
        </w:trPr>
        <w:tc>
          <w:tcPr>
            <w:tcW w:w="969" w:type="pct"/>
          </w:tcPr>
          <w:p w14:paraId="72C447DF" w14:textId="77777777" w:rsidR="00937C19" w:rsidRPr="00937C19" w:rsidRDefault="00937C19" w:rsidP="00996F1D">
            <w:pPr>
              <w:pStyle w:val="NoSpacing"/>
              <w:widowControl w:val="0"/>
            </w:pPr>
            <w:r w:rsidRPr="00937C19">
              <w:t>Asmens pasirengimo mokytis modulyje reikalavimai (jei taikoma)</w:t>
            </w:r>
          </w:p>
        </w:tc>
        <w:tc>
          <w:tcPr>
            <w:tcW w:w="4031" w:type="pct"/>
            <w:gridSpan w:val="5"/>
          </w:tcPr>
          <w:p w14:paraId="6F06390F" w14:textId="6F675294" w:rsidR="00937C19" w:rsidRPr="00AA78F9" w:rsidRDefault="00A26F59" w:rsidP="00996F1D">
            <w:pPr>
              <w:pStyle w:val="NoSpacing"/>
              <w:widowControl w:val="0"/>
            </w:pPr>
            <w:r>
              <w:t>Netaikoma</w:t>
            </w:r>
          </w:p>
        </w:tc>
      </w:tr>
      <w:tr w:rsidR="00937C19" w:rsidRPr="00937C19" w14:paraId="2229A3C3" w14:textId="77777777" w:rsidTr="005342FA">
        <w:trPr>
          <w:trHeight w:val="278"/>
          <w:jc w:val="center"/>
        </w:trPr>
        <w:tc>
          <w:tcPr>
            <w:tcW w:w="969" w:type="pct"/>
            <w:vMerge w:val="restart"/>
            <w:shd w:val="clear" w:color="auto" w:fill="F2F2F2"/>
          </w:tcPr>
          <w:p w14:paraId="7C3B50D8" w14:textId="77777777" w:rsidR="00937C19" w:rsidRPr="00937C19" w:rsidRDefault="00937C19" w:rsidP="00996F1D">
            <w:pPr>
              <w:pStyle w:val="NoSpacing"/>
              <w:widowControl w:val="0"/>
              <w:rPr>
                <w:bCs/>
                <w:iCs/>
              </w:rPr>
            </w:pPr>
            <w:r w:rsidRPr="00937C19">
              <w:t>Kompetencijos</w:t>
            </w:r>
          </w:p>
        </w:tc>
        <w:tc>
          <w:tcPr>
            <w:tcW w:w="1158" w:type="pct"/>
            <w:vMerge w:val="restart"/>
            <w:shd w:val="clear" w:color="auto" w:fill="F2F2F2"/>
          </w:tcPr>
          <w:p w14:paraId="0A997425" w14:textId="77777777" w:rsidR="00937C19" w:rsidRPr="00937C19" w:rsidRDefault="00937C19" w:rsidP="00996F1D">
            <w:pPr>
              <w:pStyle w:val="NoSpacing"/>
              <w:widowControl w:val="0"/>
              <w:rPr>
                <w:bCs/>
                <w:iCs/>
              </w:rPr>
            </w:pPr>
            <w:r w:rsidRPr="00937C19">
              <w:rPr>
                <w:bCs/>
                <w:iCs/>
              </w:rPr>
              <w:t>Mokymosi rezultatai</w:t>
            </w:r>
          </w:p>
        </w:tc>
        <w:tc>
          <w:tcPr>
            <w:tcW w:w="1436" w:type="pct"/>
            <w:vMerge w:val="restart"/>
            <w:shd w:val="clear" w:color="auto" w:fill="F2F2F2"/>
          </w:tcPr>
          <w:p w14:paraId="3C0964B7" w14:textId="77777777" w:rsidR="00937C19" w:rsidRPr="00937C19" w:rsidRDefault="00937C19" w:rsidP="00996F1D">
            <w:pPr>
              <w:pStyle w:val="NoSpacing"/>
              <w:widowControl w:val="0"/>
              <w:rPr>
                <w:bCs/>
                <w:iCs/>
              </w:rPr>
            </w:pPr>
            <w:r w:rsidRPr="00937C19">
              <w:rPr>
                <w:bCs/>
                <w:iCs/>
              </w:rPr>
              <w:t>Rekomenduojamas turinys mokymosi rezultatams pasiekti</w:t>
            </w:r>
          </w:p>
        </w:tc>
        <w:tc>
          <w:tcPr>
            <w:tcW w:w="1436" w:type="pct"/>
            <w:gridSpan w:val="3"/>
            <w:shd w:val="clear" w:color="auto" w:fill="F2F2F2"/>
          </w:tcPr>
          <w:p w14:paraId="4F699FF0" w14:textId="77777777" w:rsidR="00937C19" w:rsidRPr="00937C19" w:rsidRDefault="00937C19" w:rsidP="00996F1D">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Akademinės valandos kontaktiniam darbui</w:t>
            </w:r>
          </w:p>
        </w:tc>
      </w:tr>
      <w:tr w:rsidR="00937C19" w:rsidRPr="00937C19" w14:paraId="316354D5" w14:textId="77777777" w:rsidTr="005342FA">
        <w:trPr>
          <w:trHeight w:val="277"/>
          <w:jc w:val="center"/>
        </w:trPr>
        <w:tc>
          <w:tcPr>
            <w:tcW w:w="969" w:type="pct"/>
            <w:vMerge/>
            <w:shd w:val="clear" w:color="auto" w:fill="F2F2F2"/>
          </w:tcPr>
          <w:p w14:paraId="327C470F" w14:textId="77777777" w:rsidR="00937C19" w:rsidRPr="00937C19" w:rsidRDefault="00937C19" w:rsidP="00996F1D">
            <w:pPr>
              <w:pStyle w:val="NoSpacing"/>
              <w:widowControl w:val="0"/>
            </w:pPr>
          </w:p>
        </w:tc>
        <w:tc>
          <w:tcPr>
            <w:tcW w:w="1158" w:type="pct"/>
            <w:vMerge/>
            <w:shd w:val="clear" w:color="auto" w:fill="F2F2F2"/>
          </w:tcPr>
          <w:p w14:paraId="64BECE68" w14:textId="77777777" w:rsidR="00937C19" w:rsidRPr="00937C19" w:rsidRDefault="00937C19" w:rsidP="00996F1D">
            <w:pPr>
              <w:pStyle w:val="NoSpacing"/>
              <w:widowControl w:val="0"/>
              <w:rPr>
                <w:bCs/>
                <w:iCs/>
              </w:rPr>
            </w:pPr>
          </w:p>
        </w:tc>
        <w:tc>
          <w:tcPr>
            <w:tcW w:w="1436" w:type="pct"/>
            <w:vMerge/>
            <w:shd w:val="clear" w:color="auto" w:fill="F2F2F2"/>
          </w:tcPr>
          <w:p w14:paraId="07016252" w14:textId="77777777" w:rsidR="00937C19" w:rsidRPr="00937C19" w:rsidRDefault="00937C19" w:rsidP="00996F1D">
            <w:pPr>
              <w:pStyle w:val="NoSpacing"/>
              <w:widowControl w:val="0"/>
              <w:rPr>
                <w:bCs/>
                <w:iCs/>
              </w:rPr>
            </w:pPr>
          </w:p>
        </w:tc>
        <w:tc>
          <w:tcPr>
            <w:tcW w:w="479" w:type="pct"/>
            <w:shd w:val="clear" w:color="auto" w:fill="F2F2F2"/>
          </w:tcPr>
          <w:p w14:paraId="5B25A4E7" w14:textId="77777777" w:rsidR="00937C19" w:rsidRPr="00937C19" w:rsidRDefault="00937C19" w:rsidP="00996F1D">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Teoriniam mokymui</w:t>
            </w:r>
          </w:p>
        </w:tc>
        <w:tc>
          <w:tcPr>
            <w:tcW w:w="479" w:type="pct"/>
            <w:shd w:val="clear" w:color="auto" w:fill="F2F2F2"/>
          </w:tcPr>
          <w:p w14:paraId="4E3405D6" w14:textId="77777777" w:rsidR="00937C19" w:rsidRPr="00937C19" w:rsidRDefault="00937C19" w:rsidP="00996F1D">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Praktiniam mokymui</w:t>
            </w:r>
          </w:p>
        </w:tc>
        <w:tc>
          <w:tcPr>
            <w:tcW w:w="479" w:type="pct"/>
            <w:shd w:val="clear" w:color="auto" w:fill="F2F2F2"/>
          </w:tcPr>
          <w:p w14:paraId="3CD0CD5E" w14:textId="77777777" w:rsidR="00937C19" w:rsidRPr="00937C19" w:rsidRDefault="00937C19" w:rsidP="00996F1D">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Iš viso</w:t>
            </w:r>
          </w:p>
        </w:tc>
      </w:tr>
      <w:tr w:rsidR="00EE159E" w:rsidRPr="00937C19" w14:paraId="7F5FC6F2" w14:textId="77777777" w:rsidTr="00286145">
        <w:trPr>
          <w:trHeight w:val="57"/>
          <w:jc w:val="center"/>
        </w:trPr>
        <w:tc>
          <w:tcPr>
            <w:tcW w:w="969" w:type="pct"/>
            <w:vMerge w:val="restart"/>
          </w:tcPr>
          <w:p w14:paraId="080E3EC7" w14:textId="30612AA5" w:rsidR="00EE159E" w:rsidRPr="00CD3F51" w:rsidRDefault="00EE159E" w:rsidP="00996F1D">
            <w:pPr>
              <w:pStyle w:val="NoSpacing"/>
              <w:widowControl w:val="0"/>
            </w:pPr>
            <w:r>
              <w:t>1. Apskaičiuoti reikiamą maisto produktų ir žaliavų kiekį.</w:t>
            </w:r>
          </w:p>
        </w:tc>
        <w:tc>
          <w:tcPr>
            <w:tcW w:w="1158" w:type="pct"/>
          </w:tcPr>
          <w:p w14:paraId="258B0A6C" w14:textId="6B0714FC" w:rsidR="00EE159E" w:rsidRPr="00CD3F51" w:rsidRDefault="00EE159E" w:rsidP="00996F1D">
            <w:pPr>
              <w:pStyle w:val="NoSpacing"/>
              <w:widowControl w:val="0"/>
            </w:pPr>
            <w:r>
              <w:t>1.1. Apskaičiuoti reikiamą maisto produktų ir žaliavų kiekį patiekalams gaminti.</w:t>
            </w:r>
          </w:p>
        </w:tc>
        <w:tc>
          <w:tcPr>
            <w:tcW w:w="1436" w:type="pct"/>
          </w:tcPr>
          <w:p w14:paraId="64037353" w14:textId="77777777" w:rsidR="00EE159E" w:rsidRPr="00CD3F51" w:rsidRDefault="00EE159E" w:rsidP="00996F1D">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Maisto produktų ir žaliavų normos ir jų sunaudojamas kiekis</w:t>
            </w:r>
          </w:p>
          <w:p w14:paraId="736C2E83" w14:textId="71992073" w:rsidR="00EE159E" w:rsidRPr="005414D4" w:rsidRDefault="00EE159E" w:rsidP="00996F1D">
            <w:pPr>
              <w:pStyle w:val="NoSpacing"/>
              <w:widowControl w:val="0"/>
              <w:numPr>
                <w:ilvl w:val="0"/>
                <w:numId w:val="48"/>
              </w:numPr>
              <w:tabs>
                <w:tab w:val="left" w:pos="222"/>
              </w:tabs>
              <w:ind w:left="0" w:firstLine="0"/>
            </w:pPr>
            <w:r w:rsidRPr="005414D4">
              <w:t>Maisto produktų ir žaliavų sunaudojimo normos</w:t>
            </w:r>
          </w:p>
          <w:p w14:paraId="6717BACC" w14:textId="7B68491D" w:rsidR="00EE159E" w:rsidRPr="005414D4" w:rsidRDefault="00EE159E" w:rsidP="00996F1D">
            <w:pPr>
              <w:pStyle w:val="NoSpacing"/>
              <w:widowControl w:val="0"/>
              <w:numPr>
                <w:ilvl w:val="0"/>
                <w:numId w:val="48"/>
              </w:numPr>
              <w:tabs>
                <w:tab w:val="left" w:pos="222"/>
              </w:tabs>
              <w:ind w:left="0" w:firstLine="0"/>
              <w:rPr>
                <w:b/>
              </w:rPr>
            </w:pPr>
            <w:r w:rsidRPr="005414D4">
              <w:t>Reikiamo maisto produktų ir žaliavų kiekio apskaičiavimas pusgaminiams, patiekalams gaminti, naudojantis informacinėmis technologijomis</w:t>
            </w:r>
          </w:p>
        </w:tc>
        <w:tc>
          <w:tcPr>
            <w:tcW w:w="479" w:type="pct"/>
            <w:shd w:val="clear" w:color="auto" w:fill="auto"/>
          </w:tcPr>
          <w:p w14:paraId="146608E4" w14:textId="3F1C1048" w:rsidR="00EE159E" w:rsidRPr="00CD3F51" w:rsidRDefault="00EE159E" w:rsidP="00996F1D">
            <w:pPr>
              <w:pStyle w:val="NoSpacing"/>
              <w:widowControl w:val="0"/>
              <w:jc w:val="center"/>
            </w:pPr>
            <w:r>
              <w:t>2</w:t>
            </w:r>
          </w:p>
        </w:tc>
        <w:tc>
          <w:tcPr>
            <w:tcW w:w="479" w:type="pct"/>
            <w:shd w:val="clear" w:color="auto" w:fill="auto"/>
          </w:tcPr>
          <w:p w14:paraId="296FD212" w14:textId="49317275" w:rsidR="00EE159E" w:rsidRPr="00937C19" w:rsidRDefault="00C0558B" w:rsidP="00996F1D">
            <w:pPr>
              <w:pStyle w:val="NoSpacing"/>
              <w:widowControl w:val="0"/>
              <w:jc w:val="center"/>
            </w:pPr>
            <w:r>
              <w:t>2</w:t>
            </w:r>
          </w:p>
        </w:tc>
        <w:tc>
          <w:tcPr>
            <w:tcW w:w="479" w:type="pct"/>
            <w:shd w:val="clear" w:color="auto" w:fill="auto"/>
          </w:tcPr>
          <w:p w14:paraId="41DABBB4" w14:textId="1DDC5509" w:rsidR="00EE159E" w:rsidRPr="00CD3F51" w:rsidRDefault="00C0558B" w:rsidP="00996F1D">
            <w:pPr>
              <w:pStyle w:val="NoSpacing"/>
              <w:widowControl w:val="0"/>
              <w:jc w:val="center"/>
            </w:pPr>
            <w:r>
              <w:t>4</w:t>
            </w:r>
          </w:p>
        </w:tc>
      </w:tr>
      <w:tr w:rsidR="00EE159E" w:rsidRPr="00937C19" w14:paraId="6F699C3F" w14:textId="77777777" w:rsidTr="00286145">
        <w:trPr>
          <w:trHeight w:val="57"/>
          <w:jc w:val="center"/>
        </w:trPr>
        <w:tc>
          <w:tcPr>
            <w:tcW w:w="969" w:type="pct"/>
            <w:vMerge/>
          </w:tcPr>
          <w:p w14:paraId="18603AF6" w14:textId="77777777" w:rsidR="00EE159E" w:rsidRPr="00CD3F51" w:rsidRDefault="00EE159E" w:rsidP="00996F1D">
            <w:pPr>
              <w:pStyle w:val="NoSpacing"/>
              <w:widowControl w:val="0"/>
            </w:pPr>
          </w:p>
        </w:tc>
        <w:tc>
          <w:tcPr>
            <w:tcW w:w="1158" w:type="pct"/>
          </w:tcPr>
          <w:p w14:paraId="3EC2AB63" w14:textId="1BA4DDA9" w:rsidR="00EE159E" w:rsidRPr="00CD3F51" w:rsidRDefault="00EE159E" w:rsidP="00996F1D">
            <w:pPr>
              <w:pStyle w:val="NoSpacing"/>
              <w:widowControl w:val="0"/>
            </w:pPr>
            <w:r>
              <w:t>1.2. Naudotis kalkuliacijos ir technologijos kortelėmis ruošiant patiekalus.</w:t>
            </w:r>
          </w:p>
        </w:tc>
        <w:tc>
          <w:tcPr>
            <w:tcW w:w="1436" w:type="pct"/>
          </w:tcPr>
          <w:p w14:paraId="4D35BB66" w14:textId="77777777" w:rsidR="00EE159E" w:rsidRPr="00CD3F51" w:rsidRDefault="00EE159E" w:rsidP="00996F1D">
            <w:pPr>
              <w:widowControl w:val="0"/>
              <w:spacing w:after="0" w:line="240" w:lineRule="auto"/>
              <w:rPr>
                <w:rFonts w:ascii="Times New Roman" w:eastAsia="Times New Roman" w:hAnsi="Times New Roman" w:cs="Times New Roman"/>
                <w:b/>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Technologijos kortelės</w:t>
            </w:r>
          </w:p>
          <w:p w14:paraId="21630801" w14:textId="77777777" w:rsidR="00EE159E" w:rsidRPr="000D2AD1" w:rsidRDefault="00EE159E" w:rsidP="00996F1D">
            <w:pPr>
              <w:pStyle w:val="NoSpacing"/>
              <w:widowControl w:val="0"/>
              <w:numPr>
                <w:ilvl w:val="0"/>
                <w:numId w:val="48"/>
              </w:numPr>
              <w:tabs>
                <w:tab w:val="left" w:pos="222"/>
              </w:tabs>
              <w:ind w:left="0" w:firstLine="0"/>
            </w:pPr>
            <w:r w:rsidRPr="000D2AD1">
              <w:t>Technologijos kortelės rekvizitai</w:t>
            </w:r>
          </w:p>
          <w:p w14:paraId="6F36E0EF" w14:textId="77777777" w:rsidR="00EE159E" w:rsidRPr="000D2AD1" w:rsidRDefault="00EE159E" w:rsidP="00996F1D">
            <w:pPr>
              <w:pStyle w:val="NoSpacing"/>
              <w:widowControl w:val="0"/>
              <w:numPr>
                <w:ilvl w:val="0"/>
                <w:numId w:val="48"/>
              </w:numPr>
              <w:tabs>
                <w:tab w:val="left" w:pos="222"/>
              </w:tabs>
              <w:ind w:left="0" w:firstLine="0"/>
              <w:rPr>
                <w:b/>
              </w:rPr>
            </w:pPr>
            <w:r w:rsidRPr="000D2AD1">
              <w:t>Technologijų kortelių naudojimo principai</w:t>
            </w:r>
          </w:p>
        </w:tc>
        <w:tc>
          <w:tcPr>
            <w:tcW w:w="479" w:type="pct"/>
            <w:shd w:val="clear" w:color="auto" w:fill="auto"/>
          </w:tcPr>
          <w:p w14:paraId="2760111C" w14:textId="295B14BE" w:rsidR="00EE159E" w:rsidRPr="00CD3F51" w:rsidRDefault="00EE159E" w:rsidP="00996F1D">
            <w:pPr>
              <w:pStyle w:val="NoSpacing"/>
              <w:widowControl w:val="0"/>
              <w:jc w:val="center"/>
            </w:pPr>
            <w:r>
              <w:t>1</w:t>
            </w:r>
          </w:p>
        </w:tc>
        <w:tc>
          <w:tcPr>
            <w:tcW w:w="479" w:type="pct"/>
            <w:shd w:val="clear" w:color="auto" w:fill="auto"/>
          </w:tcPr>
          <w:p w14:paraId="2B7D2262" w14:textId="6AF6A202" w:rsidR="00EE159E" w:rsidRPr="00937C19" w:rsidRDefault="00EE159E" w:rsidP="00996F1D">
            <w:pPr>
              <w:pStyle w:val="NoSpacing"/>
              <w:widowControl w:val="0"/>
              <w:jc w:val="center"/>
            </w:pPr>
            <w:r>
              <w:t>3</w:t>
            </w:r>
          </w:p>
        </w:tc>
        <w:tc>
          <w:tcPr>
            <w:tcW w:w="479" w:type="pct"/>
            <w:shd w:val="clear" w:color="auto" w:fill="auto"/>
          </w:tcPr>
          <w:p w14:paraId="7A9CE0D1" w14:textId="529003A1" w:rsidR="00EE159E" w:rsidRPr="00CD3F51" w:rsidRDefault="00EE159E" w:rsidP="00996F1D">
            <w:pPr>
              <w:pStyle w:val="NoSpacing"/>
              <w:widowControl w:val="0"/>
              <w:jc w:val="center"/>
            </w:pPr>
            <w:r>
              <w:t>4</w:t>
            </w:r>
          </w:p>
        </w:tc>
      </w:tr>
      <w:tr w:rsidR="005414D4" w:rsidRPr="00937C19" w14:paraId="39A7F454" w14:textId="77777777" w:rsidTr="00A26F59">
        <w:trPr>
          <w:trHeight w:val="832"/>
          <w:jc w:val="center"/>
        </w:trPr>
        <w:tc>
          <w:tcPr>
            <w:tcW w:w="969" w:type="pct"/>
            <w:vMerge w:val="restart"/>
          </w:tcPr>
          <w:p w14:paraId="4ABA465F" w14:textId="1C17F83A" w:rsidR="005414D4" w:rsidRPr="00C8546B" w:rsidRDefault="005414D4" w:rsidP="00DE48C0">
            <w:pPr>
              <w:spacing w:line="240" w:lineRule="auto"/>
            </w:pPr>
            <w:r>
              <w:rPr>
                <w:rFonts w:ascii="Times New Roman" w:eastAsia="Times New Roman" w:hAnsi="Times New Roman" w:cs="Times New Roman"/>
                <w:sz w:val="24"/>
                <w:szCs w:val="24"/>
                <w:lang w:eastAsia="lt-LT"/>
              </w:rPr>
              <w:t>2</w:t>
            </w:r>
            <w:r w:rsidRPr="00CD3F51">
              <w:rPr>
                <w:rFonts w:ascii="Times New Roman" w:eastAsia="Times New Roman" w:hAnsi="Times New Roman" w:cs="Times New Roman"/>
                <w:sz w:val="24"/>
                <w:szCs w:val="24"/>
                <w:lang w:eastAsia="lt-LT"/>
              </w:rPr>
              <w:t>. Parinkti ir paruošti maisto produktus ir žaliavas saldžiųjų patiekalų gamybai.</w:t>
            </w:r>
          </w:p>
        </w:tc>
        <w:tc>
          <w:tcPr>
            <w:tcW w:w="1158" w:type="pct"/>
            <w:vMerge w:val="restart"/>
          </w:tcPr>
          <w:p w14:paraId="672A7FEE" w14:textId="52B7F81C" w:rsidR="005414D4" w:rsidRPr="00937C19" w:rsidRDefault="005414D4" w:rsidP="00DE48C0">
            <w:pPr>
              <w:pStyle w:val="NoSpacing"/>
              <w:widowControl w:val="0"/>
            </w:pPr>
            <w:r>
              <w:t>2</w:t>
            </w:r>
            <w:r w:rsidRPr="00937C19">
              <w:t xml:space="preserve">.1. </w:t>
            </w:r>
            <w:r w:rsidRPr="00CD3F51">
              <w:t>Apibūdinti maisto produktus ir žaliavas, jų savybes, maistinę vertę.</w:t>
            </w:r>
          </w:p>
        </w:tc>
        <w:tc>
          <w:tcPr>
            <w:tcW w:w="1436" w:type="pct"/>
          </w:tcPr>
          <w:p w14:paraId="18314DBF" w14:textId="77777777" w:rsidR="005414D4" w:rsidRPr="00CD3F51" w:rsidRDefault="005414D4" w:rsidP="00996F1D">
            <w:pPr>
              <w:widowControl w:val="0"/>
              <w:spacing w:after="0" w:line="240" w:lineRule="auto"/>
              <w:rPr>
                <w:rFonts w:ascii="Times New Roman" w:eastAsia="Times New Roman" w:hAnsi="Times New Roman" w:cs="Times New Roman"/>
                <w:b/>
                <w:i/>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bCs/>
                <w:i/>
                <w:iCs/>
                <w:sz w:val="24"/>
                <w:szCs w:val="24"/>
                <w:lang w:eastAsia="lt-LT"/>
              </w:rPr>
              <w:t>Vaisiai, uogos, riešutai ir daržovės</w:t>
            </w:r>
          </w:p>
          <w:p w14:paraId="36805348" w14:textId="77777777" w:rsidR="005414D4" w:rsidRPr="00C8546B" w:rsidRDefault="005414D4" w:rsidP="00996F1D">
            <w:pPr>
              <w:pStyle w:val="NoSpacing"/>
              <w:widowControl w:val="0"/>
              <w:numPr>
                <w:ilvl w:val="0"/>
                <w:numId w:val="48"/>
              </w:numPr>
              <w:tabs>
                <w:tab w:val="left" w:pos="222"/>
              </w:tabs>
              <w:ind w:left="0" w:firstLine="0"/>
            </w:pPr>
            <w:r w:rsidRPr="00C8546B">
              <w:t>Maistinės medžiagos, būtinos visavertei mitybai</w:t>
            </w:r>
          </w:p>
          <w:p w14:paraId="7407C227" w14:textId="77777777" w:rsidR="005414D4" w:rsidRPr="00C8546B" w:rsidRDefault="005414D4" w:rsidP="00996F1D">
            <w:pPr>
              <w:pStyle w:val="NoSpacing"/>
              <w:widowControl w:val="0"/>
              <w:numPr>
                <w:ilvl w:val="0"/>
                <w:numId w:val="48"/>
              </w:numPr>
              <w:tabs>
                <w:tab w:val="left" w:pos="222"/>
              </w:tabs>
              <w:ind w:left="0" w:firstLine="0"/>
            </w:pPr>
            <w:r w:rsidRPr="00C8546B">
              <w:t xml:space="preserve">Vaisių, uogų ir riešutų klasifikavimas </w:t>
            </w:r>
            <w:r w:rsidRPr="00C8546B">
              <w:lastRenderedPageBreak/>
              <w:t>pagal sandarą</w:t>
            </w:r>
          </w:p>
          <w:p w14:paraId="1CFFA566" w14:textId="68B03991" w:rsidR="005414D4" w:rsidRPr="00937C19" w:rsidRDefault="005414D4" w:rsidP="00996F1D">
            <w:pPr>
              <w:pStyle w:val="NoSpacing"/>
              <w:widowControl w:val="0"/>
              <w:numPr>
                <w:ilvl w:val="0"/>
                <w:numId w:val="48"/>
              </w:numPr>
              <w:tabs>
                <w:tab w:val="left" w:pos="222"/>
              </w:tabs>
              <w:ind w:left="0" w:firstLine="0"/>
            </w:pPr>
            <w:r w:rsidRPr="00CD3F51">
              <w:t>Vaisių, uogų, riešutų ir daržovių maistinė vertė</w:t>
            </w:r>
          </w:p>
        </w:tc>
        <w:tc>
          <w:tcPr>
            <w:tcW w:w="479" w:type="pct"/>
            <w:shd w:val="clear" w:color="auto" w:fill="auto"/>
          </w:tcPr>
          <w:p w14:paraId="1678EF68" w14:textId="6BB2E168" w:rsidR="005414D4" w:rsidRPr="00937C19" w:rsidRDefault="00141CBD" w:rsidP="00996F1D">
            <w:pPr>
              <w:pStyle w:val="NoSpacing"/>
              <w:widowControl w:val="0"/>
              <w:jc w:val="center"/>
            </w:pPr>
            <w:r>
              <w:lastRenderedPageBreak/>
              <w:t>1</w:t>
            </w:r>
          </w:p>
        </w:tc>
        <w:tc>
          <w:tcPr>
            <w:tcW w:w="479" w:type="pct"/>
            <w:shd w:val="clear" w:color="auto" w:fill="auto"/>
          </w:tcPr>
          <w:p w14:paraId="388528D9" w14:textId="1E0A3D3C" w:rsidR="005414D4" w:rsidRPr="00937C19" w:rsidRDefault="00DC4236" w:rsidP="00996F1D">
            <w:pPr>
              <w:pStyle w:val="NoSpacing"/>
              <w:widowControl w:val="0"/>
              <w:jc w:val="center"/>
            </w:pPr>
            <w:r>
              <w:t>1</w:t>
            </w:r>
          </w:p>
        </w:tc>
        <w:tc>
          <w:tcPr>
            <w:tcW w:w="479" w:type="pct"/>
            <w:shd w:val="clear" w:color="auto" w:fill="auto"/>
          </w:tcPr>
          <w:p w14:paraId="677CCBEB" w14:textId="02BA8FF9" w:rsidR="005414D4" w:rsidRPr="00937C19" w:rsidRDefault="00DC4236" w:rsidP="00996F1D">
            <w:pPr>
              <w:pStyle w:val="NoSpacing"/>
              <w:widowControl w:val="0"/>
              <w:jc w:val="center"/>
            </w:pPr>
            <w:r>
              <w:t>2</w:t>
            </w:r>
          </w:p>
        </w:tc>
      </w:tr>
      <w:tr w:rsidR="005414D4" w:rsidRPr="00937C19" w14:paraId="023B4EDE" w14:textId="77777777" w:rsidTr="005342FA">
        <w:trPr>
          <w:trHeight w:val="510"/>
          <w:jc w:val="center"/>
        </w:trPr>
        <w:tc>
          <w:tcPr>
            <w:tcW w:w="969" w:type="pct"/>
            <w:vMerge/>
          </w:tcPr>
          <w:p w14:paraId="7B54FAF3" w14:textId="4D9620F3" w:rsidR="005414D4" w:rsidRPr="00937C19" w:rsidRDefault="005414D4" w:rsidP="00996F1D">
            <w:pPr>
              <w:pStyle w:val="NoSpacing"/>
              <w:widowControl w:val="0"/>
            </w:pPr>
          </w:p>
        </w:tc>
        <w:tc>
          <w:tcPr>
            <w:tcW w:w="1158" w:type="pct"/>
            <w:vMerge/>
          </w:tcPr>
          <w:p w14:paraId="062C4493" w14:textId="77777777" w:rsidR="005414D4" w:rsidRPr="00937C19" w:rsidRDefault="005414D4" w:rsidP="00996F1D">
            <w:pPr>
              <w:pStyle w:val="NoSpacing"/>
              <w:widowControl w:val="0"/>
            </w:pPr>
          </w:p>
        </w:tc>
        <w:tc>
          <w:tcPr>
            <w:tcW w:w="1436" w:type="pct"/>
          </w:tcPr>
          <w:p w14:paraId="6FEB72A7" w14:textId="77777777" w:rsidR="005414D4" w:rsidRPr="00CD3F51" w:rsidRDefault="005414D4" w:rsidP="00996F1D">
            <w:pPr>
              <w:widowControl w:val="0"/>
              <w:spacing w:after="0" w:line="240" w:lineRule="auto"/>
              <w:rPr>
                <w:rFonts w:ascii="Times New Roman" w:eastAsia="Times New Roman" w:hAnsi="Times New Roman" w:cs="Times New Roman"/>
                <w:b/>
                <w:i/>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bCs/>
                <w:i/>
                <w:iCs/>
                <w:sz w:val="24"/>
                <w:szCs w:val="24"/>
                <w:lang w:eastAsia="lt-LT"/>
              </w:rPr>
              <w:t>Maistiniai priedai</w:t>
            </w:r>
          </w:p>
          <w:p w14:paraId="7423C1F0" w14:textId="369A5C57" w:rsidR="005414D4" w:rsidRPr="00937C19" w:rsidRDefault="005414D4" w:rsidP="00996F1D">
            <w:pPr>
              <w:pStyle w:val="NoSpacing"/>
              <w:widowControl w:val="0"/>
              <w:numPr>
                <w:ilvl w:val="0"/>
                <w:numId w:val="48"/>
              </w:numPr>
              <w:tabs>
                <w:tab w:val="left" w:pos="222"/>
              </w:tabs>
              <w:ind w:left="0" w:firstLine="0"/>
            </w:pPr>
            <w:r w:rsidRPr="00CD3F51">
              <w:t>Maistinių priedų klasifikavimas ir jų apibūdinimas</w:t>
            </w:r>
          </w:p>
        </w:tc>
        <w:tc>
          <w:tcPr>
            <w:tcW w:w="479" w:type="pct"/>
            <w:shd w:val="clear" w:color="auto" w:fill="auto"/>
          </w:tcPr>
          <w:p w14:paraId="1AD417EA" w14:textId="210C3E22" w:rsidR="005414D4" w:rsidRPr="00937C19" w:rsidRDefault="00141CBD" w:rsidP="00996F1D">
            <w:pPr>
              <w:pStyle w:val="NoSpacing"/>
              <w:widowControl w:val="0"/>
              <w:jc w:val="center"/>
            </w:pPr>
            <w:r>
              <w:t>1</w:t>
            </w:r>
          </w:p>
        </w:tc>
        <w:tc>
          <w:tcPr>
            <w:tcW w:w="479" w:type="pct"/>
            <w:shd w:val="clear" w:color="auto" w:fill="auto"/>
          </w:tcPr>
          <w:p w14:paraId="55A62C12" w14:textId="56D50D1D" w:rsidR="005414D4" w:rsidRPr="00937C19" w:rsidRDefault="00DC4236" w:rsidP="00996F1D">
            <w:pPr>
              <w:pStyle w:val="NoSpacing"/>
              <w:widowControl w:val="0"/>
              <w:jc w:val="center"/>
            </w:pPr>
            <w:r>
              <w:t>1</w:t>
            </w:r>
          </w:p>
        </w:tc>
        <w:tc>
          <w:tcPr>
            <w:tcW w:w="479" w:type="pct"/>
            <w:shd w:val="clear" w:color="auto" w:fill="auto"/>
          </w:tcPr>
          <w:p w14:paraId="62F593FD" w14:textId="7C6A6302" w:rsidR="005414D4" w:rsidRPr="00937C19" w:rsidRDefault="00DC4236" w:rsidP="00996F1D">
            <w:pPr>
              <w:pStyle w:val="NoSpacing"/>
              <w:widowControl w:val="0"/>
              <w:jc w:val="center"/>
            </w:pPr>
            <w:r>
              <w:t>2</w:t>
            </w:r>
          </w:p>
        </w:tc>
      </w:tr>
      <w:tr w:rsidR="005414D4" w:rsidRPr="00937C19" w14:paraId="3164AA3F" w14:textId="77777777" w:rsidTr="005342FA">
        <w:trPr>
          <w:trHeight w:val="510"/>
          <w:jc w:val="center"/>
        </w:trPr>
        <w:tc>
          <w:tcPr>
            <w:tcW w:w="969" w:type="pct"/>
            <w:vMerge/>
          </w:tcPr>
          <w:p w14:paraId="384D5B16" w14:textId="0D622A2A" w:rsidR="005414D4" w:rsidRPr="00937C19" w:rsidRDefault="005414D4" w:rsidP="00996F1D">
            <w:pPr>
              <w:pStyle w:val="NoSpacing"/>
              <w:widowControl w:val="0"/>
            </w:pPr>
          </w:p>
        </w:tc>
        <w:tc>
          <w:tcPr>
            <w:tcW w:w="1158" w:type="pct"/>
            <w:vMerge/>
          </w:tcPr>
          <w:p w14:paraId="0AAC3CEE" w14:textId="77777777" w:rsidR="005414D4" w:rsidRPr="00937C19" w:rsidRDefault="005414D4" w:rsidP="00996F1D">
            <w:pPr>
              <w:pStyle w:val="NoSpacing"/>
              <w:widowControl w:val="0"/>
            </w:pPr>
          </w:p>
        </w:tc>
        <w:tc>
          <w:tcPr>
            <w:tcW w:w="1436" w:type="pct"/>
          </w:tcPr>
          <w:p w14:paraId="447258CB" w14:textId="77777777" w:rsidR="005414D4" w:rsidRPr="00CD3F51" w:rsidRDefault="005414D4" w:rsidP="00996F1D">
            <w:pPr>
              <w:widowControl w:val="0"/>
              <w:spacing w:after="0" w:line="240" w:lineRule="auto"/>
              <w:rPr>
                <w:rFonts w:ascii="Times New Roman" w:eastAsia="Times New Roman" w:hAnsi="Times New Roman" w:cs="Times New Roman"/>
                <w:b/>
                <w:bCs/>
                <w:i/>
                <w:iCs/>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bCs/>
                <w:i/>
                <w:iCs/>
                <w:sz w:val="24"/>
                <w:szCs w:val="24"/>
                <w:lang w:eastAsia="lt-LT"/>
              </w:rPr>
              <w:t>Pienas ir pieno produktai</w:t>
            </w:r>
          </w:p>
          <w:p w14:paraId="71C53A49" w14:textId="77777777" w:rsidR="005414D4" w:rsidRPr="00F50119" w:rsidRDefault="005414D4" w:rsidP="00996F1D">
            <w:pPr>
              <w:pStyle w:val="NoSpacing"/>
              <w:widowControl w:val="0"/>
              <w:numPr>
                <w:ilvl w:val="0"/>
                <w:numId w:val="48"/>
              </w:numPr>
              <w:tabs>
                <w:tab w:val="left" w:pos="222"/>
              </w:tabs>
              <w:ind w:left="0" w:firstLine="0"/>
            </w:pPr>
            <w:r w:rsidRPr="00F50119">
              <w:t>Pieno ir jo produktų klasifikavimas ir apibūdinimas</w:t>
            </w:r>
          </w:p>
          <w:p w14:paraId="0CAA2A17" w14:textId="3659FADB" w:rsidR="005414D4" w:rsidRPr="00937C19" w:rsidRDefault="005414D4" w:rsidP="00996F1D">
            <w:pPr>
              <w:pStyle w:val="NoSpacing"/>
              <w:widowControl w:val="0"/>
              <w:numPr>
                <w:ilvl w:val="0"/>
                <w:numId w:val="48"/>
              </w:numPr>
              <w:tabs>
                <w:tab w:val="left" w:pos="222"/>
              </w:tabs>
              <w:ind w:left="0" w:firstLine="0"/>
            </w:pPr>
            <w:r w:rsidRPr="00CD3F51">
              <w:t>Pieno ir jo produktų maistinė vertė</w:t>
            </w:r>
          </w:p>
        </w:tc>
        <w:tc>
          <w:tcPr>
            <w:tcW w:w="479" w:type="pct"/>
            <w:shd w:val="clear" w:color="auto" w:fill="auto"/>
          </w:tcPr>
          <w:p w14:paraId="771D6D99" w14:textId="576A7878" w:rsidR="005414D4" w:rsidRPr="00937C19" w:rsidRDefault="0083160B" w:rsidP="00996F1D">
            <w:pPr>
              <w:pStyle w:val="NoSpacing"/>
              <w:widowControl w:val="0"/>
              <w:jc w:val="center"/>
            </w:pPr>
            <w:r>
              <w:t>1</w:t>
            </w:r>
          </w:p>
        </w:tc>
        <w:tc>
          <w:tcPr>
            <w:tcW w:w="479" w:type="pct"/>
            <w:shd w:val="clear" w:color="auto" w:fill="auto"/>
          </w:tcPr>
          <w:p w14:paraId="3F027E18" w14:textId="2787207B" w:rsidR="005414D4" w:rsidRPr="00937C19" w:rsidRDefault="00DC4236" w:rsidP="00996F1D">
            <w:pPr>
              <w:pStyle w:val="NoSpacing"/>
              <w:widowControl w:val="0"/>
              <w:jc w:val="center"/>
            </w:pPr>
            <w:r>
              <w:t>1</w:t>
            </w:r>
          </w:p>
        </w:tc>
        <w:tc>
          <w:tcPr>
            <w:tcW w:w="479" w:type="pct"/>
            <w:shd w:val="clear" w:color="auto" w:fill="auto"/>
          </w:tcPr>
          <w:p w14:paraId="5DAC2DC4" w14:textId="0078ACCD" w:rsidR="005414D4" w:rsidRPr="00937C19" w:rsidRDefault="00DC4236" w:rsidP="00996F1D">
            <w:pPr>
              <w:pStyle w:val="NoSpacing"/>
              <w:widowControl w:val="0"/>
              <w:jc w:val="center"/>
            </w:pPr>
            <w:r>
              <w:t>2</w:t>
            </w:r>
          </w:p>
        </w:tc>
      </w:tr>
      <w:tr w:rsidR="005414D4" w:rsidRPr="00937C19" w14:paraId="4A158F40" w14:textId="77777777" w:rsidTr="005342FA">
        <w:trPr>
          <w:trHeight w:val="510"/>
          <w:jc w:val="center"/>
        </w:trPr>
        <w:tc>
          <w:tcPr>
            <w:tcW w:w="969" w:type="pct"/>
            <w:vMerge/>
          </w:tcPr>
          <w:p w14:paraId="7DE3F7E4" w14:textId="0A5320C7" w:rsidR="005414D4" w:rsidRPr="00937C19" w:rsidRDefault="005414D4" w:rsidP="00996F1D">
            <w:pPr>
              <w:pStyle w:val="NoSpacing"/>
              <w:widowControl w:val="0"/>
            </w:pPr>
          </w:p>
        </w:tc>
        <w:tc>
          <w:tcPr>
            <w:tcW w:w="1158" w:type="pct"/>
            <w:vMerge/>
          </w:tcPr>
          <w:p w14:paraId="2DA9F132" w14:textId="0E641402" w:rsidR="005414D4" w:rsidRPr="00937C19" w:rsidRDefault="005414D4" w:rsidP="00996F1D">
            <w:pPr>
              <w:pStyle w:val="NoSpacing"/>
              <w:widowControl w:val="0"/>
            </w:pPr>
          </w:p>
        </w:tc>
        <w:tc>
          <w:tcPr>
            <w:tcW w:w="1436" w:type="pct"/>
          </w:tcPr>
          <w:p w14:paraId="60AE9659" w14:textId="77777777" w:rsidR="005414D4" w:rsidRPr="00CD3F51" w:rsidRDefault="005414D4" w:rsidP="00996F1D">
            <w:pPr>
              <w:widowControl w:val="0"/>
              <w:spacing w:after="0" w:line="240" w:lineRule="auto"/>
              <w:ind w:left="237" w:hanging="237"/>
              <w:rPr>
                <w:rFonts w:ascii="Times New Roman" w:eastAsia="Times New Roman" w:hAnsi="Times New Roman" w:cs="Times New Roman"/>
                <w:b/>
                <w:bCs/>
                <w:i/>
                <w:iCs/>
                <w:sz w:val="24"/>
                <w:szCs w:val="24"/>
                <w:lang w:eastAsia="lt-LT"/>
              </w:rPr>
            </w:pPr>
            <w:r w:rsidRPr="00CD3F51">
              <w:rPr>
                <w:rFonts w:ascii="Times New Roman" w:eastAsia="Times New Roman" w:hAnsi="Times New Roman" w:cs="Times New Roman"/>
                <w:b/>
                <w:sz w:val="24"/>
                <w:szCs w:val="24"/>
                <w:lang w:eastAsia="lt-LT"/>
              </w:rPr>
              <w:t>Tema</w:t>
            </w:r>
            <w:r w:rsidRPr="00CD3F51">
              <w:rPr>
                <w:rFonts w:ascii="Times New Roman" w:eastAsia="Times New Roman" w:hAnsi="Times New Roman" w:cs="Times New Roman"/>
                <w:b/>
                <w:i/>
                <w:iCs/>
                <w:sz w:val="24"/>
                <w:szCs w:val="24"/>
                <w:lang w:eastAsia="lt-LT"/>
              </w:rPr>
              <w:t>. Kiaušiniai ir jų produktai</w:t>
            </w:r>
          </w:p>
          <w:p w14:paraId="24CABFB5" w14:textId="77777777" w:rsidR="005414D4" w:rsidRPr="00CD3F51" w:rsidRDefault="005414D4" w:rsidP="00996F1D">
            <w:pPr>
              <w:pStyle w:val="NoSpacing"/>
              <w:widowControl w:val="0"/>
              <w:numPr>
                <w:ilvl w:val="0"/>
                <w:numId w:val="48"/>
              </w:numPr>
              <w:tabs>
                <w:tab w:val="left" w:pos="222"/>
              </w:tabs>
              <w:ind w:left="0" w:firstLine="0"/>
            </w:pPr>
            <w:r w:rsidRPr="00CD3F51">
              <w:t>Kiaušiniai ir jų produktai, klasifikavimas</w:t>
            </w:r>
          </w:p>
          <w:p w14:paraId="6B96DF4E" w14:textId="11294166" w:rsidR="005414D4" w:rsidRPr="00937C19" w:rsidRDefault="005414D4" w:rsidP="00996F1D">
            <w:pPr>
              <w:pStyle w:val="NoSpacing"/>
              <w:widowControl w:val="0"/>
              <w:numPr>
                <w:ilvl w:val="0"/>
                <w:numId w:val="48"/>
              </w:numPr>
              <w:tabs>
                <w:tab w:val="left" w:pos="222"/>
              </w:tabs>
              <w:ind w:left="0" w:firstLine="0"/>
            </w:pPr>
            <w:r w:rsidRPr="00CD3F51">
              <w:t>Kiaušinių produktų maistinė vertė</w:t>
            </w:r>
          </w:p>
        </w:tc>
        <w:tc>
          <w:tcPr>
            <w:tcW w:w="479" w:type="pct"/>
            <w:shd w:val="clear" w:color="auto" w:fill="auto"/>
          </w:tcPr>
          <w:p w14:paraId="1601B2DE" w14:textId="6FE0105A" w:rsidR="005414D4" w:rsidRPr="00937C19" w:rsidRDefault="0083160B" w:rsidP="00996F1D">
            <w:pPr>
              <w:pStyle w:val="NoSpacing"/>
              <w:widowControl w:val="0"/>
              <w:jc w:val="center"/>
            </w:pPr>
            <w:r>
              <w:t>1</w:t>
            </w:r>
          </w:p>
        </w:tc>
        <w:tc>
          <w:tcPr>
            <w:tcW w:w="479" w:type="pct"/>
            <w:shd w:val="clear" w:color="auto" w:fill="auto"/>
          </w:tcPr>
          <w:p w14:paraId="5A37A81E" w14:textId="44598033" w:rsidR="005414D4" w:rsidRPr="00937C19" w:rsidRDefault="00DC4236" w:rsidP="00996F1D">
            <w:pPr>
              <w:pStyle w:val="NoSpacing"/>
              <w:widowControl w:val="0"/>
              <w:jc w:val="center"/>
            </w:pPr>
            <w:r>
              <w:t>1</w:t>
            </w:r>
          </w:p>
        </w:tc>
        <w:tc>
          <w:tcPr>
            <w:tcW w:w="479" w:type="pct"/>
            <w:shd w:val="clear" w:color="auto" w:fill="auto"/>
          </w:tcPr>
          <w:p w14:paraId="24396CF4" w14:textId="33FED930" w:rsidR="005414D4" w:rsidRPr="00937C19" w:rsidRDefault="00DC4236" w:rsidP="00996F1D">
            <w:pPr>
              <w:pStyle w:val="NoSpacing"/>
              <w:widowControl w:val="0"/>
              <w:jc w:val="center"/>
            </w:pPr>
            <w:r>
              <w:t>2</w:t>
            </w:r>
          </w:p>
        </w:tc>
      </w:tr>
      <w:tr w:rsidR="005414D4" w:rsidRPr="00937C19" w14:paraId="5B097488" w14:textId="77777777" w:rsidTr="005342FA">
        <w:trPr>
          <w:trHeight w:val="510"/>
          <w:jc w:val="center"/>
        </w:trPr>
        <w:tc>
          <w:tcPr>
            <w:tcW w:w="969" w:type="pct"/>
            <w:vMerge/>
          </w:tcPr>
          <w:p w14:paraId="79214131" w14:textId="3AD7172C" w:rsidR="005414D4" w:rsidRPr="00937C19" w:rsidRDefault="005414D4" w:rsidP="00996F1D">
            <w:pPr>
              <w:pStyle w:val="NoSpacing"/>
              <w:widowControl w:val="0"/>
            </w:pPr>
          </w:p>
        </w:tc>
        <w:tc>
          <w:tcPr>
            <w:tcW w:w="1158" w:type="pct"/>
            <w:vMerge/>
          </w:tcPr>
          <w:p w14:paraId="0BCEEFE9" w14:textId="77777777" w:rsidR="005414D4" w:rsidRPr="00937C19" w:rsidRDefault="005414D4" w:rsidP="00996F1D">
            <w:pPr>
              <w:pStyle w:val="NoSpacing"/>
              <w:widowControl w:val="0"/>
            </w:pPr>
          </w:p>
        </w:tc>
        <w:tc>
          <w:tcPr>
            <w:tcW w:w="1436" w:type="pct"/>
          </w:tcPr>
          <w:p w14:paraId="083A51E9" w14:textId="77777777" w:rsidR="005414D4" w:rsidRPr="00CD3F51" w:rsidRDefault="005414D4" w:rsidP="00996F1D">
            <w:pPr>
              <w:widowControl w:val="0"/>
              <w:spacing w:after="0" w:line="240" w:lineRule="auto"/>
              <w:rPr>
                <w:rFonts w:ascii="Times New Roman" w:eastAsia="Times New Roman" w:hAnsi="Times New Roman" w:cs="Times New Roman"/>
                <w:sz w:val="24"/>
                <w:szCs w:val="24"/>
                <w:lang w:eastAsia="lt-LT"/>
              </w:rPr>
            </w:pPr>
            <w:r w:rsidRPr="00CD3F51">
              <w:rPr>
                <w:rFonts w:ascii="Times New Roman" w:hAnsi="Times New Roman" w:cs="Times New Roman"/>
                <w:b/>
                <w:sz w:val="24"/>
                <w:szCs w:val="24"/>
                <w:lang w:eastAsia="lt-LT"/>
              </w:rPr>
              <w:t xml:space="preserve">Tema. </w:t>
            </w:r>
            <w:r w:rsidRPr="00CD3F51">
              <w:rPr>
                <w:rFonts w:ascii="Times New Roman" w:hAnsi="Times New Roman" w:cs="Times New Roman"/>
                <w:b/>
                <w:i/>
                <w:sz w:val="24"/>
                <w:szCs w:val="24"/>
                <w:lang w:eastAsia="lt-LT"/>
              </w:rPr>
              <w:t>Maistiniai r</w:t>
            </w:r>
            <w:r w:rsidRPr="00CD3F51">
              <w:rPr>
                <w:rFonts w:ascii="Times New Roman" w:eastAsia="Times New Roman" w:hAnsi="Times New Roman" w:cs="Times New Roman"/>
                <w:b/>
                <w:i/>
                <w:sz w:val="24"/>
                <w:szCs w:val="24"/>
                <w:lang w:eastAsia="lt-LT"/>
              </w:rPr>
              <w:t>iebalai</w:t>
            </w:r>
          </w:p>
          <w:p w14:paraId="4065111D" w14:textId="77777777" w:rsidR="005414D4" w:rsidRPr="00F50119" w:rsidRDefault="005414D4" w:rsidP="00996F1D">
            <w:pPr>
              <w:pStyle w:val="NoSpacing"/>
              <w:widowControl w:val="0"/>
              <w:numPr>
                <w:ilvl w:val="0"/>
                <w:numId w:val="48"/>
              </w:numPr>
              <w:tabs>
                <w:tab w:val="left" w:pos="222"/>
              </w:tabs>
              <w:ind w:left="0" w:firstLine="0"/>
            </w:pPr>
            <w:r w:rsidRPr="00F50119">
              <w:t>Maistinių riebalų klasifikavimas</w:t>
            </w:r>
          </w:p>
          <w:p w14:paraId="1CD681E8" w14:textId="004E6B97" w:rsidR="005414D4" w:rsidRPr="00937C19" w:rsidRDefault="005414D4" w:rsidP="00996F1D">
            <w:pPr>
              <w:pStyle w:val="NoSpacing"/>
              <w:widowControl w:val="0"/>
              <w:numPr>
                <w:ilvl w:val="0"/>
                <w:numId w:val="48"/>
              </w:numPr>
              <w:tabs>
                <w:tab w:val="left" w:pos="222"/>
              </w:tabs>
              <w:ind w:left="0" w:firstLine="0"/>
            </w:pPr>
            <w:r w:rsidRPr="00CD3F51">
              <w:t>Maistinių riebalų maistinė vertė</w:t>
            </w:r>
          </w:p>
        </w:tc>
        <w:tc>
          <w:tcPr>
            <w:tcW w:w="479" w:type="pct"/>
            <w:shd w:val="clear" w:color="auto" w:fill="auto"/>
          </w:tcPr>
          <w:p w14:paraId="6C4266F6" w14:textId="29485C50" w:rsidR="005414D4" w:rsidRPr="00937C19" w:rsidRDefault="0083160B" w:rsidP="00996F1D">
            <w:pPr>
              <w:pStyle w:val="NoSpacing"/>
              <w:widowControl w:val="0"/>
              <w:jc w:val="center"/>
            </w:pPr>
            <w:r>
              <w:t>1</w:t>
            </w:r>
          </w:p>
        </w:tc>
        <w:tc>
          <w:tcPr>
            <w:tcW w:w="479" w:type="pct"/>
            <w:shd w:val="clear" w:color="auto" w:fill="auto"/>
          </w:tcPr>
          <w:p w14:paraId="4A74E8B9" w14:textId="1BAC194C" w:rsidR="005414D4" w:rsidRPr="00937C19" w:rsidRDefault="00DC4236" w:rsidP="00996F1D">
            <w:pPr>
              <w:pStyle w:val="NoSpacing"/>
              <w:widowControl w:val="0"/>
              <w:jc w:val="center"/>
            </w:pPr>
            <w:r>
              <w:t>1</w:t>
            </w:r>
          </w:p>
        </w:tc>
        <w:tc>
          <w:tcPr>
            <w:tcW w:w="479" w:type="pct"/>
            <w:shd w:val="clear" w:color="auto" w:fill="auto"/>
          </w:tcPr>
          <w:p w14:paraId="0210D6B4" w14:textId="480EAAE8" w:rsidR="005414D4" w:rsidRPr="00937C19" w:rsidRDefault="00DC4236" w:rsidP="00996F1D">
            <w:pPr>
              <w:pStyle w:val="NoSpacing"/>
              <w:widowControl w:val="0"/>
              <w:jc w:val="center"/>
            </w:pPr>
            <w:r>
              <w:t>2</w:t>
            </w:r>
          </w:p>
        </w:tc>
      </w:tr>
      <w:tr w:rsidR="005414D4" w:rsidRPr="00937C19" w14:paraId="34FB41DF" w14:textId="77777777" w:rsidTr="005342FA">
        <w:trPr>
          <w:trHeight w:val="510"/>
          <w:jc w:val="center"/>
        </w:trPr>
        <w:tc>
          <w:tcPr>
            <w:tcW w:w="969" w:type="pct"/>
            <w:vMerge/>
          </w:tcPr>
          <w:p w14:paraId="5C3E92B7" w14:textId="4B92D33D" w:rsidR="005414D4" w:rsidRPr="00937C19" w:rsidRDefault="005414D4" w:rsidP="00996F1D">
            <w:pPr>
              <w:pStyle w:val="NoSpacing"/>
              <w:widowControl w:val="0"/>
            </w:pPr>
          </w:p>
        </w:tc>
        <w:tc>
          <w:tcPr>
            <w:tcW w:w="1158" w:type="pct"/>
            <w:vMerge/>
          </w:tcPr>
          <w:p w14:paraId="678F64A9" w14:textId="77777777" w:rsidR="005414D4" w:rsidRPr="00937C19" w:rsidRDefault="005414D4" w:rsidP="00996F1D">
            <w:pPr>
              <w:pStyle w:val="NoSpacing"/>
              <w:widowControl w:val="0"/>
            </w:pPr>
          </w:p>
        </w:tc>
        <w:tc>
          <w:tcPr>
            <w:tcW w:w="1436" w:type="pct"/>
          </w:tcPr>
          <w:p w14:paraId="2F3CBB6E" w14:textId="77777777" w:rsidR="005414D4" w:rsidRPr="00CD3F51" w:rsidRDefault="005414D4" w:rsidP="00996F1D">
            <w:pPr>
              <w:widowControl w:val="0"/>
              <w:spacing w:after="0" w:line="240" w:lineRule="auto"/>
              <w:rPr>
                <w:rFonts w:ascii="Times New Roman" w:eastAsia="Times New Roman" w:hAnsi="Times New Roman" w:cs="Times New Roman"/>
                <w:sz w:val="24"/>
                <w:szCs w:val="24"/>
                <w:lang w:eastAsia="lt-LT"/>
              </w:rPr>
            </w:pPr>
            <w:r w:rsidRPr="00CD3F51">
              <w:rPr>
                <w:rFonts w:ascii="Times New Roman" w:hAnsi="Times New Roman" w:cs="Times New Roman"/>
                <w:b/>
                <w:sz w:val="24"/>
                <w:szCs w:val="24"/>
                <w:lang w:eastAsia="lt-LT"/>
              </w:rPr>
              <w:t xml:space="preserve">Tema. </w:t>
            </w:r>
            <w:r w:rsidRPr="00CD3F51">
              <w:rPr>
                <w:rFonts w:ascii="Times New Roman" w:hAnsi="Times New Roman" w:cs="Times New Roman"/>
                <w:b/>
                <w:i/>
                <w:sz w:val="24"/>
                <w:szCs w:val="24"/>
                <w:lang w:eastAsia="lt-LT"/>
              </w:rPr>
              <w:t>K</w:t>
            </w:r>
            <w:r w:rsidRPr="00CD3F51">
              <w:rPr>
                <w:rFonts w:ascii="Times New Roman" w:eastAsia="Times New Roman" w:hAnsi="Times New Roman" w:cs="Times New Roman"/>
                <w:b/>
                <w:i/>
                <w:sz w:val="24"/>
                <w:szCs w:val="24"/>
                <w:lang w:eastAsia="lt-LT"/>
              </w:rPr>
              <w:t>onditerinės žaliavos, kildinimo medžiagos</w:t>
            </w:r>
          </w:p>
          <w:p w14:paraId="47EF37EA" w14:textId="77777777" w:rsidR="005414D4" w:rsidRPr="00CD3F51" w:rsidRDefault="005414D4" w:rsidP="00996F1D">
            <w:pPr>
              <w:pStyle w:val="NoSpacing"/>
              <w:widowControl w:val="0"/>
              <w:numPr>
                <w:ilvl w:val="0"/>
                <w:numId w:val="48"/>
              </w:numPr>
              <w:tabs>
                <w:tab w:val="left" w:pos="222"/>
              </w:tabs>
              <w:ind w:left="0" w:firstLine="0"/>
            </w:pPr>
            <w:r w:rsidRPr="00CD3F51">
              <w:t>Konditerinės žaliavos</w:t>
            </w:r>
          </w:p>
          <w:p w14:paraId="03159864" w14:textId="3F40D464" w:rsidR="005414D4" w:rsidRPr="00937C19" w:rsidRDefault="005414D4" w:rsidP="00996F1D">
            <w:pPr>
              <w:pStyle w:val="NoSpacing"/>
              <w:widowControl w:val="0"/>
              <w:numPr>
                <w:ilvl w:val="0"/>
                <w:numId w:val="48"/>
              </w:numPr>
              <w:tabs>
                <w:tab w:val="left" w:pos="222"/>
              </w:tabs>
              <w:ind w:left="0" w:firstLine="0"/>
            </w:pPr>
            <w:r w:rsidRPr="00CD3F51">
              <w:t>Kildinimo medžiagos</w:t>
            </w:r>
          </w:p>
        </w:tc>
        <w:tc>
          <w:tcPr>
            <w:tcW w:w="479" w:type="pct"/>
            <w:shd w:val="clear" w:color="auto" w:fill="auto"/>
          </w:tcPr>
          <w:p w14:paraId="6E83E481" w14:textId="0DC0CEFE" w:rsidR="005414D4" w:rsidRPr="00937C19" w:rsidRDefault="00141CBD" w:rsidP="00996F1D">
            <w:pPr>
              <w:pStyle w:val="NoSpacing"/>
              <w:widowControl w:val="0"/>
              <w:jc w:val="center"/>
            </w:pPr>
            <w:r>
              <w:t>1</w:t>
            </w:r>
          </w:p>
        </w:tc>
        <w:tc>
          <w:tcPr>
            <w:tcW w:w="479" w:type="pct"/>
            <w:shd w:val="clear" w:color="auto" w:fill="auto"/>
          </w:tcPr>
          <w:p w14:paraId="54E22133" w14:textId="38F23A3C" w:rsidR="005414D4" w:rsidRPr="00937C19" w:rsidRDefault="00DC4236" w:rsidP="00996F1D">
            <w:pPr>
              <w:pStyle w:val="NoSpacing"/>
              <w:widowControl w:val="0"/>
              <w:jc w:val="center"/>
            </w:pPr>
            <w:r>
              <w:t>1</w:t>
            </w:r>
          </w:p>
        </w:tc>
        <w:tc>
          <w:tcPr>
            <w:tcW w:w="479" w:type="pct"/>
            <w:shd w:val="clear" w:color="auto" w:fill="auto"/>
          </w:tcPr>
          <w:p w14:paraId="02208782" w14:textId="4778D239" w:rsidR="005414D4" w:rsidRPr="00937C19" w:rsidRDefault="00DC4236" w:rsidP="00996F1D">
            <w:pPr>
              <w:pStyle w:val="NoSpacing"/>
              <w:widowControl w:val="0"/>
              <w:jc w:val="center"/>
            </w:pPr>
            <w:r>
              <w:t>2</w:t>
            </w:r>
          </w:p>
        </w:tc>
      </w:tr>
      <w:tr w:rsidR="005414D4" w:rsidRPr="00937C19" w14:paraId="1E835AD0" w14:textId="77777777" w:rsidTr="005342FA">
        <w:trPr>
          <w:trHeight w:val="510"/>
          <w:jc w:val="center"/>
        </w:trPr>
        <w:tc>
          <w:tcPr>
            <w:tcW w:w="969" w:type="pct"/>
            <w:vMerge/>
          </w:tcPr>
          <w:p w14:paraId="2FAF11CF" w14:textId="3969F617" w:rsidR="005414D4" w:rsidRPr="00937C19" w:rsidRDefault="005414D4" w:rsidP="00996F1D">
            <w:pPr>
              <w:pStyle w:val="NoSpacing"/>
              <w:widowControl w:val="0"/>
            </w:pPr>
          </w:p>
        </w:tc>
        <w:tc>
          <w:tcPr>
            <w:tcW w:w="1158" w:type="pct"/>
            <w:vMerge/>
          </w:tcPr>
          <w:p w14:paraId="6A4B09CA" w14:textId="77777777" w:rsidR="005414D4" w:rsidRPr="00937C19" w:rsidRDefault="005414D4" w:rsidP="00996F1D">
            <w:pPr>
              <w:pStyle w:val="NoSpacing"/>
              <w:widowControl w:val="0"/>
            </w:pPr>
          </w:p>
        </w:tc>
        <w:tc>
          <w:tcPr>
            <w:tcW w:w="1436" w:type="pct"/>
          </w:tcPr>
          <w:p w14:paraId="454AD8BA" w14:textId="77777777" w:rsidR="005414D4" w:rsidRPr="00CD3F51" w:rsidRDefault="005414D4" w:rsidP="00996F1D">
            <w:pPr>
              <w:widowControl w:val="0"/>
              <w:spacing w:after="0" w:line="240" w:lineRule="auto"/>
              <w:rPr>
                <w:rFonts w:ascii="Times New Roman" w:eastAsia="Times New Roman" w:hAnsi="Times New Roman" w:cs="Times New Roman"/>
                <w:b/>
                <w:sz w:val="24"/>
                <w:szCs w:val="24"/>
                <w:lang w:eastAsia="lt-LT"/>
              </w:rPr>
            </w:pPr>
            <w:r w:rsidRPr="00CD3F51">
              <w:rPr>
                <w:rFonts w:ascii="Times New Roman" w:hAnsi="Times New Roman" w:cs="Times New Roman"/>
                <w:b/>
                <w:sz w:val="24"/>
                <w:szCs w:val="24"/>
                <w:lang w:eastAsia="lt-LT"/>
              </w:rPr>
              <w:t xml:space="preserve">Tema. </w:t>
            </w:r>
            <w:r w:rsidRPr="00CD3F51">
              <w:rPr>
                <w:rFonts w:ascii="Times New Roman" w:hAnsi="Times New Roman" w:cs="Times New Roman"/>
                <w:b/>
                <w:i/>
                <w:sz w:val="24"/>
                <w:szCs w:val="24"/>
                <w:lang w:eastAsia="lt-LT"/>
              </w:rPr>
              <w:t>G</w:t>
            </w:r>
            <w:r w:rsidRPr="00CD3F51">
              <w:rPr>
                <w:rFonts w:ascii="Times New Roman" w:eastAsia="Times New Roman" w:hAnsi="Times New Roman" w:cs="Times New Roman"/>
                <w:b/>
                <w:i/>
                <w:sz w:val="24"/>
                <w:szCs w:val="24"/>
                <w:lang w:eastAsia="lt-LT"/>
              </w:rPr>
              <w:t>rūdinių kultūrų produktai</w:t>
            </w:r>
          </w:p>
          <w:p w14:paraId="63694198" w14:textId="77777777" w:rsidR="005414D4" w:rsidRPr="00F50119" w:rsidRDefault="005414D4" w:rsidP="00996F1D">
            <w:pPr>
              <w:pStyle w:val="NoSpacing"/>
              <w:widowControl w:val="0"/>
              <w:numPr>
                <w:ilvl w:val="0"/>
                <w:numId w:val="48"/>
              </w:numPr>
              <w:tabs>
                <w:tab w:val="left" w:pos="222"/>
              </w:tabs>
              <w:ind w:left="0" w:firstLine="0"/>
            </w:pPr>
            <w:r w:rsidRPr="00F50119">
              <w:t>Grūdinių kultūrų produktų klasifikacija ir maistinė vertė</w:t>
            </w:r>
          </w:p>
          <w:p w14:paraId="5BC3712F" w14:textId="58063EE1" w:rsidR="005414D4" w:rsidRPr="00937C19" w:rsidRDefault="005414D4" w:rsidP="00996F1D">
            <w:pPr>
              <w:pStyle w:val="NoSpacing"/>
              <w:widowControl w:val="0"/>
              <w:numPr>
                <w:ilvl w:val="0"/>
                <w:numId w:val="48"/>
              </w:numPr>
              <w:tabs>
                <w:tab w:val="left" w:pos="222"/>
              </w:tabs>
              <w:ind w:left="0" w:firstLine="0"/>
            </w:pPr>
            <w:r w:rsidRPr="00CD3F51">
              <w:t>Miltų kokybės rodikliai</w:t>
            </w:r>
          </w:p>
        </w:tc>
        <w:tc>
          <w:tcPr>
            <w:tcW w:w="479" w:type="pct"/>
            <w:shd w:val="clear" w:color="auto" w:fill="auto"/>
          </w:tcPr>
          <w:p w14:paraId="73D9FA01" w14:textId="79920337" w:rsidR="005414D4" w:rsidRPr="00937C19" w:rsidRDefault="00513FD2" w:rsidP="00996F1D">
            <w:pPr>
              <w:pStyle w:val="NoSpacing"/>
              <w:widowControl w:val="0"/>
              <w:jc w:val="center"/>
            </w:pPr>
            <w:r>
              <w:t>1</w:t>
            </w:r>
          </w:p>
        </w:tc>
        <w:tc>
          <w:tcPr>
            <w:tcW w:w="479" w:type="pct"/>
            <w:shd w:val="clear" w:color="auto" w:fill="auto"/>
          </w:tcPr>
          <w:p w14:paraId="0C58E1B7" w14:textId="7DB2827D" w:rsidR="005414D4" w:rsidRPr="00937C19" w:rsidRDefault="005414D4" w:rsidP="00996F1D">
            <w:pPr>
              <w:pStyle w:val="NoSpacing"/>
              <w:widowControl w:val="0"/>
              <w:jc w:val="center"/>
            </w:pPr>
            <w:r w:rsidRPr="00CD3F51">
              <w:t>1</w:t>
            </w:r>
          </w:p>
        </w:tc>
        <w:tc>
          <w:tcPr>
            <w:tcW w:w="479" w:type="pct"/>
            <w:shd w:val="clear" w:color="auto" w:fill="auto"/>
          </w:tcPr>
          <w:p w14:paraId="48D7EBF1" w14:textId="23F140D2" w:rsidR="005414D4" w:rsidRPr="00937C19" w:rsidRDefault="005414D4" w:rsidP="00996F1D">
            <w:pPr>
              <w:pStyle w:val="NoSpacing"/>
              <w:widowControl w:val="0"/>
              <w:jc w:val="center"/>
            </w:pPr>
            <w:r w:rsidRPr="00CD3F51">
              <w:t>2</w:t>
            </w:r>
          </w:p>
        </w:tc>
      </w:tr>
      <w:tr w:rsidR="005414D4" w:rsidRPr="00937C19" w14:paraId="0D2EE492" w14:textId="77777777" w:rsidTr="008954C2">
        <w:trPr>
          <w:trHeight w:val="1673"/>
          <w:jc w:val="center"/>
        </w:trPr>
        <w:tc>
          <w:tcPr>
            <w:tcW w:w="969" w:type="pct"/>
            <w:vMerge/>
            <w:tcBorders>
              <w:bottom w:val="single" w:sz="4" w:space="0" w:color="auto"/>
            </w:tcBorders>
          </w:tcPr>
          <w:p w14:paraId="64FBFA12" w14:textId="2DD4C55B" w:rsidR="005414D4" w:rsidRPr="00937C19" w:rsidRDefault="005414D4" w:rsidP="00996F1D">
            <w:pPr>
              <w:pStyle w:val="NoSpacing"/>
              <w:widowControl w:val="0"/>
            </w:pPr>
          </w:p>
        </w:tc>
        <w:tc>
          <w:tcPr>
            <w:tcW w:w="1158" w:type="pct"/>
            <w:vMerge/>
            <w:tcBorders>
              <w:bottom w:val="single" w:sz="4" w:space="0" w:color="auto"/>
            </w:tcBorders>
          </w:tcPr>
          <w:p w14:paraId="31B56F63" w14:textId="77777777" w:rsidR="005414D4" w:rsidRPr="00937C19" w:rsidRDefault="005414D4" w:rsidP="00996F1D">
            <w:pPr>
              <w:pStyle w:val="NoSpacing"/>
              <w:widowControl w:val="0"/>
            </w:pPr>
          </w:p>
        </w:tc>
        <w:tc>
          <w:tcPr>
            <w:tcW w:w="1436" w:type="pct"/>
            <w:tcBorders>
              <w:bottom w:val="single" w:sz="4" w:space="0" w:color="auto"/>
            </w:tcBorders>
          </w:tcPr>
          <w:p w14:paraId="63C3E672" w14:textId="77777777" w:rsidR="005414D4" w:rsidRPr="00CD3F51" w:rsidRDefault="005414D4" w:rsidP="00996F1D">
            <w:pPr>
              <w:widowControl w:val="0"/>
              <w:spacing w:after="0" w:line="240" w:lineRule="auto"/>
              <w:rPr>
                <w:rFonts w:ascii="Times New Roman" w:eastAsia="Times New Roman" w:hAnsi="Times New Roman" w:cs="Times New Roman"/>
                <w:b/>
                <w:bCs/>
                <w:i/>
                <w:iCs/>
                <w:sz w:val="24"/>
                <w:szCs w:val="24"/>
                <w:lang w:eastAsia="lt-LT"/>
              </w:rPr>
            </w:pPr>
            <w:r w:rsidRPr="00CD3F51">
              <w:rPr>
                <w:rFonts w:ascii="Times New Roman" w:eastAsia="Times New Roman" w:hAnsi="Times New Roman" w:cs="Times New Roman"/>
                <w:b/>
                <w:bCs/>
                <w:sz w:val="24"/>
                <w:szCs w:val="24"/>
                <w:lang w:eastAsia="lt-LT"/>
              </w:rPr>
              <w:t xml:space="preserve">Tema. </w:t>
            </w:r>
            <w:r w:rsidRPr="00CD3F51">
              <w:rPr>
                <w:rFonts w:ascii="Times New Roman" w:eastAsia="Times New Roman" w:hAnsi="Times New Roman" w:cs="Times New Roman"/>
                <w:b/>
                <w:bCs/>
                <w:i/>
                <w:iCs/>
                <w:sz w:val="24"/>
                <w:szCs w:val="24"/>
                <w:lang w:eastAsia="lt-LT"/>
              </w:rPr>
              <w:t>Maisto produktų ir žaliavų, reikalingų saldžiųjų patiekalų pusgaminiams gaminti, paruošimas</w:t>
            </w:r>
          </w:p>
          <w:p w14:paraId="187F038E" w14:textId="33E26A80" w:rsidR="005414D4" w:rsidRPr="00937C19" w:rsidRDefault="005414D4" w:rsidP="00996F1D">
            <w:pPr>
              <w:pStyle w:val="NoSpacing"/>
              <w:widowControl w:val="0"/>
              <w:numPr>
                <w:ilvl w:val="0"/>
                <w:numId w:val="48"/>
              </w:numPr>
              <w:tabs>
                <w:tab w:val="left" w:pos="222"/>
              </w:tabs>
              <w:ind w:left="0" w:firstLine="0"/>
            </w:pPr>
            <w:r w:rsidRPr="00CD3F51">
              <w:t>Maisto produktų ir žaliavų, reikalingų saldiesiems patiekalams gaminti, paruošimo būdai</w:t>
            </w:r>
          </w:p>
        </w:tc>
        <w:tc>
          <w:tcPr>
            <w:tcW w:w="479" w:type="pct"/>
            <w:tcBorders>
              <w:bottom w:val="single" w:sz="4" w:space="0" w:color="auto"/>
            </w:tcBorders>
            <w:shd w:val="clear" w:color="auto" w:fill="auto"/>
          </w:tcPr>
          <w:p w14:paraId="5BB82937" w14:textId="77777777" w:rsidR="005414D4" w:rsidRPr="00937C19" w:rsidRDefault="005414D4" w:rsidP="00996F1D">
            <w:pPr>
              <w:pStyle w:val="NoSpacing"/>
              <w:widowControl w:val="0"/>
              <w:jc w:val="center"/>
            </w:pPr>
          </w:p>
        </w:tc>
        <w:tc>
          <w:tcPr>
            <w:tcW w:w="479" w:type="pct"/>
            <w:tcBorders>
              <w:bottom w:val="single" w:sz="4" w:space="0" w:color="auto"/>
            </w:tcBorders>
            <w:shd w:val="clear" w:color="auto" w:fill="auto"/>
          </w:tcPr>
          <w:p w14:paraId="4311F986" w14:textId="226A7484" w:rsidR="005414D4" w:rsidRPr="00937C19" w:rsidRDefault="005414D4" w:rsidP="00996F1D">
            <w:pPr>
              <w:pStyle w:val="NoSpacing"/>
              <w:widowControl w:val="0"/>
              <w:jc w:val="center"/>
            </w:pPr>
            <w:r w:rsidRPr="00CD3F51">
              <w:t>2</w:t>
            </w:r>
          </w:p>
        </w:tc>
        <w:tc>
          <w:tcPr>
            <w:tcW w:w="479" w:type="pct"/>
            <w:tcBorders>
              <w:bottom w:val="single" w:sz="4" w:space="0" w:color="auto"/>
            </w:tcBorders>
            <w:shd w:val="clear" w:color="auto" w:fill="auto"/>
          </w:tcPr>
          <w:p w14:paraId="239E5BA7" w14:textId="7553235E" w:rsidR="005414D4" w:rsidRPr="00937C19" w:rsidRDefault="005414D4" w:rsidP="00996F1D">
            <w:pPr>
              <w:pStyle w:val="NoSpacing"/>
              <w:widowControl w:val="0"/>
              <w:jc w:val="center"/>
            </w:pPr>
            <w:r w:rsidRPr="00CD3F51">
              <w:t>2</w:t>
            </w:r>
          </w:p>
        </w:tc>
      </w:tr>
      <w:tr w:rsidR="005414D4" w:rsidRPr="00937C19" w14:paraId="2A2A94F6" w14:textId="77777777" w:rsidTr="005342FA">
        <w:trPr>
          <w:trHeight w:val="57"/>
          <w:jc w:val="center"/>
        </w:trPr>
        <w:tc>
          <w:tcPr>
            <w:tcW w:w="969" w:type="pct"/>
            <w:vMerge/>
          </w:tcPr>
          <w:p w14:paraId="0F64FA9B" w14:textId="605BB5C5" w:rsidR="005414D4" w:rsidRPr="00937C19" w:rsidRDefault="005414D4" w:rsidP="00996F1D">
            <w:pPr>
              <w:pStyle w:val="NoSpacing"/>
              <w:widowControl w:val="0"/>
            </w:pPr>
          </w:p>
        </w:tc>
        <w:tc>
          <w:tcPr>
            <w:tcW w:w="1158" w:type="pct"/>
            <w:vMerge w:val="restart"/>
          </w:tcPr>
          <w:p w14:paraId="2FEECB1A" w14:textId="3D889BF0" w:rsidR="005414D4" w:rsidRPr="00937C19" w:rsidRDefault="00BC4980" w:rsidP="00996F1D">
            <w:pPr>
              <w:pStyle w:val="NoSpacing"/>
              <w:widowControl w:val="0"/>
            </w:pPr>
            <w:r>
              <w:t>2</w:t>
            </w:r>
            <w:r w:rsidR="005414D4" w:rsidRPr="00CD3F51">
              <w:t xml:space="preserve">.2. Apibrėžti maisto produktų ir </w:t>
            </w:r>
            <w:r w:rsidR="005414D4" w:rsidRPr="00CD3F51">
              <w:lastRenderedPageBreak/>
              <w:t>žaliavų kokybės reikalavimus, laikymo sąlygas ir realizavimo terminus</w:t>
            </w:r>
            <w:r w:rsidR="005414D4">
              <w:t>.</w:t>
            </w:r>
          </w:p>
        </w:tc>
        <w:tc>
          <w:tcPr>
            <w:tcW w:w="1436" w:type="pct"/>
          </w:tcPr>
          <w:p w14:paraId="541201A7" w14:textId="77777777" w:rsidR="005414D4" w:rsidRPr="00DD5AF7" w:rsidRDefault="005414D4" w:rsidP="00DD5AF7">
            <w:pPr>
              <w:widowControl w:val="0"/>
              <w:spacing w:after="0" w:line="240" w:lineRule="auto"/>
              <w:rPr>
                <w:rFonts w:ascii="Times New Roman" w:eastAsia="Times New Roman" w:hAnsi="Times New Roman" w:cs="Times New Roman"/>
                <w:sz w:val="24"/>
                <w:szCs w:val="24"/>
                <w:lang w:eastAsia="lt-LT"/>
              </w:rPr>
            </w:pPr>
            <w:r w:rsidRPr="00DD5AF7">
              <w:rPr>
                <w:rFonts w:ascii="Times New Roman" w:eastAsia="Times New Roman" w:hAnsi="Times New Roman" w:cs="Times New Roman"/>
                <w:b/>
                <w:sz w:val="24"/>
                <w:szCs w:val="24"/>
                <w:lang w:eastAsia="lt-LT"/>
              </w:rPr>
              <w:lastRenderedPageBreak/>
              <w:t xml:space="preserve">Tema. </w:t>
            </w:r>
            <w:r w:rsidRPr="00DD5AF7">
              <w:rPr>
                <w:rFonts w:ascii="Times New Roman" w:eastAsia="Times New Roman" w:hAnsi="Times New Roman" w:cs="Times New Roman"/>
                <w:b/>
                <w:i/>
                <w:sz w:val="24"/>
                <w:szCs w:val="24"/>
                <w:lang w:eastAsia="lt-LT"/>
              </w:rPr>
              <w:t xml:space="preserve">Kokybės reikalavimai, keliami </w:t>
            </w:r>
            <w:r w:rsidRPr="00DD5AF7">
              <w:rPr>
                <w:rFonts w:ascii="Times New Roman" w:eastAsia="Times New Roman" w:hAnsi="Times New Roman" w:cs="Times New Roman"/>
                <w:b/>
                <w:i/>
                <w:sz w:val="24"/>
                <w:szCs w:val="24"/>
                <w:lang w:eastAsia="lt-LT"/>
              </w:rPr>
              <w:lastRenderedPageBreak/>
              <w:t>maisto produktams ir žaliavoms</w:t>
            </w:r>
          </w:p>
          <w:p w14:paraId="76F26029" w14:textId="51D639E9" w:rsidR="005414D4" w:rsidRPr="00937C19" w:rsidRDefault="005414D4" w:rsidP="00996F1D">
            <w:pPr>
              <w:pStyle w:val="NoSpacing"/>
              <w:widowControl w:val="0"/>
              <w:numPr>
                <w:ilvl w:val="0"/>
                <w:numId w:val="48"/>
              </w:numPr>
              <w:tabs>
                <w:tab w:val="left" w:pos="222"/>
              </w:tabs>
              <w:ind w:left="0" w:firstLine="0"/>
            </w:pPr>
            <w:r w:rsidRPr="00CD3F51">
              <w:t>Maisto produktų ir žaliavų jusliniai kokybės rodikliai</w:t>
            </w:r>
          </w:p>
        </w:tc>
        <w:tc>
          <w:tcPr>
            <w:tcW w:w="479" w:type="pct"/>
            <w:shd w:val="clear" w:color="auto" w:fill="auto"/>
          </w:tcPr>
          <w:p w14:paraId="4B5FFC2E" w14:textId="316C3E27" w:rsidR="005414D4" w:rsidRPr="00937C19" w:rsidRDefault="00D45913" w:rsidP="00996F1D">
            <w:pPr>
              <w:pStyle w:val="NoSpacing"/>
              <w:widowControl w:val="0"/>
              <w:jc w:val="center"/>
            </w:pPr>
            <w:r>
              <w:lastRenderedPageBreak/>
              <w:t>0,5</w:t>
            </w:r>
          </w:p>
        </w:tc>
        <w:tc>
          <w:tcPr>
            <w:tcW w:w="479" w:type="pct"/>
            <w:shd w:val="clear" w:color="auto" w:fill="auto"/>
          </w:tcPr>
          <w:p w14:paraId="3C5A5125" w14:textId="309238FD" w:rsidR="005414D4" w:rsidRPr="00937C19" w:rsidRDefault="005414D4" w:rsidP="00996F1D">
            <w:pPr>
              <w:pStyle w:val="NoSpacing"/>
              <w:widowControl w:val="0"/>
              <w:jc w:val="center"/>
            </w:pPr>
            <w:r w:rsidRPr="00CD3F51">
              <w:t>1</w:t>
            </w:r>
          </w:p>
        </w:tc>
        <w:tc>
          <w:tcPr>
            <w:tcW w:w="479" w:type="pct"/>
            <w:shd w:val="clear" w:color="auto" w:fill="auto"/>
          </w:tcPr>
          <w:p w14:paraId="6FE7C983" w14:textId="39F5FE21" w:rsidR="005414D4" w:rsidRPr="00937C19" w:rsidRDefault="001B1E2D" w:rsidP="00996F1D">
            <w:pPr>
              <w:pStyle w:val="NoSpacing"/>
              <w:widowControl w:val="0"/>
              <w:jc w:val="center"/>
            </w:pPr>
            <w:r>
              <w:t>1,5</w:t>
            </w:r>
          </w:p>
        </w:tc>
      </w:tr>
      <w:tr w:rsidR="005414D4" w:rsidRPr="00937C19" w14:paraId="13EA7D84" w14:textId="77777777" w:rsidTr="005342FA">
        <w:trPr>
          <w:trHeight w:val="57"/>
          <w:jc w:val="center"/>
        </w:trPr>
        <w:tc>
          <w:tcPr>
            <w:tcW w:w="969" w:type="pct"/>
            <w:vMerge/>
          </w:tcPr>
          <w:p w14:paraId="3EA16A46" w14:textId="77777777" w:rsidR="005414D4" w:rsidRPr="00937C19" w:rsidRDefault="005414D4" w:rsidP="00996F1D">
            <w:pPr>
              <w:pStyle w:val="NoSpacing"/>
              <w:widowControl w:val="0"/>
            </w:pPr>
          </w:p>
        </w:tc>
        <w:tc>
          <w:tcPr>
            <w:tcW w:w="1158" w:type="pct"/>
            <w:vMerge/>
          </w:tcPr>
          <w:p w14:paraId="5176CF27" w14:textId="338AB527" w:rsidR="005414D4" w:rsidRPr="00937C19" w:rsidRDefault="005414D4" w:rsidP="00996F1D">
            <w:pPr>
              <w:pStyle w:val="NoSpacing"/>
              <w:widowControl w:val="0"/>
            </w:pPr>
          </w:p>
        </w:tc>
        <w:tc>
          <w:tcPr>
            <w:tcW w:w="1436" w:type="pct"/>
          </w:tcPr>
          <w:p w14:paraId="22787C1C" w14:textId="77777777" w:rsidR="005414D4" w:rsidRPr="00661C85" w:rsidRDefault="005414D4" w:rsidP="00661C85">
            <w:pPr>
              <w:pStyle w:val="ListParagraph"/>
              <w:widowControl w:val="0"/>
              <w:spacing w:after="0" w:line="240" w:lineRule="auto"/>
              <w:ind w:left="0"/>
              <w:rPr>
                <w:rFonts w:ascii="Times New Roman" w:eastAsia="Times New Roman" w:hAnsi="Times New Roman" w:cs="Times New Roman"/>
                <w:b/>
                <w:bCs/>
                <w:i/>
                <w:iCs/>
                <w:sz w:val="24"/>
                <w:szCs w:val="24"/>
                <w:lang w:eastAsia="lt-LT"/>
              </w:rPr>
            </w:pPr>
            <w:r w:rsidRPr="004E6BCF">
              <w:rPr>
                <w:rFonts w:ascii="Times New Roman" w:eastAsia="Times New Roman" w:hAnsi="Times New Roman" w:cs="Times New Roman"/>
                <w:b/>
                <w:sz w:val="24"/>
                <w:szCs w:val="24"/>
                <w:lang w:eastAsia="lt-LT"/>
              </w:rPr>
              <w:t xml:space="preserve">Tema. </w:t>
            </w:r>
            <w:r w:rsidRPr="004E6BCF">
              <w:rPr>
                <w:rFonts w:ascii="Times New Roman" w:eastAsia="Times New Roman" w:hAnsi="Times New Roman" w:cs="Times New Roman"/>
                <w:b/>
                <w:i/>
                <w:sz w:val="24"/>
                <w:szCs w:val="24"/>
                <w:lang w:eastAsia="lt-LT"/>
              </w:rPr>
              <w:t xml:space="preserve">Maisto produktų ir žaliavų </w:t>
            </w:r>
            <w:r w:rsidRPr="00661C85">
              <w:rPr>
                <w:rFonts w:ascii="Times New Roman" w:eastAsia="Times New Roman" w:hAnsi="Times New Roman" w:cs="Times New Roman"/>
                <w:b/>
                <w:bCs/>
                <w:i/>
                <w:iCs/>
                <w:sz w:val="24"/>
                <w:szCs w:val="24"/>
                <w:lang w:eastAsia="lt-LT"/>
              </w:rPr>
              <w:t>laikymo sąlygos bei realizavimo terminai</w:t>
            </w:r>
          </w:p>
          <w:p w14:paraId="033DF732" w14:textId="7AA9153D" w:rsidR="005414D4" w:rsidRPr="004E6BCF" w:rsidRDefault="005414D4" w:rsidP="00996F1D">
            <w:pPr>
              <w:pStyle w:val="NoSpacing"/>
              <w:widowControl w:val="0"/>
              <w:numPr>
                <w:ilvl w:val="0"/>
                <w:numId w:val="48"/>
              </w:numPr>
              <w:tabs>
                <w:tab w:val="left" w:pos="222"/>
              </w:tabs>
              <w:ind w:left="0" w:firstLine="0"/>
            </w:pPr>
            <w:r w:rsidRPr="004E6BCF">
              <w:t>Maisto produktų ir žaliavų laikymo sąlygos ir realizavimo terminai</w:t>
            </w:r>
            <w:r w:rsidR="00BC4980">
              <w:t>.</w:t>
            </w:r>
          </w:p>
          <w:p w14:paraId="55F5EF32" w14:textId="6B4E8DEE" w:rsidR="005414D4" w:rsidRPr="00937C19" w:rsidRDefault="005414D4" w:rsidP="00996F1D">
            <w:pPr>
              <w:pStyle w:val="NoSpacing"/>
              <w:widowControl w:val="0"/>
              <w:numPr>
                <w:ilvl w:val="0"/>
                <w:numId w:val="48"/>
              </w:numPr>
              <w:tabs>
                <w:tab w:val="left" w:pos="222"/>
              </w:tabs>
              <w:ind w:left="0" w:firstLine="0"/>
            </w:pPr>
            <w:r w:rsidRPr="00CD3F51">
              <w:t>Maisto produktų ir žaliavų šviežumo ir gedimo požymių atpažinimo metodai</w:t>
            </w:r>
          </w:p>
        </w:tc>
        <w:tc>
          <w:tcPr>
            <w:tcW w:w="479" w:type="pct"/>
            <w:shd w:val="clear" w:color="auto" w:fill="auto"/>
          </w:tcPr>
          <w:p w14:paraId="56E63DCF" w14:textId="71F677B3" w:rsidR="005414D4" w:rsidRPr="00937C19" w:rsidRDefault="00513FD2" w:rsidP="00996F1D">
            <w:pPr>
              <w:pStyle w:val="NoSpacing"/>
              <w:widowControl w:val="0"/>
              <w:jc w:val="center"/>
            </w:pPr>
            <w:r>
              <w:t>0,5</w:t>
            </w:r>
          </w:p>
        </w:tc>
        <w:tc>
          <w:tcPr>
            <w:tcW w:w="479" w:type="pct"/>
            <w:shd w:val="clear" w:color="auto" w:fill="auto"/>
          </w:tcPr>
          <w:p w14:paraId="59DE1693" w14:textId="7616AC80" w:rsidR="005414D4" w:rsidRPr="00937C19" w:rsidRDefault="001B1E2D" w:rsidP="00996F1D">
            <w:pPr>
              <w:pStyle w:val="NoSpacing"/>
              <w:widowControl w:val="0"/>
              <w:jc w:val="center"/>
            </w:pPr>
            <w:r>
              <w:t>2</w:t>
            </w:r>
          </w:p>
        </w:tc>
        <w:tc>
          <w:tcPr>
            <w:tcW w:w="479" w:type="pct"/>
            <w:shd w:val="clear" w:color="auto" w:fill="auto"/>
          </w:tcPr>
          <w:p w14:paraId="3814E037" w14:textId="01061CA2" w:rsidR="005414D4" w:rsidRPr="00937C19" w:rsidRDefault="001B1E2D" w:rsidP="00996F1D">
            <w:pPr>
              <w:pStyle w:val="NoSpacing"/>
              <w:widowControl w:val="0"/>
              <w:jc w:val="center"/>
            </w:pPr>
            <w:r>
              <w:t>2,5</w:t>
            </w:r>
          </w:p>
        </w:tc>
      </w:tr>
      <w:tr w:rsidR="005414D4" w:rsidRPr="00937C19" w14:paraId="19138FAE" w14:textId="77777777" w:rsidTr="002825C2">
        <w:trPr>
          <w:trHeight w:val="1692"/>
          <w:jc w:val="center"/>
        </w:trPr>
        <w:tc>
          <w:tcPr>
            <w:tcW w:w="969" w:type="pct"/>
            <w:vMerge/>
          </w:tcPr>
          <w:p w14:paraId="25DDFB22" w14:textId="77777777" w:rsidR="005414D4" w:rsidRPr="00937C19" w:rsidRDefault="005414D4" w:rsidP="00996F1D">
            <w:pPr>
              <w:pStyle w:val="NoSpacing"/>
              <w:widowControl w:val="0"/>
            </w:pPr>
          </w:p>
        </w:tc>
        <w:tc>
          <w:tcPr>
            <w:tcW w:w="1158" w:type="pct"/>
          </w:tcPr>
          <w:p w14:paraId="4FF81A72" w14:textId="338B3013" w:rsidR="005414D4" w:rsidRPr="00937C19" w:rsidRDefault="00BC4980" w:rsidP="002825C2">
            <w:pPr>
              <w:pStyle w:val="NoSpacing"/>
              <w:widowControl w:val="0"/>
            </w:pPr>
            <w:r>
              <w:t>2</w:t>
            </w:r>
            <w:r w:rsidR="005414D4" w:rsidRPr="00CD3F51">
              <w:t xml:space="preserve">.3. </w:t>
            </w:r>
            <w:r w:rsidR="005414D4" w:rsidRPr="00CD3F51">
              <w:rPr>
                <w:bCs/>
              </w:rPr>
              <w:t xml:space="preserve">Parinkti maisto produktus ir žaliavas pagal saldžiųjų </w:t>
            </w:r>
            <w:r w:rsidR="005414D4" w:rsidRPr="00CD3F51">
              <w:t>patiekalų gamybos technologijos korteles.</w:t>
            </w:r>
          </w:p>
        </w:tc>
        <w:tc>
          <w:tcPr>
            <w:tcW w:w="1436" w:type="pct"/>
          </w:tcPr>
          <w:p w14:paraId="500F9889" w14:textId="77777777" w:rsidR="005414D4" w:rsidRPr="00CD3F51" w:rsidRDefault="005414D4" w:rsidP="00996F1D">
            <w:pPr>
              <w:widowControl w:val="0"/>
              <w:spacing w:after="0" w:line="240" w:lineRule="auto"/>
              <w:rPr>
                <w:rFonts w:ascii="Times New Roman" w:eastAsia="Times New Roman" w:hAnsi="Times New Roman" w:cs="Times New Roman"/>
                <w:b/>
                <w:bCs/>
                <w:i/>
                <w:iCs/>
                <w:sz w:val="24"/>
                <w:szCs w:val="24"/>
                <w:lang w:eastAsia="lt-LT"/>
              </w:rPr>
            </w:pPr>
            <w:r w:rsidRPr="00CD3F51">
              <w:rPr>
                <w:rFonts w:ascii="Times New Roman" w:eastAsia="Times New Roman" w:hAnsi="Times New Roman" w:cs="Times New Roman"/>
                <w:b/>
                <w:bCs/>
                <w:sz w:val="24"/>
                <w:szCs w:val="24"/>
                <w:lang w:eastAsia="lt-LT"/>
              </w:rPr>
              <w:t xml:space="preserve">Tema. </w:t>
            </w:r>
            <w:r w:rsidRPr="00CD3F51">
              <w:rPr>
                <w:rFonts w:ascii="Times New Roman" w:eastAsia="Times New Roman" w:hAnsi="Times New Roman" w:cs="Times New Roman"/>
                <w:b/>
                <w:bCs/>
                <w:i/>
                <w:iCs/>
                <w:sz w:val="24"/>
                <w:szCs w:val="24"/>
                <w:lang w:eastAsia="lt-LT"/>
              </w:rPr>
              <w:t>Maisto produktų ir žaliavų, reikalingų saldiesiems patiekalams gaminti, parinkimas</w:t>
            </w:r>
          </w:p>
          <w:p w14:paraId="7C1B721C" w14:textId="014A3294" w:rsidR="005414D4" w:rsidRPr="00937C19" w:rsidRDefault="005414D4" w:rsidP="00996F1D">
            <w:pPr>
              <w:pStyle w:val="NoSpacing"/>
              <w:widowControl w:val="0"/>
              <w:numPr>
                <w:ilvl w:val="0"/>
                <w:numId w:val="48"/>
              </w:numPr>
              <w:tabs>
                <w:tab w:val="left" w:pos="222"/>
              </w:tabs>
              <w:ind w:left="0" w:firstLine="0"/>
            </w:pPr>
            <w:r w:rsidRPr="00CD3F51">
              <w:t>Maisto produktų ir žaliavų, reikalingų saldiesiems patiekalams gaminti, parinkimas pagal technologijos korteles</w:t>
            </w:r>
          </w:p>
        </w:tc>
        <w:tc>
          <w:tcPr>
            <w:tcW w:w="479" w:type="pct"/>
            <w:shd w:val="clear" w:color="auto" w:fill="auto"/>
          </w:tcPr>
          <w:p w14:paraId="43F58F30" w14:textId="77777777" w:rsidR="005414D4" w:rsidRPr="00937C19" w:rsidRDefault="005414D4" w:rsidP="00996F1D">
            <w:pPr>
              <w:pStyle w:val="NoSpacing"/>
              <w:widowControl w:val="0"/>
              <w:jc w:val="center"/>
            </w:pPr>
          </w:p>
        </w:tc>
        <w:tc>
          <w:tcPr>
            <w:tcW w:w="479" w:type="pct"/>
            <w:shd w:val="clear" w:color="auto" w:fill="auto"/>
          </w:tcPr>
          <w:p w14:paraId="3E82F762" w14:textId="6FA5105B" w:rsidR="005414D4" w:rsidRPr="00937C19" w:rsidRDefault="005414D4" w:rsidP="00996F1D">
            <w:pPr>
              <w:pStyle w:val="NoSpacing"/>
              <w:widowControl w:val="0"/>
              <w:jc w:val="center"/>
            </w:pPr>
            <w:r w:rsidRPr="00CD3F51">
              <w:t>2</w:t>
            </w:r>
          </w:p>
        </w:tc>
        <w:tc>
          <w:tcPr>
            <w:tcW w:w="479" w:type="pct"/>
            <w:shd w:val="clear" w:color="auto" w:fill="auto"/>
          </w:tcPr>
          <w:p w14:paraId="4159475D" w14:textId="5BC1B5B5" w:rsidR="005414D4" w:rsidRPr="00937C19" w:rsidRDefault="005414D4" w:rsidP="00996F1D">
            <w:pPr>
              <w:pStyle w:val="NoSpacing"/>
              <w:widowControl w:val="0"/>
              <w:jc w:val="center"/>
            </w:pPr>
            <w:r w:rsidRPr="00CD3F51">
              <w:t>2</w:t>
            </w:r>
          </w:p>
        </w:tc>
      </w:tr>
      <w:tr w:rsidR="005414D4" w:rsidRPr="00937C19" w14:paraId="5AB86F8C" w14:textId="77777777" w:rsidTr="005342FA">
        <w:trPr>
          <w:trHeight w:val="57"/>
          <w:jc w:val="center"/>
        </w:trPr>
        <w:tc>
          <w:tcPr>
            <w:tcW w:w="969" w:type="pct"/>
            <w:vMerge/>
          </w:tcPr>
          <w:p w14:paraId="325D0F9B" w14:textId="77777777" w:rsidR="005414D4" w:rsidRPr="00937C19" w:rsidRDefault="005414D4" w:rsidP="00996F1D">
            <w:pPr>
              <w:pStyle w:val="NoSpacing"/>
              <w:widowControl w:val="0"/>
            </w:pPr>
          </w:p>
        </w:tc>
        <w:tc>
          <w:tcPr>
            <w:tcW w:w="1158" w:type="pct"/>
          </w:tcPr>
          <w:p w14:paraId="372C81E7" w14:textId="1CAB72C3" w:rsidR="005414D4" w:rsidRPr="00937C19" w:rsidRDefault="00BC4980" w:rsidP="002825C2">
            <w:pPr>
              <w:pStyle w:val="NoSpacing"/>
              <w:widowControl w:val="0"/>
            </w:pPr>
            <w:r>
              <w:t>2</w:t>
            </w:r>
            <w:r w:rsidR="005414D4" w:rsidRPr="00CD3F51">
              <w:t>.4. Saugiai dirbti saldžiųjų patiekalų gaminimo įrenginiais ir įrankiais, laikantis geros higienos praktikos taisyklių.</w:t>
            </w:r>
          </w:p>
        </w:tc>
        <w:tc>
          <w:tcPr>
            <w:tcW w:w="1436" w:type="pct"/>
          </w:tcPr>
          <w:p w14:paraId="2199A410" w14:textId="70485A2B" w:rsidR="005414D4" w:rsidRPr="00CD3F51" w:rsidRDefault="005414D4" w:rsidP="00996F1D">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Technologinių įrenginių ir įrankių, skirtų</w:t>
            </w:r>
            <w:r>
              <w:rPr>
                <w:rFonts w:ascii="Times New Roman" w:eastAsia="Times New Roman" w:hAnsi="Times New Roman" w:cs="Times New Roman"/>
                <w:b/>
                <w:i/>
                <w:sz w:val="24"/>
                <w:szCs w:val="24"/>
                <w:lang w:eastAsia="lt-LT"/>
              </w:rPr>
              <w:t xml:space="preserve"> </w:t>
            </w:r>
            <w:r w:rsidRPr="00CD3F51">
              <w:rPr>
                <w:rFonts w:ascii="Times New Roman" w:eastAsia="Times New Roman" w:hAnsi="Times New Roman" w:cs="Times New Roman"/>
                <w:b/>
                <w:i/>
                <w:sz w:val="24"/>
                <w:szCs w:val="24"/>
                <w:lang w:eastAsia="lt-LT"/>
              </w:rPr>
              <w:t>maisto produktams ir žaliavoms apdoroti, parinkimas</w:t>
            </w:r>
          </w:p>
          <w:p w14:paraId="1E37C7BE" w14:textId="77777777" w:rsidR="005414D4" w:rsidRPr="0021487D" w:rsidRDefault="005414D4" w:rsidP="00996F1D">
            <w:pPr>
              <w:pStyle w:val="NoSpacing"/>
              <w:widowControl w:val="0"/>
              <w:numPr>
                <w:ilvl w:val="0"/>
                <w:numId w:val="48"/>
              </w:numPr>
              <w:tabs>
                <w:tab w:val="left" w:pos="222"/>
              </w:tabs>
              <w:ind w:left="0" w:firstLine="0"/>
            </w:pPr>
            <w:r w:rsidRPr="0021487D">
              <w:t>Technologinių įrenginių ir įrankių parinkimas, atsižvelgiant į technologinį procesą ir gamybos apimtį</w:t>
            </w:r>
          </w:p>
          <w:p w14:paraId="41805788" w14:textId="5CF673E7" w:rsidR="005414D4" w:rsidRPr="00937C19" w:rsidRDefault="005414D4" w:rsidP="00996F1D">
            <w:pPr>
              <w:pStyle w:val="NoSpacing"/>
              <w:widowControl w:val="0"/>
              <w:numPr>
                <w:ilvl w:val="0"/>
                <w:numId w:val="48"/>
              </w:numPr>
              <w:tabs>
                <w:tab w:val="left" w:pos="222"/>
              </w:tabs>
              <w:ind w:left="0" w:firstLine="0"/>
            </w:pPr>
            <w:r w:rsidRPr="00CD3F51">
              <w:t>Technologinių įrenginių ir įrankių paruošimas darbui</w:t>
            </w:r>
          </w:p>
        </w:tc>
        <w:tc>
          <w:tcPr>
            <w:tcW w:w="479" w:type="pct"/>
            <w:shd w:val="clear" w:color="auto" w:fill="auto"/>
          </w:tcPr>
          <w:p w14:paraId="73AAC35C" w14:textId="10082F89" w:rsidR="005414D4" w:rsidRPr="00937C19" w:rsidRDefault="00141CBD" w:rsidP="00996F1D">
            <w:pPr>
              <w:pStyle w:val="NoSpacing"/>
              <w:widowControl w:val="0"/>
              <w:jc w:val="center"/>
            </w:pPr>
            <w:r>
              <w:t>1</w:t>
            </w:r>
          </w:p>
        </w:tc>
        <w:tc>
          <w:tcPr>
            <w:tcW w:w="479" w:type="pct"/>
            <w:shd w:val="clear" w:color="auto" w:fill="auto"/>
          </w:tcPr>
          <w:p w14:paraId="7915A125" w14:textId="39FB8E1D" w:rsidR="005414D4" w:rsidRPr="00937C19" w:rsidRDefault="00DC4236" w:rsidP="00996F1D">
            <w:pPr>
              <w:pStyle w:val="NoSpacing"/>
              <w:widowControl w:val="0"/>
              <w:jc w:val="center"/>
            </w:pPr>
            <w:r>
              <w:t>2</w:t>
            </w:r>
          </w:p>
        </w:tc>
        <w:tc>
          <w:tcPr>
            <w:tcW w:w="479" w:type="pct"/>
            <w:shd w:val="clear" w:color="auto" w:fill="auto"/>
          </w:tcPr>
          <w:p w14:paraId="4DD40B0A" w14:textId="2B811AAE" w:rsidR="005414D4" w:rsidRPr="00937C19" w:rsidRDefault="005414D4" w:rsidP="00996F1D">
            <w:pPr>
              <w:pStyle w:val="NoSpacing"/>
              <w:widowControl w:val="0"/>
              <w:jc w:val="center"/>
            </w:pPr>
            <w:r>
              <w:t>3</w:t>
            </w:r>
          </w:p>
        </w:tc>
      </w:tr>
      <w:tr w:rsidR="005414D4" w:rsidRPr="00937C19" w14:paraId="1C577D8A" w14:textId="77777777" w:rsidTr="005342FA">
        <w:trPr>
          <w:trHeight w:val="57"/>
          <w:jc w:val="center"/>
        </w:trPr>
        <w:tc>
          <w:tcPr>
            <w:tcW w:w="969" w:type="pct"/>
            <w:vMerge/>
          </w:tcPr>
          <w:p w14:paraId="215C89E4" w14:textId="77777777" w:rsidR="005414D4" w:rsidRPr="00937C19" w:rsidRDefault="005414D4" w:rsidP="00996F1D">
            <w:pPr>
              <w:pStyle w:val="NoSpacing"/>
              <w:widowControl w:val="0"/>
            </w:pPr>
          </w:p>
        </w:tc>
        <w:tc>
          <w:tcPr>
            <w:tcW w:w="1158" w:type="pct"/>
            <w:vMerge w:val="restart"/>
          </w:tcPr>
          <w:p w14:paraId="7622A70C" w14:textId="73262F61" w:rsidR="005414D4" w:rsidRPr="00937C19" w:rsidRDefault="00BC4980" w:rsidP="00996F1D">
            <w:pPr>
              <w:pStyle w:val="NoSpacing"/>
              <w:widowControl w:val="0"/>
            </w:pPr>
            <w:r>
              <w:t>2</w:t>
            </w:r>
            <w:r w:rsidR="005414D4" w:rsidRPr="00CD3F51">
              <w:t>.5. Ruošti maisto produktus ir žaliavas saldiesiems patiekalams gaminti.</w:t>
            </w:r>
          </w:p>
        </w:tc>
        <w:tc>
          <w:tcPr>
            <w:tcW w:w="1436" w:type="pct"/>
          </w:tcPr>
          <w:p w14:paraId="7FAADF84" w14:textId="77777777" w:rsidR="005414D4" w:rsidRPr="00CD3F51" w:rsidRDefault="005414D4" w:rsidP="00996F1D">
            <w:pPr>
              <w:widowControl w:val="0"/>
              <w:spacing w:after="0" w:line="240" w:lineRule="auto"/>
              <w:rPr>
                <w:rFonts w:ascii="Times New Roman" w:eastAsia="Times New Roman" w:hAnsi="Times New Roman" w:cs="Times New Roman"/>
                <w:b/>
                <w:i/>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Darbo vietos saldiesiems patiekalams gaminti</w:t>
            </w:r>
            <w:r w:rsidRPr="00CD3F51">
              <w:rPr>
                <w:rFonts w:ascii="Times New Roman" w:eastAsia="Times New Roman" w:hAnsi="Times New Roman" w:cs="Times New Roman"/>
                <w:b/>
                <w:bCs/>
                <w:i/>
                <w:sz w:val="24"/>
                <w:szCs w:val="24"/>
                <w:lang w:eastAsia="lt-LT"/>
              </w:rPr>
              <w:t xml:space="preserve"> parengimas</w:t>
            </w:r>
          </w:p>
          <w:p w14:paraId="2A6F728B" w14:textId="594DD173" w:rsidR="005414D4" w:rsidRPr="00937C19" w:rsidRDefault="005414D4" w:rsidP="00996F1D">
            <w:pPr>
              <w:pStyle w:val="NoSpacing"/>
              <w:widowControl w:val="0"/>
              <w:numPr>
                <w:ilvl w:val="0"/>
                <w:numId w:val="48"/>
              </w:numPr>
              <w:tabs>
                <w:tab w:val="left" w:pos="222"/>
              </w:tabs>
              <w:ind w:left="0" w:firstLine="0"/>
            </w:pPr>
            <w:r w:rsidRPr="00CD3F51">
              <w:t>Darbo vieta, atitinkanti darbuotojų saugos ir sveikatos darbe reikalavimus ir tinkama konkretiems gamybos procesams atlikti</w:t>
            </w:r>
          </w:p>
        </w:tc>
        <w:tc>
          <w:tcPr>
            <w:tcW w:w="479" w:type="pct"/>
            <w:shd w:val="clear" w:color="auto" w:fill="auto"/>
          </w:tcPr>
          <w:p w14:paraId="108A09A7" w14:textId="76D96F98" w:rsidR="005414D4" w:rsidRPr="00937C19" w:rsidRDefault="005414D4" w:rsidP="00996F1D">
            <w:pPr>
              <w:pStyle w:val="NoSpacing"/>
              <w:widowControl w:val="0"/>
              <w:jc w:val="center"/>
            </w:pPr>
          </w:p>
        </w:tc>
        <w:tc>
          <w:tcPr>
            <w:tcW w:w="479" w:type="pct"/>
            <w:shd w:val="clear" w:color="auto" w:fill="auto"/>
          </w:tcPr>
          <w:p w14:paraId="1AA10644" w14:textId="24395DAE" w:rsidR="005414D4" w:rsidRPr="00937C19" w:rsidRDefault="00DC4236" w:rsidP="00996F1D">
            <w:pPr>
              <w:pStyle w:val="NoSpacing"/>
              <w:widowControl w:val="0"/>
              <w:jc w:val="center"/>
            </w:pPr>
            <w:r>
              <w:t>2</w:t>
            </w:r>
          </w:p>
        </w:tc>
        <w:tc>
          <w:tcPr>
            <w:tcW w:w="479" w:type="pct"/>
            <w:shd w:val="clear" w:color="auto" w:fill="auto"/>
          </w:tcPr>
          <w:p w14:paraId="2E7A13D4" w14:textId="6870B7CE" w:rsidR="005414D4" w:rsidRPr="00937C19" w:rsidRDefault="00DC4236" w:rsidP="00996F1D">
            <w:pPr>
              <w:pStyle w:val="NoSpacing"/>
              <w:widowControl w:val="0"/>
              <w:jc w:val="center"/>
            </w:pPr>
            <w:r>
              <w:t>2</w:t>
            </w:r>
          </w:p>
        </w:tc>
      </w:tr>
      <w:tr w:rsidR="005414D4" w:rsidRPr="00937C19" w14:paraId="4CA9395C" w14:textId="77777777" w:rsidTr="005342FA">
        <w:trPr>
          <w:trHeight w:val="57"/>
          <w:jc w:val="center"/>
        </w:trPr>
        <w:tc>
          <w:tcPr>
            <w:tcW w:w="969" w:type="pct"/>
            <w:vMerge/>
          </w:tcPr>
          <w:p w14:paraId="2420C2E9" w14:textId="77777777" w:rsidR="005414D4" w:rsidRPr="00937C19" w:rsidRDefault="005414D4" w:rsidP="00996F1D">
            <w:pPr>
              <w:pStyle w:val="NoSpacing"/>
              <w:widowControl w:val="0"/>
            </w:pPr>
          </w:p>
        </w:tc>
        <w:tc>
          <w:tcPr>
            <w:tcW w:w="1158" w:type="pct"/>
            <w:vMerge/>
          </w:tcPr>
          <w:p w14:paraId="17E21799" w14:textId="77777777" w:rsidR="005414D4" w:rsidRPr="00937C19" w:rsidRDefault="005414D4" w:rsidP="00996F1D">
            <w:pPr>
              <w:pStyle w:val="NoSpacing"/>
              <w:widowControl w:val="0"/>
            </w:pPr>
          </w:p>
        </w:tc>
        <w:tc>
          <w:tcPr>
            <w:tcW w:w="1436" w:type="pct"/>
          </w:tcPr>
          <w:p w14:paraId="1969046B" w14:textId="77777777" w:rsidR="005414D4" w:rsidRPr="00CD3F51" w:rsidRDefault="005414D4" w:rsidP="00996F1D">
            <w:pPr>
              <w:widowControl w:val="0"/>
              <w:spacing w:after="0" w:line="240" w:lineRule="auto"/>
              <w:rPr>
                <w:rFonts w:ascii="Times New Roman" w:eastAsia="Times New Roman" w:hAnsi="Times New Roman" w:cs="Times New Roman"/>
                <w:b/>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Maisto produktų ir žaliavų mechaninis, terminis apdorojimas, proceso eiliškumas</w:t>
            </w:r>
          </w:p>
          <w:p w14:paraId="6CDB35F7" w14:textId="77777777" w:rsidR="005414D4" w:rsidRPr="0021487D" w:rsidRDefault="005414D4" w:rsidP="00996F1D">
            <w:pPr>
              <w:pStyle w:val="NoSpacing"/>
              <w:widowControl w:val="0"/>
              <w:numPr>
                <w:ilvl w:val="0"/>
                <w:numId w:val="48"/>
              </w:numPr>
              <w:tabs>
                <w:tab w:val="left" w:pos="222"/>
              </w:tabs>
              <w:ind w:left="0" w:firstLine="0"/>
            </w:pPr>
            <w:r w:rsidRPr="0021487D">
              <w:t>Technologinio proceso eiliškumas</w:t>
            </w:r>
          </w:p>
          <w:p w14:paraId="30B22E4E" w14:textId="77777777" w:rsidR="005414D4" w:rsidRPr="0021487D" w:rsidRDefault="005414D4" w:rsidP="00996F1D">
            <w:pPr>
              <w:pStyle w:val="NoSpacing"/>
              <w:widowControl w:val="0"/>
              <w:numPr>
                <w:ilvl w:val="0"/>
                <w:numId w:val="48"/>
              </w:numPr>
              <w:tabs>
                <w:tab w:val="left" w:pos="222"/>
              </w:tabs>
              <w:ind w:left="0" w:firstLine="0"/>
            </w:pPr>
            <w:r w:rsidRPr="0021487D">
              <w:lastRenderedPageBreak/>
              <w:t>Maisto produktų ir žaliavų mechaninis apdorojimas</w:t>
            </w:r>
          </w:p>
          <w:p w14:paraId="57B00FD6" w14:textId="3EA73DA1" w:rsidR="005414D4" w:rsidRPr="00937C19" w:rsidRDefault="005414D4" w:rsidP="00996F1D">
            <w:pPr>
              <w:pStyle w:val="NoSpacing"/>
              <w:widowControl w:val="0"/>
              <w:numPr>
                <w:ilvl w:val="0"/>
                <w:numId w:val="48"/>
              </w:numPr>
              <w:tabs>
                <w:tab w:val="left" w:pos="222"/>
              </w:tabs>
              <w:ind w:left="0" w:firstLine="0"/>
            </w:pPr>
            <w:r w:rsidRPr="00CD3F51">
              <w:t>Maisto produktų ir žaliavų terminis apdorojimas</w:t>
            </w:r>
          </w:p>
        </w:tc>
        <w:tc>
          <w:tcPr>
            <w:tcW w:w="479" w:type="pct"/>
            <w:shd w:val="clear" w:color="auto" w:fill="auto"/>
          </w:tcPr>
          <w:p w14:paraId="185C7AFB" w14:textId="556062B7" w:rsidR="005414D4" w:rsidRPr="00937C19" w:rsidRDefault="00143648" w:rsidP="00996F1D">
            <w:pPr>
              <w:pStyle w:val="NoSpacing"/>
              <w:widowControl w:val="0"/>
              <w:jc w:val="center"/>
            </w:pPr>
            <w:r>
              <w:lastRenderedPageBreak/>
              <w:t>2</w:t>
            </w:r>
          </w:p>
        </w:tc>
        <w:tc>
          <w:tcPr>
            <w:tcW w:w="479" w:type="pct"/>
            <w:shd w:val="clear" w:color="auto" w:fill="auto"/>
          </w:tcPr>
          <w:p w14:paraId="2EE6BACA" w14:textId="571DAFEC" w:rsidR="005414D4" w:rsidRPr="00937C19" w:rsidRDefault="00143648" w:rsidP="00996F1D">
            <w:pPr>
              <w:pStyle w:val="NoSpacing"/>
              <w:widowControl w:val="0"/>
              <w:jc w:val="center"/>
            </w:pPr>
            <w:r>
              <w:t>2</w:t>
            </w:r>
          </w:p>
        </w:tc>
        <w:tc>
          <w:tcPr>
            <w:tcW w:w="479" w:type="pct"/>
            <w:shd w:val="clear" w:color="auto" w:fill="auto"/>
          </w:tcPr>
          <w:p w14:paraId="6498956C" w14:textId="7A682656" w:rsidR="005414D4" w:rsidRPr="00937C19" w:rsidRDefault="00DC4236" w:rsidP="00996F1D">
            <w:pPr>
              <w:pStyle w:val="NoSpacing"/>
              <w:widowControl w:val="0"/>
              <w:jc w:val="center"/>
            </w:pPr>
            <w:r>
              <w:t>4</w:t>
            </w:r>
          </w:p>
        </w:tc>
      </w:tr>
      <w:tr w:rsidR="005414D4" w:rsidRPr="00937C19" w14:paraId="095E29AF" w14:textId="77777777" w:rsidTr="005342FA">
        <w:trPr>
          <w:trHeight w:val="57"/>
          <w:jc w:val="center"/>
        </w:trPr>
        <w:tc>
          <w:tcPr>
            <w:tcW w:w="969" w:type="pct"/>
            <w:vMerge w:val="restart"/>
          </w:tcPr>
          <w:p w14:paraId="1E7BD856" w14:textId="464FE13D" w:rsidR="005414D4" w:rsidRPr="00937C19" w:rsidRDefault="005414D4" w:rsidP="00996F1D">
            <w:pPr>
              <w:pStyle w:val="NoSpacing"/>
              <w:widowControl w:val="0"/>
            </w:pPr>
            <w:r>
              <w:t>3.</w:t>
            </w:r>
            <w:r w:rsidRPr="00CD3F51">
              <w:t xml:space="preserve"> Gaminti ir patiekti saldžiuosius patiekalus.</w:t>
            </w:r>
          </w:p>
        </w:tc>
        <w:tc>
          <w:tcPr>
            <w:tcW w:w="1158" w:type="pct"/>
            <w:vMerge w:val="restart"/>
          </w:tcPr>
          <w:p w14:paraId="102711B8" w14:textId="4298806A" w:rsidR="005414D4" w:rsidRPr="00937C19" w:rsidRDefault="005414D4" w:rsidP="00996F1D">
            <w:pPr>
              <w:pStyle w:val="NoSpacing"/>
              <w:widowControl w:val="0"/>
            </w:pPr>
            <w:r>
              <w:t>3</w:t>
            </w:r>
            <w:r w:rsidRPr="00CD3F51">
              <w:t>.1. Apibūdinti saldžiųjų patiekalų rūšis, jų asortimentą.</w:t>
            </w:r>
          </w:p>
        </w:tc>
        <w:tc>
          <w:tcPr>
            <w:tcW w:w="1436" w:type="pct"/>
          </w:tcPr>
          <w:p w14:paraId="7CA245A1" w14:textId="77777777" w:rsidR="005414D4" w:rsidRPr="00CD3F51" w:rsidRDefault="005414D4" w:rsidP="00996F1D">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Saldžiųjų patiekalų klasifikacija, asortimentas</w:t>
            </w:r>
          </w:p>
          <w:p w14:paraId="785632E3" w14:textId="77777777" w:rsidR="005414D4" w:rsidRPr="00CE32BC" w:rsidRDefault="005414D4" w:rsidP="00996F1D">
            <w:pPr>
              <w:pStyle w:val="NoSpacing"/>
              <w:widowControl w:val="0"/>
              <w:numPr>
                <w:ilvl w:val="0"/>
                <w:numId w:val="48"/>
              </w:numPr>
              <w:tabs>
                <w:tab w:val="left" w:pos="222"/>
              </w:tabs>
              <w:ind w:left="0" w:firstLine="0"/>
            </w:pPr>
            <w:r w:rsidRPr="0021487D">
              <w:t>Saldžiųjų</w:t>
            </w:r>
            <w:r w:rsidRPr="00CE32BC">
              <w:t xml:space="preserve"> patiekalų klasifikavimas</w:t>
            </w:r>
          </w:p>
          <w:p w14:paraId="45DF7558" w14:textId="1DEB22FB" w:rsidR="005414D4" w:rsidRPr="00937C19" w:rsidRDefault="005414D4" w:rsidP="00996F1D">
            <w:pPr>
              <w:pStyle w:val="NoSpacing"/>
              <w:widowControl w:val="0"/>
              <w:numPr>
                <w:ilvl w:val="0"/>
                <w:numId w:val="48"/>
              </w:numPr>
              <w:tabs>
                <w:tab w:val="left" w:pos="222"/>
              </w:tabs>
              <w:ind w:left="0" w:firstLine="0"/>
            </w:pPr>
            <w:r w:rsidRPr="00CD3F51">
              <w:t>Saldžiųjų patiekalų asortimentas</w:t>
            </w:r>
          </w:p>
        </w:tc>
        <w:tc>
          <w:tcPr>
            <w:tcW w:w="479" w:type="pct"/>
            <w:shd w:val="clear" w:color="auto" w:fill="auto"/>
          </w:tcPr>
          <w:p w14:paraId="28A57EF9" w14:textId="5420BDEB" w:rsidR="005414D4" w:rsidRPr="00937C19" w:rsidRDefault="00141CBD" w:rsidP="00996F1D">
            <w:pPr>
              <w:pStyle w:val="NoSpacing"/>
              <w:widowControl w:val="0"/>
              <w:jc w:val="center"/>
            </w:pPr>
            <w:r>
              <w:t>2</w:t>
            </w:r>
          </w:p>
        </w:tc>
        <w:tc>
          <w:tcPr>
            <w:tcW w:w="479" w:type="pct"/>
            <w:shd w:val="clear" w:color="auto" w:fill="auto"/>
          </w:tcPr>
          <w:p w14:paraId="7004CD4D" w14:textId="69939D1D" w:rsidR="005414D4" w:rsidRPr="00937C19" w:rsidRDefault="00143648" w:rsidP="00996F1D">
            <w:pPr>
              <w:pStyle w:val="NoSpacing"/>
              <w:widowControl w:val="0"/>
              <w:jc w:val="center"/>
            </w:pPr>
            <w:r>
              <w:t>2</w:t>
            </w:r>
          </w:p>
        </w:tc>
        <w:tc>
          <w:tcPr>
            <w:tcW w:w="479" w:type="pct"/>
            <w:shd w:val="clear" w:color="auto" w:fill="auto"/>
          </w:tcPr>
          <w:p w14:paraId="034501AE" w14:textId="05A6093A" w:rsidR="005414D4" w:rsidRPr="00937C19" w:rsidRDefault="00143648" w:rsidP="00996F1D">
            <w:pPr>
              <w:pStyle w:val="NoSpacing"/>
              <w:widowControl w:val="0"/>
              <w:jc w:val="center"/>
            </w:pPr>
            <w:r>
              <w:t>4</w:t>
            </w:r>
          </w:p>
        </w:tc>
      </w:tr>
      <w:tr w:rsidR="005414D4" w:rsidRPr="00937C19" w14:paraId="2327089C" w14:textId="77777777" w:rsidTr="005342FA">
        <w:trPr>
          <w:trHeight w:val="57"/>
          <w:jc w:val="center"/>
        </w:trPr>
        <w:tc>
          <w:tcPr>
            <w:tcW w:w="969" w:type="pct"/>
            <w:vMerge/>
          </w:tcPr>
          <w:p w14:paraId="38DED615" w14:textId="77777777" w:rsidR="005414D4" w:rsidRPr="00937C19" w:rsidRDefault="005414D4" w:rsidP="00996F1D">
            <w:pPr>
              <w:pStyle w:val="NoSpacing"/>
              <w:widowControl w:val="0"/>
            </w:pPr>
          </w:p>
        </w:tc>
        <w:tc>
          <w:tcPr>
            <w:tcW w:w="1158" w:type="pct"/>
            <w:vMerge/>
          </w:tcPr>
          <w:p w14:paraId="57C7C110" w14:textId="77777777" w:rsidR="005414D4" w:rsidRPr="00937C19" w:rsidRDefault="005414D4" w:rsidP="00996F1D">
            <w:pPr>
              <w:pStyle w:val="NoSpacing"/>
              <w:widowControl w:val="0"/>
            </w:pPr>
          </w:p>
        </w:tc>
        <w:tc>
          <w:tcPr>
            <w:tcW w:w="1436" w:type="pct"/>
          </w:tcPr>
          <w:p w14:paraId="60A9BC0B" w14:textId="77777777" w:rsidR="005414D4" w:rsidRPr="00CD3F51" w:rsidRDefault="005414D4" w:rsidP="00996F1D">
            <w:pPr>
              <w:widowControl w:val="0"/>
              <w:spacing w:after="0" w:line="240" w:lineRule="auto"/>
              <w:rPr>
                <w:rFonts w:ascii="Times New Roman" w:eastAsia="Times New Roman" w:hAnsi="Times New Roman" w:cs="Times New Roman"/>
                <w:b/>
                <w:bCs/>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bCs/>
                <w:i/>
                <w:sz w:val="24"/>
                <w:szCs w:val="24"/>
                <w:lang w:eastAsia="lt-LT"/>
              </w:rPr>
              <w:t>Saldžiųjų patiekalų naujausios gaminimo tendencijos, taikant naujausias technologijas</w:t>
            </w:r>
          </w:p>
          <w:p w14:paraId="2546700F" w14:textId="6A9FC90F" w:rsidR="005414D4" w:rsidRPr="00937C19" w:rsidRDefault="005414D4" w:rsidP="00996F1D">
            <w:pPr>
              <w:pStyle w:val="NoSpacing"/>
              <w:widowControl w:val="0"/>
              <w:numPr>
                <w:ilvl w:val="0"/>
                <w:numId w:val="48"/>
              </w:numPr>
              <w:tabs>
                <w:tab w:val="left" w:pos="222"/>
              </w:tabs>
              <w:ind w:left="0" w:firstLine="0"/>
            </w:pPr>
            <w:r w:rsidRPr="00CD3F51">
              <w:t>Naujausios</w:t>
            </w:r>
            <w:r w:rsidRPr="00CE32BC">
              <w:t xml:space="preserve"> saldžiųjų patiekalų gaminimo tendencijos, taikant naujausias technologijas</w:t>
            </w:r>
          </w:p>
        </w:tc>
        <w:tc>
          <w:tcPr>
            <w:tcW w:w="479" w:type="pct"/>
            <w:shd w:val="clear" w:color="auto" w:fill="auto"/>
          </w:tcPr>
          <w:p w14:paraId="1A45C2D9" w14:textId="37680F2A" w:rsidR="005414D4" w:rsidRPr="00937C19" w:rsidRDefault="00D45913" w:rsidP="00996F1D">
            <w:pPr>
              <w:pStyle w:val="NoSpacing"/>
              <w:widowControl w:val="0"/>
              <w:jc w:val="center"/>
            </w:pPr>
            <w:r>
              <w:t>1</w:t>
            </w:r>
          </w:p>
        </w:tc>
        <w:tc>
          <w:tcPr>
            <w:tcW w:w="479" w:type="pct"/>
            <w:shd w:val="clear" w:color="auto" w:fill="auto"/>
          </w:tcPr>
          <w:p w14:paraId="0150B8AE" w14:textId="5B93AE64" w:rsidR="005414D4" w:rsidRPr="00937C19" w:rsidRDefault="003E3BF7" w:rsidP="00996F1D">
            <w:pPr>
              <w:pStyle w:val="NoSpacing"/>
              <w:widowControl w:val="0"/>
              <w:jc w:val="center"/>
            </w:pPr>
            <w:r>
              <w:t>4</w:t>
            </w:r>
          </w:p>
        </w:tc>
        <w:tc>
          <w:tcPr>
            <w:tcW w:w="479" w:type="pct"/>
            <w:shd w:val="clear" w:color="auto" w:fill="auto"/>
          </w:tcPr>
          <w:p w14:paraId="10C9A762" w14:textId="5976FB99" w:rsidR="005414D4" w:rsidRPr="00937C19" w:rsidRDefault="003E3BF7" w:rsidP="00996F1D">
            <w:pPr>
              <w:pStyle w:val="NoSpacing"/>
              <w:widowControl w:val="0"/>
              <w:jc w:val="center"/>
            </w:pPr>
            <w:r>
              <w:t>5</w:t>
            </w:r>
          </w:p>
        </w:tc>
      </w:tr>
      <w:tr w:rsidR="005414D4" w:rsidRPr="00937C19" w14:paraId="3363489B" w14:textId="77777777" w:rsidTr="005342FA">
        <w:trPr>
          <w:trHeight w:val="57"/>
          <w:jc w:val="center"/>
        </w:trPr>
        <w:tc>
          <w:tcPr>
            <w:tcW w:w="969" w:type="pct"/>
            <w:vMerge/>
          </w:tcPr>
          <w:p w14:paraId="3C65AEC8" w14:textId="77777777" w:rsidR="005414D4" w:rsidRPr="00937C19" w:rsidRDefault="005414D4" w:rsidP="00996F1D">
            <w:pPr>
              <w:pStyle w:val="NoSpacing"/>
              <w:widowControl w:val="0"/>
            </w:pPr>
          </w:p>
        </w:tc>
        <w:tc>
          <w:tcPr>
            <w:tcW w:w="1158" w:type="pct"/>
            <w:vMerge w:val="restart"/>
          </w:tcPr>
          <w:p w14:paraId="23EF01C1" w14:textId="0B9CAAF4" w:rsidR="005414D4" w:rsidRPr="00937C19" w:rsidRDefault="00EB4D46" w:rsidP="00996F1D">
            <w:pPr>
              <w:pStyle w:val="NoSpacing"/>
              <w:widowControl w:val="0"/>
            </w:pPr>
            <w:r>
              <w:t>3</w:t>
            </w:r>
            <w:r w:rsidR="005414D4" w:rsidRPr="00CD3F51">
              <w:t>.2. Apibrėžti kokybės reikalavimus, keliamus saldiesiems patiekalams, jų laikymo sąlygas ir realizavimo terminus</w:t>
            </w:r>
            <w:r w:rsidR="005414D4" w:rsidRPr="00CD3F51">
              <w:rPr>
                <w:bCs/>
              </w:rPr>
              <w:t>.</w:t>
            </w:r>
          </w:p>
        </w:tc>
        <w:tc>
          <w:tcPr>
            <w:tcW w:w="1436" w:type="pct"/>
          </w:tcPr>
          <w:p w14:paraId="495ECE3E" w14:textId="77777777" w:rsidR="005414D4" w:rsidRPr="00CD3F51" w:rsidRDefault="005414D4" w:rsidP="00996F1D">
            <w:pPr>
              <w:widowControl w:val="0"/>
              <w:spacing w:after="0" w:line="240" w:lineRule="auto"/>
              <w:rPr>
                <w:rFonts w:ascii="Times New Roman" w:eastAsia="Times New Roman" w:hAnsi="Times New Roman" w:cs="Times New Roman"/>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Saldžiųjų patiekalų kokybės vertinimo kriterijai</w:t>
            </w:r>
          </w:p>
          <w:p w14:paraId="551AFF9B" w14:textId="77777777" w:rsidR="005414D4" w:rsidRPr="00911E57" w:rsidRDefault="005414D4" w:rsidP="00996F1D">
            <w:pPr>
              <w:pStyle w:val="NoSpacing"/>
              <w:widowControl w:val="0"/>
              <w:numPr>
                <w:ilvl w:val="0"/>
                <w:numId w:val="48"/>
              </w:numPr>
              <w:tabs>
                <w:tab w:val="left" w:pos="222"/>
              </w:tabs>
              <w:ind w:left="0" w:firstLine="0"/>
            </w:pPr>
            <w:r w:rsidRPr="00CE32BC">
              <w:t>Saldžiųjų</w:t>
            </w:r>
            <w:r w:rsidRPr="00911E57">
              <w:t xml:space="preserve"> patiekalų kokybės rodikliai</w:t>
            </w:r>
          </w:p>
          <w:p w14:paraId="232318EA" w14:textId="07CCCA68" w:rsidR="005414D4" w:rsidRPr="00911E57" w:rsidRDefault="005414D4" w:rsidP="00996F1D">
            <w:pPr>
              <w:pStyle w:val="NoSpacing"/>
              <w:widowControl w:val="0"/>
              <w:numPr>
                <w:ilvl w:val="0"/>
                <w:numId w:val="48"/>
              </w:numPr>
              <w:tabs>
                <w:tab w:val="left" w:pos="222"/>
              </w:tabs>
              <w:ind w:left="0" w:firstLine="0"/>
              <w:rPr>
                <w:b/>
              </w:rPr>
            </w:pPr>
            <w:r w:rsidRPr="00911E57">
              <w:t>Saldžiųjų patiekalų kokybės vertinimas jusliniu būdu</w:t>
            </w:r>
          </w:p>
        </w:tc>
        <w:tc>
          <w:tcPr>
            <w:tcW w:w="479" w:type="pct"/>
            <w:shd w:val="clear" w:color="auto" w:fill="auto"/>
          </w:tcPr>
          <w:p w14:paraId="147F8DA5" w14:textId="5043CE06" w:rsidR="005414D4" w:rsidRPr="00937C19" w:rsidRDefault="005414D4" w:rsidP="00996F1D">
            <w:pPr>
              <w:pStyle w:val="NoSpacing"/>
              <w:widowControl w:val="0"/>
              <w:jc w:val="center"/>
            </w:pPr>
            <w:r w:rsidRPr="00CD3F51">
              <w:t>1</w:t>
            </w:r>
          </w:p>
        </w:tc>
        <w:tc>
          <w:tcPr>
            <w:tcW w:w="479" w:type="pct"/>
            <w:shd w:val="clear" w:color="auto" w:fill="auto"/>
          </w:tcPr>
          <w:p w14:paraId="7C69B51A" w14:textId="54C0D130" w:rsidR="005414D4" w:rsidRPr="00937C19" w:rsidRDefault="00143648" w:rsidP="00996F1D">
            <w:pPr>
              <w:pStyle w:val="NoSpacing"/>
              <w:widowControl w:val="0"/>
              <w:jc w:val="center"/>
            </w:pPr>
            <w:r>
              <w:t>1</w:t>
            </w:r>
          </w:p>
        </w:tc>
        <w:tc>
          <w:tcPr>
            <w:tcW w:w="479" w:type="pct"/>
            <w:shd w:val="clear" w:color="auto" w:fill="auto"/>
          </w:tcPr>
          <w:p w14:paraId="7E558F31" w14:textId="42618E8E" w:rsidR="005414D4" w:rsidRPr="00937C19" w:rsidRDefault="00143648" w:rsidP="00996F1D">
            <w:pPr>
              <w:pStyle w:val="NoSpacing"/>
              <w:widowControl w:val="0"/>
              <w:jc w:val="center"/>
            </w:pPr>
            <w:r>
              <w:t>2</w:t>
            </w:r>
          </w:p>
        </w:tc>
      </w:tr>
      <w:tr w:rsidR="005414D4" w:rsidRPr="00937C19" w14:paraId="461BC06D" w14:textId="77777777" w:rsidTr="005342FA">
        <w:trPr>
          <w:trHeight w:val="57"/>
          <w:jc w:val="center"/>
        </w:trPr>
        <w:tc>
          <w:tcPr>
            <w:tcW w:w="969" w:type="pct"/>
            <w:vMerge/>
          </w:tcPr>
          <w:p w14:paraId="6C5DF45A" w14:textId="77777777" w:rsidR="005414D4" w:rsidRPr="00937C19" w:rsidRDefault="005414D4" w:rsidP="00996F1D">
            <w:pPr>
              <w:pStyle w:val="NoSpacing"/>
              <w:widowControl w:val="0"/>
            </w:pPr>
          </w:p>
        </w:tc>
        <w:tc>
          <w:tcPr>
            <w:tcW w:w="1158" w:type="pct"/>
            <w:vMerge/>
          </w:tcPr>
          <w:p w14:paraId="6B7401BA" w14:textId="77777777" w:rsidR="005414D4" w:rsidRPr="00937C19" w:rsidRDefault="005414D4" w:rsidP="00996F1D">
            <w:pPr>
              <w:pStyle w:val="NoSpacing"/>
              <w:widowControl w:val="0"/>
            </w:pPr>
          </w:p>
        </w:tc>
        <w:tc>
          <w:tcPr>
            <w:tcW w:w="1436" w:type="pct"/>
          </w:tcPr>
          <w:p w14:paraId="567DBD3D" w14:textId="77777777" w:rsidR="005414D4" w:rsidRPr="00CD3F51" w:rsidRDefault="005414D4" w:rsidP="00996F1D">
            <w:pPr>
              <w:widowControl w:val="0"/>
              <w:spacing w:after="0" w:line="240" w:lineRule="auto"/>
              <w:rPr>
                <w:rFonts w:ascii="Times New Roman" w:eastAsia="Times New Roman" w:hAnsi="Times New Roman" w:cs="Times New Roman"/>
                <w:b/>
                <w:sz w:val="24"/>
                <w:szCs w:val="24"/>
                <w:lang w:eastAsia="lt-LT"/>
              </w:rPr>
            </w:pPr>
            <w:r w:rsidRPr="00CD3F51">
              <w:rPr>
                <w:rFonts w:ascii="Times New Roman" w:eastAsia="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Saldžiųjų patiekalų laikymo sąlygos ir realizavimo terminai</w:t>
            </w:r>
          </w:p>
          <w:p w14:paraId="30D1B59D" w14:textId="3825ACC7" w:rsidR="005414D4" w:rsidRPr="00CE32BC" w:rsidRDefault="005414D4" w:rsidP="00996F1D">
            <w:pPr>
              <w:pStyle w:val="NoSpacing"/>
              <w:widowControl w:val="0"/>
              <w:numPr>
                <w:ilvl w:val="0"/>
                <w:numId w:val="48"/>
              </w:numPr>
              <w:tabs>
                <w:tab w:val="left" w:pos="222"/>
              </w:tabs>
              <w:ind w:left="0" w:firstLine="0"/>
            </w:pPr>
            <w:r w:rsidRPr="00AD706E">
              <w:t>Saldžiųjų</w:t>
            </w:r>
            <w:r w:rsidR="00AA311A">
              <w:t xml:space="preserve"> </w:t>
            </w:r>
            <w:r w:rsidRPr="00AD706E">
              <w:t>patiekalų</w:t>
            </w:r>
            <w:r w:rsidRPr="00CE32BC">
              <w:t xml:space="preserve"> laikymo sąlygos</w:t>
            </w:r>
          </w:p>
          <w:p w14:paraId="5C731F1A" w14:textId="78310373" w:rsidR="005414D4" w:rsidRPr="00AD706E" w:rsidRDefault="005414D4" w:rsidP="00996F1D">
            <w:pPr>
              <w:pStyle w:val="NoSpacing"/>
              <w:widowControl w:val="0"/>
              <w:numPr>
                <w:ilvl w:val="0"/>
                <w:numId w:val="48"/>
              </w:numPr>
              <w:tabs>
                <w:tab w:val="left" w:pos="222"/>
              </w:tabs>
              <w:ind w:left="0" w:firstLine="0"/>
              <w:rPr>
                <w:b/>
              </w:rPr>
            </w:pPr>
            <w:r w:rsidRPr="00AD706E">
              <w:t>Saldžiųjų patiekalų realizavimo terminai</w:t>
            </w:r>
          </w:p>
        </w:tc>
        <w:tc>
          <w:tcPr>
            <w:tcW w:w="479" w:type="pct"/>
            <w:shd w:val="clear" w:color="auto" w:fill="auto"/>
          </w:tcPr>
          <w:p w14:paraId="477CFCE4" w14:textId="412A2B86" w:rsidR="005414D4" w:rsidRPr="00937C19" w:rsidRDefault="005414D4" w:rsidP="00996F1D">
            <w:pPr>
              <w:pStyle w:val="NoSpacing"/>
              <w:widowControl w:val="0"/>
              <w:jc w:val="center"/>
            </w:pPr>
            <w:r w:rsidRPr="00CD3F51">
              <w:t>1</w:t>
            </w:r>
          </w:p>
        </w:tc>
        <w:tc>
          <w:tcPr>
            <w:tcW w:w="479" w:type="pct"/>
            <w:shd w:val="clear" w:color="auto" w:fill="auto"/>
          </w:tcPr>
          <w:p w14:paraId="20FE8581" w14:textId="3AECB17D" w:rsidR="005414D4" w:rsidRPr="00937C19" w:rsidRDefault="005414D4" w:rsidP="00996F1D">
            <w:pPr>
              <w:pStyle w:val="NoSpacing"/>
              <w:widowControl w:val="0"/>
              <w:jc w:val="center"/>
            </w:pPr>
            <w:r w:rsidRPr="00CD3F51">
              <w:t>1</w:t>
            </w:r>
          </w:p>
        </w:tc>
        <w:tc>
          <w:tcPr>
            <w:tcW w:w="479" w:type="pct"/>
            <w:shd w:val="clear" w:color="auto" w:fill="auto"/>
          </w:tcPr>
          <w:p w14:paraId="5F547510" w14:textId="35CD12F6" w:rsidR="005414D4" w:rsidRPr="00937C19" w:rsidRDefault="005414D4" w:rsidP="00996F1D">
            <w:pPr>
              <w:pStyle w:val="NoSpacing"/>
              <w:widowControl w:val="0"/>
              <w:jc w:val="center"/>
            </w:pPr>
            <w:r w:rsidRPr="00CD3F51">
              <w:t>2</w:t>
            </w:r>
          </w:p>
        </w:tc>
      </w:tr>
      <w:tr w:rsidR="005414D4" w:rsidRPr="00937C19" w14:paraId="303467C1" w14:textId="77777777" w:rsidTr="005342FA">
        <w:trPr>
          <w:trHeight w:val="57"/>
          <w:jc w:val="center"/>
        </w:trPr>
        <w:tc>
          <w:tcPr>
            <w:tcW w:w="969" w:type="pct"/>
            <w:vMerge/>
          </w:tcPr>
          <w:p w14:paraId="5BFB7D56" w14:textId="77777777" w:rsidR="005414D4" w:rsidRPr="00937C19" w:rsidRDefault="005414D4" w:rsidP="00996F1D">
            <w:pPr>
              <w:pStyle w:val="NoSpacing"/>
              <w:widowControl w:val="0"/>
            </w:pPr>
          </w:p>
        </w:tc>
        <w:tc>
          <w:tcPr>
            <w:tcW w:w="1158" w:type="pct"/>
            <w:vMerge w:val="restart"/>
          </w:tcPr>
          <w:p w14:paraId="5A04240F" w14:textId="70DBB100" w:rsidR="005414D4" w:rsidRPr="00937C19" w:rsidRDefault="00DE48C0" w:rsidP="00996F1D">
            <w:pPr>
              <w:pStyle w:val="NoSpacing"/>
              <w:widowControl w:val="0"/>
            </w:pPr>
            <w:r>
              <w:t>3</w:t>
            </w:r>
            <w:r w:rsidR="005414D4" w:rsidRPr="00CD3F51">
              <w:t>.3.</w:t>
            </w:r>
            <w:r w:rsidR="005414D4" w:rsidRPr="00CD3F51">
              <w:rPr>
                <w:bCs/>
              </w:rPr>
              <w:t xml:space="preserve"> Ruošti saldžiuosius patiekalus.</w:t>
            </w:r>
          </w:p>
        </w:tc>
        <w:tc>
          <w:tcPr>
            <w:tcW w:w="1436" w:type="pct"/>
          </w:tcPr>
          <w:p w14:paraId="04C0B68E" w14:textId="77777777" w:rsidR="005414D4" w:rsidRPr="00CD3F51" w:rsidRDefault="005414D4" w:rsidP="00996F1D">
            <w:pPr>
              <w:widowControl w:val="0"/>
              <w:spacing w:after="0" w:line="240" w:lineRule="auto"/>
              <w:rPr>
                <w:rFonts w:ascii="Times New Roman" w:eastAsia="Times New Roman" w:hAnsi="Times New Roman" w:cs="Times New Roman"/>
                <w:sz w:val="24"/>
                <w:szCs w:val="24"/>
                <w:lang w:eastAsia="lt-LT"/>
              </w:rPr>
            </w:pPr>
            <w:r w:rsidRPr="00CD3F51">
              <w:rPr>
                <w:rFonts w:ascii="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Saldžiųjų patiekalų gamybos technologinio proceso nuoseklumas</w:t>
            </w:r>
          </w:p>
          <w:p w14:paraId="7028129D" w14:textId="77777777" w:rsidR="005414D4" w:rsidRPr="00AD706E" w:rsidRDefault="005414D4" w:rsidP="00996F1D">
            <w:pPr>
              <w:pStyle w:val="NoSpacing"/>
              <w:widowControl w:val="0"/>
              <w:numPr>
                <w:ilvl w:val="0"/>
                <w:numId w:val="48"/>
              </w:numPr>
              <w:tabs>
                <w:tab w:val="left" w:pos="222"/>
              </w:tabs>
              <w:ind w:left="0" w:firstLine="0"/>
            </w:pPr>
            <w:r w:rsidRPr="00AD706E">
              <w:t>Saldžiųjų patiekalų gamybos procesas</w:t>
            </w:r>
          </w:p>
          <w:p w14:paraId="6BE828CA" w14:textId="4C5F179B" w:rsidR="005414D4" w:rsidRPr="00AD706E" w:rsidRDefault="005414D4" w:rsidP="00996F1D">
            <w:pPr>
              <w:pStyle w:val="NoSpacing"/>
              <w:widowControl w:val="0"/>
              <w:numPr>
                <w:ilvl w:val="0"/>
                <w:numId w:val="48"/>
              </w:numPr>
              <w:tabs>
                <w:tab w:val="left" w:pos="222"/>
              </w:tabs>
              <w:ind w:left="0" w:firstLine="0"/>
              <w:rPr>
                <w:b/>
              </w:rPr>
            </w:pPr>
            <w:r w:rsidRPr="00AD706E">
              <w:t>Flambiravimas</w:t>
            </w:r>
          </w:p>
        </w:tc>
        <w:tc>
          <w:tcPr>
            <w:tcW w:w="479" w:type="pct"/>
            <w:shd w:val="clear" w:color="auto" w:fill="auto"/>
          </w:tcPr>
          <w:p w14:paraId="4471C950" w14:textId="3BEE6024" w:rsidR="005414D4" w:rsidRPr="00937C19" w:rsidRDefault="0083160B" w:rsidP="00996F1D">
            <w:pPr>
              <w:pStyle w:val="NoSpacing"/>
              <w:widowControl w:val="0"/>
              <w:jc w:val="center"/>
            </w:pPr>
            <w:r>
              <w:t>1</w:t>
            </w:r>
          </w:p>
        </w:tc>
        <w:tc>
          <w:tcPr>
            <w:tcW w:w="479" w:type="pct"/>
            <w:shd w:val="clear" w:color="auto" w:fill="auto"/>
          </w:tcPr>
          <w:p w14:paraId="5C44ECAF" w14:textId="41312674" w:rsidR="005414D4" w:rsidRPr="00937C19" w:rsidRDefault="00143648" w:rsidP="00996F1D">
            <w:pPr>
              <w:pStyle w:val="NoSpacing"/>
              <w:widowControl w:val="0"/>
              <w:jc w:val="center"/>
            </w:pPr>
            <w:r>
              <w:t>2</w:t>
            </w:r>
          </w:p>
        </w:tc>
        <w:tc>
          <w:tcPr>
            <w:tcW w:w="479" w:type="pct"/>
            <w:shd w:val="clear" w:color="auto" w:fill="auto"/>
          </w:tcPr>
          <w:p w14:paraId="5B38E19F" w14:textId="4546EBD6" w:rsidR="005414D4" w:rsidRPr="00937C19" w:rsidRDefault="00143648" w:rsidP="00996F1D">
            <w:pPr>
              <w:pStyle w:val="NoSpacing"/>
              <w:widowControl w:val="0"/>
              <w:jc w:val="center"/>
            </w:pPr>
            <w:r>
              <w:t>3</w:t>
            </w:r>
          </w:p>
        </w:tc>
      </w:tr>
      <w:tr w:rsidR="005414D4" w:rsidRPr="00937C19" w14:paraId="4DCD6E52" w14:textId="77777777" w:rsidTr="005342FA">
        <w:trPr>
          <w:trHeight w:val="57"/>
          <w:jc w:val="center"/>
        </w:trPr>
        <w:tc>
          <w:tcPr>
            <w:tcW w:w="969" w:type="pct"/>
            <w:vMerge/>
          </w:tcPr>
          <w:p w14:paraId="1E0F89C4" w14:textId="77777777" w:rsidR="005414D4" w:rsidRPr="00937C19" w:rsidRDefault="005414D4" w:rsidP="00996F1D">
            <w:pPr>
              <w:pStyle w:val="NoSpacing"/>
              <w:widowControl w:val="0"/>
            </w:pPr>
          </w:p>
        </w:tc>
        <w:tc>
          <w:tcPr>
            <w:tcW w:w="1158" w:type="pct"/>
            <w:vMerge/>
          </w:tcPr>
          <w:p w14:paraId="5524E850" w14:textId="77777777" w:rsidR="005414D4" w:rsidRPr="00937C19" w:rsidRDefault="005414D4" w:rsidP="00996F1D">
            <w:pPr>
              <w:pStyle w:val="NoSpacing"/>
              <w:widowControl w:val="0"/>
            </w:pPr>
          </w:p>
        </w:tc>
        <w:tc>
          <w:tcPr>
            <w:tcW w:w="1436" w:type="pct"/>
          </w:tcPr>
          <w:p w14:paraId="771977D6" w14:textId="77777777" w:rsidR="005414D4" w:rsidRPr="00CD3F51" w:rsidRDefault="005414D4" w:rsidP="00996F1D">
            <w:pPr>
              <w:widowControl w:val="0"/>
              <w:spacing w:after="0" w:line="240" w:lineRule="auto"/>
              <w:rPr>
                <w:rFonts w:ascii="Times New Roman" w:eastAsia="Times New Roman" w:hAnsi="Times New Roman" w:cs="Times New Roman"/>
                <w:sz w:val="24"/>
                <w:szCs w:val="24"/>
                <w:lang w:eastAsia="lt-LT"/>
              </w:rPr>
            </w:pPr>
            <w:r w:rsidRPr="00CD3F51">
              <w:rPr>
                <w:rFonts w:ascii="Times New Roman" w:hAnsi="Times New Roman" w:cs="Times New Roman"/>
                <w:b/>
                <w:sz w:val="24"/>
                <w:szCs w:val="24"/>
                <w:lang w:eastAsia="lt-LT"/>
              </w:rPr>
              <w:t xml:space="preserve">Tema. </w:t>
            </w:r>
            <w:r w:rsidRPr="00CD3F51">
              <w:rPr>
                <w:rFonts w:ascii="Times New Roman" w:eastAsia="Times New Roman" w:hAnsi="Times New Roman" w:cs="Times New Roman"/>
                <w:b/>
                <w:i/>
                <w:sz w:val="24"/>
                <w:szCs w:val="24"/>
                <w:lang w:eastAsia="lt-LT"/>
              </w:rPr>
              <w:t>Saldžiųjų patiekalų gaminimas</w:t>
            </w:r>
          </w:p>
          <w:p w14:paraId="03F1232D" w14:textId="2717477A" w:rsidR="005414D4" w:rsidRPr="001C1837" w:rsidRDefault="005414D4" w:rsidP="00996F1D">
            <w:pPr>
              <w:pStyle w:val="NoSpacing"/>
              <w:widowControl w:val="0"/>
              <w:numPr>
                <w:ilvl w:val="0"/>
                <w:numId w:val="48"/>
              </w:numPr>
              <w:tabs>
                <w:tab w:val="left" w:pos="222"/>
              </w:tabs>
              <w:ind w:left="0" w:firstLine="0"/>
              <w:rPr>
                <w:b/>
              </w:rPr>
            </w:pPr>
            <w:r w:rsidRPr="001C1837">
              <w:t>Vaisinio saldžiojo patiekalo gaminimas pagal</w:t>
            </w:r>
            <w:r w:rsidRPr="00CE32BC">
              <w:t xml:space="preserve"> t</w:t>
            </w:r>
            <w:r w:rsidRPr="001C1837">
              <w:t>echnologijos kortelę ir laikantis gamybos proceso nuoseklumo</w:t>
            </w:r>
          </w:p>
        </w:tc>
        <w:tc>
          <w:tcPr>
            <w:tcW w:w="479" w:type="pct"/>
            <w:shd w:val="clear" w:color="auto" w:fill="auto"/>
          </w:tcPr>
          <w:p w14:paraId="54DF2E38" w14:textId="5E299A58" w:rsidR="005414D4" w:rsidRPr="00937C19" w:rsidRDefault="005414D4" w:rsidP="00996F1D">
            <w:pPr>
              <w:pStyle w:val="NoSpacing"/>
              <w:widowControl w:val="0"/>
              <w:jc w:val="center"/>
            </w:pPr>
            <w:r w:rsidRPr="00CD3F51">
              <w:t>1</w:t>
            </w:r>
          </w:p>
        </w:tc>
        <w:tc>
          <w:tcPr>
            <w:tcW w:w="479" w:type="pct"/>
            <w:shd w:val="clear" w:color="auto" w:fill="auto"/>
          </w:tcPr>
          <w:p w14:paraId="10FCEF04" w14:textId="2B644CD3" w:rsidR="005414D4" w:rsidRPr="00937C19" w:rsidRDefault="003E3BF7" w:rsidP="00996F1D">
            <w:pPr>
              <w:pStyle w:val="NoSpacing"/>
              <w:widowControl w:val="0"/>
              <w:jc w:val="center"/>
            </w:pPr>
            <w:r>
              <w:t>7</w:t>
            </w:r>
          </w:p>
        </w:tc>
        <w:tc>
          <w:tcPr>
            <w:tcW w:w="479" w:type="pct"/>
            <w:shd w:val="clear" w:color="auto" w:fill="auto"/>
          </w:tcPr>
          <w:p w14:paraId="526A29AB" w14:textId="64DC23FD" w:rsidR="005414D4" w:rsidRPr="00937C19" w:rsidRDefault="003E3BF7" w:rsidP="00996F1D">
            <w:pPr>
              <w:pStyle w:val="NoSpacing"/>
              <w:widowControl w:val="0"/>
              <w:jc w:val="center"/>
            </w:pPr>
            <w:r>
              <w:t>8</w:t>
            </w:r>
          </w:p>
        </w:tc>
      </w:tr>
      <w:tr w:rsidR="005414D4" w:rsidRPr="00937C19" w14:paraId="6E4BD1EE" w14:textId="77777777" w:rsidTr="005342FA">
        <w:trPr>
          <w:trHeight w:val="57"/>
          <w:jc w:val="center"/>
        </w:trPr>
        <w:tc>
          <w:tcPr>
            <w:tcW w:w="969" w:type="pct"/>
            <w:vMerge/>
          </w:tcPr>
          <w:p w14:paraId="70C5E0D9" w14:textId="77777777" w:rsidR="005414D4" w:rsidRPr="00937C19" w:rsidRDefault="005414D4" w:rsidP="00996F1D">
            <w:pPr>
              <w:pStyle w:val="NoSpacing"/>
              <w:widowControl w:val="0"/>
            </w:pPr>
          </w:p>
        </w:tc>
        <w:tc>
          <w:tcPr>
            <w:tcW w:w="1158" w:type="pct"/>
            <w:vMerge/>
          </w:tcPr>
          <w:p w14:paraId="724FD96B" w14:textId="77777777" w:rsidR="005414D4" w:rsidRPr="00937C19" w:rsidRDefault="005414D4" w:rsidP="00996F1D">
            <w:pPr>
              <w:pStyle w:val="NoSpacing"/>
              <w:widowControl w:val="0"/>
            </w:pPr>
          </w:p>
        </w:tc>
        <w:tc>
          <w:tcPr>
            <w:tcW w:w="1436" w:type="pct"/>
          </w:tcPr>
          <w:p w14:paraId="431DDB2D" w14:textId="77777777" w:rsidR="005414D4" w:rsidRPr="00CD3F51" w:rsidRDefault="005414D4" w:rsidP="00996F1D">
            <w:pPr>
              <w:widowControl w:val="0"/>
              <w:spacing w:after="0" w:line="240" w:lineRule="auto"/>
              <w:rPr>
                <w:rFonts w:ascii="Times New Roman" w:eastAsia="Times New Roman" w:hAnsi="Times New Roman" w:cs="Times New Roman"/>
                <w:sz w:val="24"/>
                <w:szCs w:val="24"/>
                <w:lang w:eastAsia="lt-LT"/>
              </w:rPr>
            </w:pPr>
            <w:r w:rsidRPr="00CD3F51">
              <w:rPr>
                <w:rFonts w:ascii="Times New Roman" w:hAnsi="Times New Roman" w:cs="Times New Roman"/>
                <w:b/>
                <w:sz w:val="24"/>
                <w:szCs w:val="24"/>
                <w:lang w:eastAsia="lt-LT"/>
              </w:rPr>
              <w:t xml:space="preserve">Tema. </w:t>
            </w:r>
            <w:r w:rsidRPr="00CD3F51">
              <w:rPr>
                <w:rFonts w:ascii="Times New Roman" w:hAnsi="Times New Roman" w:cs="Times New Roman"/>
                <w:b/>
                <w:i/>
                <w:sz w:val="24"/>
                <w:szCs w:val="24"/>
                <w:lang w:eastAsia="lt-LT"/>
              </w:rPr>
              <w:t>D</w:t>
            </w:r>
            <w:r w:rsidRPr="00CD3F51">
              <w:rPr>
                <w:rFonts w:ascii="Times New Roman" w:eastAsia="Times New Roman" w:hAnsi="Times New Roman" w:cs="Times New Roman"/>
                <w:b/>
                <w:i/>
                <w:sz w:val="24"/>
                <w:szCs w:val="24"/>
                <w:lang w:eastAsia="lt-LT"/>
              </w:rPr>
              <w:t>rebutinių saldžiųjų patiekalų gaminimas</w:t>
            </w:r>
          </w:p>
          <w:p w14:paraId="7C54CFFC" w14:textId="6B6E2E9A" w:rsidR="005414D4" w:rsidRPr="001C1837" w:rsidRDefault="005414D4" w:rsidP="00996F1D">
            <w:pPr>
              <w:pStyle w:val="NoSpacing"/>
              <w:widowControl w:val="0"/>
              <w:numPr>
                <w:ilvl w:val="0"/>
                <w:numId w:val="48"/>
              </w:numPr>
              <w:tabs>
                <w:tab w:val="left" w:pos="222"/>
              </w:tabs>
              <w:ind w:left="0" w:firstLine="0"/>
              <w:rPr>
                <w:b/>
              </w:rPr>
            </w:pPr>
            <w:r w:rsidRPr="001C1837">
              <w:t xml:space="preserve">Drebutinio saldžiojo patiekalo gaminimas </w:t>
            </w:r>
            <w:r w:rsidRPr="00CE32BC">
              <w:t>pagal t</w:t>
            </w:r>
            <w:r w:rsidRPr="001C1837">
              <w:t>echnologijos kortelę ir laikantis gamybos proceso nuoseklumo</w:t>
            </w:r>
          </w:p>
        </w:tc>
        <w:tc>
          <w:tcPr>
            <w:tcW w:w="479" w:type="pct"/>
            <w:shd w:val="clear" w:color="auto" w:fill="auto"/>
          </w:tcPr>
          <w:p w14:paraId="5CBBE8F6" w14:textId="467AA6FF" w:rsidR="005414D4" w:rsidRPr="00937C19" w:rsidRDefault="00141CBD" w:rsidP="00996F1D">
            <w:pPr>
              <w:pStyle w:val="NoSpacing"/>
              <w:widowControl w:val="0"/>
              <w:jc w:val="center"/>
            </w:pPr>
            <w:r>
              <w:t>1</w:t>
            </w:r>
          </w:p>
        </w:tc>
        <w:tc>
          <w:tcPr>
            <w:tcW w:w="479" w:type="pct"/>
            <w:shd w:val="clear" w:color="auto" w:fill="auto"/>
          </w:tcPr>
          <w:p w14:paraId="2FE50D4B" w14:textId="5BC231A1" w:rsidR="005414D4" w:rsidRPr="00937C19" w:rsidRDefault="00D50055" w:rsidP="00996F1D">
            <w:pPr>
              <w:pStyle w:val="NoSpacing"/>
              <w:widowControl w:val="0"/>
              <w:jc w:val="center"/>
            </w:pPr>
            <w:r>
              <w:t>5</w:t>
            </w:r>
          </w:p>
        </w:tc>
        <w:tc>
          <w:tcPr>
            <w:tcW w:w="479" w:type="pct"/>
            <w:shd w:val="clear" w:color="auto" w:fill="auto"/>
          </w:tcPr>
          <w:p w14:paraId="013BCD9E" w14:textId="6E71C5DD" w:rsidR="005414D4" w:rsidRPr="00937C19" w:rsidRDefault="00D50055" w:rsidP="00996F1D">
            <w:pPr>
              <w:pStyle w:val="NoSpacing"/>
              <w:widowControl w:val="0"/>
              <w:jc w:val="center"/>
            </w:pPr>
            <w:r>
              <w:t>6</w:t>
            </w:r>
          </w:p>
        </w:tc>
      </w:tr>
      <w:tr w:rsidR="005414D4" w:rsidRPr="00937C19" w14:paraId="65462785" w14:textId="77777777" w:rsidTr="005342FA">
        <w:trPr>
          <w:trHeight w:val="57"/>
          <w:jc w:val="center"/>
        </w:trPr>
        <w:tc>
          <w:tcPr>
            <w:tcW w:w="969" w:type="pct"/>
            <w:vMerge/>
          </w:tcPr>
          <w:p w14:paraId="16112D90" w14:textId="77777777" w:rsidR="005414D4" w:rsidRPr="00937C19" w:rsidRDefault="005414D4" w:rsidP="00996F1D">
            <w:pPr>
              <w:pStyle w:val="NoSpacing"/>
              <w:widowControl w:val="0"/>
            </w:pPr>
          </w:p>
        </w:tc>
        <w:tc>
          <w:tcPr>
            <w:tcW w:w="1158" w:type="pct"/>
            <w:vMerge/>
          </w:tcPr>
          <w:p w14:paraId="2C0DAD27" w14:textId="77777777" w:rsidR="005414D4" w:rsidRPr="00937C19" w:rsidRDefault="005414D4" w:rsidP="00996F1D">
            <w:pPr>
              <w:pStyle w:val="NoSpacing"/>
              <w:widowControl w:val="0"/>
            </w:pPr>
          </w:p>
        </w:tc>
        <w:tc>
          <w:tcPr>
            <w:tcW w:w="1436" w:type="pct"/>
          </w:tcPr>
          <w:p w14:paraId="7CFEC14D" w14:textId="77777777" w:rsidR="005414D4" w:rsidRPr="00CD3F51" w:rsidRDefault="005414D4" w:rsidP="00996F1D">
            <w:pPr>
              <w:widowControl w:val="0"/>
              <w:spacing w:after="0" w:line="240" w:lineRule="auto"/>
              <w:rPr>
                <w:rFonts w:ascii="Times New Roman" w:hAnsi="Times New Roman" w:cs="Times New Roman"/>
                <w:sz w:val="24"/>
                <w:szCs w:val="24"/>
                <w:lang w:eastAsia="lt-LT"/>
              </w:rPr>
            </w:pPr>
            <w:r w:rsidRPr="00CD3F51">
              <w:rPr>
                <w:rFonts w:ascii="Times New Roman" w:hAnsi="Times New Roman" w:cs="Times New Roman"/>
                <w:b/>
                <w:sz w:val="24"/>
                <w:szCs w:val="24"/>
                <w:lang w:eastAsia="lt-LT"/>
              </w:rPr>
              <w:t xml:space="preserve">Tema. </w:t>
            </w:r>
            <w:r w:rsidRPr="00CD3F51">
              <w:rPr>
                <w:rFonts w:ascii="Times New Roman" w:hAnsi="Times New Roman" w:cs="Times New Roman"/>
                <w:b/>
                <w:i/>
                <w:sz w:val="24"/>
                <w:szCs w:val="24"/>
                <w:lang w:eastAsia="lt-LT"/>
              </w:rPr>
              <w:t>Krem</w:t>
            </w:r>
            <w:r w:rsidRPr="00CD3F51">
              <w:rPr>
                <w:rFonts w:ascii="Times New Roman" w:eastAsia="Times New Roman" w:hAnsi="Times New Roman" w:cs="Times New Roman"/>
                <w:b/>
                <w:i/>
                <w:sz w:val="24"/>
                <w:szCs w:val="24"/>
                <w:lang w:eastAsia="lt-LT"/>
              </w:rPr>
              <w:t>ų gaminimas</w:t>
            </w:r>
          </w:p>
          <w:p w14:paraId="23B881B8" w14:textId="544AB4D0" w:rsidR="005414D4" w:rsidRPr="001C1837" w:rsidRDefault="005414D4" w:rsidP="00996F1D">
            <w:pPr>
              <w:pStyle w:val="NoSpacing"/>
              <w:widowControl w:val="0"/>
              <w:numPr>
                <w:ilvl w:val="0"/>
                <w:numId w:val="48"/>
              </w:numPr>
              <w:tabs>
                <w:tab w:val="left" w:pos="222"/>
              </w:tabs>
              <w:ind w:left="0" w:firstLine="0"/>
              <w:rPr>
                <w:b/>
              </w:rPr>
            </w:pPr>
            <w:r w:rsidRPr="001C1837">
              <w:t>Kremo gaminimas pagal</w:t>
            </w:r>
            <w:r w:rsidRPr="00CE32BC">
              <w:t xml:space="preserve"> t</w:t>
            </w:r>
            <w:r w:rsidRPr="001C1837">
              <w:t>echnologijos kortelę ir laikantis gamybos proceso nuoseklumo</w:t>
            </w:r>
          </w:p>
        </w:tc>
        <w:tc>
          <w:tcPr>
            <w:tcW w:w="479" w:type="pct"/>
            <w:shd w:val="clear" w:color="auto" w:fill="auto"/>
          </w:tcPr>
          <w:p w14:paraId="78552D6F" w14:textId="4E7319A8" w:rsidR="005414D4" w:rsidRPr="00937C19" w:rsidRDefault="00141CBD" w:rsidP="00996F1D">
            <w:pPr>
              <w:pStyle w:val="NoSpacing"/>
              <w:widowControl w:val="0"/>
              <w:jc w:val="center"/>
            </w:pPr>
            <w:r>
              <w:t>2</w:t>
            </w:r>
          </w:p>
        </w:tc>
        <w:tc>
          <w:tcPr>
            <w:tcW w:w="479" w:type="pct"/>
            <w:shd w:val="clear" w:color="auto" w:fill="auto"/>
          </w:tcPr>
          <w:p w14:paraId="76BCE100" w14:textId="71B7CC2A" w:rsidR="005414D4" w:rsidRPr="00937C19" w:rsidRDefault="003E3BF7" w:rsidP="00996F1D">
            <w:pPr>
              <w:pStyle w:val="NoSpacing"/>
              <w:widowControl w:val="0"/>
              <w:jc w:val="center"/>
            </w:pPr>
            <w:r>
              <w:t>4</w:t>
            </w:r>
          </w:p>
        </w:tc>
        <w:tc>
          <w:tcPr>
            <w:tcW w:w="479" w:type="pct"/>
            <w:shd w:val="clear" w:color="auto" w:fill="auto"/>
          </w:tcPr>
          <w:p w14:paraId="4710A992" w14:textId="7CE8EEB7" w:rsidR="005414D4" w:rsidRPr="00937C19" w:rsidRDefault="003E3BF7" w:rsidP="00996F1D">
            <w:pPr>
              <w:pStyle w:val="NoSpacing"/>
              <w:widowControl w:val="0"/>
              <w:jc w:val="center"/>
            </w:pPr>
            <w:r>
              <w:t>6</w:t>
            </w:r>
          </w:p>
        </w:tc>
      </w:tr>
      <w:tr w:rsidR="005414D4" w:rsidRPr="00937C19" w14:paraId="2E462005" w14:textId="77777777" w:rsidTr="005342FA">
        <w:trPr>
          <w:trHeight w:val="57"/>
          <w:jc w:val="center"/>
        </w:trPr>
        <w:tc>
          <w:tcPr>
            <w:tcW w:w="969" w:type="pct"/>
            <w:vMerge/>
          </w:tcPr>
          <w:p w14:paraId="4F66FF38" w14:textId="77777777" w:rsidR="005414D4" w:rsidRPr="00937C19" w:rsidRDefault="005414D4" w:rsidP="00996F1D">
            <w:pPr>
              <w:pStyle w:val="NoSpacing"/>
              <w:widowControl w:val="0"/>
            </w:pPr>
          </w:p>
        </w:tc>
        <w:tc>
          <w:tcPr>
            <w:tcW w:w="1158" w:type="pct"/>
            <w:vMerge/>
          </w:tcPr>
          <w:p w14:paraId="3D59E262" w14:textId="77777777" w:rsidR="005414D4" w:rsidRPr="00937C19" w:rsidRDefault="005414D4" w:rsidP="00996F1D">
            <w:pPr>
              <w:pStyle w:val="NoSpacing"/>
              <w:widowControl w:val="0"/>
            </w:pPr>
          </w:p>
        </w:tc>
        <w:tc>
          <w:tcPr>
            <w:tcW w:w="1436" w:type="pct"/>
          </w:tcPr>
          <w:p w14:paraId="5107638E" w14:textId="77777777" w:rsidR="005414D4" w:rsidRPr="00CD3F51" w:rsidRDefault="005414D4" w:rsidP="00996F1D">
            <w:pPr>
              <w:widowControl w:val="0"/>
              <w:spacing w:after="0" w:line="240" w:lineRule="auto"/>
              <w:rPr>
                <w:rFonts w:ascii="Times New Roman" w:hAnsi="Times New Roman" w:cs="Times New Roman"/>
                <w:sz w:val="24"/>
                <w:szCs w:val="24"/>
                <w:lang w:eastAsia="lt-LT"/>
              </w:rPr>
            </w:pPr>
            <w:r w:rsidRPr="00CD3F51">
              <w:rPr>
                <w:rFonts w:ascii="Times New Roman" w:hAnsi="Times New Roman" w:cs="Times New Roman"/>
                <w:b/>
                <w:sz w:val="24"/>
                <w:szCs w:val="24"/>
                <w:lang w:eastAsia="lt-LT"/>
              </w:rPr>
              <w:t xml:space="preserve">Tema. </w:t>
            </w:r>
            <w:r w:rsidRPr="00CD3F51">
              <w:rPr>
                <w:rFonts w:ascii="Times New Roman" w:hAnsi="Times New Roman" w:cs="Times New Roman"/>
                <w:b/>
                <w:i/>
                <w:sz w:val="24"/>
                <w:szCs w:val="24"/>
                <w:lang w:eastAsia="lt-LT"/>
              </w:rPr>
              <w:t>K</w:t>
            </w:r>
            <w:r w:rsidRPr="00CD3F51">
              <w:rPr>
                <w:rFonts w:ascii="Times New Roman" w:eastAsia="Times New Roman" w:hAnsi="Times New Roman" w:cs="Times New Roman"/>
                <w:b/>
                <w:i/>
                <w:sz w:val="24"/>
                <w:szCs w:val="24"/>
                <w:lang w:eastAsia="lt-LT"/>
              </w:rPr>
              <w:t>arštųjų desertų gaminimas</w:t>
            </w:r>
          </w:p>
          <w:p w14:paraId="3C4E97AD" w14:textId="2383302E" w:rsidR="005414D4" w:rsidRPr="001C1837" w:rsidRDefault="005414D4" w:rsidP="00996F1D">
            <w:pPr>
              <w:pStyle w:val="NoSpacing"/>
              <w:widowControl w:val="0"/>
              <w:numPr>
                <w:ilvl w:val="0"/>
                <w:numId w:val="48"/>
              </w:numPr>
              <w:tabs>
                <w:tab w:val="left" w:pos="222"/>
              </w:tabs>
              <w:ind w:left="0" w:firstLine="0"/>
              <w:rPr>
                <w:b/>
              </w:rPr>
            </w:pPr>
            <w:r w:rsidRPr="001C1837">
              <w:t>Karštojo deserto gaminimas pagal</w:t>
            </w:r>
            <w:r w:rsidRPr="0012254D">
              <w:t xml:space="preserve"> t</w:t>
            </w:r>
            <w:r w:rsidRPr="001C1837">
              <w:t>echnologijos kortelę ir laikantis gamybos proceso nuoseklumo</w:t>
            </w:r>
          </w:p>
        </w:tc>
        <w:tc>
          <w:tcPr>
            <w:tcW w:w="479" w:type="pct"/>
            <w:shd w:val="clear" w:color="auto" w:fill="auto"/>
          </w:tcPr>
          <w:p w14:paraId="2E1DAC07" w14:textId="5A7528BA" w:rsidR="005414D4" w:rsidRPr="00937C19" w:rsidRDefault="005414D4" w:rsidP="00996F1D">
            <w:pPr>
              <w:pStyle w:val="NoSpacing"/>
              <w:widowControl w:val="0"/>
              <w:jc w:val="center"/>
            </w:pPr>
            <w:r w:rsidRPr="00CD3F51">
              <w:t>1</w:t>
            </w:r>
          </w:p>
        </w:tc>
        <w:tc>
          <w:tcPr>
            <w:tcW w:w="479" w:type="pct"/>
            <w:shd w:val="clear" w:color="auto" w:fill="auto"/>
          </w:tcPr>
          <w:p w14:paraId="435D5CC3" w14:textId="47797255" w:rsidR="005414D4" w:rsidRPr="00937C19" w:rsidRDefault="001B1E2D" w:rsidP="00996F1D">
            <w:pPr>
              <w:pStyle w:val="NoSpacing"/>
              <w:widowControl w:val="0"/>
              <w:jc w:val="center"/>
            </w:pPr>
            <w:r>
              <w:t>3</w:t>
            </w:r>
          </w:p>
        </w:tc>
        <w:tc>
          <w:tcPr>
            <w:tcW w:w="479" w:type="pct"/>
            <w:shd w:val="clear" w:color="auto" w:fill="auto"/>
          </w:tcPr>
          <w:p w14:paraId="6FBC84F8" w14:textId="7953E178" w:rsidR="005414D4" w:rsidRPr="00937C19" w:rsidRDefault="001B1E2D" w:rsidP="00996F1D">
            <w:pPr>
              <w:pStyle w:val="NoSpacing"/>
              <w:widowControl w:val="0"/>
              <w:jc w:val="center"/>
            </w:pPr>
            <w:r>
              <w:t>4</w:t>
            </w:r>
          </w:p>
        </w:tc>
      </w:tr>
      <w:tr w:rsidR="005414D4" w:rsidRPr="00937C19" w14:paraId="75A1DE14" w14:textId="77777777" w:rsidTr="005342FA">
        <w:trPr>
          <w:trHeight w:val="57"/>
          <w:jc w:val="center"/>
        </w:trPr>
        <w:tc>
          <w:tcPr>
            <w:tcW w:w="969" w:type="pct"/>
            <w:vMerge/>
          </w:tcPr>
          <w:p w14:paraId="553BED46" w14:textId="77777777" w:rsidR="005414D4" w:rsidRPr="00937C19" w:rsidRDefault="005414D4" w:rsidP="00996F1D">
            <w:pPr>
              <w:pStyle w:val="NoSpacing"/>
              <w:widowControl w:val="0"/>
            </w:pPr>
          </w:p>
        </w:tc>
        <w:tc>
          <w:tcPr>
            <w:tcW w:w="1158" w:type="pct"/>
            <w:vMerge/>
          </w:tcPr>
          <w:p w14:paraId="770A7523" w14:textId="77777777" w:rsidR="005414D4" w:rsidRPr="00937C19" w:rsidRDefault="005414D4" w:rsidP="00996F1D">
            <w:pPr>
              <w:pStyle w:val="NoSpacing"/>
              <w:widowControl w:val="0"/>
            </w:pPr>
          </w:p>
        </w:tc>
        <w:tc>
          <w:tcPr>
            <w:tcW w:w="1436" w:type="pct"/>
          </w:tcPr>
          <w:p w14:paraId="7ADC1645" w14:textId="77777777" w:rsidR="005414D4" w:rsidRPr="00CD3F51" w:rsidRDefault="005414D4" w:rsidP="00996F1D">
            <w:pPr>
              <w:widowControl w:val="0"/>
              <w:spacing w:after="0" w:line="240" w:lineRule="auto"/>
              <w:rPr>
                <w:rFonts w:ascii="Times New Roman" w:hAnsi="Times New Roman" w:cs="Times New Roman"/>
                <w:b/>
                <w:sz w:val="24"/>
                <w:szCs w:val="24"/>
                <w:lang w:eastAsia="lt-LT"/>
              </w:rPr>
            </w:pPr>
            <w:r w:rsidRPr="00CD3F51">
              <w:rPr>
                <w:rFonts w:ascii="Times New Roman" w:hAnsi="Times New Roman" w:cs="Times New Roman"/>
                <w:b/>
                <w:sz w:val="24"/>
                <w:szCs w:val="24"/>
                <w:lang w:eastAsia="lt-LT"/>
              </w:rPr>
              <w:t>Tema. Užšaldytų desertų gaminimas</w:t>
            </w:r>
          </w:p>
          <w:p w14:paraId="673CB054" w14:textId="684F52CB" w:rsidR="005414D4" w:rsidRPr="001C1837" w:rsidRDefault="005414D4" w:rsidP="00996F1D">
            <w:pPr>
              <w:pStyle w:val="NoSpacing"/>
              <w:widowControl w:val="0"/>
              <w:numPr>
                <w:ilvl w:val="0"/>
                <w:numId w:val="48"/>
              </w:numPr>
              <w:tabs>
                <w:tab w:val="left" w:pos="222"/>
              </w:tabs>
              <w:ind w:left="0" w:firstLine="0"/>
              <w:rPr>
                <w:b/>
              </w:rPr>
            </w:pPr>
            <w:r w:rsidRPr="0012254D">
              <w:t>Ledų gaminimas pagal technologijos kortelę ir laikantis gamybos proceso nuoseklumo</w:t>
            </w:r>
          </w:p>
        </w:tc>
        <w:tc>
          <w:tcPr>
            <w:tcW w:w="479" w:type="pct"/>
            <w:shd w:val="clear" w:color="auto" w:fill="auto"/>
          </w:tcPr>
          <w:p w14:paraId="1E458705" w14:textId="367C421D" w:rsidR="005414D4" w:rsidRPr="00937C19" w:rsidRDefault="0083160B" w:rsidP="00996F1D">
            <w:pPr>
              <w:pStyle w:val="NoSpacing"/>
              <w:widowControl w:val="0"/>
              <w:jc w:val="center"/>
            </w:pPr>
            <w:r>
              <w:t>1</w:t>
            </w:r>
          </w:p>
        </w:tc>
        <w:tc>
          <w:tcPr>
            <w:tcW w:w="479" w:type="pct"/>
            <w:shd w:val="clear" w:color="auto" w:fill="auto"/>
          </w:tcPr>
          <w:p w14:paraId="6C5991FF" w14:textId="163DE173" w:rsidR="005414D4" w:rsidRPr="00937C19" w:rsidRDefault="007B6E12" w:rsidP="00996F1D">
            <w:pPr>
              <w:pStyle w:val="NoSpacing"/>
              <w:widowControl w:val="0"/>
              <w:jc w:val="center"/>
            </w:pPr>
            <w:r>
              <w:t>5</w:t>
            </w:r>
          </w:p>
        </w:tc>
        <w:tc>
          <w:tcPr>
            <w:tcW w:w="479" w:type="pct"/>
            <w:shd w:val="clear" w:color="auto" w:fill="auto"/>
          </w:tcPr>
          <w:p w14:paraId="4342D2E8" w14:textId="6D95AF17" w:rsidR="005414D4" w:rsidRPr="00937C19" w:rsidRDefault="007B6E12" w:rsidP="00996F1D">
            <w:pPr>
              <w:pStyle w:val="NoSpacing"/>
              <w:widowControl w:val="0"/>
              <w:jc w:val="center"/>
            </w:pPr>
            <w:r>
              <w:t>6</w:t>
            </w:r>
          </w:p>
        </w:tc>
      </w:tr>
      <w:tr w:rsidR="005414D4" w:rsidRPr="00937C19" w14:paraId="628FFB76" w14:textId="77777777" w:rsidTr="005342FA">
        <w:trPr>
          <w:trHeight w:val="57"/>
          <w:jc w:val="center"/>
        </w:trPr>
        <w:tc>
          <w:tcPr>
            <w:tcW w:w="969" w:type="pct"/>
            <w:vMerge/>
          </w:tcPr>
          <w:p w14:paraId="18232F26" w14:textId="77777777" w:rsidR="005414D4" w:rsidRPr="00937C19" w:rsidRDefault="005414D4" w:rsidP="00996F1D">
            <w:pPr>
              <w:pStyle w:val="NoSpacing"/>
              <w:widowControl w:val="0"/>
            </w:pPr>
          </w:p>
        </w:tc>
        <w:tc>
          <w:tcPr>
            <w:tcW w:w="1158" w:type="pct"/>
            <w:vMerge w:val="restart"/>
          </w:tcPr>
          <w:p w14:paraId="18D473A3" w14:textId="0908538C" w:rsidR="005414D4" w:rsidRPr="00937C19" w:rsidRDefault="00DE48C0" w:rsidP="00996F1D">
            <w:pPr>
              <w:pStyle w:val="NoSpacing"/>
              <w:widowControl w:val="0"/>
            </w:pPr>
            <w:r>
              <w:t>3</w:t>
            </w:r>
            <w:r w:rsidR="005414D4" w:rsidRPr="00CD3F51">
              <w:t xml:space="preserve">.4. </w:t>
            </w:r>
            <w:r w:rsidR="005414D4" w:rsidRPr="00CD3F51">
              <w:rPr>
                <w:bCs/>
              </w:rPr>
              <w:t>Apipavidalinti ir patiekti saldžiuosius patiekalus.</w:t>
            </w:r>
          </w:p>
        </w:tc>
        <w:tc>
          <w:tcPr>
            <w:tcW w:w="1436" w:type="pct"/>
          </w:tcPr>
          <w:p w14:paraId="4458FC98" w14:textId="77777777" w:rsidR="005414D4" w:rsidRPr="00CD3F51" w:rsidRDefault="005414D4" w:rsidP="00996F1D">
            <w:pPr>
              <w:widowControl w:val="0"/>
              <w:spacing w:after="0" w:line="240" w:lineRule="auto"/>
              <w:rPr>
                <w:rFonts w:ascii="Times New Roman" w:hAnsi="Times New Roman" w:cs="Times New Roman"/>
                <w:sz w:val="24"/>
                <w:szCs w:val="24"/>
                <w:lang w:eastAsia="lt-LT"/>
              </w:rPr>
            </w:pPr>
            <w:r w:rsidRPr="00CD3F51">
              <w:rPr>
                <w:rFonts w:ascii="Times New Roman" w:hAnsi="Times New Roman" w:cs="Times New Roman"/>
                <w:b/>
                <w:sz w:val="24"/>
                <w:szCs w:val="24"/>
                <w:lang w:eastAsia="lt-LT"/>
              </w:rPr>
              <w:t xml:space="preserve">Tema. </w:t>
            </w:r>
            <w:r w:rsidRPr="00CD3F51">
              <w:rPr>
                <w:rFonts w:ascii="Times New Roman" w:hAnsi="Times New Roman" w:cs="Times New Roman"/>
                <w:b/>
                <w:i/>
                <w:sz w:val="24"/>
                <w:szCs w:val="24"/>
                <w:lang w:eastAsia="lt-LT"/>
              </w:rPr>
              <w:t>Indų saldiesiems patiekalams parinkimas</w:t>
            </w:r>
          </w:p>
          <w:p w14:paraId="24DF2917" w14:textId="77777777" w:rsidR="005414D4" w:rsidRPr="0012254D" w:rsidRDefault="005414D4" w:rsidP="00996F1D">
            <w:pPr>
              <w:pStyle w:val="NoSpacing"/>
              <w:widowControl w:val="0"/>
              <w:numPr>
                <w:ilvl w:val="0"/>
                <w:numId w:val="48"/>
              </w:numPr>
              <w:tabs>
                <w:tab w:val="left" w:pos="222"/>
              </w:tabs>
              <w:ind w:left="0" w:firstLine="0"/>
            </w:pPr>
            <w:r w:rsidRPr="0012254D">
              <w:t>Indų, skirtų saldiesiems patiekalams patiekti, įvairovė</w:t>
            </w:r>
          </w:p>
          <w:p w14:paraId="2964FBD9" w14:textId="203810FA" w:rsidR="005414D4" w:rsidRPr="007B274B" w:rsidRDefault="005414D4" w:rsidP="00996F1D">
            <w:pPr>
              <w:pStyle w:val="NoSpacing"/>
              <w:widowControl w:val="0"/>
              <w:numPr>
                <w:ilvl w:val="0"/>
                <w:numId w:val="48"/>
              </w:numPr>
              <w:tabs>
                <w:tab w:val="left" w:pos="222"/>
              </w:tabs>
              <w:ind w:left="0" w:firstLine="0"/>
              <w:rPr>
                <w:b/>
              </w:rPr>
            </w:pPr>
            <w:r w:rsidRPr="0012254D">
              <w:t>Indų, skirtų saldiesiems patiekalams patiekti, parinkimas</w:t>
            </w:r>
          </w:p>
        </w:tc>
        <w:tc>
          <w:tcPr>
            <w:tcW w:w="479" w:type="pct"/>
            <w:shd w:val="clear" w:color="auto" w:fill="auto"/>
          </w:tcPr>
          <w:p w14:paraId="221E8030" w14:textId="039C20E6" w:rsidR="005414D4" w:rsidRPr="00CD3F51" w:rsidRDefault="005414D4" w:rsidP="00996F1D">
            <w:pPr>
              <w:pStyle w:val="NoSpacing"/>
              <w:widowControl w:val="0"/>
              <w:jc w:val="center"/>
            </w:pPr>
          </w:p>
        </w:tc>
        <w:tc>
          <w:tcPr>
            <w:tcW w:w="479" w:type="pct"/>
            <w:shd w:val="clear" w:color="auto" w:fill="auto"/>
          </w:tcPr>
          <w:p w14:paraId="07286870" w14:textId="146A77C6" w:rsidR="005414D4" w:rsidRPr="00CD3F51" w:rsidRDefault="001B1E2D" w:rsidP="00996F1D">
            <w:pPr>
              <w:pStyle w:val="NoSpacing"/>
              <w:widowControl w:val="0"/>
              <w:jc w:val="center"/>
            </w:pPr>
            <w:r>
              <w:t>1</w:t>
            </w:r>
          </w:p>
        </w:tc>
        <w:tc>
          <w:tcPr>
            <w:tcW w:w="479" w:type="pct"/>
            <w:shd w:val="clear" w:color="auto" w:fill="auto"/>
          </w:tcPr>
          <w:p w14:paraId="343B509A" w14:textId="73BF4F79" w:rsidR="005414D4" w:rsidRPr="00CD3F51" w:rsidRDefault="000430C3" w:rsidP="00996F1D">
            <w:pPr>
              <w:pStyle w:val="NoSpacing"/>
              <w:widowControl w:val="0"/>
              <w:jc w:val="center"/>
            </w:pPr>
            <w:r>
              <w:t>1</w:t>
            </w:r>
          </w:p>
        </w:tc>
      </w:tr>
      <w:tr w:rsidR="005414D4" w:rsidRPr="00937C19" w14:paraId="29A10F6D" w14:textId="77777777" w:rsidTr="005342FA">
        <w:trPr>
          <w:trHeight w:val="57"/>
          <w:jc w:val="center"/>
        </w:trPr>
        <w:tc>
          <w:tcPr>
            <w:tcW w:w="969" w:type="pct"/>
            <w:vMerge/>
          </w:tcPr>
          <w:p w14:paraId="4F3DCF5F" w14:textId="77777777" w:rsidR="005414D4" w:rsidRPr="00937C19" w:rsidRDefault="005414D4" w:rsidP="00996F1D">
            <w:pPr>
              <w:pStyle w:val="NoSpacing"/>
              <w:widowControl w:val="0"/>
            </w:pPr>
          </w:p>
        </w:tc>
        <w:tc>
          <w:tcPr>
            <w:tcW w:w="1158" w:type="pct"/>
            <w:vMerge/>
          </w:tcPr>
          <w:p w14:paraId="11494BAD" w14:textId="77777777" w:rsidR="005414D4" w:rsidRPr="00937C19" w:rsidRDefault="005414D4" w:rsidP="00996F1D">
            <w:pPr>
              <w:pStyle w:val="NoSpacing"/>
              <w:widowControl w:val="0"/>
            </w:pPr>
          </w:p>
        </w:tc>
        <w:tc>
          <w:tcPr>
            <w:tcW w:w="1436" w:type="pct"/>
          </w:tcPr>
          <w:p w14:paraId="21F01473" w14:textId="77777777" w:rsidR="005414D4" w:rsidRPr="00CD3F51" w:rsidRDefault="005414D4" w:rsidP="00996F1D">
            <w:pPr>
              <w:widowControl w:val="0"/>
              <w:spacing w:after="0" w:line="240" w:lineRule="auto"/>
              <w:rPr>
                <w:rFonts w:ascii="Times New Roman" w:hAnsi="Times New Roman" w:cs="Times New Roman"/>
                <w:sz w:val="24"/>
                <w:szCs w:val="24"/>
                <w:lang w:eastAsia="lt-LT"/>
              </w:rPr>
            </w:pPr>
            <w:r w:rsidRPr="00CD3F51">
              <w:rPr>
                <w:rFonts w:ascii="Times New Roman" w:hAnsi="Times New Roman" w:cs="Times New Roman"/>
                <w:b/>
                <w:sz w:val="24"/>
                <w:szCs w:val="24"/>
                <w:lang w:eastAsia="lt-LT"/>
              </w:rPr>
              <w:t>Tema.</w:t>
            </w:r>
            <w:r w:rsidRPr="00CD3F51">
              <w:rPr>
                <w:rFonts w:ascii="Times New Roman" w:hAnsi="Times New Roman" w:cs="Times New Roman"/>
                <w:sz w:val="24"/>
                <w:szCs w:val="24"/>
                <w:lang w:eastAsia="lt-LT"/>
              </w:rPr>
              <w:t xml:space="preserve"> </w:t>
            </w:r>
            <w:r w:rsidRPr="00CD3F51">
              <w:rPr>
                <w:rFonts w:ascii="Times New Roman" w:hAnsi="Times New Roman" w:cs="Times New Roman"/>
                <w:b/>
                <w:i/>
                <w:sz w:val="24"/>
                <w:szCs w:val="24"/>
                <w:lang w:eastAsia="lt-LT"/>
              </w:rPr>
              <w:t>Saldžiųjų patiekalų apipavidalinimas, dekoravimas ir patiekimas</w:t>
            </w:r>
          </w:p>
          <w:p w14:paraId="124D3A26" w14:textId="77777777" w:rsidR="005414D4" w:rsidRPr="0012254D" w:rsidRDefault="005414D4" w:rsidP="00996F1D">
            <w:pPr>
              <w:pStyle w:val="NoSpacing"/>
              <w:widowControl w:val="0"/>
              <w:numPr>
                <w:ilvl w:val="0"/>
                <w:numId w:val="48"/>
              </w:numPr>
              <w:tabs>
                <w:tab w:val="left" w:pos="222"/>
              </w:tabs>
              <w:ind w:left="0" w:firstLine="0"/>
            </w:pPr>
            <w:r w:rsidRPr="0012254D">
              <w:t>Saldžiųjų patiekalų patiekimo ir komponavimo taisyklės</w:t>
            </w:r>
          </w:p>
          <w:p w14:paraId="43E8EF5C" w14:textId="37BC8A63" w:rsidR="005414D4" w:rsidRPr="007B274B" w:rsidRDefault="005414D4" w:rsidP="00996F1D">
            <w:pPr>
              <w:pStyle w:val="NoSpacing"/>
              <w:widowControl w:val="0"/>
              <w:numPr>
                <w:ilvl w:val="0"/>
                <w:numId w:val="48"/>
              </w:numPr>
              <w:tabs>
                <w:tab w:val="left" w:pos="222"/>
              </w:tabs>
              <w:ind w:left="0" w:firstLine="0"/>
              <w:rPr>
                <w:b/>
              </w:rPr>
            </w:pPr>
            <w:r w:rsidRPr="0012254D">
              <w:t>Saldžiųjų patiekalų dekoravimas šokoladu, vaisiais ir kt.</w:t>
            </w:r>
          </w:p>
        </w:tc>
        <w:tc>
          <w:tcPr>
            <w:tcW w:w="479" w:type="pct"/>
            <w:shd w:val="clear" w:color="auto" w:fill="auto"/>
          </w:tcPr>
          <w:p w14:paraId="5A336926" w14:textId="18FB0AA4" w:rsidR="005414D4" w:rsidRPr="00CD3F51" w:rsidRDefault="005414D4" w:rsidP="00996F1D">
            <w:pPr>
              <w:pStyle w:val="NoSpacing"/>
              <w:widowControl w:val="0"/>
              <w:jc w:val="center"/>
            </w:pPr>
            <w:r w:rsidRPr="00CD3F51">
              <w:t>1</w:t>
            </w:r>
          </w:p>
        </w:tc>
        <w:tc>
          <w:tcPr>
            <w:tcW w:w="479" w:type="pct"/>
            <w:shd w:val="clear" w:color="auto" w:fill="auto"/>
          </w:tcPr>
          <w:p w14:paraId="0155B0A6" w14:textId="2338A02E" w:rsidR="005414D4" w:rsidRPr="00CD3F51" w:rsidRDefault="000430C3" w:rsidP="00996F1D">
            <w:pPr>
              <w:pStyle w:val="NoSpacing"/>
              <w:widowControl w:val="0"/>
              <w:jc w:val="center"/>
            </w:pPr>
            <w:r>
              <w:t>3</w:t>
            </w:r>
          </w:p>
        </w:tc>
        <w:tc>
          <w:tcPr>
            <w:tcW w:w="479" w:type="pct"/>
            <w:shd w:val="clear" w:color="auto" w:fill="auto"/>
          </w:tcPr>
          <w:p w14:paraId="4F667B9D" w14:textId="30D629E9" w:rsidR="005414D4" w:rsidRPr="00CD3F51" w:rsidRDefault="000430C3" w:rsidP="00996F1D">
            <w:pPr>
              <w:pStyle w:val="NoSpacing"/>
              <w:widowControl w:val="0"/>
              <w:jc w:val="center"/>
            </w:pPr>
            <w:r>
              <w:t>4</w:t>
            </w:r>
          </w:p>
        </w:tc>
      </w:tr>
      <w:tr w:rsidR="005414D4" w:rsidRPr="00937C19" w14:paraId="46409AB2" w14:textId="77777777" w:rsidTr="005342FA">
        <w:trPr>
          <w:trHeight w:val="57"/>
          <w:jc w:val="center"/>
        </w:trPr>
        <w:tc>
          <w:tcPr>
            <w:tcW w:w="969" w:type="pct"/>
          </w:tcPr>
          <w:p w14:paraId="7C71DE43" w14:textId="77777777" w:rsidR="005414D4" w:rsidRPr="00937C19" w:rsidRDefault="005414D4" w:rsidP="00996F1D">
            <w:pPr>
              <w:pStyle w:val="NoSpacing"/>
              <w:widowControl w:val="0"/>
              <w:rPr>
                <w:highlight w:val="yellow"/>
              </w:rPr>
            </w:pPr>
            <w:r w:rsidRPr="00937C19">
              <w:t xml:space="preserve">Mokymosi pasiekimų vertinimo kriterijai </w:t>
            </w:r>
          </w:p>
        </w:tc>
        <w:tc>
          <w:tcPr>
            <w:tcW w:w="4031" w:type="pct"/>
            <w:gridSpan w:val="5"/>
          </w:tcPr>
          <w:p w14:paraId="3768B04F" w14:textId="3A5081EC" w:rsidR="005414D4" w:rsidRPr="00937C19" w:rsidRDefault="005414D4" w:rsidP="00DE48C0">
            <w:pPr>
              <w:widowControl w:val="0"/>
              <w:spacing w:after="0" w:line="240" w:lineRule="auto"/>
              <w:jc w:val="both"/>
              <w:rPr>
                <w:rFonts w:ascii="Times New Roman" w:hAnsi="Times New Roman" w:cs="Times New Roman"/>
                <w:i/>
                <w:sz w:val="24"/>
                <w:szCs w:val="24"/>
              </w:rPr>
            </w:pPr>
            <w:r w:rsidRPr="00CD3F51">
              <w:rPr>
                <w:rFonts w:ascii="Times New Roman" w:hAnsi="Times New Roman" w:cs="Times New Roman"/>
                <w:iCs/>
                <w:sz w:val="24"/>
                <w:szCs w:val="24"/>
              </w:rPr>
              <w:t xml:space="preserve">Pasirūpinta tinkama ir tvarkinga išvaizda, dėvėti švarūs ir tinkami darbo drabužiai bei apavas. Dirbant laikytasi asmens higienos reikalavimų, darbo poza atitiko ergonominius reikalavimus. Maisto produktai ir žaliavos parinkti pagal saldžiųjų patiekalų gamybos technologijos korteles, apskaičiuotas reikalingas jų kiekis. Taikant saldžiųjų patiekalų gamybos </w:t>
            </w:r>
            <w:r w:rsidRPr="00CD3F51">
              <w:rPr>
                <w:rFonts w:ascii="Times New Roman" w:hAnsi="Times New Roman" w:cs="Times New Roman"/>
                <w:iCs/>
                <w:sz w:val="24"/>
                <w:szCs w:val="24"/>
              </w:rPr>
              <w:lastRenderedPageBreak/>
              <w:t>technologiją, saugiai pademonstruoti skirtingų technologinių procesų atlikimo būdai ir veiksmai. Saldusis patiekalas pagamintas ir apipavidalintas laikantis gaminimo nuoseklumo. Patiekalas patiektas laikantis saldžiųjų patiekalų patiekimo reikalavimų. Įvertinta saldžiojo patiekalo kokybė jusliniu būdu. Pagal geros higienos praktikos taisykles sutvarkyta darbo zona.</w:t>
            </w:r>
          </w:p>
        </w:tc>
      </w:tr>
      <w:tr w:rsidR="005414D4" w:rsidRPr="00937C19" w14:paraId="411C7730" w14:textId="77777777" w:rsidTr="005342FA">
        <w:trPr>
          <w:trHeight w:val="57"/>
          <w:jc w:val="center"/>
        </w:trPr>
        <w:tc>
          <w:tcPr>
            <w:tcW w:w="969" w:type="pct"/>
          </w:tcPr>
          <w:p w14:paraId="377B69E5" w14:textId="77777777" w:rsidR="005414D4" w:rsidRPr="00937C19" w:rsidRDefault="005414D4" w:rsidP="00996F1D">
            <w:pPr>
              <w:pStyle w:val="2vidutinistinklelis1"/>
              <w:widowControl w:val="0"/>
            </w:pPr>
            <w:r w:rsidRPr="00937C19">
              <w:lastRenderedPageBreak/>
              <w:t>Reikalavimai mokymui skirtiems metodiniams ir materialiesiems ištekliams</w:t>
            </w:r>
          </w:p>
        </w:tc>
        <w:tc>
          <w:tcPr>
            <w:tcW w:w="4031" w:type="pct"/>
            <w:gridSpan w:val="5"/>
          </w:tcPr>
          <w:p w14:paraId="708D3779" w14:textId="77777777" w:rsidR="005414D4" w:rsidRPr="00CD3F51" w:rsidRDefault="005414D4" w:rsidP="00996F1D">
            <w:pPr>
              <w:widowControl w:val="0"/>
              <w:spacing w:after="0" w:line="240" w:lineRule="auto"/>
              <w:rPr>
                <w:rFonts w:ascii="Times New Roman" w:hAnsi="Times New Roman" w:cs="Times New Roman"/>
                <w:iCs/>
                <w:sz w:val="24"/>
                <w:szCs w:val="24"/>
              </w:rPr>
            </w:pPr>
            <w:r w:rsidRPr="00CD3F51">
              <w:rPr>
                <w:rFonts w:ascii="Times New Roman" w:hAnsi="Times New Roman" w:cs="Times New Roman"/>
                <w:iCs/>
                <w:sz w:val="24"/>
                <w:szCs w:val="24"/>
              </w:rPr>
              <w:t>Mokymo(si) medžiaga:</w:t>
            </w:r>
          </w:p>
          <w:p w14:paraId="74961B82" w14:textId="77777777" w:rsidR="005414D4" w:rsidRPr="00DE48C0" w:rsidRDefault="005414D4" w:rsidP="00DE48C0">
            <w:pPr>
              <w:pStyle w:val="NoSpacing"/>
              <w:widowControl w:val="0"/>
              <w:numPr>
                <w:ilvl w:val="0"/>
                <w:numId w:val="48"/>
              </w:numPr>
              <w:tabs>
                <w:tab w:val="left" w:pos="222"/>
              </w:tabs>
              <w:ind w:left="0" w:firstLine="0"/>
            </w:pPr>
            <w:r w:rsidRPr="00DE48C0">
              <w:t>Vadovėliai ir kita mokomoji medžiaga</w:t>
            </w:r>
          </w:p>
          <w:p w14:paraId="3DAA427D" w14:textId="77777777" w:rsidR="005414D4" w:rsidRPr="007A0DFB" w:rsidRDefault="005414D4" w:rsidP="00DE48C0">
            <w:pPr>
              <w:pStyle w:val="NoSpacing"/>
              <w:widowControl w:val="0"/>
              <w:numPr>
                <w:ilvl w:val="0"/>
                <w:numId w:val="48"/>
              </w:numPr>
              <w:tabs>
                <w:tab w:val="left" w:pos="222"/>
              </w:tabs>
              <w:ind w:left="0" w:firstLine="0"/>
              <w:rPr>
                <w:iCs/>
              </w:rPr>
            </w:pPr>
            <w:r w:rsidRPr="00DE48C0">
              <w:t>Receptūros</w:t>
            </w:r>
            <w:r w:rsidRPr="007A0DFB">
              <w:rPr>
                <w:iCs/>
              </w:rPr>
              <w:t>, receptūrų rinkiniai, technologijos kortelės</w:t>
            </w:r>
          </w:p>
          <w:p w14:paraId="47C57D6B" w14:textId="77777777" w:rsidR="005414D4" w:rsidRPr="00CD3F51" w:rsidRDefault="005414D4" w:rsidP="00996F1D">
            <w:pPr>
              <w:pStyle w:val="NoSpacing"/>
              <w:widowControl w:val="0"/>
              <w:rPr>
                <w:rFonts w:eastAsia="Calibri"/>
                <w:iCs/>
              </w:rPr>
            </w:pPr>
            <w:r w:rsidRPr="00CD3F51">
              <w:rPr>
                <w:rFonts w:eastAsia="Calibri"/>
                <w:iCs/>
              </w:rPr>
              <w:t>Mokymo(si) priemonės:</w:t>
            </w:r>
          </w:p>
          <w:p w14:paraId="7E693AB3" w14:textId="77777777" w:rsidR="005414D4" w:rsidRPr="00DE48C0" w:rsidRDefault="005414D4" w:rsidP="00DE48C0">
            <w:pPr>
              <w:pStyle w:val="NoSpacing"/>
              <w:widowControl w:val="0"/>
              <w:numPr>
                <w:ilvl w:val="0"/>
                <w:numId w:val="48"/>
              </w:numPr>
              <w:tabs>
                <w:tab w:val="left" w:pos="222"/>
              </w:tabs>
              <w:ind w:left="0" w:firstLine="0"/>
            </w:pPr>
            <w:r w:rsidRPr="00DE48C0">
              <w:t>Vaizdinės priemonės, plakatai, schemos</w:t>
            </w:r>
          </w:p>
          <w:p w14:paraId="54D8528B" w14:textId="32A4876D" w:rsidR="00A26F59" w:rsidRPr="00DE48C0" w:rsidRDefault="00A26F59" w:rsidP="00DE48C0">
            <w:pPr>
              <w:pStyle w:val="NoSpacing"/>
              <w:widowControl w:val="0"/>
              <w:numPr>
                <w:ilvl w:val="0"/>
                <w:numId w:val="48"/>
              </w:numPr>
              <w:tabs>
                <w:tab w:val="left" w:pos="222"/>
              </w:tabs>
              <w:ind w:left="0" w:firstLine="0"/>
            </w:pPr>
            <w:r w:rsidRPr="00DE48C0">
              <w:t>Technologijos kor</w:t>
            </w:r>
            <w:r w:rsidR="00AA311A">
              <w:t>telės</w:t>
            </w:r>
          </w:p>
          <w:p w14:paraId="25FDD426" w14:textId="02716FBD" w:rsidR="005414D4" w:rsidRPr="00DE48C0" w:rsidRDefault="005414D4" w:rsidP="00DE48C0">
            <w:pPr>
              <w:pStyle w:val="NoSpacing"/>
              <w:widowControl w:val="0"/>
              <w:numPr>
                <w:ilvl w:val="0"/>
                <w:numId w:val="48"/>
              </w:numPr>
              <w:tabs>
                <w:tab w:val="left" w:pos="222"/>
              </w:tabs>
              <w:ind w:left="0" w:firstLine="0"/>
            </w:pPr>
            <w:r w:rsidRPr="00DE48C0">
              <w:t>Žaliavos ir maisto produktai saldiesiems patiekalams gaminti</w:t>
            </w:r>
          </w:p>
          <w:p w14:paraId="7D47A89D" w14:textId="15C077AB" w:rsidR="005414D4" w:rsidRPr="00937C19" w:rsidRDefault="005414D4" w:rsidP="00DE48C0">
            <w:pPr>
              <w:pStyle w:val="NoSpacing"/>
              <w:widowControl w:val="0"/>
              <w:numPr>
                <w:ilvl w:val="0"/>
                <w:numId w:val="48"/>
              </w:numPr>
              <w:tabs>
                <w:tab w:val="left" w:pos="222"/>
              </w:tabs>
              <w:ind w:left="0" w:firstLine="0"/>
            </w:pPr>
            <w:r w:rsidRPr="00DE48C0">
              <w:t>Plovimo</w:t>
            </w:r>
            <w:r w:rsidRPr="00CD3F51">
              <w:rPr>
                <w:iCs/>
              </w:rPr>
              <w:t xml:space="preserve"> ir dezinfekavimo medžiagos bei priemonės maisto saugai ir higienai palaikyti.</w:t>
            </w:r>
          </w:p>
        </w:tc>
      </w:tr>
      <w:tr w:rsidR="005414D4" w:rsidRPr="00937C19" w14:paraId="3B571D33" w14:textId="77777777" w:rsidTr="005342FA">
        <w:trPr>
          <w:trHeight w:val="57"/>
          <w:jc w:val="center"/>
        </w:trPr>
        <w:tc>
          <w:tcPr>
            <w:tcW w:w="969" w:type="pct"/>
          </w:tcPr>
          <w:p w14:paraId="7C15327E" w14:textId="77777777" w:rsidR="005414D4" w:rsidRPr="00937C19" w:rsidRDefault="005414D4" w:rsidP="00996F1D">
            <w:pPr>
              <w:pStyle w:val="2vidutinistinklelis1"/>
              <w:widowControl w:val="0"/>
            </w:pPr>
            <w:r w:rsidRPr="00937C19">
              <w:t>Reikalavimai teorinio ir praktinio mokymo vietai</w:t>
            </w:r>
          </w:p>
        </w:tc>
        <w:tc>
          <w:tcPr>
            <w:tcW w:w="4031" w:type="pct"/>
            <w:gridSpan w:val="5"/>
          </w:tcPr>
          <w:p w14:paraId="6E2199BD" w14:textId="71ECD686" w:rsidR="005414D4" w:rsidRPr="00CD3F51" w:rsidRDefault="005414D4" w:rsidP="00996F1D">
            <w:pPr>
              <w:widowControl w:val="0"/>
              <w:spacing w:after="0" w:line="240" w:lineRule="auto"/>
              <w:jc w:val="both"/>
              <w:rPr>
                <w:rFonts w:ascii="Times New Roman" w:hAnsi="Times New Roman" w:cs="Times New Roman"/>
                <w:sz w:val="24"/>
                <w:szCs w:val="24"/>
              </w:rPr>
            </w:pPr>
            <w:r w:rsidRPr="00CD3F51">
              <w:rPr>
                <w:rFonts w:ascii="Times New Roman" w:hAnsi="Times New Roman" w:cs="Times New Roman"/>
                <w:sz w:val="24"/>
                <w:szCs w:val="24"/>
              </w:rPr>
              <w:t>Klasė ar kita mokymui(si) pritaikyta patalpa su techninėmis priemonėmis (kompiuteriu, vaizdo projektoriumi)</w:t>
            </w:r>
            <w:r w:rsidR="00CE32BC">
              <w:rPr>
                <w:rFonts w:ascii="Times New Roman" w:hAnsi="Times New Roman" w:cs="Times New Roman"/>
                <w:sz w:val="24"/>
                <w:szCs w:val="24"/>
              </w:rPr>
              <w:t xml:space="preserve"> </w:t>
            </w:r>
            <w:r w:rsidRPr="00CD3F51">
              <w:rPr>
                <w:rFonts w:ascii="Times New Roman" w:hAnsi="Times New Roman" w:cs="Times New Roman"/>
                <w:sz w:val="24"/>
                <w:szCs w:val="24"/>
              </w:rPr>
              <w:t>mokymo(si) medžiagai pateikti.</w:t>
            </w:r>
          </w:p>
          <w:p w14:paraId="10C6F2A3" w14:textId="1A13EACA" w:rsidR="005414D4" w:rsidRPr="00937C19" w:rsidRDefault="005414D4" w:rsidP="00996F1D">
            <w:pPr>
              <w:widowControl w:val="0"/>
              <w:spacing w:after="0" w:line="240" w:lineRule="auto"/>
              <w:jc w:val="both"/>
              <w:rPr>
                <w:rFonts w:ascii="Times New Roman" w:hAnsi="Times New Roman" w:cs="Times New Roman"/>
                <w:sz w:val="24"/>
                <w:szCs w:val="24"/>
              </w:rPr>
            </w:pPr>
            <w:r w:rsidRPr="00CD3F51">
              <w:rPr>
                <w:rFonts w:ascii="Times New Roman" w:hAnsi="Times New Roman" w:cs="Times New Roman"/>
                <w:sz w:val="24"/>
                <w:szCs w:val="24"/>
              </w:rPr>
              <w:t>Praktinio mokymo klasė (patalpa), aprūpinta darbo stalais, technologine įranga (šaldytuvais, šaldikliais, virykle, konvekcine garo krosnimi, gruzdintuve, žemos temperatūros cirkuliatoriumi, maisto šildytuvu, marmitu, maisto produktų smulkintuvu, plakikliu, trintuvu, svėrimo prietaisais), virtuvės reikmenimis (puodais, dubenimis, keptuvėmis, pjaustymo lentomis) ir įrankiais, kepimo formomis ir formomis drebutiniams patiekalams stingdyti, karamelizatoriumi, grietinėlės sifonu, stalo indais (individualaus ir bendro naudojimo), darbo drabužiais.</w:t>
            </w:r>
          </w:p>
        </w:tc>
      </w:tr>
      <w:tr w:rsidR="005414D4" w:rsidRPr="00937C19" w14:paraId="0AFD49AF" w14:textId="77777777" w:rsidTr="005342FA">
        <w:trPr>
          <w:trHeight w:val="57"/>
          <w:jc w:val="center"/>
        </w:trPr>
        <w:tc>
          <w:tcPr>
            <w:tcW w:w="969" w:type="pct"/>
          </w:tcPr>
          <w:p w14:paraId="1807FA08" w14:textId="77777777" w:rsidR="005414D4" w:rsidRPr="00937C19" w:rsidRDefault="005414D4" w:rsidP="00996F1D">
            <w:pPr>
              <w:pStyle w:val="2vidutinistinklelis1"/>
              <w:widowControl w:val="0"/>
            </w:pPr>
            <w:r>
              <w:t>Kvalifikaciniai ir kompetencijų reikalavimai mokytojams (dėstytojams)</w:t>
            </w:r>
          </w:p>
        </w:tc>
        <w:tc>
          <w:tcPr>
            <w:tcW w:w="4031" w:type="pct"/>
            <w:gridSpan w:val="5"/>
          </w:tcPr>
          <w:p w14:paraId="050FC9D8" w14:textId="77777777" w:rsidR="005414D4" w:rsidRPr="00937C19" w:rsidRDefault="005414D4" w:rsidP="00996F1D">
            <w:pPr>
              <w:widowControl w:val="0"/>
              <w:spacing w:after="0" w:line="240" w:lineRule="auto"/>
              <w:jc w:val="both"/>
              <w:rPr>
                <w:rFonts w:ascii="Times New Roman" w:hAnsi="Times New Roman" w:cs="Times New Roman"/>
                <w:sz w:val="24"/>
                <w:szCs w:val="24"/>
              </w:rPr>
            </w:pPr>
            <w:r w:rsidRPr="00937C19">
              <w:rPr>
                <w:rFonts w:ascii="Times New Roman" w:hAnsi="Times New Roman" w:cs="Times New Roman"/>
                <w:sz w:val="24"/>
                <w:szCs w:val="24"/>
              </w:rPr>
              <w:t>Modulį gali vesti mokytojas, turintis:</w:t>
            </w:r>
          </w:p>
          <w:p w14:paraId="49BF1B24" w14:textId="77777777" w:rsidR="005414D4" w:rsidRPr="00937C19" w:rsidRDefault="005414D4" w:rsidP="00996F1D">
            <w:pPr>
              <w:widowControl w:val="0"/>
              <w:spacing w:after="0" w:line="240" w:lineRule="auto"/>
              <w:jc w:val="both"/>
              <w:rPr>
                <w:rFonts w:ascii="Times New Roman" w:hAnsi="Times New Roman" w:cs="Times New Roman"/>
                <w:sz w:val="24"/>
                <w:szCs w:val="24"/>
              </w:rPr>
            </w:pPr>
            <w:r w:rsidRPr="00937C19">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8C364C2" w14:textId="359FE11F" w:rsidR="005414D4" w:rsidRPr="00937C19" w:rsidRDefault="005414D4" w:rsidP="00996F1D">
            <w:pPr>
              <w:pStyle w:val="2vidutinistinklelis1"/>
              <w:widowControl w:val="0"/>
              <w:jc w:val="both"/>
              <w:rPr>
                <w:i/>
                <w:iCs/>
              </w:rPr>
            </w:pPr>
            <w:r w:rsidRPr="00937C19">
              <w:t xml:space="preserve">2) </w:t>
            </w:r>
            <w:r w:rsidR="00AA311A">
              <w:t xml:space="preserve">turintis </w:t>
            </w:r>
            <w:r>
              <w:t>virėjo</w:t>
            </w:r>
            <w:r w:rsidRPr="00937C19">
              <w:t xml:space="preserve"> ar lygiavertę kvalifikaciją (išsilavinimą) arba ne mažesnę kaip </w:t>
            </w:r>
            <w:r>
              <w:t>3</w:t>
            </w:r>
            <w:r w:rsidRPr="00937C19">
              <w:t xml:space="preserve"> metų profesinės veiklos patirtį</w:t>
            </w:r>
            <w:r w:rsidR="00EB4D46">
              <w:t>.</w:t>
            </w:r>
            <w:r w:rsidRPr="00937C19">
              <w:rPr>
                <w:i/>
                <w:iCs/>
              </w:rPr>
              <w:t xml:space="preserve"> </w:t>
            </w:r>
          </w:p>
        </w:tc>
      </w:tr>
    </w:tbl>
    <w:p w14:paraId="051F90F5" w14:textId="77777777" w:rsidR="009109BE" w:rsidRDefault="009109BE" w:rsidP="00996F1D">
      <w:pPr>
        <w:spacing w:before="120" w:after="0" w:line="240" w:lineRule="auto"/>
        <w:jc w:val="both"/>
        <w:rPr>
          <w:rFonts w:ascii="Times New Roman" w:hAnsi="Times New Roman" w:cs="Times New Roman"/>
          <w:sz w:val="20"/>
          <w:szCs w:val="20"/>
        </w:rPr>
      </w:pPr>
      <w:r>
        <w:rPr>
          <w:rFonts w:ascii="Times New Roman" w:hAnsi="Times New Roman" w:cs="Times New Roman"/>
          <w:sz w:val="20"/>
          <w:szCs w:val="20"/>
        </w:rPr>
        <w:t>__________________________</w:t>
      </w:r>
    </w:p>
    <w:p w14:paraId="2708A74D" w14:textId="77777777" w:rsidR="0019280E" w:rsidRDefault="007C7CD2" w:rsidP="00AF343B">
      <w:pPr>
        <w:spacing w:after="0" w:line="240" w:lineRule="auto"/>
        <w:jc w:val="both"/>
        <w:rPr>
          <w:rFonts w:ascii="Times New Roman" w:hAnsi="Times New Roman"/>
        </w:rPr>
      </w:pPr>
      <w:r w:rsidRPr="007C7CD2">
        <w:rPr>
          <w:rFonts w:ascii="Times New Roman" w:hAnsi="Times New Roman" w:cs="Times New Roman"/>
          <w:sz w:val="20"/>
          <w:szCs w:val="20"/>
        </w:rPr>
        <w:t xml:space="preserve">Programa parengta įgyvendinant </w:t>
      </w:r>
      <w:r>
        <w:rPr>
          <w:rFonts w:ascii="Times New Roman" w:hAnsi="Times New Roman"/>
        </w:rPr>
        <w:t>Projektą</w:t>
      </w:r>
      <w:r w:rsidRPr="007C7CD2">
        <w:rPr>
          <w:rFonts w:ascii="Times New Roman" w:hAnsi="Times New Roman"/>
        </w:rPr>
        <w:t xml:space="preserve"> „Suaugusiųjų švietimo sistemos plėtra suteikiant besimokantiems asmenims bendrąsias ir pagrindines kompetencijas“  </w:t>
      </w:r>
    </w:p>
    <w:p w14:paraId="2FB6E271" w14:textId="1EA33B37" w:rsidR="007C7CD2" w:rsidRPr="001A2C0F" w:rsidRDefault="007C7CD2" w:rsidP="00AF343B">
      <w:pPr>
        <w:spacing w:after="0" w:line="240" w:lineRule="auto"/>
        <w:jc w:val="both"/>
        <w:rPr>
          <w:rFonts w:ascii="Times New Roman" w:hAnsi="Times New Roman" w:cs="Times New Roman"/>
          <w:i/>
          <w:sz w:val="24"/>
          <w:szCs w:val="24"/>
        </w:rPr>
      </w:pPr>
      <w:r w:rsidRPr="007C7CD2">
        <w:rPr>
          <w:rFonts w:ascii="Times New Roman" w:hAnsi="Times New Roman"/>
        </w:rPr>
        <w:t>Nr. 09.4.2-ESFA-V-715-01-0002</w:t>
      </w:r>
    </w:p>
    <w:sectPr w:rsidR="007C7CD2" w:rsidRPr="001A2C0F" w:rsidSect="00D644AA">
      <w:pgSz w:w="16838" w:h="11906" w:orient="landscape"/>
      <w:pgMar w:top="1701"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21A70" w14:textId="77777777" w:rsidR="0090246F" w:rsidRDefault="0090246F">
      <w:pPr>
        <w:spacing w:after="0" w:line="240" w:lineRule="auto"/>
      </w:pPr>
      <w:r>
        <w:separator/>
      </w:r>
    </w:p>
  </w:endnote>
  <w:endnote w:type="continuationSeparator" w:id="0">
    <w:p w14:paraId="5986B128" w14:textId="77777777" w:rsidR="0090246F" w:rsidRDefault="0090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Aria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14:paraId="5DF7AB57" w14:textId="77777777" w:rsidR="00165AB9" w:rsidRDefault="00644D79" w:rsidP="00165AB9">
        <w:pPr>
          <w:pStyle w:val="Footer"/>
          <w:framePr w:wrap="none" w:vAnchor="text" w:hAnchor="margin" w:xAlign="right" w:y="1"/>
          <w:rPr>
            <w:rStyle w:val="PageNumber"/>
          </w:rPr>
        </w:pPr>
        <w:r>
          <w:rPr>
            <w:rStyle w:val="PageNumber"/>
          </w:rPr>
          <w:fldChar w:fldCharType="begin"/>
        </w:r>
        <w:r w:rsidR="00165AB9">
          <w:rPr>
            <w:rStyle w:val="PageNumber"/>
          </w:rPr>
          <w:instrText xml:space="preserve"> PAGE </w:instrText>
        </w:r>
        <w:r>
          <w:rPr>
            <w:rStyle w:val="PageNumber"/>
          </w:rPr>
          <w:fldChar w:fldCharType="end"/>
        </w:r>
      </w:p>
    </w:sdtContent>
  </w:sdt>
  <w:p w14:paraId="0175133C" w14:textId="77777777" w:rsidR="00165AB9" w:rsidRDefault="00165AB9"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14:paraId="682C49E4" w14:textId="5E5365D7" w:rsidR="00165AB9" w:rsidRPr="000715A3" w:rsidRDefault="00644D79"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165AB9"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DD5AF7">
          <w:rPr>
            <w:rStyle w:val="PageNumber"/>
            <w:rFonts w:ascii="Times New Roman" w:hAnsi="Times New Roman" w:cs="Times New Roman"/>
            <w:noProof/>
          </w:rPr>
          <w:t>2</w:t>
        </w:r>
        <w:r w:rsidRPr="000715A3">
          <w:rPr>
            <w:rStyle w:val="PageNumber"/>
            <w:rFonts w:ascii="Times New Roman" w:hAnsi="Times New Roman" w:cs="Times New Roman"/>
          </w:rPr>
          <w:fldChar w:fldCharType="end"/>
        </w:r>
      </w:p>
    </w:sdtContent>
  </w:sdt>
  <w:p w14:paraId="061B90BF" w14:textId="77777777" w:rsidR="00165AB9" w:rsidRDefault="00165AB9"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B13B4" w14:textId="77777777" w:rsidR="0090246F" w:rsidRDefault="0090246F">
      <w:pPr>
        <w:spacing w:after="0" w:line="240" w:lineRule="auto"/>
      </w:pPr>
      <w:r>
        <w:separator/>
      </w:r>
    </w:p>
  </w:footnote>
  <w:footnote w:type="continuationSeparator" w:id="0">
    <w:p w14:paraId="18D22459" w14:textId="77777777" w:rsidR="0090246F" w:rsidRDefault="0090246F">
      <w:pPr>
        <w:spacing w:after="0" w:line="240" w:lineRule="auto"/>
      </w:pPr>
      <w:r>
        <w:continuationSeparator/>
      </w:r>
    </w:p>
  </w:footnote>
  <w:footnote w:id="1">
    <w:p w14:paraId="26225B2E" w14:textId="77777777" w:rsidR="00937C19" w:rsidRPr="00D644AA" w:rsidRDefault="00937C19">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14:paraId="0F10CC48" w14:textId="77777777" w:rsidR="00937C19" w:rsidRPr="00937C19" w:rsidRDefault="00937C19">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3FAD4" w14:textId="77777777" w:rsidR="00165AB9" w:rsidRDefault="00165AB9">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32D"/>
    <w:multiLevelType w:val="hybridMultilevel"/>
    <w:tmpl w:val="03CADE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752262"/>
    <w:multiLevelType w:val="hybridMultilevel"/>
    <w:tmpl w:val="6DA010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4B42EE"/>
    <w:multiLevelType w:val="hybridMultilevel"/>
    <w:tmpl w:val="CD76B3A8"/>
    <w:lvl w:ilvl="0" w:tplc="F5BE07F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82B7E98"/>
    <w:multiLevelType w:val="hybridMultilevel"/>
    <w:tmpl w:val="D48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F6483E"/>
    <w:multiLevelType w:val="hybridMultilevel"/>
    <w:tmpl w:val="7B1EB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BD6070"/>
    <w:multiLevelType w:val="hybridMultilevel"/>
    <w:tmpl w:val="0D827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5BF635E"/>
    <w:multiLevelType w:val="hybridMultilevel"/>
    <w:tmpl w:val="9F7CF4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97F42C5"/>
    <w:multiLevelType w:val="hybridMultilevel"/>
    <w:tmpl w:val="291442F4"/>
    <w:lvl w:ilvl="0" w:tplc="F5BE07FA">
      <w:start w:val="1"/>
      <w:numFmt w:val="bullet"/>
      <w:lvlText w:val=""/>
      <w:lvlJc w:val="left"/>
      <w:pPr>
        <w:ind w:left="957" w:hanging="360"/>
      </w:pPr>
      <w:rPr>
        <w:rFonts w:ascii="Symbol" w:hAnsi="Symbol" w:hint="default"/>
        <w:sz w:val="20"/>
      </w:rPr>
    </w:lvl>
    <w:lvl w:ilvl="1" w:tplc="08090003" w:tentative="1">
      <w:start w:val="1"/>
      <w:numFmt w:val="bullet"/>
      <w:lvlText w:val="o"/>
      <w:lvlJc w:val="left"/>
      <w:pPr>
        <w:ind w:left="1677" w:hanging="360"/>
      </w:pPr>
      <w:rPr>
        <w:rFonts w:ascii="Courier New" w:hAnsi="Courier New" w:cs="Courier New" w:hint="default"/>
      </w:rPr>
    </w:lvl>
    <w:lvl w:ilvl="2" w:tplc="08090005" w:tentative="1">
      <w:start w:val="1"/>
      <w:numFmt w:val="bullet"/>
      <w:lvlText w:val=""/>
      <w:lvlJc w:val="left"/>
      <w:pPr>
        <w:ind w:left="2397" w:hanging="360"/>
      </w:pPr>
      <w:rPr>
        <w:rFonts w:ascii="Wingdings" w:hAnsi="Wingdings" w:hint="default"/>
      </w:rPr>
    </w:lvl>
    <w:lvl w:ilvl="3" w:tplc="08090001" w:tentative="1">
      <w:start w:val="1"/>
      <w:numFmt w:val="bullet"/>
      <w:lvlText w:val=""/>
      <w:lvlJc w:val="left"/>
      <w:pPr>
        <w:ind w:left="3117" w:hanging="360"/>
      </w:pPr>
      <w:rPr>
        <w:rFonts w:ascii="Symbol" w:hAnsi="Symbol" w:hint="default"/>
      </w:rPr>
    </w:lvl>
    <w:lvl w:ilvl="4" w:tplc="08090003" w:tentative="1">
      <w:start w:val="1"/>
      <w:numFmt w:val="bullet"/>
      <w:lvlText w:val="o"/>
      <w:lvlJc w:val="left"/>
      <w:pPr>
        <w:ind w:left="3837" w:hanging="360"/>
      </w:pPr>
      <w:rPr>
        <w:rFonts w:ascii="Courier New" w:hAnsi="Courier New" w:cs="Courier New" w:hint="default"/>
      </w:rPr>
    </w:lvl>
    <w:lvl w:ilvl="5" w:tplc="08090005" w:tentative="1">
      <w:start w:val="1"/>
      <w:numFmt w:val="bullet"/>
      <w:lvlText w:val=""/>
      <w:lvlJc w:val="left"/>
      <w:pPr>
        <w:ind w:left="4557" w:hanging="360"/>
      </w:pPr>
      <w:rPr>
        <w:rFonts w:ascii="Wingdings" w:hAnsi="Wingdings" w:hint="default"/>
      </w:rPr>
    </w:lvl>
    <w:lvl w:ilvl="6" w:tplc="08090001" w:tentative="1">
      <w:start w:val="1"/>
      <w:numFmt w:val="bullet"/>
      <w:lvlText w:val=""/>
      <w:lvlJc w:val="left"/>
      <w:pPr>
        <w:ind w:left="5277" w:hanging="360"/>
      </w:pPr>
      <w:rPr>
        <w:rFonts w:ascii="Symbol" w:hAnsi="Symbol" w:hint="default"/>
      </w:rPr>
    </w:lvl>
    <w:lvl w:ilvl="7" w:tplc="08090003" w:tentative="1">
      <w:start w:val="1"/>
      <w:numFmt w:val="bullet"/>
      <w:lvlText w:val="o"/>
      <w:lvlJc w:val="left"/>
      <w:pPr>
        <w:ind w:left="5997" w:hanging="360"/>
      </w:pPr>
      <w:rPr>
        <w:rFonts w:ascii="Courier New" w:hAnsi="Courier New" w:cs="Courier New" w:hint="default"/>
      </w:rPr>
    </w:lvl>
    <w:lvl w:ilvl="8" w:tplc="08090005" w:tentative="1">
      <w:start w:val="1"/>
      <w:numFmt w:val="bullet"/>
      <w:lvlText w:val=""/>
      <w:lvlJc w:val="left"/>
      <w:pPr>
        <w:ind w:left="6717" w:hanging="360"/>
      </w:pPr>
      <w:rPr>
        <w:rFonts w:ascii="Wingdings" w:hAnsi="Wingdings" w:hint="default"/>
      </w:rPr>
    </w:lvl>
  </w:abstractNum>
  <w:abstractNum w:abstractNumId="10" w15:restartNumberingAfterBreak="0">
    <w:nsid w:val="1A57281D"/>
    <w:multiLevelType w:val="hybridMultilevel"/>
    <w:tmpl w:val="B0485C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C0D5238"/>
    <w:multiLevelType w:val="hybridMultilevel"/>
    <w:tmpl w:val="EEBC2F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994654"/>
    <w:multiLevelType w:val="hybridMultilevel"/>
    <w:tmpl w:val="AE568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123733"/>
    <w:multiLevelType w:val="hybridMultilevel"/>
    <w:tmpl w:val="862C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675C65"/>
    <w:multiLevelType w:val="hybridMultilevel"/>
    <w:tmpl w:val="AE7C3C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3867838"/>
    <w:multiLevelType w:val="hybridMultilevel"/>
    <w:tmpl w:val="A154B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674D75"/>
    <w:multiLevelType w:val="hybridMultilevel"/>
    <w:tmpl w:val="7A906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D1F3D75"/>
    <w:multiLevelType w:val="hybridMultilevel"/>
    <w:tmpl w:val="EF82D3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0A44FD1"/>
    <w:multiLevelType w:val="hybridMultilevel"/>
    <w:tmpl w:val="767E61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D06BFE"/>
    <w:multiLevelType w:val="hybridMultilevel"/>
    <w:tmpl w:val="59EE9400"/>
    <w:lvl w:ilvl="0" w:tplc="B5261F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DB1E30"/>
    <w:multiLevelType w:val="hybridMultilevel"/>
    <w:tmpl w:val="BDC6FEC4"/>
    <w:lvl w:ilvl="0" w:tplc="B5261FC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F20603"/>
    <w:multiLevelType w:val="hybridMultilevel"/>
    <w:tmpl w:val="42FE7F70"/>
    <w:lvl w:ilvl="0" w:tplc="F5BE07FA">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9E42D88"/>
    <w:multiLevelType w:val="hybridMultilevel"/>
    <w:tmpl w:val="E63C2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B5208F1"/>
    <w:multiLevelType w:val="hybridMultilevel"/>
    <w:tmpl w:val="8E3AAE0C"/>
    <w:lvl w:ilvl="0" w:tplc="F5BE07FA">
      <w:start w:val="1"/>
      <w:numFmt w:val="bullet"/>
      <w:lvlText w:val=""/>
      <w:lvlJc w:val="left"/>
      <w:pPr>
        <w:ind w:left="1079" w:hanging="360"/>
      </w:pPr>
      <w:rPr>
        <w:rFonts w:ascii="Symbol" w:hAnsi="Symbol" w:hint="default"/>
        <w:sz w:val="20"/>
      </w:rPr>
    </w:lvl>
    <w:lvl w:ilvl="1" w:tplc="FFFFFFFF" w:tentative="1">
      <w:start w:val="1"/>
      <w:numFmt w:val="bullet"/>
      <w:lvlText w:val="o"/>
      <w:lvlJc w:val="left"/>
      <w:pPr>
        <w:ind w:left="1799" w:hanging="360"/>
      </w:pPr>
      <w:rPr>
        <w:rFonts w:ascii="Courier New" w:hAnsi="Courier New" w:cs="Courier New" w:hint="default"/>
      </w:rPr>
    </w:lvl>
    <w:lvl w:ilvl="2" w:tplc="FFFFFFFF" w:tentative="1">
      <w:start w:val="1"/>
      <w:numFmt w:val="bullet"/>
      <w:lvlText w:val=""/>
      <w:lvlJc w:val="left"/>
      <w:pPr>
        <w:ind w:left="2519" w:hanging="360"/>
      </w:pPr>
      <w:rPr>
        <w:rFonts w:ascii="Wingdings" w:hAnsi="Wingdings" w:hint="default"/>
      </w:rPr>
    </w:lvl>
    <w:lvl w:ilvl="3" w:tplc="FFFFFFFF" w:tentative="1">
      <w:start w:val="1"/>
      <w:numFmt w:val="bullet"/>
      <w:lvlText w:val=""/>
      <w:lvlJc w:val="left"/>
      <w:pPr>
        <w:ind w:left="3239" w:hanging="360"/>
      </w:pPr>
      <w:rPr>
        <w:rFonts w:ascii="Symbol" w:hAnsi="Symbol" w:hint="default"/>
      </w:rPr>
    </w:lvl>
    <w:lvl w:ilvl="4" w:tplc="FFFFFFFF" w:tentative="1">
      <w:start w:val="1"/>
      <w:numFmt w:val="bullet"/>
      <w:lvlText w:val="o"/>
      <w:lvlJc w:val="left"/>
      <w:pPr>
        <w:ind w:left="3959" w:hanging="360"/>
      </w:pPr>
      <w:rPr>
        <w:rFonts w:ascii="Courier New" w:hAnsi="Courier New" w:cs="Courier New" w:hint="default"/>
      </w:rPr>
    </w:lvl>
    <w:lvl w:ilvl="5" w:tplc="FFFFFFFF" w:tentative="1">
      <w:start w:val="1"/>
      <w:numFmt w:val="bullet"/>
      <w:lvlText w:val=""/>
      <w:lvlJc w:val="left"/>
      <w:pPr>
        <w:ind w:left="4679" w:hanging="360"/>
      </w:pPr>
      <w:rPr>
        <w:rFonts w:ascii="Wingdings" w:hAnsi="Wingdings" w:hint="default"/>
      </w:rPr>
    </w:lvl>
    <w:lvl w:ilvl="6" w:tplc="FFFFFFFF" w:tentative="1">
      <w:start w:val="1"/>
      <w:numFmt w:val="bullet"/>
      <w:lvlText w:val=""/>
      <w:lvlJc w:val="left"/>
      <w:pPr>
        <w:ind w:left="5399" w:hanging="360"/>
      </w:pPr>
      <w:rPr>
        <w:rFonts w:ascii="Symbol" w:hAnsi="Symbol" w:hint="default"/>
      </w:rPr>
    </w:lvl>
    <w:lvl w:ilvl="7" w:tplc="FFFFFFFF" w:tentative="1">
      <w:start w:val="1"/>
      <w:numFmt w:val="bullet"/>
      <w:lvlText w:val="o"/>
      <w:lvlJc w:val="left"/>
      <w:pPr>
        <w:ind w:left="6119" w:hanging="360"/>
      </w:pPr>
      <w:rPr>
        <w:rFonts w:ascii="Courier New" w:hAnsi="Courier New" w:cs="Courier New" w:hint="default"/>
      </w:rPr>
    </w:lvl>
    <w:lvl w:ilvl="8" w:tplc="FFFFFFFF" w:tentative="1">
      <w:start w:val="1"/>
      <w:numFmt w:val="bullet"/>
      <w:lvlText w:val=""/>
      <w:lvlJc w:val="left"/>
      <w:pPr>
        <w:ind w:left="6839" w:hanging="360"/>
      </w:pPr>
      <w:rPr>
        <w:rFonts w:ascii="Wingdings" w:hAnsi="Wingdings" w:hint="default"/>
      </w:rPr>
    </w:lvl>
  </w:abstractNum>
  <w:abstractNum w:abstractNumId="26" w15:restartNumberingAfterBreak="0">
    <w:nsid w:val="3D0368C3"/>
    <w:multiLevelType w:val="hybridMultilevel"/>
    <w:tmpl w:val="8FD0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2E55C2"/>
    <w:multiLevelType w:val="hybridMultilevel"/>
    <w:tmpl w:val="8FB225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D762A39"/>
    <w:multiLevelType w:val="hybridMultilevel"/>
    <w:tmpl w:val="1FA21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16460E2"/>
    <w:multiLevelType w:val="hybridMultilevel"/>
    <w:tmpl w:val="F19EF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1674CFB"/>
    <w:multiLevelType w:val="hybridMultilevel"/>
    <w:tmpl w:val="2312B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880475"/>
    <w:multiLevelType w:val="hybridMultilevel"/>
    <w:tmpl w:val="72C0C41E"/>
    <w:lvl w:ilvl="0" w:tplc="F5BE07FA">
      <w:start w:val="1"/>
      <w:numFmt w:val="bullet"/>
      <w:lvlText w:val=""/>
      <w:lvlJc w:val="left"/>
      <w:pPr>
        <w:ind w:left="246" w:hanging="360"/>
      </w:pPr>
      <w:rPr>
        <w:rFonts w:ascii="Symbol" w:hAnsi="Symbol" w:hint="default"/>
        <w:sz w:val="20"/>
      </w:rPr>
    </w:lvl>
    <w:lvl w:ilvl="1" w:tplc="08090003" w:tentative="1">
      <w:start w:val="1"/>
      <w:numFmt w:val="bullet"/>
      <w:lvlText w:val="o"/>
      <w:lvlJc w:val="left"/>
      <w:pPr>
        <w:ind w:left="966" w:hanging="360"/>
      </w:pPr>
      <w:rPr>
        <w:rFonts w:ascii="Courier New" w:hAnsi="Courier New" w:cs="Courier New" w:hint="default"/>
      </w:rPr>
    </w:lvl>
    <w:lvl w:ilvl="2" w:tplc="08090005" w:tentative="1">
      <w:start w:val="1"/>
      <w:numFmt w:val="bullet"/>
      <w:lvlText w:val=""/>
      <w:lvlJc w:val="left"/>
      <w:pPr>
        <w:ind w:left="1686" w:hanging="360"/>
      </w:pPr>
      <w:rPr>
        <w:rFonts w:ascii="Wingdings" w:hAnsi="Wingdings" w:hint="default"/>
      </w:rPr>
    </w:lvl>
    <w:lvl w:ilvl="3" w:tplc="08090001" w:tentative="1">
      <w:start w:val="1"/>
      <w:numFmt w:val="bullet"/>
      <w:lvlText w:val=""/>
      <w:lvlJc w:val="left"/>
      <w:pPr>
        <w:ind w:left="2406" w:hanging="360"/>
      </w:pPr>
      <w:rPr>
        <w:rFonts w:ascii="Symbol" w:hAnsi="Symbol" w:hint="default"/>
      </w:rPr>
    </w:lvl>
    <w:lvl w:ilvl="4" w:tplc="08090003" w:tentative="1">
      <w:start w:val="1"/>
      <w:numFmt w:val="bullet"/>
      <w:lvlText w:val="o"/>
      <w:lvlJc w:val="left"/>
      <w:pPr>
        <w:ind w:left="3126" w:hanging="360"/>
      </w:pPr>
      <w:rPr>
        <w:rFonts w:ascii="Courier New" w:hAnsi="Courier New" w:cs="Courier New" w:hint="default"/>
      </w:rPr>
    </w:lvl>
    <w:lvl w:ilvl="5" w:tplc="08090005" w:tentative="1">
      <w:start w:val="1"/>
      <w:numFmt w:val="bullet"/>
      <w:lvlText w:val=""/>
      <w:lvlJc w:val="left"/>
      <w:pPr>
        <w:ind w:left="3846" w:hanging="360"/>
      </w:pPr>
      <w:rPr>
        <w:rFonts w:ascii="Wingdings" w:hAnsi="Wingdings" w:hint="default"/>
      </w:rPr>
    </w:lvl>
    <w:lvl w:ilvl="6" w:tplc="08090001" w:tentative="1">
      <w:start w:val="1"/>
      <w:numFmt w:val="bullet"/>
      <w:lvlText w:val=""/>
      <w:lvlJc w:val="left"/>
      <w:pPr>
        <w:ind w:left="4566" w:hanging="360"/>
      </w:pPr>
      <w:rPr>
        <w:rFonts w:ascii="Symbol" w:hAnsi="Symbol" w:hint="default"/>
      </w:rPr>
    </w:lvl>
    <w:lvl w:ilvl="7" w:tplc="08090003" w:tentative="1">
      <w:start w:val="1"/>
      <w:numFmt w:val="bullet"/>
      <w:lvlText w:val="o"/>
      <w:lvlJc w:val="left"/>
      <w:pPr>
        <w:ind w:left="5286" w:hanging="360"/>
      </w:pPr>
      <w:rPr>
        <w:rFonts w:ascii="Courier New" w:hAnsi="Courier New" w:cs="Courier New" w:hint="default"/>
      </w:rPr>
    </w:lvl>
    <w:lvl w:ilvl="8" w:tplc="08090005" w:tentative="1">
      <w:start w:val="1"/>
      <w:numFmt w:val="bullet"/>
      <w:lvlText w:val=""/>
      <w:lvlJc w:val="left"/>
      <w:pPr>
        <w:ind w:left="6006" w:hanging="360"/>
      </w:pPr>
      <w:rPr>
        <w:rFonts w:ascii="Wingdings" w:hAnsi="Wingdings" w:hint="default"/>
      </w:rPr>
    </w:lvl>
  </w:abstractNum>
  <w:abstractNum w:abstractNumId="32" w15:restartNumberingAfterBreak="0">
    <w:nsid w:val="4C203238"/>
    <w:multiLevelType w:val="hybridMultilevel"/>
    <w:tmpl w:val="A36CD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026087F"/>
    <w:multiLevelType w:val="hybridMultilevel"/>
    <w:tmpl w:val="4362955C"/>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4" w15:restartNumberingAfterBreak="0">
    <w:nsid w:val="5E5B237F"/>
    <w:multiLevelType w:val="hybridMultilevel"/>
    <w:tmpl w:val="F2A2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10D08EB"/>
    <w:multiLevelType w:val="hybridMultilevel"/>
    <w:tmpl w:val="8B7EC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707589"/>
    <w:multiLevelType w:val="hybridMultilevel"/>
    <w:tmpl w:val="940E5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9342AF"/>
    <w:multiLevelType w:val="hybridMultilevel"/>
    <w:tmpl w:val="E2DA54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9BF0CC2"/>
    <w:multiLevelType w:val="hybridMultilevel"/>
    <w:tmpl w:val="64268B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E242846"/>
    <w:multiLevelType w:val="hybridMultilevel"/>
    <w:tmpl w:val="D7DEE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2DC4345"/>
    <w:multiLevelType w:val="hybridMultilevel"/>
    <w:tmpl w:val="BAB66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323467D"/>
    <w:multiLevelType w:val="hybridMultilevel"/>
    <w:tmpl w:val="F978081C"/>
    <w:lvl w:ilvl="0" w:tplc="F5BE07FA">
      <w:start w:val="1"/>
      <w:numFmt w:val="bullet"/>
      <w:lvlText w:val=""/>
      <w:lvlJc w:val="left"/>
      <w:pPr>
        <w:ind w:left="1099" w:hanging="360"/>
      </w:pPr>
      <w:rPr>
        <w:rFonts w:ascii="Symbol" w:hAnsi="Symbol" w:hint="default"/>
        <w:sz w:val="20"/>
      </w:rPr>
    </w:lvl>
    <w:lvl w:ilvl="1" w:tplc="08090003" w:tentative="1">
      <w:start w:val="1"/>
      <w:numFmt w:val="bullet"/>
      <w:lvlText w:val="o"/>
      <w:lvlJc w:val="left"/>
      <w:pPr>
        <w:ind w:left="1819" w:hanging="360"/>
      </w:pPr>
      <w:rPr>
        <w:rFonts w:ascii="Courier New" w:hAnsi="Courier New" w:cs="Courier New" w:hint="default"/>
      </w:rPr>
    </w:lvl>
    <w:lvl w:ilvl="2" w:tplc="08090005" w:tentative="1">
      <w:start w:val="1"/>
      <w:numFmt w:val="bullet"/>
      <w:lvlText w:val=""/>
      <w:lvlJc w:val="left"/>
      <w:pPr>
        <w:ind w:left="2539" w:hanging="360"/>
      </w:pPr>
      <w:rPr>
        <w:rFonts w:ascii="Wingdings" w:hAnsi="Wingdings" w:hint="default"/>
      </w:rPr>
    </w:lvl>
    <w:lvl w:ilvl="3" w:tplc="08090001" w:tentative="1">
      <w:start w:val="1"/>
      <w:numFmt w:val="bullet"/>
      <w:lvlText w:val=""/>
      <w:lvlJc w:val="left"/>
      <w:pPr>
        <w:ind w:left="3259" w:hanging="360"/>
      </w:pPr>
      <w:rPr>
        <w:rFonts w:ascii="Symbol" w:hAnsi="Symbol" w:hint="default"/>
      </w:rPr>
    </w:lvl>
    <w:lvl w:ilvl="4" w:tplc="08090003" w:tentative="1">
      <w:start w:val="1"/>
      <w:numFmt w:val="bullet"/>
      <w:lvlText w:val="o"/>
      <w:lvlJc w:val="left"/>
      <w:pPr>
        <w:ind w:left="3979" w:hanging="360"/>
      </w:pPr>
      <w:rPr>
        <w:rFonts w:ascii="Courier New" w:hAnsi="Courier New" w:cs="Courier New" w:hint="default"/>
      </w:rPr>
    </w:lvl>
    <w:lvl w:ilvl="5" w:tplc="08090005" w:tentative="1">
      <w:start w:val="1"/>
      <w:numFmt w:val="bullet"/>
      <w:lvlText w:val=""/>
      <w:lvlJc w:val="left"/>
      <w:pPr>
        <w:ind w:left="4699" w:hanging="360"/>
      </w:pPr>
      <w:rPr>
        <w:rFonts w:ascii="Wingdings" w:hAnsi="Wingdings" w:hint="default"/>
      </w:rPr>
    </w:lvl>
    <w:lvl w:ilvl="6" w:tplc="08090001" w:tentative="1">
      <w:start w:val="1"/>
      <w:numFmt w:val="bullet"/>
      <w:lvlText w:val=""/>
      <w:lvlJc w:val="left"/>
      <w:pPr>
        <w:ind w:left="5419" w:hanging="360"/>
      </w:pPr>
      <w:rPr>
        <w:rFonts w:ascii="Symbol" w:hAnsi="Symbol" w:hint="default"/>
      </w:rPr>
    </w:lvl>
    <w:lvl w:ilvl="7" w:tplc="08090003" w:tentative="1">
      <w:start w:val="1"/>
      <w:numFmt w:val="bullet"/>
      <w:lvlText w:val="o"/>
      <w:lvlJc w:val="left"/>
      <w:pPr>
        <w:ind w:left="6139" w:hanging="360"/>
      </w:pPr>
      <w:rPr>
        <w:rFonts w:ascii="Courier New" w:hAnsi="Courier New" w:cs="Courier New" w:hint="default"/>
      </w:rPr>
    </w:lvl>
    <w:lvl w:ilvl="8" w:tplc="08090005" w:tentative="1">
      <w:start w:val="1"/>
      <w:numFmt w:val="bullet"/>
      <w:lvlText w:val=""/>
      <w:lvlJc w:val="left"/>
      <w:pPr>
        <w:ind w:left="6859" w:hanging="360"/>
      </w:pPr>
      <w:rPr>
        <w:rFonts w:ascii="Wingdings" w:hAnsi="Wingdings" w:hint="default"/>
      </w:rPr>
    </w:lvl>
  </w:abstractNum>
  <w:abstractNum w:abstractNumId="43" w15:restartNumberingAfterBreak="0">
    <w:nsid w:val="739028EB"/>
    <w:multiLevelType w:val="hybridMultilevel"/>
    <w:tmpl w:val="11ECF59A"/>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4E01914"/>
    <w:multiLevelType w:val="hybridMultilevel"/>
    <w:tmpl w:val="895CF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5EC35AF"/>
    <w:multiLevelType w:val="hybridMultilevel"/>
    <w:tmpl w:val="84427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B2D4440"/>
    <w:multiLevelType w:val="hybridMultilevel"/>
    <w:tmpl w:val="35F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8"/>
  </w:num>
  <w:num w:numId="4">
    <w:abstractNumId w:val="18"/>
  </w:num>
  <w:num w:numId="5">
    <w:abstractNumId w:val="45"/>
  </w:num>
  <w:num w:numId="6">
    <w:abstractNumId w:val="3"/>
  </w:num>
  <w:num w:numId="7">
    <w:abstractNumId w:val="1"/>
  </w:num>
  <w:num w:numId="8">
    <w:abstractNumId w:val="36"/>
  </w:num>
  <w:num w:numId="9">
    <w:abstractNumId w:val="37"/>
  </w:num>
  <w:num w:numId="10">
    <w:abstractNumId w:val="13"/>
  </w:num>
  <w:num w:numId="11">
    <w:abstractNumId w:val="15"/>
  </w:num>
  <w:num w:numId="12">
    <w:abstractNumId w:val="34"/>
  </w:num>
  <w:num w:numId="13">
    <w:abstractNumId w:val="26"/>
  </w:num>
  <w:num w:numId="14">
    <w:abstractNumId w:val="4"/>
  </w:num>
  <w:num w:numId="15">
    <w:abstractNumId w:val="22"/>
  </w:num>
  <w:num w:numId="16">
    <w:abstractNumId w:val="21"/>
  </w:num>
  <w:num w:numId="17">
    <w:abstractNumId w:val="33"/>
  </w:num>
  <w:num w:numId="18">
    <w:abstractNumId w:val="25"/>
  </w:num>
  <w:num w:numId="19">
    <w:abstractNumId w:val="2"/>
  </w:num>
  <w:num w:numId="20">
    <w:abstractNumId w:val="9"/>
  </w:num>
  <w:num w:numId="21">
    <w:abstractNumId w:val="31"/>
  </w:num>
  <w:num w:numId="22">
    <w:abstractNumId w:val="42"/>
  </w:num>
  <w:num w:numId="23">
    <w:abstractNumId w:val="23"/>
  </w:num>
  <w:num w:numId="24">
    <w:abstractNumId w:val="39"/>
  </w:num>
  <w:num w:numId="25">
    <w:abstractNumId w:val="32"/>
  </w:num>
  <w:num w:numId="26">
    <w:abstractNumId w:val="29"/>
  </w:num>
  <w:num w:numId="27">
    <w:abstractNumId w:val="47"/>
  </w:num>
  <w:num w:numId="28">
    <w:abstractNumId w:val="14"/>
  </w:num>
  <w:num w:numId="29">
    <w:abstractNumId w:val="16"/>
  </w:num>
  <w:num w:numId="30">
    <w:abstractNumId w:val="17"/>
  </w:num>
  <w:num w:numId="31">
    <w:abstractNumId w:val="11"/>
  </w:num>
  <w:num w:numId="32">
    <w:abstractNumId w:val="43"/>
  </w:num>
  <w:num w:numId="33">
    <w:abstractNumId w:val="19"/>
  </w:num>
  <w:num w:numId="34">
    <w:abstractNumId w:val="24"/>
  </w:num>
  <w:num w:numId="35">
    <w:abstractNumId w:val="7"/>
  </w:num>
  <w:num w:numId="36">
    <w:abstractNumId w:val="10"/>
  </w:num>
  <w:num w:numId="37">
    <w:abstractNumId w:val="46"/>
  </w:num>
  <w:num w:numId="38">
    <w:abstractNumId w:val="28"/>
  </w:num>
  <w:num w:numId="39">
    <w:abstractNumId w:val="44"/>
  </w:num>
  <w:num w:numId="40">
    <w:abstractNumId w:val="40"/>
  </w:num>
  <w:num w:numId="41">
    <w:abstractNumId w:val="27"/>
  </w:num>
  <w:num w:numId="42">
    <w:abstractNumId w:val="12"/>
  </w:num>
  <w:num w:numId="43">
    <w:abstractNumId w:val="6"/>
  </w:num>
  <w:num w:numId="44">
    <w:abstractNumId w:val="5"/>
  </w:num>
  <w:num w:numId="45">
    <w:abstractNumId w:val="30"/>
  </w:num>
  <w:num w:numId="46">
    <w:abstractNumId w:val="41"/>
  </w:num>
  <w:num w:numId="47">
    <w:abstractNumId w:val="0"/>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5AB9"/>
    <w:rsid w:val="000109AB"/>
    <w:rsid w:val="000430C3"/>
    <w:rsid w:val="000529E7"/>
    <w:rsid w:val="0006381F"/>
    <w:rsid w:val="000715A3"/>
    <w:rsid w:val="000767F7"/>
    <w:rsid w:val="000974AD"/>
    <w:rsid w:val="000B1882"/>
    <w:rsid w:val="000C76DA"/>
    <w:rsid w:val="000D0C9E"/>
    <w:rsid w:val="000D2671"/>
    <w:rsid w:val="000D2AD1"/>
    <w:rsid w:val="000E7673"/>
    <w:rsid w:val="000E7BD6"/>
    <w:rsid w:val="001121C6"/>
    <w:rsid w:val="00121C07"/>
    <w:rsid w:val="0012254D"/>
    <w:rsid w:val="00141CBD"/>
    <w:rsid w:val="00143648"/>
    <w:rsid w:val="00157578"/>
    <w:rsid w:val="00162B4A"/>
    <w:rsid w:val="00165AB9"/>
    <w:rsid w:val="00184E29"/>
    <w:rsid w:val="00191F13"/>
    <w:rsid w:val="0019280E"/>
    <w:rsid w:val="001A2C0F"/>
    <w:rsid w:val="001B1E2D"/>
    <w:rsid w:val="001C1837"/>
    <w:rsid w:val="001D7317"/>
    <w:rsid w:val="001E31D6"/>
    <w:rsid w:val="001F0B51"/>
    <w:rsid w:val="001F1BFD"/>
    <w:rsid w:val="001F7496"/>
    <w:rsid w:val="00202D4D"/>
    <w:rsid w:val="00211F66"/>
    <w:rsid w:val="00212B20"/>
    <w:rsid w:val="0021487D"/>
    <w:rsid w:val="002225E1"/>
    <w:rsid w:val="002360E9"/>
    <w:rsid w:val="002416BA"/>
    <w:rsid w:val="00252BA8"/>
    <w:rsid w:val="002825C2"/>
    <w:rsid w:val="002D3951"/>
    <w:rsid w:val="0032064F"/>
    <w:rsid w:val="00377A82"/>
    <w:rsid w:val="003822DB"/>
    <w:rsid w:val="003A2462"/>
    <w:rsid w:val="003C7764"/>
    <w:rsid w:val="003D7E04"/>
    <w:rsid w:val="003E3BF7"/>
    <w:rsid w:val="003F3546"/>
    <w:rsid w:val="00432EF4"/>
    <w:rsid w:val="00453904"/>
    <w:rsid w:val="00455AD3"/>
    <w:rsid w:val="00484AEB"/>
    <w:rsid w:val="004930AF"/>
    <w:rsid w:val="004B3178"/>
    <w:rsid w:val="004E0F37"/>
    <w:rsid w:val="004E1D55"/>
    <w:rsid w:val="004E6BCF"/>
    <w:rsid w:val="004F78DD"/>
    <w:rsid w:val="00513FD2"/>
    <w:rsid w:val="00523BE0"/>
    <w:rsid w:val="00526D12"/>
    <w:rsid w:val="005342FA"/>
    <w:rsid w:val="005414D4"/>
    <w:rsid w:val="00552CA2"/>
    <w:rsid w:val="00554443"/>
    <w:rsid w:val="00556D0E"/>
    <w:rsid w:val="005652A2"/>
    <w:rsid w:val="00567686"/>
    <w:rsid w:val="005855D9"/>
    <w:rsid w:val="005F42DB"/>
    <w:rsid w:val="00615D87"/>
    <w:rsid w:val="0064202F"/>
    <w:rsid w:val="00644159"/>
    <w:rsid w:val="00644D79"/>
    <w:rsid w:val="00651151"/>
    <w:rsid w:val="00654996"/>
    <w:rsid w:val="00661C85"/>
    <w:rsid w:val="006759D3"/>
    <w:rsid w:val="00681403"/>
    <w:rsid w:val="006C72E5"/>
    <w:rsid w:val="006E6559"/>
    <w:rsid w:val="006F2A3A"/>
    <w:rsid w:val="00705AE4"/>
    <w:rsid w:val="00715A14"/>
    <w:rsid w:val="00732C5B"/>
    <w:rsid w:val="00732FF7"/>
    <w:rsid w:val="00746798"/>
    <w:rsid w:val="00754011"/>
    <w:rsid w:val="00772146"/>
    <w:rsid w:val="007730D6"/>
    <w:rsid w:val="00777AFF"/>
    <w:rsid w:val="007A0DFB"/>
    <w:rsid w:val="007B274B"/>
    <w:rsid w:val="007B2E5C"/>
    <w:rsid w:val="007B6E12"/>
    <w:rsid w:val="007C7CD2"/>
    <w:rsid w:val="007D07DC"/>
    <w:rsid w:val="007E5468"/>
    <w:rsid w:val="00800E61"/>
    <w:rsid w:val="00801554"/>
    <w:rsid w:val="00803EA5"/>
    <w:rsid w:val="0080540E"/>
    <w:rsid w:val="00812E3C"/>
    <w:rsid w:val="0082036B"/>
    <w:rsid w:val="00825B04"/>
    <w:rsid w:val="0083160B"/>
    <w:rsid w:val="0083211E"/>
    <w:rsid w:val="0085024E"/>
    <w:rsid w:val="008527C2"/>
    <w:rsid w:val="00852882"/>
    <w:rsid w:val="0086559A"/>
    <w:rsid w:val="00871B87"/>
    <w:rsid w:val="008743DC"/>
    <w:rsid w:val="00887C2E"/>
    <w:rsid w:val="008B4DA3"/>
    <w:rsid w:val="008B75DD"/>
    <w:rsid w:val="008D2A16"/>
    <w:rsid w:val="008D607B"/>
    <w:rsid w:val="008F25EB"/>
    <w:rsid w:val="0090246F"/>
    <w:rsid w:val="009109BE"/>
    <w:rsid w:val="00911E57"/>
    <w:rsid w:val="009275F6"/>
    <w:rsid w:val="00936AFC"/>
    <w:rsid w:val="00937C19"/>
    <w:rsid w:val="009422BA"/>
    <w:rsid w:val="0097182C"/>
    <w:rsid w:val="00982004"/>
    <w:rsid w:val="00996F1D"/>
    <w:rsid w:val="009C1629"/>
    <w:rsid w:val="00A12CB5"/>
    <w:rsid w:val="00A26F59"/>
    <w:rsid w:val="00A32BF9"/>
    <w:rsid w:val="00A918AB"/>
    <w:rsid w:val="00AA311A"/>
    <w:rsid w:val="00AA6AC4"/>
    <w:rsid w:val="00AA78F9"/>
    <w:rsid w:val="00AB5DCA"/>
    <w:rsid w:val="00AC5229"/>
    <w:rsid w:val="00AD1862"/>
    <w:rsid w:val="00AD706E"/>
    <w:rsid w:val="00AF343B"/>
    <w:rsid w:val="00AF76FD"/>
    <w:rsid w:val="00B12B34"/>
    <w:rsid w:val="00B139DA"/>
    <w:rsid w:val="00B20D70"/>
    <w:rsid w:val="00B4199C"/>
    <w:rsid w:val="00B80E4C"/>
    <w:rsid w:val="00B84AC8"/>
    <w:rsid w:val="00B84C0F"/>
    <w:rsid w:val="00BA3EDD"/>
    <w:rsid w:val="00BC06A2"/>
    <w:rsid w:val="00BC4980"/>
    <w:rsid w:val="00BE31F1"/>
    <w:rsid w:val="00C0558B"/>
    <w:rsid w:val="00C119DD"/>
    <w:rsid w:val="00C61DDB"/>
    <w:rsid w:val="00C71083"/>
    <w:rsid w:val="00C728B4"/>
    <w:rsid w:val="00C801CF"/>
    <w:rsid w:val="00C8546B"/>
    <w:rsid w:val="00CA1B10"/>
    <w:rsid w:val="00CB63C7"/>
    <w:rsid w:val="00CC1566"/>
    <w:rsid w:val="00CE32BC"/>
    <w:rsid w:val="00D35741"/>
    <w:rsid w:val="00D45913"/>
    <w:rsid w:val="00D46745"/>
    <w:rsid w:val="00D50055"/>
    <w:rsid w:val="00D54BD1"/>
    <w:rsid w:val="00D55EEA"/>
    <w:rsid w:val="00D62B81"/>
    <w:rsid w:val="00D644AA"/>
    <w:rsid w:val="00D77A6E"/>
    <w:rsid w:val="00D93593"/>
    <w:rsid w:val="00DA0714"/>
    <w:rsid w:val="00DB20C3"/>
    <w:rsid w:val="00DC135B"/>
    <w:rsid w:val="00DC4236"/>
    <w:rsid w:val="00DC5910"/>
    <w:rsid w:val="00DD5AF7"/>
    <w:rsid w:val="00DE48C0"/>
    <w:rsid w:val="00E15460"/>
    <w:rsid w:val="00E1724C"/>
    <w:rsid w:val="00E25BDD"/>
    <w:rsid w:val="00E43D61"/>
    <w:rsid w:val="00E54F21"/>
    <w:rsid w:val="00E73FFA"/>
    <w:rsid w:val="00E83AB1"/>
    <w:rsid w:val="00EB4D46"/>
    <w:rsid w:val="00EC2385"/>
    <w:rsid w:val="00EC2D50"/>
    <w:rsid w:val="00EC5639"/>
    <w:rsid w:val="00ED67C1"/>
    <w:rsid w:val="00EE159E"/>
    <w:rsid w:val="00F03AF0"/>
    <w:rsid w:val="00F03E24"/>
    <w:rsid w:val="00F1516D"/>
    <w:rsid w:val="00F2382B"/>
    <w:rsid w:val="00F23E6A"/>
    <w:rsid w:val="00F33242"/>
    <w:rsid w:val="00F4661E"/>
    <w:rsid w:val="00F50119"/>
    <w:rsid w:val="00F729ED"/>
    <w:rsid w:val="00F8070A"/>
    <w:rsid w:val="00F84371"/>
    <w:rsid w:val="00F97F19"/>
    <w:rsid w:val="00FB249D"/>
    <w:rsid w:val="00FF6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3D13E9"/>
  <w15:docId w15:val="{999F803F-D662-4F57-BDCF-73DE1C16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basedOn w:val="DefaultParagraphFont"/>
    <w:uiPriority w:val="99"/>
    <w:unhideWhenUsed/>
    <w:rsid w:val="002225E1"/>
    <w:rPr>
      <w:color w:val="0563C1" w:themeColor="hyperlink"/>
      <w:u w:val="single"/>
    </w:rPr>
  </w:style>
  <w:style w:type="character" w:customStyle="1" w:styleId="UnresolvedMention">
    <w:name w:val="Unresolved Mention"/>
    <w:basedOn w:val="DefaultParagraphFont"/>
    <w:uiPriority w:val="99"/>
    <w:semiHidden/>
    <w:unhideWhenUsed/>
    <w:rsid w:val="002225E1"/>
    <w:rPr>
      <w:color w:val="605E5C"/>
      <w:shd w:val="clear" w:color="auto" w:fill="E1DFDD"/>
    </w:rPr>
  </w:style>
  <w:style w:type="character" w:styleId="FollowedHyperlink">
    <w:name w:val="FollowedHyperlink"/>
    <w:basedOn w:val="DefaultParagraphFont"/>
    <w:uiPriority w:val="99"/>
    <w:semiHidden/>
    <w:unhideWhenUsed/>
    <w:rsid w:val="00191F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2061204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9A844-87B6-4CFF-90E6-82AEDC1FE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9</Pages>
  <Words>7521</Words>
  <Characters>4287</Characters>
  <Application>Microsoft Office Word</Application>
  <DocSecurity>0</DocSecurity>
  <Lines>35</Lines>
  <Paragraphs>23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KPMPC1</dc:creator>
  <cp:keywords/>
  <dc:description/>
  <cp:lastModifiedBy>Virginija Musteikienė</cp:lastModifiedBy>
  <cp:revision>59</cp:revision>
  <cp:lastPrinted>2019-01-07T14:55:00Z</cp:lastPrinted>
  <dcterms:created xsi:type="dcterms:W3CDTF">2021-05-27T13:08:00Z</dcterms:created>
  <dcterms:modified xsi:type="dcterms:W3CDTF">2021-12-30T12:24:00Z</dcterms:modified>
</cp:coreProperties>
</file>