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12C5A" w14:textId="77777777" w:rsidR="001E486E" w:rsidRPr="00534C7E" w:rsidRDefault="00EF3E87" w:rsidP="00534C7E">
      <w:pPr>
        <w:spacing w:after="0" w:line="240" w:lineRule="auto"/>
        <w:jc w:val="center"/>
        <w:rPr>
          <w:rFonts w:ascii="Times New Roman" w:eastAsia="Times New Roman" w:hAnsi="Times New Roman" w:cs="Times New Roman"/>
          <w:b/>
          <w:color w:val="000000" w:themeColor="text1"/>
          <w:sz w:val="24"/>
          <w:szCs w:val="24"/>
        </w:rPr>
      </w:pPr>
      <w:r w:rsidRPr="00534C7E">
        <w:rPr>
          <w:rFonts w:ascii="Times New Roman" w:eastAsia="Times New Roman" w:hAnsi="Times New Roman" w:cs="Times New Roman"/>
          <w:b/>
          <w:color w:val="000000" w:themeColor="text1"/>
          <w:sz w:val="24"/>
          <w:szCs w:val="24"/>
        </w:rPr>
        <w:t>NEFORMALIOJO PROFESINIO MOKYMO PROGRAMA</w:t>
      </w:r>
    </w:p>
    <w:p w14:paraId="349F3B15"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5BAA6BEB" w14:textId="77777777" w:rsidR="001E486E" w:rsidRPr="00534C7E" w:rsidRDefault="00EF3E87" w:rsidP="00534C7E">
      <w:pPr>
        <w:spacing w:after="0" w:line="240" w:lineRule="auto"/>
        <w:jc w:val="center"/>
        <w:rPr>
          <w:rFonts w:ascii="Times New Roman" w:eastAsia="Times New Roman" w:hAnsi="Times New Roman" w:cs="Times New Roman"/>
          <w:b/>
          <w:color w:val="000000" w:themeColor="text1"/>
          <w:sz w:val="24"/>
          <w:szCs w:val="24"/>
        </w:rPr>
      </w:pPr>
      <w:r w:rsidRPr="00534C7E">
        <w:rPr>
          <w:rFonts w:ascii="Times New Roman" w:eastAsia="Times New Roman" w:hAnsi="Times New Roman" w:cs="Times New Roman"/>
          <w:b/>
          <w:color w:val="000000" w:themeColor="text1"/>
          <w:sz w:val="24"/>
          <w:szCs w:val="24"/>
        </w:rPr>
        <w:t>1. PROGRAMOS APIBŪDINIMAS</w:t>
      </w:r>
    </w:p>
    <w:p w14:paraId="33FB07AA"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4061D0CF"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1.1. Programos pavadinimas lietuvių kalba</w:t>
      </w:r>
    </w:p>
    <w:tbl>
      <w:tblPr>
        <w:tblStyle w:val="af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E486E" w:rsidRPr="00534C7E" w14:paraId="728E2C1E" w14:textId="77777777">
        <w:tc>
          <w:tcPr>
            <w:tcW w:w="9628" w:type="dxa"/>
          </w:tcPr>
          <w:p w14:paraId="03947D0E" w14:textId="10E87ACC" w:rsidR="001E486E" w:rsidRPr="00534C7E" w:rsidRDefault="00EF3E87" w:rsidP="00534C7E">
            <w:pPr>
              <w:rPr>
                <w:color w:val="000000" w:themeColor="text1"/>
              </w:rPr>
            </w:pPr>
            <w:r w:rsidRPr="00534C7E">
              <w:rPr>
                <w:color w:val="000000" w:themeColor="text1"/>
              </w:rPr>
              <w:t xml:space="preserve">Video produkcijos ir animacijos kūrimo </w:t>
            </w:r>
            <w:r w:rsidR="008841CD" w:rsidRPr="00534C7E">
              <w:rPr>
                <w:color w:val="000000" w:themeColor="text1"/>
              </w:rPr>
              <w:t>neformaliojo profesinio mokymo programa</w:t>
            </w:r>
          </w:p>
        </w:tc>
      </w:tr>
    </w:tbl>
    <w:p w14:paraId="533F7747"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44CFCCB6" w14:textId="77777777" w:rsidR="001E486E" w:rsidRPr="00534C7E" w:rsidRDefault="00EF3E87" w:rsidP="00534C7E">
      <w:pPr>
        <w:spacing w:after="0" w:line="240" w:lineRule="auto"/>
        <w:rPr>
          <w:rFonts w:ascii="Times New Roman" w:eastAsia="Times New Roman" w:hAnsi="Times New Roman" w:cs="Times New Roman"/>
          <w:i/>
          <w:color w:val="000000" w:themeColor="text1"/>
          <w:sz w:val="24"/>
          <w:szCs w:val="24"/>
        </w:rPr>
      </w:pPr>
      <w:r w:rsidRPr="00534C7E">
        <w:rPr>
          <w:rFonts w:ascii="Times New Roman" w:eastAsia="Times New Roman" w:hAnsi="Times New Roman" w:cs="Times New Roman"/>
          <w:color w:val="000000" w:themeColor="text1"/>
          <w:sz w:val="24"/>
          <w:szCs w:val="24"/>
        </w:rPr>
        <w:t xml:space="preserve">1.2. Programos valstybinis kodas </w:t>
      </w:r>
      <w:r w:rsidRPr="00534C7E">
        <w:rPr>
          <w:rFonts w:ascii="Times New Roman" w:eastAsia="Times New Roman" w:hAnsi="Times New Roman" w:cs="Times New Roman"/>
          <w:i/>
          <w:color w:val="000000" w:themeColor="text1"/>
          <w:sz w:val="24"/>
          <w:szCs w:val="24"/>
        </w:rPr>
        <w:t>(suteikiamas įregistravus programą)</w:t>
      </w:r>
    </w:p>
    <w:tbl>
      <w:tblPr>
        <w:tblStyle w:val="af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E486E" w:rsidRPr="00534C7E" w14:paraId="14D0F8C5" w14:textId="77777777">
        <w:tc>
          <w:tcPr>
            <w:tcW w:w="9628" w:type="dxa"/>
          </w:tcPr>
          <w:p w14:paraId="72ED4DDC" w14:textId="56A55F12" w:rsidR="001E486E" w:rsidRPr="00534C7E" w:rsidRDefault="008841CD" w:rsidP="00534C7E">
            <w:pPr>
              <w:rPr>
                <w:color w:val="000000" w:themeColor="text1"/>
              </w:rPr>
            </w:pPr>
            <w:r w:rsidRPr="00534C7E">
              <w:rPr>
                <w:color w:val="000000" w:themeColor="text1"/>
              </w:rPr>
              <w:t>N43061104</w:t>
            </w:r>
          </w:p>
        </w:tc>
      </w:tr>
    </w:tbl>
    <w:p w14:paraId="2FE45D2F"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66D78FB7"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1.3. Švietimo sritis</w:t>
      </w:r>
    </w:p>
    <w:tbl>
      <w:tblPr>
        <w:tblStyle w:val="af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E486E" w:rsidRPr="00534C7E" w14:paraId="0B4F29AB" w14:textId="77777777">
        <w:trPr>
          <w:trHeight w:val="253"/>
        </w:trPr>
        <w:tc>
          <w:tcPr>
            <w:tcW w:w="9628" w:type="dxa"/>
          </w:tcPr>
          <w:p w14:paraId="76B14FCC" w14:textId="77777777" w:rsidR="001E486E" w:rsidRPr="00534C7E" w:rsidRDefault="00EF3E87" w:rsidP="00534C7E">
            <w:pPr>
              <w:rPr>
                <w:color w:val="000000" w:themeColor="text1"/>
              </w:rPr>
            </w:pPr>
            <w:r w:rsidRPr="00534C7E">
              <w:rPr>
                <w:color w:val="000000" w:themeColor="text1"/>
              </w:rPr>
              <w:t>Informacijos ir ryšio technologijos</w:t>
            </w:r>
          </w:p>
        </w:tc>
      </w:tr>
    </w:tbl>
    <w:p w14:paraId="76FE2F9A"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107526C7"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1.4. Švietimo posritis / posričiai</w:t>
      </w:r>
    </w:p>
    <w:tbl>
      <w:tblPr>
        <w:tblStyle w:val="af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E486E" w:rsidRPr="00534C7E" w14:paraId="0BB70600" w14:textId="77777777">
        <w:tc>
          <w:tcPr>
            <w:tcW w:w="9628" w:type="dxa"/>
          </w:tcPr>
          <w:p w14:paraId="795D4F45" w14:textId="77777777" w:rsidR="001E486E" w:rsidRPr="00534C7E" w:rsidRDefault="00EF3E87" w:rsidP="00534C7E">
            <w:pPr>
              <w:rPr>
                <w:color w:val="000000" w:themeColor="text1"/>
              </w:rPr>
            </w:pPr>
            <w:r w:rsidRPr="00534C7E">
              <w:rPr>
                <w:color w:val="000000" w:themeColor="text1"/>
              </w:rPr>
              <w:t>Kompiuterio taikymas ir kompiuterinis raštingumas</w:t>
            </w:r>
          </w:p>
        </w:tc>
      </w:tr>
    </w:tbl>
    <w:p w14:paraId="076DF243"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1FF3BA07"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1.5. Programos apimtis mokymosi kreditais</w:t>
      </w:r>
    </w:p>
    <w:tbl>
      <w:tblPr>
        <w:tblStyle w:val="afc"/>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E486E" w:rsidRPr="00534C7E" w14:paraId="45CE2067" w14:textId="77777777">
        <w:tc>
          <w:tcPr>
            <w:tcW w:w="9628" w:type="dxa"/>
          </w:tcPr>
          <w:p w14:paraId="64344F2B" w14:textId="77777777" w:rsidR="001E486E" w:rsidRPr="00534C7E" w:rsidRDefault="00EF3E87" w:rsidP="00534C7E">
            <w:pPr>
              <w:rPr>
                <w:color w:val="000000" w:themeColor="text1"/>
              </w:rPr>
            </w:pPr>
            <w:r w:rsidRPr="00534C7E">
              <w:rPr>
                <w:color w:val="000000" w:themeColor="text1"/>
              </w:rPr>
              <w:t>30</w:t>
            </w:r>
          </w:p>
        </w:tc>
      </w:tr>
    </w:tbl>
    <w:p w14:paraId="0FBDEBF5"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0411D5FF"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1.6. Programos apimtis akademinėmis valandomis kontaktiniam darbui, jų pasiskirstymas teoriniam ir praktiniam mokymui</w:t>
      </w:r>
    </w:p>
    <w:tbl>
      <w:tblPr>
        <w:tblStyle w:val="afd"/>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E486E" w:rsidRPr="00534C7E" w14:paraId="533FA130" w14:textId="77777777">
        <w:tc>
          <w:tcPr>
            <w:tcW w:w="9628" w:type="dxa"/>
          </w:tcPr>
          <w:p w14:paraId="3B4B4FC2" w14:textId="77777777" w:rsidR="001E486E" w:rsidRPr="00534C7E" w:rsidRDefault="00EF3E87" w:rsidP="00534C7E">
            <w:pPr>
              <w:jc w:val="both"/>
              <w:rPr>
                <w:color w:val="000000" w:themeColor="text1"/>
              </w:rPr>
            </w:pPr>
            <w:r w:rsidRPr="00534C7E">
              <w:rPr>
                <w:color w:val="000000" w:themeColor="text1"/>
              </w:rPr>
              <w:t>540 akademinių valandų kontaktiniam darbui, iš kurių 162 akademinių valandų skiriama teoriniam mokymui, 378 akademinių valandų – praktiniam mokymui.</w:t>
            </w:r>
          </w:p>
        </w:tc>
      </w:tr>
    </w:tbl>
    <w:p w14:paraId="4B1794DD"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62B6C7BC"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1.7. Minimalūs reikalavimai, norint mokytis pagal programą (jeigu nustatyta)</w:t>
      </w:r>
    </w:p>
    <w:tbl>
      <w:tblPr>
        <w:tblStyle w:val="afe"/>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E486E" w:rsidRPr="00534C7E" w14:paraId="00B3FF0E" w14:textId="77777777">
        <w:tc>
          <w:tcPr>
            <w:tcW w:w="9628" w:type="dxa"/>
          </w:tcPr>
          <w:p w14:paraId="19197541" w14:textId="77777777" w:rsidR="001E486E" w:rsidRPr="00534C7E" w:rsidRDefault="00EF3E87" w:rsidP="00534C7E">
            <w:pPr>
              <w:rPr>
                <w:color w:val="000000" w:themeColor="text1"/>
              </w:rPr>
            </w:pPr>
            <w:r w:rsidRPr="00534C7E">
              <w:rPr>
                <w:color w:val="000000" w:themeColor="text1"/>
              </w:rPr>
              <w:t>Vidurinis išsilavinimas</w:t>
            </w:r>
          </w:p>
        </w:tc>
      </w:tr>
    </w:tbl>
    <w:p w14:paraId="144C77A8"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54972B04"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1.8. Programoje įgyjamos ar tobulinamos kompetencijos</w:t>
      </w:r>
    </w:p>
    <w:tbl>
      <w:tblPr>
        <w:tblStyle w:val="aff"/>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022"/>
        <w:gridCol w:w="3022"/>
        <w:gridCol w:w="3022"/>
      </w:tblGrid>
      <w:tr w:rsidR="00BB5BD5" w:rsidRPr="00534C7E" w14:paraId="1F97493C" w14:textId="77777777">
        <w:trPr>
          <w:trHeight w:val="1118"/>
        </w:trPr>
        <w:tc>
          <w:tcPr>
            <w:tcW w:w="562" w:type="dxa"/>
          </w:tcPr>
          <w:p w14:paraId="465A2CA1" w14:textId="77777777" w:rsidR="001E486E" w:rsidRPr="00534C7E" w:rsidRDefault="00EF3E87" w:rsidP="00534C7E">
            <w:pPr>
              <w:rPr>
                <w:color w:val="000000" w:themeColor="text1"/>
              </w:rPr>
            </w:pPr>
            <w:r w:rsidRPr="00534C7E">
              <w:rPr>
                <w:color w:val="000000" w:themeColor="text1"/>
              </w:rPr>
              <w:t>Eil. Nr.</w:t>
            </w:r>
          </w:p>
        </w:tc>
        <w:tc>
          <w:tcPr>
            <w:tcW w:w="3022" w:type="dxa"/>
          </w:tcPr>
          <w:p w14:paraId="0C6EFB80" w14:textId="77777777" w:rsidR="001E486E" w:rsidRPr="00534C7E" w:rsidRDefault="00EF3E87" w:rsidP="00534C7E">
            <w:pPr>
              <w:rPr>
                <w:color w:val="000000" w:themeColor="text1"/>
              </w:rPr>
            </w:pPr>
            <w:r w:rsidRPr="00534C7E">
              <w:rPr>
                <w:color w:val="000000" w:themeColor="text1"/>
              </w:rPr>
              <w:t xml:space="preserve">Kompetencijos pavadinimas </w:t>
            </w:r>
          </w:p>
        </w:tc>
        <w:tc>
          <w:tcPr>
            <w:tcW w:w="3022" w:type="dxa"/>
          </w:tcPr>
          <w:p w14:paraId="18B31D44" w14:textId="77777777" w:rsidR="001E486E" w:rsidRPr="00534C7E" w:rsidRDefault="00EF3E87" w:rsidP="00534C7E">
            <w:pPr>
              <w:rPr>
                <w:i/>
                <w:color w:val="000000" w:themeColor="text1"/>
              </w:rPr>
            </w:pPr>
            <w:r w:rsidRPr="00534C7E">
              <w:rPr>
                <w:color w:val="000000" w:themeColor="text1"/>
              </w:rPr>
              <w:t>Kvalifikacijos pavadinimas, lygis pagal Lietuvos kvalifikacijų sandarą, jos valstybinis kodas</w:t>
            </w:r>
          </w:p>
        </w:tc>
        <w:tc>
          <w:tcPr>
            <w:tcW w:w="3022" w:type="dxa"/>
          </w:tcPr>
          <w:p w14:paraId="2A768349" w14:textId="77777777" w:rsidR="001E486E" w:rsidRPr="00534C7E" w:rsidRDefault="00EF3E87" w:rsidP="00534C7E">
            <w:pPr>
              <w:rPr>
                <w:color w:val="000000" w:themeColor="text1"/>
              </w:rPr>
            </w:pPr>
            <w:r w:rsidRPr="00534C7E">
              <w:rPr>
                <w:color w:val="000000" w:themeColor="text1"/>
              </w:rPr>
              <w:t>Profesinio standarto pavadinimas, jo valstybinis kodas</w:t>
            </w:r>
          </w:p>
        </w:tc>
      </w:tr>
      <w:tr w:rsidR="00BB5BD5" w:rsidRPr="00534C7E" w14:paraId="472E9998" w14:textId="77777777">
        <w:tc>
          <w:tcPr>
            <w:tcW w:w="562" w:type="dxa"/>
          </w:tcPr>
          <w:p w14:paraId="09E141BE" w14:textId="77777777" w:rsidR="001E486E" w:rsidRPr="00534C7E" w:rsidRDefault="00EF3E87" w:rsidP="00534C7E">
            <w:pPr>
              <w:rPr>
                <w:color w:val="000000" w:themeColor="text1"/>
                <w:highlight w:val="white"/>
              </w:rPr>
            </w:pPr>
            <w:r w:rsidRPr="00534C7E">
              <w:rPr>
                <w:color w:val="000000" w:themeColor="text1"/>
                <w:highlight w:val="white"/>
              </w:rPr>
              <w:t>1.</w:t>
            </w:r>
          </w:p>
        </w:tc>
        <w:tc>
          <w:tcPr>
            <w:tcW w:w="3022" w:type="dxa"/>
          </w:tcPr>
          <w:p w14:paraId="21A3B951" w14:textId="77777777" w:rsidR="001E486E" w:rsidRPr="00534C7E" w:rsidRDefault="00EF3E87" w:rsidP="00534C7E">
            <w:pPr>
              <w:rPr>
                <w:b/>
                <w:color w:val="000000" w:themeColor="text1"/>
                <w:highlight w:val="white"/>
              </w:rPr>
            </w:pPr>
            <w:r w:rsidRPr="00534C7E">
              <w:rPr>
                <w:color w:val="000000" w:themeColor="text1"/>
                <w:highlight w:val="white"/>
              </w:rPr>
              <w:t>Kurti ir redaguoti animacijos produktus</w:t>
            </w:r>
          </w:p>
        </w:tc>
        <w:tc>
          <w:tcPr>
            <w:tcW w:w="3022" w:type="dxa"/>
          </w:tcPr>
          <w:p w14:paraId="2109211C" w14:textId="77777777" w:rsidR="001E486E" w:rsidRPr="00534C7E" w:rsidRDefault="00EF3E87" w:rsidP="00534C7E">
            <w:pPr>
              <w:rPr>
                <w:color w:val="000000" w:themeColor="text1"/>
              </w:rPr>
            </w:pPr>
            <w:r w:rsidRPr="00534C7E">
              <w:rPr>
                <w:color w:val="000000" w:themeColor="text1"/>
              </w:rPr>
              <w:t>Multimedijos technikas,</w:t>
            </w:r>
          </w:p>
          <w:p w14:paraId="7647E9FD" w14:textId="22FC98BE" w:rsidR="001E486E" w:rsidRPr="00534C7E" w:rsidRDefault="00EF3E87" w:rsidP="00534C7E">
            <w:pPr>
              <w:rPr>
                <w:color w:val="000000" w:themeColor="text1"/>
              </w:rPr>
            </w:pPr>
            <w:r w:rsidRPr="00534C7E">
              <w:rPr>
                <w:color w:val="000000" w:themeColor="text1"/>
              </w:rPr>
              <w:t>LTKS IV</w:t>
            </w:r>
            <w:r w:rsidR="008841CD" w:rsidRPr="00534C7E">
              <w:rPr>
                <w:color w:val="000000" w:themeColor="text1"/>
              </w:rPr>
              <w:t>, J159402</w:t>
            </w:r>
          </w:p>
          <w:p w14:paraId="3FE87F4E" w14:textId="77777777" w:rsidR="001E486E" w:rsidRPr="00534C7E" w:rsidRDefault="001E486E" w:rsidP="00534C7E">
            <w:pPr>
              <w:rPr>
                <w:color w:val="000000" w:themeColor="text1"/>
              </w:rPr>
            </w:pPr>
          </w:p>
          <w:p w14:paraId="5568987E" w14:textId="77777777" w:rsidR="001E486E" w:rsidRPr="00534C7E" w:rsidRDefault="001E486E" w:rsidP="00534C7E">
            <w:pPr>
              <w:rPr>
                <w:color w:val="000000" w:themeColor="text1"/>
              </w:rPr>
            </w:pPr>
          </w:p>
        </w:tc>
        <w:tc>
          <w:tcPr>
            <w:tcW w:w="3022" w:type="dxa"/>
          </w:tcPr>
          <w:p w14:paraId="28AF0CB7" w14:textId="77777777" w:rsidR="001E486E" w:rsidRPr="00534C7E" w:rsidRDefault="00EF3E87" w:rsidP="00534C7E">
            <w:pPr>
              <w:rPr>
                <w:color w:val="000000" w:themeColor="text1"/>
              </w:rPr>
            </w:pPr>
            <w:r w:rsidRPr="00534C7E">
              <w:rPr>
                <w:color w:val="000000" w:themeColor="text1"/>
              </w:rPr>
              <w:t>Poligrafijos, žiniasklaidos ir</w:t>
            </w:r>
          </w:p>
          <w:p w14:paraId="5E879462" w14:textId="77777777" w:rsidR="001E486E" w:rsidRPr="00534C7E" w:rsidRDefault="00EF3E87" w:rsidP="00534C7E">
            <w:pPr>
              <w:rPr>
                <w:color w:val="000000" w:themeColor="text1"/>
              </w:rPr>
            </w:pPr>
            <w:r w:rsidRPr="00534C7E">
              <w:rPr>
                <w:color w:val="000000" w:themeColor="text1"/>
              </w:rPr>
              <w:t>reklamos sektoriaus profesinis</w:t>
            </w:r>
          </w:p>
          <w:p w14:paraId="12544D85" w14:textId="77777777" w:rsidR="001E486E" w:rsidRPr="00534C7E" w:rsidRDefault="00EF3E87" w:rsidP="00534C7E">
            <w:pPr>
              <w:rPr>
                <w:color w:val="000000" w:themeColor="text1"/>
              </w:rPr>
            </w:pPr>
            <w:r w:rsidRPr="00534C7E">
              <w:rPr>
                <w:color w:val="000000" w:themeColor="text1"/>
              </w:rPr>
              <w:t>standartas, PSJ01</w:t>
            </w:r>
          </w:p>
        </w:tc>
      </w:tr>
      <w:tr w:rsidR="00BB5BD5" w:rsidRPr="00534C7E" w14:paraId="5E01E900" w14:textId="77777777">
        <w:trPr>
          <w:trHeight w:val="137"/>
        </w:trPr>
        <w:tc>
          <w:tcPr>
            <w:tcW w:w="562" w:type="dxa"/>
          </w:tcPr>
          <w:p w14:paraId="61C7317C" w14:textId="77777777" w:rsidR="001E486E" w:rsidRPr="00534C7E" w:rsidRDefault="00EF3E87" w:rsidP="00534C7E">
            <w:pPr>
              <w:rPr>
                <w:color w:val="000000" w:themeColor="text1"/>
                <w:highlight w:val="white"/>
              </w:rPr>
            </w:pPr>
            <w:r w:rsidRPr="00534C7E">
              <w:rPr>
                <w:color w:val="000000" w:themeColor="text1"/>
                <w:highlight w:val="white"/>
              </w:rPr>
              <w:t>2.</w:t>
            </w:r>
          </w:p>
        </w:tc>
        <w:tc>
          <w:tcPr>
            <w:tcW w:w="3022" w:type="dxa"/>
          </w:tcPr>
          <w:p w14:paraId="31C25703" w14:textId="015FC566" w:rsidR="001E486E" w:rsidRPr="00534C7E" w:rsidRDefault="008841CD" w:rsidP="00534C7E">
            <w:pPr>
              <w:rPr>
                <w:b/>
                <w:color w:val="000000" w:themeColor="text1"/>
                <w:highlight w:val="white"/>
              </w:rPr>
            </w:pPr>
            <w:r w:rsidRPr="00534C7E">
              <w:rPr>
                <w:color w:val="000000" w:themeColor="text1"/>
                <w:highlight w:val="white"/>
              </w:rPr>
              <w:t>Montuoti animacijos produktus</w:t>
            </w:r>
          </w:p>
        </w:tc>
        <w:tc>
          <w:tcPr>
            <w:tcW w:w="3022" w:type="dxa"/>
          </w:tcPr>
          <w:p w14:paraId="0790D653" w14:textId="77777777" w:rsidR="001E486E" w:rsidRPr="00534C7E" w:rsidRDefault="00EF3E87" w:rsidP="00534C7E">
            <w:pPr>
              <w:rPr>
                <w:color w:val="000000" w:themeColor="text1"/>
              </w:rPr>
            </w:pPr>
            <w:r w:rsidRPr="00534C7E">
              <w:rPr>
                <w:color w:val="000000" w:themeColor="text1"/>
              </w:rPr>
              <w:t>Multimedijos technikas,</w:t>
            </w:r>
          </w:p>
          <w:p w14:paraId="21B379B7" w14:textId="77777777" w:rsidR="008841CD" w:rsidRPr="00534C7E" w:rsidRDefault="00EF3E87" w:rsidP="00534C7E">
            <w:pPr>
              <w:rPr>
                <w:color w:val="000000" w:themeColor="text1"/>
              </w:rPr>
            </w:pPr>
            <w:r w:rsidRPr="00534C7E">
              <w:rPr>
                <w:color w:val="000000" w:themeColor="text1"/>
              </w:rPr>
              <w:t>LTKS IV</w:t>
            </w:r>
            <w:r w:rsidR="008841CD" w:rsidRPr="00534C7E">
              <w:rPr>
                <w:color w:val="000000" w:themeColor="text1"/>
              </w:rPr>
              <w:t>, J159402</w:t>
            </w:r>
          </w:p>
          <w:p w14:paraId="5A7AE586" w14:textId="471CFD97" w:rsidR="001E486E" w:rsidRPr="00534C7E" w:rsidRDefault="001E486E" w:rsidP="00534C7E">
            <w:pPr>
              <w:rPr>
                <w:color w:val="000000" w:themeColor="text1"/>
              </w:rPr>
            </w:pPr>
          </w:p>
          <w:p w14:paraId="37C42870" w14:textId="77777777" w:rsidR="001E486E" w:rsidRPr="00534C7E" w:rsidRDefault="001E486E" w:rsidP="00534C7E">
            <w:pPr>
              <w:rPr>
                <w:color w:val="000000" w:themeColor="text1"/>
              </w:rPr>
            </w:pPr>
          </w:p>
          <w:p w14:paraId="7B501398" w14:textId="77777777" w:rsidR="001E486E" w:rsidRPr="00534C7E" w:rsidRDefault="001E486E" w:rsidP="00534C7E">
            <w:pPr>
              <w:rPr>
                <w:color w:val="000000" w:themeColor="text1"/>
              </w:rPr>
            </w:pPr>
          </w:p>
        </w:tc>
        <w:tc>
          <w:tcPr>
            <w:tcW w:w="3022" w:type="dxa"/>
          </w:tcPr>
          <w:p w14:paraId="4A0CB64A" w14:textId="77777777" w:rsidR="001E486E" w:rsidRPr="00534C7E" w:rsidRDefault="00EF3E87" w:rsidP="00534C7E">
            <w:pPr>
              <w:rPr>
                <w:color w:val="000000" w:themeColor="text1"/>
              </w:rPr>
            </w:pPr>
            <w:r w:rsidRPr="00534C7E">
              <w:rPr>
                <w:color w:val="000000" w:themeColor="text1"/>
              </w:rPr>
              <w:t>Poligrafijos, žiniasklaidos ir</w:t>
            </w:r>
          </w:p>
          <w:p w14:paraId="64BA0953" w14:textId="77777777" w:rsidR="001E486E" w:rsidRPr="00534C7E" w:rsidRDefault="00EF3E87" w:rsidP="00534C7E">
            <w:pPr>
              <w:rPr>
                <w:color w:val="000000" w:themeColor="text1"/>
              </w:rPr>
            </w:pPr>
            <w:r w:rsidRPr="00534C7E">
              <w:rPr>
                <w:color w:val="000000" w:themeColor="text1"/>
              </w:rPr>
              <w:t>reklamos sektoriaus profesinis</w:t>
            </w:r>
          </w:p>
          <w:p w14:paraId="5004AA31" w14:textId="77777777" w:rsidR="001E486E" w:rsidRPr="00534C7E" w:rsidRDefault="00EF3E87" w:rsidP="00534C7E">
            <w:pPr>
              <w:rPr>
                <w:color w:val="000000" w:themeColor="text1"/>
              </w:rPr>
            </w:pPr>
            <w:r w:rsidRPr="00534C7E">
              <w:rPr>
                <w:color w:val="000000" w:themeColor="text1"/>
              </w:rPr>
              <w:t>standartas, PSJ01</w:t>
            </w:r>
          </w:p>
        </w:tc>
      </w:tr>
      <w:tr w:rsidR="00BB5BD5" w:rsidRPr="00534C7E" w14:paraId="49265A03" w14:textId="77777777">
        <w:trPr>
          <w:trHeight w:val="205"/>
        </w:trPr>
        <w:tc>
          <w:tcPr>
            <w:tcW w:w="562" w:type="dxa"/>
          </w:tcPr>
          <w:p w14:paraId="0A547E9E" w14:textId="77777777" w:rsidR="001E486E" w:rsidRPr="00534C7E" w:rsidRDefault="00EF3E87" w:rsidP="00534C7E">
            <w:pPr>
              <w:rPr>
                <w:color w:val="000000" w:themeColor="text1"/>
                <w:highlight w:val="white"/>
              </w:rPr>
            </w:pPr>
            <w:r w:rsidRPr="00534C7E">
              <w:rPr>
                <w:color w:val="000000" w:themeColor="text1"/>
                <w:highlight w:val="white"/>
              </w:rPr>
              <w:t>3.</w:t>
            </w:r>
          </w:p>
        </w:tc>
        <w:tc>
          <w:tcPr>
            <w:tcW w:w="3022" w:type="dxa"/>
          </w:tcPr>
          <w:p w14:paraId="668A302A" w14:textId="764D7865" w:rsidR="001E486E" w:rsidRPr="00534C7E" w:rsidRDefault="00EF3E87" w:rsidP="00534C7E">
            <w:pPr>
              <w:rPr>
                <w:b/>
                <w:color w:val="000000" w:themeColor="text1"/>
                <w:highlight w:val="white"/>
              </w:rPr>
            </w:pPr>
            <w:r w:rsidRPr="00534C7E">
              <w:rPr>
                <w:color w:val="000000" w:themeColor="text1"/>
                <w:highlight w:val="white"/>
              </w:rPr>
              <w:t>Parinkti ir taikyti techninę bei programinę</w:t>
            </w:r>
            <w:r w:rsidR="008841CD" w:rsidRPr="00534C7E">
              <w:rPr>
                <w:color w:val="000000" w:themeColor="text1"/>
                <w:highlight w:val="white"/>
              </w:rPr>
              <w:t xml:space="preserve"> įrangą vaizdo produktams kurti</w:t>
            </w:r>
          </w:p>
        </w:tc>
        <w:tc>
          <w:tcPr>
            <w:tcW w:w="3022" w:type="dxa"/>
          </w:tcPr>
          <w:p w14:paraId="5E66A102" w14:textId="77777777" w:rsidR="001E486E" w:rsidRPr="00534C7E" w:rsidRDefault="00EF3E87" w:rsidP="00534C7E">
            <w:pPr>
              <w:rPr>
                <w:color w:val="000000" w:themeColor="text1"/>
              </w:rPr>
            </w:pPr>
            <w:r w:rsidRPr="00534C7E">
              <w:rPr>
                <w:color w:val="000000" w:themeColor="text1"/>
              </w:rPr>
              <w:t>Multimedijos technikas,</w:t>
            </w:r>
          </w:p>
          <w:p w14:paraId="0AD8321A" w14:textId="77777777" w:rsidR="008841CD" w:rsidRPr="00534C7E" w:rsidRDefault="00EF3E87" w:rsidP="00534C7E">
            <w:pPr>
              <w:rPr>
                <w:color w:val="000000" w:themeColor="text1"/>
              </w:rPr>
            </w:pPr>
            <w:r w:rsidRPr="00534C7E">
              <w:rPr>
                <w:color w:val="000000" w:themeColor="text1"/>
              </w:rPr>
              <w:t>LTKS IV</w:t>
            </w:r>
            <w:r w:rsidR="008841CD" w:rsidRPr="00534C7E">
              <w:rPr>
                <w:color w:val="000000" w:themeColor="text1"/>
              </w:rPr>
              <w:t>, J159402</w:t>
            </w:r>
          </w:p>
          <w:p w14:paraId="223BBD31" w14:textId="17591A12" w:rsidR="001E486E" w:rsidRPr="00534C7E" w:rsidRDefault="001E486E" w:rsidP="00534C7E">
            <w:pPr>
              <w:rPr>
                <w:color w:val="000000" w:themeColor="text1"/>
              </w:rPr>
            </w:pPr>
          </w:p>
          <w:p w14:paraId="68D5D71E" w14:textId="77777777" w:rsidR="001E486E" w:rsidRPr="00534C7E" w:rsidRDefault="001E486E" w:rsidP="00534C7E">
            <w:pPr>
              <w:rPr>
                <w:color w:val="000000" w:themeColor="text1"/>
              </w:rPr>
            </w:pPr>
          </w:p>
          <w:p w14:paraId="6EAA7D53" w14:textId="77777777" w:rsidR="001E486E" w:rsidRPr="00534C7E" w:rsidRDefault="001E486E" w:rsidP="00534C7E">
            <w:pPr>
              <w:rPr>
                <w:color w:val="000000" w:themeColor="text1"/>
              </w:rPr>
            </w:pPr>
          </w:p>
        </w:tc>
        <w:tc>
          <w:tcPr>
            <w:tcW w:w="3022" w:type="dxa"/>
          </w:tcPr>
          <w:p w14:paraId="1D96DAC8" w14:textId="77777777" w:rsidR="001E486E" w:rsidRPr="00534C7E" w:rsidRDefault="00EF3E87" w:rsidP="00534C7E">
            <w:pPr>
              <w:rPr>
                <w:color w:val="000000" w:themeColor="text1"/>
              </w:rPr>
            </w:pPr>
            <w:r w:rsidRPr="00534C7E">
              <w:rPr>
                <w:color w:val="000000" w:themeColor="text1"/>
              </w:rPr>
              <w:t>Poligrafijos, žiniasklaidos ir</w:t>
            </w:r>
          </w:p>
          <w:p w14:paraId="3F53E76C" w14:textId="77777777" w:rsidR="001E486E" w:rsidRPr="00534C7E" w:rsidRDefault="00EF3E87" w:rsidP="00534C7E">
            <w:pPr>
              <w:rPr>
                <w:color w:val="000000" w:themeColor="text1"/>
              </w:rPr>
            </w:pPr>
            <w:r w:rsidRPr="00534C7E">
              <w:rPr>
                <w:color w:val="000000" w:themeColor="text1"/>
              </w:rPr>
              <w:t>reklamos sektoriaus profesinis</w:t>
            </w:r>
          </w:p>
          <w:p w14:paraId="10E1FFFD" w14:textId="77777777" w:rsidR="001E486E" w:rsidRPr="00534C7E" w:rsidRDefault="00EF3E87" w:rsidP="00534C7E">
            <w:pPr>
              <w:rPr>
                <w:color w:val="000000" w:themeColor="text1"/>
              </w:rPr>
            </w:pPr>
            <w:r w:rsidRPr="00534C7E">
              <w:rPr>
                <w:color w:val="000000" w:themeColor="text1"/>
              </w:rPr>
              <w:t>standartas, PSJ01</w:t>
            </w:r>
          </w:p>
        </w:tc>
      </w:tr>
      <w:tr w:rsidR="00BB5BD5" w:rsidRPr="00534C7E" w14:paraId="0AD5746B" w14:textId="77777777">
        <w:trPr>
          <w:trHeight w:val="616"/>
        </w:trPr>
        <w:tc>
          <w:tcPr>
            <w:tcW w:w="562" w:type="dxa"/>
          </w:tcPr>
          <w:p w14:paraId="5F57FB68" w14:textId="77777777" w:rsidR="001E486E" w:rsidRPr="00534C7E" w:rsidRDefault="00EF3E87" w:rsidP="00534C7E">
            <w:pPr>
              <w:rPr>
                <w:color w:val="000000" w:themeColor="text1"/>
                <w:highlight w:val="white"/>
              </w:rPr>
            </w:pPr>
            <w:r w:rsidRPr="00534C7E">
              <w:rPr>
                <w:color w:val="000000" w:themeColor="text1"/>
                <w:highlight w:val="white"/>
              </w:rPr>
              <w:t>4.</w:t>
            </w:r>
          </w:p>
        </w:tc>
        <w:tc>
          <w:tcPr>
            <w:tcW w:w="3022" w:type="dxa"/>
          </w:tcPr>
          <w:p w14:paraId="4D54A836" w14:textId="145ABA45" w:rsidR="001E486E" w:rsidRPr="00534C7E" w:rsidRDefault="00EF3E87" w:rsidP="00534C7E">
            <w:pPr>
              <w:rPr>
                <w:b/>
                <w:color w:val="000000" w:themeColor="text1"/>
                <w:highlight w:val="white"/>
              </w:rPr>
            </w:pPr>
            <w:r w:rsidRPr="00534C7E">
              <w:rPr>
                <w:color w:val="000000" w:themeColor="text1"/>
                <w:highlight w:val="white"/>
              </w:rPr>
              <w:t>Parinkti ir taikyti techninę bei programin</w:t>
            </w:r>
            <w:r w:rsidR="008841CD" w:rsidRPr="00534C7E">
              <w:rPr>
                <w:color w:val="000000" w:themeColor="text1"/>
                <w:highlight w:val="white"/>
              </w:rPr>
              <w:t>ę įrangą garso produktams kurti</w:t>
            </w:r>
          </w:p>
        </w:tc>
        <w:tc>
          <w:tcPr>
            <w:tcW w:w="3022" w:type="dxa"/>
          </w:tcPr>
          <w:p w14:paraId="43C5FAE1" w14:textId="77777777" w:rsidR="001E486E" w:rsidRPr="00534C7E" w:rsidRDefault="00EF3E87" w:rsidP="00534C7E">
            <w:pPr>
              <w:rPr>
                <w:color w:val="000000" w:themeColor="text1"/>
              </w:rPr>
            </w:pPr>
            <w:r w:rsidRPr="00534C7E">
              <w:rPr>
                <w:color w:val="000000" w:themeColor="text1"/>
              </w:rPr>
              <w:t>Multimedijos technikas,</w:t>
            </w:r>
          </w:p>
          <w:p w14:paraId="017ED035" w14:textId="77777777" w:rsidR="008841CD" w:rsidRPr="00534C7E" w:rsidRDefault="00EF3E87" w:rsidP="00534C7E">
            <w:pPr>
              <w:rPr>
                <w:color w:val="000000" w:themeColor="text1"/>
              </w:rPr>
            </w:pPr>
            <w:r w:rsidRPr="00534C7E">
              <w:rPr>
                <w:color w:val="000000" w:themeColor="text1"/>
              </w:rPr>
              <w:t>LTKS IV</w:t>
            </w:r>
            <w:r w:rsidR="008841CD" w:rsidRPr="00534C7E">
              <w:rPr>
                <w:color w:val="000000" w:themeColor="text1"/>
              </w:rPr>
              <w:t>, J159402</w:t>
            </w:r>
          </w:p>
          <w:p w14:paraId="1D366CB9" w14:textId="509EF760" w:rsidR="001E486E" w:rsidRPr="00534C7E" w:rsidRDefault="001E486E" w:rsidP="00534C7E">
            <w:pPr>
              <w:rPr>
                <w:color w:val="000000" w:themeColor="text1"/>
              </w:rPr>
            </w:pPr>
          </w:p>
          <w:p w14:paraId="4BF5A6A9" w14:textId="77777777" w:rsidR="001E486E" w:rsidRPr="00534C7E" w:rsidRDefault="001E486E" w:rsidP="00534C7E">
            <w:pPr>
              <w:rPr>
                <w:color w:val="000000" w:themeColor="text1"/>
              </w:rPr>
            </w:pPr>
          </w:p>
          <w:p w14:paraId="2A0776BD" w14:textId="77777777" w:rsidR="001E486E" w:rsidRPr="00534C7E" w:rsidRDefault="001E486E" w:rsidP="00534C7E">
            <w:pPr>
              <w:rPr>
                <w:color w:val="000000" w:themeColor="text1"/>
              </w:rPr>
            </w:pPr>
          </w:p>
        </w:tc>
        <w:tc>
          <w:tcPr>
            <w:tcW w:w="3022" w:type="dxa"/>
          </w:tcPr>
          <w:p w14:paraId="7B63063A" w14:textId="77777777" w:rsidR="001E486E" w:rsidRPr="00534C7E" w:rsidRDefault="00EF3E87" w:rsidP="00534C7E">
            <w:pPr>
              <w:rPr>
                <w:color w:val="000000" w:themeColor="text1"/>
              </w:rPr>
            </w:pPr>
            <w:r w:rsidRPr="00534C7E">
              <w:rPr>
                <w:color w:val="000000" w:themeColor="text1"/>
              </w:rPr>
              <w:t>Poligrafijos, žiniasklaidos ir</w:t>
            </w:r>
          </w:p>
          <w:p w14:paraId="20F2C98C" w14:textId="77777777" w:rsidR="001E486E" w:rsidRPr="00534C7E" w:rsidRDefault="00EF3E87" w:rsidP="00534C7E">
            <w:pPr>
              <w:rPr>
                <w:color w:val="000000" w:themeColor="text1"/>
              </w:rPr>
            </w:pPr>
            <w:r w:rsidRPr="00534C7E">
              <w:rPr>
                <w:color w:val="000000" w:themeColor="text1"/>
              </w:rPr>
              <w:t>reklamos sektoriaus profesinis</w:t>
            </w:r>
          </w:p>
          <w:p w14:paraId="1D2AB7AF" w14:textId="77777777" w:rsidR="001E486E" w:rsidRPr="00534C7E" w:rsidRDefault="00EF3E87" w:rsidP="00534C7E">
            <w:pPr>
              <w:rPr>
                <w:color w:val="000000" w:themeColor="text1"/>
              </w:rPr>
            </w:pPr>
            <w:r w:rsidRPr="00534C7E">
              <w:rPr>
                <w:color w:val="000000" w:themeColor="text1"/>
              </w:rPr>
              <w:t>standartas, PSJ01</w:t>
            </w:r>
          </w:p>
        </w:tc>
      </w:tr>
      <w:tr w:rsidR="001E486E" w:rsidRPr="00534C7E" w14:paraId="36BFAD2F" w14:textId="77777777">
        <w:trPr>
          <w:trHeight w:val="714"/>
        </w:trPr>
        <w:tc>
          <w:tcPr>
            <w:tcW w:w="562" w:type="dxa"/>
          </w:tcPr>
          <w:p w14:paraId="39DFD70E" w14:textId="77777777" w:rsidR="001E486E" w:rsidRPr="00534C7E" w:rsidRDefault="00EF3E87" w:rsidP="00534C7E">
            <w:pPr>
              <w:rPr>
                <w:color w:val="000000" w:themeColor="text1"/>
                <w:highlight w:val="white"/>
              </w:rPr>
            </w:pPr>
            <w:r w:rsidRPr="00534C7E">
              <w:rPr>
                <w:color w:val="000000" w:themeColor="text1"/>
                <w:highlight w:val="white"/>
              </w:rPr>
              <w:lastRenderedPageBreak/>
              <w:t>5.</w:t>
            </w:r>
          </w:p>
        </w:tc>
        <w:tc>
          <w:tcPr>
            <w:tcW w:w="3022" w:type="dxa"/>
          </w:tcPr>
          <w:p w14:paraId="5B4A180A" w14:textId="6CA829DE" w:rsidR="001E486E" w:rsidRPr="00534C7E" w:rsidRDefault="00EF3E87" w:rsidP="00534C7E">
            <w:pPr>
              <w:rPr>
                <w:b/>
                <w:color w:val="000000" w:themeColor="text1"/>
                <w:highlight w:val="white"/>
              </w:rPr>
            </w:pPr>
            <w:r w:rsidRPr="00534C7E">
              <w:rPr>
                <w:color w:val="000000" w:themeColor="text1"/>
                <w:highlight w:val="white"/>
              </w:rPr>
              <w:t xml:space="preserve">Parinkti ir taikyti techninę bei programinę įrangą </w:t>
            </w:r>
            <w:r w:rsidR="008841CD" w:rsidRPr="00534C7E">
              <w:rPr>
                <w:color w:val="000000" w:themeColor="text1"/>
                <w:highlight w:val="white"/>
              </w:rPr>
              <w:t>fotografijos produktams kurti</w:t>
            </w:r>
          </w:p>
        </w:tc>
        <w:tc>
          <w:tcPr>
            <w:tcW w:w="3022" w:type="dxa"/>
          </w:tcPr>
          <w:p w14:paraId="44891D50" w14:textId="77777777" w:rsidR="001E486E" w:rsidRPr="00534C7E" w:rsidRDefault="00EF3E87" w:rsidP="00534C7E">
            <w:pPr>
              <w:rPr>
                <w:color w:val="000000" w:themeColor="text1"/>
              </w:rPr>
            </w:pPr>
            <w:r w:rsidRPr="00534C7E">
              <w:rPr>
                <w:color w:val="000000" w:themeColor="text1"/>
              </w:rPr>
              <w:t>Multimedijos technikas,</w:t>
            </w:r>
          </w:p>
          <w:p w14:paraId="5E559B00" w14:textId="299FC08E" w:rsidR="001E486E" w:rsidRPr="00534C7E" w:rsidRDefault="00EF3E87" w:rsidP="00534C7E">
            <w:pPr>
              <w:rPr>
                <w:color w:val="000000" w:themeColor="text1"/>
              </w:rPr>
            </w:pPr>
            <w:r w:rsidRPr="00534C7E">
              <w:rPr>
                <w:color w:val="000000" w:themeColor="text1"/>
              </w:rPr>
              <w:t>LTKS IV</w:t>
            </w:r>
            <w:r w:rsidR="008841CD" w:rsidRPr="00534C7E">
              <w:rPr>
                <w:color w:val="000000" w:themeColor="text1"/>
              </w:rPr>
              <w:t>, J159402</w:t>
            </w:r>
          </w:p>
        </w:tc>
        <w:tc>
          <w:tcPr>
            <w:tcW w:w="3022" w:type="dxa"/>
          </w:tcPr>
          <w:p w14:paraId="15282DCA" w14:textId="77777777" w:rsidR="001E486E" w:rsidRPr="00534C7E" w:rsidRDefault="00EF3E87" w:rsidP="00534C7E">
            <w:pPr>
              <w:rPr>
                <w:color w:val="000000" w:themeColor="text1"/>
              </w:rPr>
            </w:pPr>
            <w:r w:rsidRPr="00534C7E">
              <w:rPr>
                <w:color w:val="000000" w:themeColor="text1"/>
              </w:rPr>
              <w:t>Poligrafijos, žiniasklaidos ir</w:t>
            </w:r>
          </w:p>
          <w:p w14:paraId="4171493E" w14:textId="77777777" w:rsidR="001E486E" w:rsidRPr="00534C7E" w:rsidRDefault="00EF3E87" w:rsidP="00534C7E">
            <w:pPr>
              <w:rPr>
                <w:color w:val="000000" w:themeColor="text1"/>
              </w:rPr>
            </w:pPr>
            <w:r w:rsidRPr="00534C7E">
              <w:rPr>
                <w:color w:val="000000" w:themeColor="text1"/>
              </w:rPr>
              <w:t>reklamos sektoriaus profesinis</w:t>
            </w:r>
          </w:p>
          <w:p w14:paraId="3213A578" w14:textId="77777777" w:rsidR="001E486E" w:rsidRPr="00534C7E" w:rsidRDefault="00EF3E87" w:rsidP="00534C7E">
            <w:pPr>
              <w:rPr>
                <w:color w:val="000000" w:themeColor="text1"/>
              </w:rPr>
            </w:pPr>
            <w:r w:rsidRPr="00534C7E">
              <w:rPr>
                <w:color w:val="000000" w:themeColor="text1"/>
              </w:rPr>
              <w:t>standartas, PSJ01</w:t>
            </w:r>
          </w:p>
        </w:tc>
      </w:tr>
    </w:tbl>
    <w:p w14:paraId="7263AD93"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7506E7DF"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1.9. Papildomi reikalavimai mokymą pagal programą užsakančios ir (ar) mokymą finansuojančios institucijos</w:t>
      </w:r>
    </w:p>
    <w:tbl>
      <w:tblPr>
        <w:tblStyle w:val="aff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E486E" w:rsidRPr="00534C7E" w14:paraId="2F60750B" w14:textId="77777777">
        <w:tc>
          <w:tcPr>
            <w:tcW w:w="9628" w:type="dxa"/>
          </w:tcPr>
          <w:p w14:paraId="24FA3F70" w14:textId="77777777" w:rsidR="001E486E" w:rsidRPr="00534C7E" w:rsidRDefault="00EF3E87" w:rsidP="00534C7E">
            <w:pPr>
              <w:numPr>
                <w:ilvl w:val="0"/>
                <w:numId w:val="4"/>
              </w:numPr>
              <w:pBdr>
                <w:top w:val="nil"/>
                <w:left w:val="nil"/>
                <w:bottom w:val="nil"/>
                <w:right w:val="nil"/>
                <w:between w:val="nil"/>
              </w:pBdr>
              <w:ind w:left="0" w:firstLine="0"/>
              <w:rPr>
                <w:color w:val="000000" w:themeColor="text1"/>
              </w:rPr>
            </w:pPr>
            <w:r w:rsidRPr="00534C7E">
              <w:rPr>
                <w:color w:val="000000" w:themeColor="text1"/>
              </w:rPr>
              <w:t>Jei asmens mokymas yra finansuojamas iš Užimtumo tarnybos lėšų, asmeniui, baigusiam programą yra būtinas įgytų kompetencijų vertinimas.</w:t>
            </w:r>
          </w:p>
        </w:tc>
      </w:tr>
    </w:tbl>
    <w:p w14:paraId="2276FA2B" w14:textId="77777777" w:rsidR="001E486E" w:rsidRPr="00534C7E" w:rsidRDefault="001E486E" w:rsidP="00534C7E">
      <w:pPr>
        <w:spacing w:after="0" w:line="240" w:lineRule="auto"/>
        <w:rPr>
          <w:rFonts w:ascii="Times New Roman" w:eastAsia="Times New Roman" w:hAnsi="Times New Roman" w:cs="Times New Roman"/>
          <w:color w:val="000000" w:themeColor="text1"/>
          <w:sz w:val="24"/>
          <w:szCs w:val="24"/>
        </w:rPr>
      </w:pPr>
    </w:p>
    <w:p w14:paraId="49680EEC" w14:textId="77777777" w:rsidR="001E486E" w:rsidRPr="00534C7E" w:rsidRDefault="00EF3E87" w:rsidP="00534C7E">
      <w:pPr>
        <w:spacing w:after="0" w:line="240" w:lineRule="auto"/>
        <w:rPr>
          <w:rFonts w:ascii="Times New Roman" w:eastAsia="Times New Roman" w:hAnsi="Times New Roman" w:cs="Times New Roman"/>
          <w:b/>
          <w:color w:val="000000" w:themeColor="text1"/>
          <w:sz w:val="24"/>
          <w:szCs w:val="24"/>
        </w:rPr>
        <w:sectPr w:rsidR="001E486E" w:rsidRPr="00534C7E">
          <w:headerReference w:type="default" r:id="rId8"/>
          <w:footerReference w:type="even" r:id="rId9"/>
          <w:footerReference w:type="default" r:id="rId10"/>
          <w:pgSz w:w="11906" w:h="16838"/>
          <w:pgMar w:top="1134" w:right="567" w:bottom="1135" w:left="1701" w:header="567" w:footer="567" w:gutter="0"/>
          <w:cols w:space="720"/>
        </w:sectPr>
      </w:pPr>
      <w:r w:rsidRPr="00534C7E">
        <w:rPr>
          <w:rFonts w:ascii="Times New Roman" w:hAnsi="Times New Roman" w:cs="Times New Roman"/>
          <w:color w:val="000000" w:themeColor="text1"/>
          <w:sz w:val="24"/>
          <w:szCs w:val="24"/>
        </w:rPr>
        <w:br w:type="page"/>
      </w:r>
    </w:p>
    <w:p w14:paraId="381162A1" w14:textId="77777777" w:rsidR="001E486E" w:rsidRPr="00534C7E" w:rsidRDefault="00EF3E87" w:rsidP="00534C7E">
      <w:pPr>
        <w:spacing w:after="0" w:line="240" w:lineRule="auto"/>
        <w:jc w:val="center"/>
        <w:rPr>
          <w:rFonts w:ascii="Times New Roman" w:eastAsia="Times New Roman" w:hAnsi="Times New Roman" w:cs="Times New Roman"/>
          <w:b/>
          <w:color w:val="000000" w:themeColor="text1"/>
          <w:sz w:val="24"/>
          <w:szCs w:val="24"/>
        </w:rPr>
      </w:pPr>
      <w:r w:rsidRPr="00534C7E">
        <w:rPr>
          <w:rFonts w:ascii="Times New Roman" w:eastAsia="Times New Roman" w:hAnsi="Times New Roman" w:cs="Times New Roman"/>
          <w:b/>
          <w:color w:val="000000" w:themeColor="text1"/>
          <w:sz w:val="24"/>
          <w:szCs w:val="24"/>
        </w:rPr>
        <w:t>2. PROGRAMOS TURINYS</w:t>
      </w:r>
    </w:p>
    <w:tbl>
      <w:tblPr>
        <w:tblStyle w:val="aff1"/>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2976"/>
        <w:gridCol w:w="4536"/>
        <w:gridCol w:w="1276"/>
        <w:gridCol w:w="1409"/>
        <w:gridCol w:w="1426"/>
        <w:gridCol w:w="815"/>
      </w:tblGrid>
      <w:tr w:rsidR="00BB5BD5" w:rsidRPr="00534C7E" w14:paraId="064D0723" w14:textId="77777777">
        <w:trPr>
          <w:trHeight w:val="40"/>
        </w:trPr>
        <w:tc>
          <w:tcPr>
            <w:tcW w:w="2122" w:type="dxa"/>
            <w:vMerge w:val="restart"/>
          </w:tcPr>
          <w:p w14:paraId="0E018DBD" w14:textId="77777777" w:rsidR="001E486E" w:rsidRPr="00534C7E" w:rsidRDefault="00EF3E87" w:rsidP="00534C7E">
            <w:pPr>
              <w:jc w:val="center"/>
              <w:rPr>
                <w:b/>
                <w:color w:val="000000" w:themeColor="text1"/>
              </w:rPr>
            </w:pPr>
            <w:r w:rsidRPr="00534C7E">
              <w:rPr>
                <w:b/>
                <w:color w:val="000000" w:themeColor="text1"/>
              </w:rPr>
              <w:t>Modulio pavadinimas (valstybinis kodas</w:t>
            </w:r>
            <w:r w:rsidRPr="00534C7E">
              <w:rPr>
                <w:b/>
                <w:color w:val="000000" w:themeColor="text1"/>
                <w:vertAlign w:val="superscript"/>
              </w:rPr>
              <w:footnoteReference w:id="1"/>
            </w:r>
            <w:r w:rsidRPr="00534C7E">
              <w:rPr>
                <w:b/>
                <w:color w:val="000000" w:themeColor="text1"/>
              </w:rPr>
              <w:t>)</w:t>
            </w:r>
          </w:p>
        </w:tc>
        <w:tc>
          <w:tcPr>
            <w:tcW w:w="1134" w:type="dxa"/>
            <w:vMerge w:val="restart"/>
          </w:tcPr>
          <w:p w14:paraId="6CA73791" w14:textId="77777777" w:rsidR="001E486E" w:rsidRPr="00534C7E" w:rsidRDefault="00EF3E87" w:rsidP="00534C7E">
            <w:pPr>
              <w:jc w:val="center"/>
              <w:rPr>
                <w:b/>
                <w:color w:val="000000" w:themeColor="text1"/>
              </w:rPr>
            </w:pPr>
            <w:r w:rsidRPr="00534C7E">
              <w:rPr>
                <w:b/>
                <w:color w:val="000000" w:themeColor="text1"/>
              </w:rPr>
              <w:t>Modulio LTKS lygis</w:t>
            </w:r>
          </w:p>
        </w:tc>
        <w:tc>
          <w:tcPr>
            <w:tcW w:w="2976" w:type="dxa"/>
            <w:vMerge w:val="restart"/>
          </w:tcPr>
          <w:p w14:paraId="660BA072" w14:textId="77777777" w:rsidR="001E486E" w:rsidRPr="00534C7E" w:rsidRDefault="00EF3E87" w:rsidP="00534C7E">
            <w:pPr>
              <w:jc w:val="center"/>
              <w:rPr>
                <w:b/>
                <w:color w:val="000000" w:themeColor="text1"/>
              </w:rPr>
            </w:pPr>
            <w:r w:rsidRPr="00534C7E">
              <w:rPr>
                <w:b/>
                <w:color w:val="000000" w:themeColor="text1"/>
              </w:rPr>
              <w:t>Kompetencija(-os)</w:t>
            </w:r>
          </w:p>
        </w:tc>
        <w:tc>
          <w:tcPr>
            <w:tcW w:w="4536" w:type="dxa"/>
            <w:vMerge w:val="restart"/>
          </w:tcPr>
          <w:p w14:paraId="67172F78" w14:textId="77777777" w:rsidR="001E486E" w:rsidRPr="00534C7E" w:rsidRDefault="00EF3E87" w:rsidP="00534C7E">
            <w:pPr>
              <w:jc w:val="center"/>
              <w:rPr>
                <w:b/>
                <w:color w:val="000000" w:themeColor="text1"/>
              </w:rPr>
            </w:pPr>
            <w:r w:rsidRPr="00534C7E">
              <w:rPr>
                <w:b/>
                <w:color w:val="000000" w:themeColor="text1"/>
              </w:rPr>
              <w:t>Kompetencijos(-jų) pasiekimą nurodantys mokymosi rezultatai</w:t>
            </w:r>
          </w:p>
        </w:tc>
        <w:tc>
          <w:tcPr>
            <w:tcW w:w="1276" w:type="dxa"/>
            <w:vMerge w:val="restart"/>
          </w:tcPr>
          <w:p w14:paraId="7F850AAC" w14:textId="77777777" w:rsidR="001E486E" w:rsidRPr="00534C7E" w:rsidRDefault="00EF3E87" w:rsidP="00534C7E">
            <w:pPr>
              <w:jc w:val="center"/>
              <w:rPr>
                <w:b/>
                <w:color w:val="000000" w:themeColor="text1"/>
              </w:rPr>
            </w:pPr>
            <w:r w:rsidRPr="00534C7E">
              <w:rPr>
                <w:b/>
                <w:color w:val="000000" w:themeColor="text1"/>
              </w:rPr>
              <w:t>Modulio apimtis mokymosi kreditais</w:t>
            </w:r>
          </w:p>
        </w:tc>
        <w:tc>
          <w:tcPr>
            <w:tcW w:w="3650" w:type="dxa"/>
            <w:gridSpan w:val="3"/>
          </w:tcPr>
          <w:p w14:paraId="2DF760E5" w14:textId="77777777" w:rsidR="001E486E" w:rsidRPr="00534C7E" w:rsidRDefault="00EF3E87" w:rsidP="00534C7E">
            <w:pPr>
              <w:jc w:val="center"/>
              <w:rPr>
                <w:b/>
                <w:color w:val="000000" w:themeColor="text1"/>
              </w:rPr>
            </w:pPr>
            <w:r w:rsidRPr="00534C7E">
              <w:rPr>
                <w:b/>
                <w:color w:val="000000" w:themeColor="text1"/>
              </w:rPr>
              <w:t>Akademinės valandos kontaktiniam darbui</w:t>
            </w:r>
          </w:p>
        </w:tc>
      </w:tr>
      <w:tr w:rsidR="00BB5BD5" w:rsidRPr="00534C7E" w14:paraId="459FA61A" w14:textId="77777777">
        <w:trPr>
          <w:trHeight w:val="582"/>
        </w:trPr>
        <w:tc>
          <w:tcPr>
            <w:tcW w:w="2122" w:type="dxa"/>
            <w:vMerge/>
          </w:tcPr>
          <w:p w14:paraId="54178A4D" w14:textId="77777777" w:rsidR="001E486E" w:rsidRPr="00534C7E" w:rsidRDefault="001E486E" w:rsidP="00534C7E">
            <w:pPr>
              <w:widowControl w:val="0"/>
              <w:pBdr>
                <w:top w:val="nil"/>
                <w:left w:val="nil"/>
                <w:bottom w:val="nil"/>
                <w:right w:val="nil"/>
                <w:between w:val="nil"/>
              </w:pBdr>
              <w:rPr>
                <w:b/>
                <w:color w:val="000000" w:themeColor="text1"/>
              </w:rPr>
            </w:pPr>
          </w:p>
        </w:tc>
        <w:tc>
          <w:tcPr>
            <w:tcW w:w="1134" w:type="dxa"/>
            <w:vMerge/>
          </w:tcPr>
          <w:p w14:paraId="26219BD8" w14:textId="77777777" w:rsidR="001E486E" w:rsidRPr="00534C7E" w:rsidRDefault="001E486E" w:rsidP="00534C7E">
            <w:pPr>
              <w:widowControl w:val="0"/>
              <w:pBdr>
                <w:top w:val="nil"/>
                <w:left w:val="nil"/>
                <w:bottom w:val="nil"/>
                <w:right w:val="nil"/>
                <w:between w:val="nil"/>
              </w:pBdr>
              <w:rPr>
                <w:b/>
                <w:color w:val="000000" w:themeColor="text1"/>
              </w:rPr>
            </w:pPr>
          </w:p>
        </w:tc>
        <w:tc>
          <w:tcPr>
            <w:tcW w:w="2976" w:type="dxa"/>
            <w:vMerge/>
          </w:tcPr>
          <w:p w14:paraId="72646836" w14:textId="77777777" w:rsidR="001E486E" w:rsidRPr="00534C7E" w:rsidRDefault="001E486E" w:rsidP="00534C7E">
            <w:pPr>
              <w:widowControl w:val="0"/>
              <w:pBdr>
                <w:top w:val="nil"/>
                <w:left w:val="nil"/>
                <w:bottom w:val="nil"/>
                <w:right w:val="nil"/>
                <w:between w:val="nil"/>
              </w:pBdr>
              <w:rPr>
                <w:b/>
                <w:color w:val="000000" w:themeColor="text1"/>
              </w:rPr>
            </w:pPr>
          </w:p>
        </w:tc>
        <w:tc>
          <w:tcPr>
            <w:tcW w:w="4536" w:type="dxa"/>
            <w:vMerge/>
          </w:tcPr>
          <w:p w14:paraId="10FEC90B" w14:textId="77777777" w:rsidR="001E486E" w:rsidRPr="00534C7E" w:rsidRDefault="001E486E" w:rsidP="00534C7E">
            <w:pPr>
              <w:widowControl w:val="0"/>
              <w:pBdr>
                <w:top w:val="nil"/>
                <w:left w:val="nil"/>
                <w:bottom w:val="nil"/>
                <w:right w:val="nil"/>
                <w:between w:val="nil"/>
              </w:pBdr>
              <w:rPr>
                <w:b/>
                <w:color w:val="000000" w:themeColor="text1"/>
              </w:rPr>
            </w:pPr>
          </w:p>
        </w:tc>
        <w:tc>
          <w:tcPr>
            <w:tcW w:w="1276" w:type="dxa"/>
            <w:vMerge/>
          </w:tcPr>
          <w:p w14:paraId="1973745B" w14:textId="77777777" w:rsidR="001E486E" w:rsidRPr="00534C7E" w:rsidRDefault="001E486E" w:rsidP="00534C7E">
            <w:pPr>
              <w:widowControl w:val="0"/>
              <w:pBdr>
                <w:top w:val="nil"/>
                <w:left w:val="nil"/>
                <w:bottom w:val="nil"/>
                <w:right w:val="nil"/>
                <w:between w:val="nil"/>
              </w:pBdr>
              <w:rPr>
                <w:b/>
                <w:color w:val="000000" w:themeColor="text1"/>
              </w:rPr>
            </w:pPr>
          </w:p>
        </w:tc>
        <w:tc>
          <w:tcPr>
            <w:tcW w:w="1409" w:type="dxa"/>
          </w:tcPr>
          <w:p w14:paraId="7D4373DD" w14:textId="77777777" w:rsidR="001E486E" w:rsidRPr="00534C7E" w:rsidRDefault="00EF3E87" w:rsidP="00534C7E">
            <w:pPr>
              <w:jc w:val="center"/>
              <w:rPr>
                <w:b/>
                <w:color w:val="000000" w:themeColor="text1"/>
              </w:rPr>
            </w:pPr>
            <w:r w:rsidRPr="00534C7E">
              <w:rPr>
                <w:b/>
                <w:color w:val="000000" w:themeColor="text1"/>
              </w:rPr>
              <w:t>Teoriniam mokymui</w:t>
            </w:r>
          </w:p>
        </w:tc>
        <w:tc>
          <w:tcPr>
            <w:tcW w:w="1426" w:type="dxa"/>
          </w:tcPr>
          <w:p w14:paraId="1FC0D6F4" w14:textId="77777777" w:rsidR="001E486E" w:rsidRPr="00534C7E" w:rsidRDefault="00EF3E87" w:rsidP="00534C7E">
            <w:pPr>
              <w:jc w:val="center"/>
              <w:rPr>
                <w:b/>
                <w:color w:val="000000" w:themeColor="text1"/>
              </w:rPr>
            </w:pPr>
            <w:r w:rsidRPr="00534C7E">
              <w:rPr>
                <w:b/>
                <w:color w:val="000000" w:themeColor="text1"/>
              </w:rPr>
              <w:t>Praktiniam mokymui</w:t>
            </w:r>
          </w:p>
        </w:tc>
        <w:tc>
          <w:tcPr>
            <w:tcW w:w="815" w:type="dxa"/>
          </w:tcPr>
          <w:p w14:paraId="4403173F" w14:textId="77777777" w:rsidR="001E486E" w:rsidRPr="00534C7E" w:rsidRDefault="00EF3E87" w:rsidP="00534C7E">
            <w:pPr>
              <w:jc w:val="center"/>
              <w:rPr>
                <w:b/>
                <w:color w:val="000000" w:themeColor="text1"/>
              </w:rPr>
            </w:pPr>
            <w:r w:rsidRPr="00534C7E">
              <w:rPr>
                <w:b/>
                <w:color w:val="000000" w:themeColor="text1"/>
              </w:rPr>
              <w:t>Iš viso</w:t>
            </w:r>
          </w:p>
        </w:tc>
      </w:tr>
      <w:tr w:rsidR="00957EE5" w:rsidRPr="00534C7E" w14:paraId="696BCC26" w14:textId="77777777" w:rsidTr="00791DF7">
        <w:trPr>
          <w:trHeight w:val="40"/>
        </w:trPr>
        <w:tc>
          <w:tcPr>
            <w:tcW w:w="2122" w:type="dxa"/>
            <w:vMerge w:val="restart"/>
          </w:tcPr>
          <w:p w14:paraId="4CAE0F5E" w14:textId="1724B771" w:rsidR="00957EE5" w:rsidRPr="00534C7E" w:rsidRDefault="00957EE5" w:rsidP="00534C7E">
            <w:pPr>
              <w:rPr>
                <w:i/>
                <w:strike/>
                <w:color w:val="000000" w:themeColor="text1"/>
                <w:highlight w:val="white"/>
              </w:rPr>
            </w:pPr>
            <w:r w:rsidRPr="00534C7E">
              <w:rPr>
                <w:color w:val="000000" w:themeColor="text1"/>
                <w:highlight w:val="white"/>
              </w:rPr>
              <w:t>Animacijos produktų kūrimas ir redagavimas</w:t>
            </w:r>
          </w:p>
        </w:tc>
        <w:tc>
          <w:tcPr>
            <w:tcW w:w="1134" w:type="dxa"/>
            <w:vMerge w:val="restart"/>
          </w:tcPr>
          <w:p w14:paraId="4C90593F" w14:textId="77777777" w:rsidR="00957EE5" w:rsidRPr="00534C7E" w:rsidRDefault="00957EE5" w:rsidP="00534C7E">
            <w:pPr>
              <w:jc w:val="center"/>
              <w:rPr>
                <w:color w:val="000000" w:themeColor="text1"/>
                <w:highlight w:val="white"/>
              </w:rPr>
            </w:pPr>
            <w:r w:rsidRPr="00534C7E">
              <w:rPr>
                <w:color w:val="000000" w:themeColor="text1"/>
                <w:highlight w:val="white"/>
              </w:rPr>
              <w:t>IV</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58BCA665" w14:textId="77777777" w:rsidR="00957EE5" w:rsidRPr="00534C7E" w:rsidRDefault="00957EE5" w:rsidP="00534C7E">
            <w:pPr>
              <w:rPr>
                <w:color w:val="000000" w:themeColor="text1"/>
                <w:highlight w:val="white"/>
              </w:rPr>
            </w:pPr>
            <w:r w:rsidRPr="00534C7E">
              <w:rPr>
                <w:color w:val="000000" w:themeColor="text1"/>
                <w:highlight w:val="white"/>
              </w:rPr>
              <w:t>Kurti ir redaguoti animacijos produktus.</w:t>
            </w:r>
          </w:p>
        </w:tc>
        <w:tc>
          <w:tcPr>
            <w:tcW w:w="4536" w:type="dxa"/>
            <w:tcBorders>
              <w:top w:val="single" w:sz="4" w:space="0" w:color="000000"/>
              <w:left w:val="single" w:sz="4" w:space="0" w:color="000000"/>
              <w:bottom w:val="single" w:sz="4" w:space="0" w:color="000000"/>
            </w:tcBorders>
            <w:shd w:val="clear" w:color="auto" w:fill="FFFFFF"/>
          </w:tcPr>
          <w:p w14:paraId="584848BB" w14:textId="77777777" w:rsidR="00957EE5" w:rsidRPr="00534C7E" w:rsidRDefault="00957EE5" w:rsidP="00534C7E">
            <w:pPr>
              <w:widowControl w:val="0"/>
              <w:rPr>
                <w:color w:val="000000" w:themeColor="text1"/>
                <w:highlight w:val="white"/>
              </w:rPr>
            </w:pPr>
            <w:r w:rsidRPr="00534C7E">
              <w:rPr>
                <w:color w:val="000000" w:themeColor="text1"/>
                <w:highlight w:val="white"/>
              </w:rPr>
              <w:t>Apibūdinti programinę kompiuterinę įrangą animacijos produktams kurti bei redaguoti.</w:t>
            </w:r>
          </w:p>
          <w:p w14:paraId="681B182E" w14:textId="77777777" w:rsidR="00957EE5" w:rsidRPr="00534C7E" w:rsidRDefault="00957EE5" w:rsidP="00534C7E">
            <w:pPr>
              <w:widowControl w:val="0"/>
              <w:rPr>
                <w:color w:val="000000" w:themeColor="text1"/>
                <w:highlight w:val="white"/>
              </w:rPr>
            </w:pPr>
            <w:r w:rsidRPr="00534C7E">
              <w:rPr>
                <w:color w:val="000000" w:themeColor="text1"/>
                <w:highlight w:val="white"/>
              </w:rPr>
              <w:t>Taikyti animacijos kūrimo ir redagavimo technologijas.</w:t>
            </w:r>
          </w:p>
          <w:p w14:paraId="727B8C47" w14:textId="77777777" w:rsidR="00957EE5" w:rsidRPr="00534C7E" w:rsidRDefault="00957EE5" w:rsidP="00534C7E">
            <w:pPr>
              <w:widowControl w:val="0"/>
              <w:rPr>
                <w:strike/>
                <w:color w:val="000000" w:themeColor="text1"/>
                <w:highlight w:val="white"/>
              </w:rPr>
            </w:pPr>
            <w:r w:rsidRPr="00534C7E">
              <w:rPr>
                <w:color w:val="000000" w:themeColor="text1"/>
                <w:highlight w:val="white"/>
              </w:rPr>
              <w:t>Taikyti animacijos formatus.</w:t>
            </w:r>
          </w:p>
        </w:tc>
        <w:tc>
          <w:tcPr>
            <w:tcW w:w="1276" w:type="dxa"/>
            <w:vMerge w:val="restart"/>
            <w:tcBorders>
              <w:top w:val="single" w:sz="4" w:space="0" w:color="000000"/>
              <w:left w:val="single" w:sz="4" w:space="0" w:color="000000"/>
              <w:right w:val="single" w:sz="4" w:space="0" w:color="000000"/>
            </w:tcBorders>
          </w:tcPr>
          <w:p w14:paraId="08C16B65" w14:textId="001EC1F1" w:rsidR="00957EE5" w:rsidRPr="00534C7E" w:rsidRDefault="00957EE5" w:rsidP="00534C7E">
            <w:pPr>
              <w:jc w:val="center"/>
              <w:rPr>
                <w:color w:val="000000" w:themeColor="text1"/>
              </w:rPr>
            </w:pPr>
            <w:r w:rsidRPr="00534C7E">
              <w:rPr>
                <w:color w:val="000000" w:themeColor="text1"/>
              </w:rPr>
              <w:t>10</w:t>
            </w:r>
          </w:p>
        </w:tc>
        <w:tc>
          <w:tcPr>
            <w:tcW w:w="1409" w:type="dxa"/>
            <w:vMerge w:val="restart"/>
            <w:tcBorders>
              <w:left w:val="single" w:sz="4" w:space="0" w:color="000000"/>
            </w:tcBorders>
          </w:tcPr>
          <w:p w14:paraId="7F41AEDF" w14:textId="237A2632" w:rsidR="00957EE5" w:rsidRPr="00534C7E" w:rsidRDefault="00534C7E" w:rsidP="00534C7E">
            <w:pPr>
              <w:jc w:val="center"/>
              <w:rPr>
                <w:color w:val="000000" w:themeColor="text1"/>
              </w:rPr>
            </w:pPr>
            <w:r>
              <w:rPr>
                <w:color w:val="000000" w:themeColor="text1"/>
              </w:rPr>
              <w:t>54</w:t>
            </w:r>
          </w:p>
        </w:tc>
        <w:tc>
          <w:tcPr>
            <w:tcW w:w="1426" w:type="dxa"/>
            <w:vMerge w:val="restart"/>
          </w:tcPr>
          <w:p w14:paraId="15DE8F29" w14:textId="71EBA02D" w:rsidR="00957EE5" w:rsidRPr="00534C7E" w:rsidRDefault="00534C7E" w:rsidP="00534C7E">
            <w:pPr>
              <w:jc w:val="center"/>
              <w:rPr>
                <w:color w:val="000000" w:themeColor="text1"/>
              </w:rPr>
            </w:pPr>
            <w:r>
              <w:rPr>
                <w:color w:val="000000" w:themeColor="text1"/>
              </w:rPr>
              <w:t>126</w:t>
            </w:r>
          </w:p>
        </w:tc>
        <w:tc>
          <w:tcPr>
            <w:tcW w:w="815" w:type="dxa"/>
            <w:vMerge w:val="restart"/>
          </w:tcPr>
          <w:p w14:paraId="1626CBF9" w14:textId="46961C41" w:rsidR="00957EE5" w:rsidRPr="00534C7E" w:rsidRDefault="00534C7E" w:rsidP="00534C7E">
            <w:pPr>
              <w:jc w:val="center"/>
              <w:rPr>
                <w:color w:val="000000" w:themeColor="text1"/>
              </w:rPr>
            </w:pPr>
            <w:r>
              <w:rPr>
                <w:color w:val="000000" w:themeColor="text1"/>
              </w:rPr>
              <w:t>180</w:t>
            </w:r>
          </w:p>
        </w:tc>
      </w:tr>
      <w:tr w:rsidR="00957EE5" w:rsidRPr="00534C7E" w14:paraId="2A5FF036" w14:textId="77777777" w:rsidTr="00791DF7">
        <w:trPr>
          <w:trHeight w:val="40"/>
        </w:trPr>
        <w:tc>
          <w:tcPr>
            <w:tcW w:w="2122" w:type="dxa"/>
            <w:vMerge/>
          </w:tcPr>
          <w:p w14:paraId="6783AC96" w14:textId="77777777" w:rsidR="00957EE5" w:rsidRPr="00534C7E" w:rsidRDefault="00957EE5" w:rsidP="00534C7E">
            <w:pPr>
              <w:rPr>
                <w:i/>
                <w:color w:val="000000" w:themeColor="text1"/>
                <w:highlight w:val="white"/>
              </w:rPr>
            </w:pPr>
          </w:p>
        </w:tc>
        <w:tc>
          <w:tcPr>
            <w:tcW w:w="1134" w:type="dxa"/>
            <w:vMerge/>
          </w:tcPr>
          <w:p w14:paraId="4180EE14" w14:textId="77777777" w:rsidR="00957EE5" w:rsidRPr="00534C7E" w:rsidRDefault="00957EE5" w:rsidP="00534C7E">
            <w:pPr>
              <w:rPr>
                <w:color w:val="000000" w:themeColor="text1"/>
                <w:highlight w:val="white"/>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0A3A4B36" w14:textId="77777777" w:rsidR="00957EE5" w:rsidRPr="00534C7E" w:rsidRDefault="00957EE5" w:rsidP="00534C7E">
            <w:pPr>
              <w:rPr>
                <w:color w:val="000000" w:themeColor="text1"/>
                <w:highlight w:val="white"/>
              </w:rPr>
            </w:pPr>
            <w:r w:rsidRPr="00534C7E">
              <w:rPr>
                <w:color w:val="000000" w:themeColor="text1"/>
                <w:highlight w:val="white"/>
              </w:rPr>
              <w:t>Montuoti animacijos produktus.</w:t>
            </w:r>
          </w:p>
        </w:tc>
        <w:tc>
          <w:tcPr>
            <w:tcW w:w="4536" w:type="dxa"/>
            <w:tcBorders>
              <w:top w:val="single" w:sz="4" w:space="0" w:color="000000"/>
              <w:left w:val="single" w:sz="4" w:space="0" w:color="000000"/>
              <w:bottom w:val="single" w:sz="4" w:space="0" w:color="000000"/>
            </w:tcBorders>
            <w:shd w:val="clear" w:color="auto" w:fill="FFFFFF"/>
          </w:tcPr>
          <w:p w14:paraId="79641734" w14:textId="77777777" w:rsidR="00957EE5" w:rsidRPr="00534C7E" w:rsidRDefault="00957EE5" w:rsidP="00534C7E">
            <w:pPr>
              <w:rPr>
                <w:color w:val="000000" w:themeColor="text1"/>
                <w:highlight w:val="white"/>
              </w:rPr>
            </w:pPr>
            <w:r w:rsidRPr="00534C7E">
              <w:rPr>
                <w:color w:val="000000" w:themeColor="text1"/>
                <w:highlight w:val="white"/>
              </w:rPr>
              <w:t>Paaiškinti animacijos produktų montavimo technologiją.</w:t>
            </w:r>
          </w:p>
          <w:p w14:paraId="0FDB15C3" w14:textId="77777777" w:rsidR="00957EE5" w:rsidRPr="00534C7E" w:rsidRDefault="00957EE5" w:rsidP="00534C7E">
            <w:pPr>
              <w:rPr>
                <w:color w:val="000000" w:themeColor="text1"/>
                <w:highlight w:val="white"/>
              </w:rPr>
            </w:pPr>
            <w:r w:rsidRPr="00534C7E">
              <w:rPr>
                <w:color w:val="000000" w:themeColor="text1"/>
                <w:highlight w:val="white"/>
              </w:rPr>
              <w:t>Parengti animacijos režisūrinę kadruotę.</w:t>
            </w:r>
          </w:p>
          <w:p w14:paraId="62DE94A8" w14:textId="77777777" w:rsidR="00957EE5" w:rsidRPr="00534C7E" w:rsidRDefault="00957EE5" w:rsidP="00534C7E">
            <w:pPr>
              <w:widowControl w:val="0"/>
              <w:rPr>
                <w:color w:val="000000" w:themeColor="text1"/>
                <w:highlight w:val="white"/>
              </w:rPr>
            </w:pPr>
            <w:r w:rsidRPr="00534C7E">
              <w:rPr>
                <w:color w:val="000000" w:themeColor="text1"/>
                <w:highlight w:val="white"/>
              </w:rPr>
              <w:t>Montuoti animaciją pagal sukurtą projektą.</w:t>
            </w:r>
          </w:p>
        </w:tc>
        <w:tc>
          <w:tcPr>
            <w:tcW w:w="1276" w:type="dxa"/>
            <w:vMerge/>
            <w:tcBorders>
              <w:left w:val="single" w:sz="4" w:space="0" w:color="000000"/>
              <w:bottom w:val="single" w:sz="4" w:space="0" w:color="000000"/>
              <w:right w:val="single" w:sz="4" w:space="0" w:color="000000"/>
            </w:tcBorders>
          </w:tcPr>
          <w:p w14:paraId="0FF9E16D" w14:textId="75DEB2AC" w:rsidR="00957EE5" w:rsidRPr="00534C7E" w:rsidRDefault="00957EE5" w:rsidP="00534C7E">
            <w:pPr>
              <w:rPr>
                <w:color w:val="000000" w:themeColor="text1"/>
              </w:rPr>
            </w:pPr>
          </w:p>
        </w:tc>
        <w:tc>
          <w:tcPr>
            <w:tcW w:w="1409" w:type="dxa"/>
            <w:vMerge/>
            <w:tcBorders>
              <w:left w:val="single" w:sz="4" w:space="0" w:color="000000"/>
            </w:tcBorders>
          </w:tcPr>
          <w:p w14:paraId="0049D7C3" w14:textId="2B173CFB" w:rsidR="00957EE5" w:rsidRPr="00534C7E" w:rsidRDefault="00957EE5" w:rsidP="00534C7E">
            <w:pPr>
              <w:rPr>
                <w:color w:val="000000" w:themeColor="text1"/>
              </w:rPr>
            </w:pPr>
          </w:p>
        </w:tc>
        <w:tc>
          <w:tcPr>
            <w:tcW w:w="1426" w:type="dxa"/>
            <w:vMerge/>
          </w:tcPr>
          <w:p w14:paraId="2BE6FA0E" w14:textId="7E735F2D" w:rsidR="00957EE5" w:rsidRPr="00534C7E" w:rsidRDefault="00957EE5" w:rsidP="00534C7E">
            <w:pPr>
              <w:rPr>
                <w:color w:val="000000" w:themeColor="text1"/>
              </w:rPr>
            </w:pPr>
          </w:p>
        </w:tc>
        <w:tc>
          <w:tcPr>
            <w:tcW w:w="815" w:type="dxa"/>
            <w:vMerge/>
          </w:tcPr>
          <w:p w14:paraId="5713B6FD" w14:textId="208DE413" w:rsidR="00957EE5" w:rsidRPr="00534C7E" w:rsidRDefault="00957EE5" w:rsidP="00534C7E">
            <w:pPr>
              <w:rPr>
                <w:color w:val="000000" w:themeColor="text1"/>
              </w:rPr>
            </w:pPr>
          </w:p>
        </w:tc>
      </w:tr>
      <w:tr w:rsidR="00534C7E" w:rsidRPr="00534C7E" w14:paraId="07A4E78D" w14:textId="77777777" w:rsidTr="00D23E52">
        <w:trPr>
          <w:trHeight w:val="951"/>
        </w:trPr>
        <w:tc>
          <w:tcPr>
            <w:tcW w:w="2122" w:type="dxa"/>
            <w:vMerge w:val="restart"/>
          </w:tcPr>
          <w:p w14:paraId="3D8F1B76" w14:textId="1D1CC869" w:rsidR="00534C7E" w:rsidRPr="00534C7E" w:rsidRDefault="00534C7E" w:rsidP="00534C7E">
            <w:pPr>
              <w:rPr>
                <w:i/>
                <w:color w:val="000000" w:themeColor="text1"/>
                <w:highlight w:val="white"/>
              </w:rPr>
            </w:pPr>
            <w:r w:rsidRPr="00534C7E">
              <w:rPr>
                <w:color w:val="000000" w:themeColor="text1"/>
                <w:highlight w:val="white"/>
              </w:rPr>
              <w:t xml:space="preserve">Vaizdo ir garso produktų kūrimas, montavimas bei redagavimas </w:t>
            </w:r>
          </w:p>
        </w:tc>
        <w:tc>
          <w:tcPr>
            <w:tcW w:w="1134" w:type="dxa"/>
            <w:vMerge w:val="restart"/>
          </w:tcPr>
          <w:p w14:paraId="478164B3" w14:textId="56303272" w:rsidR="00534C7E" w:rsidRPr="00534C7E" w:rsidRDefault="00534C7E" w:rsidP="00534C7E">
            <w:pPr>
              <w:jc w:val="center"/>
              <w:rPr>
                <w:color w:val="000000" w:themeColor="text1"/>
                <w:highlight w:val="white"/>
              </w:rPr>
            </w:pPr>
            <w:r w:rsidRPr="00534C7E">
              <w:rPr>
                <w:color w:val="000000" w:themeColor="text1"/>
                <w:highlight w:val="white"/>
              </w:rPr>
              <w:t>IV</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4A00F1CE" w14:textId="77777777" w:rsidR="00534C7E" w:rsidRPr="00534C7E" w:rsidRDefault="00534C7E" w:rsidP="00534C7E">
            <w:pPr>
              <w:rPr>
                <w:color w:val="000000" w:themeColor="text1"/>
                <w:highlight w:val="white"/>
              </w:rPr>
            </w:pPr>
            <w:r w:rsidRPr="00534C7E">
              <w:rPr>
                <w:color w:val="000000" w:themeColor="text1"/>
                <w:highlight w:val="white"/>
              </w:rPr>
              <w:t>Parinkti ir taikyti techninę bei programinę įrangą vaizdo produktams kurti.</w:t>
            </w:r>
          </w:p>
        </w:tc>
        <w:tc>
          <w:tcPr>
            <w:tcW w:w="4536" w:type="dxa"/>
            <w:tcBorders>
              <w:top w:val="single" w:sz="4" w:space="0" w:color="000000"/>
              <w:left w:val="single" w:sz="4" w:space="0" w:color="000000"/>
              <w:bottom w:val="single" w:sz="4" w:space="0" w:color="000000"/>
            </w:tcBorders>
            <w:shd w:val="clear" w:color="auto" w:fill="FFFFFF"/>
          </w:tcPr>
          <w:p w14:paraId="21495051" w14:textId="77777777" w:rsidR="00534C7E" w:rsidRPr="00534C7E" w:rsidRDefault="00534C7E" w:rsidP="00534C7E">
            <w:pPr>
              <w:widowControl w:val="0"/>
              <w:rPr>
                <w:color w:val="000000" w:themeColor="text1"/>
                <w:highlight w:val="white"/>
              </w:rPr>
            </w:pPr>
            <w:r w:rsidRPr="00534C7E">
              <w:rPr>
                <w:color w:val="000000" w:themeColor="text1"/>
                <w:highlight w:val="white"/>
              </w:rPr>
              <w:t>Išmanyti scenarijų rengimo ir scenografijos kūrimo reikalavimus.</w:t>
            </w:r>
          </w:p>
          <w:p w14:paraId="149AFD28" w14:textId="77777777" w:rsidR="00534C7E" w:rsidRPr="00534C7E" w:rsidRDefault="00534C7E" w:rsidP="00534C7E">
            <w:pPr>
              <w:widowControl w:val="0"/>
              <w:rPr>
                <w:color w:val="000000" w:themeColor="text1"/>
                <w:highlight w:val="white"/>
              </w:rPr>
            </w:pPr>
            <w:r w:rsidRPr="00534C7E">
              <w:rPr>
                <w:color w:val="000000" w:themeColor="text1"/>
                <w:highlight w:val="white"/>
              </w:rPr>
              <w:t>Paaiškinti techninius bei kokybės reikalavimus vaizdo medžiagai.</w:t>
            </w:r>
          </w:p>
          <w:p w14:paraId="18EEB72F" w14:textId="77777777" w:rsidR="00534C7E" w:rsidRPr="00534C7E" w:rsidRDefault="00534C7E" w:rsidP="00534C7E">
            <w:pPr>
              <w:widowControl w:val="0"/>
              <w:rPr>
                <w:color w:val="000000" w:themeColor="text1"/>
                <w:highlight w:val="white"/>
              </w:rPr>
            </w:pPr>
            <w:r w:rsidRPr="00534C7E">
              <w:rPr>
                <w:color w:val="000000" w:themeColor="text1"/>
                <w:highlight w:val="white"/>
              </w:rPr>
              <w:t>Filmuoti naudojant vaizdo filmavimo techninę įrangą.</w:t>
            </w:r>
          </w:p>
          <w:p w14:paraId="18F63CC6" w14:textId="77777777" w:rsidR="00534C7E" w:rsidRPr="00534C7E" w:rsidRDefault="00534C7E" w:rsidP="00534C7E">
            <w:pPr>
              <w:widowControl w:val="0"/>
              <w:rPr>
                <w:color w:val="000000" w:themeColor="text1"/>
                <w:highlight w:val="white"/>
              </w:rPr>
            </w:pPr>
            <w:r w:rsidRPr="00534C7E">
              <w:rPr>
                <w:color w:val="000000" w:themeColor="text1"/>
                <w:highlight w:val="white"/>
              </w:rPr>
              <w:t>Atlikti vaizdo medžiagos skaitmeninimą ir parengimą montavimui.</w:t>
            </w:r>
          </w:p>
          <w:p w14:paraId="39864256" w14:textId="77777777" w:rsidR="00534C7E" w:rsidRPr="00534C7E" w:rsidRDefault="00534C7E" w:rsidP="00534C7E">
            <w:pPr>
              <w:widowControl w:val="0"/>
              <w:rPr>
                <w:color w:val="000000" w:themeColor="text1"/>
                <w:highlight w:val="white"/>
              </w:rPr>
            </w:pPr>
            <w:r w:rsidRPr="00534C7E">
              <w:rPr>
                <w:color w:val="000000" w:themeColor="text1"/>
                <w:highlight w:val="white"/>
              </w:rPr>
              <w:t>Montuoti vaizdo produktus naudojant vaizdo montavimo programinę įrangą.</w:t>
            </w:r>
          </w:p>
        </w:tc>
        <w:tc>
          <w:tcPr>
            <w:tcW w:w="1276" w:type="dxa"/>
            <w:vMerge w:val="restart"/>
            <w:tcBorders>
              <w:top w:val="single" w:sz="4" w:space="0" w:color="000000"/>
              <w:bottom w:val="single" w:sz="4" w:space="0" w:color="000000"/>
            </w:tcBorders>
          </w:tcPr>
          <w:p w14:paraId="6EAB9EE0" w14:textId="77777777" w:rsidR="00534C7E" w:rsidRPr="00534C7E" w:rsidRDefault="00534C7E" w:rsidP="00534C7E">
            <w:pPr>
              <w:jc w:val="center"/>
              <w:rPr>
                <w:color w:val="000000" w:themeColor="text1"/>
              </w:rPr>
            </w:pPr>
            <w:r w:rsidRPr="00534C7E">
              <w:rPr>
                <w:color w:val="000000" w:themeColor="text1"/>
              </w:rPr>
              <w:t>20</w:t>
            </w:r>
          </w:p>
        </w:tc>
        <w:tc>
          <w:tcPr>
            <w:tcW w:w="1409" w:type="dxa"/>
            <w:vMerge w:val="restart"/>
            <w:tcBorders>
              <w:top w:val="single" w:sz="4" w:space="0" w:color="000000"/>
            </w:tcBorders>
          </w:tcPr>
          <w:p w14:paraId="48FAFC13" w14:textId="3350CE1E" w:rsidR="00534C7E" w:rsidRPr="00534C7E" w:rsidRDefault="00534C7E" w:rsidP="00534C7E">
            <w:pPr>
              <w:jc w:val="center"/>
              <w:rPr>
                <w:color w:val="000000" w:themeColor="text1"/>
              </w:rPr>
            </w:pPr>
            <w:r>
              <w:rPr>
                <w:color w:val="000000" w:themeColor="text1"/>
              </w:rPr>
              <w:t>108</w:t>
            </w:r>
          </w:p>
        </w:tc>
        <w:tc>
          <w:tcPr>
            <w:tcW w:w="1426" w:type="dxa"/>
            <w:vMerge w:val="restart"/>
            <w:tcBorders>
              <w:top w:val="single" w:sz="4" w:space="0" w:color="000000"/>
            </w:tcBorders>
          </w:tcPr>
          <w:p w14:paraId="5FA532C0" w14:textId="4C9C1F93" w:rsidR="00534C7E" w:rsidRPr="00534C7E" w:rsidRDefault="00534C7E" w:rsidP="00534C7E">
            <w:pPr>
              <w:jc w:val="center"/>
              <w:rPr>
                <w:color w:val="000000" w:themeColor="text1"/>
              </w:rPr>
            </w:pPr>
            <w:r>
              <w:rPr>
                <w:color w:val="000000" w:themeColor="text1"/>
              </w:rPr>
              <w:t>252</w:t>
            </w:r>
          </w:p>
        </w:tc>
        <w:tc>
          <w:tcPr>
            <w:tcW w:w="815" w:type="dxa"/>
            <w:vMerge w:val="restart"/>
          </w:tcPr>
          <w:p w14:paraId="5F98E563" w14:textId="7268BAB2" w:rsidR="00534C7E" w:rsidRPr="00534C7E" w:rsidRDefault="00534C7E" w:rsidP="00534C7E">
            <w:pPr>
              <w:jc w:val="center"/>
              <w:rPr>
                <w:color w:val="000000" w:themeColor="text1"/>
              </w:rPr>
            </w:pPr>
            <w:r>
              <w:rPr>
                <w:color w:val="000000" w:themeColor="text1"/>
              </w:rPr>
              <w:t>360</w:t>
            </w:r>
          </w:p>
        </w:tc>
      </w:tr>
      <w:tr w:rsidR="00534C7E" w:rsidRPr="00534C7E" w14:paraId="1EA713AE" w14:textId="77777777" w:rsidTr="00AA0386">
        <w:trPr>
          <w:trHeight w:val="274"/>
        </w:trPr>
        <w:tc>
          <w:tcPr>
            <w:tcW w:w="2122" w:type="dxa"/>
            <w:vMerge/>
          </w:tcPr>
          <w:p w14:paraId="5C53C4DE" w14:textId="77777777" w:rsidR="00534C7E" w:rsidRPr="00534C7E" w:rsidRDefault="00534C7E" w:rsidP="00534C7E">
            <w:pPr>
              <w:rPr>
                <w:color w:val="000000" w:themeColor="text1"/>
                <w:highlight w:val="white"/>
              </w:rPr>
            </w:pPr>
          </w:p>
        </w:tc>
        <w:tc>
          <w:tcPr>
            <w:tcW w:w="1134" w:type="dxa"/>
            <w:vMerge/>
          </w:tcPr>
          <w:p w14:paraId="19E5EA44" w14:textId="77777777" w:rsidR="00534C7E" w:rsidRPr="00534C7E" w:rsidRDefault="00534C7E" w:rsidP="00534C7E">
            <w:pPr>
              <w:rPr>
                <w:color w:val="000000" w:themeColor="text1"/>
                <w:highlight w:val="white"/>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2458FB63" w14:textId="77777777" w:rsidR="00534C7E" w:rsidRPr="00534C7E" w:rsidRDefault="00534C7E" w:rsidP="00534C7E">
            <w:pPr>
              <w:rPr>
                <w:color w:val="000000" w:themeColor="text1"/>
                <w:highlight w:val="white"/>
              </w:rPr>
            </w:pPr>
            <w:r w:rsidRPr="00534C7E">
              <w:rPr>
                <w:color w:val="000000" w:themeColor="text1"/>
                <w:highlight w:val="white"/>
              </w:rPr>
              <w:t>Parinkti ir taikyti techninę bei programinę įrangą garso produktams kurti.</w:t>
            </w:r>
          </w:p>
        </w:tc>
        <w:tc>
          <w:tcPr>
            <w:tcW w:w="4536" w:type="dxa"/>
            <w:tcBorders>
              <w:top w:val="single" w:sz="4" w:space="0" w:color="000000"/>
              <w:left w:val="single" w:sz="4" w:space="0" w:color="000000"/>
              <w:bottom w:val="single" w:sz="4" w:space="0" w:color="000000"/>
            </w:tcBorders>
            <w:shd w:val="clear" w:color="auto" w:fill="FFFFFF"/>
          </w:tcPr>
          <w:p w14:paraId="04B0BFCA" w14:textId="77777777" w:rsidR="00534C7E" w:rsidRPr="00534C7E" w:rsidRDefault="00534C7E" w:rsidP="00534C7E">
            <w:pPr>
              <w:widowControl w:val="0"/>
              <w:rPr>
                <w:color w:val="000000" w:themeColor="text1"/>
                <w:highlight w:val="white"/>
              </w:rPr>
            </w:pPr>
            <w:r w:rsidRPr="00534C7E">
              <w:rPr>
                <w:color w:val="000000" w:themeColor="text1"/>
                <w:highlight w:val="white"/>
              </w:rPr>
              <w:t>Paaiškinti techninius bei kokybės reikalavimus garso medžiagai.</w:t>
            </w:r>
          </w:p>
          <w:p w14:paraId="0BBA4C0D" w14:textId="77777777" w:rsidR="00534C7E" w:rsidRPr="00534C7E" w:rsidRDefault="00534C7E" w:rsidP="00534C7E">
            <w:pPr>
              <w:widowControl w:val="0"/>
              <w:rPr>
                <w:color w:val="000000" w:themeColor="text1"/>
                <w:highlight w:val="white"/>
              </w:rPr>
            </w:pPr>
            <w:r w:rsidRPr="00534C7E">
              <w:rPr>
                <w:color w:val="000000" w:themeColor="text1"/>
                <w:highlight w:val="white"/>
              </w:rPr>
              <w:t>Įrašyti garsą naudojant techninę garso įrašymo ir apdorojimo įrangą.</w:t>
            </w:r>
          </w:p>
          <w:p w14:paraId="050453E3" w14:textId="77777777" w:rsidR="00534C7E" w:rsidRPr="00534C7E" w:rsidRDefault="00534C7E" w:rsidP="00534C7E">
            <w:pPr>
              <w:widowControl w:val="0"/>
              <w:rPr>
                <w:color w:val="000000" w:themeColor="text1"/>
                <w:highlight w:val="white"/>
              </w:rPr>
            </w:pPr>
            <w:r w:rsidRPr="00534C7E">
              <w:rPr>
                <w:color w:val="000000" w:themeColor="text1"/>
                <w:highlight w:val="white"/>
              </w:rPr>
              <w:t>Atlikti garso medžiagos skaitmeninimą ir parengimą montažui.</w:t>
            </w:r>
          </w:p>
          <w:p w14:paraId="1212D1AE" w14:textId="77777777" w:rsidR="00534C7E" w:rsidRPr="00534C7E" w:rsidRDefault="00534C7E" w:rsidP="00534C7E">
            <w:pPr>
              <w:widowControl w:val="0"/>
              <w:rPr>
                <w:color w:val="000000" w:themeColor="text1"/>
                <w:highlight w:val="white"/>
              </w:rPr>
            </w:pPr>
            <w:r w:rsidRPr="00534C7E">
              <w:rPr>
                <w:color w:val="000000" w:themeColor="text1"/>
                <w:highlight w:val="white"/>
              </w:rPr>
              <w:t>Montuoti garso produktus naudojant garso montavimo programinę įrangą.</w:t>
            </w:r>
          </w:p>
        </w:tc>
        <w:tc>
          <w:tcPr>
            <w:tcW w:w="1276" w:type="dxa"/>
            <w:vMerge/>
            <w:tcBorders>
              <w:top w:val="single" w:sz="4" w:space="0" w:color="000000"/>
              <w:bottom w:val="single" w:sz="4" w:space="0" w:color="000000"/>
            </w:tcBorders>
          </w:tcPr>
          <w:p w14:paraId="7702CC1C" w14:textId="77777777" w:rsidR="00534C7E" w:rsidRPr="00534C7E" w:rsidRDefault="00534C7E" w:rsidP="00534C7E">
            <w:pPr>
              <w:widowControl w:val="0"/>
              <w:pBdr>
                <w:top w:val="nil"/>
                <w:left w:val="nil"/>
                <w:bottom w:val="nil"/>
                <w:right w:val="nil"/>
                <w:between w:val="nil"/>
              </w:pBdr>
              <w:rPr>
                <w:color w:val="000000" w:themeColor="text1"/>
              </w:rPr>
            </w:pPr>
          </w:p>
        </w:tc>
        <w:tc>
          <w:tcPr>
            <w:tcW w:w="1409" w:type="dxa"/>
            <w:vMerge/>
          </w:tcPr>
          <w:p w14:paraId="415D4E73" w14:textId="3DD6ABF5" w:rsidR="00534C7E" w:rsidRPr="00534C7E" w:rsidRDefault="00534C7E" w:rsidP="00534C7E">
            <w:pPr>
              <w:rPr>
                <w:color w:val="000000" w:themeColor="text1"/>
              </w:rPr>
            </w:pPr>
          </w:p>
        </w:tc>
        <w:tc>
          <w:tcPr>
            <w:tcW w:w="1426" w:type="dxa"/>
            <w:vMerge/>
          </w:tcPr>
          <w:p w14:paraId="33976A6B" w14:textId="4877FAA0" w:rsidR="00534C7E" w:rsidRPr="00534C7E" w:rsidRDefault="00534C7E" w:rsidP="00534C7E">
            <w:pPr>
              <w:rPr>
                <w:color w:val="000000" w:themeColor="text1"/>
              </w:rPr>
            </w:pPr>
          </w:p>
        </w:tc>
        <w:tc>
          <w:tcPr>
            <w:tcW w:w="815" w:type="dxa"/>
            <w:vMerge/>
          </w:tcPr>
          <w:p w14:paraId="52DA6023" w14:textId="6473C5CB" w:rsidR="00534C7E" w:rsidRPr="00534C7E" w:rsidRDefault="00534C7E" w:rsidP="00534C7E">
            <w:pPr>
              <w:rPr>
                <w:color w:val="000000" w:themeColor="text1"/>
              </w:rPr>
            </w:pPr>
          </w:p>
        </w:tc>
      </w:tr>
      <w:tr w:rsidR="00534C7E" w:rsidRPr="00534C7E" w14:paraId="66F00696" w14:textId="77777777" w:rsidTr="00D23E52">
        <w:trPr>
          <w:trHeight w:val="941"/>
        </w:trPr>
        <w:tc>
          <w:tcPr>
            <w:tcW w:w="2122" w:type="dxa"/>
            <w:vMerge/>
            <w:tcBorders>
              <w:bottom w:val="single" w:sz="4" w:space="0" w:color="000000"/>
            </w:tcBorders>
          </w:tcPr>
          <w:p w14:paraId="0AAAC272" w14:textId="77777777" w:rsidR="00534C7E" w:rsidRPr="00534C7E" w:rsidRDefault="00534C7E" w:rsidP="00534C7E">
            <w:pPr>
              <w:rPr>
                <w:color w:val="000000" w:themeColor="text1"/>
                <w:highlight w:val="white"/>
              </w:rPr>
            </w:pPr>
          </w:p>
        </w:tc>
        <w:tc>
          <w:tcPr>
            <w:tcW w:w="1134" w:type="dxa"/>
            <w:vMerge/>
            <w:tcBorders>
              <w:bottom w:val="single" w:sz="4" w:space="0" w:color="000000"/>
            </w:tcBorders>
          </w:tcPr>
          <w:p w14:paraId="29326607" w14:textId="77777777" w:rsidR="00534C7E" w:rsidRPr="00534C7E" w:rsidRDefault="00534C7E" w:rsidP="00534C7E">
            <w:pPr>
              <w:rPr>
                <w:color w:val="000000" w:themeColor="text1"/>
                <w:highlight w:val="white"/>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0D80E939" w14:textId="77777777" w:rsidR="00534C7E" w:rsidRPr="00534C7E" w:rsidRDefault="00534C7E" w:rsidP="00534C7E">
            <w:pPr>
              <w:rPr>
                <w:color w:val="000000" w:themeColor="text1"/>
                <w:highlight w:val="white"/>
              </w:rPr>
            </w:pPr>
            <w:r w:rsidRPr="00534C7E">
              <w:rPr>
                <w:color w:val="000000" w:themeColor="text1"/>
                <w:highlight w:val="white"/>
              </w:rPr>
              <w:t>Parinkti ir taikyti techninę bei programinę įrangą fotografijos produktams kurti.</w:t>
            </w:r>
          </w:p>
        </w:tc>
        <w:tc>
          <w:tcPr>
            <w:tcW w:w="4536" w:type="dxa"/>
            <w:tcBorders>
              <w:top w:val="single" w:sz="4" w:space="0" w:color="000000"/>
              <w:left w:val="single" w:sz="4" w:space="0" w:color="000000"/>
              <w:bottom w:val="single" w:sz="4" w:space="0" w:color="000000"/>
            </w:tcBorders>
            <w:shd w:val="clear" w:color="auto" w:fill="FFFFFF"/>
          </w:tcPr>
          <w:p w14:paraId="257FD88B" w14:textId="77777777" w:rsidR="00534C7E" w:rsidRPr="00534C7E" w:rsidRDefault="00534C7E" w:rsidP="00534C7E">
            <w:pPr>
              <w:widowControl w:val="0"/>
              <w:rPr>
                <w:color w:val="000000" w:themeColor="text1"/>
                <w:highlight w:val="white"/>
              </w:rPr>
            </w:pPr>
            <w:r w:rsidRPr="00534C7E">
              <w:rPr>
                <w:color w:val="000000" w:themeColor="text1"/>
                <w:highlight w:val="white"/>
              </w:rPr>
              <w:t>Apibūdinti fotografijų metodus ir žanrus.</w:t>
            </w:r>
          </w:p>
          <w:p w14:paraId="34A3261D" w14:textId="77777777" w:rsidR="00534C7E" w:rsidRPr="00534C7E" w:rsidRDefault="00534C7E" w:rsidP="00534C7E">
            <w:pPr>
              <w:widowControl w:val="0"/>
              <w:rPr>
                <w:color w:val="000000" w:themeColor="text1"/>
                <w:highlight w:val="white"/>
              </w:rPr>
            </w:pPr>
            <w:r w:rsidRPr="00534C7E">
              <w:rPr>
                <w:color w:val="000000" w:themeColor="text1"/>
                <w:highlight w:val="white"/>
              </w:rPr>
              <w:t>Kurti fotografijos produktus naudojant fotografavimo techniką.</w:t>
            </w:r>
          </w:p>
          <w:p w14:paraId="71F9E34D" w14:textId="77777777" w:rsidR="00534C7E" w:rsidRPr="00534C7E" w:rsidRDefault="00534C7E" w:rsidP="00534C7E">
            <w:pPr>
              <w:widowControl w:val="0"/>
              <w:rPr>
                <w:color w:val="000000" w:themeColor="text1"/>
                <w:highlight w:val="white"/>
              </w:rPr>
            </w:pPr>
            <w:r w:rsidRPr="00534C7E">
              <w:rPr>
                <w:color w:val="000000" w:themeColor="text1"/>
                <w:highlight w:val="white"/>
              </w:rPr>
              <w:t>Redaguoti fotografijas naudojant taikomąsias programas fotografijoms redaguoti.</w:t>
            </w:r>
          </w:p>
        </w:tc>
        <w:tc>
          <w:tcPr>
            <w:tcW w:w="1276" w:type="dxa"/>
            <w:vMerge/>
            <w:tcBorders>
              <w:top w:val="single" w:sz="4" w:space="0" w:color="000000"/>
              <w:bottom w:val="single" w:sz="4" w:space="0" w:color="000000"/>
            </w:tcBorders>
          </w:tcPr>
          <w:p w14:paraId="1A91E6BA" w14:textId="77777777" w:rsidR="00534C7E" w:rsidRPr="00534C7E" w:rsidRDefault="00534C7E" w:rsidP="00534C7E">
            <w:pPr>
              <w:widowControl w:val="0"/>
              <w:pBdr>
                <w:top w:val="nil"/>
                <w:left w:val="nil"/>
                <w:bottom w:val="nil"/>
                <w:right w:val="nil"/>
                <w:between w:val="nil"/>
              </w:pBdr>
              <w:rPr>
                <w:color w:val="000000" w:themeColor="text1"/>
              </w:rPr>
            </w:pPr>
          </w:p>
        </w:tc>
        <w:tc>
          <w:tcPr>
            <w:tcW w:w="1409" w:type="dxa"/>
            <w:vMerge/>
            <w:tcBorders>
              <w:bottom w:val="single" w:sz="4" w:space="0" w:color="000000"/>
            </w:tcBorders>
          </w:tcPr>
          <w:p w14:paraId="6A4D3AD2" w14:textId="3039C299" w:rsidR="00534C7E" w:rsidRPr="00534C7E" w:rsidRDefault="00534C7E" w:rsidP="00534C7E">
            <w:pPr>
              <w:rPr>
                <w:color w:val="000000" w:themeColor="text1"/>
              </w:rPr>
            </w:pPr>
          </w:p>
        </w:tc>
        <w:tc>
          <w:tcPr>
            <w:tcW w:w="1426" w:type="dxa"/>
            <w:vMerge/>
            <w:tcBorders>
              <w:bottom w:val="single" w:sz="4" w:space="0" w:color="000000"/>
            </w:tcBorders>
          </w:tcPr>
          <w:p w14:paraId="2FD66E8B" w14:textId="516BD0E5" w:rsidR="00534C7E" w:rsidRPr="00534C7E" w:rsidRDefault="00534C7E" w:rsidP="00534C7E">
            <w:pPr>
              <w:rPr>
                <w:color w:val="000000" w:themeColor="text1"/>
              </w:rPr>
            </w:pPr>
          </w:p>
        </w:tc>
        <w:tc>
          <w:tcPr>
            <w:tcW w:w="815" w:type="dxa"/>
            <w:vMerge/>
            <w:tcBorders>
              <w:bottom w:val="single" w:sz="4" w:space="0" w:color="000000"/>
            </w:tcBorders>
          </w:tcPr>
          <w:p w14:paraId="505BA5AF" w14:textId="09DF2A70" w:rsidR="00534C7E" w:rsidRPr="00534C7E" w:rsidRDefault="00534C7E" w:rsidP="00534C7E">
            <w:pPr>
              <w:rPr>
                <w:color w:val="000000" w:themeColor="text1"/>
              </w:rPr>
            </w:pPr>
          </w:p>
        </w:tc>
      </w:tr>
    </w:tbl>
    <w:p w14:paraId="2139846E" w14:textId="77777777" w:rsidR="001E486E" w:rsidRPr="00534C7E" w:rsidRDefault="001E486E" w:rsidP="00534C7E">
      <w:pPr>
        <w:spacing w:after="0" w:line="240" w:lineRule="auto"/>
        <w:jc w:val="both"/>
        <w:rPr>
          <w:rFonts w:ascii="Times New Roman" w:eastAsia="Times New Roman" w:hAnsi="Times New Roman" w:cs="Times New Roman"/>
          <w:color w:val="000000" w:themeColor="text1"/>
          <w:sz w:val="24"/>
          <w:szCs w:val="24"/>
        </w:rPr>
      </w:pPr>
    </w:p>
    <w:p w14:paraId="369A44EE" w14:textId="77777777" w:rsidR="001E486E" w:rsidRPr="00534C7E" w:rsidRDefault="00EF3E87" w:rsidP="00534C7E">
      <w:pPr>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hAnsi="Times New Roman" w:cs="Times New Roman"/>
          <w:color w:val="000000" w:themeColor="text1"/>
          <w:sz w:val="24"/>
          <w:szCs w:val="24"/>
        </w:rPr>
        <w:br w:type="page"/>
      </w:r>
    </w:p>
    <w:p w14:paraId="5753378D" w14:textId="77777777" w:rsidR="001E486E" w:rsidRPr="00534C7E" w:rsidRDefault="00EF3E87" w:rsidP="00534C7E">
      <w:pPr>
        <w:spacing w:after="0" w:line="240" w:lineRule="auto"/>
        <w:jc w:val="center"/>
        <w:rPr>
          <w:rFonts w:ascii="Times New Roman" w:eastAsia="Times New Roman" w:hAnsi="Times New Roman" w:cs="Times New Roman"/>
          <w:b/>
          <w:color w:val="000000" w:themeColor="text1"/>
          <w:sz w:val="24"/>
          <w:szCs w:val="24"/>
        </w:rPr>
      </w:pPr>
      <w:r w:rsidRPr="00534C7E">
        <w:rPr>
          <w:rFonts w:ascii="Times New Roman" w:eastAsia="Times New Roman" w:hAnsi="Times New Roman" w:cs="Times New Roman"/>
          <w:b/>
          <w:color w:val="000000" w:themeColor="text1"/>
          <w:sz w:val="24"/>
          <w:szCs w:val="24"/>
        </w:rPr>
        <w:t>3. MODULIŲ APRAŠAI</w:t>
      </w:r>
    </w:p>
    <w:p w14:paraId="2E86F4F0" w14:textId="77777777" w:rsidR="001E486E" w:rsidRPr="00534C7E" w:rsidRDefault="001E486E" w:rsidP="00534C7E">
      <w:pPr>
        <w:spacing w:after="0" w:line="240" w:lineRule="auto"/>
        <w:jc w:val="center"/>
        <w:rPr>
          <w:rFonts w:ascii="Times New Roman" w:eastAsia="Times New Roman" w:hAnsi="Times New Roman" w:cs="Times New Roman"/>
          <w:b/>
          <w:color w:val="000000" w:themeColor="text1"/>
          <w:sz w:val="24"/>
          <w:szCs w:val="24"/>
        </w:rPr>
      </w:pPr>
    </w:p>
    <w:p w14:paraId="0A6F776E" w14:textId="77777777" w:rsidR="001E486E" w:rsidRPr="00534C7E" w:rsidRDefault="00EF3E87" w:rsidP="00534C7E">
      <w:pPr>
        <w:widowControl w:val="0"/>
        <w:spacing w:after="0" w:line="240" w:lineRule="auto"/>
        <w:ind w:firstLine="142"/>
        <w:rPr>
          <w:rFonts w:ascii="Times New Roman" w:eastAsia="Times New Roman" w:hAnsi="Times New Roman" w:cs="Times New Roman"/>
          <w:b/>
          <w:color w:val="000000" w:themeColor="text1"/>
          <w:sz w:val="24"/>
          <w:szCs w:val="24"/>
        </w:rPr>
      </w:pPr>
      <w:r w:rsidRPr="00534C7E">
        <w:rPr>
          <w:rFonts w:ascii="Times New Roman" w:eastAsia="Times New Roman" w:hAnsi="Times New Roman" w:cs="Times New Roman"/>
          <w:b/>
          <w:color w:val="000000" w:themeColor="text1"/>
          <w:sz w:val="24"/>
          <w:szCs w:val="24"/>
        </w:rPr>
        <w:t>Modulio pavadinimas – „Animacijos produktų kūrimas ir redagavimas“</w:t>
      </w:r>
    </w:p>
    <w:tbl>
      <w:tblPr>
        <w:tblStyle w:val="aff2"/>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BB5BD5" w:rsidRPr="00534C7E" w14:paraId="5017034D" w14:textId="77777777">
        <w:trPr>
          <w:trHeight w:val="57"/>
          <w:jc w:val="center"/>
        </w:trPr>
        <w:tc>
          <w:tcPr>
            <w:tcW w:w="2972" w:type="dxa"/>
          </w:tcPr>
          <w:p w14:paraId="71455B13"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Valstybinis kodas</w:t>
            </w:r>
          </w:p>
        </w:tc>
        <w:tc>
          <w:tcPr>
            <w:tcW w:w="12722" w:type="dxa"/>
            <w:gridSpan w:val="2"/>
          </w:tcPr>
          <w:p w14:paraId="0CC3D6E0" w14:textId="4A58499F"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r>
      <w:tr w:rsidR="00BB5BD5" w:rsidRPr="00534C7E" w14:paraId="06527B14" w14:textId="77777777">
        <w:trPr>
          <w:trHeight w:val="57"/>
          <w:jc w:val="center"/>
        </w:trPr>
        <w:tc>
          <w:tcPr>
            <w:tcW w:w="2972" w:type="dxa"/>
          </w:tcPr>
          <w:p w14:paraId="1DE67618"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Modulio LTKS lygis</w:t>
            </w:r>
          </w:p>
        </w:tc>
        <w:tc>
          <w:tcPr>
            <w:tcW w:w="12722" w:type="dxa"/>
            <w:gridSpan w:val="2"/>
          </w:tcPr>
          <w:p w14:paraId="2D4D3762"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IV</w:t>
            </w:r>
          </w:p>
        </w:tc>
      </w:tr>
      <w:tr w:rsidR="00BB5BD5" w:rsidRPr="00534C7E" w14:paraId="4621F076" w14:textId="77777777">
        <w:trPr>
          <w:trHeight w:val="57"/>
          <w:jc w:val="center"/>
        </w:trPr>
        <w:tc>
          <w:tcPr>
            <w:tcW w:w="2972" w:type="dxa"/>
          </w:tcPr>
          <w:p w14:paraId="254864E4"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Apimtis mokymosi kreditais</w:t>
            </w:r>
          </w:p>
        </w:tc>
        <w:tc>
          <w:tcPr>
            <w:tcW w:w="12722" w:type="dxa"/>
            <w:gridSpan w:val="2"/>
          </w:tcPr>
          <w:p w14:paraId="65534243"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10</w:t>
            </w:r>
          </w:p>
        </w:tc>
      </w:tr>
      <w:tr w:rsidR="00BB5BD5" w:rsidRPr="00534C7E" w14:paraId="1710F3FA" w14:textId="77777777">
        <w:trPr>
          <w:trHeight w:val="57"/>
          <w:jc w:val="center"/>
        </w:trPr>
        <w:tc>
          <w:tcPr>
            <w:tcW w:w="2972" w:type="dxa"/>
          </w:tcPr>
          <w:p w14:paraId="1F12BCD4"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Asmens pasirengimo mokytis modulyje reikalavimai (jei taikoma)</w:t>
            </w:r>
          </w:p>
        </w:tc>
        <w:tc>
          <w:tcPr>
            <w:tcW w:w="12722" w:type="dxa"/>
            <w:gridSpan w:val="2"/>
          </w:tcPr>
          <w:p w14:paraId="2CE2E250"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Netaikoma</w:t>
            </w:r>
          </w:p>
        </w:tc>
      </w:tr>
      <w:tr w:rsidR="00BB5BD5" w:rsidRPr="00534C7E" w14:paraId="0E3875E2" w14:textId="77777777">
        <w:trPr>
          <w:trHeight w:val="57"/>
          <w:jc w:val="center"/>
        </w:trPr>
        <w:tc>
          <w:tcPr>
            <w:tcW w:w="2972" w:type="dxa"/>
            <w:shd w:val="clear" w:color="auto" w:fill="F2F2F2"/>
          </w:tcPr>
          <w:p w14:paraId="006C7A4B"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Kompetencijos</w:t>
            </w:r>
          </w:p>
        </w:tc>
        <w:tc>
          <w:tcPr>
            <w:tcW w:w="3544" w:type="dxa"/>
            <w:shd w:val="clear" w:color="auto" w:fill="F2F2F2"/>
          </w:tcPr>
          <w:p w14:paraId="5C9C32C3"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Mokymosi rezultatai</w:t>
            </w:r>
          </w:p>
        </w:tc>
        <w:tc>
          <w:tcPr>
            <w:tcW w:w="9178" w:type="dxa"/>
            <w:shd w:val="clear" w:color="auto" w:fill="F2F2F2"/>
          </w:tcPr>
          <w:p w14:paraId="6F54406D"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Rekomenduojamas turinys mokymosi rezultatams pasiekti</w:t>
            </w:r>
          </w:p>
        </w:tc>
      </w:tr>
      <w:tr w:rsidR="00BB5BD5" w:rsidRPr="00534C7E" w14:paraId="15941129" w14:textId="77777777">
        <w:trPr>
          <w:trHeight w:val="57"/>
          <w:jc w:val="center"/>
        </w:trPr>
        <w:tc>
          <w:tcPr>
            <w:tcW w:w="2972" w:type="dxa"/>
            <w:vMerge w:val="restart"/>
          </w:tcPr>
          <w:p w14:paraId="270F2250" w14:textId="77777777" w:rsidR="001E486E" w:rsidRPr="00534C7E" w:rsidRDefault="00EF3E87" w:rsidP="00534C7E">
            <w:pPr>
              <w:widowControl w:val="0"/>
              <w:spacing w:after="0" w:line="240" w:lineRule="auto"/>
              <w:rPr>
                <w:rFonts w:ascii="Times New Roman" w:eastAsia="Times New Roman" w:hAnsi="Times New Roman" w:cs="Times New Roman"/>
                <w:i/>
                <w:color w:val="000000" w:themeColor="text1"/>
                <w:sz w:val="24"/>
                <w:szCs w:val="24"/>
              </w:rPr>
            </w:pPr>
            <w:r w:rsidRPr="00534C7E">
              <w:rPr>
                <w:rFonts w:ascii="Times New Roman" w:eastAsia="Times New Roman" w:hAnsi="Times New Roman" w:cs="Times New Roman"/>
                <w:color w:val="000000" w:themeColor="text1"/>
                <w:sz w:val="24"/>
                <w:szCs w:val="24"/>
              </w:rPr>
              <w:t>1. Kurti ir redaguoti animacijos produktus.</w:t>
            </w:r>
          </w:p>
        </w:tc>
        <w:tc>
          <w:tcPr>
            <w:tcW w:w="3544" w:type="dxa"/>
          </w:tcPr>
          <w:p w14:paraId="0AA42E48"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1.1. Apibūdinti programinę kompiuterinę įrangą animacijos produktams kurti bei redaguoti.</w:t>
            </w:r>
          </w:p>
        </w:tc>
        <w:tc>
          <w:tcPr>
            <w:tcW w:w="9178" w:type="dxa"/>
            <w:shd w:val="clear" w:color="auto" w:fill="auto"/>
          </w:tcPr>
          <w:p w14:paraId="5790441D"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Animacijos kūrimo programos</w:t>
            </w:r>
          </w:p>
          <w:p w14:paraId="54920312"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Kompiuterinės animacijos kūrimo programos</w:t>
            </w:r>
            <w:r w:rsidRPr="00A8432F">
              <w:rPr>
                <w:color w:val="000000" w:themeColor="text1"/>
              </w:rPr>
              <w:t xml:space="preserve"> </w:t>
            </w:r>
            <w:r w:rsidRPr="00534C7E">
              <w:rPr>
                <w:color w:val="000000" w:themeColor="text1"/>
              </w:rPr>
              <w:t>parinkimas</w:t>
            </w:r>
          </w:p>
          <w:p w14:paraId="008CB10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Kompiuterinės techninės įrangos reikalavimai animacijos kūrimui</w:t>
            </w:r>
          </w:p>
          <w:p w14:paraId="306FBA60"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Animacijos kūrimo programos valdymas</w:t>
            </w:r>
          </w:p>
          <w:p w14:paraId="494DB92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Kompiuterinės animacijos kūrimo programos aplinka</w:t>
            </w:r>
          </w:p>
          <w:p w14:paraId="45C444E6"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Pagrindiniai animacijos kūrimo programos darbo lango elementai</w:t>
            </w:r>
          </w:p>
        </w:tc>
      </w:tr>
      <w:tr w:rsidR="00BB5BD5" w:rsidRPr="00534C7E" w14:paraId="01B5BBD6" w14:textId="77777777">
        <w:trPr>
          <w:trHeight w:val="70"/>
          <w:jc w:val="center"/>
        </w:trPr>
        <w:tc>
          <w:tcPr>
            <w:tcW w:w="2972" w:type="dxa"/>
            <w:vMerge/>
          </w:tcPr>
          <w:p w14:paraId="6C63110F"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Pr>
          <w:p w14:paraId="2F924B03"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1.2. Taikyti animacijos kūrimo ir redagavimo technologijas.</w:t>
            </w:r>
          </w:p>
        </w:tc>
        <w:tc>
          <w:tcPr>
            <w:tcW w:w="9178" w:type="dxa"/>
            <w:shd w:val="clear" w:color="auto" w:fill="auto"/>
          </w:tcPr>
          <w:p w14:paraId="1A546E8F"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Objektų kūrimas ir animacija</w:t>
            </w:r>
          </w:p>
          <w:p w14:paraId="34222DD4"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Nesudėtingų objektų kūrimas ir animacija</w:t>
            </w:r>
          </w:p>
          <w:p w14:paraId="1E44FB9A"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Trimačio teksto kūrimas ir animacija</w:t>
            </w:r>
          </w:p>
          <w:p w14:paraId="577517C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Trimačių objektų tikroviškas vaizdavimas, tekstūrų ir medžiagų pritaikymas, fono ir aplinkos nustatymas</w:t>
            </w:r>
          </w:p>
          <w:p w14:paraId="421D855B"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Kamerų nustatymas, sukurtos scenos objektų vizualizacija</w:t>
            </w:r>
          </w:p>
          <w:p w14:paraId="0191D50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Trimačio teksto judėjimas pagal trajektoriją</w:t>
            </w:r>
          </w:p>
          <w:p w14:paraId="52A5D5F1"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Teksto sprogimo animacija</w:t>
            </w:r>
          </w:p>
          <w:p w14:paraId="3F0D501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Nesudėtingo animacinio personažo kūrimas ir animacija</w:t>
            </w:r>
          </w:p>
          <w:p w14:paraId="7CC5BFD1"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Žmogaus judesio fiksavimas specializuota kompiuterine įranga ir pritaikymas personažui</w:t>
            </w:r>
          </w:p>
          <w:p w14:paraId="495CA9BD"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Logotipo kūrimas ir animacija</w:t>
            </w:r>
          </w:p>
          <w:p w14:paraId="02E89866" w14:textId="77777777" w:rsidR="001E486E" w:rsidRPr="00534C7E" w:rsidRDefault="00EF3E87" w:rsidP="00534C7E">
            <w:pPr>
              <w:widowControl w:val="0"/>
              <w:spacing w:after="0" w:line="240" w:lineRule="auto"/>
              <w:rPr>
                <w:rFonts w:ascii="Times New Roman" w:eastAsia="Times New Roman" w:hAnsi="Times New Roman" w:cs="Times New Roman"/>
                <w:b/>
                <w:color w:val="000000" w:themeColor="text1"/>
                <w:sz w:val="24"/>
                <w:szCs w:val="24"/>
              </w:rPr>
            </w:pPr>
            <w:r w:rsidRPr="00534C7E">
              <w:rPr>
                <w:rFonts w:ascii="Times New Roman" w:eastAsia="Times New Roman" w:hAnsi="Times New Roman" w:cs="Times New Roman"/>
                <w:b/>
                <w:color w:val="000000" w:themeColor="text1"/>
                <w:sz w:val="24"/>
                <w:szCs w:val="24"/>
              </w:rPr>
              <w:t xml:space="preserve">Tema. </w:t>
            </w:r>
            <w:r w:rsidRPr="00534C7E">
              <w:rPr>
                <w:rFonts w:ascii="Times New Roman" w:eastAsia="Times New Roman" w:hAnsi="Times New Roman" w:cs="Times New Roman"/>
                <w:b/>
                <w:i/>
                <w:color w:val="000000" w:themeColor="text1"/>
                <w:sz w:val="24"/>
                <w:szCs w:val="24"/>
              </w:rPr>
              <w:t>Animacijos objektų redagavimo technologijos</w:t>
            </w:r>
          </w:p>
          <w:p w14:paraId="302B2146"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Nesudėtingų animacijos objektų redagavimas</w:t>
            </w:r>
          </w:p>
          <w:p w14:paraId="01A85852"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Tekstinių objektų animacijos redagavimas</w:t>
            </w:r>
          </w:p>
          <w:p w14:paraId="3250FCC2"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Sukurtos scenos objektų ir aplinkos redagavimo technologijos</w:t>
            </w:r>
          </w:p>
          <w:p w14:paraId="67FD7671"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Nesudėtingo animacinio personažo redagavimo technologijos</w:t>
            </w:r>
          </w:p>
        </w:tc>
      </w:tr>
      <w:tr w:rsidR="00BB5BD5" w:rsidRPr="00534C7E" w14:paraId="62CBA6FA" w14:textId="77777777">
        <w:trPr>
          <w:trHeight w:val="1500"/>
          <w:jc w:val="center"/>
        </w:trPr>
        <w:tc>
          <w:tcPr>
            <w:tcW w:w="2972" w:type="dxa"/>
            <w:vMerge/>
          </w:tcPr>
          <w:p w14:paraId="33F3B664"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Pr>
          <w:p w14:paraId="27A8F645"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highlight w:val="green"/>
              </w:rPr>
            </w:pPr>
            <w:r w:rsidRPr="00534C7E">
              <w:rPr>
                <w:rFonts w:ascii="Times New Roman" w:eastAsia="Times New Roman" w:hAnsi="Times New Roman" w:cs="Times New Roman"/>
                <w:color w:val="000000" w:themeColor="text1"/>
                <w:sz w:val="24"/>
                <w:szCs w:val="24"/>
              </w:rPr>
              <w:t>1.3. Taikyti animacijos formatus.</w:t>
            </w:r>
          </w:p>
        </w:tc>
        <w:tc>
          <w:tcPr>
            <w:tcW w:w="9178" w:type="dxa"/>
            <w:shd w:val="clear" w:color="auto" w:fill="auto"/>
          </w:tcPr>
          <w:p w14:paraId="17FC7AAD"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 xml:space="preserve">Tema. </w:t>
            </w:r>
            <w:r w:rsidRPr="00534C7E">
              <w:rPr>
                <w:rFonts w:ascii="Times New Roman" w:eastAsia="Times New Roman" w:hAnsi="Times New Roman" w:cs="Times New Roman"/>
                <w:b/>
                <w:i/>
                <w:color w:val="000000" w:themeColor="text1"/>
                <w:sz w:val="24"/>
                <w:szCs w:val="24"/>
              </w:rPr>
              <w:t>3D animacijos formatai</w:t>
            </w:r>
          </w:p>
          <w:p w14:paraId="4BFB0ED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Darbiniai 3D animacijos formatai</w:t>
            </w:r>
          </w:p>
          <w:p w14:paraId="79765A8C"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3D animacijos formatų konvertavimas</w:t>
            </w:r>
          </w:p>
          <w:p w14:paraId="4C7CAF62"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 xml:space="preserve">Tema. </w:t>
            </w:r>
            <w:r w:rsidRPr="00534C7E">
              <w:rPr>
                <w:rFonts w:ascii="Times New Roman" w:eastAsia="Times New Roman" w:hAnsi="Times New Roman" w:cs="Times New Roman"/>
                <w:b/>
                <w:i/>
                <w:color w:val="000000" w:themeColor="text1"/>
                <w:sz w:val="24"/>
                <w:szCs w:val="24"/>
              </w:rPr>
              <w:t>2D animacijos formatai</w:t>
            </w:r>
          </w:p>
          <w:p w14:paraId="66612CA0"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Rastrinės ir vektorinės grafikos formatai</w:t>
            </w:r>
          </w:p>
          <w:p w14:paraId="38F9D0CA" w14:textId="77777777" w:rsidR="001E486E" w:rsidRPr="00534C7E" w:rsidRDefault="00EF3E87" w:rsidP="00A8432F">
            <w:pPr>
              <w:pStyle w:val="NoSpacing"/>
              <w:widowControl w:val="0"/>
              <w:numPr>
                <w:ilvl w:val="0"/>
                <w:numId w:val="3"/>
              </w:numPr>
              <w:tabs>
                <w:tab w:val="left" w:pos="317"/>
              </w:tabs>
              <w:ind w:left="0" w:firstLine="0"/>
              <w:rPr>
                <w:b/>
                <w:color w:val="000000" w:themeColor="text1"/>
              </w:rPr>
            </w:pPr>
            <w:r w:rsidRPr="00534C7E">
              <w:rPr>
                <w:color w:val="000000" w:themeColor="text1"/>
              </w:rPr>
              <w:t xml:space="preserve">Animacijos vaizdo formatai </w:t>
            </w:r>
          </w:p>
        </w:tc>
      </w:tr>
      <w:tr w:rsidR="00BB5BD5" w:rsidRPr="00534C7E" w14:paraId="165DDF37" w14:textId="77777777">
        <w:trPr>
          <w:trHeight w:val="57"/>
          <w:jc w:val="center"/>
        </w:trPr>
        <w:tc>
          <w:tcPr>
            <w:tcW w:w="2972" w:type="dxa"/>
            <w:vMerge w:val="restart"/>
          </w:tcPr>
          <w:p w14:paraId="39D1BD9B"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 Montuoti animacijos produktus.</w:t>
            </w:r>
          </w:p>
        </w:tc>
        <w:tc>
          <w:tcPr>
            <w:tcW w:w="3544" w:type="dxa"/>
          </w:tcPr>
          <w:p w14:paraId="3E63B5A8"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highlight w:val="white"/>
              </w:rPr>
            </w:pPr>
            <w:r w:rsidRPr="00534C7E">
              <w:rPr>
                <w:rFonts w:ascii="Times New Roman" w:eastAsia="Times New Roman" w:hAnsi="Times New Roman" w:cs="Times New Roman"/>
                <w:color w:val="000000" w:themeColor="text1"/>
                <w:sz w:val="24"/>
                <w:szCs w:val="24"/>
              </w:rPr>
              <w:t>2.1. Paaiškinti animacijos produktų montavimo technologiją.</w:t>
            </w:r>
          </w:p>
        </w:tc>
        <w:tc>
          <w:tcPr>
            <w:tcW w:w="9178" w:type="dxa"/>
            <w:shd w:val="clear" w:color="auto" w:fill="auto"/>
          </w:tcPr>
          <w:p w14:paraId="123CB96A"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Animacijos montavimo programos</w:t>
            </w:r>
          </w:p>
          <w:p w14:paraId="3EA1C0A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Animacijos montavimo programos (Sony Vegas arba analogiškos) aplinka</w:t>
            </w:r>
          </w:p>
          <w:p w14:paraId="5E684910"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Pagrindiniai animacijos montavimo programos darbo lango elementai</w:t>
            </w:r>
          </w:p>
          <w:p w14:paraId="61C7E3D2"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Animacijos montavimas</w:t>
            </w:r>
          </w:p>
          <w:p w14:paraId="4C7BD68A"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Animacijos montavimo programos pagrindinės funkcijos ir įrankiai</w:t>
            </w:r>
          </w:p>
          <w:p w14:paraId="45E2518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Trumpo animacinio filmo montavimas</w:t>
            </w:r>
          </w:p>
        </w:tc>
      </w:tr>
      <w:tr w:rsidR="00BB5BD5" w:rsidRPr="00534C7E" w14:paraId="575C500E" w14:textId="77777777">
        <w:trPr>
          <w:trHeight w:val="57"/>
          <w:jc w:val="center"/>
        </w:trPr>
        <w:tc>
          <w:tcPr>
            <w:tcW w:w="2972" w:type="dxa"/>
            <w:vMerge/>
          </w:tcPr>
          <w:p w14:paraId="2A49058B"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Pr>
          <w:p w14:paraId="4E6660B0"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highlight w:val="white"/>
              </w:rPr>
            </w:pPr>
            <w:r w:rsidRPr="00534C7E">
              <w:rPr>
                <w:rFonts w:ascii="Times New Roman" w:eastAsia="Times New Roman" w:hAnsi="Times New Roman" w:cs="Times New Roman"/>
                <w:color w:val="000000" w:themeColor="text1"/>
                <w:sz w:val="24"/>
                <w:szCs w:val="24"/>
              </w:rPr>
              <w:t>2.2. Parengti animacijos režisūrinę kadruotę.</w:t>
            </w:r>
          </w:p>
        </w:tc>
        <w:tc>
          <w:tcPr>
            <w:tcW w:w="9178" w:type="dxa"/>
            <w:shd w:val="clear" w:color="auto" w:fill="auto"/>
          </w:tcPr>
          <w:p w14:paraId="48982CCF"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Animacijos kadruotės</w:t>
            </w:r>
          </w:p>
          <w:p w14:paraId="10FBD81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Atskirų animacijos kadrų (JPEG failų) eksportavimas į vaizdų montavimo ir apdorojimo programą</w:t>
            </w:r>
          </w:p>
          <w:p w14:paraId="289EC55A"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Papildomų vaizdo takelių kūrimas</w:t>
            </w:r>
          </w:p>
          <w:p w14:paraId="6E05C7FD"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Atskirų kadrų ilgio nustatymas pagal laiką (kadrai per sekundę)</w:t>
            </w:r>
          </w:p>
          <w:p w14:paraId="6ED61AE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Filmo montavimas iš atskirų animacijos kadrų (JPEG failų) ir išsaugojimas įvairiais vaizdo formatais</w:t>
            </w:r>
          </w:p>
          <w:p w14:paraId="26D2588C"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Paruoštos (nufilmuotos su vaizdo kamera) medžiagos ir sukurtos 3D animacijos kadrų suderinimas</w:t>
            </w:r>
          </w:p>
          <w:p w14:paraId="6E9BC3DB"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Spalvų koregavimas</w:t>
            </w:r>
          </w:p>
          <w:p w14:paraId="68B58FF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Specialiųjų spalvų efektų panaudojimas (spalvų korekcija, spalvų ryškumo ir kontrasto nustatymas)</w:t>
            </w:r>
          </w:p>
          <w:p w14:paraId="18609D52"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 xml:space="preserve">Fono iškirpimas pagal spalvą (angl. - </w:t>
            </w:r>
            <w:r w:rsidRPr="00534C7E">
              <w:rPr>
                <w:i/>
                <w:color w:val="000000" w:themeColor="text1"/>
              </w:rPr>
              <w:t>chroma key</w:t>
            </w:r>
            <w:r w:rsidRPr="00534C7E">
              <w:rPr>
                <w:color w:val="000000" w:themeColor="text1"/>
              </w:rPr>
              <w:t>)</w:t>
            </w:r>
          </w:p>
          <w:p w14:paraId="4D801B2B"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Garso takelio pritaikymas</w:t>
            </w:r>
          </w:p>
          <w:p w14:paraId="469F2C4B"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Papildomų garso takelių kūrimas</w:t>
            </w:r>
          </w:p>
          <w:p w14:paraId="637313C2"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takelio failų redagavimas (apkirpimas, kopijavimas, pastūmimas ir t.t.)</w:t>
            </w:r>
          </w:p>
          <w:p w14:paraId="50C9E380"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lygio nustatymas</w:t>
            </w:r>
          </w:p>
          <w:p w14:paraId="6C298029"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efektų panaudojimas</w:t>
            </w:r>
          </w:p>
          <w:p w14:paraId="0F269CDC"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Balso įrašymas</w:t>
            </w:r>
          </w:p>
        </w:tc>
      </w:tr>
      <w:tr w:rsidR="00BB5BD5" w:rsidRPr="00534C7E" w14:paraId="10F40614" w14:textId="77777777">
        <w:trPr>
          <w:trHeight w:val="1165"/>
          <w:jc w:val="center"/>
        </w:trPr>
        <w:tc>
          <w:tcPr>
            <w:tcW w:w="2972" w:type="dxa"/>
            <w:vMerge/>
          </w:tcPr>
          <w:p w14:paraId="0B780267"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Pr>
          <w:p w14:paraId="1600F0AD"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2.3. Montuoti animaciją pagal sukurtą projektą.</w:t>
            </w:r>
          </w:p>
        </w:tc>
        <w:tc>
          <w:tcPr>
            <w:tcW w:w="9178" w:type="dxa"/>
            <w:shd w:val="clear" w:color="auto" w:fill="auto"/>
          </w:tcPr>
          <w:p w14:paraId="3D1DECB9"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Nesudėtingo personažo arba 3D logotipo animacijos projekto montavimas</w:t>
            </w:r>
          </w:p>
          <w:p w14:paraId="400F40C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Nesudėtingo personažo arba 3D logotipo animacijos projekto kadrų eksportavimas į vaizdų montavimo ir apdorojimo programą</w:t>
            </w:r>
          </w:p>
          <w:p w14:paraId="2436299B"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Atlikto projekto filmo montavimas ir įgarsinimas</w:t>
            </w:r>
          </w:p>
          <w:p w14:paraId="4CE6E212"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Atlikto projekto išsaugojimas įvairiais vaizdo formatais</w:t>
            </w:r>
          </w:p>
          <w:p w14:paraId="507BA04F" w14:textId="77777777" w:rsidR="001E486E" w:rsidRPr="00534C7E" w:rsidRDefault="00EF3E87" w:rsidP="00534C7E">
            <w:pPr>
              <w:widowControl w:val="0"/>
              <w:spacing w:after="0" w:line="240" w:lineRule="auto"/>
              <w:rPr>
                <w:rFonts w:ascii="Times New Roman" w:eastAsia="Times New Roman" w:hAnsi="Times New Roman" w:cs="Times New Roman"/>
                <w:b/>
                <w:color w:val="000000" w:themeColor="text1"/>
                <w:sz w:val="24"/>
                <w:szCs w:val="24"/>
              </w:rPr>
            </w:pPr>
            <w:r w:rsidRPr="00534C7E">
              <w:rPr>
                <w:rFonts w:ascii="Times New Roman" w:eastAsia="Times New Roman" w:hAnsi="Times New Roman" w:cs="Times New Roman"/>
                <w:b/>
                <w:color w:val="000000" w:themeColor="text1"/>
                <w:sz w:val="24"/>
                <w:szCs w:val="24"/>
              </w:rPr>
              <w:t xml:space="preserve">Tema. </w:t>
            </w:r>
            <w:r w:rsidRPr="00534C7E">
              <w:rPr>
                <w:rFonts w:ascii="Times New Roman" w:eastAsia="Times New Roman" w:hAnsi="Times New Roman" w:cs="Times New Roman"/>
                <w:b/>
                <w:i/>
                <w:color w:val="000000" w:themeColor="text1"/>
                <w:sz w:val="24"/>
                <w:szCs w:val="24"/>
              </w:rPr>
              <w:t>Nesudėtingo 2D animacijos projekto montavimas</w:t>
            </w:r>
          </w:p>
          <w:p w14:paraId="31C1D36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Nesudėtingo 2D animacinio projekto kūrimas</w:t>
            </w:r>
          </w:p>
          <w:p w14:paraId="73D74AE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Atlikto projekto filmo montavimas ir įgarsinimas</w:t>
            </w:r>
          </w:p>
          <w:p w14:paraId="2560E31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Atlikto projekto išsaugojimas įvairiais vaizdo formatais</w:t>
            </w:r>
          </w:p>
        </w:tc>
      </w:tr>
      <w:tr w:rsidR="00BB5BD5" w:rsidRPr="00534C7E" w14:paraId="4828410B" w14:textId="77777777">
        <w:trPr>
          <w:trHeight w:val="57"/>
          <w:jc w:val="center"/>
        </w:trPr>
        <w:tc>
          <w:tcPr>
            <w:tcW w:w="2972" w:type="dxa"/>
          </w:tcPr>
          <w:p w14:paraId="7C99ED40"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 xml:space="preserve">Mokymosi pasiekimų vertinimo kriterijai </w:t>
            </w:r>
          </w:p>
        </w:tc>
        <w:tc>
          <w:tcPr>
            <w:tcW w:w="12722" w:type="dxa"/>
            <w:gridSpan w:val="2"/>
            <w:shd w:val="clear" w:color="auto" w:fill="auto"/>
          </w:tcPr>
          <w:p w14:paraId="382FB519" w14:textId="77777777" w:rsidR="001E486E" w:rsidRPr="00534C7E" w:rsidRDefault="00EF3E87" w:rsidP="00534C7E">
            <w:pPr>
              <w:widowControl w:val="0"/>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Apibūdinta programinė kompiuterinė įranga animacijos produktams kurti bei redaguoti. Pritaikytos animacijos kūrimo ir redagavimo technologijos. Paaiškinta animacijos produktų montavimo technologija. Parengta kadruotė, atliktas spalvų koregavimas ir pritaikytas garso takelis. Sumontuota animacija pagal sukurtą projektą.</w:t>
            </w:r>
          </w:p>
          <w:p w14:paraId="19435BDF" w14:textId="77777777" w:rsidR="001E486E" w:rsidRPr="00534C7E" w:rsidRDefault="00EF3E87" w:rsidP="00534C7E">
            <w:pPr>
              <w:widowControl w:val="0"/>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Vartoti tikslūs techniniai ir technologiniai terminai valstybine kalba, bendrauta laikantis darbo etikos taisyklių.</w:t>
            </w:r>
          </w:p>
        </w:tc>
      </w:tr>
      <w:tr w:rsidR="00BB5BD5" w:rsidRPr="00534C7E" w14:paraId="067CF8A5" w14:textId="77777777">
        <w:trPr>
          <w:trHeight w:val="57"/>
          <w:jc w:val="center"/>
        </w:trPr>
        <w:tc>
          <w:tcPr>
            <w:tcW w:w="2972" w:type="dxa"/>
          </w:tcPr>
          <w:p w14:paraId="4B542454"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Reikalavimai mokymui skirtiems metodiniams ir materialiesiems ištekliams</w:t>
            </w:r>
          </w:p>
        </w:tc>
        <w:tc>
          <w:tcPr>
            <w:tcW w:w="12722" w:type="dxa"/>
            <w:gridSpan w:val="2"/>
            <w:shd w:val="clear" w:color="auto" w:fill="auto"/>
          </w:tcPr>
          <w:p w14:paraId="7602827A" w14:textId="77777777" w:rsidR="001E486E" w:rsidRPr="00534C7E" w:rsidRDefault="00EF3E87" w:rsidP="00534C7E">
            <w:pPr>
              <w:widowControl w:val="0"/>
              <w:spacing w:after="0" w:line="240" w:lineRule="auto"/>
              <w:rPr>
                <w:rFonts w:ascii="Times New Roman" w:eastAsia="Times New Roman" w:hAnsi="Times New Roman" w:cs="Times New Roman"/>
                <w:i/>
                <w:color w:val="000000" w:themeColor="text1"/>
                <w:sz w:val="24"/>
                <w:szCs w:val="24"/>
              </w:rPr>
            </w:pPr>
            <w:r w:rsidRPr="00534C7E">
              <w:rPr>
                <w:rFonts w:ascii="Times New Roman" w:eastAsia="Times New Roman" w:hAnsi="Times New Roman" w:cs="Times New Roman"/>
                <w:i/>
                <w:color w:val="000000" w:themeColor="text1"/>
                <w:sz w:val="24"/>
                <w:szCs w:val="24"/>
              </w:rPr>
              <w:t>Mokymo(si) medžiaga:</w:t>
            </w:r>
          </w:p>
          <w:p w14:paraId="59548BF6"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Vadovėliai ir kita mokomoji medžiaga</w:t>
            </w:r>
          </w:p>
          <w:p w14:paraId="1B8A5022"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Darbuotojų saugos ir sveikatos reikalavimai</w:t>
            </w:r>
          </w:p>
          <w:p w14:paraId="2430F42E" w14:textId="77777777" w:rsidR="001E486E" w:rsidRPr="00534C7E" w:rsidRDefault="00EF3E87" w:rsidP="00534C7E">
            <w:pPr>
              <w:widowControl w:val="0"/>
              <w:spacing w:after="0" w:line="240" w:lineRule="auto"/>
              <w:rPr>
                <w:rFonts w:ascii="Times New Roman" w:eastAsia="Times New Roman" w:hAnsi="Times New Roman" w:cs="Times New Roman"/>
                <w:i/>
                <w:color w:val="000000" w:themeColor="text1"/>
                <w:sz w:val="24"/>
                <w:szCs w:val="24"/>
              </w:rPr>
            </w:pPr>
            <w:r w:rsidRPr="00534C7E">
              <w:rPr>
                <w:rFonts w:ascii="Times New Roman" w:eastAsia="Times New Roman" w:hAnsi="Times New Roman" w:cs="Times New Roman"/>
                <w:i/>
                <w:color w:val="000000" w:themeColor="text1"/>
                <w:sz w:val="24"/>
                <w:szCs w:val="24"/>
              </w:rPr>
              <w:t>Mokymo(si) priemonės:</w:t>
            </w:r>
          </w:p>
          <w:p w14:paraId="05145BA9"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Vaizdinės priemonės, skaidrės, animacijos pavyzdžiai</w:t>
            </w:r>
          </w:p>
          <w:p w14:paraId="790D18CA"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Kompiuteriai, kuriuose yra prieiga naudotis programinę kompiuterinę įrangą animacijos produktams kurti bei redaguoti</w:t>
            </w:r>
          </w:p>
        </w:tc>
      </w:tr>
      <w:tr w:rsidR="00BB5BD5" w:rsidRPr="00534C7E" w14:paraId="11FB7A03" w14:textId="77777777">
        <w:trPr>
          <w:trHeight w:val="57"/>
          <w:jc w:val="center"/>
        </w:trPr>
        <w:tc>
          <w:tcPr>
            <w:tcW w:w="2972" w:type="dxa"/>
          </w:tcPr>
          <w:p w14:paraId="035B7DC7"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Reikalavimai teorinio ir praktinio mokymo vietai</w:t>
            </w:r>
          </w:p>
        </w:tc>
        <w:tc>
          <w:tcPr>
            <w:tcW w:w="12722" w:type="dxa"/>
            <w:gridSpan w:val="2"/>
            <w:shd w:val="clear" w:color="auto" w:fill="auto"/>
          </w:tcPr>
          <w:p w14:paraId="67F4F8BB" w14:textId="77777777" w:rsidR="001E486E" w:rsidRPr="00534C7E" w:rsidRDefault="00EF3E87" w:rsidP="00534C7E">
            <w:pPr>
              <w:widowControl w:val="0"/>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Klasė ar kita mokymui(si) pritaikyta patalpa su techninėmis priemonėmis (kompiuteriu, vaizdo projektoriumi) mokymo(si) medžiagai pateikti.</w:t>
            </w:r>
          </w:p>
          <w:p w14:paraId="3BF71C0A" w14:textId="77777777" w:rsidR="001E486E" w:rsidRPr="00534C7E" w:rsidRDefault="00EF3E87" w:rsidP="00534C7E">
            <w:pPr>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Praktinio mokymo klasė (patalpa), aprūpinta kompiuterine technine ir programine įranga animacijos produktams kurti bei redaguoti, animacijos pavyzdžiais.</w:t>
            </w:r>
          </w:p>
        </w:tc>
      </w:tr>
      <w:tr w:rsidR="001E486E" w:rsidRPr="00534C7E" w14:paraId="655B6556" w14:textId="77777777">
        <w:trPr>
          <w:trHeight w:val="57"/>
          <w:jc w:val="center"/>
        </w:trPr>
        <w:tc>
          <w:tcPr>
            <w:tcW w:w="2972" w:type="dxa"/>
          </w:tcPr>
          <w:p w14:paraId="7784786A"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Reikalavimai mokytojų dalykiniam pasirengimui (dalykinei kvalifikacijai)</w:t>
            </w:r>
          </w:p>
        </w:tc>
        <w:tc>
          <w:tcPr>
            <w:tcW w:w="12722" w:type="dxa"/>
            <w:gridSpan w:val="2"/>
          </w:tcPr>
          <w:p w14:paraId="300C649C" w14:textId="77777777" w:rsidR="001E486E" w:rsidRPr="00534C7E" w:rsidRDefault="00EF3E87" w:rsidP="00534C7E">
            <w:pPr>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Modulį gali vesti mokytojas, turintis:</w:t>
            </w:r>
          </w:p>
          <w:p w14:paraId="667C6FF0" w14:textId="23E6C236" w:rsidR="001E486E" w:rsidRPr="00534C7E" w:rsidRDefault="00EF3E87" w:rsidP="00534C7E">
            <w:pPr>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 Lietuvos Respublikos švietimo įstatyme ir Reikalavimų mokytojų kvalifikacijai apraše, patvirtintame Lietuvos Respublikos švietimo</w:t>
            </w:r>
            <w:r w:rsidR="00FD3B3C">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color w:val="000000" w:themeColor="text1"/>
                <w:sz w:val="24"/>
                <w:szCs w:val="24"/>
              </w:rPr>
              <w:t xml:space="preserve">mokslo </w:t>
            </w:r>
            <w:r w:rsidR="00FD3B3C">
              <w:rPr>
                <w:rFonts w:ascii="Times New Roman" w:eastAsia="Times New Roman" w:hAnsi="Times New Roman" w:cs="Times New Roman"/>
                <w:color w:val="000000" w:themeColor="text1"/>
                <w:sz w:val="24"/>
                <w:szCs w:val="24"/>
              </w:rPr>
              <w:t xml:space="preserve">ir sporto </w:t>
            </w:r>
            <w:r w:rsidRPr="00534C7E">
              <w:rPr>
                <w:rFonts w:ascii="Times New Roman" w:eastAsia="Times New Roman" w:hAnsi="Times New Roman" w:cs="Times New Roman"/>
                <w:color w:val="000000" w:themeColor="text1"/>
                <w:sz w:val="24"/>
                <w:szCs w:val="24"/>
              </w:rPr>
              <w:t>ministro 2014 m. rugpjūčio 29 d. įsakymu Nr. V-774 „Dėl reikalavimų mokytojų kvalifikacijai aprašo patvirtinimo“, nustatytą išsilavinimą ir kvalifikaciją;</w:t>
            </w:r>
          </w:p>
          <w:p w14:paraId="4EDF3E07" w14:textId="77777777" w:rsidR="001E486E" w:rsidRPr="00534C7E" w:rsidRDefault="00EF3E87" w:rsidP="00534C7E">
            <w:pPr>
              <w:widowControl w:val="0"/>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 informatikos inžinerijos (mutimedijos technologijos), programų sistemų (programavimas ir multimedija) studijų krypčių ar lygiavertį išsilavinimą arba vidurinį išsilavinimą ir multimedijos techniko ar lygiavertę kvalifikaciją, ne mažesnę kaip 3 metų animacijos kūrimo profesinės veiklos patirtį ir pedagoginių ir psichologinių žinių kurso baigimo pažymėjimą</w:t>
            </w:r>
            <w:r w:rsidRPr="00534C7E">
              <w:rPr>
                <w:rFonts w:ascii="Times New Roman" w:eastAsia="Times New Roman" w:hAnsi="Times New Roman" w:cs="Times New Roman"/>
                <w:color w:val="000000" w:themeColor="text1"/>
                <w:sz w:val="24"/>
                <w:szCs w:val="24"/>
                <w:highlight w:val="white"/>
              </w:rPr>
              <w:t>.</w:t>
            </w:r>
            <w:r w:rsidRPr="00534C7E">
              <w:rPr>
                <w:rFonts w:ascii="Times New Roman" w:eastAsia="Times New Roman" w:hAnsi="Times New Roman" w:cs="Times New Roman"/>
                <w:color w:val="000000" w:themeColor="text1"/>
                <w:sz w:val="24"/>
                <w:szCs w:val="24"/>
              </w:rPr>
              <w:t xml:space="preserve"> </w:t>
            </w:r>
          </w:p>
        </w:tc>
      </w:tr>
    </w:tbl>
    <w:p w14:paraId="7E4B896D"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p w14:paraId="74637687" w14:textId="77777777" w:rsidR="001E486E" w:rsidRPr="00534C7E" w:rsidRDefault="00EF3E87" w:rsidP="00534C7E">
      <w:pPr>
        <w:widowControl w:val="0"/>
        <w:spacing w:after="0" w:line="240" w:lineRule="auto"/>
        <w:ind w:firstLine="142"/>
        <w:rPr>
          <w:rFonts w:ascii="Times New Roman" w:eastAsia="Times New Roman" w:hAnsi="Times New Roman" w:cs="Times New Roman"/>
          <w:b/>
          <w:color w:val="000000" w:themeColor="text1"/>
          <w:sz w:val="24"/>
          <w:szCs w:val="24"/>
        </w:rPr>
      </w:pPr>
      <w:r w:rsidRPr="00534C7E">
        <w:rPr>
          <w:rFonts w:ascii="Times New Roman" w:eastAsia="Times New Roman" w:hAnsi="Times New Roman" w:cs="Times New Roman"/>
          <w:b/>
          <w:color w:val="000000" w:themeColor="text1"/>
          <w:sz w:val="24"/>
          <w:szCs w:val="24"/>
        </w:rPr>
        <w:t>Modulio pavadinimas – „Vaizdo ir garso produktų kūrimas, montavimas bei redagavimas“</w:t>
      </w:r>
    </w:p>
    <w:tbl>
      <w:tblPr>
        <w:tblStyle w:val="aff3"/>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BB5BD5" w:rsidRPr="00534C7E" w14:paraId="126DBF3E" w14:textId="77777777">
        <w:trPr>
          <w:trHeight w:val="57"/>
          <w:jc w:val="center"/>
        </w:trPr>
        <w:tc>
          <w:tcPr>
            <w:tcW w:w="2972" w:type="dxa"/>
          </w:tcPr>
          <w:p w14:paraId="26C703E5"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Valstybinis kodas</w:t>
            </w:r>
          </w:p>
        </w:tc>
        <w:tc>
          <w:tcPr>
            <w:tcW w:w="12722" w:type="dxa"/>
            <w:gridSpan w:val="2"/>
          </w:tcPr>
          <w:p w14:paraId="3BED1C91" w14:textId="2A8869E4"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r>
      <w:tr w:rsidR="00BB5BD5" w:rsidRPr="00534C7E" w14:paraId="1573CABC" w14:textId="77777777">
        <w:trPr>
          <w:trHeight w:val="57"/>
          <w:jc w:val="center"/>
        </w:trPr>
        <w:tc>
          <w:tcPr>
            <w:tcW w:w="2972" w:type="dxa"/>
          </w:tcPr>
          <w:p w14:paraId="174E7BD4"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Modulio LTKS lygis</w:t>
            </w:r>
          </w:p>
        </w:tc>
        <w:tc>
          <w:tcPr>
            <w:tcW w:w="12722" w:type="dxa"/>
            <w:gridSpan w:val="2"/>
          </w:tcPr>
          <w:p w14:paraId="38F12060"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IV</w:t>
            </w:r>
          </w:p>
        </w:tc>
      </w:tr>
      <w:tr w:rsidR="00BB5BD5" w:rsidRPr="00534C7E" w14:paraId="2D295283" w14:textId="77777777">
        <w:trPr>
          <w:trHeight w:val="57"/>
          <w:jc w:val="center"/>
        </w:trPr>
        <w:tc>
          <w:tcPr>
            <w:tcW w:w="2972" w:type="dxa"/>
          </w:tcPr>
          <w:p w14:paraId="16354932"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Apimtis mokymosi kreditais</w:t>
            </w:r>
          </w:p>
        </w:tc>
        <w:tc>
          <w:tcPr>
            <w:tcW w:w="12722" w:type="dxa"/>
            <w:gridSpan w:val="2"/>
          </w:tcPr>
          <w:p w14:paraId="1545ADCD"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20</w:t>
            </w:r>
          </w:p>
        </w:tc>
      </w:tr>
      <w:tr w:rsidR="00BB5BD5" w:rsidRPr="00534C7E" w14:paraId="0317210D" w14:textId="77777777">
        <w:trPr>
          <w:trHeight w:val="57"/>
          <w:jc w:val="center"/>
        </w:trPr>
        <w:tc>
          <w:tcPr>
            <w:tcW w:w="2972" w:type="dxa"/>
          </w:tcPr>
          <w:p w14:paraId="254F388B"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Asmens pasirengimo mokytis modulyje reikalavimai (jei taikoma)</w:t>
            </w:r>
          </w:p>
        </w:tc>
        <w:tc>
          <w:tcPr>
            <w:tcW w:w="12722" w:type="dxa"/>
            <w:gridSpan w:val="2"/>
          </w:tcPr>
          <w:p w14:paraId="6B38F4E0"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Netaikoma</w:t>
            </w:r>
          </w:p>
        </w:tc>
      </w:tr>
      <w:tr w:rsidR="00BB5BD5" w:rsidRPr="00534C7E" w14:paraId="47EDDDEC" w14:textId="77777777">
        <w:trPr>
          <w:trHeight w:val="57"/>
          <w:jc w:val="center"/>
        </w:trPr>
        <w:tc>
          <w:tcPr>
            <w:tcW w:w="2972" w:type="dxa"/>
            <w:shd w:val="clear" w:color="auto" w:fill="F2F2F2"/>
          </w:tcPr>
          <w:p w14:paraId="295BA3F3"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Kompetencijos</w:t>
            </w:r>
          </w:p>
        </w:tc>
        <w:tc>
          <w:tcPr>
            <w:tcW w:w="3544" w:type="dxa"/>
            <w:shd w:val="clear" w:color="auto" w:fill="F2F2F2"/>
          </w:tcPr>
          <w:p w14:paraId="3BAD6BE9"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Mokymosi rezultatai</w:t>
            </w:r>
          </w:p>
        </w:tc>
        <w:tc>
          <w:tcPr>
            <w:tcW w:w="9178" w:type="dxa"/>
            <w:shd w:val="clear" w:color="auto" w:fill="F2F2F2"/>
          </w:tcPr>
          <w:p w14:paraId="071190D5"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Rekomenduojamas turinys mokymosi rezultatams pasiekti</w:t>
            </w:r>
          </w:p>
        </w:tc>
      </w:tr>
      <w:tr w:rsidR="00BB5BD5" w:rsidRPr="00534C7E" w14:paraId="5EFD435F" w14:textId="77777777">
        <w:trPr>
          <w:trHeight w:val="57"/>
          <w:jc w:val="center"/>
        </w:trPr>
        <w:tc>
          <w:tcPr>
            <w:tcW w:w="2972" w:type="dxa"/>
            <w:vMerge w:val="restart"/>
          </w:tcPr>
          <w:p w14:paraId="0B677676"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 Parinkti ir taikyti techninę bei programinę įrangą vaizdo produktams kurti.</w:t>
            </w: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1B384A89"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1.1. Išmanyti scenarijų rengimo ir scenografijos kūrimo reikalavimus.</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5990300D"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Scenarijaus rengimas</w:t>
            </w:r>
          </w:p>
          <w:p w14:paraId="0B904B1A"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Scenarijaus rūšys: literatūrinis, publicistinis, režisūrinis, poetinis, prozinis, techninis, vaizdo montavimo</w:t>
            </w:r>
          </w:p>
          <w:p w14:paraId="399DD8E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Scenarijaus elementai</w:t>
            </w:r>
          </w:p>
          <w:p w14:paraId="7796A8B9"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Kadruotė</w:t>
            </w:r>
          </w:p>
          <w:p w14:paraId="69D3B1B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Komiksas</w:t>
            </w:r>
          </w:p>
          <w:p w14:paraId="7956E5FE"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Standartai ir sąlygos</w:t>
            </w:r>
          </w:p>
          <w:p w14:paraId="15C239E9" w14:textId="77777777" w:rsidR="001E486E" w:rsidRPr="00534C7E" w:rsidRDefault="00EF3E87" w:rsidP="00A8432F">
            <w:pPr>
              <w:pStyle w:val="NoSpacing"/>
              <w:widowControl w:val="0"/>
              <w:rPr>
                <w:color w:val="000000" w:themeColor="text1"/>
              </w:rPr>
            </w:pPr>
            <w:r w:rsidRPr="00534C7E">
              <w:rPr>
                <w:b/>
                <w:color w:val="000000" w:themeColor="text1"/>
              </w:rPr>
              <w:t>Tema.</w:t>
            </w:r>
            <w:r w:rsidRPr="00534C7E">
              <w:rPr>
                <w:color w:val="000000" w:themeColor="text1"/>
              </w:rPr>
              <w:t xml:space="preserve"> </w:t>
            </w:r>
            <w:r w:rsidRPr="00534C7E">
              <w:rPr>
                <w:b/>
                <w:i/>
                <w:color w:val="000000" w:themeColor="text1"/>
              </w:rPr>
              <w:t>Scenografijos kūrimas</w:t>
            </w:r>
          </w:p>
          <w:p w14:paraId="57346434"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Scenografijos tipai: kino filmavimo aikštelės, televizijos laidų, teatro, parodų</w:t>
            </w:r>
          </w:p>
          <w:p w14:paraId="0FF5007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Reikalavimai scenografijos kūrimui</w:t>
            </w:r>
          </w:p>
          <w:p w14:paraId="451F0249"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Rekvizitas, butaforija, dekoracijos</w:t>
            </w:r>
          </w:p>
          <w:p w14:paraId="51A78170"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Kostiumai</w:t>
            </w:r>
          </w:p>
          <w:p w14:paraId="221D7424"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Apšvietimas</w:t>
            </w:r>
          </w:p>
        </w:tc>
      </w:tr>
      <w:tr w:rsidR="00BB5BD5" w:rsidRPr="00534C7E" w14:paraId="3DC14CA9" w14:textId="77777777">
        <w:trPr>
          <w:trHeight w:val="57"/>
          <w:jc w:val="center"/>
        </w:trPr>
        <w:tc>
          <w:tcPr>
            <w:tcW w:w="2972" w:type="dxa"/>
            <w:vMerge/>
          </w:tcPr>
          <w:p w14:paraId="350E797D"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0757926C"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1.2. Paaiškinti techninius bei kokybės reikalavimus vaizdo medžiagai.</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4598DCD3"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Vaizdo ir garso produktų rūšys</w:t>
            </w:r>
          </w:p>
          <w:p w14:paraId="145C6F36"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produktų rūšys</w:t>
            </w:r>
          </w:p>
          <w:p w14:paraId="392314F4"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produktų rūšys</w:t>
            </w:r>
          </w:p>
          <w:p w14:paraId="11E7A02C"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Vaizdo bylų formatai</w:t>
            </w:r>
          </w:p>
          <w:p w14:paraId="7DF86F0E"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bylų formatų rūšys</w:t>
            </w:r>
          </w:p>
          <w:p w14:paraId="3EC9595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Televizijos laidoms skirti formatai</w:t>
            </w:r>
          </w:p>
          <w:p w14:paraId="4D74E56C"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Kino formatai</w:t>
            </w:r>
          </w:p>
          <w:p w14:paraId="18924E62"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Asmeninių internetinių dienoraščių formatai</w:t>
            </w:r>
          </w:p>
          <w:p w14:paraId="3FD5B987"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Techniniai reikalavimai vaizdo medžiagai</w:t>
            </w:r>
          </w:p>
          <w:p w14:paraId="053B452A"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Kokybės reikalavimai</w:t>
            </w:r>
          </w:p>
          <w:p w14:paraId="4DD91CEC"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Kadrų dažnis</w:t>
            </w:r>
          </w:p>
          <w:p w14:paraId="1D375A36"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raiška</w:t>
            </w:r>
          </w:p>
          <w:p w14:paraId="6F8C803D"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kraštinių santykis</w:t>
            </w:r>
          </w:p>
          <w:p w14:paraId="7C208DF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Duomenų perdavimo sparta (angl. bit rate)</w:t>
            </w:r>
          </w:p>
          <w:p w14:paraId="07F2DC21"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Aukštos duomenų perdavimo spartos vaizdo medžiagos išsaugojimas</w:t>
            </w:r>
          </w:p>
          <w:p w14:paraId="0AF395AA"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Filmuotos medžiagos apimties skaičiavimas</w:t>
            </w:r>
          </w:p>
        </w:tc>
      </w:tr>
      <w:tr w:rsidR="00BB5BD5" w:rsidRPr="00534C7E" w14:paraId="528BAA94" w14:textId="77777777">
        <w:trPr>
          <w:trHeight w:val="57"/>
          <w:jc w:val="center"/>
        </w:trPr>
        <w:tc>
          <w:tcPr>
            <w:tcW w:w="2972" w:type="dxa"/>
            <w:vMerge/>
          </w:tcPr>
          <w:p w14:paraId="3BA6C82F"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085A9648" w14:textId="77777777" w:rsidR="001E486E" w:rsidRPr="00534C7E" w:rsidRDefault="00EF3E87" w:rsidP="00534C7E">
            <w:pPr>
              <w:widowControl w:val="0"/>
              <w:spacing w:after="0" w:line="240" w:lineRule="auto"/>
              <w:rPr>
                <w:rFonts w:ascii="Times New Roman" w:eastAsia="Times New Roman" w:hAnsi="Times New Roman" w:cs="Times New Roman"/>
                <w:i/>
                <w:color w:val="000000" w:themeColor="text1"/>
                <w:sz w:val="24"/>
                <w:szCs w:val="24"/>
              </w:rPr>
            </w:pPr>
            <w:r w:rsidRPr="00534C7E">
              <w:rPr>
                <w:rFonts w:ascii="Times New Roman" w:eastAsia="Times New Roman" w:hAnsi="Times New Roman" w:cs="Times New Roman"/>
                <w:color w:val="000000" w:themeColor="text1"/>
                <w:sz w:val="24"/>
                <w:szCs w:val="24"/>
              </w:rPr>
              <w:t>1.3. Filmuoti naudojant vaizdo filmavimo techninę įrangą.</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16440E84"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Vaizdo filmavimo techninė įranga</w:t>
            </w:r>
          </w:p>
          <w:p w14:paraId="4BEDA6E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kameros</w:t>
            </w:r>
          </w:p>
          <w:p w14:paraId="7729F58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Optika</w:t>
            </w:r>
          </w:p>
          <w:p w14:paraId="1FBCA8DD"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filmavimo techninės įrangos priedai</w:t>
            </w:r>
          </w:p>
          <w:p w14:paraId="23A6ECF2"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Apšvietimas</w:t>
            </w:r>
          </w:p>
          <w:p w14:paraId="55DCBE67"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formatai</w:t>
            </w:r>
          </w:p>
          <w:p w14:paraId="108161FE"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Vaizdo filmavimo techninės įrangos naudojimas</w:t>
            </w:r>
          </w:p>
          <w:p w14:paraId="4E990851"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Techniniai vaizdo įrangos parametrai</w:t>
            </w:r>
          </w:p>
          <w:p w14:paraId="5FE0EA5C"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Techninės vaizdo įrangos naudojimas filmavimui</w:t>
            </w:r>
          </w:p>
        </w:tc>
      </w:tr>
      <w:tr w:rsidR="00BB5BD5" w:rsidRPr="00534C7E" w14:paraId="28559435" w14:textId="77777777">
        <w:trPr>
          <w:trHeight w:val="57"/>
          <w:jc w:val="center"/>
        </w:trPr>
        <w:tc>
          <w:tcPr>
            <w:tcW w:w="2972" w:type="dxa"/>
            <w:vMerge/>
          </w:tcPr>
          <w:p w14:paraId="531BE3D4"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700023B7"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1.4. Atlikti vaizdo medžiagos skaitmeninimą ir parengimą montavimui.</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50670C4E"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Vaizdo medžiagos skaitmeninimas</w:t>
            </w:r>
          </w:p>
          <w:p w14:paraId="1C4FEAAC"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duomenų formatai</w:t>
            </w:r>
          </w:p>
          <w:p w14:paraId="40EA9643"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Kodavimo algoritmai</w:t>
            </w:r>
          </w:p>
          <w:p w14:paraId="029350A6"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failas</w:t>
            </w:r>
          </w:p>
          <w:p w14:paraId="6889AEA5"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Vaizdo medžiagos išsaugojimas</w:t>
            </w:r>
          </w:p>
          <w:p w14:paraId="04FDCE9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kokybės reikalavimai</w:t>
            </w:r>
          </w:p>
          <w:p w14:paraId="17EADE0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medžiagos išsaugojimo techninė ir programinė įranga</w:t>
            </w:r>
          </w:p>
        </w:tc>
      </w:tr>
      <w:tr w:rsidR="00BB5BD5" w:rsidRPr="00534C7E" w14:paraId="1260A4CA" w14:textId="77777777">
        <w:trPr>
          <w:trHeight w:val="57"/>
          <w:jc w:val="center"/>
        </w:trPr>
        <w:tc>
          <w:tcPr>
            <w:tcW w:w="2972" w:type="dxa"/>
            <w:vMerge/>
          </w:tcPr>
          <w:p w14:paraId="762375EA"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496F88D8"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1.5. Montuoti vaizdo produktus naudojant vaizdo montavimo programinę įrangą.</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56E1A39B"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 xml:space="preserve">Tema. </w:t>
            </w:r>
            <w:r w:rsidRPr="00534C7E">
              <w:rPr>
                <w:rFonts w:ascii="Times New Roman" w:eastAsia="Times New Roman" w:hAnsi="Times New Roman" w:cs="Times New Roman"/>
                <w:b/>
                <w:i/>
                <w:color w:val="000000" w:themeColor="text1"/>
                <w:sz w:val="24"/>
                <w:szCs w:val="24"/>
              </w:rPr>
              <w:t>Vaizdo produktų montavimo įranga</w:t>
            </w:r>
          </w:p>
          <w:p w14:paraId="294E42A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montavimo programinės įrangos parinkimas</w:t>
            </w:r>
          </w:p>
          <w:p w14:paraId="3A60F117"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montavimo programinės įrangos naudojimas</w:t>
            </w:r>
          </w:p>
          <w:p w14:paraId="340DDE11" w14:textId="77777777" w:rsidR="001E486E" w:rsidRPr="00534C7E" w:rsidRDefault="00EF3E87" w:rsidP="00534C7E">
            <w:pPr>
              <w:widowControl w:val="0"/>
              <w:spacing w:after="0" w:line="240" w:lineRule="auto"/>
              <w:rPr>
                <w:rFonts w:ascii="Times New Roman" w:eastAsia="Times New Roman" w:hAnsi="Times New Roman" w:cs="Times New Roman"/>
                <w:b/>
                <w:i/>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Vaizdo montavimas</w:t>
            </w:r>
          </w:p>
          <w:p w14:paraId="130CFC6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Vaizdo montavimo darbo organizavimas</w:t>
            </w:r>
          </w:p>
          <w:p w14:paraId="743CE206"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Spalvų korekcija</w:t>
            </w:r>
          </w:p>
          <w:p w14:paraId="5EB7E6C1"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Montažo scenarijus</w:t>
            </w:r>
          </w:p>
          <w:p w14:paraId="501C6D94"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Montažo specialūs efektai</w:t>
            </w:r>
          </w:p>
          <w:p w14:paraId="6DA49D1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Montažui taikomi nustatymų sluoksniai (angl. lut)</w:t>
            </w:r>
          </w:p>
          <w:p w14:paraId="5F2B120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Duomenų konvertavimas</w:t>
            </w:r>
          </w:p>
        </w:tc>
      </w:tr>
      <w:tr w:rsidR="00BB5BD5" w:rsidRPr="00534C7E" w14:paraId="74F8AEF7" w14:textId="77777777">
        <w:trPr>
          <w:trHeight w:val="57"/>
          <w:jc w:val="center"/>
        </w:trPr>
        <w:tc>
          <w:tcPr>
            <w:tcW w:w="2972" w:type="dxa"/>
            <w:vMerge w:val="restart"/>
          </w:tcPr>
          <w:p w14:paraId="209E9CF8"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 Parinkti ir taikyti techninę bei programinę įrangą garso produktams kurti.</w:t>
            </w: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7FF8A9C9"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2.1. Paaiškinti techninius bei kokybės reikalavimus garso medžiagai.</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0196801B"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Techniniai reikalavimai garso medžiagai</w:t>
            </w:r>
          </w:p>
          <w:p w14:paraId="05BD377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Įrašymo įrangos specifikacija</w:t>
            </w:r>
          </w:p>
          <w:p w14:paraId="4706B2A4"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apdorojimo įrangos specifikacija</w:t>
            </w:r>
          </w:p>
          <w:p w14:paraId="6700290E"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 xml:space="preserve">Tema. </w:t>
            </w:r>
            <w:r w:rsidRPr="00534C7E">
              <w:rPr>
                <w:rFonts w:ascii="Times New Roman" w:eastAsia="Times New Roman" w:hAnsi="Times New Roman" w:cs="Times New Roman"/>
                <w:b/>
                <w:i/>
                <w:color w:val="000000" w:themeColor="text1"/>
                <w:sz w:val="24"/>
                <w:szCs w:val="24"/>
              </w:rPr>
              <w:t>Kokybės reikalavimai garso medžiagai</w:t>
            </w:r>
          </w:p>
          <w:p w14:paraId="0C33F91F"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Reikalavimai garso kokybei</w:t>
            </w:r>
          </w:p>
          <w:p w14:paraId="40E8D77A"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medžiagos pralaidumas (angl. bitrate)</w:t>
            </w:r>
          </w:p>
          <w:p w14:paraId="3F9F4C8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Nenuostolingasis glaudinimas (angl. lossless compression)</w:t>
            </w:r>
          </w:p>
          <w:p w14:paraId="5D47650E"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Nuostolingasis glaudinimas (angl. lossy compresion)</w:t>
            </w:r>
          </w:p>
          <w:p w14:paraId="16FCA2A7"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bylų formatai</w:t>
            </w:r>
          </w:p>
        </w:tc>
      </w:tr>
      <w:tr w:rsidR="00BB5BD5" w:rsidRPr="00534C7E" w14:paraId="7D8095D4" w14:textId="77777777">
        <w:trPr>
          <w:trHeight w:val="57"/>
          <w:jc w:val="center"/>
        </w:trPr>
        <w:tc>
          <w:tcPr>
            <w:tcW w:w="2972" w:type="dxa"/>
            <w:vMerge/>
          </w:tcPr>
          <w:p w14:paraId="035D32D2"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297343C9"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2.2. Įrašyti garsą naudojant techninę garso įrašymo ir apdorojimo įrangą.</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45FC30EA"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Garso įrašų tipai</w:t>
            </w:r>
          </w:p>
          <w:p w14:paraId="76ED5201"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įrašas kino filmavimo aikštelėje</w:t>
            </w:r>
          </w:p>
          <w:p w14:paraId="096FD7C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įrašas televizijos filmavimo aikštelėje</w:t>
            </w:r>
          </w:p>
          <w:p w14:paraId="22B54728"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įrašas garso studijoje</w:t>
            </w:r>
          </w:p>
          <w:p w14:paraId="1F7791EA"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Interviu</w:t>
            </w:r>
          </w:p>
          <w:p w14:paraId="49258351"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Techninė garso įrašymo įranga</w:t>
            </w:r>
          </w:p>
          <w:p w14:paraId="3F2B94F1"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įrašymo įrangos parinkimas</w:t>
            </w:r>
          </w:p>
          <w:p w14:paraId="05FDA537"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įrašytuvai</w:t>
            </w:r>
          </w:p>
          <w:p w14:paraId="6EB7E347"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Mikrofonai ir jų tipai</w:t>
            </w:r>
          </w:p>
          <w:p w14:paraId="1F9712C1"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įrašymo įrangos naudojimas</w:t>
            </w:r>
          </w:p>
          <w:p w14:paraId="01B7489D"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įrašui reikalingos aplinkos paruošimas</w:t>
            </w:r>
          </w:p>
          <w:p w14:paraId="6F6961FC"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Techninė garso apdorojimo įranga</w:t>
            </w:r>
          </w:p>
          <w:p w14:paraId="38E0EE2C"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apdorojimo įrangos parinkimas</w:t>
            </w:r>
          </w:p>
          <w:p w14:paraId="281DCE80"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Garsui apdoroti naudojami procesoriai</w:t>
            </w:r>
          </w:p>
          <w:p w14:paraId="1A87C70A"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įrašų dalių jungimas į visumą (angl. mastering)</w:t>
            </w:r>
          </w:p>
          <w:p w14:paraId="65EB897F"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 xml:space="preserve">Tema. </w:t>
            </w:r>
            <w:r w:rsidRPr="00534C7E">
              <w:rPr>
                <w:rFonts w:ascii="Times New Roman" w:eastAsia="Times New Roman" w:hAnsi="Times New Roman" w:cs="Times New Roman"/>
                <w:b/>
                <w:i/>
                <w:color w:val="000000" w:themeColor="text1"/>
                <w:sz w:val="24"/>
                <w:szCs w:val="24"/>
              </w:rPr>
              <w:t>Garso inžinerija</w:t>
            </w:r>
          </w:p>
          <w:p w14:paraId="1806B630"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Analoginio garso techniniai reikalavimai</w:t>
            </w:r>
          </w:p>
          <w:p w14:paraId="54881C3D"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Skaitmeninio garso techniniai reikalavimai</w:t>
            </w:r>
          </w:p>
          <w:p w14:paraId="04B030F9"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filtrai</w:t>
            </w:r>
          </w:p>
          <w:p w14:paraId="765367A4"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bangos</w:t>
            </w:r>
          </w:p>
          <w:p w14:paraId="78BBFEB4"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triukšmo slopintuvai</w:t>
            </w:r>
          </w:p>
          <w:p w14:paraId="5F27309B"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atspindžiai</w:t>
            </w:r>
          </w:p>
        </w:tc>
      </w:tr>
      <w:tr w:rsidR="00BB5BD5" w:rsidRPr="00534C7E" w14:paraId="177083BF" w14:textId="77777777">
        <w:trPr>
          <w:trHeight w:val="57"/>
          <w:jc w:val="center"/>
        </w:trPr>
        <w:tc>
          <w:tcPr>
            <w:tcW w:w="2972" w:type="dxa"/>
            <w:vMerge/>
          </w:tcPr>
          <w:p w14:paraId="4900D8F5"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408FFB0E"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2.3. Atlikti garso medžiagos skaitmeninimą ir parengimą montažui.</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6E9F2FEF"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Garso medžiagos skaitmeninimas</w:t>
            </w:r>
          </w:p>
          <w:p w14:paraId="6BFEDA95"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duomenų formatai</w:t>
            </w:r>
          </w:p>
          <w:p w14:paraId="2B148296"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Kodavimo algoritmai</w:t>
            </w:r>
          </w:p>
          <w:p w14:paraId="4CE28317" w14:textId="77777777" w:rsidR="001E486E" w:rsidRPr="00534C7E" w:rsidRDefault="00EF3E87" w:rsidP="00A8432F">
            <w:pPr>
              <w:pStyle w:val="NoSpacing"/>
              <w:widowControl w:val="0"/>
              <w:numPr>
                <w:ilvl w:val="0"/>
                <w:numId w:val="3"/>
              </w:numPr>
              <w:tabs>
                <w:tab w:val="left" w:pos="317"/>
              </w:tabs>
              <w:ind w:left="0" w:firstLine="0"/>
              <w:rPr>
                <w:color w:val="000000" w:themeColor="text1"/>
              </w:rPr>
            </w:pPr>
            <w:r w:rsidRPr="00534C7E">
              <w:rPr>
                <w:color w:val="000000" w:themeColor="text1"/>
              </w:rPr>
              <w:t>Garso failas</w:t>
            </w:r>
          </w:p>
          <w:p w14:paraId="28CBF7F4"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Garso medžiagos parengimas montažui</w:t>
            </w:r>
          </w:p>
          <w:p w14:paraId="33F40304"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Garso kokybės reikalavimai</w:t>
            </w:r>
          </w:p>
          <w:p w14:paraId="33246CD9"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Garso medžiagos išsaugojimo techninė ir programinė įranga</w:t>
            </w:r>
          </w:p>
        </w:tc>
      </w:tr>
      <w:tr w:rsidR="00BB5BD5" w:rsidRPr="00534C7E" w14:paraId="400F5BBD" w14:textId="77777777">
        <w:trPr>
          <w:trHeight w:val="57"/>
          <w:jc w:val="center"/>
        </w:trPr>
        <w:tc>
          <w:tcPr>
            <w:tcW w:w="2972" w:type="dxa"/>
            <w:vMerge/>
          </w:tcPr>
          <w:p w14:paraId="527AF1BB"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51986761"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2.4. Montuoti garso produktus naudojant garso montavimo programinę įrangą.</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5EC2C2E9"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 xml:space="preserve">Tema. </w:t>
            </w:r>
            <w:r w:rsidRPr="00534C7E">
              <w:rPr>
                <w:rFonts w:ascii="Times New Roman" w:eastAsia="Times New Roman" w:hAnsi="Times New Roman" w:cs="Times New Roman"/>
                <w:b/>
                <w:i/>
                <w:color w:val="000000" w:themeColor="text1"/>
                <w:sz w:val="24"/>
                <w:szCs w:val="24"/>
              </w:rPr>
              <w:t>Garso montavimo programinė įranga</w:t>
            </w:r>
          </w:p>
          <w:p w14:paraId="70BC5A34"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Montavimo programos pasirinkimas</w:t>
            </w:r>
          </w:p>
          <w:p w14:paraId="04DD7CDF"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Montavimo programos diegimas</w:t>
            </w:r>
          </w:p>
          <w:p w14:paraId="400C33C7"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Papildinių pasirinkimas ir įdiegimas</w:t>
            </w:r>
          </w:p>
          <w:p w14:paraId="2F2B3F0C"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Monitoringo techninės įrangos pajungimas ir testavimas</w:t>
            </w:r>
          </w:p>
          <w:p w14:paraId="291E7C76"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Garso produkto montavimas</w:t>
            </w:r>
          </w:p>
          <w:p w14:paraId="11999130"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Pirminiai projekto nustatymai</w:t>
            </w:r>
          </w:p>
          <w:p w14:paraId="4B639B81"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Montažo programos žymekliai</w:t>
            </w:r>
          </w:p>
          <w:p w14:paraId="47517F20"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Montažo programos specialieji efektai</w:t>
            </w:r>
          </w:p>
          <w:p w14:paraId="1C86D19C"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Sumontuotos medžiagos projekto išsaugojimas</w:t>
            </w:r>
          </w:p>
          <w:p w14:paraId="7B23FF1F"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Sumontuotos medžiagos galutinio standarto pasirinkimas</w:t>
            </w:r>
          </w:p>
          <w:p w14:paraId="2EFF43F8"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Duomenų išsaugojimas</w:t>
            </w:r>
          </w:p>
          <w:p w14:paraId="11DF56BD"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Duomenų perdavimas</w:t>
            </w:r>
          </w:p>
        </w:tc>
      </w:tr>
      <w:tr w:rsidR="00BB5BD5" w:rsidRPr="00534C7E" w14:paraId="6B169D4A" w14:textId="77777777">
        <w:trPr>
          <w:trHeight w:val="57"/>
          <w:jc w:val="center"/>
        </w:trPr>
        <w:tc>
          <w:tcPr>
            <w:tcW w:w="2972" w:type="dxa"/>
            <w:vMerge w:val="restart"/>
          </w:tcPr>
          <w:p w14:paraId="283F3BA7"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3. Parinkti ir taikyti techninę bei programinę įrangą fotografijos produktams kurti.</w:t>
            </w: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1CE02EEA"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3.1. Apibūdinti fotografijų metodus ir žanrus.</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5F749827"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Fotografijos metodai</w:t>
            </w:r>
          </w:p>
          <w:p w14:paraId="16FE0582"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Reportažinis</w:t>
            </w:r>
          </w:p>
          <w:p w14:paraId="2A2610F0" w14:textId="77777777" w:rsidR="001E486E" w:rsidRPr="00836FCB"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Studijinis</w:t>
            </w:r>
          </w:p>
          <w:p w14:paraId="11649052" w14:textId="77777777" w:rsidR="001E486E" w:rsidRPr="00836FCB"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Montažinis</w:t>
            </w:r>
          </w:p>
          <w:p w14:paraId="5A01580E"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Fotografijos žanrai</w:t>
            </w:r>
          </w:p>
          <w:p w14:paraId="009BE8C2"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Portretas ir žmonių grupės</w:t>
            </w:r>
          </w:p>
          <w:p w14:paraId="783CFB84"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Peizažas</w:t>
            </w:r>
          </w:p>
          <w:p w14:paraId="5689FB20"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Natiurmortas</w:t>
            </w:r>
          </w:p>
          <w:p w14:paraId="0673EFE4"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Reportažas</w:t>
            </w:r>
          </w:p>
          <w:p w14:paraId="28C6BB92"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Architektūros eksterjeras ir interjeras</w:t>
            </w:r>
          </w:p>
        </w:tc>
      </w:tr>
      <w:tr w:rsidR="00BB5BD5" w:rsidRPr="00534C7E" w14:paraId="6DB38911" w14:textId="77777777">
        <w:trPr>
          <w:trHeight w:val="57"/>
          <w:jc w:val="center"/>
        </w:trPr>
        <w:tc>
          <w:tcPr>
            <w:tcW w:w="2972" w:type="dxa"/>
            <w:vMerge/>
          </w:tcPr>
          <w:p w14:paraId="5D9D0423"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6BB48E0D"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3.2. Kurti fotografijos produktus naudojant fotografavimo techniką.</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08BA72AD"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Fotografavimo technikos parametrai ir charakteristikos</w:t>
            </w:r>
          </w:p>
          <w:p w14:paraId="73CE0454"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Skaitmeniniai, sisteminiai (hibridiniai), veidrodiniai fotoaparatai ir jų charakteristikos</w:t>
            </w:r>
          </w:p>
          <w:p w14:paraId="4188EE2C"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Objektyvai ir jų charakteristikos</w:t>
            </w:r>
          </w:p>
          <w:p w14:paraId="3D25D7F0"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Kiti priedai: blykstės, filtrai ir trikojai</w:t>
            </w:r>
          </w:p>
          <w:p w14:paraId="6FD9F6BD"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Fotografavimo technikos naudojimas</w:t>
            </w:r>
          </w:p>
          <w:p w14:paraId="17DBA7B9"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Plačiakampių, standartinių ir teleobjektyvų naudojimas</w:t>
            </w:r>
          </w:p>
          <w:p w14:paraId="60BE2FCF"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Skaitmeninės įrangos naudojimas, esant įvairioms apšvietimo sąlygoms</w:t>
            </w:r>
          </w:p>
          <w:p w14:paraId="7B3CFC9A"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Objekto fotografavimas ir nuotraukų atranka</w:t>
            </w:r>
          </w:p>
        </w:tc>
      </w:tr>
      <w:tr w:rsidR="00BB5BD5" w:rsidRPr="00534C7E" w14:paraId="0439BA9C" w14:textId="77777777">
        <w:trPr>
          <w:trHeight w:val="57"/>
          <w:jc w:val="center"/>
        </w:trPr>
        <w:tc>
          <w:tcPr>
            <w:tcW w:w="2972" w:type="dxa"/>
            <w:vMerge/>
          </w:tcPr>
          <w:p w14:paraId="1B9E4B63" w14:textId="77777777" w:rsidR="001E486E" w:rsidRPr="00534C7E" w:rsidRDefault="001E486E" w:rsidP="00534C7E">
            <w:pPr>
              <w:widowControl w:val="0"/>
              <w:spacing w:after="0" w:line="240" w:lineRule="auto"/>
              <w:rPr>
                <w:rFonts w:ascii="Times New Roman" w:eastAsia="Times New Roman" w:hAnsi="Times New Roman" w:cs="Times New Roman"/>
                <w:color w:val="000000" w:themeColor="text1"/>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Pr>
          <w:p w14:paraId="22BED255"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3.3. Redaguoti fotografijas naudojant taikomąsias programas fotografijoms redaguoti.</w:t>
            </w:r>
          </w:p>
        </w:tc>
        <w:tc>
          <w:tcPr>
            <w:tcW w:w="9178" w:type="dxa"/>
            <w:tcBorders>
              <w:top w:val="single" w:sz="4" w:space="0" w:color="00000A"/>
              <w:left w:val="single" w:sz="4" w:space="0" w:color="00000A"/>
              <w:bottom w:val="single" w:sz="4" w:space="0" w:color="00000A"/>
              <w:right w:val="single" w:sz="4" w:space="0" w:color="00000A"/>
            </w:tcBorders>
            <w:shd w:val="clear" w:color="auto" w:fill="FFFFFF"/>
          </w:tcPr>
          <w:p w14:paraId="0D97D7A8"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Fotografijos redagavimo programos</w:t>
            </w:r>
          </w:p>
          <w:p w14:paraId="1538F42B"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Fotografijos redag</w:t>
            </w:r>
            <w:bookmarkStart w:id="0" w:name="_GoBack"/>
            <w:bookmarkEnd w:id="0"/>
            <w:r w:rsidRPr="00534C7E">
              <w:rPr>
                <w:color w:val="000000" w:themeColor="text1"/>
              </w:rPr>
              <w:t>avimo programos parinkimas</w:t>
            </w:r>
          </w:p>
          <w:p w14:paraId="44FBC893"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Programos aplinka, įrankiai ir sluoksniai</w:t>
            </w:r>
          </w:p>
          <w:p w14:paraId="0A4A76AA"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b/>
                <w:color w:val="000000" w:themeColor="text1"/>
                <w:sz w:val="24"/>
                <w:szCs w:val="24"/>
              </w:rPr>
              <w:t>Tema.</w:t>
            </w:r>
            <w:r w:rsidRPr="00534C7E">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b/>
                <w:i/>
                <w:color w:val="000000" w:themeColor="text1"/>
                <w:sz w:val="24"/>
                <w:szCs w:val="24"/>
              </w:rPr>
              <w:t>Fotografijos redagavimas</w:t>
            </w:r>
          </w:p>
          <w:p w14:paraId="65B70144"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Fotografijos formatai</w:t>
            </w:r>
          </w:p>
          <w:p w14:paraId="38B87FAB"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Nuotraukos</w:t>
            </w:r>
            <w:r w:rsidRPr="00836FCB">
              <w:rPr>
                <w:color w:val="000000" w:themeColor="text1"/>
              </w:rPr>
              <w:t xml:space="preserve"> </w:t>
            </w:r>
            <w:r w:rsidRPr="00534C7E">
              <w:rPr>
                <w:color w:val="000000" w:themeColor="text1"/>
              </w:rPr>
              <w:t>ekspozicijos ir spalvų korekcijos</w:t>
            </w:r>
          </w:p>
          <w:p w14:paraId="1906A787"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Portreto retušavimas</w:t>
            </w:r>
          </w:p>
          <w:p w14:paraId="2F55A8CE"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Filtrai ir efektai</w:t>
            </w:r>
          </w:p>
        </w:tc>
      </w:tr>
      <w:tr w:rsidR="00BB5BD5" w:rsidRPr="00534C7E" w14:paraId="5B3C120C" w14:textId="77777777">
        <w:trPr>
          <w:trHeight w:val="57"/>
          <w:jc w:val="center"/>
        </w:trPr>
        <w:tc>
          <w:tcPr>
            <w:tcW w:w="2972" w:type="dxa"/>
          </w:tcPr>
          <w:p w14:paraId="35B8A8FF"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 xml:space="preserve">Mokymosi pasiekimų vertinimo kriterijai </w:t>
            </w:r>
          </w:p>
        </w:tc>
        <w:tc>
          <w:tcPr>
            <w:tcW w:w="12722" w:type="dxa"/>
            <w:gridSpan w:val="2"/>
            <w:shd w:val="clear" w:color="auto" w:fill="auto"/>
          </w:tcPr>
          <w:p w14:paraId="08380C91" w14:textId="77777777" w:rsidR="001E486E" w:rsidRPr="00534C7E" w:rsidRDefault="00EF3E87" w:rsidP="00534C7E">
            <w:pPr>
              <w:widowControl w:val="0"/>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Paaiškinti scenarijų rengimo ir scenografijos kūrimo reikalavimai. Paaiškinti techniniai bei kokybės reikalavimai vaizdo medžiagai. Filmuota naudojant vaizdo filmavimo techninę įrangą. Atliktas vaizdo medžiagos skaitmeninimas ir parengimas montavimui. Sumontuoti vaizdo produktai naudojant vaizdo montavimo programinę įrangą. Paaiškinti techniniai bei kokybės reikalavimai garso medžiagai. Įrašytas garsas naudojant techninę garso įrašymo ir apdorojimo įrangą. Atliktas garso medžiagos skaitmeninimas ir parengimas montažui. Sumontuoti garso produktai naudojant garso montavimo programinę įrangą. Apibūdinti fotografijų metodai ir žanrai. Sukurti fotografijos produktai naudojant fotografavimo techniką, taikant skirtingus fotografijos metodus ir žanrus. Suredaguotos fotografijos naudojant taikomąsias programas fotografijoms redaguoti.</w:t>
            </w:r>
          </w:p>
          <w:p w14:paraId="6946C68E" w14:textId="77777777" w:rsidR="001E486E" w:rsidRPr="00534C7E" w:rsidRDefault="00EF3E87" w:rsidP="00534C7E">
            <w:pPr>
              <w:widowControl w:val="0"/>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Po užduoties atlikimo pagal taisykles sutvarkyta techninė įranga. Vartoti tikslūs techniniai ir technologiniai terminai valstybine kalba, bendrauta laikantis darbo etikos taisyklių.</w:t>
            </w:r>
          </w:p>
        </w:tc>
      </w:tr>
      <w:tr w:rsidR="00BB5BD5" w:rsidRPr="00534C7E" w14:paraId="606CDAE6" w14:textId="77777777">
        <w:trPr>
          <w:trHeight w:val="57"/>
          <w:jc w:val="center"/>
        </w:trPr>
        <w:tc>
          <w:tcPr>
            <w:tcW w:w="2972" w:type="dxa"/>
          </w:tcPr>
          <w:p w14:paraId="2A8D35BF"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Reikalavimai mokymui skirtiems metodiniams ir materialiesiems ištekliams</w:t>
            </w:r>
          </w:p>
        </w:tc>
        <w:tc>
          <w:tcPr>
            <w:tcW w:w="12722" w:type="dxa"/>
            <w:gridSpan w:val="2"/>
            <w:shd w:val="clear" w:color="auto" w:fill="auto"/>
          </w:tcPr>
          <w:p w14:paraId="06539CA2" w14:textId="77777777" w:rsidR="001E486E" w:rsidRPr="00534C7E" w:rsidRDefault="00EF3E87" w:rsidP="00534C7E">
            <w:pPr>
              <w:widowControl w:val="0"/>
              <w:spacing w:after="0" w:line="240" w:lineRule="auto"/>
              <w:rPr>
                <w:rFonts w:ascii="Times New Roman" w:eastAsia="Times New Roman" w:hAnsi="Times New Roman" w:cs="Times New Roman"/>
                <w:i/>
                <w:color w:val="000000" w:themeColor="text1"/>
                <w:sz w:val="24"/>
                <w:szCs w:val="24"/>
              </w:rPr>
            </w:pPr>
            <w:r w:rsidRPr="00534C7E">
              <w:rPr>
                <w:rFonts w:ascii="Times New Roman" w:eastAsia="Times New Roman" w:hAnsi="Times New Roman" w:cs="Times New Roman"/>
                <w:i/>
                <w:color w:val="000000" w:themeColor="text1"/>
                <w:sz w:val="24"/>
                <w:szCs w:val="24"/>
              </w:rPr>
              <w:t>Mokymo(si) medžiaga:</w:t>
            </w:r>
          </w:p>
          <w:p w14:paraId="50ACA7D3"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Vadovėliai ir kita mokomoji medžiaga</w:t>
            </w:r>
          </w:p>
          <w:p w14:paraId="0AAF339B"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Darbuotojų saugos ir sveikatos reikalavimai</w:t>
            </w:r>
          </w:p>
          <w:p w14:paraId="7E5B6EA3" w14:textId="77777777" w:rsidR="001E486E" w:rsidRPr="00534C7E" w:rsidRDefault="00EF3E87" w:rsidP="00534C7E">
            <w:pPr>
              <w:widowControl w:val="0"/>
              <w:spacing w:after="0" w:line="240" w:lineRule="auto"/>
              <w:rPr>
                <w:rFonts w:ascii="Times New Roman" w:eastAsia="Times New Roman" w:hAnsi="Times New Roman" w:cs="Times New Roman"/>
                <w:i/>
                <w:color w:val="000000" w:themeColor="text1"/>
                <w:sz w:val="24"/>
                <w:szCs w:val="24"/>
              </w:rPr>
            </w:pPr>
            <w:r w:rsidRPr="00534C7E">
              <w:rPr>
                <w:rFonts w:ascii="Times New Roman" w:eastAsia="Times New Roman" w:hAnsi="Times New Roman" w:cs="Times New Roman"/>
                <w:i/>
                <w:color w:val="000000" w:themeColor="text1"/>
                <w:sz w:val="24"/>
                <w:szCs w:val="24"/>
              </w:rPr>
              <w:t>Mokymo(si) priemonės:</w:t>
            </w:r>
          </w:p>
          <w:p w14:paraId="14B05F4D"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Vaizdinės priemonės, skaidrės, garso ir vaizdo produktų, fotografijų pavyzdžiai</w:t>
            </w:r>
          </w:p>
          <w:p w14:paraId="4D44B8A8" w14:textId="77777777" w:rsidR="001E486E" w:rsidRPr="00534C7E" w:rsidRDefault="00EF3E87" w:rsidP="00836FCB">
            <w:pPr>
              <w:pStyle w:val="NoSpacing"/>
              <w:widowControl w:val="0"/>
              <w:numPr>
                <w:ilvl w:val="0"/>
                <w:numId w:val="3"/>
              </w:numPr>
              <w:tabs>
                <w:tab w:val="left" w:pos="317"/>
              </w:tabs>
              <w:ind w:left="0" w:firstLine="0"/>
              <w:rPr>
                <w:color w:val="000000" w:themeColor="text1"/>
              </w:rPr>
            </w:pPr>
            <w:r w:rsidRPr="00534C7E">
              <w:rPr>
                <w:color w:val="000000" w:themeColor="text1"/>
              </w:rPr>
              <w:t>Kompiuteriai, kuriuose yra prieiga naudotis programine įranga garso, vaizdo ir fotografijos produktams kurti ir redaguoti</w:t>
            </w:r>
          </w:p>
        </w:tc>
      </w:tr>
      <w:tr w:rsidR="00BB5BD5" w:rsidRPr="00534C7E" w14:paraId="7AF56532" w14:textId="77777777">
        <w:trPr>
          <w:trHeight w:val="57"/>
          <w:jc w:val="center"/>
        </w:trPr>
        <w:tc>
          <w:tcPr>
            <w:tcW w:w="2972" w:type="dxa"/>
          </w:tcPr>
          <w:p w14:paraId="4B16898A"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Reikalavimai teorinio ir praktinio mokymo vietai</w:t>
            </w:r>
          </w:p>
        </w:tc>
        <w:tc>
          <w:tcPr>
            <w:tcW w:w="12722" w:type="dxa"/>
            <w:gridSpan w:val="2"/>
            <w:shd w:val="clear" w:color="auto" w:fill="auto"/>
          </w:tcPr>
          <w:p w14:paraId="3AA740C2"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Klasė ar kita mokymui(si) pritaikyta patalpa su techninėmis priemonėmis (kompiuteriu, vaizdo projektoriumi) mokymo(si) medžiagai pateikti.</w:t>
            </w:r>
          </w:p>
          <w:p w14:paraId="3D6C3336" w14:textId="77777777" w:rsidR="001E486E" w:rsidRPr="00534C7E" w:rsidRDefault="00EF3E87" w:rsidP="00534C7E">
            <w:pPr>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Praktinio mokymo klasė (patalpa), aprūpinta technine bei programine įranga garso, vaizdo ir fotografijos produktams kurti ir redaguoti, garso, vaizdo ir fotografijos produktų pavyzdžiais.</w:t>
            </w:r>
          </w:p>
        </w:tc>
      </w:tr>
      <w:tr w:rsidR="001E486E" w:rsidRPr="00534C7E" w14:paraId="6742AB37" w14:textId="77777777">
        <w:trPr>
          <w:trHeight w:val="57"/>
          <w:jc w:val="center"/>
        </w:trPr>
        <w:tc>
          <w:tcPr>
            <w:tcW w:w="2972" w:type="dxa"/>
          </w:tcPr>
          <w:p w14:paraId="3338336A" w14:textId="77777777" w:rsidR="001E486E" w:rsidRPr="00534C7E" w:rsidRDefault="00EF3E87" w:rsidP="00534C7E">
            <w:pPr>
              <w:widowControl w:val="0"/>
              <w:spacing w:after="0" w:line="240" w:lineRule="auto"/>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Reikalavimai mokytojų dalykiniam pasirengimui (dalykinei kvalifikacijai)</w:t>
            </w:r>
          </w:p>
        </w:tc>
        <w:tc>
          <w:tcPr>
            <w:tcW w:w="12722" w:type="dxa"/>
            <w:gridSpan w:val="2"/>
          </w:tcPr>
          <w:p w14:paraId="0E1933EA" w14:textId="77777777" w:rsidR="001E486E" w:rsidRPr="00534C7E" w:rsidRDefault="00EF3E87" w:rsidP="00534C7E">
            <w:pPr>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Modulį gali vesti mokytojas, turintis:</w:t>
            </w:r>
          </w:p>
          <w:p w14:paraId="77E959A4" w14:textId="5A528920" w:rsidR="001E486E" w:rsidRPr="00534C7E" w:rsidRDefault="00EF3E87" w:rsidP="00534C7E">
            <w:pPr>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1) Lietuvos Respublikos švietimo įstatyme ir Reikalavimų mokytojų kvalifikacijai apraše, patvirtintame Lietuvos Respublikos švietimo</w:t>
            </w:r>
            <w:r w:rsidR="00FD3B3C">
              <w:rPr>
                <w:rFonts w:ascii="Times New Roman" w:eastAsia="Times New Roman" w:hAnsi="Times New Roman" w:cs="Times New Roman"/>
                <w:color w:val="000000" w:themeColor="text1"/>
                <w:sz w:val="24"/>
                <w:szCs w:val="24"/>
              </w:rPr>
              <w:t xml:space="preserve">, </w:t>
            </w:r>
            <w:r w:rsidRPr="00534C7E">
              <w:rPr>
                <w:rFonts w:ascii="Times New Roman" w:eastAsia="Times New Roman" w:hAnsi="Times New Roman" w:cs="Times New Roman"/>
                <w:color w:val="000000" w:themeColor="text1"/>
                <w:sz w:val="24"/>
                <w:szCs w:val="24"/>
              </w:rPr>
              <w:t>mokslo</w:t>
            </w:r>
            <w:r w:rsidR="00FD3B3C">
              <w:rPr>
                <w:rFonts w:ascii="Times New Roman" w:eastAsia="Times New Roman" w:hAnsi="Times New Roman" w:cs="Times New Roman"/>
                <w:color w:val="000000" w:themeColor="text1"/>
                <w:sz w:val="24"/>
                <w:szCs w:val="24"/>
              </w:rPr>
              <w:t xml:space="preserve"> ir sporto</w:t>
            </w:r>
            <w:r w:rsidRPr="00534C7E">
              <w:rPr>
                <w:rFonts w:ascii="Times New Roman" w:eastAsia="Times New Roman" w:hAnsi="Times New Roman" w:cs="Times New Roman"/>
                <w:color w:val="000000" w:themeColor="text1"/>
                <w:sz w:val="24"/>
                <w:szCs w:val="24"/>
              </w:rPr>
              <w:t xml:space="preserve"> ministro 2014 m. rugpjūčio 29 d. įsakymu Nr. V-774 „Dėl reikalavimų mokytojų kvalifikacijai aprašo patvirtinimo“, nustatytą išsilavinimą ir kvalifikaciją;</w:t>
            </w:r>
          </w:p>
          <w:p w14:paraId="4E20ED47" w14:textId="77777777" w:rsidR="001E486E" w:rsidRPr="00534C7E" w:rsidRDefault="00EF3E87" w:rsidP="00534C7E">
            <w:pPr>
              <w:widowControl w:val="0"/>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2) medijų meno ar kino studijų krypties ar lygiavertį išsilavinimą arba vidurinį išsilavinimą ir multimedijos techniko ar vaizdo ir garso operatoriaus, ar lygiavertę kvalifikaciją, ne mažesnę kaip 3 metų multimedijos techniko</w:t>
            </w:r>
            <w:r w:rsidRPr="00534C7E">
              <w:rPr>
                <w:rFonts w:ascii="Times New Roman" w:eastAsia="Times New Roman" w:hAnsi="Times New Roman" w:cs="Times New Roman"/>
                <w:i/>
                <w:color w:val="000000" w:themeColor="text1"/>
                <w:sz w:val="24"/>
                <w:szCs w:val="24"/>
              </w:rPr>
              <w:t xml:space="preserve"> </w:t>
            </w:r>
            <w:r w:rsidRPr="00534C7E">
              <w:rPr>
                <w:rFonts w:ascii="Times New Roman" w:eastAsia="Times New Roman" w:hAnsi="Times New Roman" w:cs="Times New Roman"/>
                <w:color w:val="000000" w:themeColor="text1"/>
                <w:sz w:val="24"/>
                <w:szCs w:val="24"/>
              </w:rPr>
              <w:t>ar vaizdo ir garso operatoriaus profesinės veiklos patirtį ir pedagoginių ir psichologinių žinių kurso baigimo pažymėjimą</w:t>
            </w:r>
            <w:r w:rsidRPr="00534C7E">
              <w:rPr>
                <w:rFonts w:ascii="Times New Roman" w:eastAsia="Times New Roman" w:hAnsi="Times New Roman" w:cs="Times New Roman"/>
                <w:color w:val="000000" w:themeColor="text1"/>
                <w:sz w:val="24"/>
                <w:szCs w:val="24"/>
                <w:highlight w:val="white"/>
              </w:rPr>
              <w:t>.</w:t>
            </w:r>
          </w:p>
          <w:p w14:paraId="603B8AA4" w14:textId="77777777" w:rsidR="001E486E" w:rsidRPr="00534C7E" w:rsidRDefault="00EF3E87" w:rsidP="00534C7E">
            <w:pPr>
              <w:widowControl w:val="0"/>
              <w:spacing w:after="0" w:line="240" w:lineRule="auto"/>
              <w:jc w:val="both"/>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Modulio temas, susijusias su fotografija, gali vesti mokytojas, turintis fotografo kvalifikaciją arba ne mažesnę kaip 3 metų fotografo profesinės veiklos patirtį.</w:t>
            </w:r>
          </w:p>
        </w:tc>
      </w:tr>
    </w:tbl>
    <w:p w14:paraId="2595487D" w14:textId="77777777" w:rsidR="00A8432F" w:rsidRDefault="00A8432F" w:rsidP="00534C7E">
      <w:pPr>
        <w:spacing w:after="0" w:line="240" w:lineRule="auto"/>
        <w:jc w:val="center"/>
        <w:rPr>
          <w:rFonts w:ascii="Times New Roman" w:eastAsia="Times New Roman" w:hAnsi="Times New Roman" w:cs="Times New Roman"/>
          <w:color w:val="000000" w:themeColor="text1"/>
          <w:sz w:val="24"/>
          <w:szCs w:val="24"/>
        </w:rPr>
      </w:pPr>
    </w:p>
    <w:p w14:paraId="741651A1" w14:textId="77777777" w:rsidR="00A8432F" w:rsidRDefault="00A8432F" w:rsidP="00534C7E">
      <w:pPr>
        <w:spacing w:after="0" w:line="240" w:lineRule="auto"/>
        <w:jc w:val="center"/>
        <w:rPr>
          <w:rFonts w:ascii="Times New Roman" w:eastAsia="Times New Roman" w:hAnsi="Times New Roman" w:cs="Times New Roman"/>
          <w:color w:val="000000" w:themeColor="text1"/>
          <w:sz w:val="24"/>
          <w:szCs w:val="24"/>
        </w:rPr>
      </w:pPr>
    </w:p>
    <w:p w14:paraId="615B2945" w14:textId="0593043D" w:rsidR="001E486E" w:rsidRPr="00534C7E" w:rsidRDefault="00EF3E87" w:rsidP="00534C7E">
      <w:pPr>
        <w:spacing w:after="0" w:line="240" w:lineRule="auto"/>
        <w:jc w:val="center"/>
        <w:rPr>
          <w:rFonts w:ascii="Times New Roman" w:eastAsia="Times New Roman" w:hAnsi="Times New Roman" w:cs="Times New Roman"/>
          <w:color w:val="000000" w:themeColor="text1"/>
          <w:sz w:val="24"/>
          <w:szCs w:val="24"/>
        </w:rPr>
      </w:pPr>
      <w:r w:rsidRPr="00534C7E">
        <w:rPr>
          <w:rFonts w:ascii="Times New Roman" w:eastAsia="Times New Roman" w:hAnsi="Times New Roman" w:cs="Times New Roman"/>
          <w:color w:val="000000" w:themeColor="text1"/>
          <w:sz w:val="24"/>
          <w:szCs w:val="24"/>
        </w:rPr>
        <w:t>__________________________</w:t>
      </w:r>
    </w:p>
    <w:sectPr w:rsidR="001E486E" w:rsidRPr="00534C7E">
      <w:pgSz w:w="16838" w:h="11906" w:orient="landscape"/>
      <w:pgMar w:top="1701"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D63F7" w14:textId="77777777" w:rsidR="00124D79" w:rsidRDefault="00124D79">
      <w:pPr>
        <w:spacing w:after="0" w:line="240" w:lineRule="auto"/>
      </w:pPr>
      <w:r>
        <w:separator/>
      </w:r>
    </w:p>
  </w:endnote>
  <w:endnote w:type="continuationSeparator" w:id="0">
    <w:p w14:paraId="5C1F9ED4" w14:textId="77777777" w:rsidR="00124D79" w:rsidRDefault="0012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PT Sans">
    <w:altName w:val="NewsGoth TL"/>
    <w:charset w:val="4D"/>
    <w:family w:val="swiss"/>
    <w:pitch w:val="variable"/>
    <w:sig w:usb0="A00002EF" w:usb1="5000204B" w:usb2="00000000" w:usb3="00000000" w:csb0="00000097" w:csb1="00000000"/>
  </w:font>
  <w:font w:name="Calibri Light">
    <w:panose1 w:val="020F03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2981" w14:textId="77777777" w:rsidR="001E486E" w:rsidRDefault="00EF3E8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F721EF1" w14:textId="77777777" w:rsidR="001E486E" w:rsidRDefault="001E486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FF4CD" w14:textId="3C0094D0" w:rsidR="001E486E" w:rsidRDefault="00EF3E8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A0386">
      <w:rPr>
        <w:rFonts w:ascii="Times New Roman" w:eastAsia="Times New Roman" w:hAnsi="Times New Roman" w:cs="Times New Roman"/>
        <w:noProof/>
        <w:color w:val="000000"/>
      </w:rPr>
      <w:t>13</w:t>
    </w:r>
    <w:r>
      <w:rPr>
        <w:rFonts w:ascii="Times New Roman" w:eastAsia="Times New Roman" w:hAnsi="Times New Roman" w:cs="Times New Roman"/>
        <w:color w:val="000000"/>
      </w:rPr>
      <w:fldChar w:fldCharType="end"/>
    </w:r>
  </w:p>
  <w:p w14:paraId="4EDF3C88" w14:textId="77777777" w:rsidR="001E486E" w:rsidRDefault="001E486E">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14EF" w14:textId="77777777" w:rsidR="00124D79" w:rsidRDefault="00124D79">
      <w:pPr>
        <w:spacing w:after="0" w:line="240" w:lineRule="auto"/>
      </w:pPr>
      <w:r>
        <w:separator/>
      </w:r>
    </w:p>
  </w:footnote>
  <w:footnote w:type="continuationSeparator" w:id="0">
    <w:p w14:paraId="011BA36E" w14:textId="77777777" w:rsidR="00124D79" w:rsidRDefault="00124D79">
      <w:pPr>
        <w:spacing w:after="0" w:line="240" w:lineRule="auto"/>
      </w:pPr>
      <w:r>
        <w:continuationSeparator/>
      </w:r>
    </w:p>
  </w:footnote>
  <w:footnote w:id="1">
    <w:p w14:paraId="58A5CBFE" w14:textId="77777777" w:rsidR="001E486E" w:rsidRDefault="00EF3E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FDF6" w14:textId="77777777" w:rsidR="001E486E" w:rsidRDefault="001E486E">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4DD"/>
    <w:multiLevelType w:val="multilevel"/>
    <w:tmpl w:val="B8D68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CF72A0"/>
    <w:multiLevelType w:val="multilevel"/>
    <w:tmpl w:val="4E9E6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D13794"/>
    <w:multiLevelType w:val="multilevel"/>
    <w:tmpl w:val="E932D18C"/>
    <w:lvl w:ilvl="0">
      <w:start w:val="1"/>
      <w:numFmt w:val="bullet"/>
      <w:lvlText w:val="●"/>
      <w:lvlJc w:val="left"/>
      <w:pPr>
        <w:ind w:left="255" w:hanging="360"/>
      </w:pPr>
      <w:rPr>
        <w:rFonts w:ascii="Noto Sans Symbols" w:eastAsia="Noto Sans Symbols" w:hAnsi="Noto Sans Symbols" w:cs="Noto Sans Symbols"/>
      </w:rPr>
    </w:lvl>
    <w:lvl w:ilvl="1">
      <w:start w:val="1"/>
      <w:numFmt w:val="bullet"/>
      <w:lvlText w:val="o"/>
      <w:lvlJc w:val="left"/>
      <w:pPr>
        <w:ind w:left="1245" w:hanging="360"/>
      </w:pPr>
      <w:rPr>
        <w:rFonts w:ascii="Courier New" w:eastAsia="Courier New" w:hAnsi="Courier New" w:cs="Courier New"/>
      </w:rPr>
    </w:lvl>
    <w:lvl w:ilvl="2">
      <w:start w:val="1"/>
      <w:numFmt w:val="bullet"/>
      <w:lvlText w:val="▪"/>
      <w:lvlJc w:val="left"/>
      <w:pPr>
        <w:ind w:left="1965" w:hanging="360"/>
      </w:pPr>
      <w:rPr>
        <w:rFonts w:ascii="Noto Sans Symbols" w:eastAsia="Noto Sans Symbols" w:hAnsi="Noto Sans Symbols" w:cs="Noto Sans Symbols"/>
      </w:rPr>
    </w:lvl>
    <w:lvl w:ilvl="3">
      <w:start w:val="1"/>
      <w:numFmt w:val="bullet"/>
      <w:lvlText w:val="●"/>
      <w:lvlJc w:val="left"/>
      <w:pPr>
        <w:ind w:left="2685" w:hanging="360"/>
      </w:pPr>
      <w:rPr>
        <w:rFonts w:ascii="Noto Sans Symbols" w:eastAsia="Noto Sans Symbols" w:hAnsi="Noto Sans Symbols" w:cs="Noto Sans Symbols"/>
      </w:rPr>
    </w:lvl>
    <w:lvl w:ilvl="4">
      <w:start w:val="1"/>
      <w:numFmt w:val="bullet"/>
      <w:lvlText w:val="o"/>
      <w:lvlJc w:val="left"/>
      <w:pPr>
        <w:ind w:left="3405" w:hanging="360"/>
      </w:pPr>
      <w:rPr>
        <w:rFonts w:ascii="Courier New" w:eastAsia="Courier New" w:hAnsi="Courier New" w:cs="Courier New"/>
      </w:rPr>
    </w:lvl>
    <w:lvl w:ilvl="5">
      <w:start w:val="1"/>
      <w:numFmt w:val="bullet"/>
      <w:lvlText w:val="▪"/>
      <w:lvlJc w:val="left"/>
      <w:pPr>
        <w:ind w:left="4125" w:hanging="360"/>
      </w:pPr>
      <w:rPr>
        <w:rFonts w:ascii="Noto Sans Symbols" w:eastAsia="Noto Sans Symbols" w:hAnsi="Noto Sans Symbols" w:cs="Noto Sans Symbols"/>
      </w:rPr>
    </w:lvl>
    <w:lvl w:ilvl="6">
      <w:start w:val="1"/>
      <w:numFmt w:val="bullet"/>
      <w:lvlText w:val="●"/>
      <w:lvlJc w:val="left"/>
      <w:pPr>
        <w:ind w:left="4845" w:hanging="360"/>
      </w:pPr>
      <w:rPr>
        <w:rFonts w:ascii="Noto Sans Symbols" w:eastAsia="Noto Sans Symbols" w:hAnsi="Noto Sans Symbols" w:cs="Noto Sans Symbols"/>
      </w:rPr>
    </w:lvl>
    <w:lvl w:ilvl="7">
      <w:start w:val="1"/>
      <w:numFmt w:val="bullet"/>
      <w:lvlText w:val="o"/>
      <w:lvlJc w:val="left"/>
      <w:pPr>
        <w:ind w:left="5565" w:hanging="360"/>
      </w:pPr>
      <w:rPr>
        <w:rFonts w:ascii="Courier New" w:eastAsia="Courier New" w:hAnsi="Courier New" w:cs="Courier New"/>
      </w:rPr>
    </w:lvl>
    <w:lvl w:ilvl="8">
      <w:start w:val="1"/>
      <w:numFmt w:val="bullet"/>
      <w:lvlText w:val="▪"/>
      <w:lvlJc w:val="left"/>
      <w:pPr>
        <w:ind w:left="6285" w:hanging="360"/>
      </w:pPr>
      <w:rPr>
        <w:rFonts w:ascii="Noto Sans Symbols" w:eastAsia="Noto Sans Symbols" w:hAnsi="Noto Sans Symbols" w:cs="Noto Sans Symbols"/>
      </w:rPr>
    </w:lvl>
  </w:abstractNum>
  <w:abstractNum w:abstractNumId="3" w15:restartNumberingAfterBreak="0">
    <w:nsid w:val="40F11320"/>
    <w:multiLevelType w:val="multilevel"/>
    <w:tmpl w:val="A9E0AB46"/>
    <w:lvl w:ilvl="0">
      <w:numFmt w:val="bullet"/>
      <w:lvlText w:val="●"/>
      <w:lvlJc w:val="left"/>
      <w:pPr>
        <w:ind w:left="45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2929FA"/>
    <w:multiLevelType w:val="multilevel"/>
    <w:tmpl w:val="369EB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E"/>
    <w:rsid w:val="00124D79"/>
    <w:rsid w:val="001E486E"/>
    <w:rsid w:val="002D0CA7"/>
    <w:rsid w:val="00534C7E"/>
    <w:rsid w:val="00836FCB"/>
    <w:rsid w:val="008841CD"/>
    <w:rsid w:val="00957EE5"/>
    <w:rsid w:val="00A8432F"/>
    <w:rsid w:val="00AA0386"/>
    <w:rsid w:val="00BB5BD5"/>
    <w:rsid w:val="00C06C10"/>
    <w:rsid w:val="00EF3E87"/>
    <w:rsid w:val="00FD3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A2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9"/>
    <w:unhideWhenUsed/>
    <w:qFormat/>
    <w:rsid w:val="0014159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eastAsia="SimSun"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WW-Default">
    <w:name w:val="WW-Default"/>
    <w:rsid w:val="00595405"/>
    <w:pPr>
      <w:suppressAutoHyphens/>
      <w:autoSpaceDE w:val="0"/>
      <w:spacing w:after="0" w:line="240" w:lineRule="auto"/>
    </w:pPr>
    <w:rPr>
      <w:rFonts w:ascii="Times New Roman" w:eastAsia="MS Mincho" w:hAnsi="Times New Roman" w:cs="Times New Roman"/>
      <w:color w:val="000000"/>
      <w:sz w:val="24"/>
      <w:szCs w:val="24"/>
      <w:lang w:eastAsia="ar-SA"/>
    </w:rPr>
  </w:style>
  <w:style w:type="character" w:customStyle="1" w:styleId="Heading7Char">
    <w:name w:val="Heading 7 Char"/>
    <w:basedOn w:val="DefaultParagraphFont"/>
    <w:link w:val="Heading7"/>
    <w:uiPriority w:val="99"/>
    <w:rsid w:val="00141591"/>
    <w:rPr>
      <w:rFonts w:asciiTheme="majorHAnsi" w:eastAsiaTheme="majorEastAsia" w:hAnsiTheme="majorHAnsi" w:cstheme="majorBidi"/>
      <w:i/>
      <w:iCs/>
      <w:color w:val="1F4D78" w:themeColor="accent1" w:themeShade="7F"/>
    </w:rPr>
  </w:style>
  <w:style w:type="numbering" w:customStyle="1" w:styleId="Style3">
    <w:name w:val="Style3"/>
    <w:uiPriority w:val="99"/>
    <w:rsid w:val="00EB0E72"/>
  </w:style>
  <w:style w:type="table" w:customStyle="1" w:styleId="5">
    <w:name w:val="5"/>
    <w:basedOn w:val="TableNormal"/>
    <w:rsid w:val="00F40221"/>
    <w:pPr>
      <w:spacing w:after="0" w:line="240" w:lineRule="auto"/>
    </w:pPr>
    <w:rPr>
      <w:sz w:val="20"/>
      <w:szCs w:val="20"/>
      <w:lang w:eastAsia="lt-LT"/>
    </w:rPr>
    <w:tblPr>
      <w:tblStyleRowBandSize w:val="1"/>
      <w:tblStyleColBandSize w:val="1"/>
      <w:tblCellMar>
        <w:left w:w="115" w:type="dxa"/>
        <w:right w:w="115" w:type="dxa"/>
      </w:tblCellMar>
    </w:tblPr>
  </w:style>
  <w:style w:type="table" w:customStyle="1" w:styleId="4">
    <w:name w:val="4"/>
    <w:basedOn w:val="TableNormal"/>
    <w:rsid w:val="00AC6B6E"/>
    <w:pPr>
      <w:spacing w:after="0" w:line="240" w:lineRule="auto"/>
    </w:pPr>
    <w:rPr>
      <w:sz w:val="20"/>
      <w:szCs w:val="20"/>
      <w:lang w:eastAsia="lt-LT"/>
    </w:rPr>
    <w:tblPr>
      <w:tblStyleRowBandSize w:val="1"/>
      <w:tblStyleColBandSize w:val="1"/>
      <w:tblCellMar>
        <w:left w:w="115" w:type="dxa"/>
        <w:right w:w="115" w:type="dxa"/>
      </w:tblCellMar>
    </w:tblPr>
  </w:style>
  <w:style w:type="table" w:customStyle="1" w:styleId="2">
    <w:name w:val="2"/>
    <w:basedOn w:val="TableNormal"/>
    <w:rsid w:val="00AC6B6E"/>
    <w:pPr>
      <w:spacing w:after="0" w:line="240" w:lineRule="auto"/>
    </w:pPr>
    <w:rPr>
      <w:rFonts w:ascii="Times New Roman" w:eastAsia="Times New Roman" w:hAnsi="Times New Roman" w:cs="Times New Roman"/>
      <w:sz w:val="24"/>
      <w:szCs w:val="24"/>
      <w:lang w:eastAsia="lt-LT"/>
    </w:rPr>
    <w:tblPr>
      <w:tblStyleRowBandSize w:val="1"/>
      <w:tblStyleColBandSize w:val="1"/>
      <w:tblCellMar>
        <w:left w:w="115" w:type="dxa"/>
        <w:right w:w="115"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3" w:type="dxa"/>
        <w:right w:w="73" w:type="dxa"/>
      </w:tblCellMar>
    </w:tblPr>
  </w:style>
  <w:style w:type="table" w:customStyle="1" w:styleId="a0">
    <w:basedOn w:val="TableNormal"/>
    <w:tblPr>
      <w:tblStyleRowBandSize w:val="1"/>
      <w:tblStyleColBandSize w:val="1"/>
      <w:tblCellMar>
        <w:left w:w="73" w:type="dxa"/>
        <w:right w:w="73"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BpzzV9nKp1AeEZI5XGQDG6Yt8g==">AMUW2mX4oeAwrVaaRVHc3Yc2LDt8OgOlr5gt7EK3qiZmd750sunDRO9I+FSyZ3eV4LKqfYaSDGCZXG+k0oOsqqGaW4qApnSTU1YGvUNveUjiSpIvgq32eag=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11607</Words>
  <Characters>6616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8</cp:revision>
  <dcterms:created xsi:type="dcterms:W3CDTF">2023-02-03T12:33:00Z</dcterms:created>
  <dcterms:modified xsi:type="dcterms:W3CDTF">2023-03-09T13:04:00Z</dcterms:modified>
</cp:coreProperties>
</file>