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D704" w14:textId="4DE3EC35" w:rsidR="00374FE8" w:rsidRPr="00F04B0A" w:rsidRDefault="008F0B6D" w:rsidP="008F0B6D">
      <w:pPr>
        <w:widowControl w:val="0"/>
        <w:jc w:val="center"/>
        <w:rPr>
          <w:lang w:val="pt-BR"/>
        </w:rPr>
      </w:pPr>
      <w:r>
        <w:rPr>
          <w:noProof/>
        </w:rPr>
        <w:drawing>
          <wp:inline distT="0" distB="0" distL="0" distR="0" wp14:anchorId="3BE99BEC" wp14:editId="0C0F91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387C951D" w14:textId="77777777" w:rsidR="00374FE8" w:rsidRPr="00F04B0A" w:rsidRDefault="00374FE8" w:rsidP="008D1872">
      <w:pPr>
        <w:widowControl w:val="0"/>
        <w:rPr>
          <w:lang w:val="pt-BR"/>
        </w:rPr>
      </w:pPr>
    </w:p>
    <w:p w14:paraId="1E713927" w14:textId="77777777" w:rsidR="006D597D" w:rsidRPr="00F04B0A" w:rsidRDefault="006D597D" w:rsidP="008D1872">
      <w:pPr>
        <w:widowControl w:val="0"/>
        <w:rPr>
          <w:rFonts w:eastAsia="MS Mincho"/>
          <w:b/>
          <w:bCs/>
          <w:sz w:val="28"/>
          <w:szCs w:val="28"/>
          <w:lang w:val="pt-BR" w:eastAsia="ar-SA"/>
        </w:rPr>
      </w:pPr>
      <w:r w:rsidRPr="00F04B0A">
        <w:rPr>
          <w:rFonts w:eastAsia="MS Mincho"/>
          <w:b/>
          <w:bCs/>
          <w:sz w:val="28"/>
          <w:szCs w:val="28"/>
          <w:lang w:val="pt-BR" w:eastAsia="ar-SA"/>
        </w:rPr>
        <w:t>PROGRAMINĖS ĮRANGOS TESTUOTOJO MODULINĖ PROFESINIO MOKYMO PROGRAMA</w:t>
      </w:r>
    </w:p>
    <w:p w14:paraId="78AA48CF" w14:textId="77777777" w:rsidR="00F51F7B" w:rsidRPr="00F04B0A" w:rsidRDefault="00F51F7B" w:rsidP="008D1872">
      <w:pPr>
        <w:widowControl w:val="0"/>
        <w:rPr>
          <w:lang w:val="pt-BR"/>
        </w:rPr>
      </w:pPr>
      <w:r w:rsidRPr="00F04B0A">
        <w:rPr>
          <w:lang w:val="pt-BR"/>
        </w:rPr>
        <w:t>_____________________</w:t>
      </w:r>
    </w:p>
    <w:p w14:paraId="37B81D84" w14:textId="77777777" w:rsidR="00F51F7B" w:rsidRPr="00F04B0A" w:rsidRDefault="00F51F7B" w:rsidP="008D1872">
      <w:pPr>
        <w:widowControl w:val="0"/>
        <w:rPr>
          <w:i/>
          <w:sz w:val="20"/>
          <w:szCs w:val="20"/>
          <w:lang w:val="pt-BR"/>
        </w:rPr>
      </w:pPr>
      <w:r w:rsidRPr="00F04B0A">
        <w:rPr>
          <w:i/>
          <w:sz w:val="20"/>
          <w:szCs w:val="20"/>
          <w:lang w:val="pt-BR"/>
        </w:rPr>
        <w:t>(Programos pavadinimas)</w:t>
      </w:r>
    </w:p>
    <w:p w14:paraId="2D513595" w14:textId="77777777" w:rsidR="00F51F7B" w:rsidRPr="00F04B0A" w:rsidRDefault="00F51F7B" w:rsidP="008D1872">
      <w:pPr>
        <w:widowControl w:val="0"/>
        <w:rPr>
          <w:lang w:val="pt-BR"/>
        </w:rPr>
      </w:pPr>
    </w:p>
    <w:p w14:paraId="1F816CCC" w14:textId="77777777" w:rsidR="00F51F7B" w:rsidRPr="00F04B0A" w:rsidRDefault="00F51F7B" w:rsidP="008D1872">
      <w:pPr>
        <w:widowControl w:val="0"/>
        <w:rPr>
          <w:lang w:val="pt-BR"/>
        </w:rPr>
      </w:pPr>
    </w:p>
    <w:p w14:paraId="43379584" w14:textId="77777777" w:rsidR="00F51F7B" w:rsidRPr="00F04B0A" w:rsidRDefault="00F51F7B" w:rsidP="008D1872">
      <w:pPr>
        <w:widowControl w:val="0"/>
        <w:rPr>
          <w:lang w:val="pt-BR"/>
        </w:rPr>
      </w:pPr>
    </w:p>
    <w:p w14:paraId="4D6AE930" w14:textId="77777777" w:rsidR="00F04B0A" w:rsidRPr="00F04B0A" w:rsidRDefault="0048153D" w:rsidP="008D1872">
      <w:pPr>
        <w:widowControl w:val="0"/>
      </w:pPr>
      <w:r w:rsidRPr="00F04B0A">
        <w:t>Programos valstybinis kodas ir apimtis mokymosi kreditais:</w:t>
      </w:r>
    </w:p>
    <w:p w14:paraId="476D4977" w14:textId="13ECAA04" w:rsidR="0048153D" w:rsidRPr="00F04B0A" w:rsidRDefault="00687B19" w:rsidP="008D1872">
      <w:pPr>
        <w:widowControl w:val="0"/>
        <w:ind w:left="284"/>
      </w:pPr>
      <w:r w:rsidRPr="00687B19">
        <w:t>P43061305</w:t>
      </w:r>
      <w:r w:rsidR="0048153D" w:rsidRPr="00F04B0A">
        <w:t xml:space="preserve"> – programa, skirta pirminiam profesini</w:t>
      </w:r>
      <w:r w:rsidR="007E5F40" w:rsidRPr="00F04B0A">
        <w:t>am mokymui, 60 mokymosi kreditų</w:t>
      </w:r>
    </w:p>
    <w:p w14:paraId="46A83C50" w14:textId="3BE2475C" w:rsidR="0048153D" w:rsidRPr="00F04B0A" w:rsidRDefault="00687B19" w:rsidP="008D1872">
      <w:pPr>
        <w:widowControl w:val="0"/>
        <w:ind w:left="284"/>
      </w:pPr>
      <w:r w:rsidRPr="00687B19">
        <w:t>T43061308</w:t>
      </w:r>
      <w:r w:rsidR="0048153D" w:rsidRPr="00F04B0A">
        <w:t xml:space="preserve"> – programa, skirta tęstiniam profesiniam mokymui, 5</w:t>
      </w:r>
      <w:r w:rsidR="004F0C52" w:rsidRPr="00F04B0A">
        <w:t>0</w:t>
      </w:r>
      <w:r w:rsidR="0048153D" w:rsidRPr="00F04B0A">
        <w:t xml:space="preserve"> mokymosi kredit</w:t>
      </w:r>
      <w:r w:rsidR="004F0C52" w:rsidRPr="00F04B0A">
        <w:t>ų</w:t>
      </w:r>
    </w:p>
    <w:p w14:paraId="3F1E99FC" w14:textId="77777777" w:rsidR="0048153D" w:rsidRPr="00F04B0A" w:rsidRDefault="0048153D" w:rsidP="008D1872">
      <w:pPr>
        <w:widowControl w:val="0"/>
      </w:pPr>
    </w:p>
    <w:p w14:paraId="140638FC" w14:textId="77777777" w:rsidR="0048153D" w:rsidRPr="00F04B0A" w:rsidRDefault="0048153D" w:rsidP="008D1872">
      <w:pPr>
        <w:widowControl w:val="0"/>
      </w:pPr>
      <w:r w:rsidRPr="00F04B0A">
        <w:t xml:space="preserve">Kvalifikacijos pavadinimas – jaunesnysis </w:t>
      </w:r>
      <w:r w:rsidR="006D597D" w:rsidRPr="00F04B0A">
        <w:t>testuotojas</w:t>
      </w:r>
    </w:p>
    <w:p w14:paraId="4DC4C641" w14:textId="77777777" w:rsidR="0048153D" w:rsidRPr="00F04B0A" w:rsidRDefault="0048153D" w:rsidP="008D1872">
      <w:pPr>
        <w:widowControl w:val="0"/>
      </w:pPr>
    </w:p>
    <w:p w14:paraId="10F699FC" w14:textId="77777777" w:rsidR="0048153D" w:rsidRPr="00F04B0A" w:rsidRDefault="0048153D" w:rsidP="008D1872">
      <w:pPr>
        <w:widowControl w:val="0"/>
      </w:pPr>
      <w:r w:rsidRPr="00F04B0A">
        <w:t>Kvalifikacijos lygis pagal Lietuvos kvalifikacijų sandarą (LTKS) – IV</w:t>
      </w:r>
    </w:p>
    <w:p w14:paraId="5F7E2160" w14:textId="77777777" w:rsidR="0048153D" w:rsidRPr="00F04B0A" w:rsidRDefault="0048153D" w:rsidP="008D1872">
      <w:pPr>
        <w:widowControl w:val="0"/>
      </w:pPr>
    </w:p>
    <w:p w14:paraId="04D34EFF" w14:textId="77777777" w:rsidR="00DE398F" w:rsidRPr="00F04B0A" w:rsidRDefault="00DE398F" w:rsidP="008D1872">
      <w:pPr>
        <w:widowControl w:val="0"/>
      </w:pPr>
      <w:r w:rsidRPr="00F04B0A">
        <w:t>Minimalus reikalaujamas išsilavinimas kvalifikacijai įgyti:</w:t>
      </w:r>
    </w:p>
    <w:p w14:paraId="09EF7182" w14:textId="171B3797" w:rsidR="00DE398F" w:rsidRPr="00F04B0A" w:rsidRDefault="00687B19" w:rsidP="008D1872">
      <w:pPr>
        <w:widowControl w:val="0"/>
        <w:ind w:left="284"/>
      </w:pPr>
      <w:r w:rsidRPr="00687B19">
        <w:t>P43061305</w:t>
      </w:r>
      <w:r w:rsidR="00DE398F" w:rsidRPr="00F04B0A">
        <w:t xml:space="preserve">, </w:t>
      </w:r>
      <w:r w:rsidRPr="00687B19">
        <w:t>T43061308</w:t>
      </w:r>
      <w:r>
        <w:t xml:space="preserve"> </w:t>
      </w:r>
      <w:r w:rsidR="00DE398F" w:rsidRPr="00F04B0A">
        <w:t>– vidurinis išsilavinimas</w:t>
      </w:r>
    </w:p>
    <w:p w14:paraId="41E24DC3" w14:textId="77777777" w:rsidR="0048153D" w:rsidRPr="00F04B0A" w:rsidRDefault="0048153D" w:rsidP="008D1872">
      <w:pPr>
        <w:widowControl w:val="0"/>
      </w:pPr>
    </w:p>
    <w:p w14:paraId="21CDFAE6" w14:textId="77777777" w:rsidR="0048153D" w:rsidRPr="00F04B0A" w:rsidRDefault="0048153D" w:rsidP="008D1872">
      <w:pPr>
        <w:widowControl w:val="0"/>
      </w:pPr>
      <w:r w:rsidRPr="00F04B0A">
        <w:t>Reikalavimai profesinei patirčiai (jei taikomi) – nėra</w:t>
      </w:r>
    </w:p>
    <w:p w14:paraId="761F00D9" w14:textId="77777777" w:rsidR="00196889" w:rsidRPr="00F04B0A" w:rsidRDefault="00196889" w:rsidP="008D1872">
      <w:pPr>
        <w:widowControl w:val="0"/>
      </w:pPr>
    </w:p>
    <w:p w14:paraId="5DF738A7" w14:textId="605A5F2A" w:rsidR="00472746" w:rsidRPr="00F04B0A" w:rsidRDefault="00C149B7" w:rsidP="008D1872">
      <w:pPr>
        <w:widowControl w:val="0"/>
        <w:rPr>
          <w:b/>
          <w:bCs/>
        </w:rPr>
      </w:pPr>
      <w:r w:rsidRPr="00BC6E29">
        <w:t>Kiti reikalavimai: laikomas testas stojančiojo pasirengimui mokytis nustatyti</w:t>
      </w:r>
    </w:p>
    <w:p w14:paraId="704546F7" w14:textId="77777777" w:rsidR="00F51F7B" w:rsidRPr="00F04B0A" w:rsidRDefault="00F51F7B" w:rsidP="008D1872">
      <w:pPr>
        <w:widowControl w:val="0"/>
        <w:rPr>
          <w:lang w:val="pt-BR"/>
        </w:rPr>
      </w:pPr>
    </w:p>
    <w:p w14:paraId="2CC06BF1" w14:textId="77777777" w:rsidR="00F51F7B" w:rsidRPr="00F04B0A" w:rsidRDefault="00F51F7B" w:rsidP="008D1872">
      <w:pPr>
        <w:widowControl w:val="0"/>
        <w:rPr>
          <w:lang w:val="pt-BR"/>
        </w:rPr>
      </w:pPr>
    </w:p>
    <w:p w14:paraId="6CF9B9EA" w14:textId="77777777" w:rsidR="00F51F7B" w:rsidRPr="00F04B0A" w:rsidRDefault="00F51F7B" w:rsidP="008D1872">
      <w:pPr>
        <w:widowControl w:val="0"/>
        <w:rPr>
          <w:lang w:val="pt-BR"/>
        </w:rPr>
      </w:pPr>
    </w:p>
    <w:p w14:paraId="435E3D25" w14:textId="77777777" w:rsidR="00CD6AE0" w:rsidRPr="00F04B0A" w:rsidRDefault="00CD6AE0" w:rsidP="008D1872">
      <w:pPr>
        <w:widowControl w:val="0"/>
        <w:rPr>
          <w:lang w:val="pt-BR"/>
        </w:rPr>
      </w:pPr>
    </w:p>
    <w:p w14:paraId="115C8717" w14:textId="77777777" w:rsidR="00CD6AE0" w:rsidRPr="00F04B0A" w:rsidRDefault="00CD6AE0" w:rsidP="008D1872">
      <w:pPr>
        <w:widowControl w:val="0"/>
        <w:rPr>
          <w:lang w:val="pt-BR"/>
        </w:rPr>
      </w:pPr>
    </w:p>
    <w:p w14:paraId="25B73E3F" w14:textId="77777777" w:rsidR="00CD6AE0" w:rsidRPr="00F04B0A" w:rsidRDefault="00CD6AE0" w:rsidP="008D1872">
      <w:pPr>
        <w:widowControl w:val="0"/>
        <w:rPr>
          <w:lang w:val="pt-BR"/>
        </w:rPr>
      </w:pPr>
    </w:p>
    <w:p w14:paraId="01DBB5E8" w14:textId="77777777" w:rsidR="00CD6AE0" w:rsidRPr="00F04B0A" w:rsidRDefault="00CD6AE0" w:rsidP="008D1872">
      <w:pPr>
        <w:widowControl w:val="0"/>
        <w:rPr>
          <w:lang w:val="pt-BR"/>
        </w:rPr>
      </w:pPr>
    </w:p>
    <w:p w14:paraId="64DE2F8A" w14:textId="77777777" w:rsidR="0048153D" w:rsidRPr="00F04B0A" w:rsidRDefault="0048153D" w:rsidP="008D1872">
      <w:pPr>
        <w:widowControl w:val="0"/>
      </w:pPr>
    </w:p>
    <w:p w14:paraId="3AD2AC0F" w14:textId="77777777" w:rsidR="00F51F7B" w:rsidRPr="00F04B0A" w:rsidRDefault="00F51F7B" w:rsidP="008D1872">
      <w:pPr>
        <w:widowControl w:val="0"/>
        <w:rPr>
          <w:lang w:val="pt-BR"/>
        </w:rPr>
      </w:pPr>
    </w:p>
    <w:p w14:paraId="3F1F8DA5" w14:textId="77777777" w:rsidR="00F51F7B" w:rsidRPr="00F04B0A" w:rsidRDefault="00F51F7B" w:rsidP="008D1872">
      <w:pPr>
        <w:widowControl w:val="0"/>
        <w:rPr>
          <w:lang w:val="pt-BR"/>
        </w:rPr>
      </w:pPr>
    </w:p>
    <w:p w14:paraId="3889D6BF" w14:textId="77777777" w:rsidR="00CE3C05" w:rsidRPr="00F04B0A" w:rsidRDefault="00CE3C05" w:rsidP="008D1872">
      <w:pPr>
        <w:widowControl w:val="0"/>
        <w:rPr>
          <w:lang w:val="pt-BR"/>
        </w:rPr>
      </w:pPr>
    </w:p>
    <w:p w14:paraId="1B003521" w14:textId="77777777" w:rsidR="00CE3C05" w:rsidRPr="00F04B0A" w:rsidRDefault="00CE3C05" w:rsidP="008D1872">
      <w:pPr>
        <w:widowControl w:val="0"/>
        <w:rPr>
          <w:lang w:val="pt-BR"/>
        </w:rPr>
      </w:pPr>
    </w:p>
    <w:p w14:paraId="7203015C" w14:textId="77777777" w:rsidR="00CE3C05" w:rsidRPr="00F04B0A" w:rsidRDefault="00CE3C05" w:rsidP="008D1872">
      <w:pPr>
        <w:widowControl w:val="0"/>
        <w:rPr>
          <w:lang w:val="pt-BR"/>
        </w:rPr>
      </w:pPr>
    </w:p>
    <w:p w14:paraId="78582679" w14:textId="77777777" w:rsidR="00F51F7B" w:rsidRPr="00F04B0A" w:rsidRDefault="00F51F7B" w:rsidP="008D1872">
      <w:pPr>
        <w:widowControl w:val="0"/>
        <w:rPr>
          <w:lang w:val="pt-BR"/>
        </w:rPr>
      </w:pPr>
    </w:p>
    <w:p w14:paraId="68C8DA21" w14:textId="477A554D" w:rsidR="00F51F7B" w:rsidRDefault="00F51F7B" w:rsidP="008D1872">
      <w:pPr>
        <w:widowControl w:val="0"/>
        <w:rPr>
          <w:lang w:val="pt-BR"/>
        </w:rPr>
      </w:pPr>
    </w:p>
    <w:p w14:paraId="3B2742B7" w14:textId="5C804B6D" w:rsidR="00687B19" w:rsidRDefault="00687B19" w:rsidP="008D1872">
      <w:pPr>
        <w:widowControl w:val="0"/>
        <w:rPr>
          <w:lang w:val="pt-BR"/>
        </w:rPr>
      </w:pPr>
    </w:p>
    <w:p w14:paraId="40DA842B" w14:textId="46866BF2" w:rsidR="00687B19" w:rsidRDefault="00687B19" w:rsidP="008D1872">
      <w:pPr>
        <w:widowControl w:val="0"/>
        <w:rPr>
          <w:lang w:val="pt-BR"/>
        </w:rPr>
      </w:pPr>
    </w:p>
    <w:p w14:paraId="2DE7ED52" w14:textId="77777777" w:rsidR="00687B19" w:rsidRPr="00F04B0A" w:rsidRDefault="00687B19" w:rsidP="008D1872">
      <w:pPr>
        <w:widowControl w:val="0"/>
        <w:rPr>
          <w:lang w:val="pt-BR"/>
        </w:rPr>
      </w:pPr>
    </w:p>
    <w:p w14:paraId="7C650CA9" w14:textId="77777777" w:rsidR="00F51F7B" w:rsidRPr="00F04B0A" w:rsidRDefault="00F51F7B" w:rsidP="008D1872">
      <w:pPr>
        <w:widowControl w:val="0"/>
        <w:rPr>
          <w:lang w:val="pt-BR"/>
        </w:rPr>
      </w:pPr>
    </w:p>
    <w:p w14:paraId="01C382BC" w14:textId="61BC4B67" w:rsidR="00563361" w:rsidRDefault="00563361" w:rsidP="008D1872">
      <w:pPr>
        <w:widowControl w:val="0"/>
        <w:contextualSpacing/>
      </w:pPr>
      <w:bookmarkStart w:id="0" w:name="_GoBack"/>
      <w:bookmarkEnd w:id="0"/>
    </w:p>
    <w:p w14:paraId="0FA5A1A9" w14:textId="553ED211" w:rsidR="00563361" w:rsidRDefault="00563361" w:rsidP="008D1872">
      <w:pPr>
        <w:widowControl w:val="0"/>
        <w:contextualSpacing/>
      </w:pPr>
    </w:p>
    <w:p w14:paraId="660DB0FD" w14:textId="01D2A1C7" w:rsidR="00563361" w:rsidRDefault="00563361" w:rsidP="008D1872">
      <w:pPr>
        <w:widowControl w:val="0"/>
        <w:contextualSpacing/>
      </w:pPr>
    </w:p>
    <w:p w14:paraId="75CE67D6" w14:textId="77777777" w:rsidR="00AA7997" w:rsidRPr="00F04B0A" w:rsidRDefault="00AA7997" w:rsidP="008D1872">
      <w:pPr>
        <w:widowControl w:val="0"/>
        <w:jc w:val="both"/>
      </w:pPr>
    </w:p>
    <w:p w14:paraId="0A7261C0" w14:textId="77777777" w:rsidR="00AA7997" w:rsidRPr="00F04B0A" w:rsidRDefault="00AA7997" w:rsidP="008D1872">
      <w:pPr>
        <w:widowControl w:val="0"/>
        <w:jc w:val="both"/>
      </w:pPr>
    </w:p>
    <w:p w14:paraId="611CB088" w14:textId="77777777" w:rsidR="00F51F7B" w:rsidRPr="00F04B0A" w:rsidRDefault="00F51F7B" w:rsidP="008D1872">
      <w:pPr>
        <w:widowControl w:val="0"/>
      </w:pPr>
    </w:p>
    <w:p w14:paraId="24AD2A93" w14:textId="77777777" w:rsidR="00F51F7B" w:rsidRPr="00F04B0A" w:rsidRDefault="00F51F7B" w:rsidP="008D1872">
      <w:pPr>
        <w:widowControl w:val="0"/>
      </w:pPr>
    </w:p>
    <w:p w14:paraId="224702BA" w14:textId="77777777" w:rsidR="00F51F7B" w:rsidRPr="00F04B0A" w:rsidRDefault="00C9515B" w:rsidP="008D1872">
      <w:pPr>
        <w:widowControl w:val="0"/>
        <w:jc w:val="both"/>
        <w:rPr>
          <w:sz w:val="20"/>
          <w:szCs w:val="20"/>
        </w:rPr>
      </w:pPr>
      <w:r w:rsidRPr="00F04B0A">
        <w:rPr>
          <w:sz w:val="20"/>
          <w:szCs w:val="20"/>
        </w:rPr>
        <w:t xml:space="preserve">Programa parengta įgyvendinant </w:t>
      </w:r>
      <w:r w:rsidR="00AA7997" w:rsidRPr="00F04B0A">
        <w:rPr>
          <w:sz w:val="20"/>
          <w:szCs w:val="20"/>
        </w:rPr>
        <w:t xml:space="preserve">iš </w:t>
      </w:r>
      <w:r w:rsidRPr="00F04B0A">
        <w:rPr>
          <w:sz w:val="20"/>
          <w:szCs w:val="20"/>
        </w:rPr>
        <w:t xml:space="preserve">Europos Sąjungos </w:t>
      </w:r>
      <w:r w:rsidR="00AA7997" w:rsidRPr="00F04B0A">
        <w:rPr>
          <w:sz w:val="20"/>
          <w:szCs w:val="20"/>
        </w:rPr>
        <w:t>struktūrinių fondų lėšų bendrai finansuojamą projektą „Lietuvos kvalifikacijų sistemos plėtra (I etapas)“ (projekto Nr. 09.4.1-ESFA-V-734-01-0001).</w:t>
      </w:r>
    </w:p>
    <w:p w14:paraId="19404B53" w14:textId="77777777" w:rsidR="00F51F7B" w:rsidRPr="00F04B0A" w:rsidRDefault="00F51F7B" w:rsidP="008D1872">
      <w:pPr>
        <w:widowControl w:val="0"/>
        <w:jc w:val="center"/>
        <w:rPr>
          <w:b/>
          <w:sz w:val="28"/>
          <w:szCs w:val="28"/>
        </w:rPr>
      </w:pPr>
      <w:r w:rsidRPr="00F04B0A">
        <w:br w:type="page"/>
      </w:r>
      <w:bookmarkStart w:id="1" w:name="_Toc487033699"/>
      <w:r w:rsidRPr="00F04B0A">
        <w:rPr>
          <w:b/>
          <w:sz w:val="28"/>
          <w:szCs w:val="28"/>
        </w:rPr>
        <w:lastRenderedPageBreak/>
        <w:t>1. PROGRAMOS APIBŪDINIMAS</w:t>
      </w:r>
      <w:bookmarkEnd w:id="1"/>
    </w:p>
    <w:p w14:paraId="52967A01" w14:textId="77777777" w:rsidR="00F51F7B" w:rsidRPr="00F04B0A" w:rsidRDefault="00F51F7B" w:rsidP="008D1872">
      <w:pPr>
        <w:widowControl w:val="0"/>
        <w:jc w:val="both"/>
        <w:rPr>
          <w:b/>
        </w:rPr>
      </w:pPr>
    </w:p>
    <w:p w14:paraId="71D363CF"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MS Mincho"/>
          <w:b/>
          <w:lang w:eastAsia="ar-SA"/>
        </w:rPr>
        <w:t xml:space="preserve">Programos paskirtis. </w:t>
      </w:r>
      <w:r w:rsidRPr="00F04B0A">
        <w:rPr>
          <w:rFonts w:eastAsia="MS Mincho"/>
          <w:spacing w:val="-1"/>
          <w:lang w:eastAsia="ar-SA"/>
        </w:rPr>
        <w:t>Programinės</w:t>
      </w:r>
      <w:r w:rsidRPr="00F04B0A">
        <w:rPr>
          <w:rFonts w:eastAsia="MS Mincho"/>
          <w:spacing w:val="28"/>
          <w:lang w:eastAsia="ar-SA"/>
        </w:rPr>
        <w:t xml:space="preserve"> </w:t>
      </w:r>
      <w:r w:rsidRPr="00F04B0A">
        <w:rPr>
          <w:rFonts w:eastAsia="MS Mincho"/>
          <w:spacing w:val="-1"/>
          <w:lang w:eastAsia="ar-SA"/>
        </w:rPr>
        <w:t>įrangos</w:t>
      </w:r>
      <w:r w:rsidRPr="00F04B0A">
        <w:rPr>
          <w:rFonts w:eastAsia="MS Mincho"/>
          <w:spacing w:val="28"/>
          <w:lang w:eastAsia="ar-SA"/>
        </w:rPr>
        <w:t xml:space="preserve"> </w:t>
      </w:r>
      <w:r w:rsidRPr="00F04B0A">
        <w:rPr>
          <w:rFonts w:eastAsia="MS Mincho"/>
          <w:lang w:eastAsia="ar-SA"/>
        </w:rPr>
        <w:t xml:space="preserve">testuotojo modulinė profesinio mokymo programa skirta </w:t>
      </w:r>
      <w:r w:rsidRPr="00F04B0A">
        <w:rPr>
          <w:rFonts w:eastAsia="MS Mincho"/>
          <w:spacing w:val="-1"/>
          <w:lang w:eastAsia="ar-SA"/>
        </w:rPr>
        <w:t>parengti</w:t>
      </w:r>
      <w:r w:rsidRPr="00F04B0A">
        <w:rPr>
          <w:rFonts w:eastAsia="MS Mincho"/>
          <w:spacing w:val="50"/>
          <w:lang w:eastAsia="ar-SA"/>
        </w:rPr>
        <w:t xml:space="preserve"> </w:t>
      </w:r>
      <w:r w:rsidRPr="00F04B0A">
        <w:rPr>
          <w:rFonts w:eastAsia="MS Mincho"/>
          <w:spacing w:val="-1"/>
          <w:lang w:eastAsia="ar-SA"/>
        </w:rPr>
        <w:t>kvalifikuotą</w:t>
      </w:r>
      <w:r w:rsidRPr="00F04B0A">
        <w:rPr>
          <w:rFonts w:eastAsia="MS Mincho"/>
          <w:spacing w:val="49"/>
          <w:lang w:eastAsia="ar-SA"/>
        </w:rPr>
        <w:t xml:space="preserve"> </w:t>
      </w:r>
      <w:r w:rsidRPr="00F04B0A">
        <w:rPr>
          <w:rFonts w:eastAsia="MS Mincho"/>
          <w:lang w:eastAsia="ar-SA"/>
        </w:rPr>
        <w:t>darbuotoją,</w:t>
      </w:r>
      <w:r w:rsidRPr="00F04B0A">
        <w:rPr>
          <w:rFonts w:eastAsia="MS Mincho"/>
          <w:spacing w:val="49"/>
          <w:lang w:eastAsia="ar-SA"/>
        </w:rPr>
        <w:t xml:space="preserve"> </w:t>
      </w:r>
      <w:r w:rsidR="007F7F89" w:rsidRPr="00F04B0A">
        <w:rPr>
          <w:rFonts w:eastAsia="MS Mincho"/>
          <w:lang w:eastAsia="ar-SA"/>
        </w:rPr>
        <w:t>gebantį</w:t>
      </w:r>
      <w:r w:rsidRPr="00F04B0A">
        <w:rPr>
          <w:rFonts w:eastAsia="MS Mincho"/>
          <w:spacing w:val="50"/>
          <w:lang w:eastAsia="ar-SA"/>
        </w:rPr>
        <w:t xml:space="preserve"> </w:t>
      </w:r>
      <w:r w:rsidR="007F7F89" w:rsidRPr="00F04B0A">
        <w:rPr>
          <w:rFonts w:eastAsia="MS Mincho"/>
          <w:lang w:eastAsia="ar-SA"/>
        </w:rPr>
        <w:t>kurti n</w:t>
      </w:r>
      <w:r w:rsidR="007F7F89" w:rsidRPr="00F04B0A">
        <w:rPr>
          <w:rFonts w:eastAsiaTheme="minorHAnsi"/>
          <w:color w:val="000000"/>
          <w:sz w:val="23"/>
          <w:szCs w:val="23"/>
          <w:lang w:eastAsia="en-US"/>
        </w:rPr>
        <w:t>esudėtiną programinę įrangą, testuoti informacines sistemas, projektuoti ir kurti nesudėtingas duomenų bazes, valdyti programavimo aplinką ir kūrimo procesą.</w:t>
      </w:r>
    </w:p>
    <w:p w14:paraId="55A8E82B"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Calibri"/>
          <w:b/>
          <w:lang w:eastAsia="en-US"/>
        </w:rPr>
        <w:t>Būsimo darbo specifika.</w:t>
      </w:r>
      <w:r w:rsidRPr="00F04B0A">
        <w:rPr>
          <w:rFonts w:eastAsia="Calibri"/>
          <w:lang w:eastAsia="en-US"/>
        </w:rPr>
        <w:t xml:space="preserve"> </w:t>
      </w:r>
      <w:r w:rsidR="00241253" w:rsidRPr="00F04B0A">
        <w:rPr>
          <w:rFonts w:eastAsia="Calibri"/>
          <w:spacing w:val="-1"/>
          <w:lang w:eastAsia="en-US"/>
        </w:rPr>
        <w:t xml:space="preserve">Įgijęs </w:t>
      </w:r>
      <w:r w:rsidRPr="00F04B0A">
        <w:rPr>
          <w:rFonts w:eastAsia="Calibri"/>
          <w:spacing w:val="-1"/>
          <w:lang w:eastAsia="en-US"/>
        </w:rPr>
        <w:t>kvalifikaciją</w:t>
      </w:r>
      <w:r w:rsidRPr="00F04B0A">
        <w:rPr>
          <w:rFonts w:eastAsia="Calibri"/>
          <w:spacing w:val="32"/>
          <w:lang w:eastAsia="en-US"/>
        </w:rPr>
        <w:t xml:space="preserve"> </w:t>
      </w:r>
      <w:r w:rsidRPr="00F04B0A">
        <w:rPr>
          <w:rFonts w:eastAsia="Calibri"/>
          <w:lang w:eastAsia="en-US"/>
        </w:rPr>
        <w:t>asmuo</w:t>
      </w:r>
      <w:r w:rsidRPr="00F04B0A">
        <w:rPr>
          <w:rFonts w:eastAsia="Calibri"/>
          <w:spacing w:val="33"/>
          <w:lang w:eastAsia="en-US"/>
        </w:rPr>
        <w:t xml:space="preserve"> </w:t>
      </w:r>
      <w:r w:rsidR="00241253" w:rsidRPr="00F04B0A">
        <w:rPr>
          <w:rFonts w:eastAsiaTheme="minorHAnsi"/>
          <w:color w:val="000000"/>
          <w:sz w:val="23"/>
          <w:szCs w:val="23"/>
          <w:lang w:eastAsia="en-US"/>
        </w:rPr>
        <w:t xml:space="preserve">galės dirbti </w:t>
      </w:r>
      <w:r w:rsidR="007F7F89" w:rsidRPr="00F04B0A">
        <w:rPr>
          <w:rFonts w:eastAsiaTheme="minorHAnsi"/>
          <w:color w:val="000000"/>
          <w:sz w:val="23"/>
          <w:szCs w:val="23"/>
          <w:lang w:eastAsia="en-US"/>
        </w:rPr>
        <w:t>jaunesniuoju</w:t>
      </w:r>
      <w:r w:rsidR="00241253" w:rsidRPr="00F04B0A">
        <w:rPr>
          <w:rFonts w:eastAsiaTheme="minorHAnsi"/>
          <w:color w:val="000000"/>
          <w:sz w:val="23"/>
          <w:szCs w:val="23"/>
          <w:lang w:eastAsia="en-US"/>
        </w:rPr>
        <w:t xml:space="preserve"> </w:t>
      </w:r>
      <w:r w:rsidR="00B91A04" w:rsidRPr="00F04B0A">
        <w:rPr>
          <w:rFonts w:eastAsiaTheme="minorHAnsi"/>
          <w:color w:val="000000"/>
          <w:sz w:val="23"/>
          <w:szCs w:val="23"/>
          <w:lang w:eastAsia="en-US"/>
        </w:rPr>
        <w:t xml:space="preserve">programinės įrangos </w:t>
      </w:r>
      <w:r w:rsidR="007F7F89" w:rsidRPr="00F04B0A">
        <w:rPr>
          <w:rFonts w:eastAsiaTheme="minorHAnsi"/>
          <w:color w:val="000000"/>
          <w:sz w:val="23"/>
          <w:szCs w:val="23"/>
          <w:lang w:eastAsia="en-US"/>
        </w:rPr>
        <w:t>testuotoju</w:t>
      </w:r>
      <w:r w:rsidR="00241253" w:rsidRPr="00F04B0A">
        <w:rPr>
          <w:rFonts w:eastAsiaTheme="minorHAnsi"/>
          <w:color w:val="000000"/>
          <w:sz w:val="23"/>
          <w:szCs w:val="23"/>
          <w:lang w:eastAsia="en-US"/>
        </w:rPr>
        <w:t xml:space="preserve"> </w:t>
      </w:r>
      <w:r w:rsidR="00241253" w:rsidRPr="00F04B0A">
        <w:rPr>
          <w:rFonts w:eastAsia="Calibri"/>
          <w:spacing w:val="-1"/>
          <w:lang w:eastAsia="en-US"/>
        </w:rPr>
        <w:t>programinės</w:t>
      </w:r>
      <w:r w:rsidR="00241253" w:rsidRPr="00F04B0A">
        <w:rPr>
          <w:rFonts w:eastAsia="Calibri"/>
          <w:spacing w:val="61"/>
          <w:lang w:eastAsia="en-US"/>
        </w:rPr>
        <w:t xml:space="preserve"> </w:t>
      </w:r>
      <w:r w:rsidR="00241253" w:rsidRPr="00F04B0A">
        <w:rPr>
          <w:rFonts w:eastAsia="Calibri"/>
          <w:spacing w:val="-1"/>
          <w:lang w:eastAsia="en-US"/>
        </w:rPr>
        <w:t>įrangos</w:t>
      </w:r>
      <w:r w:rsidR="00241253" w:rsidRPr="00F04B0A">
        <w:rPr>
          <w:rFonts w:eastAsia="Calibri"/>
          <w:spacing w:val="50"/>
          <w:lang w:eastAsia="en-US"/>
        </w:rPr>
        <w:t xml:space="preserve"> </w:t>
      </w:r>
      <w:r w:rsidR="00241253" w:rsidRPr="00F04B0A">
        <w:rPr>
          <w:rFonts w:eastAsia="Calibri"/>
          <w:lang w:eastAsia="en-US"/>
        </w:rPr>
        <w:t>kūrimu</w:t>
      </w:r>
      <w:r w:rsidR="00241253" w:rsidRPr="00F04B0A">
        <w:rPr>
          <w:rFonts w:eastAsia="Calibri"/>
          <w:spacing w:val="50"/>
          <w:lang w:eastAsia="en-US"/>
        </w:rPr>
        <w:t xml:space="preserve"> </w:t>
      </w:r>
      <w:r w:rsidR="00241253" w:rsidRPr="00F04B0A">
        <w:rPr>
          <w:rFonts w:eastAsia="Calibri"/>
          <w:spacing w:val="-1"/>
          <w:lang w:eastAsia="en-US"/>
        </w:rPr>
        <w:t>užsiimančiose</w:t>
      </w:r>
      <w:r w:rsidR="00241253" w:rsidRPr="00F04B0A">
        <w:rPr>
          <w:rFonts w:eastAsia="Calibri"/>
          <w:spacing w:val="50"/>
          <w:lang w:eastAsia="en-US"/>
        </w:rPr>
        <w:t xml:space="preserve"> </w:t>
      </w:r>
      <w:r w:rsidR="007F7F89" w:rsidRPr="00F04B0A">
        <w:rPr>
          <w:rFonts w:eastAsiaTheme="minorHAnsi"/>
          <w:color w:val="000000"/>
          <w:sz w:val="23"/>
          <w:szCs w:val="23"/>
          <w:lang w:eastAsia="en-US"/>
        </w:rPr>
        <w:t>informacinių ir ryšių technologijų</w:t>
      </w:r>
      <w:r w:rsidR="00B91A04" w:rsidRPr="00F04B0A">
        <w:rPr>
          <w:rFonts w:eastAsiaTheme="minorHAnsi"/>
          <w:color w:val="000000"/>
          <w:sz w:val="23"/>
          <w:szCs w:val="23"/>
          <w:lang w:eastAsia="en-US"/>
        </w:rPr>
        <w:t xml:space="preserve"> sektoriaus </w:t>
      </w:r>
      <w:r w:rsidR="007F7F89" w:rsidRPr="00F04B0A">
        <w:rPr>
          <w:rFonts w:eastAsiaTheme="minorHAnsi"/>
          <w:color w:val="000000"/>
          <w:sz w:val="23"/>
          <w:szCs w:val="23"/>
          <w:lang w:eastAsia="en-US"/>
        </w:rPr>
        <w:t xml:space="preserve">verslo </w:t>
      </w:r>
      <w:r w:rsidR="00B91A04" w:rsidRPr="00F04B0A">
        <w:rPr>
          <w:rFonts w:eastAsia="Calibri"/>
          <w:spacing w:val="-1"/>
          <w:lang w:eastAsia="en-US"/>
        </w:rPr>
        <w:t>įmonėse ar</w:t>
      </w:r>
      <w:r w:rsidR="00241253" w:rsidRPr="00F04B0A">
        <w:rPr>
          <w:rFonts w:eastAsia="Calibri"/>
          <w:spacing w:val="-1"/>
          <w:lang w:eastAsia="en-US"/>
        </w:rPr>
        <w:t xml:space="preserve"> </w:t>
      </w:r>
      <w:r w:rsidR="007F7F89" w:rsidRPr="00F04B0A">
        <w:rPr>
          <w:rFonts w:eastAsiaTheme="minorHAnsi"/>
          <w:color w:val="000000"/>
          <w:sz w:val="23"/>
          <w:szCs w:val="23"/>
          <w:lang w:eastAsia="en-US"/>
        </w:rPr>
        <w:t>kitų sektorių organizacijų informacinių technologijų padaliniuose.</w:t>
      </w:r>
    </w:p>
    <w:p w14:paraId="4BDFB015" w14:textId="77777777" w:rsidR="006D597D"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Theme="minorHAnsi"/>
          <w:color w:val="000000"/>
          <w:sz w:val="23"/>
          <w:szCs w:val="23"/>
          <w:lang w:eastAsia="en-US"/>
        </w:rPr>
        <w:t>Dirbama individualiai ir (arba) komandoje, ga</w:t>
      </w:r>
      <w:r w:rsidR="00A8689F" w:rsidRPr="00F04B0A">
        <w:rPr>
          <w:rFonts w:eastAsiaTheme="minorHAnsi"/>
          <w:color w:val="000000"/>
          <w:sz w:val="23"/>
          <w:szCs w:val="23"/>
          <w:lang w:eastAsia="en-US"/>
        </w:rPr>
        <w:t xml:space="preserve">limas lankstus darbo grafikas, </w:t>
      </w:r>
      <w:r w:rsidRPr="00F04B0A">
        <w:rPr>
          <w:rFonts w:eastAsiaTheme="minorHAnsi"/>
          <w:color w:val="000000"/>
          <w:sz w:val="23"/>
          <w:szCs w:val="23"/>
          <w:lang w:eastAsia="en-US"/>
        </w:rPr>
        <w:t xml:space="preserve">nuotolinis darbas. </w:t>
      </w:r>
      <w:r w:rsidR="006D597D" w:rsidRPr="00F04B0A">
        <w:rPr>
          <w:rFonts w:eastAsia="Calibri"/>
          <w:spacing w:val="-1"/>
          <w:lang w:eastAsia="en-US"/>
        </w:rPr>
        <w:t xml:space="preserve">Jaunesnysis </w:t>
      </w:r>
      <w:r w:rsidRPr="00F04B0A">
        <w:rPr>
          <w:rFonts w:eastAsia="Calibri"/>
          <w:spacing w:val="-1"/>
          <w:lang w:eastAsia="en-US"/>
        </w:rPr>
        <w:t xml:space="preserve">programinės įrangos </w:t>
      </w:r>
      <w:r w:rsidR="006D597D" w:rsidRPr="00F04B0A">
        <w:rPr>
          <w:rFonts w:eastAsia="Calibri"/>
          <w:spacing w:val="-1"/>
          <w:lang w:eastAsia="en-US"/>
        </w:rPr>
        <w:t>testuotojas</w:t>
      </w:r>
      <w:r w:rsidR="006D597D" w:rsidRPr="00F04B0A">
        <w:rPr>
          <w:rFonts w:eastAsia="Calibri"/>
          <w:spacing w:val="40"/>
          <w:lang w:eastAsia="en-US"/>
        </w:rPr>
        <w:t xml:space="preserve"> </w:t>
      </w:r>
      <w:r w:rsidR="006D597D" w:rsidRPr="00F04B0A">
        <w:rPr>
          <w:rFonts w:eastAsia="Calibri"/>
          <w:spacing w:val="-1"/>
          <w:lang w:eastAsia="en-US"/>
        </w:rPr>
        <w:t>paprastai</w:t>
      </w:r>
      <w:r w:rsidR="006D597D" w:rsidRPr="00F04B0A">
        <w:rPr>
          <w:rFonts w:eastAsia="Calibri"/>
          <w:spacing w:val="40"/>
          <w:lang w:eastAsia="en-US"/>
        </w:rPr>
        <w:t xml:space="preserve"> </w:t>
      </w:r>
      <w:r w:rsidR="006D597D" w:rsidRPr="00F04B0A">
        <w:rPr>
          <w:rFonts w:eastAsia="Calibri"/>
          <w:lang w:eastAsia="en-US"/>
        </w:rPr>
        <w:t>dirba</w:t>
      </w:r>
      <w:r w:rsidR="006D597D" w:rsidRPr="00F04B0A">
        <w:rPr>
          <w:rFonts w:eastAsia="Calibri"/>
          <w:spacing w:val="39"/>
          <w:lang w:eastAsia="en-US"/>
        </w:rPr>
        <w:t xml:space="preserve"> </w:t>
      </w:r>
      <w:r w:rsidR="006D597D" w:rsidRPr="00F04B0A">
        <w:rPr>
          <w:rFonts w:eastAsia="Calibri"/>
          <w:spacing w:val="-1"/>
          <w:lang w:eastAsia="en-US"/>
        </w:rPr>
        <w:t>prižiūrimas</w:t>
      </w:r>
      <w:r w:rsidR="006D597D" w:rsidRPr="00F04B0A">
        <w:rPr>
          <w:rFonts w:eastAsia="Calibri"/>
          <w:spacing w:val="40"/>
          <w:lang w:eastAsia="en-US"/>
        </w:rPr>
        <w:t xml:space="preserve"> </w:t>
      </w:r>
      <w:r w:rsidR="006D597D" w:rsidRPr="00F04B0A">
        <w:rPr>
          <w:rFonts w:eastAsia="Calibri"/>
          <w:spacing w:val="-1"/>
          <w:lang w:eastAsia="en-US"/>
        </w:rPr>
        <w:t>vyresniojo</w:t>
      </w:r>
      <w:r w:rsidR="006D597D" w:rsidRPr="00F04B0A">
        <w:rPr>
          <w:rFonts w:eastAsia="Calibri"/>
          <w:spacing w:val="40"/>
          <w:lang w:eastAsia="en-US"/>
        </w:rPr>
        <w:t xml:space="preserve"> </w:t>
      </w:r>
      <w:r w:rsidR="00B91A04" w:rsidRPr="00F04B0A">
        <w:rPr>
          <w:rFonts w:eastAsia="Calibri"/>
          <w:spacing w:val="-1"/>
          <w:lang w:eastAsia="en-US"/>
        </w:rPr>
        <w:t xml:space="preserve">testavimo </w:t>
      </w:r>
      <w:r w:rsidR="006D597D" w:rsidRPr="00F04B0A">
        <w:rPr>
          <w:rFonts w:eastAsia="Calibri"/>
          <w:spacing w:val="-1"/>
          <w:lang w:eastAsia="en-US"/>
        </w:rPr>
        <w:t>specialisto</w:t>
      </w:r>
      <w:r w:rsidR="006D597D" w:rsidRPr="00F04B0A">
        <w:rPr>
          <w:rFonts w:eastAsia="Calibri"/>
          <w:spacing w:val="40"/>
          <w:lang w:eastAsia="en-US"/>
        </w:rPr>
        <w:t xml:space="preserve"> </w:t>
      </w:r>
      <w:r w:rsidR="006D597D" w:rsidRPr="00F04B0A">
        <w:rPr>
          <w:rFonts w:eastAsia="Calibri"/>
          <w:lang w:eastAsia="en-US"/>
        </w:rPr>
        <w:t>ir</w:t>
      </w:r>
      <w:r w:rsidR="006D597D" w:rsidRPr="00F04B0A">
        <w:rPr>
          <w:rFonts w:eastAsia="Calibri"/>
          <w:spacing w:val="40"/>
          <w:lang w:eastAsia="en-US"/>
        </w:rPr>
        <w:t xml:space="preserve"> </w:t>
      </w:r>
      <w:r w:rsidR="006D597D" w:rsidRPr="00F04B0A">
        <w:rPr>
          <w:rFonts w:eastAsia="Calibri"/>
          <w:spacing w:val="-1"/>
          <w:lang w:eastAsia="en-US"/>
        </w:rPr>
        <w:t>vykdo</w:t>
      </w:r>
      <w:r w:rsidR="006D597D" w:rsidRPr="00F04B0A">
        <w:rPr>
          <w:rFonts w:eastAsia="Calibri"/>
          <w:spacing w:val="40"/>
          <w:lang w:eastAsia="en-US"/>
        </w:rPr>
        <w:t xml:space="preserve"> </w:t>
      </w:r>
      <w:r w:rsidR="006D597D" w:rsidRPr="00F04B0A">
        <w:rPr>
          <w:rFonts w:eastAsia="Calibri"/>
          <w:lang w:eastAsia="en-US"/>
        </w:rPr>
        <w:t>jam</w:t>
      </w:r>
      <w:r w:rsidR="006D597D" w:rsidRPr="00F04B0A">
        <w:rPr>
          <w:rFonts w:eastAsia="Calibri"/>
          <w:spacing w:val="40"/>
          <w:lang w:eastAsia="en-US"/>
        </w:rPr>
        <w:t xml:space="preserve"> </w:t>
      </w:r>
      <w:r w:rsidR="006D597D" w:rsidRPr="00F04B0A">
        <w:rPr>
          <w:rFonts w:eastAsia="Calibri"/>
          <w:spacing w:val="-1"/>
          <w:lang w:eastAsia="en-US"/>
        </w:rPr>
        <w:t>suformuluotas</w:t>
      </w:r>
      <w:r w:rsidR="006D597D" w:rsidRPr="00F04B0A">
        <w:rPr>
          <w:rFonts w:eastAsia="Calibri"/>
          <w:spacing w:val="16"/>
          <w:lang w:eastAsia="en-US"/>
        </w:rPr>
        <w:t xml:space="preserve"> </w:t>
      </w:r>
      <w:r w:rsidR="006D597D" w:rsidRPr="00F04B0A">
        <w:rPr>
          <w:rFonts w:eastAsia="Calibri"/>
          <w:lang w:eastAsia="en-US"/>
        </w:rPr>
        <w:t>ir</w:t>
      </w:r>
      <w:r w:rsidR="006D597D" w:rsidRPr="00F04B0A">
        <w:rPr>
          <w:rFonts w:eastAsia="Calibri"/>
          <w:spacing w:val="16"/>
          <w:lang w:eastAsia="en-US"/>
        </w:rPr>
        <w:t xml:space="preserve"> </w:t>
      </w:r>
      <w:r w:rsidR="006D597D" w:rsidRPr="00F04B0A">
        <w:rPr>
          <w:rFonts w:eastAsia="Calibri"/>
          <w:spacing w:val="-1"/>
          <w:lang w:eastAsia="en-US"/>
        </w:rPr>
        <w:t>pateiktas</w:t>
      </w:r>
      <w:r w:rsidR="006D597D" w:rsidRPr="00F04B0A">
        <w:rPr>
          <w:rFonts w:eastAsia="Calibri"/>
          <w:spacing w:val="16"/>
          <w:lang w:eastAsia="en-US"/>
        </w:rPr>
        <w:t xml:space="preserve"> </w:t>
      </w:r>
      <w:r w:rsidR="006D597D" w:rsidRPr="00F04B0A">
        <w:rPr>
          <w:rFonts w:eastAsia="Calibri"/>
          <w:lang w:eastAsia="en-US"/>
        </w:rPr>
        <w:t>užduotis.</w:t>
      </w:r>
      <w:r w:rsidR="006D597D" w:rsidRPr="00F04B0A">
        <w:rPr>
          <w:rFonts w:eastAsia="Calibri"/>
          <w:spacing w:val="16"/>
          <w:lang w:eastAsia="en-US"/>
        </w:rPr>
        <w:t xml:space="preserve"> </w:t>
      </w:r>
      <w:r w:rsidR="006D597D" w:rsidRPr="00F04B0A">
        <w:rPr>
          <w:rFonts w:eastAsia="Calibri"/>
          <w:spacing w:val="1"/>
          <w:lang w:eastAsia="en-US"/>
        </w:rPr>
        <w:t>Jo</w:t>
      </w:r>
      <w:r w:rsidR="006D597D" w:rsidRPr="00F04B0A">
        <w:rPr>
          <w:rFonts w:eastAsia="Calibri"/>
          <w:spacing w:val="16"/>
          <w:lang w:eastAsia="en-US"/>
        </w:rPr>
        <w:t xml:space="preserve"> </w:t>
      </w:r>
      <w:r w:rsidR="006D597D" w:rsidRPr="00F04B0A">
        <w:rPr>
          <w:rFonts w:eastAsia="Calibri"/>
          <w:spacing w:val="-1"/>
          <w:lang w:eastAsia="en-US"/>
        </w:rPr>
        <w:t>darbo</w:t>
      </w:r>
      <w:r w:rsidR="006D597D" w:rsidRPr="00F04B0A">
        <w:rPr>
          <w:rFonts w:eastAsia="Calibri"/>
          <w:spacing w:val="15"/>
          <w:lang w:eastAsia="en-US"/>
        </w:rPr>
        <w:t xml:space="preserve"> </w:t>
      </w:r>
      <w:r w:rsidR="006D597D" w:rsidRPr="00F04B0A">
        <w:rPr>
          <w:rFonts w:eastAsia="Calibri"/>
          <w:spacing w:val="-1"/>
          <w:lang w:eastAsia="en-US"/>
        </w:rPr>
        <w:t>rezultatai</w:t>
      </w:r>
      <w:r w:rsidR="006D597D" w:rsidRPr="00F04B0A">
        <w:rPr>
          <w:rFonts w:eastAsia="Calibri"/>
          <w:spacing w:val="16"/>
          <w:lang w:eastAsia="en-US"/>
        </w:rPr>
        <w:t xml:space="preserve"> </w:t>
      </w:r>
      <w:r w:rsidR="006D597D" w:rsidRPr="00F04B0A">
        <w:rPr>
          <w:rFonts w:eastAsia="Calibri"/>
          <w:spacing w:val="-1"/>
          <w:lang w:eastAsia="en-US"/>
        </w:rPr>
        <w:t>tikrinami</w:t>
      </w:r>
      <w:r w:rsidR="006D597D" w:rsidRPr="00F04B0A">
        <w:rPr>
          <w:rFonts w:eastAsia="Calibri"/>
          <w:spacing w:val="17"/>
          <w:lang w:eastAsia="en-US"/>
        </w:rPr>
        <w:t xml:space="preserve"> </w:t>
      </w:r>
      <w:r w:rsidR="006D597D" w:rsidRPr="00F04B0A">
        <w:rPr>
          <w:rFonts w:eastAsia="Calibri"/>
          <w:lang w:eastAsia="en-US"/>
        </w:rPr>
        <w:t>prieš</w:t>
      </w:r>
      <w:r w:rsidR="006D597D" w:rsidRPr="00F04B0A">
        <w:rPr>
          <w:rFonts w:eastAsia="Calibri"/>
          <w:spacing w:val="16"/>
          <w:lang w:eastAsia="en-US"/>
        </w:rPr>
        <w:t xml:space="preserve"> </w:t>
      </w:r>
      <w:r w:rsidR="006D597D" w:rsidRPr="00F04B0A">
        <w:rPr>
          <w:rFonts w:eastAsia="Calibri"/>
          <w:spacing w:val="-1"/>
          <w:lang w:eastAsia="en-US"/>
        </w:rPr>
        <w:t>integruojant</w:t>
      </w:r>
      <w:r w:rsidR="006D597D" w:rsidRPr="00F04B0A">
        <w:rPr>
          <w:rFonts w:eastAsia="Calibri"/>
          <w:spacing w:val="16"/>
          <w:lang w:eastAsia="en-US"/>
        </w:rPr>
        <w:t xml:space="preserve"> </w:t>
      </w:r>
      <w:r w:rsidR="006D597D" w:rsidRPr="00F04B0A">
        <w:rPr>
          <w:rFonts w:eastAsia="Calibri"/>
          <w:lang w:eastAsia="en-US"/>
        </w:rPr>
        <w:t>į</w:t>
      </w:r>
      <w:r w:rsidR="006D597D" w:rsidRPr="00F04B0A">
        <w:rPr>
          <w:rFonts w:eastAsia="Calibri"/>
          <w:spacing w:val="17"/>
          <w:lang w:eastAsia="en-US"/>
        </w:rPr>
        <w:t xml:space="preserve"> </w:t>
      </w:r>
      <w:r w:rsidR="006D597D" w:rsidRPr="00F04B0A">
        <w:rPr>
          <w:rFonts w:eastAsia="Calibri"/>
          <w:lang w:eastAsia="en-US"/>
        </w:rPr>
        <w:t>bendrą</w:t>
      </w:r>
      <w:r w:rsidR="006D597D" w:rsidRPr="00F04B0A">
        <w:rPr>
          <w:rFonts w:eastAsia="Calibri"/>
          <w:spacing w:val="103"/>
          <w:lang w:eastAsia="en-US"/>
        </w:rPr>
        <w:t xml:space="preserve"> </w:t>
      </w:r>
      <w:r w:rsidR="00B91A04" w:rsidRPr="00F04B0A">
        <w:rPr>
          <w:rFonts w:eastAsia="Calibri"/>
          <w:lang w:eastAsia="en-US"/>
        </w:rPr>
        <w:t xml:space="preserve">testavimo </w:t>
      </w:r>
      <w:r w:rsidR="006D597D" w:rsidRPr="00F04B0A">
        <w:rPr>
          <w:rFonts w:eastAsia="Calibri"/>
          <w:lang w:eastAsia="en-US"/>
        </w:rPr>
        <w:t xml:space="preserve">komandos </w:t>
      </w:r>
      <w:r w:rsidR="006D597D" w:rsidRPr="00F04B0A">
        <w:rPr>
          <w:rFonts w:eastAsia="Calibri"/>
          <w:spacing w:val="-1"/>
          <w:lang w:eastAsia="en-US"/>
        </w:rPr>
        <w:t>darbo</w:t>
      </w:r>
      <w:r w:rsidR="006D597D" w:rsidRPr="00F04B0A">
        <w:rPr>
          <w:rFonts w:eastAsia="Calibri"/>
          <w:lang w:eastAsia="en-US"/>
        </w:rPr>
        <w:t xml:space="preserve"> </w:t>
      </w:r>
      <w:r w:rsidR="006D597D" w:rsidRPr="00F04B0A">
        <w:rPr>
          <w:rFonts w:eastAsia="Calibri"/>
          <w:spacing w:val="-1"/>
          <w:lang w:eastAsia="en-US"/>
        </w:rPr>
        <w:t>rezultatą.</w:t>
      </w:r>
      <w:r w:rsidR="006D597D" w:rsidRPr="00F04B0A">
        <w:rPr>
          <w:rFonts w:eastAsia="Calibri"/>
          <w:lang w:eastAsia="en-US"/>
        </w:rPr>
        <w:t xml:space="preserve"> </w:t>
      </w:r>
      <w:r w:rsidR="006D597D" w:rsidRPr="00F04B0A">
        <w:rPr>
          <w:rFonts w:eastAsia="Calibri"/>
          <w:spacing w:val="-1"/>
          <w:lang w:eastAsia="en-US"/>
        </w:rPr>
        <w:t>Augant</w:t>
      </w:r>
      <w:r w:rsidR="006D597D" w:rsidRPr="00F04B0A">
        <w:rPr>
          <w:rFonts w:eastAsia="Calibri"/>
          <w:lang w:eastAsia="en-US"/>
        </w:rPr>
        <w:t xml:space="preserve"> specialisto </w:t>
      </w:r>
      <w:r w:rsidR="006D597D" w:rsidRPr="00F04B0A">
        <w:rPr>
          <w:rFonts w:eastAsia="Calibri"/>
          <w:spacing w:val="-1"/>
          <w:lang w:eastAsia="en-US"/>
        </w:rPr>
        <w:t>patirčiai</w:t>
      </w:r>
      <w:r w:rsidR="006D597D" w:rsidRPr="00F04B0A">
        <w:rPr>
          <w:rFonts w:eastAsia="Calibri"/>
          <w:lang w:eastAsia="en-US"/>
        </w:rPr>
        <w:t xml:space="preserve"> jo </w:t>
      </w:r>
      <w:r w:rsidR="006D597D" w:rsidRPr="00F04B0A">
        <w:rPr>
          <w:rFonts w:eastAsia="Calibri"/>
          <w:spacing w:val="-1"/>
          <w:lang w:eastAsia="en-US"/>
        </w:rPr>
        <w:t>savarankiškumo</w:t>
      </w:r>
      <w:r w:rsidR="006D597D" w:rsidRPr="00F04B0A">
        <w:rPr>
          <w:rFonts w:eastAsia="Calibri"/>
          <w:lang w:eastAsia="en-US"/>
        </w:rPr>
        <w:t xml:space="preserve"> </w:t>
      </w:r>
      <w:r w:rsidR="006D597D" w:rsidRPr="00F04B0A">
        <w:rPr>
          <w:rFonts w:eastAsia="Calibri"/>
          <w:spacing w:val="-1"/>
          <w:lang w:eastAsia="en-US"/>
        </w:rPr>
        <w:t>lygmuo</w:t>
      </w:r>
      <w:r w:rsidR="006D597D" w:rsidRPr="00F04B0A">
        <w:rPr>
          <w:rFonts w:eastAsia="Calibri"/>
          <w:lang w:eastAsia="en-US"/>
        </w:rPr>
        <w:t xml:space="preserve"> </w:t>
      </w:r>
      <w:r w:rsidR="006D597D" w:rsidRPr="00F04B0A">
        <w:rPr>
          <w:rFonts w:eastAsia="Calibri"/>
          <w:spacing w:val="-1"/>
          <w:lang w:eastAsia="en-US"/>
        </w:rPr>
        <w:t>didėja.</w:t>
      </w:r>
    </w:p>
    <w:p w14:paraId="5F72F623" w14:textId="77777777" w:rsidR="007F7F89"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Calibri"/>
          <w:spacing w:val="-1"/>
          <w:lang w:eastAsia="en-US"/>
        </w:rPr>
        <w:t>Jaunesniajam programinės įrangos testuotojui svarbios šios asmeninės savybės: kruopštumas, atsakingumas, savarankiškumas, dėmesio koncentracija.</w:t>
      </w:r>
    </w:p>
    <w:p w14:paraId="585974C1" w14:textId="77777777" w:rsidR="00F51F7B" w:rsidRPr="00F04B0A" w:rsidRDefault="00F51F7B" w:rsidP="008D1872">
      <w:pPr>
        <w:widowControl w:val="0"/>
        <w:rPr>
          <w:lang w:eastAsia="en-US"/>
        </w:rPr>
      </w:pPr>
    </w:p>
    <w:p w14:paraId="7AE0FA5C" w14:textId="2690732D" w:rsidR="0048153D" w:rsidRPr="00563361" w:rsidRDefault="0048153D" w:rsidP="008D1872">
      <w:pPr>
        <w:widowControl w:val="0"/>
        <w:rPr>
          <w:szCs w:val="28"/>
        </w:rPr>
      </w:pPr>
    </w:p>
    <w:p w14:paraId="23F18AFE" w14:textId="77777777" w:rsidR="00B05952" w:rsidRPr="00563361" w:rsidRDefault="00B05952" w:rsidP="008D1872">
      <w:pPr>
        <w:widowControl w:val="0"/>
        <w:jc w:val="center"/>
        <w:rPr>
          <w:szCs w:val="28"/>
        </w:rPr>
        <w:sectPr w:rsidR="00B05952" w:rsidRPr="00563361" w:rsidSect="000A7C73">
          <w:headerReference w:type="even" r:id="rId9"/>
          <w:footerReference w:type="default" r:id="rId10"/>
          <w:pgSz w:w="11906" w:h="16838" w:code="9"/>
          <w:pgMar w:top="567" w:right="567" w:bottom="567" w:left="1418" w:header="284" w:footer="284" w:gutter="0"/>
          <w:cols w:space="1296"/>
          <w:docGrid w:linePitch="360"/>
        </w:sectPr>
      </w:pPr>
    </w:p>
    <w:p w14:paraId="046DF796" w14:textId="77777777" w:rsidR="002D1EA0" w:rsidRPr="00F04B0A" w:rsidRDefault="002D1EA0" w:rsidP="008D1872">
      <w:pPr>
        <w:widowControl w:val="0"/>
        <w:jc w:val="center"/>
        <w:rPr>
          <w:b/>
          <w:sz w:val="28"/>
          <w:szCs w:val="28"/>
        </w:rPr>
      </w:pPr>
      <w:r w:rsidRPr="00F04B0A">
        <w:rPr>
          <w:b/>
          <w:sz w:val="28"/>
          <w:szCs w:val="28"/>
        </w:rPr>
        <w:lastRenderedPageBreak/>
        <w:t>2. PROGRAMOS PARAMETRAI</w:t>
      </w:r>
    </w:p>
    <w:p w14:paraId="09BFE9A5" w14:textId="77777777" w:rsidR="002D1EA0" w:rsidRPr="00F04B0A" w:rsidRDefault="002D1EA0" w:rsidP="008D187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24"/>
        <w:gridCol w:w="857"/>
        <w:gridCol w:w="1271"/>
        <w:gridCol w:w="2768"/>
        <w:gridCol w:w="6908"/>
      </w:tblGrid>
      <w:tr w:rsidR="005300B1" w:rsidRPr="00F04B0A" w14:paraId="371FE60F" w14:textId="77777777" w:rsidTr="008D1872">
        <w:trPr>
          <w:trHeight w:val="57"/>
        </w:trPr>
        <w:tc>
          <w:tcPr>
            <w:tcW w:w="435" w:type="pct"/>
          </w:tcPr>
          <w:p w14:paraId="2273229B" w14:textId="77777777" w:rsidR="005300B1" w:rsidRPr="00F04B0A" w:rsidRDefault="005300B1" w:rsidP="008D1872">
            <w:pPr>
              <w:widowControl w:val="0"/>
              <w:jc w:val="center"/>
              <w:rPr>
                <w:rFonts w:eastAsia="MS Mincho"/>
                <w:b/>
                <w:lang w:eastAsia="ar-SA"/>
              </w:rPr>
            </w:pPr>
            <w:r w:rsidRPr="00F04B0A">
              <w:rPr>
                <w:rFonts w:eastAsia="MS Mincho"/>
                <w:b/>
                <w:lang w:eastAsia="ar-SA"/>
              </w:rPr>
              <w:t>Valstybinis kodas</w:t>
            </w:r>
          </w:p>
        </w:tc>
        <w:tc>
          <w:tcPr>
            <w:tcW w:w="804" w:type="pct"/>
          </w:tcPr>
          <w:p w14:paraId="3603489C" w14:textId="77777777" w:rsidR="005300B1" w:rsidRPr="00F04B0A" w:rsidRDefault="005300B1" w:rsidP="008D1872">
            <w:pPr>
              <w:widowControl w:val="0"/>
              <w:jc w:val="center"/>
              <w:rPr>
                <w:rFonts w:eastAsia="MS Mincho"/>
                <w:b/>
                <w:lang w:eastAsia="ar-SA"/>
              </w:rPr>
            </w:pPr>
            <w:r w:rsidRPr="00F04B0A">
              <w:rPr>
                <w:rFonts w:eastAsia="MS Mincho"/>
                <w:b/>
                <w:lang w:eastAsia="ar-SA"/>
              </w:rPr>
              <w:t>Modulio pavadinimas</w:t>
            </w:r>
          </w:p>
        </w:tc>
        <w:tc>
          <w:tcPr>
            <w:tcW w:w="273" w:type="pct"/>
          </w:tcPr>
          <w:p w14:paraId="37055A45" w14:textId="77777777" w:rsidR="005300B1" w:rsidRPr="00F04B0A" w:rsidRDefault="005300B1" w:rsidP="008D1872">
            <w:pPr>
              <w:widowControl w:val="0"/>
              <w:jc w:val="center"/>
              <w:rPr>
                <w:rFonts w:eastAsia="MS Mincho"/>
                <w:b/>
                <w:lang w:eastAsia="ar-SA"/>
              </w:rPr>
            </w:pPr>
            <w:r w:rsidRPr="00F04B0A">
              <w:rPr>
                <w:rFonts w:eastAsia="MS Mincho"/>
                <w:b/>
                <w:lang w:eastAsia="ar-SA"/>
              </w:rPr>
              <w:t>LTKS lygis</w:t>
            </w:r>
          </w:p>
        </w:tc>
        <w:tc>
          <w:tcPr>
            <w:tcW w:w="405" w:type="pct"/>
          </w:tcPr>
          <w:p w14:paraId="6364DB7C" w14:textId="77777777" w:rsidR="005300B1" w:rsidRPr="00F04B0A" w:rsidRDefault="005300B1" w:rsidP="008D1872">
            <w:pPr>
              <w:widowControl w:val="0"/>
              <w:jc w:val="center"/>
              <w:rPr>
                <w:rFonts w:eastAsia="MS Mincho"/>
                <w:b/>
                <w:lang w:eastAsia="ar-SA"/>
              </w:rPr>
            </w:pPr>
            <w:r w:rsidRPr="00F04B0A">
              <w:rPr>
                <w:rFonts w:eastAsia="MS Mincho"/>
                <w:b/>
                <w:lang w:eastAsia="ar-SA"/>
              </w:rPr>
              <w:t>Apimtis mokymosi kreditais</w:t>
            </w:r>
          </w:p>
        </w:tc>
        <w:tc>
          <w:tcPr>
            <w:tcW w:w="882" w:type="pct"/>
          </w:tcPr>
          <w:p w14:paraId="2F451CC2"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Kompetencijos</w:t>
            </w:r>
          </w:p>
        </w:tc>
        <w:tc>
          <w:tcPr>
            <w:tcW w:w="2201" w:type="pct"/>
          </w:tcPr>
          <w:p w14:paraId="096D09DC"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Kompetencijų pasiekimą iliustruojantys mokymosi rezultatai</w:t>
            </w:r>
          </w:p>
        </w:tc>
      </w:tr>
      <w:tr w:rsidR="005300B1" w:rsidRPr="00F04B0A" w14:paraId="1A88860D" w14:textId="77777777" w:rsidTr="000A7C73">
        <w:trPr>
          <w:trHeight w:val="57"/>
        </w:trPr>
        <w:tc>
          <w:tcPr>
            <w:tcW w:w="5000" w:type="pct"/>
            <w:gridSpan w:val="6"/>
            <w:shd w:val="clear" w:color="auto" w:fill="D9D9D9" w:themeFill="background1" w:themeFillShade="D9"/>
          </w:tcPr>
          <w:p w14:paraId="5DC99C92" w14:textId="2CD5E1E7" w:rsidR="005300B1" w:rsidRPr="00F04B0A" w:rsidRDefault="005300B1" w:rsidP="008D1872">
            <w:pPr>
              <w:widowControl w:val="0"/>
              <w:jc w:val="both"/>
              <w:rPr>
                <w:b/>
              </w:rPr>
            </w:pPr>
            <w:r w:rsidRPr="00F04B0A">
              <w:rPr>
                <w:b/>
              </w:rPr>
              <w:t>Įvadinis modulis (iš viso 5 mokymosi kreditai)</w:t>
            </w:r>
            <w:r w:rsidR="008D1872">
              <w:rPr>
                <w:b/>
              </w:rPr>
              <w:t>*</w:t>
            </w:r>
          </w:p>
        </w:tc>
      </w:tr>
      <w:tr w:rsidR="005300B1" w:rsidRPr="00F04B0A" w14:paraId="6507AA96" w14:textId="77777777" w:rsidTr="008D1872">
        <w:trPr>
          <w:trHeight w:val="57"/>
        </w:trPr>
        <w:tc>
          <w:tcPr>
            <w:tcW w:w="435" w:type="pct"/>
          </w:tcPr>
          <w:p w14:paraId="028B619D" w14:textId="38DAC576" w:rsidR="005300B1" w:rsidRPr="00F04B0A" w:rsidRDefault="00BC6E29" w:rsidP="008D1872">
            <w:pPr>
              <w:widowControl w:val="0"/>
              <w:jc w:val="center"/>
              <w:rPr>
                <w:rFonts w:eastAsia="MS Mincho"/>
                <w:lang w:eastAsia="ar-SA"/>
              </w:rPr>
            </w:pPr>
            <w:r w:rsidRPr="00286998">
              <w:t>4000005</w:t>
            </w:r>
          </w:p>
        </w:tc>
        <w:tc>
          <w:tcPr>
            <w:tcW w:w="804" w:type="pct"/>
          </w:tcPr>
          <w:p w14:paraId="382C830D" w14:textId="77777777" w:rsidR="005300B1" w:rsidRPr="00F04B0A" w:rsidRDefault="005300B1" w:rsidP="008D1872">
            <w:pPr>
              <w:widowControl w:val="0"/>
              <w:rPr>
                <w:rFonts w:eastAsia="MS Mincho"/>
                <w:lang w:eastAsia="ar-SA"/>
              </w:rPr>
            </w:pPr>
            <w:r w:rsidRPr="00F04B0A">
              <w:rPr>
                <w:rFonts w:eastAsia="MS Mincho"/>
                <w:lang w:eastAsia="ar-SA"/>
              </w:rPr>
              <w:t>Įvadas į profesiją</w:t>
            </w:r>
          </w:p>
        </w:tc>
        <w:tc>
          <w:tcPr>
            <w:tcW w:w="273" w:type="pct"/>
          </w:tcPr>
          <w:p w14:paraId="1EAC5A5A"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5512E3E5"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50BDA0AE" w14:textId="77777777" w:rsidR="005300B1" w:rsidRPr="00F04B0A" w:rsidRDefault="005300B1" w:rsidP="008D1872">
            <w:pPr>
              <w:widowControl w:val="0"/>
              <w:rPr>
                <w:rFonts w:eastAsia="MS Mincho"/>
                <w:lang w:eastAsia="ar-SA"/>
              </w:rPr>
            </w:pPr>
            <w:r w:rsidRPr="00F04B0A">
              <w:rPr>
                <w:rFonts w:eastAsia="MS Mincho"/>
                <w:szCs w:val="22"/>
                <w:lang w:eastAsia="ar-SA"/>
              </w:rPr>
              <w:t>Pažinti profesiją.</w:t>
            </w:r>
          </w:p>
        </w:tc>
        <w:tc>
          <w:tcPr>
            <w:tcW w:w="2201" w:type="pct"/>
          </w:tcPr>
          <w:p w14:paraId="15CA20E9" w14:textId="57CB3F20" w:rsidR="00F660CD" w:rsidRPr="00F04B0A" w:rsidRDefault="00196889" w:rsidP="008D1872">
            <w:pPr>
              <w:widowControl w:val="0"/>
              <w:rPr>
                <w:rFonts w:eastAsia="MS Mincho"/>
                <w:bCs/>
                <w:lang w:eastAsia="ar-SA"/>
              </w:rPr>
            </w:pPr>
            <w:r w:rsidRPr="00F04B0A">
              <w:rPr>
                <w:rFonts w:eastAsia="MS Mincho"/>
                <w:bCs/>
                <w:lang w:eastAsia="ar-SA"/>
              </w:rPr>
              <w:t xml:space="preserve">Išmanyti </w:t>
            </w:r>
            <w:r w:rsidR="00670D76" w:rsidRPr="00F04B0A">
              <w:rPr>
                <w:rFonts w:eastAsia="MS Mincho"/>
                <w:bCs/>
                <w:lang w:eastAsia="ar-SA"/>
              </w:rPr>
              <w:t>P</w:t>
            </w:r>
            <w:r w:rsidR="00F660CD" w:rsidRPr="00F04B0A">
              <w:rPr>
                <w:rFonts w:eastAsia="MS Mincho"/>
                <w:bCs/>
                <w:lang w:eastAsia="ar-SA"/>
              </w:rPr>
              <w:t>rograminės įrangos testuotojo profesiją, jos pritaikymo sritis, profesijos teikiamas galimybes darbo rinkoje.</w:t>
            </w:r>
          </w:p>
          <w:p w14:paraId="78566CB4" w14:textId="77777777" w:rsidR="00F04B0A" w:rsidRPr="00F04B0A" w:rsidRDefault="00196889" w:rsidP="008D1872">
            <w:pPr>
              <w:widowControl w:val="0"/>
              <w:rPr>
                <w:rFonts w:eastAsia="MS Mincho"/>
                <w:bCs/>
                <w:lang w:eastAsia="ar-SA"/>
              </w:rPr>
            </w:pPr>
            <w:r w:rsidRPr="00F04B0A">
              <w:rPr>
                <w:rFonts w:eastAsia="MS Mincho"/>
                <w:bCs/>
                <w:lang w:eastAsia="ar-SA"/>
              </w:rPr>
              <w:t xml:space="preserve">Suprasti </w:t>
            </w:r>
            <w:r w:rsidR="00670D76" w:rsidRPr="00F04B0A">
              <w:rPr>
                <w:rFonts w:eastAsia="MS Mincho"/>
                <w:bCs/>
                <w:lang w:eastAsia="ar-SA"/>
              </w:rPr>
              <w:t>P</w:t>
            </w:r>
            <w:r w:rsidR="00F660CD" w:rsidRPr="00F04B0A">
              <w:rPr>
                <w:rFonts w:eastAsia="MS Mincho"/>
                <w:bCs/>
                <w:lang w:eastAsia="ar-SA"/>
              </w:rPr>
              <w:t>rograminės įrangos testuotojo profesinę veiklą, veiklos procesus, funkcijas ir uždavinius.</w:t>
            </w:r>
          </w:p>
          <w:p w14:paraId="41B2021B" w14:textId="1980AC15" w:rsidR="00F660CD" w:rsidRPr="00F04B0A" w:rsidRDefault="00F660CD" w:rsidP="008D1872">
            <w:pPr>
              <w:widowControl w:val="0"/>
              <w:rPr>
                <w:rFonts w:eastAsia="MS Mincho"/>
                <w:bCs/>
                <w:lang w:eastAsia="ar-SA"/>
              </w:rPr>
            </w:pPr>
            <w:r w:rsidRPr="00F04B0A">
              <w:rPr>
                <w:rFonts w:eastAsia="MS Mincho"/>
                <w:bCs/>
                <w:lang w:eastAsia="ar-SA"/>
              </w:rPr>
              <w:t>Demonstruot</w:t>
            </w:r>
            <w:r w:rsidR="00196889" w:rsidRPr="00F04B0A">
              <w:rPr>
                <w:rFonts w:eastAsia="MS Mincho"/>
                <w:bCs/>
                <w:lang w:eastAsia="ar-SA"/>
              </w:rPr>
              <w:t xml:space="preserve">i jau turimus, neformaliuoju ir (arba) </w:t>
            </w:r>
            <w:r w:rsidRPr="00F04B0A">
              <w:rPr>
                <w:rFonts w:eastAsia="MS Mincho"/>
                <w:bCs/>
                <w:lang w:eastAsia="ar-SA"/>
              </w:rPr>
              <w:t>ar savaiminiu būdu įgytus jaunesniojo testuotojo kvalifikacijai būdingus gebėjimus.</w:t>
            </w:r>
          </w:p>
        </w:tc>
      </w:tr>
      <w:tr w:rsidR="005300B1" w:rsidRPr="00F04B0A" w14:paraId="08B0D840" w14:textId="77777777" w:rsidTr="000A7C73">
        <w:trPr>
          <w:trHeight w:val="57"/>
        </w:trPr>
        <w:tc>
          <w:tcPr>
            <w:tcW w:w="5000" w:type="pct"/>
            <w:gridSpan w:val="6"/>
            <w:shd w:val="clear" w:color="auto" w:fill="D9D9D9" w:themeFill="background1" w:themeFillShade="D9"/>
          </w:tcPr>
          <w:p w14:paraId="72282218" w14:textId="6C4C2ADC" w:rsidR="005300B1" w:rsidRPr="00F04B0A" w:rsidRDefault="005300B1" w:rsidP="008D1872">
            <w:pPr>
              <w:widowControl w:val="0"/>
              <w:jc w:val="both"/>
              <w:rPr>
                <w:b/>
              </w:rPr>
            </w:pPr>
            <w:r w:rsidRPr="00F04B0A">
              <w:rPr>
                <w:b/>
              </w:rPr>
              <w:t>Bendrieji moduliai (iš viso 5 mokymosi kreditai)</w:t>
            </w:r>
            <w:r w:rsidR="008D1872">
              <w:rPr>
                <w:b/>
              </w:rPr>
              <w:t>*</w:t>
            </w:r>
          </w:p>
        </w:tc>
      </w:tr>
      <w:tr w:rsidR="005300B1" w:rsidRPr="00F04B0A" w14:paraId="2436C7BF" w14:textId="77777777" w:rsidTr="008D1872">
        <w:trPr>
          <w:trHeight w:val="57"/>
        </w:trPr>
        <w:tc>
          <w:tcPr>
            <w:tcW w:w="435" w:type="pct"/>
          </w:tcPr>
          <w:p w14:paraId="0364C786"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4102201</w:t>
            </w:r>
          </w:p>
        </w:tc>
        <w:tc>
          <w:tcPr>
            <w:tcW w:w="804" w:type="pct"/>
          </w:tcPr>
          <w:p w14:paraId="4C4722F7" w14:textId="77777777" w:rsidR="005300B1" w:rsidRPr="00F04B0A" w:rsidRDefault="005300B1" w:rsidP="008D1872">
            <w:pPr>
              <w:widowControl w:val="0"/>
              <w:rPr>
                <w:rFonts w:eastAsia="MS Mincho"/>
                <w:iCs/>
                <w:lang w:eastAsia="ar-SA"/>
              </w:rPr>
            </w:pPr>
            <w:r w:rsidRPr="00F04B0A">
              <w:rPr>
                <w:rFonts w:eastAsia="MS Mincho"/>
                <w:iCs/>
                <w:lang w:eastAsia="ar-SA"/>
              </w:rPr>
              <w:t>Saugus elgesys ekstremaliose situacijose</w:t>
            </w:r>
          </w:p>
        </w:tc>
        <w:tc>
          <w:tcPr>
            <w:tcW w:w="273" w:type="pct"/>
          </w:tcPr>
          <w:p w14:paraId="60153BEA"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29A86636"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3C65F62A" w14:textId="77777777" w:rsidR="005300B1" w:rsidRPr="00F04B0A" w:rsidRDefault="005300B1" w:rsidP="008D1872">
            <w:pPr>
              <w:widowControl w:val="0"/>
              <w:rPr>
                <w:rFonts w:eastAsia="MS Mincho"/>
                <w:lang w:eastAsia="ar-SA"/>
              </w:rPr>
            </w:pPr>
            <w:r w:rsidRPr="00F04B0A">
              <w:rPr>
                <w:rFonts w:eastAsia="MS Mincho"/>
                <w:lang w:eastAsia="ar-SA"/>
              </w:rPr>
              <w:t>Saugiai elgtis ekstremaliose situacijose.</w:t>
            </w:r>
          </w:p>
        </w:tc>
        <w:tc>
          <w:tcPr>
            <w:tcW w:w="2201" w:type="pct"/>
          </w:tcPr>
          <w:p w14:paraId="2EA18D37" w14:textId="77777777" w:rsidR="005300B1" w:rsidRPr="00F04B0A" w:rsidRDefault="007F7F89" w:rsidP="008D1872">
            <w:pPr>
              <w:widowControl w:val="0"/>
              <w:rPr>
                <w:rFonts w:eastAsia="MS Mincho"/>
                <w:lang w:eastAsia="ar-SA"/>
              </w:rPr>
            </w:pPr>
            <w:r w:rsidRPr="00F04B0A">
              <w:rPr>
                <w:rFonts w:eastAsia="MS Mincho"/>
                <w:lang w:eastAsia="ar-SA"/>
              </w:rPr>
              <w:t>Išmanyti</w:t>
            </w:r>
            <w:r w:rsidR="005300B1" w:rsidRPr="00F04B0A">
              <w:rPr>
                <w:rFonts w:eastAsia="MS Mincho"/>
                <w:lang w:eastAsia="ar-SA"/>
              </w:rPr>
              <w:t xml:space="preserve"> ekstremalių situacijų tipus, galimus pavojus.</w:t>
            </w:r>
          </w:p>
          <w:p w14:paraId="06B3364C" w14:textId="77777777" w:rsidR="005300B1" w:rsidRPr="00F04B0A" w:rsidRDefault="007F7F89" w:rsidP="008D1872">
            <w:pPr>
              <w:widowControl w:val="0"/>
              <w:rPr>
                <w:rFonts w:eastAsia="MS Mincho"/>
                <w:lang w:eastAsia="ar-SA"/>
              </w:rPr>
            </w:pPr>
            <w:r w:rsidRPr="00F04B0A">
              <w:rPr>
                <w:rFonts w:eastAsia="MS Mincho"/>
                <w:lang w:eastAsia="ar-SA"/>
              </w:rPr>
              <w:t>Išmanyti</w:t>
            </w:r>
            <w:r w:rsidR="005300B1" w:rsidRPr="00F04B0A">
              <w:rPr>
                <w:rFonts w:eastAsia="MS Mincho"/>
                <w:lang w:eastAsia="ar-SA"/>
              </w:rPr>
              <w:t xml:space="preserve"> saugaus elgesio ekstremaliose situacijose reikalavimus ir instrukcijas, garsinius civilinės saugos signalus.</w:t>
            </w:r>
          </w:p>
        </w:tc>
      </w:tr>
      <w:tr w:rsidR="005300B1" w:rsidRPr="00F04B0A" w14:paraId="7FFBF5B3" w14:textId="77777777" w:rsidTr="008D1872">
        <w:trPr>
          <w:trHeight w:val="57"/>
        </w:trPr>
        <w:tc>
          <w:tcPr>
            <w:tcW w:w="435" w:type="pct"/>
          </w:tcPr>
          <w:p w14:paraId="64999E76"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4102105</w:t>
            </w:r>
          </w:p>
        </w:tc>
        <w:tc>
          <w:tcPr>
            <w:tcW w:w="804" w:type="pct"/>
          </w:tcPr>
          <w:p w14:paraId="7460F7EB" w14:textId="77777777" w:rsidR="005300B1" w:rsidRPr="00F04B0A" w:rsidRDefault="005300B1" w:rsidP="008D1872">
            <w:pPr>
              <w:widowControl w:val="0"/>
              <w:rPr>
                <w:rFonts w:eastAsia="MS Mincho"/>
                <w:iCs/>
                <w:lang w:eastAsia="ar-SA"/>
              </w:rPr>
            </w:pPr>
            <w:r w:rsidRPr="00F04B0A">
              <w:rPr>
                <w:rFonts w:eastAsia="MS Mincho"/>
                <w:iCs/>
                <w:lang w:eastAsia="ar-SA"/>
              </w:rPr>
              <w:t>Sąmoningas fizinio aktyvumo reguliavimas</w:t>
            </w:r>
          </w:p>
        </w:tc>
        <w:tc>
          <w:tcPr>
            <w:tcW w:w="273" w:type="pct"/>
          </w:tcPr>
          <w:p w14:paraId="4713F785"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640B7A9D"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276BB5F3" w14:textId="77777777" w:rsidR="005300B1" w:rsidRPr="00F04B0A" w:rsidRDefault="005300B1" w:rsidP="008D1872">
            <w:pPr>
              <w:widowControl w:val="0"/>
              <w:rPr>
                <w:rFonts w:eastAsia="MS Mincho"/>
                <w:lang w:eastAsia="ar-SA"/>
              </w:rPr>
            </w:pPr>
            <w:r w:rsidRPr="00F04B0A">
              <w:rPr>
                <w:rFonts w:eastAsia="MS Mincho"/>
                <w:lang w:eastAsia="ar-SA"/>
              </w:rPr>
              <w:t>Reguliuoti fizinį aktyvumą.</w:t>
            </w:r>
          </w:p>
        </w:tc>
        <w:tc>
          <w:tcPr>
            <w:tcW w:w="2201" w:type="pct"/>
          </w:tcPr>
          <w:p w14:paraId="6A2FE7BE" w14:textId="77777777" w:rsidR="005300B1" w:rsidRPr="00F04B0A" w:rsidRDefault="00F936F1" w:rsidP="008D1872">
            <w:pPr>
              <w:widowControl w:val="0"/>
              <w:rPr>
                <w:rFonts w:eastAsia="MS Mincho"/>
                <w:lang w:eastAsia="ar-SA"/>
              </w:rPr>
            </w:pPr>
            <w:r w:rsidRPr="00F04B0A">
              <w:rPr>
                <w:rFonts w:eastAsia="MS Mincho"/>
                <w:lang w:eastAsia="ar-SA"/>
              </w:rPr>
              <w:t xml:space="preserve">Išmanyti </w:t>
            </w:r>
            <w:r w:rsidR="005300B1" w:rsidRPr="00F04B0A">
              <w:rPr>
                <w:rFonts w:eastAsia="MS Mincho"/>
                <w:lang w:eastAsia="ar-SA"/>
              </w:rPr>
              <w:t>fizinio aktyvumo formas.</w:t>
            </w:r>
          </w:p>
          <w:p w14:paraId="4ADA5444" w14:textId="77777777" w:rsidR="005300B1" w:rsidRPr="00F04B0A" w:rsidRDefault="005300B1" w:rsidP="008D1872">
            <w:pPr>
              <w:widowControl w:val="0"/>
              <w:rPr>
                <w:rFonts w:eastAsia="MS Mincho"/>
                <w:lang w:eastAsia="ar-SA"/>
              </w:rPr>
            </w:pPr>
            <w:r w:rsidRPr="00F04B0A">
              <w:rPr>
                <w:rFonts w:eastAsia="MS Mincho"/>
                <w:lang w:eastAsia="ar-SA"/>
              </w:rPr>
              <w:t>Demonstruoti asmeninį fizinį aktyvumą.</w:t>
            </w:r>
          </w:p>
          <w:p w14:paraId="34DF924A" w14:textId="77777777" w:rsidR="005300B1" w:rsidRPr="00F04B0A" w:rsidRDefault="005300B1" w:rsidP="008D1872">
            <w:pPr>
              <w:widowControl w:val="0"/>
              <w:rPr>
                <w:rFonts w:eastAsia="MS Mincho"/>
                <w:lang w:eastAsia="ar-SA"/>
              </w:rPr>
            </w:pPr>
            <w:r w:rsidRPr="00F04B0A">
              <w:rPr>
                <w:rFonts w:eastAsia="MS Mincho"/>
                <w:lang w:eastAsia="ar-SA"/>
              </w:rPr>
              <w:t>Taikyti fizinio aktyvumo formas atsižvelgiant į darbo specifiką.</w:t>
            </w:r>
          </w:p>
        </w:tc>
      </w:tr>
      <w:tr w:rsidR="005300B1" w:rsidRPr="00F04B0A" w14:paraId="1507DB8C" w14:textId="77777777" w:rsidTr="008D1872">
        <w:trPr>
          <w:trHeight w:val="57"/>
        </w:trPr>
        <w:tc>
          <w:tcPr>
            <w:tcW w:w="435" w:type="pct"/>
          </w:tcPr>
          <w:p w14:paraId="000DC58C"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4102203</w:t>
            </w:r>
          </w:p>
        </w:tc>
        <w:tc>
          <w:tcPr>
            <w:tcW w:w="804" w:type="pct"/>
          </w:tcPr>
          <w:p w14:paraId="2B604688" w14:textId="77777777" w:rsidR="005300B1" w:rsidRPr="00F04B0A" w:rsidRDefault="005300B1" w:rsidP="008D1872">
            <w:pPr>
              <w:widowControl w:val="0"/>
              <w:rPr>
                <w:rFonts w:eastAsia="MS Mincho"/>
                <w:iCs/>
                <w:lang w:eastAsia="ar-SA"/>
              </w:rPr>
            </w:pPr>
            <w:r w:rsidRPr="00F04B0A">
              <w:rPr>
                <w:rFonts w:eastAsia="MS Mincho"/>
                <w:iCs/>
                <w:lang w:eastAsia="ar-SA"/>
              </w:rPr>
              <w:t>Darbuotojų sauga ir sveikata</w:t>
            </w:r>
          </w:p>
        </w:tc>
        <w:tc>
          <w:tcPr>
            <w:tcW w:w="273" w:type="pct"/>
          </w:tcPr>
          <w:p w14:paraId="277E8B81"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3CBA888A" w14:textId="77777777" w:rsidR="005300B1" w:rsidRPr="00F04B0A" w:rsidRDefault="005300B1" w:rsidP="008D1872">
            <w:pPr>
              <w:widowControl w:val="0"/>
              <w:jc w:val="center"/>
              <w:rPr>
                <w:rFonts w:eastAsia="MS Mincho"/>
                <w:lang w:eastAsia="ar-SA"/>
              </w:rPr>
            </w:pPr>
            <w:r w:rsidRPr="00F04B0A">
              <w:rPr>
                <w:rFonts w:eastAsia="MS Mincho"/>
                <w:lang w:eastAsia="ar-SA"/>
              </w:rPr>
              <w:t>2</w:t>
            </w:r>
          </w:p>
        </w:tc>
        <w:tc>
          <w:tcPr>
            <w:tcW w:w="882" w:type="pct"/>
          </w:tcPr>
          <w:p w14:paraId="5B14E435" w14:textId="77777777" w:rsidR="005300B1" w:rsidRPr="00F04B0A" w:rsidRDefault="005300B1" w:rsidP="008D1872">
            <w:pPr>
              <w:widowControl w:val="0"/>
              <w:rPr>
                <w:rFonts w:eastAsia="MS Mincho"/>
                <w:lang w:eastAsia="ar-SA"/>
              </w:rPr>
            </w:pPr>
            <w:r w:rsidRPr="00F04B0A">
              <w:rPr>
                <w:rFonts w:eastAsia="MS Mincho"/>
                <w:lang w:eastAsia="ar-SA"/>
              </w:rPr>
              <w:t>Tausoti sveikatą ir saugiai dirbti.</w:t>
            </w:r>
          </w:p>
        </w:tc>
        <w:tc>
          <w:tcPr>
            <w:tcW w:w="2201" w:type="pct"/>
          </w:tcPr>
          <w:p w14:paraId="4B83A96F" w14:textId="77777777" w:rsidR="005300B1" w:rsidRPr="00F04B0A" w:rsidRDefault="00F936F1" w:rsidP="008D1872">
            <w:pPr>
              <w:widowControl w:val="0"/>
              <w:rPr>
                <w:rFonts w:eastAsia="MS Mincho"/>
                <w:bCs/>
                <w:lang w:eastAsia="ar-SA"/>
              </w:rPr>
            </w:pPr>
            <w:r w:rsidRPr="00F04B0A">
              <w:rPr>
                <w:rFonts w:eastAsia="MS Mincho"/>
                <w:bCs/>
                <w:lang w:eastAsia="ar-SA"/>
              </w:rPr>
              <w:t xml:space="preserve">Išmanyti </w:t>
            </w:r>
            <w:r w:rsidR="005300B1" w:rsidRPr="00F04B0A">
              <w:rPr>
                <w:rFonts w:eastAsia="MS Mincho"/>
                <w:bCs/>
                <w:lang w:eastAsia="ar-SA"/>
              </w:rPr>
              <w:t xml:space="preserve">darbuotojų saugos ir sveikatos reikalavimus, </w:t>
            </w:r>
            <w:r w:rsidR="00C012F9" w:rsidRPr="00F04B0A">
              <w:rPr>
                <w:rFonts w:eastAsia="MS Mincho"/>
                <w:bCs/>
                <w:lang w:eastAsia="ar-SA"/>
              </w:rPr>
              <w:t>keliamus darbo vietai.</w:t>
            </w:r>
          </w:p>
        </w:tc>
      </w:tr>
      <w:tr w:rsidR="005300B1" w:rsidRPr="00F04B0A" w14:paraId="2BF5530D" w14:textId="77777777" w:rsidTr="000A7C73">
        <w:trPr>
          <w:trHeight w:val="57"/>
        </w:trPr>
        <w:tc>
          <w:tcPr>
            <w:tcW w:w="5000" w:type="pct"/>
            <w:gridSpan w:val="6"/>
            <w:shd w:val="clear" w:color="auto" w:fill="D9D9D9" w:themeFill="background1" w:themeFillShade="D9"/>
          </w:tcPr>
          <w:p w14:paraId="697E43A0" w14:textId="77777777" w:rsidR="005300B1" w:rsidRPr="00F04B0A" w:rsidRDefault="005300B1" w:rsidP="008D1872">
            <w:pPr>
              <w:widowControl w:val="0"/>
              <w:jc w:val="both"/>
              <w:rPr>
                <w:b/>
              </w:rPr>
            </w:pPr>
            <w:r w:rsidRPr="00F04B0A">
              <w:rPr>
                <w:b/>
              </w:rPr>
              <w:t>Kvalifikaciją sudarančioms kompetencijoms įgyti skirti moduliai (iš viso 45 mokymosi kreditai)</w:t>
            </w:r>
          </w:p>
        </w:tc>
      </w:tr>
      <w:tr w:rsidR="005300B1" w:rsidRPr="00F04B0A" w14:paraId="307BEF50" w14:textId="77777777" w:rsidTr="000A7C73">
        <w:trPr>
          <w:trHeight w:val="57"/>
        </w:trPr>
        <w:tc>
          <w:tcPr>
            <w:tcW w:w="5000" w:type="pct"/>
            <w:gridSpan w:val="6"/>
          </w:tcPr>
          <w:p w14:paraId="7D7FF236" w14:textId="77777777" w:rsidR="00713AC8" w:rsidRPr="00F04B0A" w:rsidRDefault="005300B1" w:rsidP="008D1872">
            <w:pPr>
              <w:widowControl w:val="0"/>
              <w:jc w:val="both"/>
              <w:rPr>
                <w:rFonts w:eastAsia="MS Mincho"/>
                <w:i/>
                <w:lang w:eastAsia="ar-SA"/>
              </w:rPr>
            </w:pPr>
            <w:r w:rsidRPr="00F04B0A">
              <w:rPr>
                <w:rFonts w:eastAsia="MS Mincho"/>
                <w:i/>
                <w:lang w:eastAsia="ar-SA"/>
              </w:rPr>
              <w:t>Privalomieji (iš viso 45 mokymosi kreditai).</w:t>
            </w:r>
          </w:p>
        </w:tc>
      </w:tr>
      <w:tr w:rsidR="00D66B5B" w:rsidRPr="00F04B0A" w14:paraId="3A88620C" w14:textId="77777777" w:rsidTr="008D1872">
        <w:trPr>
          <w:trHeight w:val="57"/>
        </w:trPr>
        <w:tc>
          <w:tcPr>
            <w:tcW w:w="435" w:type="pct"/>
            <w:vMerge w:val="restart"/>
          </w:tcPr>
          <w:p w14:paraId="1D98A6E8" w14:textId="69B548AC" w:rsidR="00D66B5B" w:rsidRPr="00F04B0A" w:rsidRDefault="00BC6E29" w:rsidP="008D1872">
            <w:pPr>
              <w:widowControl w:val="0"/>
              <w:snapToGrid w:val="0"/>
              <w:jc w:val="center"/>
              <w:rPr>
                <w:rFonts w:eastAsia="MS Mincho"/>
                <w:lang w:eastAsia="ar-SA"/>
              </w:rPr>
            </w:pPr>
            <w:r w:rsidRPr="00286998">
              <w:t>4061134</w:t>
            </w:r>
          </w:p>
        </w:tc>
        <w:tc>
          <w:tcPr>
            <w:tcW w:w="804" w:type="pct"/>
            <w:vMerge w:val="restart"/>
          </w:tcPr>
          <w:p w14:paraId="0447D9C4" w14:textId="77777777" w:rsidR="00D66B5B" w:rsidRPr="00F04B0A" w:rsidRDefault="00D66B5B" w:rsidP="008D1872">
            <w:pPr>
              <w:widowControl w:val="0"/>
              <w:rPr>
                <w:rFonts w:eastAsia="MS Mincho"/>
                <w:lang w:eastAsia="ar-SA"/>
              </w:rPr>
            </w:pPr>
            <w:r w:rsidRPr="00F04B0A">
              <w:rPr>
                <w:rFonts w:eastAsia="MS Mincho"/>
                <w:lang w:eastAsia="ar-SA"/>
              </w:rPr>
              <w:t>Nesudėtingos programinės įrangos kūrimas</w:t>
            </w:r>
          </w:p>
        </w:tc>
        <w:tc>
          <w:tcPr>
            <w:tcW w:w="273" w:type="pct"/>
            <w:vMerge w:val="restart"/>
          </w:tcPr>
          <w:p w14:paraId="5379F29E" w14:textId="77777777" w:rsidR="00D66B5B" w:rsidRPr="00F04B0A" w:rsidRDefault="00D66B5B" w:rsidP="008D1872">
            <w:pPr>
              <w:widowControl w:val="0"/>
              <w:jc w:val="center"/>
              <w:rPr>
                <w:rFonts w:eastAsia="MS Mincho"/>
                <w:lang w:eastAsia="ar-SA"/>
              </w:rPr>
            </w:pPr>
            <w:r w:rsidRPr="00F04B0A">
              <w:rPr>
                <w:rFonts w:eastAsia="MS Mincho"/>
                <w:lang w:eastAsia="ar-SA"/>
              </w:rPr>
              <w:t>IV</w:t>
            </w:r>
          </w:p>
        </w:tc>
        <w:tc>
          <w:tcPr>
            <w:tcW w:w="405" w:type="pct"/>
            <w:vMerge w:val="restart"/>
          </w:tcPr>
          <w:p w14:paraId="085D7D01" w14:textId="77777777" w:rsidR="00D66B5B" w:rsidRPr="00F04B0A" w:rsidRDefault="00D66B5B" w:rsidP="008D1872">
            <w:pPr>
              <w:widowControl w:val="0"/>
              <w:snapToGrid w:val="0"/>
              <w:jc w:val="center"/>
              <w:rPr>
                <w:rFonts w:eastAsia="MS Mincho"/>
                <w:lang w:eastAsia="ar-SA"/>
              </w:rPr>
            </w:pPr>
            <w:r w:rsidRPr="00F04B0A">
              <w:rPr>
                <w:rFonts w:eastAsia="MS Mincho"/>
                <w:lang w:eastAsia="ar-SA"/>
              </w:rPr>
              <w:t>10</w:t>
            </w:r>
          </w:p>
        </w:tc>
        <w:tc>
          <w:tcPr>
            <w:tcW w:w="882" w:type="pct"/>
            <w:shd w:val="clear" w:color="auto" w:fill="auto"/>
          </w:tcPr>
          <w:p w14:paraId="1BF1616F" w14:textId="604704F1" w:rsidR="00D66B5B" w:rsidRPr="00F04B0A" w:rsidRDefault="00D66B5B" w:rsidP="008D1872">
            <w:pPr>
              <w:widowControl w:val="0"/>
              <w:pBdr>
                <w:top w:val="nil"/>
                <w:left w:val="nil"/>
                <w:bottom w:val="nil"/>
                <w:right w:val="nil"/>
                <w:between w:val="nil"/>
              </w:pBdr>
              <w:rPr>
                <w:color w:val="000000"/>
              </w:rPr>
            </w:pPr>
            <w:r w:rsidRPr="00F04B0A">
              <w:rPr>
                <w:color w:val="000000"/>
              </w:rPr>
              <w:t>Projektuoti ir programuoti žiniatinklio puslapių vartotojo sąsajas.</w:t>
            </w:r>
          </w:p>
        </w:tc>
        <w:tc>
          <w:tcPr>
            <w:tcW w:w="2201" w:type="pct"/>
            <w:shd w:val="clear" w:color="auto" w:fill="auto"/>
          </w:tcPr>
          <w:p w14:paraId="16339ECB" w14:textId="77777777" w:rsidR="00D66B5B" w:rsidRPr="00F04B0A" w:rsidRDefault="00D66B5B" w:rsidP="008D1872">
            <w:pPr>
              <w:widowControl w:val="0"/>
              <w:pBdr>
                <w:top w:val="nil"/>
                <w:left w:val="nil"/>
                <w:bottom w:val="nil"/>
                <w:right w:val="nil"/>
                <w:between w:val="nil"/>
              </w:pBdr>
            </w:pPr>
            <w:r w:rsidRPr="00F04B0A">
              <w:t>Pateikti internetinio puslapio turinį naudojant kompiuterinę žymėjimo kalbą.</w:t>
            </w:r>
          </w:p>
          <w:p w14:paraId="555F7F74" w14:textId="77777777" w:rsidR="00D66B5B" w:rsidRPr="00F04B0A" w:rsidRDefault="00D66B5B" w:rsidP="008D1872">
            <w:pPr>
              <w:widowControl w:val="0"/>
              <w:pBdr>
                <w:top w:val="nil"/>
                <w:left w:val="nil"/>
                <w:bottom w:val="nil"/>
                <w:right w:val="nil"/>
                <w:between w:val="nil"/>
              </w:pBdr>
            </w:pPr>
            <w:r w:rsidRPr="00F04B0A">
              <w:t>Apipavidalinti internetinį puslapį naudojant pakopinius stilių šablonus ir karkasus.</w:t>
            </w:r>
          </w:p>
          <w:p w14:paraId="4BA95756" w14:textId="77777777" w:rsidR="00D66B5B" w:rsidRPr="00F04B0A" w:rsidRDefault="00D66B5B" w:rsidP="008D1872">
            <w:pPr>
              <w:widowControl w:val="0"/>
              <w:pBdr>
                <w:top w:val="nil"/>
                <w:left w:val="nil"/>
                <w:bottom w:val="nil"/>
                <w:right w:val="nil"/>
                <w:between w:val="nil"/>
              </w:pBdr>
            </w:pPr>
            <w:r w:rsidRPr="00F04B0A">
              <w:t xml:space="preserve">Programuoti vartotojo užduočių vykdymą naudojant </w:t>
            </w:r>
            <w:r w:rsidRPr="00F04B0A">
              <w:rPr>
                <w:i/>
              </w:rPr>
              <w:t>JavaScript</w:t>
            </w:r>
            <w:r w:rsidRPr="00F04B0A">
              <w:t xml:space="preserve"> kalbą.</w:t>
            </w:r>
          </w:p>
        </w:tc>
      </w:tr>
      <w:tr w:rsidR="00060D2B" w:rsidRPr="00F04B0A" w14:paraId="7DE938AB" w14:textId="77777777" w:rsidTr="008D1872">
        <w:trPr>
          <w:trHeight w:val="57"/>
        </w:trPr>
        <w:tc>
          <w:tcPr>
            <w:tcW w:w="435" w:type="pct"/>
            <w:vMerge/>
          </w:tcPr>
          <w:p w14:paraId="1D263E1A" w14:textId="77777777" w:rsidR="00060D2B" w:rsidRPr="00F04B0A" w:rsidRDefault="00060D2B" w:rsidP="008D1872">
            <w:pPr>
              <w:widowControl w:val="0"/>
              <w:snapToGrid w:val="0"/>
              <w:jc w:val="center"/>
              <w:rPr>
                <w:rFonts w:eastAsia="MS Mincho"/>
                <w:lang w:eastAsia="ar-SA"/>
              </w:rPr>
            </w:pPr>
          </w:p>
        </w:tc>
        <w:tc>
          <w:tcPr>
            <w:tcW w:w="804" w:type="pct"/>
            <w:vMerge/>
          </w:tcPr>
          <w:p w14:paraId="5F2939D2" w14:textId="77777777" w:rsidR="00060D2B" w:rsidRPr="00F04B0A" w:rsidRDefault="00060D2B" w:rsidP="008D1872">
            <w:pPr>
              <w:widowControl w:val="0"/>
              <w:rPr>
                <w:rFonts w:eastAsia="MS Mincho"/>
                <w:lang w:eastAsia="ar-SA"/>
              </w:rPr>
            </w:pPr>
          </w:p>
        </w:tc>
        <w:tc>
          <w:tcPr>
            <w:tcW w:w="273" w:type="pct"/>
            <w:vMerge/>
          </w:tcPr>
          <w:p w14:paraId="4B9C06FA" w14:textId="77777777" w:rsidR="00060D2B" w:rsidRPr="00F04B0A" w:rsidRDefault="00060D2B" w:rsidP="008D1872">
            <w:pPr>
              <w:widowControl w:val="0"/>
              <w:jc w:val="center"/>
              <w:rPr>
                <w:rFonts w:eastAsia="MS Mincho"/>
                <w:lang w:eastAsia="ar-SA"/>
              </w:rPr>
            </w:pPr>
          </w:p>
        </w:tc>
        <w:tc>
          <w:tcPr>
            <w:tcW w:w="405" w:type="pct"/>
            <w:vMerge/>
          </w:tcPr>
          <w:p w14:paraId="3BC48EEB" w14:textId="77777777" w:rsidR="00060D2B" w:rsidRPr="00F04B0A" w:rsidRDefault="00060D2B" w:rsidP="008D1872">
            <w:pPr>
              <w:widowControl w:val="0"/>
              <w:snapToGrid w:val="0"/>
              <w:jc w:val="center"/>
              <w:rPr>
                <w:rFonts w:eastAsia="MS Mincho"/>
                <w:lang w:eastAsia="ar-SA"/>
              </w:rPr>
            </w:pPr>
          </w:p>
        </w:tc>
        <w:tc>
          <w:tcPr>
            <w:tcW w:w="882" w:type="pct"/>
            <w:shd w:val="clear" w:color="auto" w:fill="auto"/>
          </w:tcPr>
          <w:p w14:paraId="7EABAF00" w14:textId="77777777" w:rsidR="00060D2B" w:rsidRPr="00F04B0A" w:rsidRDefault="00060D2B" w:rsidP="008D1872">
            <w:pPr>
              <w:widowControl w:val="0"/>
              <w:pBdr>
                <w:top w:val="nil"/>
                <w:left w:val="nil"/>
                <w:bottom w:val="nil"/>
                <w:right w:val="nil"/>
                <w:between w:val="nil"/>
              </w:pBdr>
              <w:rPr>
                <w:color w:val="000000"/>
              </w:rPr>
            </w:pPr>
            <w:r w:rsidRPr="00F04B0A">
              <w:rPr>
                <w:color w:val="000000"/>
              </w:rPr>
              <w:t>Kurti tipinę programinę įrangą.</w:t>
            </w:r>
          </w:p>
        </w:tc>
        <w:tc>
          <w:tcPr>
            <w:tcW w:w="2201" w:type="pct"/>
            <w:shd w:val="clear" w:color="auto" w:fill="auto"/>
          </w:tcPr>
          <w:p w14:paraId="453B99B5" w14:textId="77777777" w:rsidR="00F04B0A" w:rsidRPr="00F04B0A" w:rsidRDefault="000E27D7" w:rsidP="008D1872">
            <w:pPr>
              <w:widowControl w:val="0"/>
              <w:pBdr>
                <w:top w:val="nil"/>
                <w:left w:val="nil"/>
                <w:bottom w:val="nil"/>
                <w:right w:val="nil"/>
                <w:between w:val="nil"/>
              </w:pBdr>
              <w:rPr>
                <w:color w:val="000000"/>
              </w:rPr>
            </w:pPr>
            <w:r w:rsidRPr="00F04B0A">
              <w:rPr>
                <w:color w:val="000000"/>
              </w:rPr>
              <w:t xml:space="preserve">Naudoti </w:t>
            </w:r>
            <w:r w:rsidR="00335891" w:rsidRPr="00F04B0A">
              <w:rPr>
                <w:color w:val="000000"/>
              </w:rPr>
              <w:t>pasirinktos</w:t>
            </w:r>
            <w:r w:rsidR="00F04B0A" w:rsidRPr="00F04B0A">
              <w:rPr>
                <w:color w:val="000000"/>
              </w:rPr>
              <w:t xml:space="preserve"> </w:t>
            </w:r>
            <w:r w:rsidR="00060D2B" w:rsidRPr="00F04B0A">
              <w:rPr>
                <w:color w:val="000000"/>
              </w:rPr>
              <w:t>programavimo kalbos</w:t>
            </w:r>
            <w:r w:rsidRPr="00F04B0A">
              <w:rPr>
                <w:color w:val="000000"/>
              </w:rPr>
              <w:t xml:space="preserve"> įrankius ir sintaksę</w:t>
            </w:r>
            <w:r w:rsidR="00060D2B" w:rsidRPr="00F04B0A">
              <w:rPr>
                <w:color w:val="000000"/>
              </w:rPr>
              <w:t>.</w:t>
            </w:r>
          </w:p>
          <w:p w14:paraId="20F2B90E" w14:textId="269535BF" w:rsidR="00060D2B" w:rsidRPr="00F04B0A" w:rsidRDefault="00060D2B" w:rsidP="008D1872">
            <w:pPr>
              <w:widowControl w:val="0"/>
              <w:pBdr>
                <w:top w:val="nil"/>
                <w:left w:val="nil"/>
                <w:bottom w:val="nil"/>
                <w:right w:val="nil"/>
                <w:between w:val="nil"/>
              </w:pBdr>
            </w:pPr>
            <w:r w:rsidRPr="00F04B0A">
              <w:rPr>
                <w:color w:val="000000"/>
              </w:rPr>
              <w:t>Kurti nesudėtingą programinį kodą</w:t>
            </w:r>
            <w:r w:rsidR="00C358B8" w:rsidRPr="00F04B0A">
              <w:rPr>
                <w:color w:val="000000"/>
              </w:rPr>
              <w:t>.</w:t>
            </w:r>
          </w:p>
          <w:p w14:paraId="1AB2047D" w14:textId="77777777" w:rsidR="00060D2B" w:rsidRPr="00F04B0A" w:rsidRDefault="00060D2B" w:rsidP="008D1872">
            <w:pPr>
              <w:widowControl w:val="0"/>
              <w:pBdr>
                <w:top w:val="nil"/>
                <w:left w:val="nil"/>
                <w:bottom w:val="nil"/>
                <w:right w:val="nil"/>
                <w:between w:val="nil"/>
              </w:pBdr>
            </w:pPr>
            <w:r w:rsidRPr="00F04B0A">
              <w:rPr>
                <w:color w:val="000000"/>
              </w:rPr>
              <w:t>Taikyti objektinio programavimo principus programuojant.</w:t>
            </w:r>
          </w:p>
          <w:p w14:paraId="3A62DDF1" w14:textId="624A3FE5" w:rsidR="00060D2B" w:rsidRPr="00F04B0A" w:rsidRDefault="00060D2B" w:rsidP="008D1872">
            <w:pPr>
              <w:widowControl w:val="0"/>
              <w:pBdr>
                <w:top w:val="nil"/>
                <w:left w:val="nil"/>
                <w:bottom w:val="nil"/>
                <w:right w:val="nil"/>
                <w:between w:val="nil"/>
              </w:pBdr>
            </w:pPr>
            <w:r w:rsidRPr="00F04B0A">
              <w:rPr>
                <w:color w:val="000000"/>
              </w:rPr>
              <w:t xml:space="preserve">Testuoti programinę įrangą naudojant su </w:t>
            </w:r>
            <w:r w:rsidR="00335891" w:rsidRPr="00F04B0A">
              <w:rPr>
                <w:color w:val="000000"/>
              </w:rPr>
              <w:t xml:space="preserve">pasirinkta </w:t>
            </w:r>
            <w:r w:rsidRPr="00F04B0A">
              <w:rPr>
                <w:color w:val="000000"/>
              </w:rPr>
              <w:t>programavimo kalba suderinamus testavimo įrankius ir metodus.</w:t>
            </w:r>
          </w:p>
        </w:tc>
      </w:tr>
      <w:tr w:rsidR="00713AC8" w:rsidRPr="00F04B0A" w14:paraId="68D5E45D" w14:textId="77777777" w:rsidTr="008D1872">
        <w:trPr>
          <w:trHeight w:val="57"/>
        </w:trPr>
        <w:tc>
          <w:tcPr>
            <w:tcW w:w="435" w:type="pct"/>
            <w:vMerge w:val="restart"/>
          </w:tcPr>
          <w:p w14:paraId="772FFB51" w14:textId="04F7D0F2" w:rsidR="00713AC8" w:rsidRPr="00F04B0A" w:rsidRDefault="00BC6E29" w:rsidP="008D1872">
            <w:pPr>
              <w:widowControl w:val="0"/>
              <w:snapToGrid w:val="0"/>
              <w:jc w:val="center"/>
              <w:rPr>
                <w:rFonts w:eastAsia="MS Mincho"/>
                <w:lang w:eastAsia="ar-SA"/>
              </w:rPr>
            </w:pPr>
            <w:r w:rsidRPr="00286998">
              <w:lastRenderedPageBreak/>
              <w:t>406130022</w:t>
            </w:r>
          </w:p>
        </w:tc>
        <w:tc>
          <w:tcPr>
            <w:tcW w:w="804" w:type="pct"/>
            <w:vMerge w:val="restart"/>
          </w:tcPr>
          <w:p w14:paraId="06C954B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I</w:t>
            </w:r>
            <w:r w:rsidR="00E66C89" w:rsidRPr="00F04B0A">
              <w:rPr>
                <w:rFonts w:eastAsia="MS Mincho"/>
                <w:lang w:eastAsia="ar-SA"/>
              </w:rPr>
              <w:t>nformacinių sistemų</w:t>
            </w:r>
            <w:r w:rsidRPr="00F04B0A">
              <w:rPr>
                <w:rFonts w:eastAsia="MS Mincho"/>
                <w:lang w:eastAsia="ar-SA"/>
              </w:rPr>
              <w:t xml:space="preserve"> testavimas</w:t>
            </w:r>
          </w:p>
        </w:tc>
        <w:tc>
          <w:tcPr>
            <w:tcW w:w="273" w:type="pct"/>
            <w:vMerge w:val="restart"/>
          </w:tcPr>
          <w:p w14:paraId="74C4389C"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val="pl-PL" w:eastAsia="ar-SA"/>
              </w:rPr>
              <w:t>IV</w:t>
            </w:r>
          </w:p>
        </w:tc>
        <w:tc>
          <w:tcPr>
            <w:tcW w:w="405" w:type="pct"/>
            <w:vMerge w:val="restart"/>
          </w:tcPr>
          <w:p w14:paraId="26BCBF18"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10</w:t>
            </w:r>
          </w:p>
        </w:tc>
        <w:tc>
          <w:tcPr>
            <w:tcW w:w="882" w:type="pct"/>
            <w:shd w:val="clear" w:color="auto" w:fill="auto"/>
          </w:tcPr>
          <w:p w14:paraId="31FBD077" w14:textId="23FC6C05" w:rsidR="00441553" w:rsidRPr="00462661" w:rsidRDefault="00713AC8" w:rsidP="008D1872">
            <w:pPr>
              <w:widowControl w:val="0"/>
              <w:pBdr>
                <w:top w:val="nil"/>
                <w:left w:val="nil"/>
                <w:bottom w:val="nil"/>
                <w:right w:val="nil"/>
                <w:between w:val="nil"/>
              </w:pBdr>
              <w:rPr>
                <w:sz w:val="23"/>
                <w:szCs w:val="23"/>
              </w:rPr>
            </w:pPr>
            <w:r w:rsidRPr="00F04B0A">
              <w:rPr>
                <w:sz w:val="23"/>
                <w:szCs w:val="23"/>
              </w:rPr>
              <w:t>Kurti ir vykdyti nesudėtingus t</w:t>
            </w:r>
            <w:r w:rsidR="00441553">
              <w:rPr>
                <w:sz w:val="23"/>
                <w:szCs w:val="23"/>
              </w:rPr>
              <w:t>estavimo atvejus rankiniu būdu.</w:t>
            </w:r>
          </w:p>
        </w:tc>
        <w:tc>
          <w:tcPr>
            <w:tcW w:w="2201" w:type="pct"/>
            <w:shd w:val="clear" w:color="auto" w:fill="auto"/>
          </w:tcPr>
          <w:p w14:paraId="2479296B" w14:textId="77777777" w:rsidR="00713AC8" w:rsidRPr="00F04B0A" w:rsidRDefault="00713AC8" w:rsidP="008D1872">
            <w:pPr>
              <w:pStyle w:val="WW-Default"/>
              <w:widowControl w:val="0"/>
              <w:suppressAutoHyphens w:val="0"/>
              <w:snapToGrid w:val="0"/>
              <w:rPr>
                <w:color w:val="auto"/>
              </w:rPr>
            </w:pPr>
            <w:r w:rsidRPr="00F04B0A">
              <w:rPr>
                <w:color w:val="auto"/>
              </w:rPr>
              <w:t>Suprasti programinės įrangos kūrimo ciklą ir testavimo tikslus.</w:t>
            </w:r>
          </w:p>
          <w:p w14:paraId="5736AC96" w14:textId="77777777" w:rsidR="00713AC8" w:rsidRPr="00F04B0A" w:rsidRDefault="00713AC8" w:rsidP="008D1872">
            <w:pPr>
              <w:pStyle w:val="WW-Default"/>
              <w:widowControl w:val="0"/>
              <w:suppressAutoHyphens w:val="0"/>
              <w:snapToGrid w:val="0"/>
              <w:rPr>
                <w:color w:val="auto"/>
              </w:rPr>
            </w:pPr>
            <w:r w:rsidRPr="00F04B0A">
              <w:rPr>
                <w:color w:val="auto"/>
              </w:rPr>
              <w:t>Testuoti funkcinius reikalavimus ir naudoti juos testuojant programinę įrangą.</w:t>
            </w:r>
          </w:p>
          <w:p w14:paraId="6787D19A" w14:textId="77777777" w:rsidR="00713AC8" w:rsidRPr="00F04B0A" w:rsidRDefault="00713AC8" w:rsidP="008D1872">
            <w:pPr>
              <w:pStyle w:val="WW-Default"/>
              <w:widowControl w:val="0"/>
              <w:suppressAutoHyphens w:val="0"/>
              <w:snapToGrid w:val="0"/>
              <w:rPr>
                <w:color w:val="auto"/>
              </w:rPr>
            </w:pPr>
            <w:r w:rsidRPr="00F04B0A">
              <w:rPr>
                <w:color w:val="auto"/>
              </w:rPr>
              <w:t>Taikyti testavimo atvejų kūrimo technikas.</w:t>
            </w:r>
          </w:p>
          <w:p w14:paraId="6080FC5A" w14:textId="77777777" w:rsidR="00713AC8" w:rsidRPr="00F04B0A" w:rsidRDefault="00713AC8" w:rsidP="008D1872">
            <w:pPr>
              <w:pStyle w:val="WW-Default"/>
              <w:widowControl w:val="0"/>
              <w:suppressAutoHyphens w:val="0"/>
              <w:snapToGrid w:val="0"/>
              <w:rPr>
                <w:color w:val="auto"/>
              </w:rPr>
            </w:pPr>
            <w:r w:rsidRPr="00F04B0A">
              <w:rPr>
                <w:color w:val="auto"/>
              </w:rPr>
              <w:t>Kurti ir vykdyti skirtingų lygių ir tipų funkcinius testavimo atvejus.</w:t>
            </w:r>
          </w:p>
          <w:p w14:paraId="4F5DE8C1" w14:textId="77777777" w:rsidR="00713AC8" w:rsidRPr="00F04B0A" w:rsidRDefault="00713AC8" w:rsidP="008D1872">
            <w:pPr>
              <w:pStyle w:val="WW-Default"/>
              <w:widowControl w:val="0"/>
              <w:suppressAutoHyphens w:val="0"/>
              <w:snapToGrid w:val="0"/>
              <w:rPr>
                <w:color w:val="auto"/>
              </w:rPr>
            </w:pPr>
            <w:r w:rsidRPr="00F04B0A">
              <w:rPr>
                <w:color w:val="auto"/>
              </w:rPr>
              <w:t>Testuoti nefunkcinius programinės įrangos reikalavimus.</w:t>
            </w:r>
          </w:p>
          <w:p w14:paraId="60B708B5" w14:textId="77777777" w:rsidR="00713AC8" w:rsidRPr="00F04B0A" w:rsidRDefault="00713AC8" w:rsidP="008D1872">
            <w:pPr>
              <w:pStyle w:val="WW-Default"/>
              <w:widowControl w:val="0"/>
              <w:suppressAutoHyphens w:val="0"/>
              <w:snapToGrid w:val="0"/>
            </w:pPr>
            <w:r w:rsidRPr="00F04B0A">
              <w:rPr>
                <w:color w:val="auto"/>
              </w:rPr>
              <w:t>Testuoti programinės įrangos saugumą.</w:t>
            </w:r>
          </w:p>
        </w:tc>
      </w:tr>
      <w:tr w:rsidR="00713AC8" w:rsidRPr="00F04B0A" w14:paraId="4EC546DE" w14:textId="77777777" w:rsidTr="008D1872">
        <w:trPr>
          <w:trHeight w:val="57"/>
        </w:trPr>
        <w:tc>
          <w:tcPr>
            <w:tcW w:w="435" w:type="pct"/>
            <w:vMerge/>
          </w:tcPr>
          <w:p w14:paraId="70A6B11A" w14:textId="77777777" w:rsidR="00713AC8" w:rsidRPr="00F04B0A" w:rsidRDefault="00713AC8" w:rsidP="008D1872">
            <w:pPr>
              <w:widowControl w:val="0"/>
              <w:snapToGrid w:val="0"/>
              <w:jc w:val="center"/>
              <w:rPr>
                <w:rFonts w:eastAsia="MS Mincho"/>
                <w:lang w:eastAsia="ar-SA"/>
              </w:rPr>
            </w:pPr>
          </w:p>
        </w:tc>
        <w:tc>
          <w:tcPr>
            <w:tcW w:w="804" w:type="pct"/>
            <w:vMerge/>
          </w:tcPr>
          <w:p w14:paraId="45E5332C"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04E8FB3A" w14:textId="77777777" w:rsidR="00713AC8" w:rsidRPr="00F04B0A" w:rsidRDefault="00713AC8" w:rsidP="008D1872">
            <w:pPr>
              <w:widowControl w:val="0"/>
              <w:jc w:val="center"/>
            </w:pPr>
          </w:p>
        </w:tc>
        <w:tc>
          <w:tcPr>
            <w:tcW w:w="405" w:type="pct"/>
            <w:vMerge/>
          </w:tcPr>
          <w:p w14:paraId="78FA842F" w14:textId="77777777" w:rsidR="00713AC8" w:rsidRPr="00F04B0A" w:rsidRDefault="00713AC8" w:rsidP="008D1872">
            <w:pPr>
              <w:widowControl w:val="0"/>
              <w:jc w:val="center"/>
            </w:pPr>
          </w:p>
        </w:tc>
        <w:tc>
          <w:tcPr>
            <w:tcW w:w="882" w:type="pct"/>
            <w:shd w:val="clear" w:color="auto" w:fill="auto"/>
          </w:tcPr>
          <w:p w14:paraId="3DADEE0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Kurti ir vykdyti nesudėtingus automatinius testus.</w:t>
            </w:r>
          </w:p>
        </w:tc>
        <w:tc>
          <w:tcPr>
            <w:tcW w:w="2201" w:type="pct"/>
            <w:shd w:val="clear" w:color="auto" w:fill="auto"/>
          </w:tcPr>
          <w:p w14:paraId="5491F649" w14:textId="77777777" w:rsidR="00713AC8" w:rsidRPr="00F04B0A" w:rsidRDefault="00713AC8" w:rsidP="008D1872">
            <w:pPr>
              <w:widowControl w:val="0"/>
            </w:pPr>
            <w:r w:rsidRPr="00F04B0A">
              <w:t>Diegti ir valdyti automatinio testavimo įrankius.</w:t>
            </w:r>
          </w:p>
          <w:p w14:paraId="7EA223A2" w14:textId="77777777" w:rsidR="00713AC8" w:rsidRPr="00F04B0A" w:rsidRDefault="00713AC8" w:rsidP="008D1872">
            <w:pPr>
              <w:widowControl w:val="0"/>
            </w:pPr>
            <w:r w:rsidRPr="00F04B0A">
              <w:t>Kurti vartotojo sąsajos automatinius testus naudojant programavimo kalbą ir testavimo karkasą.</w:t>
            </w:r>
          </w:p>
          <w:p w14:paraId="2D3E0B3E" w14:textId="77777777" w:rsidR="00713AC8" w:rsidRPr="00F04B0A" w:rsidRDefault="00713AC8" w:rsidP="008D1872">
            <w:pPr>
              <w:widowControl w:val="0"/>
            </w:pPr>
            <w:r w:rsidRPr="00F04B0A">
              <w:t>Kurti automatinius testus naudojant bibliotekas.</w:t>
            </w:r>
          </w:p>
          <w:p w14:paraId="40421A12" w14:textId="77777777" w:rsidR="00713AC8" w:rsidRPr="00F04B0A" w:rsidRDefault="00713AC8" w:rsidP="008D1872">
            <w:pPr>
              <w:widowControl w:val="0"/>
            </w:pPr>
            <w:r w:rsidRPr="00F04B0A">
              <w:t>Naudoti laukimo metodus.</w:t>
            </w:r>
          </w:p>
          <w:p w14:paraId="42EF087E" w14:textId="77777777" w:rsidR="00713AC8" w:rsidRPr="00F04B0A" w:rsidRDefault="00713AC8" w:rsidP="008D1872">
            <w:pPr>
              <w:widowControl w:val="0"/>
            </w:pPr>
            <w:r w:rsidRPr="00F04B0A">
              <w:t>Kurti išorinius duomenis naudojančius automatizuotus testus.</w:t>
            </w:r>
          </w:p>
          <w:p w14:paraId="6725AF73" w14:textId="77777777" w:rsidR="00713AC8" w:rsidRPr="00F04B0A" w:rsidRDefault="00713AC8" w:rsidP="008D1872">
            <w:pPr>
              <w:widowControl w:val="0"/>
            </w:pPr>
            <w:r w:rsidRPr="00F04B0A">
              <w:t>Kurti automatizuotus testus taikant gerąsias praktikas.</w:t>
            </w:r>
          </w:p>
          <w:p w14:paraId="2BC8BB46" w14:textId="77777777" w:rsidR="00713AC8" w:rsidRPr="00F04B0A" w:rsidRDefault="00713AC8" w:rsidP="008D1872">
            <w:pPr>
              <w:widowControl w:val="0"/>
              <w:pBdr>
                <w:top w:val="nil"/>
                <w:left w:val="nil"/>
                <w:bottom w:val="nil"/>
                <w:right w:val="nil"/>
                <w:between w:val="nil"/>
              </w:pBdr>
              <w:rPr>
                <w:color w:val="000000"/>
              </w:rPr>
            </w:pPr>
            <w:r w:rsidRPr="00F04B0A">
              <w:t>Naudoti nuolatinės integracijos tarnybinę stotį automatinių testų vykdymui ir stebėjimui.</w:t>
            </w:r>
          </w:p>
        </w:tc>
      </w:tr>
      <w:tr w:rsidR="00713AC8" w:rsidRPr="00F04B0A" w14:paraId="3261A772" w14:textId="77777777" w:rsidTr="008D1872">
        <w:trPr>
          <w:trHeight w:val="57"/>
        </w:trPr>
        <w:tc>
          <w:tcPr>
            <w:tcW w:w="435" w:type="pct"/>
            <w:vMerge/>
          </w:tcPr>
          <w:p w14:paraId="013C95B5" w14:textId="77777777" w:rsidR="00713AC8" w:rsidRPr="00F04B0A" w:rsidRDefault="00713AC8" w:rsidP="008D1872">
            <w:pPr>
              <w:widowControl w:val="0"/>
              <w:snapToGrid w:val="0"/>
              <w:jc w:val="center"/>
              <w:rPr>
                <w:rFonts w:eastAsia="MS Mincho"/>
                <w:lang w:eastAsia="ar-SA"/>
              </w:rPr>
            </w:pPr>
          </w:p>
        </w:tc>
        <w:tc>
          <w:tcPr>
            <w:tcW w:w="804" w:type="pct"/>
            <w:vMerge/>
          </w:tcPr>
          <w:p w14:paraId="0C47F92E"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02F0492" w14:textId="77777777" w:rsidR="00713AC8" w:rsidRPr="00F04B0A" w:rsidRDefault="00713AC8" w:rsidP="008D1872">
            <w:pPr>
              <w:widowControl w:val="0"/>
              <w:jc w:val="center"/>
            </w:pPr>
          </w:p>
        </w:tc>
        <w:tc>
          <w:tcPr>
            <w:tcW w:w="405" w:type="pct"/>
            <w:vMerge/>
          </w:tcPr>
          <w:p w14:paraId="66CF367B" w14:textId="77777777" w:rsidR="00713AC8" w:rsidRPr="00F04B0A" w:rsidRDefault="00713AC8" w:rsidP="008D1872">
            <w:pPr>
              <w:widowControl w:val="0"/>
              <w:jc w:val="center"/>
            </w:pPr>
          </w:p>
        </w:tc>
        <w:tc>
          <w:tcPr>
            <w:tcW w:w="882" w:type="pct"/>
            <w:shd w:val="clear" w:color="auto" w:fill="auto"/>
          </w:tcPr>
          <w:p w14:paraId="366A025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skirtingų tipų reikalavimus, apibūdinančius kompiuterinę programą.</w:t>
            </w:r>
          </w:p>
        </w:tc>
        <w:tc>
          <w:tcPr>
            <w:tcW w:w="2201" w:type="pct"/>
            <w:shd w:val="clear" w:color="auto" w:fill="auto"/>
          </w:tcPr>
          <w:p w14:paraId="1BE7E460"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Vykdyti reikalavimų peržiūros procesą naudojant vartotojo pasakojimo</w:t>
            </w:r>
            <w:r w:rsidR="000E27D7" w:rsidRPr="00F04B0A">
              <w:rPr>
                <w:color w:val="000000"/>
              </w:rPr>
              <w:t xml:space="preserve"> </w:t>
            </w:r>
            <w:r w:rsidRPr="00F04B0A">
              <w:rPr>
                <w:color w:val="000000"/>
              </w:rPr>
              <w:t>reikalavimų programinei įrangai formatą.</w:t>
            </w:r>
          </w:p>
          <w:p w14:paraId="2A30EF8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funkcinius, nefunkcinius ir techninius kompiuterinės programos reikalavimus.</w:t>
            </w:r>
          </w:p>
        </w:tc>
      </w:tr>
      <w:tr w:rsidR="00713AC8" w:rsidRPr="00F04B0A" w14:paraId="2F5AFCBF" w14:textId="77777777" w:rsidTr="008D1872">
        <w:trPr>
          <w:trHeight w:val="57"/>
        </w:trPr>
        <w:tc>
          <w:tcPr>
            <w:tcW w:w="435" w:type="pct"/>
            <w:vMerge w:val="restart"/>
          </w:tcPr>
          <w:p w14:paraId="676189FE" w14:textId="5A0DF08B" w:rsidR="00713AC8" w:rsidRPr="00F04B0A" w:rsidRDefault="00BC6E29" w:rsidP="008D1872">
            <w:pPr>
              <w:widowControl w:val="0"/>
              <w:snapToGrid w:val="0"/>
              <w:jc w:val="center"/>
              <w:rPr>
                <w:rFonts w:eastAsia="MS Mincho"/>
                <w:lang w:eastAsia="ar-SA"/>
              </w:rPr>
            </w:pPr>
            <w:r w:rsidRPr="00286998">
              <w:t>406130023</w:t>
            </w:r>
          </w:p>
        </w:tc>
        <w:tc>
          <w:tcPr>
            <w:tcW w:w="804" w:type="pct"/>
            <w:vMerge w:val="restart"/>
          </w:tcPr>
          <w:p w14:paraId="23F7BD5A" w14:textId="79D353C0" w:rsidR="00713AC8" w:rsidRPr="00F04B0A" w:rsidRDefault="00713AC8" w:rsidP="008D1872">
            <w:pPr>
              <w:widowControl w:val="0"/>
              <w:pBdr>
                <w:top w:val="nil"/>
                <w:left w:val="nil"/>
                <w:bottom w:val="nil"/>
                <w:right w:val="nil"/>
                <w:between w:val="nil"/>
              </w:pBdr>
              <w:rPr>
                <w:color w:val="000000"/>
              </w:rPr>
            </w:pPr>
            <w:r w:rsidRPr="00F04B0A">
              <w:rPr>
                <w:color w:val="000000"/>
              </w:rPr>
              <w:t>Nesudėtingų duomenų</w:t>
            </w:r>
            <w:r w:rsidR="00F04B0A">
              <w:rPr>
                <w:color w:val="000000"/>
              </w:rPr>
              <w:t xml:space="preserve"> bazių projektavimas ir kūrimas</w:t>
            </w:r>
            <w:r w:rsidR="00687B19" w:rsidRPr="00687B19">
              <w:rPr>
                <w:color w:val="000000"/>
              </w:rPr>
              <w:t xml:space="preserve"> (programinės įrangos testuotojo)</w:t>
            </w:r>
          </w:p>
        </w:tc>
        <w:tc>
          <w:tcPr>
            <w:tcW w:w="273" w:type="pct"/>
            <w:vMerge w:val="restart"/>
          </w:tcPr>
          <w:p w14:paraId="7227E4A2" w14:textId="77777777" w:rsidR="00713AC8" w:rsidRPr="00F04B0A" w:rsidRDefault="00713AC8" w:rsidP="008D1872">
            <w:pPr>
              <w:widowControl w:val="0"/>
              <w:jc w:val="center"/>
            </w:pPr>
            <w:r w:rsidRPr="00F04B0A">
              <w:t>IV</w:t>
            </w:r>
          </w:p>
        </w:tc>
        <w:tc>
          <w:tcPr>
            <w:tcW w:w="405" w:type="pct"/>
            <w:vMerge w:val="restart"/>
          </w:tcPr>
          <w:p w14:paraId="7F7B0ADE" w14:textId="77777777" w:rsidR="00713AC8" w:rsidRPr="00F04B0A" w:rsidRDefault="00713AC8" w:rsidP="008D1872">
            <w:pPr>
              <w:widowControl w:val="0"/>
              <w:jc w:val="center"/>
            </w:pPr>
            <w:r w:rsidRPr="00F04B0A">
              <w:t>10</w:t>
            </w:r>
          </w:p>
        </w:tc>
        <w:tc>
          <w:tcPr>
            <w:tcW w:w="882" w:type="pct"/>
            <w:shd w:val="clear" w:color="auto" w:fill="auto"/>
          </w:tcPr>
          <w:p w14:paraId="2E5CD5C5" w14:textId="3A681720"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Projektuoti tipines reliacines ir </w:t>
            </w:r>
            <w:r w:rsidR="006D0CA0" w:rsidRPr="00F04B0A">
              <w:rPr>
                <w:color w:val="000000"/>
              </w:rPr>
              <w:t>nereliacines (NoSQL)</w:t>
            </w:r>
            <w:r w:rsidR="00F04B0A" w:rsidRPr="00F04B0A">
              <w:rPr>
                <w:color w:val="000000"/>
              </w:rPr>
              <w:t xml:space="preserve"> </w:t>
            </w:r>
            <w:r w:rsidRPr="00F04B0A">
              <w:rPr>
                <w:color w:val="000000"/>
              </w:rPr>
              <w:t>duomenų bazes.</w:t>
            </w:r>
          </w:p>
        </w:tc>
        <w:tc>
          <w:tcPr>
            <w:tcW w:w="2201" w:type="pct"/>
            <w:shd w:val="clear" w:color="auto" w:fill="auto"/>
          </w:tcPr>
          <w:p w14:paraId="3A81A86E" w14:textId="77777777" w:rsidR="00713AC8" w:rsidRPr="00F04B0A" w:rsidRDefault="000E27D7" w:rsidP="008D1872">
            <w:pPr>
              <w:widowControl w:val="0"/>
              <w:pBdr>
                <w:top w:val="nil"/>
                <w:left w:val="nil"/>
                <w:bottom w:val="nil"/>
                <w:right w:val="nil"/>
                <w:between w:val="nil"/>
              </w:pBdr>
              <w:rPr>
                <w:color w:val="000000"/>
              </w:rPr>
            </w:pPr>
            <w:r w:rsidRPr="00F04B0A">
              <w:rPr>
                <w:color w:val="000000"/>
              </w:rPr>
              <w:t xml:space="preserve">Pateikti </w:t>
            </w:r>
            <w:r w:rsidR="00713AC8" w:rsidRPr="00F04B0A">
              <w:rPr>
                <w:color w:val="000000"/>
              </w:rPr>
              <w:t>reliacin</w:t>
            </w:r>
            <w:r w:rsidRPr="00F04B0A">
              <w:rPr>
                <w:color w:val="000000"/>
              </w:rPr>
              <w:t>ė</w:t>
            </w:r>
            <w:r w:rsidR="00713AC8" w:rsidRPr="00F04B0A">
              <w:rPr>
                <w:color w:val="000000"/>
              </w:rPr>
              <w:t xml:space="preserve">s duomenų </w:t>
            </w:r>
            <w:r w:rsidRPr="00F04B0A">
              <w:rPr>
                <w:color w:val="000000"/>
              </w:rPr>
              <w:t xml:space="preserve">bazės </w:t>
            </w:r>
            <w:r w:rsidR="00713AC8" w:rsidRPr="00F04B0A">
              <w:rPr>
                <w:color w:val="000000"/>
              </w:rPr>
              <w:t>schem</w:t>
            </w:r>
            <w:r w:rsidRPr="00F04B0A">
              <w:rPr>
                <w:color w:val="000000"/>
              </w:rPr>
              <w:t>ą</w:t>
            </w:r>
            <w:r w:rsidR="00713AC8" w:rsidRPr="00F04B0A">
              <w:rPr>
                <w:color w:val="000000"/>
              </w:rPr>
              <w:t>.</w:t>
            </w:r>
          </w:p>
          <w:p w14:paraId="4E550984" w14:textId="6CF9E40E" w:rsidR="00713AC8" w:rsidRPr="00F04B0A" w:rsidRDefault="006D0CA0" w:rsidP="008D1872">
            <w:pPr>
              <w:widowControl w:val="0"/>
              <w:pBdr>
                <w:top w:val="nil"/>
                <w:left w:val="nil"/>
                <w:bottom w:val="nil"/>
                <w:right w:val="nil"/>
                <w:between w:val="nil"/>
              </w:pBdr>
              <w:rPr>
                <w:color w:val="000000"/>
              </w:rPr>
            </w:pPr>
            <w:r w:rsidRPr="00F04B0A">
              <w:rPr>
                <w:color w:val="000000"/>
              </w:rPr>
              <w:t>P</w:t>
            </w:r>
            <w:r w:rsidR="000E27D7" w:rsidRPr="00F04B0A">
              <w:rPr>
                <w:color w:val="000000"/>
              </w:rPr>
              <w:t xml:space="preserve">ateikti </w:t>
            </w:r>
            <w:r w:rsidRPr="00F04B0A">
              <w:rPr>
                <w:color w:val="000000"/>
              </w:rPr>
              <w:t>nereliacinės (NoSQL)</w:t>
            </w:r>
            <w:r w:rsidR="00F04B0A" w:rsidRPr="00F04B0A">
              <w:rPr>
                <w:color w:val="000000"/>
              </w:rPr>
              <w:t xml:space="preserve"> </w:t>
            </w:r>
            <w:r w:rsidR="00713AC8" w:rsidRPr="00F04B0A">
              <w:rPr>
                <w:color w:val="000000"/>
              </w:rPr>
              <w:t>duomenų baz</w:t>
            </w:r>
            <w:r w:rsidR="000E27D7" w:rsidRPr="00F04B0A">
              <w:rPr>
                <w:color w:val="000000"/>
              </w:rPr>
              <w:t>ė</w:t>
            </w:r>
            <w:r w:rsidR="00713AC8" w:rsidRPr="00F04B0A">
              <w:rPr>
                <w:color w:val="000000"/>
              </w:rPr>
              <w:t>s</w:t>
            </w:r>
            <w:r w:rsidR="000E27D7" w:rsidRPr="00F04B0A">
              <w:rPr>
                <w:color w:val="000000"/>
              </w:rPr>
              <w:t xml:space="preserve"> schemą</w:t>
            </w:r>
            <w:r w:rsidR="00713AC8" w:rsidRPr="00F04B0A">
              <w:rPr>
                <w:color w:val="000000"/>
              </w:rPr>
              <w:t>.</w:t>
            </w:r>
          </w:p>
        </w:tc>
      </w:tr>
      <w:tr w:rsidR="00713AC8" w:rsidRPr="00F04B0A" w14:paraId="4F79D7FF" w14:textId="77777777" w:rsidTr="008D1872">
        <w:trPr>
          <w:trHeight w:val="57"/>
        </w:trPr>
        <w:tc>
          <w:tcPr>
            <w:tcW w:w="435" w:type="pct"/>
            <w:vMerge/>
          </w:tcPr>
          <w:p w14:paraId="509F0586" w14:textId="77777777" w:rsidR="00713AC8" w:rsidRPr="00F04B0A" w:rsidRDefault="00713AC8" w:rsidP="008D1872">
            <w:pPr>
              <w:widowControl w:val="0"/>
              <w:snapToGrid w:val="0"/>
              <w:jc w:val="center"/>
              <w:rPr>
                <w:rFonts w:eastAsia="MS Mincho"/>
                <w:lang w:eastAsia="ar-SA"/>
              </w:rPr>
            </w:pPr>
          </w:p>
        </w:tc>
        <w:tc>
          <w:tcPr>
            <w:tcW w:w="804" w:type="pct"/>
            <w:vMerge/>
          </w:tcPr>
          <w:p w14:paraId="7FA3D339"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AEB20FA" w14:textId="77777777" w:rsidR="00713AC8" w:rsidRPr="00F04B0A" w:rsidRDefault="00713AC8" w:rsidP="008D1872">
            <w:pPr>
              <w:widowControl w:val="0"/>
              <w:pBdr>
                <w:top w:val="nil"/>
                <w:left w:val="nil"/>
                <w:bottom w:val="nil"/>
                <w:right w:val="nil"/>
                <w:between w:val="nil"/>
              </w:pBdr>
              <w:rPr>
                <w:color w:val="000000"/>
              </w:rPr>
            </w:pPr>
          </w:p>
        </w:tc>
        <w:tc>
          <w:tcPr>
            <w:tcW w:w="405" w:type="pct"/>
            <w:vMerge/>
          </w:tcPr>
          <w:p w14:paraId="395CE69F" w14:textId="77777777" w:rsidR="00713AC8" w:rsidRPr="00F04B0A" w:rsidRDefault="00713AC8" w:rsidP="008D1872">
            <w:pPr>
              <w:widowControl w:val="0"/>
              <w:pBdr>
                <w:top w:val="nil"/>
                <w:left w:val="nil"/>
                <w:bottom w:val="nil"/>
                <w:right w:val="nil"/>
                <w:between w:val="nil"/>
              </w:pBdr>
              <w:rPr>
                <w:color w:val="000000"/>
              </w:rPr>
            </w:pPr>
          </w:p>
        </w:tc>
        <w:tc>
          <w:tcPr>
            <w:tcW w:w="882" w:type="pct"/>
            <w:shd w:val="clear" w:color="auto" w:fill="auto"/>
          </w:tcPr>
          <w:p w14:paraId="3C08266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Programiškai įgyvendinti ir administruoti duomenų bazes.</w:t>
            </w:r>
          </w:p>
        </w:tc>
        <w:tc>
          <w:tcPr>
            <w:tcW w:w="2201" w:type="pct"/>
            <w:shd w:val="clear" w:color="auto" w:fill="auto"/>
          </w:tcPr>
          <w:p w14:paraId="1FB5D938"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Diegti ir valdyti duomenų bazių valdymo sistemą.</w:t>
            </w:r>
          </w:p>
          <w:p w14:paraId="1E5AFBBC"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SQL kalbą duomenų bazės užpildymui ir informacijos išrinkimui.</w:t>
            </w:r>
          </w:p>
          <w:p w14:paraId="23780C3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Kurti duomenis duomenų bazėje valdančią programinę įrangą.</w:t>
            </w:r>
          </w:p>
        </w:tc>
      </w:tr>
      <w:tr w:rsidR="00713AC8" w:rsidRPr="00F04B0A" w14:paraId="20E0482C" w14:textId="77777777" w:rsidTr="008D1872">
        <w:trPr>
          <w:trHeight w:val="57"/>
        </w:trPr>
        <w:tc>
          <w:tcPr>
            <w:tcW w:w="435" w:type="pct"/>
            <w:vMerge w:val="restart"/>
          </w:tcPr>
          <w:p w14:paraId="1060440E" w14:textId="65493099" w:rsidR="00713AC8" w:rsidRPr="00F04B0A" w:rsidRDefault="00BC6E29" w:rsidP="008D1872">
            <w:pPr>
              <w:widowControl w:val="0"/>
              <w:snapToGrid w:val="0"/>
              <w:jc w:val="center"/>
              <w:rPr>
                <w:rFonts w:eastAsia="MS Mincho"/>
                <w:lang w:eastAsia="ar-SA"/>
              </w:rPr>
            </w:pPr>
            <w:r w:rsidRPr="00286998">
              <w:t>406130024</w:t>
            </w:r>
          </w:p>
        </w:tc>
        <w:tc>
          <w:tcPr>
            <w:tcW w:w="804" w:type="pct"/>
            <w:vMerge w:val="restart"/>
          </w:tcPr>
          <w:p w14:paraId="581F8E92" w14:textId="3A7466D6" w:rsidR="00713AC8" w:rsidRPr="00F04B0A" w:rsidRDefault="00713AC8" w:rsidP="008D1872">
            <w:pPr>
              <w:widowControl w:val="0"/>
              <w:pBdr>
                <w:top w:val="nil"/>
                <w:left w:val="nil"/>
                <w:bottom w:val="nil"/>
                <w:right w:val="nil"/>
                <w:between w:val="nil"/>
              </w:pBdr>
              <w:rPr>
                <w:color w:val="000000"/>
              </w:rPr>
            </w:pPr>
            <w:r w:rsidRPr="00F04B0A">
              <w:rPr>
                <w:color w:val="000000"/>
              </w:rPr>
              <w:t>Programavimo aplinkos</w:t>
            </w:r>
            <w:r w:rsidR="00F04B0A" w:rsidRPr="00F04B0A">
              <w:rPr>
                <w:color w:val="000000"/>
              </w:rPr>
              <w:t xml:space="preserve"> </w:t>
            </w:r>
            <w:r w:rsidR="00FE42CD">
              <w:rPr>
                <w:color w:val="000000"/>
              </w:rPr>
              <w:t>ir kūrimo proceso valdymas</w:t>
            </w:r>
            <w:r w:rsidR="00687B19" w:rsidRPr="00687B19">
              <w:rPr>
                <w:color w:val="000000"/>
              </w:rPr>
              <w:t xml:space="preserve"> (programinės įrangos testuotojo)</w:t>
            </w:r>
          </w:p>
        </w:tc>
        <w:tc>
          <w:tcPr>
            <w:tcW w:w="273" w:type="pct"/>
            <w:vMerge w:val="restart"/>
          </w:tcPr>
          <w:p w14:paraId="4DAD6DCD" w14:textId="77777777" w:rsidR="00713AC8" w:rsidRPr="00F04B0A" w:rsidRDefault="00713AC8" w:rsidP="008D1872">
            <w:pPr>
              <w:widowControl w:val="0"/>
              <w:jc w:val="center"/>
            </w:pPr>
            <w:r w:rsidRPr="00F04B0A">
              <w:t>IV</w:t>
            </w:r>
          </w:p>
        </w:tc>
        <w:tc>
          <w:tcPr>
            <w:tcW w:w="405" w:type="pct"/>
            <w:vMerge w:val="restart"/>
          </w:tcPr>
          <w:p w14:paraId="115A277E" w14:textId="77777777" w:rsidR="00713AC8" w:rsidRPr="00F04B0A" w:rsidRDefault="00713AC8" w:rsidP="008D1872">
            <w:pPr>
              <w:widowControl w:val="0"/>
              <w:jc w:val="center"/>
            </w:pPr>
            <w:r w:rsidRPr="00F04B0A">
              <w:t>15</w:t>
            </w:r>
          </w:p>
        </w:tc>
        <w:tc>
          <w:tcPr>
            <w:tcW w:w="882" w:type="pct"/>
            <w:shd w:val="clear" w:color="auto" w:fill="auto"/>
          </w:tcPr>
          <w:p w14:paraId="4AA9D454" w14:textId="5A100B62" w:rsidR="00713AC8" w:rsidRPr="00F04B0A" w:rsidRDefault="00713AC8" w:rsidP="008D1872">
            <w:pPr>
              <w:widowControl w:val="0"/>
              <w:pBdr>
                <w:top w:val="nil"/>
                <w:left w:val="nil"/>
                <w:bottom w:val="nil"/>
                <w:right w:val="nil"/>
                <w:between w:val="nil"/>
              </w:pBdr>
              <w:rPr>
                <w:color w:val="000000"/>
              </w:rPr>
            </w:pPr>
            <w:r w:rsidRPr="00F04B0A">
              <w:rPr>
                <w:color w:val="000000"/>
              </w:rPr>
              <w:t>Naudoti tarnybi</w:t>
            </w:r>
            <w:r w:rsidR="00441553">
              <w:rPr>
                <w:color w:val="000000"/>
              </w:rPr>
              <w:t>nių stočių operacines sistemas.</w:t>
            </w:r>
          </w:p>
        </w:tc>
        <w:tc>
          <w:tcPr>
            <w:tcW w:w="2201" w:type="pct"/>
            <w:shd w:val="clear" w:color="auto" w:fill="auto"/>
          </w:tcPr>
          <w:p w14:paraId="70438643" w14:textId="6349A213" w:rsidR="00713AC8" w:rsidRPr="00F04B0A" w:rsidRDefault="00713AC8" w:rsidP="008D1872">
            <w:pPr>
              <w:widowControl w:val="0"/>
              <w:pBdr>
                <w:top w:val="nil"/>
                <w:left w:val="nil"/>
                <w:bottom w:val="nil"/>
                <w:right w:val="nil"/>
                <w:between w:val="nil"/>
              </w:pBdr>
              <w:rPr>
                <w:color w:val="000000"/>
              </w:rPr>
            </w:pPr>
            <w:r w:rsidRPr="00F04B0A">
              <w:rPr>
                <w:color w:val="000000"/>
              </w:rPr>
              <w:t>Administruoti</w:t>
            </w:r>
            <w:r w:rsidR="00F04B0A" w:rsidRPr="00F04B0A">
              <w:rPr>
                <w:color w:val="000000"/>
              </w:rPr>
              <w:t xml:space="preserve"> </w:t>
            </w:r>
            <w:r w:rsidRPr="00F04B0A">
              <w:rPr>
                <w:color w:val="000000"/>
              </w:rPr>
              <w:t>skaitmenines bylas bei tarnybinės stoties vartotojus naudojant tos tarnybinės stoties operacinę sistemą.</w:t>
            </w:r>
          </w:p>
          <w:p w14:paraId="3A5D631D"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Valdyti tarnybinę stotį naudojant jos komandinės eilutės sąsają ir jos pagrindines komandas.</w:t>
            </w:r>
          </w:p>
          <w:p w14:paraId="5253F344" w14:textId="67BC3580" w:rsidR="00713AC8" w:rsidRPr="00F04B0A" w:rsidRDefault="00713AC8" w:rsidP="008D1872">
            <w:pPr>
              <w:widowControl w:val="0"/>
              <w:pBdr>
                <w:top w:val="nil"/>
                <w:left w:val="nil"/>
                <w:bottom w:val="nil"/>
                <w:right w:val="nil"/>
                <w:between w:val="nil"/>
              </w:pBdr>
              <w:rPr>
                <w:color w:val="000000"/>
              </w:rPr>
            </w:pPr>
            <w:r w:rsidRPr="00F04B0A">
              <w:rPr>
                <w:color w:val="000000"/>
              </w:rPr>
              <w:t>Valdyti programinius paketus.</w:t>
            </w:r>
          </w:p>
          <w:p w14:paraId="79A859B5"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Naudoti </w:t>
            </w:r>
            <w:r w:rsidR="00050F9A" w:rsidRPr="00F04B0A">
              <w:rPr>
                <w:i/>
                <w:color w:val="000000"/>
              </w:rPr>
              <w:t>Web</w:t>
            </w:r>
            <w:r w:rsidRPr="00F04B0A">
              <w:rPr>
                <w:color w:val="000000"/>
              </w:rPr>
              <w:t xml:space="preserve"> </w:t>
            </w:r>
            <w:r w:rsidR="00050F9A" w:rsidRPr="00F04B0A">
              <w:rPr>
                <w:color w:val="000000"/>
              </w:rPr>
              <w:t xml:space="preserve">serverio </w:t>
            </w:r>
            <w:r w:rsidRPr="00F04B0A">
              <w:rPr>
                <w:color w:val="000000"/>
              </w:rPr>
              <w:t>programinę įrangą HTTP bylų viešinimui.</w:t>
            </w:r>
          </w:p>
          <w:p w14:paraId="4A86651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Valdyti tarnybines stotis per nuotolinę prieigą.</w:t>
            </w:r>
          </w:p>
        </w:tc>
      </w:tr>
      <w:tr w:rsidR="00713AC8" w:rsidRPr="00F04B0A" w14:paraId="509BE97F" w14:textId="77777777" w:rsidTr="008D1872">
        <w:trPr>
          <w:trHeight w:val="57"/>
        </w:trPr>
        <w:tc>
          <w:tcPr>
            <w:tcW w:w="435" w:type="pct"/>
            <w:vMerge/>
          </w:tcPr>
          <w:p w14:paraId="573D7149" w14:textId="77777777" w:rsidR="00713AC8" w:rsidRPr="00F04B0A" w:rsidRDefault="00713AC8" w:rsidP="008D1872">
            <w:pPr>
              <w:widowControl w:val="0"/>
              <w:snapToGrid w:val="0"/>
              <w:jc w:val="center"/>
              <w:rPr>
                <w:rFonts w:eastAsia="MS Mincho"/>
                <w:lang w:eastAsia="ar-SA"/>
              </w:rPr>
            </w:pPr>
          </w:p>
        </w:tc>
        <w:tc>
          <w:tcPr>
            <w:tcW w:w="804" w:type="pct"/>
            <w:vMerge/>
          </w:tcPr>
          <w:p w14:paraId="6B2FEB4A" w14:textId="77777777" w:rsidR="00713AC8" w:rsidRPr="00F04B0A" w:rsidRDefault="00713AC8" w:rsidP="008D1872">
            <w:pPr>
              <w:widowControl w:val="0"/>
              <w:rPr>
                <w:rFonts w:eastAsia="MS Mincho"/>
                <w:lang w:eastAsia="ar-SA"/>
              </w:rPr>
            </w:pPr>
          </w:p>
        </w:tc>
        <w:tc>
          <w:tcPr>
            <w:tcW w:w="273" w:type="pct"/>
            <w:vMerge/>
          </w:tcPr>
          <w:p w14:paraId="286253B2" w14:textId="77777777" w:rsidR="00713AC8" w:rsidRPr="00F04B0A" w:rsidRDefault="00713AC8" w:rsidP="008D1872">
            <w:pPr>
              <w:widowControl w:val="0"/>
              <w:jc w:val="center"/>
              <w:rPr>
                <w:rFonts w:eastAsia="MS Mincho"/>
                <w:lang w:eastAsia="ar-SA"/>
              </w:rPr>
            </w:pPr>
          </w:p>
        </w:tc>
        <w:tc>
          <w:tcPr>
            <w:tcW w:w="405" w:type="pct"/>
            <w:vMerge/>
          </w:tcPr>
          <w:p w14:paraId="5F319706"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0C7BA656" w14:textId="34C48808" w:rsidR="00713AC8" w:rsidRPr="00F04B0A" w:rsidRDefault="00713AC8" w:rsidP="008D1872">
            <w:pPr>
              <w:pStyle w:val="Default"/>
              <w:widowControl w:val="0"/>
              <w:rPr>
                <w:sz w:val="23"/>
                <w:szCs w:val="23"/>
              </w:rPr>
            </w:pPr>
            <w:r w:rsidRPr="00F04B0A">
              <w:rPr>
                <w:rFonts w:eastAsia="Times New Roman"/>
              </w:rPr>
              <w:t>Taikyti aktualias progra</w:t>
            </w:r>
            <w:r w:rsidR="00441553">
              <w:rPr>
                <w:rFonts w:eastAsia="Times New Roman"/>
              </w:rPr>
              <w:t>minės įrangos kūrimo metodikas.</w:t>
            </w:r>
          </w:p>
        </w:tc>
        <w:tc>
          <w:tcPr>
            <w:tcW w:w="2201" w:type="pct"/>
            <w:shd w:val="clear" w:color="auto" w:fill="auto"/>
          </w:tcPr>
          <w:p w14:paraId="7EA8ECF5" w14:textId="41F2C0CE"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Suprasti </w:t>
            </w:r>
            <w:r w:rsidR="00694DA7" w:rsidRPr="00F04B0A">
              <w:rPr>
                <w:color w:val="000000"/>
              </w:rPr>
              <w:t>Scrum</w:t>
            </w:r>
            <w:r w:rsidRPr="00F04B0A">
              <w:rPr>
                <w:color w:val="000000"/>
              </w:rPr>
              <w:t xml:space="preserve"> proceso </w:t>
            </w:r>
            <w:r w:rsidR="003476C9" w:rsidRPr="00F04B0A">
              <w:rPr>
                <w:color w:val="000000"/>
              </w:rPr>
              <w:t>elementus</w:t>
            </w:r>
            <w:r w:rsidRPr="00F04B0A">
              <w:rPr>
                <w:color w:val="000000"/>
              </w:rPr>
              <w:t xml:space="preserve"> ir komandos narių atsakomybes.</w:t>
            </w:r>
          </w:p>
          <w:p w14:paraId="31976A4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pateiktus reikalavimus, nustatant programos atitikimą reikalavimams.</w:t>
            </w:r>
          </w:p>
          <w:p w14:paraId="18D57951" w14:textId="77777777" w:rsidR="00713AC8" w:rsidRPr="00F04B0A" w:rsidRDefault="000E27D7" w:rsidP="008D1872">
            <w:pPr>
              <w:widowControl w:val="0"/>
              <w:rPr>
                <w:rFonts w:eastAsia="MS Mincho"/>
                <w:highlight w:val="yellow"/>
                <w:lang w:eastAsia="ar-SA"/>
              </w:rPr>
            </w:pPr>
            <w:r w:rsidRPr="00F04B0A">
              <w:rPr>
                <w:color w:val="000000"/>
              </w:rPr>
              <w:t xml:space="preserve">Naudoti </w:t>
            </w:r>
            <w:r w:rsidR="00713AC8" w:rsidRPr="00F04B0A">
              <w:rPr>
                <w:color w:val="000000"/>
              </w:rPr>
              <w:t>projekto eigos valdymo principus.</w:t>
            </w:r>
          </w:p>
        </w:tc>
      </w:tr>
      <w:tr w:rsidR="00713AC8" w:rsidRPr="00F04B0A" w14:paraId="4D982F4F" w14:textId="77777777" w:rsidTr="008D1872">
        <w:trPr>
          <w:trHeight w:val="57"/>
        </w:trPr>
        <w:tc>
          <w:tcPr>
            <w:tcW w:w="435" w:type="pct"/>
            <w:vMerge/>
          </w:tcPr>
          <w:p w14:paraId="08599B83" w14:textId="77777777" w:rsidR="00713AC8" w:rsidRPr="00F04B0A" w:rsidRDefault="00713AC8" w:rsidP="008D1872">
            <w:pPr>
              <w:widowControl w:val="0"/>
              <w:snapToGrid w:val="0"/>
              <w:jc w:val="center"/>
              <w:rPr>
                <w:rFonts w:eastAsia="MS Mincho"/>
                <w:lang w:eastAsia="ar-SA"/>
              </w:rPr>
            </w:pPr>
          </w:p>
        </w:tc>
        <w:tc>
          <w:tcPr>
            <w:tcW w:w="804" w:type="pct"/>
            <w:vMerge/>
          </w:tcPr>
          <w:p w14:paraId="70AF930E" w14:textId="77777777" w:rsidR="00713AC8" w:rsidRPr="00F04B0A" w:rsidRDefault="00713AC8" w:rsidP="008D1872">
            <w:pPr>
              <w:widowControl w:val="0"/>
              <w:rPr>
                <w:rFonts w:eastAsia="MS Mincho"/>
                <w:lang w:eastAsia="ar-SA"/>
              </w:rPr>
            </w:pPr>
          </w:p>
        </w:tc>
        <w:tc>
          <w:tcPr>
            <w:tcW w:w="273" w:type="pct"/>
            <w:vMerge/>
          </w:tcPr>
          <w:p w14:paraId="1AA96F35" w14:textId="77777777" w:rsidR="00713AC8" w:rsidRPr="00F04B0A" w:rsidRDefault="00713AC8" w:rsidP="008D1872">
            <w:pPr>
              <w:widowControl w:val="0"/>
              <w:jc w:val="center"/>
              <w:rPr>
                <w:rFonts w:eastAsia="MS Mincho"/>
                <w:lang w:eastAsia="ar-SA"/>
              </w:rPr>
            </w:pPr>
          </w:p>
        </w:tc>
        <w:tc>
          <w:tcPr>
            <w:tcW w:w="405" w:type="pct"/>
            <w:vMerge/>
          </w:tcPr>
          <w:p w14:paraId="711C061D"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5B2379C6" w14:textId="77777777" w:rsidR="00713AC8" w:rsidRPr="00F04B0A" w:rsidRDefault="00713AC8" w:rsidP="008D1872">
            <w:pPr>
              <w:pStyle w:val="Default"/>
              <w:widowControl w:val="0"/>
              <w:rPr>
                <w:rFonts w:eastAsia="Times New Roman"/>
              </w:rPr>
            </w:pPr>
            <w:r w:rsidRPr="00F04B0A">
              <w:t>Valdyti savo paties ir komandos atliekamą programinio kodo kūrimą.</w:t>
            </w:r>
          </w:p>
        </w:tc>
        <w:tc>
          <w:tcPr>
            <w:tcW w:w="2201" w:type="pct"/>
            <w:shd w:val="clear" w:color="auto" w:fill="auto"/>
          </w:tcPr>
          <w:p w14:paraId="21BFA793"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Diegti ir valdyti programavimo</w:t>
            </w:r>
            <w:r w:rsidR="00F04B0A" w:rsidRPr="00F04B0A">
              <w:rPr>
                <w:color w:val="000000"/>
              </w:rPr>
              <w:t xml:space="preserve"> </w:t>
            </w:r>
            <w:r w:rsidRPr="00F04B0A">
              <w:rPr>
                <w:color w:val="000000"/>
              </w:rPr>
              <w:t>darbo aplinką.</w:t>
            </w:r>
          </w:p>
          <w:p w14:paraId="51A610ED" w14:textId="2BB033CA" w:rsidR="00713AC8" w:rsidRPr="00F04B0A" w:rsidRDefault="00713AC8" w:rsidP="008D1872">
            <w:pPr>
              <w:widowControl w:val="0"/>
              <w:pBdr>
                <w:top w:val="nil"/>
                <w:left w:val="nil"/>
                <w:bottom w:val="nil"/>
                <w:right w:val="nil"/>
                <w:between w:val="nil"/>
              </w:pBdr>
            </w:pPr>
            <w:r w:rsidRPr="00F04B0A">
              <w:rPr>
                <w:color w:val="000000"/>
              </w:rPr>
              <w:t>Sekti programavimo darbų vykdymą naudojant komandinio darbų planavimo sistemas.</w:t>
            </w:r>
          </w:p>
          <w:p w14:paraId="6AE42624" w14:textId="289EA0E2"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Vykdyti programinio kodo versijavimą naudojant programinio kodo versijavimo įrankius, tinkamus </w:t>
            </w:r>
            <w:r w:rsidR="00335891" w:rsidRPr="00F04B0A">
              <w:rPr>
                <w:color w:val="000000"/>
              </w:rPr>
              <w:t>pasirink</w:t>
            </w:r>
            <w:r w:rsidR="00BF27BC" w:rsidRPr="00F04B0A">
              <w:rPr>
                <w:color w:val="000000"/>
              </w:rPr>
              <w:t>t</w:t>
            </w:r>
            <w:r w:rsidR="00335891" w:rsidRPr="00F04B0A">
              <w:rPr>
                <w:color w:val="000000"/>
              </w:rPr>
              <w:t>ai programavimo</w:t>
            </w:r>
            <w:r w:rsidR="00F04B0A" w:rsidRPr="00F04B0A">
              <w:rPr>
                <w:color w:val="000000"/>
              </w:rPr>
              <w:t xml:space="preserve"> </w:t>
            </w:r>
            <w:r w:rsidRPr="00F04B0A">
              <w:rPr>
                <w:color w:val="000000"/>
              </w:rPr>
              <w:t>kalbai.</w:t>
            </w:r>
          </w:p>
        </w:tc>
      </w:tr>
      <w:tr w:rsidR="00713AC8" w:rsidRPr="00F04B0A" w14:paraId="765ACBF0" w14:textId="77777777" w:rsidTr="000A7C73">
        <w:trPr>
          <w:trHeight w:val="57"/>
        </w:trPr>
        <w:tc>
          <w:tcPr>
            <w:tcW w:w="5000" w:type="pct"/>
            <w:gridSpan w:val="6"/>
            <w:shd w:val="clear" w:color="auto" w:fill="D9D9D9" w:themeFill="background1" w:themeFillShade="D9"/>
          </w:tcPr>
          <w:p w14:paraId="625BC9D5" w14:textId="78DFD945" w:rsidR="00713AC8" w:rsidRPr="00F04B0A" w:rsidRDefault="00713AC8" w:rsidP="008D1872">
            <w:pPr>
              <w:widowControl w:val="0"/>
              <w:jc w:val="both"/>
              <w:rPr>
                <w:b/>
              </w:rPr>
            </w:pPr>
            <w:r w:rsidRPr="00F04B0A">
              <w:rPr>
                <w:b/>
              </w:rPr>
              <w:t>Pasirenkamieji moduliai (iš viso 5 mokymosi kreditai)</w:t>
            </w:r>
            <w:r w:rsidR="008D1872">
              <w:rPr>
                <w:b/>
              </w:rPr>
              <w:t>*</w:t>
            </w:r>
          </w:p>
        </w:tc>
      </w:tr>
      <w:tr w:rsidR="004C1997" w:rsidRPr="00F04B0A" w14:paraId="15356AEF" w14:textId="77777777" w:rsidTr="008D1872">
        <w:trPr>
          <w:trHeight w:val="57"/>
        </w:trPr>
        <w:tc>
          <w:tcPr>
            <w:tcW w:w="435" w:type="pct"/>
            <w:vMerge w:val="restart"/>
            <w:shd w:val="clear" w:color="auto" w:fill="auto"/>
          </w:tcPr>
          <w:p w14:paraId="144EB50B" w14:textId="70E643FE" w:rsidR="004C1997" w:rsidRPr="00F04B0A" w:rsidRDefault="00BC6E29" w:rsidP="008D1872">
            <w:pPr>
              <w:widowControl w:val="0"/>
              <w:jc w:val="center"/>
              <w:rPr>
                <w:rFonts w:eastAsia="MS Mincho"/>
                <w:lang w:eastAsia="ar-SA"/>
              </w:rPr>
            </w:pPr>
            <w:r w:rsidRPr="00286998">
              <w:t>406130025</w:t>
            </w:r>
          </w:p>
        </w:tc>
        <w:tc>
          <w:tcPr>
            <w:tcW w:w="804" w:type="pct"/>
            <w:vMerge w:val="restart"/>
            <w:shd w:val="clear" w:color="auto" w:fill="auto"/>
          </w:tcPr>
          <w:p w14:paraId="2A842E68" w14:textId="77777777" w:rsidR="004C1997" w:rsidRPr="00F04B0A" w:rsidRDefault="00237439" w:rsidP="008D1872">
            <w:pPr>
              <w:widowControl w:val="0"/>
              <w:rPr>
                <w:rFonts w:eastAsia="MS Mincho"/>
                <w:lang w:eastAsia="ar-SA"/>
              </w:rPr>
            </w:pPr>
            <w:r w:rsidRPr="00F04B0A">
              <w:rPr>
                <w:rFonts w:eastAsia="MS Mincho"/>
                <w:lang w:eastAsia="ar-SA"/>
              </w:rPr>
              <w:t>Taikomųjų programų kūrimas ir testavimas naudojant informatikos principus ir metodus</w:t>
            </w:r>
          </w:p>
        </w:tc>
        <w:tc>
          <w:tcPr>
            <w:tcW w:w="273" w:type="pct"/>
            <w:vMerge w:val="restart"/>
            <w:shd w:val="clear" w:color="auto" w:fill="auto"/>
          </w:tcPr>
          <w:p w14:paraId="2BF5033B" w14:textId="77777777" w:rsidR="004C1997" w:rsidRPr="00F04B0A" w:rsidRDefault="004C1997" w:rsidP="008D1872">
            <w:pPr>
              <w:widowControl w:val="0"/>
              <w:jc w:val="center"/>
              <w:rPr>
                <w:rFonts w:eastAsia="MS Mincho"/>
                <w:lang w:eastAsia="ar-SA"/>
              </w:rPr>
            </w:pPr>
            <w:r w:rsidRPr="00F04B0A">
              <w:rPr>
                <w:rFonts w:eastAsia="MS Mincho"/>
                <w:lang w:eastAsia="ar-SA"/>
              </w:rPr>
              <w:t>IV</w:t>
            </w:r>
          </w:p>
        </w:tc>
        <w:tc>
          <w:tcPr>
            <w:tcW w:w="405" w:type="pct"/>
            <w:vMerge w:val="restart"/>
            <w:shd w:val="clear" w:color="auto" w:fill="auto"/>
          </w:tcPr>
          <w:p w14:paraId="7189B1CB" w14:textId="77777777" w:rsidR="004C1997" w:rsidRPr="00F04B0A" w:rsidRDefault="004C1997" w:rsidP="008D1872">
            <w:pPr>
              <w:widowControl w:val="0"/>
              <w:jc w:val="center"/>
              <w:rPr>
                <w:rFonts w:eastAsia="MS Mincho"/>
                <w:i/>
                <w:lang w:eastAsia="ar-SA"/>
              </w:rPr>
            </w:pPr>
            <w:r w:rsidRPr="00F04B0A">
              <w:rPr>
                <w:rFonts w:eastAsia="MS Mincho"/>
                <w:lang w:eastAsia="ar-SA"/>
              </w:rPr>
              <w:t>5</w:t>
            </w:r>
          </w:p>
        </w:tc>
        <w:tc>
          <w:tcPr>
            <w:tcW w:w="882" w:type="pct"/>
            <w:shd w:val="clear" w:color="auto" w:fill="auto"/>
          </w:tcPr>
          <w:p w14:paraId="4A769DE6" w14:textId="77777777" w:rsidR="004C1997" w:rsidRPr="00F04B0A" w:rsidRDefault="00AD561C" w:rsidP="008D1872">
            <w:pPr>
              <w:widowControl w:val="0"/>
              <w:rPr>
                <w:rFonts w:eastAsia="MS Mincho"/>
                <w:lang w:eastAsia="ar-SA"/>
              </w:rPr>
            </w:pPr>
            <w:r w:rsidRPr="00F04B0A">
              <w:t>Naudoti programinės įrangos kūrimo procese taikomus informatikos principus.</w:t>
            </w:r>
          </w:p>
        </w:tc>
        <w:tc>
          <w:tcPr>
            <w:tcW w:w="2201" w:type="pct"/>
            <w:shd w:val="clear" w:color="auto" w:fill="auto"/>
          </w:tcPr>
          <w:p w14:paraId="358096A9" w14:textId="77777777" w:rsidR="00F04B0A" w:rsidRPr="00F04B0A" w:rsidRDefault="00237439" w:rsidP="008D1872">
            <w:pPr>
              <w:widowControl w:val="0"/>
              <w:pBdr>
                <w:top w:val="nil"/>
                <w:left w:val="nil"/>
                <w:bottom w:val="nil"/>
                <w:right w:val="nil"/>
                <w:between w:val="nil"/>
              </w:pBdr>
            </w:pPr>
            <w:r w:rsidRPr="00F04B0A">
              <w:t>Suprasti skaičiavimo sistemas.</w:t>
            </w:r>
          </w:p>
          <w:p w14:paraId="2E9E97E1" w14:textId="508C680D" w:rsidR="004C1997" w:rsidRPr="00F04B0A" w:rsidRDefault="00237439" w:rsidP="008D1872">
            <w:pPr>
              <w:widowControl w:val="0"/>
              <w:pBdr>
                <w:top w:val="nil"/>
                <w:left w:val="nil"/>
                <w:bottom w:val="nil"/>
                <w:right w:val="nil"/>
                <w:between w:val="nil"/>
              </w:pBdr>
              <w:rPr>
                <w:rFonts w:eastAsia="MS Mincho"/>
                <w:lang w:eastAsia="ar-SA"/>
              </w:rPr>
            </w:pPr>
            <w:r w:rsidRPr="00F04B0A">
              <w:t>Taikyti algoritmų ir logikos mokslo pagrindus programuojant.</w:t>
            </w:r>
          </w:p>
        </w:tc>
      </w:tr>
      <w:tr w:rsidR="004C1997" w:rsidRPr="00F04B0A" w14:paraId="6BB92E19" w14:textId="77777777" w:rsidTr="008D1872">
        <w:trPr>
          <w:trHeight w:val="57"/>
        </w:trPr>
        <w:tc>
          <w:tcPr>
            <w:tcW w:w="435" w:type="pct"/>
            <w:vMerge/>
            <w:shd w:val="clear" w:color="auto" w:fill="auto"/>
          </w:tcPr>
          <w:p w14:paraId="3D53FE48" w14:textId="77777777" w:rsidR="004C1997" w:rsidRPr="00F04B0A" w:rsidDel="00A20726" w:rsidRDefault="004C1997" w:rsidP="008D1872">
            <w:pPr>
              <w:widowControl w:val="0"/>
              <w:jc w:val="center"/>
              <w:rPr>
                <w:rFonts w:eastAsia="MS Mincho"/>
                <w:szCs w:val="22"/>
                <w:lang w:eastAsia="ar-SA"/>
              </w:rPr>
            </w:pPr>
          </w:p>
        </w:tc>
        <w:tc>
          <w:tcPr>
            <w:tcW w:w="804" w:type="pct"/>
            <w:vMerge/>
            <w:shd w:val="clear" w:color="auto" w:fill="auto"/>
          </w:tcPr>
          <w:p w14:paraId="5A4EF77B" w14:textId="77777777" w:rsidR="004C1997" w:rsidRPr="00F04B0A" w:rsidRDefault="004C1997" w:rsidP="008D1872">
            <w:pPr>
              <w:widowControl w:val="0"/>
              <w:rPr>
                <w:rFonts w:eastAsia="MS Mincho"/>
                <w:lang w:eastAsia="ar-SA"/>
              </w:rPr>
            </w:pPr>
          </w:p>
        </w:tc>
        <w:tc>
          <w:tcPr>
            <w:tcW w:w="273" w:type="pct"/>
            <w:vMerge/>
            <w:shd w:val="clear" w:color="auto" w:fill="auto"/>
          </w:tcPr>
          <w:p w14:paraId="22791608" w14:textId="77777777" w:rsidR="004C1997" w:rsidRPr="00F04B0A" w:rsidRDefault="004C1997" w:rsidP="008D1872">
            <w:pPr>
              <w:widowControl w:val="0"/>
              <w:jc w:val="center"/>
              <w:rPr>
                <w:rFonts w:eastAsia="MS Mincho"/>
                <w:lang w:eastAsia="ar-SA"/>
              </w:rPr>
            </w:pPr>
          </w:p>
        </w:tc>
        <w:tc>
          <w:tcPr>
            <w:tcW w:w="405" w:type="pct"/>
            <w:vMerge/>
            <w:shd w:val="clear" w:color="auto" w:fill="auto"/>
          </w:tcPr>
          <w:p w14:paraId="1A4EFD69" w14:textId="77777777" w:rsidR="004C1997" w:rsidRPr="00F04B0A" w:rsidRDefault="004C1997" w:rsidP="008D1872">
            <w:pPr>
              <w:widowControl w:val="0"/>
              <w:jc w:val="center"/>
              <w:rPr>
                <w:rFonts w:eastAsia="MS Mincho"/>
                <w:lang w:eastAsia="ar-SA"/>
              </w:rPr>
            </w:pPr>
          </w:p>
        </w:tc>
        <w:tc>
          <w:tcPr>
            <w:tcW w:w="882" w:type="pct"/>
            <w:shd w:val="clear" w:color="auto" w:fill="auto"/>
          </w:tcPr>
          <w:p w14:paraId="635C6A14" w14:textId="45BAE6E0" w:rsidR="00B16C17" w:rsidRPr="00F04B0A" w:rsidDel="00533B85" w:rsidRDefault="00B16C17" w:rsidP="008D1872">
            <w:pPr>
              <w:widowControl w:val="0"/>
              <w:rPr>
                <w:rFonts w:eastAsia="MS Mincho"/>
                <w:lang w:eastAsia="ar-SA"/>
              </w:rPr>
            </w:pPr>
            <w:r w:rsidRPr="00F04B0A">
              <w:rPr>
                <w:rFonts w:eastAsia="MS Mincho"/>
                <w:lang w:eastAsia="ar-SA"/>
              </w:rPr>
              <w:t>Naudoti informacinių sistemų kūrimo metodus</w:t>
            </w:r>
            <w:r w:rsidR="00F04B0A" w:rsidRPr="00F04B0A">
              <w:rPr>
                <w:rFonts w:eastAsia="MS Mincho"/>
                <w:lang w:eastAsia="ar-SA"/>
              </w:rPr>
              <w:t xml:space="preserve"> </w:t>
            </w:r>
            <w:r w:rsidRPr="00F04B0A">
              <w:rPr>
                <w:rFonts w:eastAsia="MS Mincho"/>
                <w:lang w:eastAsia="ar-SA"/>
              </w:rPr>
              <w:t>programinės įrangos projektavime ir testavime.</w:t>
            </w:r>
          </w:p>
        </w:tc>
        <w:tc>
          <w:tcPr>
            <w:tcW w:w="2201" w:type="pct"/>
            <w:shd w:val="clear" w:color="auto" w:fill="auto"/>
          </w:tcPr>
          <w:p w14:paraId="7C9B16DF" w14:textId="77777777" w:rsidR="00F04B0A" w:rsidRPr="00F04B0A" w:rsidRDefault="00B16C17" w:rsidP="008D1872">
            <w:pPr>
              <w:widowControl w:val="0"/>
            </w:pPr>
            <w:r w:rsidRPr="00F04B0A">
              <w:t>Suprasti programinio kodo dizaino šablonų taikymą programuojant.</w:t>
            </w:r>
          </w:p>
          <w:p w14:paraId="1E7AE53E" w14:textId="41A0762B" w:rsidR="004C1997" w:rsidRPr="00F04B0A" w:rsidDel="00533B85" w:rsidRDefault="00B16C17" w:rsidP="008D1872">
            <w:pPr>
              <w:widowControl w:val="0"/>
              <w:rPr>
                <w:rFonts w:eastAsia="MS Mincho"/>
                <w:lang w:eastAsia="ar-SA"/>
              </w:rPr>
            </w:pPr>
            <w:r w:rsidRPr="00F04B0A">
              <w:t>Analizuoti inf</w:t>
            </w:r>
            <w:r w:rsidR="00F04B0A">
              <w:t>ormacinių sistemų architektūrą.</w:t>
            </w:r>
          </w:p>
        </w:tc>
      </w:tr>
      <w:tr w:rsidR="004C1997" w:rsidRPr="00F04B0A" w14:paraId="077B1A1A" w14:textId="77777777" w:rsidTr="008D1872">
        <w:trPr>
          <w:trHeight w:val="57"/>
        </w:trPr>
        <w:tc>
          <w:tcPr>
            <w:tcW w:w="435" w:type="pct"/>
            <w:vMerge w:val="restart"/>
            <w:shd w:val="clear" w:color="auto" w:fill="auto"/>
          </w:tcPr>
          <w:p w14:paraId="3A2A6639" w14:textId="29812682" w:rsidR="004C1997" w:rsidRPr="00F04B0A" w:rsidRDefault="00BC6E29" w:rsidP="008D1872">
            <w:pPr>
              <w:widowControl w:val="0"/>
              <w:jc w:val="center"/>
              <w:rPr>
                <w:rFonts w:eastAsia="MS Mincho"/>
                <w:lang w:eastAsia="ar-SA"/>
              </w:rPr>
            </w:pPr>
            <w:r w:rsidRPr="00286998">
              <w:t>406130026</w:t>
            </w:r>
          </w:p>
        </w:tc>
        <w:tc>
          <w:tcPr>
            <w:tcW w:w="804" w:type="pct"/>
            <w:vMerge w:val="restart"/>
            <w:shd w:val="clear" w:color="auto" w:fill="auto"/>
          </w:tcPr>
          <w:p w14:paraId="07A07D57" w14:textId="4D8553BD" w:rsidR="004C1997" w:rsidRPr="00F04B0A" w:rsidRDefault="004C1997" w:rsidP="008D1872">
            <w:pPr>
              <w:widowControl w:val="0"/>
            </w:pPr>
            <w:r w:rsidRPr="00F04B0A">
              <w:t>Testavimu ir vartotojų elgsena pagrįsto programavimo metodikų taikymas</w:t>
            </w:r>
            <w:r w:rsidR="00687B19" w:rsidRPr="00687B19">
              <w:t xml:space="preserve"> (programinės įrangos testuotojo)</w:t>
            </w:r>
          </w:p>
        </w:tc>
        <w:tc>
          <w:tcPr>
            <w:tcW w:w="273" w:type="pct"/>
            <w:vMerge w:val="restart"/>
            <w:shd w:val="clear" w:color="auto" w:fill="auto"/>
          </w:tcPr>
          <w:p w14:paraId="32F523E9" w14:textId="77777777" w:rsidR="004C1997" w:rsidRPr="00F04B0A" w:rsidRDefault="004C1997" w:rsidP="008D1872">
            <w:pPr>
              <w:widowControl w:val="0"/>
              <w:jc w:val="center"/>
            </w:pPr>
            <w:r w:rsidRPr="00F04B0A">
              <w:t>IV</w:t>
            </w:r>
          </w:p>
        </w:tc>
        <w:tc>
          <w:tcPr>
            <w:tcW w:w="405" w:type="pct"/>
            <w:vMerge w:val="restart"/>
            <w:shd w:val="clear" w:color="auto" w:fill="auto"/>
          </w:tcPr>
          <w:p w14:paraId="016F690E" w14:textId="77777777" w:rsidR="004C1997" w:rsidRPr="00F04B0A" w:rsidRDefault="004C1997" w:rsidP="008D1872">
            <w:pPr>
              <w:widowControl w:val="0"/>
              <w:jc w:val="center"/>
            </w:pPr>
            <w:r w:rsidRPr="00F04B0A">
              <w:t>5</w:t>
            </w:r>
          </w:p>
        </w:tc>
        <w:tc>
          <w:tcPr>
            <w:tcW w:w="882" w:type="pct"/>
            <w:shd w:val="clear" w:color="auto" w:fill="auto"/>
          </w:tcPr>
          <w:p w14:paraId="2A1DF589" w14:textId="77777777" w:rsidR="004C1997" w:rsidRPr="00F04B0A" w:rsidRDefault="004C1997" w:rsidP="008D1872">
            <w:pPr>
              <w:widowControl w:val="0"/>
            </w:pPr>
            <w:r w:rsidRPr="00F04B0A">
              <w:t>Taikyti testavimu pagrįsto programavimo metodiką.</w:t>
            </w:r>
          </w:p>
        </w:tc>
        <w:tc>
          <w:tcPr>
            <w:tcW w:w="2201" w:type="pct"/>
            <w:shd w:val="clear" w:color="auto" w:fill="auto"/>
          </w:tcPr>
          <w:p w14:paraId="5A614C21" w14:textId="77777777" w:rsidR="004C1997" w:rsidRPr="00F04B0A" w:rsidRDefault="004C1997" w:rsidP="008D1872">
            <w:pPr>
              <w:widowControl w:val="0"/>
              <w:pBdr>
                <w:top w:val="nil"/>
                <w:left w:val="nil"/>
                <w:bottom w:val="nil"/>
                <w:right w:val="nil"/>
                <w:between w:val="nil"/>
              </w:pBdr>
              <w:rPr>
                <w:color w:val="000000"/>
              </w:rPr>
            </w:pPr>
            <w:r w:rsidRPr="00F04B0A">
              <w:rPr>
                <w:color w:val="000000"/>
              </w:rPr>
              <w:t>Rašyti testus taikant testavimu pagrįsto programavimo metodiką.</w:t>
            </w:r>
          </w:p>
          <w:p w14:paraId="17B14A46" w14:textId="61055FB3" w:rsidR="004C1997" w:rsidRPr="00F04B0A" w:rsidRDefault="004C1997" w:rsidP="008D1872">
            <w:pPr>
              <w:widowControl w:val="0"/>
              <w:pBdr>
                <w:top w:val="nil"/>
                <w:left w:val="nil"/>
                <w:bottom w:val="nil"/>
                <w:right w:val="nil"/>
                <w:between w:val="nil"/>
              </w:pBdr>
            </w:pPr>
            <w:r w:rsidRPr="00F04B0A">
              <w:rPr>
                <w:color w:val="000000"/>
              </w:rPr>
              <w:t xml:space="preserve">Panaudoti </w:t>
            </w:r>
            <w:r w:rsidR="00335891" w:rsidRPr="00F04B0A">
              <w:rPr>
                <w:color w:val="000000"/>
              </w:rPr>
              <w:t xml:space="preserve">testavimo </w:t>
            </w:r>
            <w:r w:rsidRPr="00F04B0A">
              <w:rPr>
                <w:color w:val="000000"/>
              </w:rPr>
              <w:t>karkaso metodus testuojant sukurtas</w:t>
            </w:r>
            <w:r w:rsidR="00F04B0A" w:rsidRPr="00F04B0A">
              <w:rPr>
                <w:color w:val="000000"/>
              </w:rPr>
              <w:t xml:space="preserve"> </w:t>
            </w:r>
            <w:r w:rsidRPr="00F04B0A">
              <w:rPr>
                <w:color w:val="000000"/>
              </w:rPr>
              <w:t>taikomąsias programas.</w:t>
            </w:r>
          </w:p>
        </w:tc>
      </w:tr>
      <w:tr w:rsidR="004C1997" w:rsidRPr="00F04B0A" w14:paraId="47E394EC" w14:textId="77777777" w:rsidTr="008D1872">
        <w:trPr>
          <w:trHeight w:val="57"/>
        </w:trPr>
        <w:tc>
          <w:tcPr>
            <w:tcW w:w="435" w:type="pct"/>
            <w:vMerge/>
            <w:shd w:val="clear" w:color="auto" w:fill="auto"/>
          </w:tcPr>
          <w:p w14:paraId="18A5138A" w14:textId="77777777" w:rsidR="004C1997" w:rsidRPr="00F04B0A" w:rsidRDefault="004C1997" w:rsidP="008D1872">
            <w:pPr>
              <w:widowControl w:val="0"/>
              <w:jc w:val="center"/>
              <w:rPr>
                <w:rFonts w:eastAsia="MS Mincho"/>
                <w:lang w:eastAsia="ar-SA"/>
              </w:rPr>
            </w:pPr>
          </w:p>
        </w:tc>
        <w:tc>
          <w:tcPr>
            <w:tcW w:w="804" w:type="pct"/>
            <w:vMerge/>
            <w:shd w:val="clear" w:color="auto" w:fill="auto"/>
          </w:tcPr>
          <w:p w14:paraId="0FEB6289" w14:textId="77777777" w:rsidR="004C1997" w:rsidRPr="00F04B0A" w:rsidRDefault="004C1997" w:rsidP="008D1872">
            <w:pPr>
              <w:widowControl w:val="0"/>
            </w:pPr>
          </w:p>
        </w:tc>
        <w:tc>
          <w:tcPr>
            <w:tcW w:w="273" w:type="pct"/>
            <w:vMerge/>
            <w:shd w:val="clear" w:color="auto" w:fill="auto"/>
          </w:tcPr>
          <w:p w14:paraId="542FED99" w14:textId="77777777" w:rsidR="004C1997" w:rsidRPr="00F04B0A" w:rsidRDefault="004C1997" w:rsidP="008D1872">
            <w:pPr>
              <w:widowControl w:val="0"/>
              <w:jc w:val="center"/>
            </w:pPr>
          </w:p>
        </w:tc>
        <w:tc>
          <w:tcPr>
            <w:tcW w:w="405" w:type="pct"/>
            <w:vMerge/>
            <w:shd w:val="clear" w:color="auto" w:fill="auto"/>
          </w:tcPr>
          <w:p w14:paraId="4DBAD987" w14:textId="77777777" w:rsidR="004C1997" w:rsidRPr="00F04B0A" w:rsidRDefault="004C1997" w:rsidP="008D1872">
            <w:pPr>
              <w:widowControl w:val="0"/>
              <w:jc w:val="center"/>
            </w:pPr>
          </w:p>
        </w:tc>
        <w:tc>
          <w:tcPr>
            <w:tcW w:w="882" w:type="pct"/>
            <w:shd w:val="clear" w:color="auto" w:fill="auto"/>
          </w:tcPr>
          <w:p w14:paraId="1437ECCF" w14:textId="0571F569" w:rsidR="004C1997" w:rsidRPr="00F04B0A" w:rsidDel="00533B85" w:rsidRDefault="004C1997" w:rsidP="008D1872">
            <w:pPr>
              <w:widowControl w:val="0"/>
            </w:pPr>
            <w:r w:rsidRPr="00F04B0A">
              <w:t>Taikyti vartotojo elgsena pagrįsto programavimo metodik</w:t>
            </w:r>
            <w:r w:rsidR="00F6439D" w:rsidRPr="00F04B0A">
              <w:t>ą</w:t>
            </w:r>
            <w:r w:rsidR="00441553">
              <w:t>.</w:t>
            </w:r>
          </w:p>
        </w:tc>
        <w:tc>
          <w:tcPr>
            <w:tcW w:w="2201" w:type="pct"/>
            <w:shd w:val="clear" w:color="auto" w:fill="auto"/>
          </w:tcPr>
          <w:p w14:paraId="432B8EA2" w14:textId="77777777" w:rsidR="00F04B0A" w:rsidRPr="00F04B0A" w:rsidRDefault="004C1997" w:rsidP="008D1872">
            <w:pPr>
              <w:widowControl w:val="0"/>
              <w:pBdr>
                <w:top w:val="nil"/>
                <w:left w:val="nil"/>
                <w:bottom w:val="nil"/>
                <w:right w:val="nil"/>
                <w:between w:val="nil"/>
              </w:pBdr>
              <w:rPr>
                <w:color w:val="000000"/>
              </w:rPr>
            </w:pPr>
            <w:r w:rsidRPr="00F04B0A">
              <w:rPr>
                <w:color w:val="000000"/>
              </w:rPr>
              <w:t>Rašyti</w:t>
            </w:r>
            <w:r w:rsidR="00F04B0A" w:rsidRPr="00F04B0A">
              <w:rPr>
                <w:color w:val="000000"/>
              </w:rPr>
              <w:t xml:space="preserve"> </w:t>
            </w:r>
            <w:r w:rsidRPr="00F04B0A">
              <w:rPr>
                <w:color w:val="000000"/>
              </w:rPr>
              <w:t>kodo dalių testus pagal vartotojo pasakojimus.</w:t>
            </w:r>
          </w:p>
          <w:p w14:paraId="33BF2B0E" w14:textId="478E8FB3" w:rsidR="004C1997" w:rsidRPr="00F04B0A" w:rsidDel="00533B85" w:rsidRDefault="004C1997" w:rsidP="008D1872">
            <w:pPr>
              <w:widowControl w:val="0"/>
              <w:pBdr>
                <w:top w:val="nil"/>
                <w:left w:val="nil"/>
                <w:bottom w:val="nil"/>
                <w:right w:val="nil"/>
                <w:between w:val="nil"/>
              </w:pBdr>
              <w:rPr>
                <w:color w:val="000000"/>
              </w:rPr>
            </w:pPr>
            <w:r w:rsidRPr="00F04B0A">
              <w:rPr>
                <w:color w:val="000000"/>
              </w:rPr>
              <w:t>Taikyti reikalavimų specifikavimą pagal pavyzdžius.</w:t>
            </w:r>
          </w:p>
        </w:tc>
      </w:tr>
      <w:tr w:rsidR="004C1997" w:rsidRPr="00F04B0A" w14:paraId="0611A496" w14:textId="77777777" w:rsidTr="000A7C73">
        <w:trPr>
          <w:trHeight w:val="57"/>
        </w:trPr>
        <w:tc>
          <w:tcPr>
            <w:tcW w:w="5000" w:type="pct"/>
            <w:gridSpan w:val="6"/>
            <w:shd w:val="clear" w:color="auto" w:fill="D9D9D9" w:themeFill="background1" w:themeFillShade="D9"/>
          </w:tcPr>
          <w:p w14:paraId="00D4FD9A" w14:textId="77777777" w:rsidR="004C1997" w:rsidRPr="00F04B0A" w:rsidRDefault="004C1997" w:rsidP="008D1872">
            <w:pPr>
              <w:widowControl w:val="0"/>
              <w:jc w:val="both"/>
              <w:rPr>
                <w:b/>
              </w:rPr>
            </w:pPr>
            <w:r w:rsidRPr="00F04B0A">
              <w:rPr>
                <w:b/>
              </w:rPr>
              <w:t>Baigiamasis modulis (iš viso 5 mokymosi kreditai)</w:t>
            </w:r>
          </w:p>
        </w:tc>
      </w:tr>
      <w:tr w:rsidR="004C1997" w:rsidRPr="00F04B0A" w14:paraId="3FB04FAF" w14:textId="77777777" w:rsidTr="008D1872">
        <w:trPr>
          <w:trHeight w:val="57"/>
        </w:trPr>
        <w:tc>
          <w:tcPr>
            <w:tcW w:w="435" w:type="pct"/>
          </w:tcPr>
          <w:p w14:paraId="6DE3C557" w14:textId="77777777" w:rsidR="004C1997" w:rsidRPr="00F04B0A" w:rsidRDefault="004C1997" w:rsidP="008D1872">
            <w:pPr>
              <w:widowControl w:val="0"/>
              <w:jc w:val="center"/>
              <w:rPr>
                <w:rFonts w:eastAsia="MS Mincho"/>
                <w:lang w:eastAsia="ar-SA"/>
              </w:rPr>
            </w:pPr>
            <w:r w:rsidRPr="00F04B0A">
              <w:rPr>
                <w:rFonts w:eastAsia="MS Mincho"/>
                <w:szCs w:val="22"/>
                <w:lang w:eastAsia="ar-SA"/>
              </w:rPr>
              <w:t>4000004</w:t>
            </w:r>
          </w:p>
        </w:tc>
        <w:tc>
          <w:tcPr>
            <w:tcW w:w="804" w:type="pct"/>
          </w:tcPr>
          <w:p w14:paraId="56167E71" w14:textId="77777777" w:rsidR="004C1997" w:rsidRPr="00F04B0A" w:rsidRDefault="004C1997" w:rsidP="008D1872">
            <w:pPr>
              <w:widowControl w:val="0"/>
              <w:rPr>
                <w:rFonts w:eastAsia="MS Mincho"/>
                <w:i/>
                <w:iCs/>
                <w:lang w:eastAsia="ar-SA"/>
              </w:rPr>
            </w:pPr>
            <w:r w:rsidRPr="00F04B0A">
              <w:rPr>
                <w:rFonts w:eastAsia="MS Mincho"/>
                <w:bCs/>
                <w:lang w:eastAsia="ar-SA"/>
              </w:rPr>
              <w:t>Įvadas į darbo rinką.</w:t>
            </w:r>
          </w:p>
        </w:tc>
        <w:tc>
          <w:tcPr>
            <w:tcW w:w="273" w:type="pct"/>
          </w:tcPr>
          <w:p w14:paraId="37FD9BEE" w14:textId="77777777" w:rsidR="004C1997" w:rsidRPr="00F04B0A" w:rsidRDefault="004C1997" w:rsidP="008D1872">
            <w:pPr>
              <w:widowControl w:val="0"/>
              <w:jc w:val="center"/>
              <w:rPr>
                <w:rFonts w:eastAsia="MS Mincho"/>
                <w:lang w:eastAsia="ar-SA"/>
              </w:rPr>
            </w:pPr>
            <w:r w:rsidRPr="00F04B0A">
              <w:rPr>
                <w:rFonts w:eastAsia="MS Mincho"/>
                <w:lang w:eastAsia="ar-SA"/>
              </w:rPr>
              <w:t>IV</w:t>
            </w:r>
          </w:p>
        </w:tc>
        <w:tc>
          <w:tcPr>
            <w:tcW w:w="405" w:type="pct"/>
          </w:tcPr>
          <w:p w14:paraId="1753BC00" w14:textId="77777777" w:rsidR="004C1997" w:rsidRPr="00F04B0A" w:rsidRDefault="004C1997" w:rsidP="008D1872">
            <w:pPr>
              <w:widowControl w:val="0"/>
              <w:jc w:val="center"/>
              <w:rPr>
                <w:rFonts w:eastAsia="MS Mincho"/>
                <w:lang w:eastAsia="ar-SA"/>
              </w:rPr>
            </w:pPr>
            <w:r w:rsidRPr="00F04B0A">
              <w:rPr>
                <w:rFonts w:eastAsia="MS Mincho"/>
                <w:lang w:eastAsia="ar-SA"/>
              </w:rPr>
              <w:t>5</w:t>
            </w:r>
          </w:p>
        </w:tc>
        <w:tc>
          <w:tcPr>
            <w:tcW w:w="882" w:type="pct"/>
          </w:tcPr>
          <w:p w14:paraId="02600ADE" w14:textId="6A176F35" w:rsidR="004C1997" w:rsidRPr="00F04B0A" w:rsidRDefault="004C1997" w:rsidP="008D1872">
            <w:pPr>
              <w:widowControl w:val="0"/>
              <w:rPr>
                <w:rFonts w:eastAsia="MS Mincho"/>
                <w:lang w:eastAsia="ar-SA"/>
              </w:rPr>
            </w:pPr>
            <w:r w:rsidRPr="00F04B0A">
              <w:rPr>
                <w:rFonts w:eastAsia="MS Mincho"/>
                <w:lang w:eastAsia="ar-SA"/>
              </w:rPr>
              <w:t>Formuoti darbinius į</w:t>
            </w:r>
            <w:r w:rsidR="00E20CAB">
              <w:rPr>
                <w:rFonts w:eastAsia="MS Mincho"/>
                <w:lang w:eastAsia="ar-SA"/>
              </w:rPr>
              <w:t>gūdžius realioje darbo vietoje.</w:t>
            </w:r>
          </w:p>
        </w:tc>
        <w:tc>
          <w:tcPr>
            <w:tcW w:w="2201" w:type="pct"/>
          </w:tcPr>
          <w:p w14:paraId="398DA956" w14:textId="77777777" w:rsidR="004C1997" w:rsidRPr="00F04B0A" w:rsidRDefault="004C1997" w:rsidP="008D1872">
            <w:pPr>
              <w:widowControl w:val="0"/>
              <w:rPr>
                <w:rFonts w:eastAsia="MS Mincho"/>
                <w:bCs/>
                <w:lang w:eastAsia="ar-SA"/>
              </w:rPr>
            </w:pPr>
            <w:r w:rsidRPr="00F04B0A">
              <w:rPr>
                <w:rFonts w:eastAsia="MS Mincho"/>
                <w:bCs/>
                <w:lang w:eastAsia="ar-SA"/>
              </w:rPr>
              <w:t>Įsivertinti ir realioje darbo vietoje demonstruoti įgytas kompetencijas.</w:t>
            </w:r>
          </w:p>
          <w:p w14:paraId="0AA6150D" w14:textId="77777777" w:rsidR="004C1997" w:rsidRPr="00F04B0A" w:rsidRDefault="004C1997" w:rsidP="008D1872">
            <w:pPr>
              <w:widowControl w:val="0"/>
              <w:rPr>
                <w:rFonts w:eastAsia="MS Mincho"/>
                <w:bCs/>
                <w:lang w:eastAsia="ar-SA"/>
              </w:rPr>
            </w:pPr>
            <w:r w:rsidRPr="00F04B0A">
              <w:rPr>
                <w:rFonts w:eastAsia="MS Mincho"/>
                <w:bCs/>
                <w:lang w:eastAsia="ar-SA"/>
              </w:rPr>
              <w:t>Susipažinti su būsimo darbo specifika ir adaptuotis realioje darbo vietoje.</w:t>
            </w:r>
          </w:p>
          <w:p w14:paraId="20823ECF" w14:textId="77777777" w:rsidR="004C1997" w:rsidRPr="00F04B0A" w:rsidRDefault="004C1997" w:rsidP="008D1872">
            <w:pPr>
              <w:widowControl w:val="0"/>
              <w:rPr>
                <w:rFonts w:eastAsia="MS Mincho"/>
                <w:bCs/>
                <w:lang w:eastAsia="ar-SA"/>
              </w:rPr>
            </w:pPr>
            <w:r w:rsidRPr="00F04B0A">
              <w:rPr>
                <w:rFonts w:eastAsia="MS Mincho"/>
                <w:bCs/>
                <w:lang w:eastAsia="ar-SA"/>
              </w:rPr>
              <w:t>Įsivertinti asmenines integracijos į darbo rinką galimybes.</w:t>
            </w:r>
          </w:p>
        </w:tc>
      </w:tr>
    </w:tbl>
    <w:p w14:paraId="0CD1E597" w14:textId="77777777" w:rsidR="008D1872" w:rsidRPr="008D1872" w:rsidRDefault="008D1872" w:rsidP="008D1872">
      <w:pPr>
        <w:widowControl w:val="0"/>
        <w:rPr>
          <w:bCs/>
          <w:lang w:val="pt-BR"/>
        </w:rPr>
      </w:pPr>
      <w:r w:rsidRPr="008D1872">
        <w:rPr>
          <w:bCs/>
        </w:rPr>
        <w:t>* Šie moduliai vykdant tęstinį profesinį mokymą neįgyvendinami, o darbuotojų saugos ir sveikatos bei saugaus elgesio ekstremaliose situacijose mokymas integruojamas į kvalifikaciją sudarančioms kompetencijoms įgyti skirtus modulius.</w:t>
      </w:r>
    </w:p>
    <w:p w14:paraId="76D7BB01" w14:textId="77777777" w:rsidR="00533B85" w:rsidRPr="008D1872" w:rsidRDefault="00533B85" w:rsidP="008D1872">
      <w:pPr>
        <w:widowControl w:val="0"/>
        <w:rPr>
          <w:lang w:val="pt-BR"/>
        </w:rPr>
      </w:pPr>
    </w:p>
    <w:p w14:paraId="4D2E0DB3" w14:textId="77777777" w:rsidR="00533B85" w:rsidRPr="00F04B0A" w:rsidRDefault="00533B85" w:rsidP="008D1872">
      <w:pPr>
        <w:widowControl w:val="0"/>
        <w:rPr>
          <w:lang w:val="pt-BR"/>
        </w:rPr>
        <w:sectPr w:rsidR="00533B85" w:rsidRPr="00F04B0A" w:rsidSect="00972481">
          <w:pgSz w:w="16838" w:h="11906" w:orient="landscape" w:code="9"/>
          <w:pgMar w:top="1418" w:right="567" w:bottom="851" w:left="567" w:header="284" w:footer="284" w:gutter="0"/>
          <w:cols w:space="1296"/>
          <w:docGrid w:linePitch="360"/>
        </w:sectPr>
      </w:pPr>
    </w:p>
    <w:p w14:paraId="7AD05B13" w14:textId="77777777" w:rsidR="002D1EA0" w:rsidRPr="00F04B0A" w:rsidRDefault="002D1EA0" w:rsidP="008D1872">
      <w:pPr>
        <w:widowControl w:val="0"/>
        <w:jc w:val="center"/>
        <w:rPr>
          <w:b/>
          <w:sz w:val="28"/>
          <w:szCs w:val="28"/>
        </w:rPr>
      </w:pPr>
      <w:r w:rsidRPr="00F04B0A">
        <w:rPr>
          <w:b/>
          <w:sz w:val="28"/>
          <w:szCs w:val="28"/>
          <w:lang w:val="pt-BR"/>
        </w:rPr>
        <w:lastRenderedPageBreak/>
        <w:t xml:space="preserve">3. </w:t>
      </w:r>
      <w:r w:rsidRPr="00F04B0A">
        <w:rPr>
          <w:b/>
          <w:sz w:val="28"/>
          <w:szCs w:val="28"/>
        </w:rPr>
        <w:t>REKOMENDUOJAMA MODULIŲ SEKA</w:t>
      </w:r>
    </w:p>
    <w:p w14:paraId="2642D9F2" w14:textId="77777777" w:rsidR="00F660CD" w:rsidRPr="000A7C73" w:rsidRDefault="00F660CD" w:rsidP="008D1872">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5242"/>
        <w:gridCol w:w="1704"/>
        <w:gridCol w:w="2269"/>
        <w:gridCol w:w="4784"/>
      </w:tblGrid>
      <w:tr w:rsidR="00B942A3" w:rsidRPr="00F04B0A" w14:paraId="180BEBEA" w14:textId="77777777" w:rsidTr="000A7C73">
        <w:trPr>
          <w:trHeight w:val="57"/>
          <w:jc w:val="center"/>
        </w:trPr>
        <w:tc>
          <w:tcPr>
            <w:tcW w:w="540" w:type="pct"/>
          </w:tcPr>
          <w:p w14:paraId="6DAFDE12" w14:textId="77777777" w:rsidR="00B942A3" w:rsidRPr="00F04B0A" w:rsidRDefault="00B942A3" w:rsidP="008D1872">
            <w:pPr>
              <w:widowControl w:val="0"/>
              <w:jc w:val="center"/>
              <w:rPr>
                <w:b/>
              </w:rPr>
            </w:pPr>
            <w:r w:rsidRPr="00F04B0A">
              <w:rPr>
                <w:b/>
              </w:rPr>
              <w:t>Valstybinis kodas</w:t>
            </w:r>
          </w:p>
        </w:tc>
        <w:tc>
          <w:tcPr>
            <w:tcW w:w="1670" w:type="pct"/>
          </w:tcPr>
          <w:p w14:paraId="0EE74B7B" w14:textId="77777777" w:rsidR="00B942A3" w:rsidRPr="00F04B0A" w:rsidRDefault="00B942A3" w:rsidP="008D1872">
            <w:pPr>
              <w:widowControl w:val="0"/>
              <w:jc w:val="center"/>
              <w:rPr>
                <w:b/>
              </w:rPr>
            </w:pPr>
            <w:r w:rsidRPr="00F04B0A">
              <w:rPr>
                <w:b/>
              </w:rPr>
              <w:t>Modulio pavadinimas</w:t>
            </w:r>
          </w:p>
        </w:tc>
        <w:tc>
          <w:tcPr>
            <w:tcW w:w="543" w:type="pct"/>
          </w:tcPr>
          <w:p w14:paraId="5A4779BC" w14:textId="77777777" w:rsidR="00B942A3" w:rsidRPr="00F04B0A" w:rsidRDefault="00B942A3" w:rsidP="008D1872">
            <w:pPr>
              <w:widowControl w:val="0"/>
              <w:jc w:val="center"/>
              <w:rPr>
                <w:b/>
              </w:rPr>
            </w:pPr>
            <w:r w:rsidRPr="00F04B0A">
              <w:rPr>
                <w:b/>
                <w:lang w:val="pt-BR"/>
              </w:rPr>
              <w:t>LTKS lygis</w:t>
            </w:r>
          </w:p>
        </w:tc>
        <w:tc>
          <w:tcPr>
            <w:tcW w:w="723" w:type="pct"/>
          </w:tcPr>
          <w:p w14:paraId="03160927" w14:textId="77777777" w:rsidR="00B942A3" w:rsidRPr="00F04B0A" w:rsidRDefault="00B942A3" w:rsidP="008D1872">
            <w:pPr>
              <w:widowControl w:val="0"/>
              <w:jc w:val="center"/>
              <w:rPr>
                <w:b/>
              </w:rPr>
            </w:pPr>
            <w:r w:rsidRPr="00F04B0A">
              <w:rPr>
                <w:b/>
              </w:rPr>
              <w:t>Apimtis mokymosi kreditais</w:t>
            </w:r>
          </w:p>
        </w:tc>
        <w:tc>
          <w:tcPr>
            <w:tcW w:w="1524" w:type="pct"/>
          </w:tcPr>
          <w:p w14:paraId="7F69C733" w14:textId="77777777" w:rsidR="00B942A3" w:rsidRPr="00F04B0A" w:rsidRDefault="00B942A3" w:rsidP="008D1872">
            <w:pPr>
              <w:widowControl w:val="0"/>
              <w:jc w:val="center"/>
              <w:rPr>
                <w:b/>
              </w:rPr>
            </w:pPr>
            <w:r w:rsidRPr="00F04B0A">
              <w:rPr>
                <w:b/>
              </w:rPr>
              <w:t>Asmens pasirengimo mokytis modulyje reikalavimai (jei taikoma)</w:t>
            </w:r>
          </w:p>
        </w:tc>
      </w:tr>
      <w:tr w:rsidR="00B942A3" w:rsidRPr="00F04B0A" w14:paraId="16241572" w14:textId="77777777" w:rsidTr="00B91A04">
        <w:trPr>
          <w:trHeight w:val="57"/>
          <w:jc w:val="center"/>
        </w:trPr>
        <w:tc>
          <w:tcPr>
            <w:tcW w:w="5000" w:type="pct"/>
            <w:gridSpan w:val="5"/>
            <w:shd w:val="clear" w:color="auto" w:fill="F2F2F2" w:themeFill="background1" w:themeFillShade="F2"/>
          </w:tcPr>
          <w:p w14:paraId="1C662848" w14:textId="160D6A38" w:rsidR="00B942A3" w:rsidRPr="00F04B0A" w:rsidRDefault="00B942A3" w:rsidP="008D1872">
            <w:pPr>
              <w:widowControl w:val="0"/>
              <w:rPr>
                <w:i/>
              </w:rPr>
            </w:pPr>
            <w:r w:rsidRPr="00F04B0A">
              <w:rPr>
                <w:b/>
              </w:rPr>
              <w:t>Įvadinis modulis (iš viso 1 mokymosi kreditas)</w:t>
            </w:r>
            <w:r w:rsidR="008D1872">
              <w:rPr>
                <w:i/>
              </w:rPr>
              <w:t>*</w:t>
            </w:r>
          </w:p>
        </w:tc>
      </w:tr>
      <w:tr w:rsidR="00B942A3" w:rsidRPr="00F04B0A" w14:paraId="3066A3F0" w14:textId="77777777" w:rsidTr="000A7C73">
        <w:trPr>
          <w:trHeight w:val="57"/>
          <w:jc w:val="center"/>
        </w:trPr>
        <w:tc>
          <w:tcPr>
            <w:tcW w:w="540" w:type="pct"/>
          </w:tcPr>
          <w:p w14:paraId="01576E3D" w14:textId="39885691" w:rsidR="00B942A3" w:rsidRPr="00F04B0A" w:rsidRDefault="00BC6E29" w:rsidP="008D1872">
            <w:pPr>
              <w:widowControl w:val="0"/>
              <w:jc w:val="center"/>
            </w:pPr>
            <w:r w:rsidRPr="00286998">
              <w:t>4000005</w:t>
            </w:r>
          </w:p>
        </w:tc>
        <w:tc>
          <w:tcPr>
            <w:tcW w:w="1670" w:type="pct"/>
          </w:tcPr>
          <w:p w14:paraId="122CDA01" w14:textId="2C1DEE36" w:rsidR="00B942A3" w:rsidRPr="00F04B0A" w:rsidRDefault="008D1872" w:rsidP="008D1872">
            <w:pPr>
              <w:widowControl w:val="0"/>
            </w:pPr>
            <w:r>
              <w:t>Įvadas į profesiją</w:t>
            </w:r>
          </w:p>
        </w:tc>
        <w:tc>
          <w:tcPr>
            <w:tcW w:w="543" w:type="pct"/>
          </w:tcPr>
          <w:p w14:paraId="5DB4028C" w14:textId="77777777" w:rsidR="00B942A3" w:rsidRPr="00F04B0A" w:rsidRDefault="00B942A3" w:rsidP="008D1872">
            <w:pPr>
              <w:widowControl w:val="0"/>
              <w:jc w:val="center"/>
            </w:pPr>
            <w:r w:rsidRPr="00F04B0A">
              <w:t>IV</w:t>
            </w:r>
          </w:p>
        </w:tc>
        <w:tc>
          <w:tcPr>
            <w:tcW w:w="723" w:type="pct"/>
          </w:tcPr>
          <w:p w14:paraId="5DD2A450" w14:textId="77777777" w:rsidR="00B942A3" w:rsidRPr="00F04B0A" w:rsidRDefault="00B942A3" w:rsidP="008D1872">
            <w:pPr>
              <w:widowControl w:val="0"/>
              <w:jc w:val="center"/>
            </w:pPr>
            <w:r w:rsidRPr="00F04B0A">
              <w:t>1</w:t>
            </w:r>
          </w:p>
        </w:tc>
        <w:tc>
          <w:tcPr>
            <w:tcW w:w="1524" w:type="pct"/>
          </w:tcPr>
          <w:p w14:paraId="74F68559" w14:textId="77777777" w:rsidR="00B942A3" w:rsidRPr="00F04B0A" w:rsidRDefault="00B942A3" w:rsidP="008D1872">
            <w:pPr>
              <w:widowControl w:val="0"/>
              <w:jc w:val="both"/>
              <w:rPr>
                <w:i/>
              </w:rPr>
            </w:pPr>
            <w:r w:rsidRPr="00F04B0A">
              <w:rPr>
                <w:i/>
              </w:rPr>
              <w:t>Netaikoma.</w:t>
            </w:r>
          </w:p>
        </w:tc>
      </w:tr>
      <w:tr w:rsidR="00B942A3" w:rsidRPr="00F04B0A" w14:paraId="1F244190" w14:textId="77777777" w:rsidTr="00B91A04">
        <w:trPr>
          <w:trHeight w:val="57"/>
          <w:jc w:val="center"/>
        </w:trPr>
        <w:tc>
          <w:tcPr>
            <w:tcW w:w="5000" w:type="pct"/>
            <w:gridSpan w:val="5"/>
            <w:shd w:val="clear" w:color="auto" w:fill="F2F2F2"/>
          </w:tcPr>
          <w:p w14:paraId="6CAC0AB9" w14:textId="4AD3EBB3" w:rsidR="00B942A3" w:rsidRPr="00F04B0A" w:rsidRDefault="00B942A3" w:rsidP="008D1872">
            <w:pPr>
              <w:pStyle w:val="Betarp"/>
              <w:widowControl w:val="0"/>
              <w:rPr>
                <w:b/>
              </w:rPr>
            </w:pPr>
            <w:r w:rsidRPr="00F04B0A">
              <w:rPr>
                <w:b/>
              </w:rPr>
              <w:t>Bendrieji moduliai (iš viso 4 mokymosi kreditai)</w:t>
            </w:r>
            <w:r w:rsidR="008D1872">
              <w:rPr>
                <w:b/>
              </w:rPr>
              <w:t>*</w:t>
            </w:r>
          </w:p>
        </w:tc>
      </w:tr>
      <w:tr w:rsidR="00B942A3" w:rsidRPr="00F04B0A" w14:paraId="1C07D607" w14:textId="77777777" w:rsidTr="000A7C73">
        <w:trPr>
          <w:trHeight w:val="57"/>
          <w:jc w:val="center"/>
        </w:trPr>
        <w:tc>
          <w:tcPr>
            <w:tcW w:w="540" w:type="pct"/>
          </w:tcPr>
          <w:p w14:paraId="4CF3E995" w14:textId="77777777" w:rsidR="00B942A3" w:rsidRPr="00F04B0A" w:rsidRDefault="00B942A3" w:rsidP="008D1872">
            <w:pPr>
              <w:widowControl w:val="0"/>
              <w:jc w:val="center"/>
            </w:pPr>
            <w:r w:rsidRPr="00F04B0A">
              <w:t>4102201</w:t>
            </w:r>
          </w:p>
        </w:tc>
        <w:tc>
          <w:tcPr>
            <w:tcW w:w="1670" w:type="pct"/>
          </w:tcPr>
          <w:p w14:paraId="4454E2C7" w14:textId="3EA3A336" w:rsidR="00B942A3" w:rsidRPr="00F04B0A" w:rsidRDefault="00B942A3" w:rsidP="008D1872">
            <w:pPr>
              <w:widowControl w:val="0"/>
            </w:pPr>
            <w:r w:rsidRPr="00F04B0A">
              <w:t>Saugus el</w:t>
            </w:r>
            <w:r w:rsidR="008D1872">
              <w:t>gesys ekstremaliose situacijose</w:t>
            </w:r>
          </w:p>
        </w:tc>
        <w:tc>
          <w:tcPr>
            <w:tcW w:w="543" w:type="pct"/>
          </w:tcPr>
          <w:p w14:paraId="078CCA7B" w14:textId="77777777" w:rsidR="00B942A3" w:rsidRPr="00F04B0A" w:rsidRDefault="00B942A3" w:rsidP="008D1872">
            <w:pPr>
              <w:widowControl w:val="0"/>
              <w:jc w:val="center"/>
            </w:pPr>
            <w:r w:rsidRPr="00F04B0A">
              <w:t>IV</w:t>
            </w:r>
          </w:p>
        </w:tc>
        <w:tc>
          <w:tcPr>
            <w:tcW w:w="723" w:type="pct"/>
          </w:tcPr>
          <w:p w14:paraId="3F409086" w14:textId="77777777" w:rsidR="00B942A3" w:rsidRPr="00F04B0A" w:rsidRDefault="00B942A3" w:rsidP="008D1872">
            <w:pPr>
              <w:widowControl w:val="0"/>
              <w:jc w:val="center"/>
            </w:pPr>
            <w:r w:rsidRPr="00F04B0A">
              <w:t>1</w:t>
            </w:r>
          </w:p>
        </w:tc>
        <w:tc>
          <w:tcPr>
            <w:tcW w:w="1524" w:type="pct"/>
          </w:tcPr>
          <w:p w14:paraId="2AF5353B" w14:textId="77777777" w:rsidR="00B942A3" w:rsidRPr="00F04B0A" w:rsidRDefault="00B942A3" w:rsidP="008D1872">
            <w:pPr>
              <w:widowControl w:val="0"/>
              <w:jc w:val="both"/>
              <w:rPr>
                <w:i/>
              </w:rPr>
            </w:pPr>
            <w:r w:rsidRPr="00F04B0A">
              <w:rPr>
                <w:i/>
              </w:rPr>
              <w:t>Netaikoma.</w:t>
            </w:r>
          </w:p>
        </w:tc>
      </w:tr>
      <w:tr w:rsidR="00B942A3" w:rsidRPr="00F04B0A" w14:paraId="308800E5" w14:textId="77777777" w:rsidTr="000A7C73">
        <w:trPr>
          <w:trHeight w:val="57"/>
          <w:jc w:val="center"/>
        </w:trPr>
        <w:tc>
          <w:tcPr>
            <w:tcW w:w="540" w:type="pct"/>
          </w:tcPr>
          <w:p w14:paraId="73AA89DB" w14:textId="77777777" w:rsidR="00B942A3" w:rsidRPr="00F04B0A" w:rsidRDefault="00B942A3" w:rsidP="008D1872">
            <w:pPr>
              <w:widowControl w:val="0"/>
              <w:jc w:val="center"/>
            </w:pPr>
            <w:r w:rsidRPr="00F04B0A">
              <w:t>4102105</w:t>
            </w:r>
          </w:p>
        </w:tc>
        <w:tc>
          <w:tcPr>
            <w:tcW w:w="1670" w:type="pct"/>
          </w:tcPr>
          <w:p w14:paraId="7077830D" w14:textId="3500FE70" w:rsidR="00B942A3" w:rsidRPr="00F04B0A" w:rsidRDefault="00B942A3" w:rsidP="008D1872">
            <w:pPr>
              <w:widowControl w:val="0"/>
            </w:pPr>
            <w:r w:rsidRPr="00F04B0A">
              <w:t>Sąmoninga</w:t>
            </w:r>
            <w:r w:rsidR="008D1872">
              <w:t>s fizinio aktyvumo reguliavimas</w:t>
            </w:r>
          </w:p>
        </w:tc>
        <w:tc>
          <w:tcPr>
            <w:tcW w:w="543" w:type="pct"/>
          </w:tcPr>
          <w:p w14:paraId="33EB8A87" w14:textId="77777777" w:rsidR="00B942A3" w:rsidRPr="00F04B0A" w:rsidRDefault="00B942A3" w:rsidP="008D1872">
            <w:pPr>
              <w:widowControl w:val="0"/>
              <w:jc w:val="center"/>
            </w:pPr>
            <w:r w:rsidRPr="00F04B0A">
              <w:t>IV</w:t>
            </w:r>
          </w:p>
        </w:tc>
        <w:tc>
          <w:tcPr>
            <w:tcW w:w="723" w:type="pct"/>
          </w:tcPr>
          <w:p w14:paraId="6E2E19CF" w14:textId="77777777" w:rsidR="00B942A3" w:rsidRPr="00F04B0A" w:rsidRDefault="00B942A3" w:rsidP="008D1872">
            <w:pPr>
              <w:widowControl w:val="0"/>
              <w:jc w:val="center"/>
            </w:pPr>
            <w:r w:rsidRPr="00F04B0A">
              <w:t>1</w:t>
            </w:r>
          </w:p>
        </w:tc>
        <w:tc>
          <w:tcPr>
            <w:tcW w:w="1524" w:type="pct"/>
          </w:tcPr>
          <w:p w14:paraId="79A0FFF3" w14:textId="77777777" w:rsidR="00B942A3" w:rsidRPr="00F04B0A" w:rsidRDefault="00B942A3" w:rsidP="008D1872">
            <w:pPr>
              <w:widowControl w:val="0"/>
              <w:jc w:val="both"/>
              <w:rPr>
                <w:i/>
              </w:rPr>
            </w:pPr>
            <w:r w:rsidRPr="00F04B0A">
              <w:rPr>
                <w:i/>
              </w:rPr>
              <w:t>Netaikoma.</w:t>
            </w:r>
          </w:p>
        </w:tc>
      </w:tr>
      <w:tr w:rsidR="00B942A3" w:rsidRPr="00F04B0A" w14:paraId="709E7C82" w14:textId="77777777" w:rsidTr="000A7C73">
        <w:trPr>
          <w:trHeight w:val="57"/>
          <w:jc w:val="center"/>
        </w:trPr>
        <w:tc>
          <w:tcPr>
            <w:tcW w:w="540" w:type="pct"/>
          </w:tcPr>
          <w:p w14:paraId="6C970F28" w14:textId="77777777" w:rsidR="00B942A3" w:rsidRPr="00F04B0A" w:rsidRDefault="00B942A3" w:rsidP="008D1872">
            <w:pPr>
              <w:widowControl w:val="0"/>
              <w:jc w:val="center"/>
            </w:pPr>
            <w:r w:rsidRPr="00F04B0A">
              <w:t>4102203</w:t>
            </w:r>
          </w:p>
        </w:tc>
        <w:tc>
          <w:tcPr>
            <w:tcW w:w="1670" w:type="pct"/>
          </w:tcPr>
          <w:p w14:paraId="7A2D53AF" w14:textId="013B7B59" w:rsidR="00B942A3" w:rsidRPr="00F04B0A" w:rsidRDefault="008D1872" w:rsidP="008D1872">
            <w:pPr>
              <w:widowControl w:val="0"/>
            </w:pPr>
            <w:r>
              <w:t>Darbuotojų sauga ir sveikata</w:t>
            </w:r>
          </w:p>
        </w:tc>
        <w:tc>
          <w:tcPr>
            <w:tcW w:w="543" w:type="pct"/>
          </w:tcPr>
          <w:p w14:paraId="37F05EFB" w14:textId="77777777" w:rsidR="00B942A3" w:rsidRPr="00F04B0A" w:rsidRDefault="00B942A3" w:rsidP="008D1872">
            <w:pPr>
              <w:widowControl w:val="0"/>
              <w:jc w:val="center"/>
            </w:pPr>
            <w:r w:rsidRPr="00F04B0A">
              <w:t>IV</w:t>
            </w:r>
          </w:p>
        </w:tc>
        <w:tc>
          <w:tcPr>
            <w:tcW w:w="723" w:type="pct"/>
          </w:tcPr>
          <w:p w14:paraId="1B788725" w14:textId="77777777" w:rsidR="00B942A3" w:rsidRPr="00F04B0A" w:rsidRDefault="00B942A3" w:rsidP="008D1872">
            <w:pPr>
              <w:widowControl w:val="0"/>
              <w:jc w:val="center"/>
            </w:pPr>
            <w:r w:rsidRPr="00F04B0A">
              <w:t>2</w:t>
            </w:r>
          </w:p>
        </w:tc>
        <w:tc>
          <w:tcPr>
            <w:tcW w:w="1524" w:type="pct"/>
          </w:tcPr>
          <w:p w14:paraId="79E5669D" w14:textId="77777777" w:rsidR="00B942A3" w:rsidRPr="00F04B0A" w:rsidRDefault="00B942A3" w:rsidP="008D1872">
            <w:pPr>
              <w:widowControl w:val="0"/>
              <w:rPr>
                <w:i/>
              </w:rPr>
            </w:pPr>
            <w:r w:rsidRPr="00F04B0A">
              <w:rPr>
                <w:i/>
              </w:rPr>
              <w:t>Netaikoma.</w:t>
            </w:r>
          </w:p>
        </w:tc>
      </w:tr>
      <w:tr w:rsidR="00B942A3" w:rsidRPr="00F04B0A" w14:paraId="394722CC" w14:textId="77777777" w:rsidTr="00B91A04">
        <w:trPr>
          <w:trHeight w:val="57"/>
          <w:jc w:val="center"/>
        </w:trPr>
        <w:tc>
          <w:tcPr>
            <w:tcW w:w="5000" w:type="pct"/>
            <w:gridSpan w:val="5"/>
            <w:shd w:val="clear" w:color="auto" w:fill="F2F2F2"/>
          </w:tcPr>
          <w:p w14:paraId="0B1B8197" w14:textId="77777777" w:rsidR="00B942A3" w:rsidRPr="00F04B0A" w:rsidRDefault="00B942A3" w:rsidP="008D1872">
            <w:pPr>
              <w:pStyle w:val="Betarp"/>
              <w:widowControl w:val="0"/>
              <w:rPr>
                <w:b/>
              </w:rPr>
            </w:pPr>
            <w:r w:rsidRPr="00F04B0A">
              <w:rPr>
                <w:b/>
              </w:rPr>
              <w:t>Kvalifikaciją sudarančioms kompetencijoms įgyti skirti moduliai (iš viso 45 mokymosi kreditai)</w:t>
            </w:r>
          </w:p>
        </w:tc>
      </w:tr>
      <w:tr w:rsidR="00B942A3" w:rsidRPr="00F04B0A" w14:paraId="4434CAD3" w14:textId="77777777" w:rsidTr="00B91A04">
        <w:trPr>
          <w:trHeight w:val="57"/>
          <w:jc w:val="center"/>
        </w:trPr>
        <w:tc>
          <w:tcPr>
            <w:tcW w:w="5000" w:type="pct"/>
            <w:gridSpan w:val="5"/>
          </w:tcPr>
          <w:p w14:paraId="790EB4A3" w14:textId="77777777" w:rsidR="00B942A3" w:rsidRPr="00F04B0A" w:rsidRDefault="00B942A3" w:rsidP="008D1872">
            <w:pPr>
              <w:widowControl w:val="0"/>
              <w:rPr>
                <w:i/>
              </w:rPr>
            </w:pPr>
            <w:r w:rsidRPr="00F04B0A">
              <w:rPr>
                <w:i/>
              </w:rPr>
              <w:t>Privalomieji (iš viso 45 mokymosi kreditai)</w:t>
            </w:r>
          </w:p>
        </w:tc>
      </w:tr>
      <w:tr w:rsidR="00BC6E29" w:rsidRPr="00F04B0A" w14:paraId="48FDA102" w14:textId="77777777" w:rsidTr="000A7C73">
        <w:trPr>
          <w:trHeight w:val="57"/>
          <w:jc w:val="center"/>
        </w:trPr>
        <w:tc>
          <w:tcPr>
            <w:tcW w:w="540" w:type="pct"/>
          </w:tcPr>
          <w:p w14:paraId="3855D300" w14:textId="39C2AF2D" w:rsidR="00BC6E29" w:rsidRPr="00F04B0A" w:rsidRDefault="00BC6E29" w:rsidP="008D1872">
            <w:pPr>
              <w:widowControl w:val="0"/>
              <w:jc w:val="center"/>
            </w:pPr>
            <w:r w:rsidRPr="00286998">
              <w:t>4061134</w:t>
            </w:r>
          </w:p>
        </w:tc>
        <w:tc>
          <w:tcPr>
            <w:tcW w:w="1670" w:type="pct"/>
          </w:tcPr>
          <w:p w14:paraId="4F8C7261" w14:textId="77777777" w:rsidR="00BC6E29" w:rsidRPr="00F04B0A" w:rsidRDefault="00BC6E29" w:rsidP="008D1872">
            <w:pPr>
              <w:widowControl w:val="0"/>
              <w:rPr>
                <w:rFonts w:eastAsia="MS Mincho"/>
                <w:lang w:eastAsia="ar-SA"/>
              </w:rPr>
            </w:pPr>
            <w:r w:rsidRPr="00F04B0A">
              <w:rPr>
                <w:rFonts w:eastAsia="MS Mincho"/>
                <w:lang w:eastAsia="ar-SA"/>
              </w:rPr>
              <w:t>Nesudėtingos programinės įrangos kūrimas</w:t>
            </w:r>
          </w:p>
        </w:tc>
        <w:tc>
          <w:tcPr>
            <w:tcW w:w="543" w:type="pct"/>
          </w:tcPr>
          <w:p w14:paraId="5A0CC2BC" w14:textId="77777777" w:rsidR="00BC6E29" w:rsidRPr="00F04B0A" w:rsidRDefault="00BC6E29" w:rsidP="008D1872">
            <w:pPr>
              <w:widowControl w:val="0"/>
              <w:jc w:val="center"/>
              <w:rPr>
                <w:rFonts w:eastAsia="MS Mincho"/>
                <w:lang w:eastAsia="ar-SA"/>
              </w:rPr>
            </w:pPr>
            <w:r w:rsidRPr="00F04B0A">
              <w:rPr>
                <w:rFonts w:eastAsia="MS Mincho"/>
                <w:lang w:eastAsia="ar-SA"/>
              </w:rPr>
              <w:t>IV</w:t>
            </w:r>
          </w:p>
        </w:tc>
        <w:tc>
          <w:tcPr>
            <w:tcW w:w="723" w:type="pct"/>
          </w:tcPr>
          <w:p w14:paraId="36979BC9" w14:textId="77777777" w:rsidR="00BC6E29" w:rsidRPr="00F04B0A" w:rsidRDefault="00BC6E29" w:rsidP="008D1872">
            <w:pPr>
              <w:widowControl w:val="0"/>
              <w:snapToGrid w:val="0"/>
              <w:jc w:val="center"/>
              <w:rPr>
                <w:rFonts w:eastAsia="MS Mincho"/>
                <w:lang w:eastAsia="ar-SA"/>
              </w:rPr>
            </w:pPr>
            <w:r w:rsidRPr="00F04B0A">
              <w:rPr>
                <w:rFonts w:eastAsia="MS Mincho"/>
                <w:lang w:eastAsia="ar-SA"/>
              </w:rPr>
              <w:t>10</w:t>
            </w:r>
          </w:p>
        </w:tc>
        <w:tc>
          <w:tcPr>
            <w:tcW w:w="1524" w:type="pct"/>
          </w:tcPr>
          <w:p w14:paraId="714040AA" w14:textId="77777777" w:rsidR="00BC6E29" w:rsidRPr="00F04B0A" w:rsidRDefault="00BC6E29" w:rsidP="008D1872">
            <w:pPr>
              <w:widowControl w:val="0"/>
              <w:jc w:val="both"/>
              <w:rPr>
                <w:i/>
              </w:rPr>
            </w:pPr>
            <w:r w:rsidRPr="00F04B0A">
              <w:rPr>
                <w:i/>
              </w:rPr>
              <w:t>Netaikoma</w:t>
            </w:r>
          </w:p>
        </w:tc>
      </w:tr>
      <w:tr w:rsidR="00BC6E29" w:rsidRPr="00F04B0A" w14:paraId="0F4EA3BA" w14:textId="77777777" w:rsidTr="000A7C73">
        <w:trPr>
          <w:trHeight w:val="57"/>
          <w:jc w:val="center"/>
        </w:trPr>
        <w:tc>
          <w:tcPr>
            <w:tcW w:w="540" w:type="pct"/>
          </w:tcPr>
          <w:p w14:paraId="4516AF41" w14:textId="7CC72963" w:rsidR="00BC6E29" w:rsidRPr="00F04B0A" w:rsidRDefault="00BC6E29" w:rsidP="008D1872">
            <w:pPr>
              <w:widowControl w:val="0"/>
              <w:jc w:val="center"/>
            </w:pPr>
            <w:r w:rsidRPr="00286998">
              <w:t>406130022</w:t>
            </w:r>
          </w:p>
        </w:tc>
        <w:tc>
          <w:tcPr>
            <w:tcW w:w="1670" w:type="pct"/>
          </w:tcPr>
          <w:p w14:paraId="124E2F2D" w14:textId="77777777" w:rsidR="00BC6E29" w:rsidRPr="00F04B0A" w:rsidRDefault="00BC6E29" w:rsidP="008D1872">
            <w:pPr>
              <w:widowControl w:val="0"/>
              <w:pBdr>
                <w:top w:val="nil"/>
                <w:left w:val="nil"/>
                <w:bottom w:val="nil"/>
                <w:right w:val="nil"/>
                <w:between w:val="nil"/>
              </w:pBdr>
              <w:rPr>
                <w:color w:val="000000"/>
              </w:rPr>
            </w:pPr>
            <w:r w:rsidRPr="00F04B0A">
              <w:rPr>
                <w:rFonts w:eastAsia="MS Mincho"/>
                <w:lang w:eastAsia="ar-SA"/>
              </w:rPr>
              <w:t>Informacinių sistemų testavimas</w:t>
            </w:r>
          </w:p>
        </w:tc>
        <w:tc>
          <w:tcPr>
            <w:tcW w:w="543" w:type="pct"/>
          </w:tcPr>
          <w:p w14:paraId="5C748DAA" w14:textId="77777777" w:rsidR="00BC6E29" w:rsidRPr="00F04B0A" w:rsidRDefault="00BC6E29" w:rsidP="008D1872">
            <w:pPr>
              <w:widowControl w:val="0"/>
              <w:jc w:val="center"/>
            </w:pPr>
            <w:r w:rsidRPr="00F04B0A">
              <w:rPr>
                <w:rFonts w:eastAsia="MS Mincho"/>
                <w:lang w:val="pl-PL" w:eastAsia="ar-SA"/>
              </w:rPr>
              <w:t>IV</w:t>
            </w:r>
          </w:p>
        </w:tc>
        <w:tc>
          <w:tcPr>
            <w:tcW w:w="723" w:type="pct"/>
          </w:tcPr>
          <w:p w14:paraId="7E6B950F" w14:textId="77777777" w:rsidR="00BC6E29" w:rsidRPr="00F04B0A" w:rsidRDefault="00BC6E29" w:rsidP="008D1872">
            <w:pPr>
              <w:widowControl w:val="0"/>
              <w:jc w:val="center"/>
            </w:pPr>
            <w:r w:rsidRPr="00F04B0A">
              <w:rPr>
                <w:rFonts w:eastAsia="MS Mincho"/>
                <w:lang w:eastAsia="ar-SA"/>
              </w:rPr>
              <w:t>10</w:t>
            </w:r>
          </w:p>
        </w:tc>
        <w:tc>
          <w:tcPr>
            <w:tcW w:w="1524" w:type="pct"/>
          </w:tcPr>
          <w:p w14:paraId="00426CA5" w14:textId="77777777" w:rsidR="00BC6E29" w:rsidRPr="00F04B0A" w:rsidRDefault="00BC6E29" w:rsidP="008D1872">
            <w:pPr>
              <w:widowControl w:val="0"/>
              <w:rPr>
                <w:i/>
              </w:rPr>
            </w:pPr>
            <w:r w:rsidRPr="00F04B0A">
              <w:rPr>
                <w:i/>
              </w:rPr>
              <w:t>Netaikoma.</w:t>
            </w:r>
          </w:p>
        </w:tc>
      </w:tr>
      <w:tr w:rsidR="00BC6E29" w:rsidRPr="00F04B0A" w14:paraId="2A62DD03" w14:textId="77777777" w:rsidTr="000A7C73">
        <w:trPr>
          <w:trHeight w:val="57"/>
          <w:jc w:val="center"/>
        </w:trPr>
        <w:tc>
          <w:tcPr>
            <w:tcW w:w="540" w:type="pct"/>
          </w:tcPr>
          <w:p w14:paraId="56EBC95F" w14:textId="7F8BA536" w:rsidR="00BC6E29" w:rsidRPr="00F04B0A" w:rsidRDefault="00BC6E29" w:rsidP="008D1872">
            <w:pPr>
              <w:widowControl w:val="0"/>
              <w:jc w:val="center"/>
            </w:pPr>
            <w:r w:rsidRPr="00286998">
              <w:t>406130023</w:t>
            </w:r>
          </w:p>
        </w:tc>
        <w:tc>
          <w:tcPr>
            <w:tcW w:w="1670" w:type="pct"/>
          </w:tcPr>
          <w:p w14:paraId="2E992F90" w14:textId="34345AEE" w:rsidR="00BC6E29" w:rsidRPr="00F04B0A" w:rsidRDefault="00BC6E29" w:rsidP="008D1872">
            <w:pPr>
              <w:widowControl w:val="0"/>
              <w:pBdr>
                <w:top w:val="nil"/>
                <w:left w:val="nil"/>
                <w:bottom w:val="nil"/>
                <w:right w:val="nil"/>
                <w:between w:val="nil"/>
              </w:pBdr>
              <w:rPr>
                <w:color w:val="000000"/>
              </w:rPr>
            </w:pPr>
            <w:r w:rsidRPr="00F04B0A">
              <w:rPr>
                <w:color w:val="000000"/>
              </w:rPr>
              <w:t>Nesudėtingų duomenų bazių projektavimas ir kūrimas</w:t>
            </w:r>
            <w:r w:rsidR="00687B19" w:rsidRPr="00687B19">
              <w:rPr>
                <w:color w:val="000000"/>
              </w:rPr>
              <w:t xml:space="preserve"> (programinės įrangos testuotojo)</w:t>
            </w:r>
          </w:p>
        </w:tc>
        <w:tc>
          <w:tcPr>
            <w:tcW w:w="543" w:type="pct"/>
          </w:tcPr>
          <w:p w14:paraId="45C28280" w14:textId="77777777" w:rsidR="00BC6E29" w:rsidRPr="00F04B0A" w:rsidRDefault="00BC6E29" w:rsidP="008D1872">
            <w:pPr>
              <w:widowControl w:val="0"/>
              <w:jc w:val="center"/>
            </w:pPr>
            <w:r w:rsidRPr="00F04B0A">
              <w:t>IV</w:t>
            </w:r>
          </w:p>
        </w:tc>
        <w:tc>
          <w:tcPr>
            <w:tcW w:w="723" w:type="pct"/>
          </w:tcPr>
          <w:p w14:paraId="52154483" w14:textId="77777777" w:rsidR="00BC6E29" w:rsidRPr="00F04B0A" w:rsidRDefault="00BC6E29" w:rsidP="008D1872">
            <w:pPr>
              <w:widowControl w:val="0"/>
              <w:jc w:val="center"/>
            </w:pPr>
            <w:r w:rsidRPr="00F04B0A">
              <w:t>10</w:t>
            </w:r>
          </w:p>
        </w:tc>
        <w:tc>
          <w:tcPr>
            <w:tcW w:w="1524" w:type="pct"/>
          </w:tcPr>
          <w:p w14:paraId="14F23188" w14:textId="77777777" w:rsidR="00BC6E29" w:rsidRPr="00F04B0A" w:rsidRDefault="00BC6E29" w:rsidP="008D1872">
            <w:pPr>
              <w:widowControl w:val="0"/>
              <w:rPr>
                <w:i/>
              </w:rPr>
            </w:pPr>
            <w:r w:rsidRPr="00F04B0A">
              <w:rPr>
                <w:i/>
              </w:rPr>
              <w:t>Netaikoma.</w:t>
            </w:r>
          </w:p>
        </w:tc>
      </w:tr>
      <w:tr w:rsidR="00BC6E29" w:rsidRPr="00F04B0A" w14:paraId="5927ED46" w14:textId="77777777" w:rsidTr="000A7C73">
        <w:trPr>
          <w:trHeight w:val="57"/>
          <w:jc w:val="center"/>
        </w:trPr>
        <w:tc>
          <w:tcPr>
            <w:tcW w:w="540" w:type="pct"/>
          </w:tcPr>
          <w:p w14:paraId="2DC5952E" w14:textId="2B4DF856" w:rsidR="00BC6E29" w:rsidRPr="00F04B0A" w:rsidRDefault="00BC6E29" w:rsidP="008D1872">
            <w:pPr>
              <w:widowControl w:val="0"/>
              <w:jc w:val="center"/>
            </w:pPr>
            <w:r w:rsidRPr="00286998">
              <w:t>406130024</w:t>
            </w:r>
          </w:p>
        </w:tc>
        <w:tc>
          <w:tcPr>
            <w:tcW w:w="1670" w:type="pct"/>
          </w:tcPr>
          <w:p w14:paraId="0FF8DE6E" w14:textId="47B65A64" w:rsidR="00BC6E29" w:rsidRPr="00F04B0A" w:rsidRDefault="00BC6E29" w:rsidP="008D1872">
            <w:pPr>
              <w:widowControl w:val="0"/>
              <w:pBdr>
                <w:top w:val="nil"/>
                <w:left w:val="nil"/>
                <w:bottom w:val="nil"/>
                <w:right w:val="nil"/>
                <w:between w:val="nil"/>
              </w:pBdr>
              <w:rPr>
                <w:color w:val="000000"/>
              </w:rPr>
            </w:pPr>
            <w:r w:rsidRPr="00F04B0A">
              <w:rPr>
                <w:color w:val="000000"/>
              </w:rPr>
              <w:t>Programavimo aplinkos ir kūrimo proceso valdymas</w:t>
            </w:r>
            <w:r w:rsidR="00687B19" w:rsidRPr="00687B19">
              <w:rPr>
                <w:color w:val="000000"/>
              </w:rPr>
              <w:t xml:space="preserve"> (programinės įrangos testuotojo)</w:t>
            </w:r>
          </w:p>
        </w:tc>
        <w:tc>
          <w:tcPr>
            <w:tcW w:w="543" w:type="pct"/>
          </w:tcPr>
          <w:p w14:paraId="5979D7D5" w14:textId="77777777" w:rsidR="00BC6E29" w:rsidRPr="00F04B0A" w:rsidRDefault="00BC6E29" w:rsidP="008D1872">
            <w:pPr>
              <w:widowControl w:val="0"/>
              <w:jc w:val="center"/>
            </w:pPr>
            <w:r w:rsidRPr="00F04B0A">
              <w:t>IV</w:t>
            </w:r>
          </w:p>
        </w:tc>
        <w:tc>
          <w:tcPr>
            <w:tcW w:w="723" w:type="pct"/>
          </w:tcPr>
          <w:p w14:paraId="3259F739" w14:textId="77777777" w:rsidR="00BC6E29" w:rsidRPr="00F04B0A" w:rsidRDefault="00BC6E29" w:rsidP="008D1872">
            <w:pPr>
              <w:widowControl w:val="0"/>
              <w:jc w:val="center"/>
            </w:pPr>
            <w:r w:rsidRPr="00F04B0A">
              <w:t>15</w:t>
            </w:r>
          </w:p>
        </w:tc>
        <w:tc>
          <w:tcPr>
            <w:tcW w:w="1524" w:type="pct"/>
          </w:tcPr>
          <w:p w14:paraId="406E0E50" w14:textId="77777777" w:rsidR="00BC6E29" w:rsidRPr="00F04B0A" w:rsidRDefault="00BC6E29" w:rsidP="008D1872">
            <w:pPr>
              <w:widowControl w:val="0"/>
              <w:rPr>
                <w:i/>
              </w:rPr>
            </w:pPr>
            <w:r w:rsidRPr="00F04B0A">
              <w:rPr>
                <w:i/>
              </w:rPr>
              <w:t>Netaikoma.</w:t>
            </w:r>
          </w:p>
        </w:tc>
      </w:tr>
      <w:tr w:rsidR="00BC6E29" w:rsidRPr="00F04B0A" w14:paraId="3ACD2AB3" w14:textId="77777777" w:rsidTr="00B91A04">
        <w:trPr>
          <w:trHeight w:val="57"/>
          <w:jc w:val="center"/>
        </w:trPr>
        <w:tc>
          <w:tcPr>
            <w:tcW w:w="5000" w:type="pct"/>
            <w:gridSpan w:val="5"/>
            <w:shd w:val="clear" w:color="auto" w:fill="F2F2F2"/>
          </w:tcPr>
          <w:p w14:paraId="6BC68AF1" w14:textId="4E1FCA02" w:rsidR="00BC6E29" w:rsidRPr="00F04B0A" w:rsidRDefault="00BC6E29" w:rsidP="008D1872">
            <w:pPr>
              <w:pStyle w:val="Betarp"/>
              <w:widowControl w:val="0"/>
              <w:rPr>
                <w:b/>
              </w:rPr>
            </w:pPr>
            <w:r w:rsidRPr="00F04B0A">
              <w:rPr>
                <w:b/>
              </w:rPr>
              <w:t>Pasirenkamieji moduliai (iš viso 5 mokymosi kreditai)</w:t>
            </w:r>
            <w:r w:rsidR="008D1872">
              <w:rPr>
                <w:b/>
              </w:rPr>
              <w:t>*</w:t>
            </w:r>
          </w:p>
        </w:tc>
      </w:tr>
      <w:tr w:rsidR="00BC6E29" w:rsidRPr="00F04B0A" w14:paraId="168E4CE9" w14:textId="77777777" w:rsidTr="000A7C73">
        <w:trPr>
          <w:trHeight w:val="57"/>
          <w:jc w:val="center"/>
        </w:trPr>
        <w:tc>
          <w:tcPr>
            <w:tcW w:w="540" w:type="pct"/>
          </w:tcPr>
          <w:p w14:paraId="6BEBE546" w14:textId="7EF678A5" w:rsidR="00BC6E29" w:rsidRPr="00F04B0A" w:rsidRDefault="00BC6E29" w:rsidP="008D1872">
            <w:pPr>
              <w:widowControl w:val="0"/>
              <w:jc w:val="center"/>
            </w:pPr>
            <w:r w:rsidRPr="00286998">
              <w:t>406130025</w:t>
            </w:r>
          </w:p>
        </w:tc>
        <w:tc>
          <w:tcPr>
            <w:tcW w:w="1670" w:type="pct"/>
          </w:tcPr>
          <w:p w14:paraId="53C79CE0" w14:textId="77777777" w:rsidR="00BC6E29" w:rsidRPr="00F04B0A" w:rsidRDefault="00BC6E29" w:rsidP="008D1872">
            <w:pPr>
              <w:widowControl w:val="0"/>
            </w:pPr>
            <w:r w:rsidRPr="00F04B0A">
              <w:rPr>
                <w:rFonts w:eastAsia="MS Mincho"/>
                <w:lang w:eastAsia="ar-SA"/>
              </w:rPr>
              <w:t>Taikomųjų programų kūrimas ir testavimas naudojant informatikos principus ir metodus</w:t>
            </w:r>
          </w:p>
        </w:tc>
        <w:tc>
          <w:tcPr>
            <w:tcW w:w="543" w:type="pct"/>
          </w:tcPr>
          <w:p w14:paraId="2BDA0D53" w14:textId="77777777" w:rsidR="00BC6E29" w:rsidRPr="00F04B0A" w:rsidRDefault="00BC6E29" w:rsidP="008D1872">
            <w:pPr>
              <w:widowControl w:val="0"/>
              <w:jc w:val="center"/>
            </w:pPr>
            <w:r w:rsidRPr="00F04B0A">
              <w:t>IV</w:t>
            </w:r>
          </w:p>
        </w:tc>
        <w:tc>
          <w:tcPr>
            <w:tcW w:w="723" w:type="pct"/>
          </w:tcPr>
          <w:p w14:paraId="673DFBB9" w14:textId="77777777" w:rsidR="00BC6E29" w:rsidRPr="00F04B0A" w:rsidRDefault="00BC6E29" w:rsidP="008D1872">
            <w:pPr>
              <w:widowControl w:val="0"/>
              <w:jc w:val="center"/>
            </w:pPr>
            <w:r w:rsidRPr="00F04B0A">
              <w:t>5</w:t>
            </w:r>
          </w:p>
        </w:tc>
        <w:tc>
          <w:tcPr>
            <w:tcW w:w="1524" w:type="pct"/>
          </w:tcPr>
          <w:p w14:paraId="4FEEC87D" w14:textId="77777777" w:rsidR="00BC6E29" w:rsidRPr="00F04B0A" w:rsidRDefault="00BC6E29" w:rsidP="008D1872">
            <w:pPr>
              <w:widowControl w:val="0"/>
              <w:rPr>
                <w:i/>
              </w:rPr>
            </w:pPr>
            <w:r w:rsidRPr="00F04B0A">
              <w:rPr>
                <w:i/>
              </w:rPr>
              <w:t>Netaikoma.</w:t>
            </w:r>
          </w:p>
        </w:tc>
      </w:tr>
      <w:tr w:rsidR="00BC6E29" w:rsidRPr="00F04B0A" w14:paraId="46448442" w14:textId="77777777" w:rsidTr="000A7C73">
        <w:trPr>
          <w:trHeight w:val="57"/>
          <w:jc w:val="center"/>
        </w:trPr>
        <w:tc>
          <w:tcPr>
            <w:tcW w:w="540" w:type="pct"/>
          </w:tcPr>
          <w:p w14:paraId="6C2956E4" w14:textId="507F4C99" w:rsidR="00BC6E29" w:rsidRPr="00F04B0A" w:rsidRDefault="00BC6E29" w:rsidP="008D1872">
            <w:pPr>
              <w:widowControl w:val="0"/>
              <w:jc w:val="center"/>
            </w:pPr>
            <w:r w:rsidRPr="00286998">
              <w:t>406130026</w:t>
            </w:r>
          </w:p>
        </w:tc>
        <w:tc>
          <w:tcPr>
            <w:tcW w:w="1670" w:type="pct"/>
          </w:tcPr>
          <w:p w14:paraId="08F75747" w14:textId="4CCE0B94" w:rsidR="00BC6E29" w:rsidRPr="00F04B0A" w:rsidRDefault="00BC6E29" w:rsidP="008D1872">
            <w:pPr>
              <w:widowControl w:val="0"/>
            </w:pPr>
            <w:r w:rsidRPr="00F04B0A">
              <w:t>Testavimu ir vartotojų elgsena pagrįsto programavimo metodikų taikymas</w:t>
            </w:r>
            <w:r w:rsidR="00687B19" w:rsidRPr="00687B19">
              <w:t xml:space="preserve"> (programinės įrangos testuotojo)</w:t>
            </w:r>
          </w:p>
        </w:tc>
        <w:tc>
          <w:tcPr>
            <w:tcW w:w="543" w:type="pct"/>
          </w:tcPr>
          <w:p w14:paraId="13DBE862" w14:textId="77777777" w:rsidR="00BC6E29" w:rsidRPr="00F04B0A" w:rsidRDefault="00BC6E29" w:rsidP="008D1872">
            <w:pPr>
              <w:widowControl w:val="0"/>
              <w:jc w:val="center"/>
            </w:pPr>
            <w:r w:rsidRPr="00F04B0A">
              <w:t>IV</w:t>
            </w:r>
          </w:p>
        </w:tc>
        <w:tc>
          <w:tcPr>
            <w:tcW w:w="723" w:type="pct"/>
          </w:tcPr>
          <w:p w14:paraId="766EA3CE" w14:textId="77777777" w:rsidR="00BC6E29" w:rsidRPr="00F04B0A" w:rsidRDefault="00BC6E29" w:rsidP="008D1872">
            <w:pPr>
              <w:widowControl w:val="0"/>
              <w:jc w:val="center"/>
            </w:pPr>
            <w:r w:rsidRPr="00F04B0A">
              <w:t>5</w:t>
            </w:r>
          </w:p>
        </w:tc>
        <w:tc>
          <w:tcPr>
            <w:tcW w:w="1524" w:type="pct"/>
          </w:tcPr>
          <w:p w14:paraId="0D8F1C7C" w14:textId="77777777" w:rsidR="00BC6E29" w:rsidRPr="00F04B0A" w:rsidRDefault="00BC6E29" w:rsidP="008D1872">
            <w:pPr>
              <w:widowControl w:val="0"/>
              <w:rPr>
                <w:i/>
              </w:rPr>
            </w:pPr>
            <w:r w:rsidRPr="00F04B0A">
              <w:rPr>
                <w:i/>
              </w:rPr>
              <w:t>Netaikoma.</w:t>
            </w:r>
          </w:p>
        </w:tc>
      </w:tr>
      <w:tr w:rsidR="00BC6E29" w:rsidRPr="00F04B0A" w14:paraId="0F57D521" w14:textId="77777777" w:rsidTr="00B91A04">
        <w:trPr>
          <w:trHeight w:val="57"/>
          <w:jc w:val="center"/>
        </w:trPr>
        <w:tc>
          <w:tcPr>
            <w:tcW w:w="5000" w:type="pct"/>
            <w:gridSpan w:val="5"/>
            <w:shd w:val="clear" w:color="auto" w:fill="F2F2F2"/>
          </w:tcPr>
          <w:p w14:paraId="4D92AF31" w14:textId="77777777" w:rsidR="00BC6E29" w:rsidRPr="00F04B0A" w:rsidRDefault="00BC6E29" w:rsidP="008D1872">
            <w:pPr>
              <w:pStyle w:val="Betarp"/>
              <w:widowControl w:val="0"/>
              <w:rPr>
                <w:b/>
              </w:rPr>
            </w:pPr>
            <w:r w:rsidRPr="00F04B0A">
              <w:rPr>
                <w:b/>
              </w:rPr>
              <w:t>Baigiamasis modulis (iš viso 5 mokymosi kreditai)</w:t>
            </w:r>
          </w:p>
        </w:tc>
      </w:tr>
      <w:tr w:rsidR="00BC6E29" w:rsidRPr="00F04B0A" w14:paraId="1A339E65" w14:textId="77777777" w:rsidTr="000A7C73">
        <w:trPr>
          <w:trHeight w:val="57"/>
          <w:jc w:val="center"/>
        </w:trPr>
        <w:tc>
          <w:tcPr>
            <w:tcW w:w="540" w:type="pct"/>
          </w:tcPr>
          <w:p w14:paraId="3797FCCD" w14:textId="77777777" w:rsidR="00BC6E29" w:rsidRPr="00F04B0A" w:rsidRDefault="00BC6E29" w:rsidP="008D1872">
            <w:pPr>
              <w:widowControl w:val="0"/>
              <w:jc w:val="center"/>
            </w:pPr>
            <w:r w:rsidRPr="00F04B0A">
              <w:t>4000004</w:t>
            </w:r>
          </w:p>
        </w:tc>
        <w:tc>
          <w:tcPr>
            <w:tcW w:w="1670" w:type="pct"/>
          </w:tcPr>
          <w:p w14:paraId="5CCA0595" w14:textId="77777777" w:rsidR="00BC6E29" w:rsidRPr="00F04B0A" w:rsidRDefault="00BC6E29" w:rsidP="008D1872">
            <w:pPr>
              <w:widowControl w:val="0"/>
              <w:pBdr>
                <w:top w:val="nil"/>
                <w:left w:val="nil"/>
                <w:bottom w:val="nil"/>
                <w:right w:val="nil"/>
                <w:between w:val="nil"/>
              </w:pBdr>
              <w:rPr>
                <w:color w:val="000000"/>
              </w:rPr>
            </w:pPr>
            <w:r w:rsidRPr="00F04B0A">
              <w:rPr>
                <w:color w:val="000000"/>
              </w:rPr>
              <w:t>Įvadas į darbo rinką</w:t>
            </w:r>
          </w:p>
        </w:tc>
        <w:tc>
          <w:tcPr>
            <w:tcW w:w="543" w:type="pct"/>
          </w:tcPr>
          <w:p w14:paraId="4D451F69" w14:textId="77777777" w:rsidR="00BC6E29" w:rsidRPr="00F04B0A" w:rsidRDefault="00BC6E29" w:rsidP="008D1872">
            <w:pPr>
              <w:widowControl w:val="0"/>
              <w:jc w:val="center"/>
            </w:pPr>
            <w:r w:rsidRPr="00F04B0A">
              <w:t>IV</w:t>
            </w:r>
          </w:p>
        </w:tc>
        <w:tc>
          <w:tcPr>
            <w:tcW w:w="723" w:type="pct"/>
          </w:tcPr>
          <w:p w14:paraId="6FD2E9C4" w14:textId="77777777" w:rsidR="00BC6E29" w:rsidRPr="00F04B0A" w:rsidRDefault="00BC6E29" w:rsidP="008D1872">
            <w:pPr>
              <w:widowControl w:val="0"/>
              <w:jc w:val="center"/>
            </w:pPr>
            <w:r w:rsidRPr="00F04B0A">
              <w:t>5</w:t>
            </w:r>
          </w:p>
        </w:tc>
        <w:tc>
          <w:tcPr>
            <w:tcW w:w="1524" w:type="pct"/>
          </w:tcPr>
          <w:p w14:paraId="095EF041" w14:textId="77777777" w:rsidR="00BC6E29" w:rsidRPr="00F04B0A" w:rsidRDefault="00BC6E29" w:rsidP="008D1872">
            <w:pPr>
              <w:widowControl w:val="0"/>
            </w:pPr>
            <w:r w:rsidRPr="00F04B0A">
              <w:rPr>
                <w:i/>
              </w:rPr>
              <w:t>Baigti visi jaunesniojo testuotojo kvalifikaciją sudarantys privalomieji moduliai.</w:t>
            </w:r>
          </w:p>
        </w:tc>
      </w:tr>
    </w:tbl>
    <w:p w14:paraId="495045AF" w14:textId="2FECF946" w:rsidR="002D1EA0" w:rsidRPr="00F04B0A" w:rsidRDefault="00B942A3" w:rsidP="008D1872">
      <w:pPr>
        <w:pStyle w:val="Antrat1"/>
        <w:keepNext w:val="0"/>
        <w:widowControl w:val="0"/>
        <w:spacing w:before="0" w:after="0"/>
        <w:rPr>
          <w:rFonts w:ascii="Times New Roman" w:hAnsi="Times New Roman"/>
          <w:b w:val="0"/>
          <w:sz w:val="24"/>
          <w:szCs w:val="24"/>
          <w:lang w:val="pt-BR"/>
        </w:rPr>
      </w:pPr>
      <w:r w:rsidRPr="00F04B0A">
        <w:rPr>
          <w:rFonts w:ascii="Times New Roman" w:hAnsi="Times New Roman"/>
          <w:b w:val="0"/>
          <w:sz w:val="24"/>
          <w:szCs w:val="24"/>
        </w:rPr>
        <w:t xml:space="preserve">* Šie moduliai vykdant tęstinį profesinį mokymą neįgyvendinami, o darbuotojų saugos ir sveikatos bei saugaus elgesio ekstremaliose situacijose mokymas </w:t>
      </w:r>
      <w:r w:rsidR="008D1872" w:rsidRPr="00F04B0A">
        <w:rPr>
          <w:rFonts w:ascii="Times New Roman" w:hAnsi="Times New Roman"/>
          <w:b w:val="0"/>
          <w:sz w:val="24"/>
          <w:szCs w:val="24"/>
        </w:rPr>
        <w:t xml:space="preserve">integruojamas </w:t>
      </w:r>
      <w:r w:rsidRPr="00F04B0A">
        <w:rPr>
          <w:rFonts w:ascii="Times New Roman" w:hAnsi="Times New Roman"/>
          <w:b w:val="0"/>
          <w:sz w:val="24"/>
          <w:szCs w:val="24"/>
        </w:rPr>
        <w:t>į kvalifikaciją sudarančioms kompetencijoms įgyti skirtus modulius.</w:t>
      </w:r>
    </w:p>
    <w:p w14:paraId="278E1EDF" w14:textId="77777777" w:rsidR="003D6095" w:rsidRPr="000A7C73" w:rsidRDefault="003D6095" w:rsidP="008D1872">
      <w:pPr>
        <w:widowControl w:val="0"/>
        <w:rPr>
          <w:szCs w:val="28"/>
        </w:rPr>
      </w:pPr>
    </w:p>
    <w:p w14:paraId="550DDFE0" w14:textId="77777777" w:rsidR="00AB6B33" w:rsidRPr="000A7C73" w:rsidRDefault="00AB6B33" w:rsidP="008D1872">
      <w:pPr>
        <w:widowControl w:val="0"/>
        <w:rPr>
          <w:szCs w:val="28"/>
        </w:rPr>
      </w:pPr>
      <w:r w:rsidRPr="000A7C73">
        <w:rPr>
          <w:szCs w:val="28"/>
        </w:rPr>
        <w:br w:type="page"/>
      </w:r>
    </w:p>
    <w:p w14:paraId="124311C1" w14:textId="27ADE3EE" w:rsidR="0045219D" w:rsidRPr="00F04B0A" w:rsidRDefault="0045219D" w:rsidP="008D1872">
      <w:pPr>
        <w:pStyle w:val="Antrat1"/>
        <w:keepNext w:val="0"/>
        <w:widowControl w:val="0"/>
        <w:spacing w:before="0" w:after="0"/>
        <w:jc w:val="center"/>
        <w:rPr>
          <w:rFonts w:ascii="Times New Roman" w:hAnsi="Times New Roman"/>
          <w:sz w:val="28"/>
          <w:szCs w:val="28"/>
        </w:rPr>
      </w:pPr>
      <w:r w:rsidRPr="00F04B0A">
        <w:rPr>
          <w:rFonts w:ascii="Times New Roman" w:hAnsi="Times New Roman"/>
          <w:sz w:val="28"/>
          <w:szCs w:val="28"/>
        </w:rPr>
        <w:lastRenderedPageBreak/>
        <w:t xml:space="preserve">4. REKOMENDACIJOS DĖL PROFESINEI VEIKLAI REIKALINGŲ BENDRŲJŲ </w:t>
      </w:r>
      <w:r w:rsidR="00647E2F" w:rsidRPr="00F04B0A">
        <w:rPr>
          <w:rFonts w:ascii="Times New Roman" w:hAnsi="Times New Roman"/>
          <w:sz w:val="28"/>
          <w:szCs w:val="28"/>
        </w:rPr>
        <w:t>KOMPETENCIJŲ</w:t>
      </w:r>
      <w:r w:rsidRPr="00F04B0A">
        <w:rPr>
          <w:rFonts w:ascii="Times New Roman" w:hAnsi="Times New Roman"/>
          <w:sz w:val="28"/>
          <w:szCs w:val="28"/>
        </w:rPr>
        <w:t xml:space="preserve"> UGDYMO</w:t>
      </w:r>
    </w:p>
    <w:p w14:paraId="320CCA31" w14:textId="77777777" w:rsidR="0045219D" w:rsidRPr="00F04B0A" w:rsidRDefault="0045219D" w:rsidP="008D1872">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50"/>
        <w:gridCol w:w="12244"/>
      </w:tblGrid>
      <w:tr w:rsidR="00647E2F" w:rsidRPr="00F04B0A" w14:paraId="1B2E2C10" w14:textId="77777777" w:rsidTr="000A7C73">
        <w:trPr>
          <w:trHeight w:val="40"/>
        </w:trPr>
        <w:tc>
          <w:tcPr>
            <w:tcW w:w="1099" w:type="pct"/>
            <w:shd w:val="clear" w:color="auto" w:fill="F2F2F2"/>
          </w:tcPr>
          <w:p w14:paraId="2FB592AB" w14:textId="77777777" w:rsidR="00647E2F" w:rsidRPr="00F04B0A" w:rsidRDefault="00647E2F" w:rsidP="008D1872">
            <w:pPr>
              <w:widowControl w:val="0"/>
              <w:jc w:val="both"/>
              <w:rPr>
                <w:b/>
              </w:rPr>
            </w:pPr>
            <w:r w:rsidRPr="00F04B0A">
              <w:rPr>
                <w:b/>
              </w:rPr>
              <w:t>Bendrosios kompetencijos</w:t>
            </w:r>
          </w:p>
        </w:tc>
        <w:tc>
          <w:tcPr>
            <w:tcW w:w="3901" w:type="pct"/>
            <w:shd w:val="clear" w:color="auto" w:fill="F2F2F2"/>
          </w:tcPr>
          <w:p w14:paraId="63C86DEE" w14:textId="77777777" w:rsidR="00647E2F" w:rsidRPr="00F04B0A" w:rsidRDefault="00647E2F" w:rsidP="008D1872">
            <w:pPr>
              <w:widowControl w:val="0"/>
              <w:jc w:val="both"/>
              <w:rPr>
                <w:b/>
              </w:rPr>
            </w:pPr>
            <w:r w:rsidRPr="00F04B0A">
              <w:rPr>
                <w:b/>
              </w:rPr>
              <w:t>Bendrųjų kompetencijų pasiekimą iliustruojantys mokymosi rezultatai</w:t>
            </w:r>
          </w:p>
        </w:tc>
      </w:tr>
      <w:tr w:rsidR="00647E2F" w:rsidRPr="00F04B0A" w14:paraId="00A9F155" w14:textId="77777777" w:rsidTr="000A7C73">
        <w:trPr>
          <w:trHeight w:val="40"/>
        </w:trPr>
        <w:tc>
          <w:tcPr>
            <w:tcW w:w="1099" w:type="pct"/>
          </w:tcPr>
          <w:p w14:paraId="555D2B2B" w14:textId="77777777" w:rsidR="00647E2F" w:rsidRPr="00F04B0A" w:rsidRDefault="00647E2F" w:rsidP="008D1872">
            <w:pPr>
              <w:widowControl w:val="0"/>
            </w:pPr>
            <w:r w:rsidRPr="00F04B0A">
              <w:t>Raštingumo kompetencija</w:t>
            </w:r>
          </w:p>
        </w:tc>
        <w:tc>
          <w:tcPr>
            <w:tcW w:w="3901" w:type="pct"/>
          </w:tcPr>
          <w:p w14:paraId="724DE3CA" w14:textId="77777777" w:rsidR="00647E2F" w:rsidRPr="00F04B0A" w:rsidRDefault="00647E2F" w:rsidP="008D1872">
            <w:pPr>
              <w:widowControl w:val="0"/>
            </w:pPr>
            <w:r w:rsidRPr="00F04B0A">
              <w:t>Rašyti gyvenimo ir profesinės patirties aprašymą, motyvacinį laišką, prašymą, ataskaitą, elektroninį laišką.</w:t>
            </w:r>
          </w:p>
          <w:p w14:paraId="3128AE0D" w14:textId="77777777" w:rsidR="00647E2F" w:rsidRPr="00F04B0A" w:rsidRDefault="00647E2F" w:rsidP="008D1872">
            <w:pPr>
              <w:widowControl w:val="0"/>
            </w:pPr>
            <w:r w:rsidRPr="00F04B0A">
              <w:t>Bendrauti naudojant profesinę terminiją.</w:t>
            </w:r>
          </w:p>
        </w:tc>
      </w:tr>
      <w:tr w:rsidR="00647E2F" w:rsidRPr="00F04B0A" w14:paraId="35DA760E" w14:textId="77777777" w:rsidTr="000A7C73">
        <w:trPr>
          <w:trHeight w:val="40"/>
        </w:trPr>
        <w:tc>
          <w:tcPr>
            <w:tcW w:w="1099" w:type="pct"/>
          </w:tcPr>
          <w:p w14:paraId="129BFDBB" w14:textId="77777777" w:rsidR="00647E2F" w:rsidRPr="00F04B0A" w:rsidRDefault="00647E2F" w:rsidP="008D1872">
            <w:pPr>
              <w:widowControl w:val="0"/>
            </w:pPr>
            <w:r w:rsidRPr="00F04B0A">
              <w:t>Daugiakalbystės kompetencija</w:t>
            </w:r>
          </w:p>
        </w:tc>
        <w:tc>
          <w:tcPr>
            <w:tcW w:w="3901" w:type="pct"/>
          </w:tcPr>
          <w:p w14:paraId="0561BD17" w14:textId="77777777" w:rsidR="00647E2F" w:rsidRPr="00F04B0A" w:rsidRDefault="00647E2F" w:rsidP="008D1872">
            <w:pPr>
              <w:widowControl w:val="0"/>
            </w:pPr>
            <w:r w:rsidRPr="00F04B0A">
              <w:t>Vartoti pagrindines profesinės terminijos sąvokas užsienio kalba.</w:t>
            </w:r>
          </w:p>
          <w:p w14:paraId="517AD553" w14:textId="77777777" w:rsidR="00F04B0A" w:rsidRPr="00F04B0A" w:rsidRDefault="00647E2F" w:rsidP="008D1872">
            <w:pPr>
              <w:widowControl w:val="0"/>
            </w:pPr>
            <w:r w:rsidRPr="00F04B0A">
              <w:t>Bendrauti profesine užsienio kalba darbinėje aplinkoje žodžiu ir raštu.</w:t>
            </w:r>
          </w:p>
          <w:p w14:paraId="3960138A" w14:textId="790BB710" w:rsidR="00647E2F" w:rsidRPr="00F04B0A" w:rsidRDefault="00647E2F" w:rsidP="008D1872">
            <w:pPr>
              <w:widowControl w:val="0"/>
            </w:pPr>
            <w:r w:rsidRPr="00F04B0A">
              <w:t>Skaityti ir kurti profesinę dokumentaciją užsienio kalba.</w:t>
            </w:r>
          </w:p>
        </w:tc>
      </w:tr>
      <w:tr w:rsidR="00647E2F" w:rsidRPr="00F04B0A" w14:paraId="46A7DB93" w14:textId="77777777" w:rsidTr="000A7C73">
        <w:trPr>
          <w:trHeight w:val="40"/>
        </w:trPr>
        <w:tc>
          <w:tcPr>
            <w:tcW w:w="1099" w:type="pct"/>
          </w:tcPr>
          <w:p w14:paraId="18EFBBDF" w14:textId="77777777" w:rsidR="00647E2F" w:rsidRPr="00F04B0A" w:rsidRDefault="00647E2F" w:rsidP="008D1872">
            <w:pPr>
              <w:widowControl w:val="0"/>
            </w:pPr>
            <w:r w:rsidRPr="00F04B0A">
              <w:t>Matematinė kompetencija ir gamtos mokslų, technologijų ir inžinerijos kompetencija</w:t>
            </w:r>
          </w:p>
        </w:tc>
        <w:tc>
          <w:tcPr>
            <w:tcW w:w="3901" w:type="pct"/>
          </w:tcPr>
          <w:p w14:paraId="4A8585F1" w14:textId="77777777" w:rsidR="00F04B0A" w:rsidRPr="00F04B0A" w:rsidRDefault="00647E2F" w:rsidP="008D1872">
            <w:pPr>
              <w:widowControl w:val="0"/>
            </w:pPr>
            <w:r w:rsidRPr="00F04B0A">
              <w:t>Suvokti skaičiavimo sistemas, matematinės logikos pagrindus.</w:t>
            </w:r>
          </w:p>
          <w:p w14:paraId="6DE754AD" w14:textId="7056BC5F" w:rsidR="00647E2F" w:rsidRPr="00F04B0A" w:rsidRDefault="00647E2F" w:rsidP="008D1872">
            <w:pPr>
              <w:widowControl w:val="0"/>
            </w:pPr>
            <w:r w:rsidRPr="00F04B0A">
              <w:t>Taikyti matematine logika grįstus algoritmus.</w:t>
            </w:r>
          </w:p>
          <w:p w14:paraId="5EA86F40" w14:textId="77777777" w:rsidR="00647E2F" w:rsidRPr="00F04B0A" w:rsidRDefault="00647E2F" w:rsidP="008D1872">
            <w:pPr>
              <w:widowControl w:val="0"/>
            </w:pPr>
            <w:r w:rsidRPr="00F04B0A">
              <w:t>Suvokti techninės užduoties reikalavimus ir įvertinti vartotojo reikalavimus.</w:t>
            </w:r>
          </w:p>
          <w:p w14:paraId="7EC0D492" w14:textId="77777777" w:rsidR="00647E2F" w:rsidRPr="00F04B0A" w:rsidRDefault="00647E2F" w:rsidP="008D1872">
            <w:pPr>
              <w:widowControl w:val="0"/>
            </w:pPr>
            <w:r w:rsidRPr="00F04B0A">
              <w:t>Parengti užduoties techninę specifikaciją.</w:t>
            </w:r>
          </w:p>
        </w:tc>
      </w:tr>
      <w:tr w:rsidR="00647E2F" w:rsidRPr="00F04B0A" w14:paraId="174A34D1" w14:textId="77777777" w:rsidTr="000A7C73">
        <w:trPr>
          <w:trHeight w:val="40"/>
        </w:trPr>
        <w:tc>
          <w:tcPr>
            <w:tcW w:w="1099" w:type="pct"/>
          </w:tcPr>
          <w:p w14:paraId="309F7E08" w14:textId="77777777" w:rsidR="00647E2F" w:rsidRPr="00F04B0A" w:rsidRDefault="00647E2F" w:rsidP="008D1872">
            <w:pPr>
              <w:widowControl w:val="0"/>
            </w:pPr>
            <w:r w:rsidRPr="00F04B0A">
              <w:t>Skaitmeninė kompetencija</w:t>
            </w:r>
          </w:p>
        </w:tc>
        <w:tc>
          <w:tcPr>
            <w:tcW w:w="3901" w:type="pct"/>
          </w:tcPr>
          <w:p w14:paraId="71B2B466" w14:textId="77777777" w:rsidR="00647E2F" w:rsidRPr="00F04B0A" w:rsidRDefault="00647E2F" w:rsidP="008D1872">
            <w:pPr>
              <w:widowControl w:val="0"/>
            </w:pPr>
            <w:r w:rsidRPr="00F04B0A">
              <w:t>Suvokti kompiuterijos ir interneto veikimo principus.</w:t>
            </w:r>
          </w:p>
          <w:p w14:paraId="6FBF8F6F" w14:textId="03398FCF" w:rsidR="00647E2F" w:rsidRPr="00F04B0A" w:rsidRDefault="00647E2F" w:rsidP="008D1872">
            <w:pPr>
              <w:widowControl w:val="0"/>
            </w:pPr>
            <w:r w:rsidRPr="00F04B0A">
              <w:t>Naudotis interneto paieškos ir komunikavimo sistemomis, dokumentų kūrimo ir redagavimo</w:t>
            </w:r>
            <w:r w:rsidR="00F04B0A" w:rsidRPr="00F04B0A">
              <w:t xml:space="preserve"> </w:t>
            </w:r>
            <w:r w:rsidRPr="00F04B0A">
              <w:t>programomis.</w:t>
            </w:r>
          </w:p>
          <w:p w14:paraId="22EE8232" w14:textId="77777777" w:rsidR="00647E2F" w:rsidRPr="00F04B0A" w:rsidRDefault="00647E2F" w:rsidP="008D1872">
            <w:pPr>
              <w:widowControl w:val="0"/>
              <w:jc w:val="both"/>
            </w:pPr>
            <w:r w:rsidRPr="00F04B0A">
              <w:t>Rinkti, apdoroti ir saugoti reikalingą darbui informaciją ir savo darbo rezultatus.</w:t>
            </w:r>
          </w:p>
          <w:p w14:paraId="33058F28" w14:textId="77777777" w:rsidR="00647E2F" w:rsidRPr="00F04B0A" w:rsidRDefault="00647E2F" w:rsidP="008D1872">
            <w:pPr>
              <w:widowControl w:val="0"/>
              <w:jc w:val="both"/>
            </w:pPr>
            <w:r w:rsidRPr="00F04B0A">
              <w:t>Naudotis laiko planavimo ir elektroninio pašto programomis.</w:t>
            </w:r>
          </w:p>
          <w:p w14:paraId="7751C6F2" w14:textId="77777777" w:rsidR="00647E2F" w:rsidRPr="00F04B0A" w:rsidRDefault="00647E2F" w:rsidP="008D1872">
            <w:pPr>
              <w:widowControl w:val="0"/>
            </w:pPr>
            <w:r w:rsidRPr="00F04B0A">
              <w:t>Rengti paslaugos ir (arba) darbo pristatymą kompiuterinėmis programomis.</w:t>
            </w:r>
          </w:p>
        </w:tc>
      </w:tr>
      <w:tr w:rsidR="00647E2F" w:rsidRPr="00F04B0A" w14:paraId="43B195A4" w14:textId="77777777" w:rsidTr="000A7C73">
        <w:trPr>
          <w:trHeight w:val="40"/>
        </w:trPr>
        <w:tc>
          <w:tcPr>
            <w:tcW w:w="1099" w:type="pct"/>
          </w:tcPr>
          <w:p w14:paraId="14D8F5FE" w14:textId="77777777" w:rsidR="00647E2F" w:rsidRPr="00F04B0A" w:rsidRDefault="00647E2F" w:rsidP="008D1872">
            <w:pPr>
              <w:widowControl w:val="0"/>
            </w:pPr>
            <w:r w:rsidRPr="00F04B0A">
              <w:t>Asmeninė, socialinė ir mokymosi mokytis kompetencija</w:t>
            </w:r>
          </w:p>
        </w:tc>
        <w:tc>
          <w:tcPr>
            <w:tcW w:w="3901" w:type="pct"/>
          </w:tcPr>
          <w:p w14:paraId="6261D05C" w14:textId="77777777" w:rsidR="00647E2F" w:rsidRPr="00F04B0A" w:rsidRDefault="00647E2F" w:rsidP="008D1872">
            <w:pPr>
              <w:widowControl w:val="0"/>
            </w:pPr>
            <w:r w:rsidRPr="00F04B0A">
              <w:t>Įsivertinti turimas žinias ir gebėjimus.</w:t>
            </w:r>
          </w:p>
          <w:p w14:paraId="5D835760" w14:textId="77777777" w:rsidR="00647E2F" w:rsidRPr="00F04B0A" w:rsidRDefault="00647E2F" w:rsidP="008D1872">
            <w:pPr>
              <w:widowControl w:val="0"/>
            </w:pPr>
            <w:r w:rsidRPr="00F04B0A">
              <w:t>Organizuoti savo mokymąsi.</w:t>
            </w:r>
          </w:p>
          <w:p w14:paraId="12BBE4AE" w14:textId="77777777" w:rsidR="00647E2F" w:rsidRPr="00F04B0A" w:rsidRDefault="00647E2F" w:rsidP="008D1872">
            <w:pPr>
              <w:widowControl w:val="0"/>
            </w:pPr>
            <w:r w:rsidRPr="00F04B0A">
              <w:t>Pritaikyti turimas žinias ir gebėjimus dirbant individualiai ir komandoje.</w:t>
            </w:r>
          </w:p>
          <w:p w14:paraId="4D40A2C7" w14:textId="77777777" w:rsidR="00647E2F" w:rsidRPr="00F04B0A" w:rsidRDefault="00647E2F" w:rsidP="008D1872">
            <w:pPr>
              <w:widowControl w:val="0"/>
            </w:pPr>
            <w:r w:rsidRPr="00F04B0A">
              <w:t>Parengti profesinio tobulėjimo planą.</w:t>
            </w:r>
          </w:p>
        </w:tc>
      </w:tr>
      <w:tr w:rsidR="00647E2F" w:rsidRPr="00F04B0A" w14:paraId="67DDCF7A" w14:textId="77777777" w:rsidTr="000A7C73">
        <w:trPr>
          <w:trHeight w:val="40"/>
        </w:trPr>
        <w:tc>
          <w:tcPr>
            <w:tcW w:w="1099" w:type="pct"/>
          </w:tcPr>
          <w:p w14:paraId="0EC69D42" w14:textId="77777777" w:rsidR="00647E2F" w:rsidRPr="00F04B0A" w:rsidRDefault="00647E2F" w:rsidP="008D1872">
            <w:pPr>
              <w:widowControl w:val="0"/>
            </w:pPr>
            <w:r w:rsidRPr="00F04B0A">
              <w:t>Pilietiškumo kompetencija</w:t>
            </w:r>
          </w:p>
        </w:tc>
        <w:tc>
          <w:tcPr>
            <w:tcW w:w="3901" w:type="pct"/>
          </w:tcPr>
          <w:p w14:paraId="748B96EF" w14:textId="77777777" w:rsidR="00647E2F" w:rsidRPr="00F04B0A" w:rsidRDefault="00647E2F" w:rsidP="008D1872">
            <w:pPr>
              <w:widowControl w:val="0"/>
            </w:pPr>
            <w:r w:rsidRPr="00F04B0A">
              <w:t>Gebėti bendrauti su įvairių tipų klientais ir kolegomis.</w:t>
            </w:r>
          </w:p>
          <w:p w14:paraId="2A2A443D" w14:textId="77777777" w:rsidR="00647E2F" w:rsidRPr="00F04B0A" w:rsidRDefault="00647E2F" w:rsidP="008D1872">
            <w:pPr>
              <w:widowControl w:val="0"/>
            </w:pPr>
            <w:r w:rsidRPr="00F04B0A">
              <w:t>Valdyti savo psichologines būsenas, pojūčius ir savybes.</w:t>
            </w:r>
          </w:p>
          <w:p w14:paraId="3288A3EA" w14:textId="77777777" w:rsidR="00647E2F" w:rsidRPr="00F04B0A" w:rsidRDefault="00647E2F" w:rsidP="008D1872">
            <w:pPr>
              <w:widowControl w:val="0"/>
            </w:pPr>
            <w:r w:rsidRPr="00F04B0A">
              <w:t>Spręsti psichologines krizines situacijas.</w:t>
            </w:r>
          </w:p>
          <w:p w14:paraId="11FD7159" w14:textId="77777777" w:rsidR="00F04B0A" w:rsidRPr="00F04B0A" w:rsidRDefault="00647E2F" w:rsidP="008D1872">
            <w:pPr>
              <w:widowControl w:val="0"/>
            </w:pPr>
            <w:r w:rsidRPr="00F04B0A">
              <w:t>Gerbti save ir kitus, savo šalį ir jos tradicijas.</w:t>
            </w:r>
          </w:p>
          <w:p w14:paraId="40DC8B6E" w14:textId="7F704B15" w:rsidR="00647E2F" w:rsidRPr="00F04B0A" w:rsidRDefault="00647E2F" w:rsidP="008D1872">
            <w:pPr>
              <w:widowControl w:val="0"/>
            </w:pPr>
            <w:r w:rsidRPr="00F04B0A">
              <w:t>Gebėti prisitaikyti prie tarptautinės, daugiakultūrinės aplinkos.</w:t>
            </w:r>
          </w:p>
        </w:tc>
      </w:tr>
      <w:tr w:rsidR="00647E2F" w:rsidRPr="00F04B0A" w14:paraId="5523154C" w14:textId="77777777" w:rsidTr="000A7C73">
        <w:trPr>
          <w:trHeight w:val="40"/>
        </w:trPr>
        <w:tc>
          <w:tcPr>
            <w:tcW w:w="1099" w:type="pct"/>
          </w:tcPr>
          <w:p w14:paraId="436D7754" w14:textId="77777777" w:rsidR="00647E2F" w:rsidRPr="00F04B0A" w:rsidRDefault="00647E2F" w:rsidP="008D1872">
            <w:pPr>
              <w:widowControl w:val="0"/>
            </w:pPr>
            <w:r w:rsidRPr="00F04B0A">
              <w:t>Verslumo kompetencija</w:t>
            </w:r>
          </w:p>
        </w:tc>
        <w:tc>
          <w:tcPr>
            <w:tcW w:w="3901" w:type="pct"/>
          </w:tcPr>
          <w:p w14:paraId="59879C98" w14:textId="77777777" w:rsidR="00647E2F" w:rsidRPr="00F04B0A" w:rsidRDefault="00647E2F" w:rsidP="008D1872">
            <w:pPr>
              <w:widowControl w:val="0"/>
            </w:pPr>
            <w:r w:rsidRPr="00F04B0A">
              <w:t>Suprasti įmonės veiklos tikslus ir principus, verslo aplinką.</w:t>
            </w:r>
          </w:p>
          <w:p w14:paraId="428F4D35" w14:textId="77777777" w:rsidR="00647E2F" w:rsidRPr="00F04B0A" w:rsidRDefault="00647E2F" w:rsidP="008D1872">
            <w:pPr>
              <w:widowControl w:val="0"/>
              <w:shd w:val="clear" w:color="auto" w:fill="FFFFFF"/>
            </w:pPr>
            <w:r w:rsidRPr="00F04B0A">
              <w:t>Panaudojant intuiciją, kūrybiškumą ir analitinius gebėjimus atpažinti su technologijomis susijusias naujas rinkos ir vertės kūrimo galimybes.</w:t>
            </w:r>
          </w:p>
          <w:p w14:paraId="0E91C9DE" w14:textId="77777777" w:rsidR="00647E2F" w:rsidRPr="00F04B0A" w:rsidRDefault="00647E2F" w:rsidP="008D1872">
            <w:pPr>
              <w:widowControl w:val="0"/>
              <w:shd w:val="clear" w:color="auto" w:fill="FFFFFF"/>
            </w:pPr>
            <w:r w:rsidRPr="00F04B0A">
              <w:t>Suprasti socialiai atsakingo verslo principus.</w:t>
            </w:r>
          </w:p>
          <w:p w14:paraId="09F9F470" w14:textId="77777777" w:rsidR="00647E2F" w:rsidRPr="00F04B0A" w:rsidRDefault="00647E2F" w:rsidP="008D1872">
            <w:pPr>
              <w:widowControl w:val="0"/>
            </w:pPr>
            <w:r w:rsidRPr="00F04B0A">
              <w:t>Prisiimti atsakomybę, dirbti savarankiškai ir komandoje, planuoti savo laiką.</w:t>
            </w:r>
          </w:p>
        </w:tc>
      </w:tr>
      <w:tr w:rsidR="00647E2F" w:rsidRPr="00F04B0A" w14:paraId="0D187A90" w14:textId="77777777" w:rsidTr="000A7C73">
        <w:trPr>
          <w:trHeight w:val="40"/>
        </w:trPr>
        <w:tc>
          <w:tcPr>
            <w:tcW w:w="1099" w:type="pct"/>
          </w:tcPr>
          <w:p w14:paraId="3DF4EFAF" w14:textId="77777777" w:rsidR="00647E2F" w:rsidRPr="00F04B0A" w:rsidRDefault="00647E2F" w:rsidP="008D1872">
            <w:pPr>
              <w:widowControl w:val="0"/>
            </w:pPr>
            <w:r w:rsidRPr="00F04B0A">
              <w:t>Kultūrinio sąmoningumo ir raiškos kompetencija</w:t>
            </w:r>
          </w:p>
        </w:tc>
        <w:tc>
          <w:tcPr>
            <w:tcW w:w="3901" w:type="pct"/>
          </w:tcPr>
          <w:p w14:paraId="5D19CC98" w14:textId="77777777" w:rsidR="00F04B0A" w:rsidRPr="00F04B0A" w:rsidRDefault="00647E2F" w:rsidP="008D1872">
            <w:pPr>
              <w:widowControl w:val="0"/>
            </w:pPr>
            <w:r w:rsidRPr="00F04B0A">
              <w:t>Paaiškinti Europos ir kitų šalių kultūrinius skirtumus, darbo su kitų kultūrų kolegomis ir (arba) klientais ypatumus.</w:t>
            </w:r>
          </w:p>
          <w:p w14:paraId="0D623F06" w14:textId="42F21B9A" w:rsidR="00647E2F" w:rsidRPr="00F04B0A" w:rsidRDefault="00647E2F" w:rsidP="008D1872">
            <w:pPr>
              <w:widowControl w:val="0"/>
            </w:pPr>
            <w:r w:rsidRPr="00F04B0A">
              <w:t>Lavinti estetinį požiūrį į aplinką.</w:t>
            </w:r>
          </w:p>
        </w:tc>
      </w:tr>
    </w:tbl>
    <w:p w14:paraId="7F228E52" w14:textId="77777777" w:rsidR="002D1EA0" w:rsidRPr="00F04B0A" w:rsidRDefault="003D6095" w:rsidP="008D1872">
      <w:pPr>
        <w:widowControl w:val="0"/>
        <w:jc w:val="center"/>
        <w:rPr>
          <w:b/>
        </w:rPr>
      </w:pPr>
      <w:r w:rsidRPr="00F04B0A">
        <w:rPr>
          <w:lang w:val="pt-BR"/>
        </w:rPr>
        <w:br w:type="page"/>
      </w:r>
      <w:r w:rsidRPr="00F04B0A">
        <w:rPr>
          <w:b/>
          <w:sz w:val="28"/>
          <w:szCs w:val="28"/>
        </w:rPr>
        <w:lastRenderedPageBreak/>
        <w:t xml:space="preserve">5. </w:t>
      </w:r>
      <w:r w:rsidR="002D1EA0" w:rsidRPr="00F04B0A">
        <w:rPr>
          <w:b/>
          <w:sz w:val="28"/>
          <w:szCs w:val="28"/>
        </w:rPr>
        <w:t>PROGRAMOS STRUKTŪRA PIRMINIAM IR TĘSTINIAM PROFESINIAM MOKYMUI</w:t>
      </w:r>
    </w:p>
    <w:p w14:paraId="6BBADFD7" w14:textId="77777777" w:rsidR="002D1EA0" w:rsidRPr="00F04B0A" w:rsidRDefault="002D1EA0" w:rsidP="008D1872">
      <w:pPr>
        <w:widowControl w:val="0"/>
      </w:pPr>
    </w:p>
    <w:tbl>
      <w:tblPr>
        <w:tblStyle w:val="Lentelstinklelis"/>
        <w:tblW w:w="5000" w:type="pct"/>
        <w:tblLook w:val="04A0" w:firstRow="1" w:lastRow="0" w:firstColumn="1" w:lastColumn="0" w:noHBand="0" w:noVBand="1"/>
      </w:tblPr>
      <w:tblGrid>
        <w:gridCol w:w="7847"/>
        <w:gridCol w:w="7847"/>
      </w:tblGrid>
      <w:tr w:rsidR="00721571" w:rsidRPr="00F04B0A" w14:paraId="1AE4FD78" w14:textId="77777777" w:rsidTr="00563361">
        <w:tc>
          <w:tcPr>
            <w:tcW w:w="5000" w:type="pct"/>
            <w:gridSpan w:val="2"/>
            <w:shd w:val="clear" w:color="auto" w:fill="auto"/>
          </w:tcPr>
          <w:p w14:paraId="7B2A2547" w14:textId="77777777" w:rsidR="002D1EA0" w:rsidRPr="00F04B0A" w:rsidRDefault="00196889" w:rsidP="008D1872">
            <w:pPr>
              <w:widowControl w:val="0"/>
              <w:rPr>
                <w:b/>
              </w:rPr>
            </w:pPr>
            <w:r w:rsidRPr="00F04B0A">
              <w:rPr>
                <w:b/>
              </w:rPr>
              <w:t xml:space="preserve">Kvalifikacija - </w:t>
            </w:r>
            <w:r w:rsidR="007A081F" w:rsidRPr="00F04B0A">
              <w:rPr>
                <w:b/>
              </w:rPr>
              <w:t>j</w:t>
            </w:r>
            <w:r w:rsidR="002D1EA0" w:rsidRPr="00F04B0A">
              <w:rPr>
                <w:b/>
              </w:rPr>
              <w:t xml:space="preserve">aunesnysis </w:t>
            </w:r>
            <w:r w:rsidRPr="00F04B0A">
              <w:rPr>
                <w:b/>
              </w:rPr>
              <w:t>testuotojas</w:t>
            </w:r>
            <w:r w:rsidR="002D1EA0" w:rsidRPr="00F04B0A">
              <w:rPr>
                <w:b/>
              </w:rPr>
              <w:t>, IV lygis</w:t>
            </w:r>
          </w:p>
        </w:tc>
      </w:tr>
      <w:tr w:rsidR="00721571" w:rsidRPr="00F04B0A" w14:paraId="79E6E6CD" w14:textId="77777777" w:rsidTr="00563361">
        <w:tc>
          <w:tcPr>
            <w:tcW w:w="2500" w:type="pct"/>
            <w:shd w:val="clear" w:color="auto" w:fill="D9D9D9" w:themeFill="background1" w:themeFillShade="D9"/>
          </w:tcPr>
          <w:p w14:paraId="5DDCB4FE" w14:textId="77777777" w:rsidR="002D1EA0" w:rsidRPr="00F04B0A" w:rsidRDefault="002D1EA0" w:rsidP="008D1872">
            <w:pPr>
              <w:widowControl w:val="0"/>
              <w:jc w:val="center"/>
              <w:rPr>
                <w:b/>
              </w:rPr>
            </w:pPr>
            <w:r w:rsidRPr="00F04B0A">
              <w:rPr>
                <w:b/>
              </w:rPr>
              <w:t>Programos, skirtos pirminiam profesiniam mokymui, struktūra</w:t>
            </w:r>
          </w:p>
        </w:tc>
        <w:tc>
          <w:tcPr>
            <w:tcW w:w="2500" w:type="pct"/>
            <w:shd w:val="clear" w:color="auto" w:fill="D9D9D9" w:themeFill="background1" w:themeFillShade="D9"/>
          </w:tcPr>
          <w:p w14:paraId="77184A4A" w14:textId="77777777" w:rsidR="002D1EA0" w:rsidRPr="00F04B0A" w:rsidRDefault="002D1EA0" w:rsidP="008D1872">
            <w:pPr>
              <w:widowControl w:val="0"/>
              <w:jc w:val="center"/>
              <w:rPr>
                <w:b/>
              </w:rPr>
            </w:pPr>
            <w:r w:rsidRPr="00F04B0A">
              <w:rPr>
                <w:b/>
              </w:rPr>
              <w:t>Programos, skirtos tęstiniam profesiniam mokymui</w:t>
            </w:r>
            <w:r w:rsidR="008C29A6" w:rsidRPr="00F04B0A">
              <w:rPr>
                <w:b/>
              </w:rPr>
              <w:t>,</w:t>
            </w:r>
            <w:r w:rsidRPr="00F04B0A">
              <w:rPr>
                <w:b/>
              </w:rPr>
              <w:t xml:space="preserve"> struktūra</w:t>
            </w:r>
          </w:p>
        </w:tc>
      </w:tr>
      <w:tr w:rsidR="00721571" w:rsidRPr="00F04B0A" w14:paraId="428618C6" w14:textId="77777777" w:rsidTr="00563361">
        <w:tc>
          <w:tcPr>
            <w:tcW w:w="2500" w:type="pct"/>
          </w:tcPr>
          <w:p w14:paraId="2A31324C" w14:textId="77777777" w:rsidR="002D1EA0" w:rsidRPr="00F04B0A" w:rsidRDefault="002D1EA0" w:rsidP="008D1872">
            <w:pPr>
              <w:widowControl w:val="0"/>
              <w:rPr>
                <w:i/>
              </w:rPr>
            </w:pPr>
            <w:r w:rsidRPr="00F04B0A">
              <w:rPr>
                <w:i/>
              </w:rPr>
              <w:t xml:space="preserve">Įvadinis modulis (1 </w:t>
            </w:r>
            <w:r w:rsidR="007D29AF" w:rsidRPr="00F04B0A">
              <w:rPr>
                <w:i/>
              </w:rPr>
              <w:t xml:space="preserve">mokymosi </w:t>
            </w:r>
            <w:r w:rsidRPr="00F04B0A">
              <w:rPr>
                <w:i/>
              </w:rPr>
              <w:t>kreditas)</w:t>
            </w:r>
          </w:p>
          <w:p w14:paraId="3C634FC6" w14:textId="77777777" w:rsidR="002D1EA0" w:rsidRPr="00F04B0A" w:rsidRDefault="002D1EA0" w:rsidP="008D1872">
            <w:pPr>
              <w:widowControl w:val="0"/>
              <w:ind w:left="176"/>
            </w:pPr>
            <w:r w:rsidRPr="00F04B0A">
              <w:t xml:space="preserve">Įvadas į profesiją, 1 </w:t>
            </w:r>
            <w:r w:rsidR="007D29AF" w:rsidRPr="00F04B0A">
              <w:rPr>
                <w:iCs/>
              </w:rPr>
              <w:t xml:space="preserve">mokymosi </w:t>
            </w:r>
            <w:r w:rsidR="00196889" w:rsidRPr="00F04B0A">
              <w:t>kreditas</w:t>
            </w:r>
          </w:p>
        </w:tc>
        <w:tc>
          <w:tcPr>
            <w:tcW w:w="2500" w:type="pct"/>
          </w:tcPr>
          <w:p w14:paraId="48F82151" w14:textId="77777777" w:rsidR="002D1EA0" w:rsidRPr="00F04B0A" w:rsidRDefault="002D1EA0" w:rsidP="008D1872">
            <w:pPr>
              <w:widowControl w:val="0"/>
              <w:rPr>
                <w:i/>
              </w:rPr>
            </w:pPr>
            <w:r w:rsidRPr="00F04B0A">
              <w:rPr>
                <w:i/>
              </w:rPr>
              <w:t xml:space="preserve">Įvadinis modulis (0 </w:t>
            </w:r>
            <w:r w:rsidR="007D29AF" w:rsidRPr="00F04B0A">
              <w:rPr>
                <w:i/>
              </w:rPr>
              <w:t xml:space="preserve">mokymosi </w:t>
            </w:r>
            <w:r w:rsidRPr="00F04B0A">
              <w:rPr>
                <w:i/>
              </w:rPr>
              <w:t>kreditų)</w:t>
            </w:r>
          </w:p>
          <w:p w14:paraId="7222F7B7" w14:textId="77777777" w:rsidR="002D1EA0" w:rsidRPr="00F04B0A" w:rsidRDefault="002D1EA0" w:rsidP="008D1872">
            <w:pPr>
              <w:widowControl w:val="0"/>
              <w:ind w:left="284"/>
            </w:pPr>
            <w:r w:rsidRPr="00F04B0A">
              <w:t>–</w:t>
            </w:r>
          </w:p>
        </w:tc>
      </w:tr>
      <w:tr w:rsidR="00721571" w:rsidRPr="00F04B0A" w14:paraId="3A83E3EF" w14:textId="77777777" w:rsidTr="00563361">
        <w:tc>
          <w:tcPr>
            <w:tcW w:w="2500" w:type="pct"/>
          </w:tcPr>
          <w:p w14:paraId="2D712FFC" w14:textId="77777777" w:rsidR="002D1EA0" w:rsidRPr="00F04B0A" w:rsidRDefault="002D1EA0" w:rsidP="008D1872">
            <w:pPr>
              <w:widowControl w:val="0"/>
              <w:rPr>
                <w:i/>
              </w:rPr>
            </w:pPr>
            <w:r w:rsidRPr="00F04B0A">
              <w:rPr>
                <w:i/>
              </w:rPr>
              <w:t>Bendrieji moduliai (4 kreditai)</w:t>
            </w:r>
          </w:p>
          <w:p w14:paraId="6A4A9808" w14:textId="77777777" w:rsidR="002D1EA0" w:rsidRPr="00F04B0A" w:rsidRDefault="002D1EA0" w:rsidP="008D1872">
            <w:pPr>
              <w:widowControl w:val="0"/>
              <w:ind w:left="176"/>
            </w:pPr>
            <w:r w:rsidRPr="00F04B0A">
              <w:t xml:space="preserve">Saugus elgesys ekstremaliose situacijose, 1 </w:t>
            </w:r>
            <w:r w:rsidR="007D29AF" w:rsidRPr="00F04B0A">
              <w:rPr>
                <w:iCs/>
              </w:rPr>
              <w:t xml:space="preserve">mokymosi </w:t>
            </w:r>
            <w:r w:rsidR="00196889" w:rsidRPr="00F04B0A">
              <w:t>kreditas</w:t>
            </w:r>
          </w:p>
          <w:p w14:paraId="4AB761AB" w14:textId="77777777" w:rsidR="002D1EA0" w:rsidRPr="00F04B0A" w:rsidRDefault="002D1EA0" w:rsidP="008D1872">
            <w:pPr>
              <w:widowControl w:val="0"/>
              <w:ind w:left="176"/>
            </w:pPr>
            <w:r w:rsidRPr="00F04B0A">
              <w:t xml:space="preserve">Sąmoningas fizinio aktyvumo reguliavimas, 1 </w:t>
            </w:r>
            <w:r w:rsidR="007D29AF" w:rsidRPr="00F04B0A">
              <w:rPr>
                <w:iCs/>
              </w:rPr>
              <w:t xml:space="preserve">mokymosi </w:t>
            </w:r>
            <w:r w:rsidR="00196889" w:rsidRPr="00F04B0A">
              <w:t>kreditas</w:t>
            </w:r>
          </w:p>
          <w:p w14:paraId="782AB323" w14:textId="77777777" w:rsidR="002D1EA0" w:rsidRPr="00F04B0A" w:rsidRDefault="002D1EA0" w:rsidP="008D1872">
            <w:pPr>
              <w:widowControl w:val="0"/>
              <w:ind w:left="176"/>
            </w:pPr>
            <w:r w:rsidRPr="00F04B0A">
              <w:t xml:space="preserve">Darbuotojų sauga ir sveikata, 2 </w:t>
            </w:r>
            <w:r w:rsidR="007D29AF" w:rsidRPr="00F04B0A">
              <w:rPr>
                <w:iCs/>
              </w:rPr>
              <w:t xml:space="preserve">mokymosi </w:t>
            </w:r>
            <w:r w:rsidR="00196889" w:rsidRPr="00F04B0A">
              <w:t>kreditai</w:t>
            </w:r>
          </w:p>
        </w:tc>
        <w:tc>
          <w:tcPr>
            <w:tcW w:w="2500" w:type="pct"/>
          </w:tcPr>
          <w:p w14:paraId="192733A3" w14:textId="77777777" w:rsidR="002D1EA0" w:rsidRPr="00F04B0A" w:rsidRDefault="002D1EA0" w:rsidP="008D1872">
            <w:pPr>
              <w:widowControl w:val="0"/>
              <w:rPr>
                <w:i/>
              </w:rPr>
            </w:pPr>
            <w:r w:rsidRPr="00F04B0A">
              <w:rPr>
                <w:i/>
              </w:rPr>
              <w:t>Bendrieji moduliai (</w:t>
            </w:r>
            <w:r w:rsidR="007D29AF" w:rsidRPr="00F04B0A">
              <w:rPr>
                <w:i/>
              </w:rPr>
              <w:t>0</w:t>
            </w:r>
            <w:r w:rsidRPr="00F04B0A">
              <w:rPr>
                <w:i/>
              </w:rPr>
              <w:t xml:space="preserve"> </w:t>
            </w:r>
            <w:r w:rsidR="007D29AF" w:rsidRPr="00F04B0A">
              <w:rPr>
                <w:i/>
              </w:rPr>
              <w:t xml:space="preserve">mokymosi </w:t>
            </w:r>
            <w:r w:rsidRPr="00F04B0A">
              <w:rPr>
                <w:i/>
              </w:rPr>
              <w:t>kredit</w:t>
            </w:r>
            <w:r w:rsidR="007D29AF" w:rsidRPr="00F04B0A">
              <w:rPr>
                <w:i/>
              </w:rPr>
              <w:t>ų</w:t>
            </w:r>
            <w:r w:rsidRPr="00F04B0A">
              <w:rPr>
                <w:i/>
              </w:rPr>
              <w:t>)</w:t>
            </w:r>
          </w:p>
          <w:p w14:paraId="0FF4B9AD" w14:textId="77777777" w:rsidR="002D1EA0" w:rsidRPr="00F04B0A" w:rsidRDefault="007D29AF" w:rsidP="008D1872">
            <w:pPr>
              <w:widowControl w:val="0"/>
              <w:ind w:left="284"/>
            </w:pPr>
            <w:r w:rsidRPr="00F04B0A">
              <w:t>–</w:t>
            </w:r>
          </w:p>
        </w:tc>
      </w:tr>
      <w:tr w:rsidR="00721571" w:rsidRPr="00F04B0A" w14:paraId="7F112624" w14:textId="77777777" w:rsidTr="00563361">
        <w:tc>
          <w:tcPr>
            <w:tcW w:w="2500" w:type="pct"/>
          </w:tcPr>
          <w:p w14:paraId="70CC299A" w14:textId="77777777" w:rsidR="002D1EA0" w:rsidRPr="00F04B0A" w:rsidRDefault="002D1EA0" w:rsidP="008D1872">
            <w:pPr>
              <w:widowControl w:val="0"/>
              <w:rPr>
                <w:i/>
              </w:rPr>
            </w:pPr>
            <w:r w:rsidRPr="00F04B0A">
              <w:rPr>
                <w:i/>
              </w:rPr>
              <w:t>Kvalifikaciją sudarančioms kompetencijoms įgyti skirti moduliai (45 kredit</w:t>
            </w:r>
            <w:r w:rsidR="008C29A6" w:rsidRPr="00F04B0A">
              <w:rPr>
                <w:i/>
              </w:rPr>
              <w:t>ai</w:t>
            </w:r>
            <w:r w:rsidRPr="00F04B0A">
              <w:rPr>
                <w:i/>
              </w:rPr>
              <w:t>)</w:t>
            </w:r>
          </w:p>
          <w:p w14:paraId="6364FAB8" w14:textId="77777777" w:rsidR="0006278D" w:rsidRPr="00F04B0A" w:rsidRDefault="0006278D" w:rsidP="008D1872">
            <w:pPr>
              <w:widowControl w:val="0"/>
              <w:ind w:left="176"/>
              <w:rPr>
                <w:iCs/>
              </w:rPr>
            </w:pPr>
            <w:r w:rsidRPr="00F04B0A">
              <w:rPr>
                <w:iCs/>
              </w:rPr>
              <w:t>Nesudėtingos programinės įrangos kūrimas, 10 mokymosi kreditų</w:t>
            </w:r>
          </w:p>
          <w:p w14:paraId="33F355C3" w14:textId="77777777" w:rsidR="00F62079" w:rsidRPr="00F04B0A" w:rsidRDefault="00F62079" w:rsidP="008D1872">
            <w:pPr>
              <w:widowControl w:val="0"/>
              <w:ind w:left="176"/>
              <w:rPr>
                <w:iCs/>
              </w:rPr>
            </w:pPr>
            <w:r w:rsidRPr="00F04B0A">
              <w:rPr>
                <w:iCs/>
              </w:rPr>
              <w:t>I</w:t>
            </w:r>
            <w:r w:rsidR="00754A84" w:rsidRPr="00F04B0A">
              <w:rPr>
                <w:iCs/>
              </w:rPr>
              <w:t>nformacinių sistemų</w:t>
            </w:r>
            <w:r w:rsidRPr="00F04B0A">
              <w:rPr>
                <w:iCs/>
              </w:rPr>
              <w:t xml:space="preserve"> testavimas, 10 mokymosi kreditų</w:t>
            </w:r>
          </w:p>
          <w:p w14:paraId="192DE96B" w14:textId="1D78BDED" w:rsidR="00F62079" w:rsidRPr="00F04B0A" w:rsidRDefault="0006278D" w:rsidP="008D1872">
            <w:pPr>
              <w:widowControl w:val="0"/>
              <w:ind w:left="176"/>
              <w:rPr>
                <w:iCs/>
              </w:rPr>
            </w:pPr>
            <w:r w:rsidRPr="00F04B0A">
              <w:rPr>
                <w:iCs/>
              </w:rPr>
              <w:t>Nesudėtingų duomenų bazių projektavimas ir kūrimas</w:t>
            </w:r>
            <w:r w:rsidR="00BC6E29" w:rsidRPr="00BC6E29">
              <w:rPr>
                <w:iCs/>
              </w:rPr>
              <w:t xml:space="preserve"> (programinės įrangos testuotojo)</w:t>
            </w:r>
            <w:r w:rsidRPr="00F04B0A">
              <w:rPr>
                <w:iCs/>
              </w:rPr>
              <w:t>, 10 mokymosi kreditų</w:t>
            </w:r>
          </w:p>
          <w:p w14:paraId="11605D9B" w14:textId="46674455" w:rsidR="002D1EA0" w:rsidRPr="00F04B0A" w:rsidRDefault="00F62079" w:rsidP="008D1872">
            <w:pPr>
              <w:widowControl w:val="0"/>
              <w:ind w:left="176"/>
              <w:rPr>
                <w:iCs/>
              </w:rPr>
            </w:pPr>
            <w:r w:rsidRPr="00F04B0A">
              <w:rPr>
                <w:iCs/>
              </w:rPr>
              <w:t>Programavimo aplinkos</w:t>
            </w:r>
            <w:r w:rsidR="0040718C" w:rsidRPr="00F04B0A">
              <w:rPr>
                <w:iCs/>
              </w:rPr>
              <w:t xml:space="preserve"> ir kūrimo proceso valdymas</w:t>
            </w:r>
            <w:r w:rsidR="00BC6E29" w:rsidRPr="00BC6E29">
              <w:rPr>
                <w:iCs/>
              </w:rPr>
              <w:t xml:space="preserve"> (programinės įrangos testuotojo)</w:t>
            </w:r>
            <w:r w:rsidR="0006278D" w:rsidRPr="00F04B0A">
              <w:rPr>
                <w:iCs/>
              </w:rPr>
              <w:t>, 15 mokymosi kreditų</w:t>
            </w:r>
          </w:p>
        </w:tc>
        <w:tc>
          <w:tcPr>
            <w:tcW w:w="2500" w:type="pct"/>
          </w:tcPr>
          <w:p w14:paraId="38F3AB79" w14:textId="77777777" w:rsidR="002D1EA0" w:rsidRPr="00F04B0A" w:rsidRDefault="002D1EA0" w:rsidP="008D1872">
            <w:pPr>
              <w:widowControl w:val="0"/>
              <w:rPr>
                <w:i/>
              </w:rPr>
            </w:pPr>
            <w:r w:rsidRPr="00F04B0A">
              <w:rPr>
                <w:i/>
              </w:rPr>
              <w:t>Kvalifikaciją sudarančioms kompetencijoms įgyti skirti moduliai (45 kredit</w:t>
            </w:r>
            <w:r w:rsidR="008C29A6" w:rsidRPr="00F04B0A">
              <w:rPr>
                <w:i/>
              </w:rPr>
              <w:t>ai</w:t>
            </w:r>
            <w:r w:rsidRPr="00F04B0A">
              <w:rPr>
                <w:i/>
              </w:rPr>
              <w:t>)</w:t>
            </w:r>
          </w:p>
          <w:p w14:paraId="77060237" w14:textId="77777777" w:rsidR="00F62079" w:rsidRPr="00F04B0A" w:rsidRDefault="00F62079" w:rsidP="008D1872">
            <w:pPr>
              <w:widowControl w:val="0"/>
              <w:ind w:left="176"/>
              <w:rPr>
                <w:iCs/>
              </w:rPr>
            </w:pPr>
            <w:r w:rsidRPr="00F04B0A">
              <w:rPr>
                <w:iCs/>
              </w:rPr>
              <w:t>Nesudėtingos programinės įrangos kūrimas, 10 mokymosi kreditų</w:t>
            </w:r>
          </w:p>
          <w:p w14:paraId="3C900033" w14:textId="77777777" w:rsidR="0006278D" w:rsidRPr="00F04B0A" w:rsidRDefault="00647E2F" w:rsidP="008D1872">
            <w:pPr>
              <w:widowControl w:val="0"/>
              <w:ind w:left="176"/>
              <w:rPr>
                <w:iCs/>
              </w:rPr>
            </w:pPr>
            <w:r w:rsidRPr="00F04B0A">
              <w:rPr>
                <w:iCs/>
              </w:rPr>
              <w:t>Informacinių sistemų testavimas</w:t>
            </w:r>
            <w:r w:rsidR="0006278D" w:rsidRPr="00F04B0A">
              <w:rPr>
                <w:iCs/>
              </w:rPr>
              <w:t>, 10 mokymosi kreditų</w:t>
            </w:r>
          </w:p>
          <w:p w14:paraId="7B64870E" w14:textId="5DC2E488" w:rsidR="0006278D" w:rsidRPr="00F04B0A" w:rsidRDefault="0006278D" w:rsidP="008D1872">
            <w:pPr>
              <w:widowControl w:val="0"/>
              <w:ind w:left="176"/>
              <w:rPr>
                <w:iCs/>
              </w:rPr>
            </w:pPr>
            <w:r w:rsidRPr="00F04B0A">
              <w:rPr>
                <w:iCs/>
              </w:rPr>
              <w:t>Nesudėtingų duomenų bazių projektavimas ir kūrimas</w:t>
            </w:r>
            <w:r w:rsidR="00BC6E29" w:rsidRPr="00BC6E29">
              <w:rPr>
                <w:iCs/>
              </w:rPr>
              <w:t xml:space="preserve"> (programinės įrangos testuotojo)</w:t>
            </w:r>
            <w:r w:rsidRPr="00F04B0A">
              <w:rPr>
                <w:iCs/>
              </w:rPr>
              <w:t>, 10 mokymosi kreditų</w:t>
            </w:r>
          </w:p>
          <w:p w14:paraId="5A9E1ED1" w14:textId="19C9321B" w:rsidR="002D1EA0" w:rsidRPr="00F04B0A" w:rsidRDefault="00F62079" w:rsidP="008D1872">
            <w:pPr>
              <w:widowControl w:val="0"/>
              <w:ind w:left="176"/>
              <w:rPr>
                <w:shd w:val="clear" w:color="auto" w:fill="FFFFFF"/>
              </w:rPr>
            </w:pPr>
            <w:r w:rsidRPr="00F04B0A">
              <w:rPr>
                <w:iCs/>
              </w:rPr>
              <w:t xml:space="preserve">Programavimo aplinkos </w:t>
            </w:r>
            <w:r w:rsidR="0040718C" w:rsidRPr="00F04B0A">
              <w:rPr>
                <w:iCs/>
              </w:rPr>
              <w:t>ir kūrimo proceso valdymas</w:t>
            </w:r>
            <w:r w:rsidR="00BC6E29" w:rsidRPr="00BC6E29">
              <w:rPr>
                <w:iCs/>
              </w:rPr>
              <w:t xml:space="preserve"> (programinės įrangos testuotojo)</w:t>
            </w:r>
            <w:r w:rsidR="0006278D" w:rsidRPr="00F04B0A">
              <w:rPr>
                <w:iCs/>
              </w:rPr>
              <w:t>, 15 mokymosi kreditų</w:t>
            </w:r>
          </w:p>
        </w:tc>
      </w:tr>
      <w:tr w:rsidR="00721571" w:rsidRPr="00F04B0A" w14:paraId="0D9E90CB" w14:textId="77777777" w:rsidTr="00563361">
        <w:tc>
          <w:tcPr>
            <w:tcW w:w="2500" w:type="pct"/>
          </w:tcPr>
          <w:p w14:paraId="4FF13AB3" w14:textId="77777777" w:rsidR="002D1EA0" w:rsidRPr="00F04B0A" w:rsidRDefault="002D1EA0" w:rsidP="008D1872">
            <w:pPr>
              <w:widowControl w:val="0"/>
              <w:rPr>
                <w:i/>
                <w:iCs/>
              </w:rPr>
            </w:pPr>
            <w:r w:rsidRPr="00F04B0A">
              <w:rPr>
                <w:i/>
                <w:iCs/>
              </w:rPr>
              <w:t>Pasirenkamieji moduliai (</w:t>
            </w:r>
            <w:r w:rsidRPr="00F04B0A">
              <w:rPr>
                <w:i/>
              </w:rPr>
              <w:t>5</w:t>
            </w:r>
            <w:r w:rsidRPr="00F04B0A">
              <w:rPr>
                <w:i/>
                <w:iCs/>
              </w:rPr>
              <w:t xml:space="preserve"> kredit</w:t>
            </w:r>
            <w:r w:rsidR="008C29A6" w:rsidRPr="00F04B0A">
              <w:rPr>
                <w:i/>
                <w:iCs/>
              </w:rPr>
              <w:t>ai</w:t>
            </w:r>
            <w:r w:rsidRPr="00F04B0A">
              <w:rPr>
                <w:i/>
                <w:iCs/>
              </w:rPr>
              <w:t>)</w:t>
            </w:r>
          </w:p>
          <w:p w14:paraId="7465B62C" w14:textId="77777777" w:rsidR="003B4529" w:rsidRPr="00F04B0A" w:rsidRDefault="006D0CA0" w:rsidP="008D1872">
            <w:pPr>
              <w:widowControl w:val="0"/>
              <w:ind w:left="176"/>
              <w:rPr>
                <w:iCs/>
              </w:rPr>
            </w:pPr>
            <w:r w:rsidRPr="00F04B0A">
              <w:rPr>
                <w:iCs/>
              </w:rPr>
              <w:t>Taikomųjų programų kūrimas ir testavimas naudojant informatikos principus ir metodus,</w:t>
            </w:r>
            <w:r w:rsidR="008F3315" w:rsidRPr="00F04B0A">
              <w:rPr>
                <w:iCs/>
              </w:rPr>
              <w:t xml:space="preserve"> </w:t>
            </w:r>
            <w:r w:rsidR="003B4529" w:rsidRPr="00F04B0A">
              <w:rPr>
                <w:iCs/>
              </w:rPr>
              <w:t>5 mokymosi kreditai</w:t>
            </w:r>
          </w:p>
          <w:p w14:paraId="7D0AAB52" w14:textId="15D03041" w:rsidR="009E42C5" w:rsidRPr="00F04B0A" w:rsidRDefault="003B4529" w:rsidP="008D1872">
            <w:pPr>
              <w:widowControl w:val="0"/>
              <w:ind w:left="176"/>
              <w:rPr>
                <w:iCs/>
              </w:rPr>
            </w:pPr>
            <w:r w:rsidRPr="00F04B0A">
              <w:rPr>
                <w:iCs/>
              </w:rPr>
              <w:t>Testavimu ir vartotojų elgsena pagrįsto programavimo metodikų taikymas</w:t>
            </w:r>
            <w:r w:rsidR="00687B19" w:rsidRPr="00687B19">
              <w:rPr>
                <w:iCs/>
              </w:rPr>
              <w:t xml:space="preserve"> (programinės įrangos testuotojo)</w:t>
            </w:r>
            <w:r w:rsidR="006D0CA0" w:rsidRPr="00F04B0A">
              <w:rPr>
                <w:iCs/>
              </w:rPr>
              <w:t>,</w:t>
            </w:r>
            <w:r w:rsidRPr="00F04B0A">
              <w:rPr>
                <w:iCs/>
              </w:rPr>
              <w:t xml:space="preserve"> 5 mokymosi kreditai</w:t>
            </w:r>
          </w:p>
        </w:tc>
        <w:tc>
          <w:tcPr>
            <w:tcW w:w="2500" w:type="pct"/>
          </w:tcPr>
          <w:p w14:paraId="1D5B5404" w14:textId="77777777" w:rsidR="002D1EA0" w:rsidRPr="00F04B0A" w:rsidRDefault="002D1EA0" w:rsidP="008D1872">
            <w:pPr>
              <w:widowControl w:val="0"/>
              <w:rPr>
                <w:i/>
                <w:iCs/>
              </w:rPr>
            </w:pPr>
            <w:r w:rsidRPr="00F04B0A">
              <w:rPr>
                <w:i/>
                <w:iCs/>
              </w:rPr>
              <w:t>Pasirenkamieji moduliai (0 kreditų)</w:t>
            </w:r>
          </w:p>
          <w:p w14:paraId="53B2CE3B" w14:textId="77777777" w:rsidR="002D1EA0" w:rsidRPr="00F04B0A" w:rsidRDefault="002D1EA0" w:rsidP="008D1872">
            <w:pPr>
              <w:widowControl w:val="0"/>
              <w:ind w:left="284"/>
            </w:pPr>
            <w:r w:rsidRPr="00F04B0A">
              <w:t>–</w:t>
            </w:r>
          </w:p>
        </w:tc>
      </w:tr>
      <w:tr w:rsidR="002D1EA0" w:rsidRPr="00F04B0A" w14:paraId="06C5C9EE" w14:textId="77777777" w:rsidTr="00563361">
        <w:tc>
          <w:tcPr>
            <w:tcW w:w="2500" w:type="pct"/>
          </w:tcPr>
          <w:p w14:paraId="172569AE" w14:textId="77777777" w:rsidR="002D1EA0" w:rsidRPr="00F04B0A" w:rsidRDefault="002D1EA0" w:rsidP="008D1872">
            <w:pPr>
              <w:widowControl w:val="0"/>
            </w:pPr>
            <w:r w:rsidRPr="00F04B0A">
              <w:rPr>
                <w:i/>
              </w:rPr>
              <w:t xml:space="preserve">Baigiamasis modulis (5 </w:t>
            </w:r>
            <w:r w:rsidR="007D29AF" w:rsidRPr="00F04B0A">
              <w:rPr>
                <w:i/>
              </w:rPr>
              <w:t xml:space="preserve">mokymosi </w:t>
            </w:r>
            <w:r w:rsidRPr="00F04B0A">
              <w:rPr>
                <w:i/>
              </w:rPr>
              <w:t>kreditai)</w:t>
            </w:r>
          </w:p>
          <w:p w14:paraId="1153F8F4" w14:textId="77777777" w:rsidR="002D1EA0" w:rsidRPr="00F04B0A" w:rsidRDefault="002D1EA0" w:rsidP="008D1872">
            <w:pPr>
              <w:widowControl w:val="0"/>
              <w:ind w:left="176"/>
            </w:pPr>
            <w:r w:rsidRPr="00F04B0A">
              <w:t xml:space="preserve">Įvadas į darbo rinką, </w:t>
            </w:r>
            <w:r w:rsidRPr="00F04B0A">
              <w:rPr>
                <w:i/>
              </w:rPr>
              <w:t>5</w:t>
            </w:r>
            <w:r w:rsidRPr="00F04B0A">
              <w:t xml:space="preserve"> </w:t>
            </w:r>
            <w:r w:rsidR="007D29AF" w:rsidRPr="00F04B0A">
              <w:rPr>
                <w:iCs/>
              </w:rPr>
              <w:t xml:space="preserve">mokymosi </w:t>
            </w:r>
            <w:r w:rsidR="00196889" w:rsidRPr="00F04B0A">
              <w:t>kreditai</w:t>
            </w:r>
          </w:p>
        </w:tc>
        <w:tc>
          <w:tcPr>
            <w:tcW w:w="2500" w:type="pct"/>
          </w:tcPr>
          <w:p w14:paraId="5D8259B8" w14:textId="77777777" w:rsidR="002D1EA0" w:rsidRPr="00F04B0A" w:rsidRDefault="002D1EA0" w:rsidP="008D1872">
            <w:pPr>
              <w:widowControl w:val="0"/>
            </w:pPr>
            <w:r w:rsidRPr="00F04B0A">
              <w:rPr>
                <w:i/>
              </w:rPr>
              <w:t xml:space="preserve">Baigiamasis modulis (5 </w:t>
            </w:r>
            <w:r w:rsidR="007D29AF" w:rsidRPr="00F04B0A">
              <w:rPr>
                <w:i/>
              </w:rPr>
              <w:t xml:space="preserve">mokymosi </w:t>
            </w:r>
            <w:r w:rsidRPr="00F04B0A">
              <w:rPr>
                <w:i/>
              </w:rPr>
              <w:t>kreditai)</w:t>
            </w:r>
          </w:p>
          <w:p w14:paraId="6CB8C0B5" w14:textId="77777777" w:rsidR="002D1EA0" w:rsidRPr="00F04B0A" w:rsidRDefault="002D1EA0" w:rsidP="008D1872">
            <w:pPr>
              <w:widowControl w:val="0"/>
              <w:ind w:left="176"/>
            </w:pPr>
            <w:r w:rsidRPr="00F04B0A">
              <w:t xml:space="preserve">Įvadas į darbo rinką, </w:t>
            </w:r>
            <w:r w:rsidRPr="00F04B0A">
              <w:rPr>
                <w:i/>
              </w:rPr>
              <w:t>5</w:t>
            </w:r>
            <w:r w:rsidRPr="00F04B0A">
              <w:t xml:space="preserve"> </w:t>
            </w:r>
            <w:r w:rsidR="007D29AF" w:rsidRPr="00F04B0A">
              <w:rPr>
                <w:iCs/>
              </w:rPr>
              <w:t xml:space="preserve">mokymosi </w:t>
            </w:r>
            <w:r w:rsidR="00196889" w:rsidRPr="00F04B0A">
              <w:t>kreditai</w:t>
            </w:r>
          </w:p>
        </w:tc>
      </w:tr>
    </w:tbl>
    <w:p w14:paraId="6CE071C5" w14:textId="77777777" w:rsidR="00196889" w:rsidRPr="00F04B0A" w:rsidRDefault="00196889" w:rsidP="008D1872">
      <w:pPr>
        <w:widowControl w:val="0"/>
        <w:jc w:val="both"/>
        <w:rPr>
          <w:b/>
          <w:bCs/>
        </w:rPr>
      </w:pPr>
    </w:p>
    <w:p w14:paraId="79798940" w14:textId="77777777" w:rsidR="002D1EA0" w:rsidRPr="00F04B0A" w:rsidRDefault="002D1EA0" w:rsidP="008D1872">
      <w:pPr>
        <w:widowControl w:val="0"/>
        <w:jc w:val="both"/>
        <w:rPr>
          <w:b/>
          <w:bCs/>
        </w:rPr>
      </w:pPr>
      <w:r w:rsidRPr="00F04B0A">
        <w:rPr>
          <w:b/>
          <w:bCs/>
        </w:rPr>
        <w:t>Pastabos</w:t>
      </w:r>
    </w:p>
    <w:p w14:paraId="469351AA" w14:textId="77777777" w:rsidR="00196889" w:rsidRPr="00F04B0A" w:rsidRDefault="00196889" w:rsidP="008D1872">
      <w:pPr>
        <w:widowControl w:val="0"/>
        <w:numPr>
          <w:ilvl w:val="0"/>
          <w:numId w:val="22"/>
        </w:numPr>
        <w:ind w:left="0" w:firstLine="0"/>
        <w:jc w:val="both"/>
      </w:pPr>
      <w:r w:rsidRPr="00F04B0A">
        <w:t xml:space="preserve">Vykdant pirminį profesinį mokymą asmeniui, jaunesniam nei 16 metų ir neturinčiam pagrindinio išsilavinimo, turi būti sudaromos sąlygos mokytis pagal pagrindinio ugdymo programą </w:t>
      </w:r>
      <w:r w:rsidRPr="00F04B0A">
        <w:rPr>
          <w:i/>
        </w:rPr>
        <w:t>(jei taikoma)</w:t>
      </w:r>
      <w:r w:rsidRPr="00F04B0A">
        <w:t>.</w:t>
      </w:r>
    </w:p>
    <w:p w14:paraId="1CB0B283" w14:textId="77777777" w:rsidR="00196889" w:rsidRPr="00F04B0A" w:rsidRDefault="00196889" w:rsidP="008D1872">
      <w:pPr>
        <w:widowControl w:val="0"/>
        <w:numPr>
          <w:ilvl w:val="0"/>
          <w:numId w:val="22"/>
        </w:numPr>
        <w:ind w:left="0" w:firstLine="0"/>
        <w:jc w:val="both"/>
      </w:pPr>
      <w:r w:rsidRPr="00F04B0A">
        <w:t xml:space="preserve">Vykdant pirminį profesinį mokymą asmeniui turi būti sudaromos sąlygos mokytis pagal vidurinio ugdymo programą </w:t>
      </w:r>
      <w:r w:rsidRPr="00F04B0A">
        <w:rPr>
          <w:i/>
        </w:rPr>
        <w:t>(jei taikoma)</w:t>
      </w:r>
      <w:r w:rsidRPr="00F04B0A">
        <w:t>.</w:t>
      </w:r>
    </w:p>
    <w:p w14:paraId="41BD1791" w14:textId="77777777" w:rsidR="00196889" w:rsidRPr="00F04B0A" w:rsidRDefault="00196889" w:rsidP="008D1872">
      <w:pPr>
        <w:widowControl w:val="0"/>
        <w:numPr>
          <w:ilvl w:val="0"/>
          <w:numId w:val="22"/>
        </w:numPr>
        <w:ind w:left="0" w:firstLine="0"/>
        <w:jc w:val="both"/>
      </w:pPr>
      <w:r w:rsidRPr="00F04B0A">
        <w:t>Vykdant tęstinį profesinį mokymą asmens ankstesnio mokymosi pasiekimai įskaitomi švietimo ir mokslo ministro nustatyta tvarka.</w:t>
      </w:r>
    </w:p>
    <w:p w14:paraId="0E3DF690" w14:textId="77777777" w:rsidR="00196889" w:rsidRPr="00F04B0A" w:rsidRDefault="00196889" w:rsidP="008D1872">
      <w:pPr>
        <w:widowControl w:val="0"/>
        <w:numPr>
          <w:ilvl w:val="0"/>
          <w:numId w:val="22"/>
        </w:numPr>
        <w:ind w:left="0" w:firstLine="0"/>
        <w:jc w:val="both"/>
      </w:pPr>
      <w:r w:rsidRPr="00F04B0A">
        <w:t>Tęstinio profesinio mokymo programos modulius gali vesti mokytojai, įgiję andragogikos žinių ir turintys tai pagrindžiantį dokumentą arba turintys neformaliojo suaugusiųjų švietimo patirties.</w:t>
      </w:r>
    </w:p>
    <w:p w14:paraId="7A28A077" w14:textId="77777777" w:rsidR="00196889" w:rsidRPr="00F04B0A" w:rsidRDefault="00196889" w:rsidP="008D1872">
      <w:pPr>
        <w:widowControl w:val="0"/>
        <w:numPr>
          <w:ilvl w:val="0"/>
          <w:numId w:val="22"/>
        </w:numPr>
        <w:ind w:left="0" w:firstLine="0"/>
        <w:jc w:val="both"/>
      </w:pPr>
      <w:r w:rsidRPr="00F04B0A">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3A0F13E" w14:textId="0EE6D5EE" w:rsidR="00196889" w:rsidRPr="00F04B0A" w:rsidRDefault="00196889" w:rsidP="008D1872">
      <w:pPr>
        <w:widowControl w:val="0"/>
        <w:numPr>
          <w:ilvl w:val="0"/>
          <w:numId w:val="22"/>
        </w:numPr>
        <w:ind w:left="0" w:firstLine="0"/>
        <w:jc w:val="both"/>
        <w:rPr>
          <w:rFonts w:eastAsia="Calibri"/>
        </w:rPr>
      </w:pPr>
      <w:r w:rsidRPr="00F04B0A">
        <w:t xml:space="preserve">Tęstinio profesinio mokymo programose darbuotojų saugos ir sveikatos mokymas integruojamas į kvalifikaciją sudarančioms kompetencijoms įgyti skirtus </w:t>
      </w:r>
      <w:r w:rsidRPr="00F04B0A">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0537C50" w14:textId="77777777" w:rsidR="000C0658" w:rsidRPr="00F04B0A" w:rsidRDefault="00196889" w:rsidP="008D1872">
      <w:pPr>
        <w:widowControl w:val="0"/>
        <w:numPr>
          <w:ilvl w:val="0"/>
          <w:numId w:val="22"/>
        </w:numPr>
        <w:ind w:left="0" w:firstLine="0"/>
        <w:jc w:val="both"/>
        <w:rPr>
          <w:rFonts w:eastAsia="Calibri"/>
          <w:sz w:val="22"/>
          <w:szCs w:val="22"/>
        </w:rPr>
      </w:pPr>
      <w:r w:rsidRPr="00F04B0A">
        <w:t>Tęstinio profesinio mokymo programose saugaus elgesio ekstremaliose situacijose mokymas integruojamas pagal poreikį į kvalifikaciją sudarančioms kompetencijoms įgyti skirtus modulius.</w:t>
      </w:r>
    </w:p>
    <w:p w14:paraId="2DD4EA05" w14:textId="77777777" w:rsidR="008C6A32" w:rsidRPr="00F04B0A" w:rsidRDefault="008C6A32" w:rsidP="008D1872">
      <w:pPr>
        <w:widowControl w:val="0"/>
        <w:jc w:val="both"/>
        <w:rPr>
          <w:rFonts w:eastAsia="Calibri"/>
        </w:rPr>
      </w:pPr>
    </w:p>
    <w:p w14:paraId="5C229D4D" w14:textId="77777777" w:rsidR="00196889" w:rsidRPr="00F04B0A" w:rsidRDefault="00196889" w:rsidP="008D1872">
      <w:pPr>
        <w:widowControl w:val="0"/>
        <w:rPr>
          <w:rFonts w:eastAsia="Calibri"/>
        </w:rPr>
      </w:pPr>
      <w:r w:rsidRPr="00F04B0A">
        <w:rPr>
          <w:rFonts w:eastAsia="Calibri"/>
        </w:rPr>
        <w:br w:type="page"/>
      </w:r>
    </w:p>
    <w:p w14:paraId="1E50E561" w14:textId="77777777" w:rsidR="00F51F7B" w:rsidRPr="00F04B0A" w:rsidRDefault="00900268" w:rsidP="008D1872">
      <w:pPr>
        <w:widowControl w:val="0"/>
        <w:jc w:val="center"/>
        <w:rPr>
          <w:b/>
          <w:sz w:val="28"/>
          <w:szCs w:val="28"/>
        </w:rPr>
      </w:pPr>
      <w:r w:rsidRPr="00F04B0A">
        <w:rPr>
          <w:b/>
        </w:rPr>
        <w:lastRenderedPageBreak/>
        <w:t>6</w:t>
      </w:r>
      <w:r w:rsidR="00F51F7B" w:rsidRPr="00F04B0A">
        <w:rPr>
          <w:b/>
          <w:sz w:val="28"/>
          <w:szCs w:val="28"/>
        </w:rPr>
        <w:t>. PROGRAMOS MODULIŲ APRAŠAI</w:t>
      </w:r>
    </w:p>
    <w:p w14:paraId="207C6A58" w14:textId="77777777" w:rsidR="00F51F7B" w:rsidRPr="00F04B0A" w:rsidRDefault="00F51F7B" w:rsidP="008D1872">
      <w:pPr>
        <w:widowControl w:val="0"/>
      </w:pPr>
    </w:p>
    <w:p w14:paraId="60087CF8" w14:textId="77777777" w:rsidR="00F51F7B" w:rsidRPr="00F04B0A" w:rsidRDefault="00900268" w:rsidP="008D1872">
      <w:pPr>
        <w:widowControl w:val="0"/>
        <w:jc w:val="center"/>
        <w:rPr>
          <w:b/>
          <w:lang w:val="pt-BR"/>
        </w:rPr>
      </w:pPr>
      <w:r w:rsidRPr="00F04B0A">
        <w:rPr>
          <w:b/>
          <w:lang w:val="pt-BR"/>
        </w:rPr>
        <w:t>6</w:t>
      </w:r>
      <w:r w:rsidR="00F51F7B" w:rsidRPr="00F04B0A">
        <w:rPr>
          <w:b/>
          <w:lang w:val="pt-BR"/>
        </w:rPr>
        <w:t>.1. ĮVADINIS MODULIS</w:t>
      </w:r>
    </w:p>
    <w:p w14:paraId="40AF2F7A" w14:textId="77777777" w:rsidR="00FF4637" w:rsidRPr="00F04B0A" w:rsidRDefault="00FF4637" w:rsidP="008D1872">
      <w:pPr>
        <w:widowControl w:val="0"/>
      </w:pPr>
    </w:p>
    <w:p w14:paraId="1BBD3F0D" w14:textId="77777777" w:rsidR="007A081F" w:rsidRPr="00F04B0A" w:rsidRDefault="009434FB" w:rsidP="008D1872">
      <w:pPr>
        <w:widowControl w:val="0"/>
        <w:rPr>
          <w:b/>
        </w:rPr>
      </w:pPr>
      <w:r w:rsidRPr="00F04B0A">
        <w:rPr>
          <w:b/>
        </w:rPr>
        <w:t>Modulio pav</w:t>
      </w:r>
      <w:r w:rsidR="00F111F9" w:rsidRPr="00F04B0A">
        <w:rPr>
          <w:b/>
        </w:rPr>
        <w:t>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111F9" w:rsidRPr="00F04B0A" w14:paraId="228BA82B" w14:textId="77777777" w:rsidTr="00D35CEF">
        <w:trPr>
          <w:trHeight w:val="57"/>
        </w:trPr>
        <w:tc>
          <w:tcPr>
            <w:tcW w:w="947" w:type="pct"/>
          </w:tcPr>
          <w:p w14:paraId="4628A67F"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Valstybinis kodas</w:t>
            </w:r>
          </w:p>
        </w:tc>
        <w:tc>
          <w:tcPr>
            <w:tcW w:w="4053" w:type="pct"/>
            <w:gridSpan w:val="2"/>
          </w:tcPr>
          <w:p w14:paraId="208828A3" w14:textId="5658C05F" w:rsidR="00F111F9" w:rsidRPr="00F04B0A" w:rsidRDefault="00BC6E29" w:rsidP="008D1872">
            <w:pPr>
              <w:widowControl w:val="0"/>
              <w:rPr>
                <w:rFonts w:eastAsia="MS Mincho"/>
                <w:szCs w:val="22"/>
                <w:lang w:eastAsia="ar-SA"/>
              </w:rPr>
            </w:pPr>
            <w:r w:rsidRPr="00286998">
              <w:t>4000005</w:t>
            </w:r>
          </w:p>
        </w:tc>
      </w:tr>
      <w:tr w:rsidR="00F111F9" w:rsidRPr="00F04B0A" w14:paraId="5D7E9DA3" w14:textId="77777777" w:rsidTr="00D35CEF">
        <w:trPr>
          <w:trHeight w:val="57"/>
        </w:trPr>
        <w:tc>
          <w:tcPr>
            <w:tcW w:w="947" w:type="pct"/>
            <w:shd w:val="clear" w:color="auto" w:fill="auto"/>
          </w:tcPr>
          <w:p w14:paraId="62BF40E0"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Modulio LTKS lygis</w:t>
            </w:r>
          </w:p>
        </w:tc>
        <w:tc>
          <w:tcPr>
            <w:tcW w:w="4053" w:type="pct"/>
            <w:gridSpan w:val="2"/>
            <w:shd w:val="clear" w:color="auto" w:fill="auto"/>
          </w:tcPr>
          <w:p w14:paraId="5E28C79C"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IV</w:t>
            </w:r>
          </w:p>
        </w:tc>
      </w:tr>
      <w:tr w:rsidR="00F111F9" w:rsidRPr="00F04B0A" w14:paraId="56EA1073" w14:textId="77777777" w:rsidTr="00D35CEF">
        <w:trPr>
          <w:trHeight w:val="57"/>
        </w:trPr>
        <w:tc>
          <w:tcPr>
            <w:tcW w:w="947" w:type="pct"/>
            <w:shd w:val="clear" w:color="auto" w:fill="auto"/>
          </w:tcPr>
          <w:p w14:paraId="5D725A9E"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Apimtis mokymosi kreditais</w:t>
            </w:r>
          </w:p>
        </w:tc>
        <w:tc>
          <w:tcPr>
            <w:tcW w:w="4053" w:type="pct"/>
            <w:gridSpan w:val="2"/>
            <w:shd w:val="clear" w:color="auto" w:fill="auto"/>
          </w:tcPr>
          <w:p w14:paraId="070B4887"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w:t>
            </w:r>
          </w:p>
        </w:tc>
      </w:tr>
      <w:tr w:rsidR="00F111F9" w:rsidRPr="00F04B0A" w14:paraId="36BC0F64" w14:textId="77777777" w:rsidTr="00DD0BA5">
        <w:trPr>
          <w:trHeight w:val="57"/>
        </w:trPr>
        <w:tc>
          <w:tcPr>
            <w:tcW w:w="947" w:type="pct"/>
            <w:shd w:val="clear" w:color="auto" w:fill="D9D9D9"/>
          </w:tcPr>
          <w:p w14:paraId="6C85E876" w14:textId="77777777" w:rsidR="00F111F9" w:rsidRPr="00F04B0A" w:rsidRDefault="00F111F9" w:rsidP="008D1872">
            <w:pPr>
              <w:widowControl w:val="0"/>
              <w:rPr>
                <w:rFonts w:eastAsia="MS Mincho"/>
                <w:bCs/>
                <w:iCs/>
                <w:szCs w:val="22"/>
                <w:lang w:eastAsia="ar-SA"/>
              </w:rPr>
            </w:pPr>
            <w:r w:rsidRPr="00F04B0A">
              <w:rPr>
                <w:rFonts w:eastAsia="MS Mincho"/>
                <w:szCs w:val="22"/>
                <w:lang w:eastAsia="ar-SA"/>
              </w:rPr>
              <w:t>Kompetencijos</w:t>
            </w:r>
          </w:p>
        </w:tc>
        <w:tc>
          <w:tcPr>
            <w:tcW w:w="1129" w:type="pct"/>
            <w:shd w:val="clear" w:color="auto" w:fill="D9D9D9"/>
          </w:tcPr>
          <w:p w14:paraId="6833EB27" w14:textId="77777777" w:rsidR="00F111F9" w:rsidRPr="00F04B0A" w:rsidRDefault="00F111F9" w:rsidP="008D1872">
            <w:pPr>
              <w:widowControl w:val="0"/>
              <w:rPr>
                <w:rFonts w:eastAsia="MS Mincho"/>
                <w:bCs/>
                <w:iCs/>
                <w:szCs w:val="22"/>
                <w:lang w:eastAsia="ar-SA"/>
              </w:rPr>
            </w:pPr>
            <w:r w:rsidRPr="00F04B0A">
              <w:rPr>
                <w:rFonts w:eastAsia="MS Mincho"/>
                <w:bCs/>
                <w:iCs/>
                <w:szCs w:val="22"/>
                <w:lang w:eastAsia="ar-SA"/>
              </w:rPr>
              <w:t>Mokymosi rezultatai</w:t>
            </w:r>
          </w:p>
        </w:tc>
        <w:tc>
          <w:tcPr>
            <w:tcW w:w="2924" w:type="pct"/>
            <w:shd w:val="clear" w:color="auto" w:fill="D9D9D9"/>
          </w:tcPr>
          <w:p w14:paraId="2AD133C6" w14:textId="77777777" w:rsidR="00F111F9" w:rsidRPr="00F04B0A" w:rsidRDefault="00F111F9" w:rsidP="008D1872">
            <w:pPr>
              <w:widowControl w:val="0"/>
              <w:rPr>
                <w:rFonts w:eastAsia="MS Mincho"/>
                <w:bCs/>
                <w:iCs/>
                <w:szCs w:val="22"/>
                <w:lang w:eastAsia="ar-SA"/>
              </w:rPr>
            </w:pPr>
            <w:r w:rsidRPr="00F04B0A">
              <w:rPr>
                <w:rFonts w:eastAsia="MS Mincho"/>
                <w:bCs/>
                <w:iCs/>
                <w:szCs w:val="22"/>
                <w:lang w:eastAsia="ar-SA"/>
              </w:rPr>
              <w:t>Rekomenduojamas turinys mokymosi rezultatams pasiekti</w:t>
            </w:r>
          </w:p>
        </w:tc>
      </w:tr>
      <w:tr w:rsidR="00F111F9" w:rsidRPr="00F04B0A" w14:paraId="11F2A8E1" w14:textId="77777777" w:rsidTr="00DD0BA5">
        <w:trPr>
          <w:trHeight w:val="57"/>
        </w:trPr>
        <w:tc>
          <w:tcPr>
            <w:tcW w:w="947" w:type="pct"/>
            <w:vMerge w:val="restart"/>
          </w:tcPr>
          <w:p w14:paraId="67A74EB6"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 Pažinti profesiją.</w:t>
            </w:r>
          </w:p>
        </w:tc>
        <w:tc>
          <w:tcPr>
            <w:tcW w:w="1129" w:type="pct"/>
          </w:tcPr>
          <w:p w14:paraId="18837EB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 xml:space="preserve">1.1. </w:t>
            </w:r>
            <w:r w:rsidRPr="00F04B0A">
              <w:rPr>
                <w:rFonts w:eastAsia="MS Mincho"/>
                <w:bCs/>
                <w:szCs w:val="22"/>
                <w:lang w:eastAsia="ar-SA"/>
              </w:rPr>
              <w:t>Išmanyti Programinės įrangos testuotojo profesiją, jos pritaikymo sritis, profesijos teikiamas galimybes darbo rinkoje.</w:t>
            </w:r>
          </w:p>
        </w:tc>
        <w:tc>
          <w:tcPr>
            <w:tcW w:w="2924" w:type="pct"/>
          </w:tcPr>
          <w:p w14:paraId="07A15A8C" w14:textId="77777777" w:rsidR="00F111F9" w:rsidRPr="00F04B0A" w:rsidRDefault="00F111F9" w:rsidP="008D1872">
            <w:pPr>
              <w:widowControl w:val="0"/>
            </w:pPr>
            <w:r w:rsidRPr="00F04B0A">
              <w:rPr>
                <w:b/>
                <w:bCs/>
              </w:rPr>
              <w:t>Tema</w:t>
            </w:r>
            <w:r w:rsidRPr="00F04B0A">
              <w:rPr>
                <w:bCs/>
              </w:rPr>
              <w:t xml:space="preserve">. </w:t>
            </w:r>
            <w:r w:rsidRPr="00F04B0A">
              <w:rPr>
                <w:b/>
                <w:bCs/>
                <w:i/>
              </w:rPr>
              <w:t xml:space="preserve">Programinės įrangos testuotojo </w:t>
            </w:r>
            <w:r w:rsidRPr="00F04B0A">
              <w:rPr>
                <w:b/>
                <w:i/>
              </w:rPr>
              <w:t>profesija, jos specifika ir galimybės darbo rinkoje</w:t>
            </w:r>
          </w:p>
          <w:p w14:paraId="541B7072"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profesija</w:t>
            </w:r>
            <w:r w:rsidRPr="00F04B0A">
              <w:t>, jos specifika</w:t>
            </w:r>
          </w:p>
          <w:p w14:paraId="3BB5991C"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 veiklos sritys</w:t>
            </w:r>
          </w:p>
          <w:p w14:paraId="40BF9CE4"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w:t>
            </w:r>
            <w:r w:rsidRPr="00F04B0A">
              <w:t xml:space="preserve"> galimybės darbo rinkoje</w:t>
            </w:r>
          </w:p>
        </w:tc>
      </w:tr>
      <w:tr w:rsidR="00F111F9" w:rsidRPr="00F04B0A" w14:paraId="287A28E2" w14:textId="77777777" w:rsidTr="00DD0BA5">
        <w:trPr>
          <w:trHeight w:val="57"/>
        </w:trPr>
        <w:tc>
          <w:tcPr>
            <w:tcW w:w="947" w:type="pct"/>
            <w:vMerge/>
          </w:tcPr>
          <w:p w14:paraId="25456F3F" w14:textId="77777777" w:rsidR="00F111F9" w:rsidRPr="00F04B0A" w:rsidRDefault="00F111F9" w:rsidP="008D1872">
            <w:pPr>
              <w:widowControl w:val="0"/>
              <w:rPr>
                <w:rFonts w:eastAsia="MS Mincho"/>
                <w:szCs w:val="22"/>
                <w:lang w:eastAsia="ar-SA"/>
              </w:rPr>
            </w:pPr>
          </w:p>
        </w:tc>
        <w:tc>
          <w:tcPr>
            <w:tcW w:w="1129" w:type="pct"/>
          </w:tcPr>
          <w:p w14:paraId="73C97D81" w14:textId="28DA1BAD" w:rsidR="00F111F9" w:rsidRPr="00F04B0A" w:rsidRDefault="00F111F9" w:rsidP="008D1872">
            <w:pPr>
              <w:widowControl w:val="0"/>
              <w:rPr>
                <w:rFonts w:eastAsia="Calibri"/>
                <w:iCs/>
                <w:szCs w:val="22"/>
                <w:lang w:eastAsia="ar-SA"/>
              </w:rPr>
            </w:pPr>
            <w:r w:rsidRPr="00F04B0A">
              <w:rPr>
                <w:rFonts w:eastAsia="MS Mincho"/>
                <w:szCs w:val="22"/>
                <w:lang w:eastAsia="ar-SA"/>
              </w:rPr>
              <w:t xml:space="preserve">1.2. </w:t>
            </w:r>
            <w:r w:rsidRPr="00F04B0A">
              <w:rPr>
                <w:rFonts w:eastAsia="Calibri"/>
                <w:iCs/>
                <w:szCs w:val="22"/>
                <w:lang w:eastAsia="ar-SA"/>
              </w:rPr>
              <w:t xml:space="preserve">Suprasti </w:t>
            </w:r>
            <w:r w:rsidRPr="00F04B0A">
              <w:rPr>
                <w:rFonts w:eastAsia="MS Mincho"/>
                <w:bCs/>
                <w:szCs w:val="22"/>
                <w:lang w:eastAsia="ar-SA"/>
              </w:rPr>
              <w:t xml:space="preserve">Programinės įrangos testuotojo </w:t>
            </w:r>
            <w:r w:rsidRPr="00F04B0A">
              <w:rPr>
                <w:rFonts w:eastAsia="Calibri"/>
                <w:iCs/>
                <w:szCs w:val="22"/>
                <w:lang w:eastAsia="ar-SA"/>
              </w:rPr>
              <w:t>profesinę veiklą, veiklos pro</w:t>
            </w:r>
            <w:r w:rsidR="00D35CEF">
              <w:rPr>
                <w:rFonts w:eastAsia="Calibri"/>
                <w:iCs/>
                <w:szCs w:val="22"/>
                <w:lang w:eastAsia="ar-SA"/>
              </w:rPr>
              <w:t>cesus, funkcijas ir uždavinius.</w:t>
            </w:r>
          </w:p>
        </w:tc>
        <w:tc>
          <w:tcPr>
            <w:tcW w:w="2924" w:type="pct"/>
          </w:tcPr>
          <w:p w14:paraId="13E0B1DB" w14:textId="77777777" w:rsidR="00F111F9" w:rsidRPr="00F04B0A" w:rsidRDefault="00F111F9" w:rsidP="008D1872">
            <w:pPr>
              <w:widowControl w:val="0"/>
              <w:jc w:val="both"/>
              <w:rPr>
                <w:rFonts w:eastAsia="Calibri"/>
                <w:bCs/>
                <w:i/>
                <w:szCs w:val="22"/>
                <w:lang w:eastAsia="ar-SA"/>
              </w:rPr>
            </w:pPr>
            <w:r w:rsidRPr="00F04B0A">
              <w:rPr>
                <w:rFonts w:eastAsia="MS Mincho"/>
                <w:b/>
                <w:bCs/>
                <w:szCs w:val="22"/>
                <w:lang w:eastAsia="ar-SA"/>
              </w:rPr>
              <w:t>Tema</w:t>
            </w:r>
            <w:r w:rsidRPr="00F04B0A">
              <w:rPr>
                <w:rFonts w:eastAsia="MS Mincho"/>
                <w:b/>
                <w:bCs/>
                <w:i/>
                <w:szCs w:val="22"/>
                <w:lang w:eastAsia="ar-SA"/>
              </w:rPr>
              <w:t xml:space="preserve">. Programinės įrangos testuotojo </w:t>
            </w:r>
            <w:r w:rsidRPr="00F04B0A">
              <w:rPr>
                <w:rFonts w:eastAsia="Calibri"/>
                <w:b/>
                <w:bCs/>
                <w:i/>
                <w:iCs/>
                <w:szCs w:val="22"/>
                <w:lang w:eastAsia="ar-SA"/>
              </w:rPr>
              <w:t>profesinės veiklos procesai, funkcijos ir uždaviniai</w:t>
            </w:r>
          </w:p>
          <w:p w14:paraId="2E13D8EE" w14:textId="1F821C16" w:rsidR="00F111F9" w:rsidRPr="00F04B0A" w:rsidRDefault="00F111F9" w:rsidP="008D1872">
            <w:pPr>
              <w:widowControl w:val="0"/>
              <w:numPr>
                <w:ilvl w:val="0"/>
                <w:numId w:val="27"/>
              </w:numPr>
              <w:ind w:left="0" w:firstLine="0"/>
              <w:contextualSpacing/>
              <w:rPr>
                <w:bCs/>
              </w:rPr>
            </w:pPr>
            <w:r w:rsidRPr="00F04B0A">
              <w:rPr>
                <w:bCs/>
              </w:rPr>
              <w:t xml:space="preserve">Atskiri </w:t>
            </w:r>
            <w:r w:rsidR="00E27876" w:rsidRPr="00F04B0A">
              <w:rPr>
                <w:bCs/>
              </w:rPr>
              <w:t>P</w:t>
            </w:r>
            <w:r w:rsidRPr="00F04B0A">
              <w:rPr>
                <w:bCs/>
              </w:rPr>
              <w:t xml:space="preserve">rograminės įrangos testuotojo </w:t>
            </w:r>
            <w:r w:rsidR="003B4529" w:rsidRPr="00F04B0A">
              <w:rPr>
                <w:bCs/>
              </w:rPr>
              <w:t>veiklos procesai</w:t>
            </w:r>
            <w:r w:rsidRPr="00F04B0A">
              <w:rPr>
                <w:bCs/>
              </w:rPr>
              <w:t>, funkcijos ir uždaviniai, kuriuos testuotojas atlieka darbo vietoje</w:t>
            </w:r>
          </w:p>
          <w:p w14:paraId="4A75E90B" w14:textId="77777777" w:rsidR="00F111F9" w:rsidRPr="00F04B0A" w:rsidRDefault="00F111F9" w:rsidP="008D1872">
            <w:pPr>
              <w:widowControl w:val="0"/>
              <w:numPr>
                <w:ilvl w:val="0"/>
                <w:numId w:val="27"/>
              </w:numPr>
              <w:ind w:left="0" w:firstLine="0"/>
              <w:contextualSpacing/>
              <w:rPr>
                <w:rFonts w:eastAsia="MS Mincho"/>
                <w:lang w:eastAsia="ar-SA"/>
              </w:rPr>
            </w:pPr>
            <w:r w:rsidRPr="00F04B0A">
              <w:rPr>
                <w:bCs/>
              </w:rPr>
              <w:t>Geros praktikos taisyklės ir jų svarba</w:t>
            </w:r>
          </w:p>
        </w:tc>
      </w:tr>
      <w:tr w:rsidR="00F111F9" w:rsidRPr="00F04B0A" w14:paraId="541A7429" w14:textId="77777777" w:rsidTr="00DD0BA5">
        <w:trPr>
          <w:trHeight w:val="57"/>
        </w:trPr>
        <w:tc>
          <w:tcPr>
            <w:tcW w:w="947" w:type="pct"/>
            <w:vMerge/>
          </w:tcPr>
          <w:p w14:paraId="717F306E" w14:textId="77777777" w:rsidR="00F111F9" w:rsidRPr="00F04B0A" w:rsidRDefault="00F111F9" w:rsidP="008D1872">
            <w:pPr>
              <w:widowControl w:val="0"/>
              <w:rPr>
                <w:rFonts w:eastAsia="MS Mincho"/>
                <w:szCs w:val="22"/>
                <w:lang w:eastAsia="ar-SA"/>
              </w:rPr>
            </w:pPr>
          </w:p>
        </w:tc>
        <w:tc>
          <w:tcPr>
            <w:tcW w:w="1129" w:type="pct"/>
          </w:tcPr>
          <w:p w14:paraId="3771CCFE"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1.3.</w:t>
            </w:r>
            <w:r w:rsidRPr="00F04B0A">
              <w:rPr>
                <w:rFonts w:eastAsia="Calibri"/>
                <w:szCs w:val="22"/>
                <w:lang w:eastAsia="ar-SA"/>
              </w:rPr>
              <w:t xml:space="preserve"> </w:t>
            </w:r>
            <w:r w:rsidRPr="00F04B0A">
              <w:rPr>
                <w:rFonts w:eastAsia="MS Mincho"/>
                <w:bCs/>
                <w:szCs w:val="22"/>
                <w:lang w:eastAsia="ar-SA"/>
              </w:rPr>
              <w:t>Demonstruot</w:t>
            </w:r>
            <w:r w:rsidR="00196889" w:rsidRPr="00F04B0A">
              <w:rPr>
                <w:rFonts w:eastAsia="MS Mincho"/>
                <w:bCs/>
                <w:szCs w:val="22"/>
                <w:lang w:eastAsia="ar-SA"/>
              </w:rPr>
              <w:t>i jau turimus, neformaliuoju ir (</w:t>
            </w:r>
            <w:r w:rsidRPr="00F04B0A">
              <w:rPr>
                <w:rFonts w:eastAsia="MS Mincho"/>
                <w:bCs/>
                <w:szCs w:val="22"/>
                <w:lang w:eastAsia="ar-SA"/>
              </w:rPr>
              <w:t>ar</w:t>
            </w:r>
            <w:r w:rsidR="00196889" w:rsidRPr="00F04B0A">
              <w:rPr>
                <w:rFonts w:eastAsia="MS Mincho"/>
                <w:bCs/>
                <w:szCs w:val="22"/>
                <w:lang w:eastAsia="ar-SA"/>
              </w:rPr>
              <w:t>ba)</w:t>
            </w:r>
            <w:r w:rsidRPr="00F04B0A">
              <w:rPr>
                <w:rFonts w:eastAsia="MS Mincho"/>
                <w:bCs/>
                <w:szCs w:val="22"/>
                <w:lang w:eastAsia="ar-SA"/>
              </w:rPr>
              <w:t xml:space="preserve"> savaiminiu būdu įgytus </w:t>
            </w:r>
            <w:r w:rsidRPr="00F04B0A">
              <w:rPr>
                <w:rFonts w:eastAsia="MS Mincho"/>
                <w:szCs w:val="22"/>
                <w:lang w:eastAsia="ar-SA"/>
              </w:rPr>
              <w:t>jaunesniojo testuotojo</w:t>
            </w:r>
            <w:r w:rsidRPr="00F04B0A">
              <w:rPr>
                <w:rFonts w:eastAsia="MS Mincho"/>
                <w:bCs/>
                <w:szCs w:val="22"/>
                <w:lang w:eastAsia="ar-SA"/>
              </w:rPr>
              <w:t xml:space="preserve"> kvalifikacijai būdingus gebėjimus.</w:t>
            </w:r>
          </w:p>
        </w:tc>
        <w:tc>
          <w:tcPr>
            <w:tcW w:w="2924" w:type="pct"/>
          </w:tcPr>
          <w:p w14:paraId="23D20ECE" w14:textId="77777777" w:rsidR="00F111F9" w:rsidRPr="00F04B0A" w:rsidRDefault="00F111F9" w:rsidP="008D1872">
            <w:pPr>
              <w:widowControl w:val="0"/>
              <w:rPr>
                <w:rFonts w:eastAsia="MS Mincho"/>
                <w:b/>
                <w:szCs w:val="22"/>
                <w:lang w:eastAsia="ar-SA"/>
              </w:rPr>
            </w:pPr>
            <w:r w:rsidRPr="00F04B0A">
              <w:rPr>
                <w:rFonts w:eastAsia="MS Mincho"/>
                <w:b/>
                <w:szCs w:val="22"/>
                <w:lang w:eastAsia="ar-SA"/>
              </w:rPr>
              <w:t xml:space="preserve">Tema. </w:t>
            </w:r>
            <w:r w:rsidRPr="00F04B0A">
              <w:rPr>
                <w:rFonts w:eastAsia="MS Mincho"/>
                <w:b/>
                <w:bCs/>
                <w:i/>
                <w:szCs w:val="22"/>
                <w:lang w:eastAsia="ar-SA"/>
              </w:rPr>
              <w:t xml:space="preserve">Programinės įrangos testuotojo modulinė profesinio </w:t>
            </w:r>
            <w:r w:rsidRPr="00F04B0A">
              <w:rPr>
                <w:rFonts w:eastAsia="MS Mincho"/>
                <w:b/>
                <w:i/>
                <w:szCs w:val="22"/>
                <w:lang w:eastAsia="ar-SA"/>
              </w:rPr>
              <w:t>mokymo programa</w:t>
            </w:r>
          </w:p>
          <w:p w14:paraId="4C8EC934" w14:textId="77777777" w:rsidR="00F111F9" w:rsidRPr="00F04B0A" w:rsidRDefault="00F111F9" w:rsidP="008D1872">
            <w:pPr>
              <w:widowControl w:val="0"/>
              <w:numPr>
                <w:ilvl w:val="0"/>
                <w:numId w:val="27"/>
              </w:numPr>
              <w:ind w:left="0" w:firstLine="0"/>
              <w:contextualSpacing/>
              <w:rPr>
                <w:bCs/>
              </w:rPr>
            </w:pPr>
            <w:r w:rsidRPr="00F04B0A">
              <w:rPr>
                <w:bCs/>
              </w:rPr>
              <w:t>Modulinės profesinio mokymo programos tikslai ir uždaviniai</w:t>
            </w:r>
          </w:p>
          <w:p w14:paraId="1CC9BDF6" w14:textId="77777777" w:rsidR="00F111F9" w:rsidRPr="00F04B0A" w:rsidRDefault="00F111F9" w:rsidP="008D1872">
            <w:pPr>
              <w:widowControl w:val="0"/>
              <w:numPr>
                <w:ilvl w:val="0"/>
                <w:numId w:val="27"/>
              </w:numPr>
              <w:ind w:left="0" w:firstLine="0"/>
              <w:contextualSpacing/>
              <w:rPr>
                <w:bCs/>
              </w:rPr>
            </w:pPr>
            <w:r w:rsidRPr="00F04B0A">
              <w:rPr>
                <w:bCs/>
              </w:rPr>
              <w:t>Mokymosi formos ir metodai, mokymosi pasiekimų įvertinimo kriterijai, mokymosi įgūdžių demonstravimo formos (metodai)</w:t>
            </w:r>
          </w:p>
          <w:p w14:paraId="028959B1" w14:textId="77777777" w:rsidR="00F111F9" w:rsidRPr="00F04B0A" w:rsidRDefault="00F111F9" w:rsidP="008D1872">
            <w:pPr>
              <w:widowControl w:val="0"/>
              <w:numPr>
                <w:ilvl w:val="0"/>
                <w:numId w:val="27"/>
              </w:numPr>
              <w:ind w:left="0" w:firstLine="0"/>
              <w:contextualSpacing/>
              <w:rPr>
                <w:bCs/>
              </w:rPr>
            </w:pPr>
            <w:r w:rsidRPr="00F04B0A">
              <w:rPr>
                <w:bCs/>
              </w:rPr>
              <w:t>Individualus mokymosi planas</w:t>
            </w:r>
          </w:p>
          <w:p w14:paraId="6A428E2D" w14:textId="77777777" w:rsidR="00F111F9" w:rsidRPr="00F04B0A" w:rsidRDefault="00F111F9" w:rsidP="008D1872">
            <w:pPr>
              <w:widowControl w:val="0"/>
              <w:rPr>
                <w:rFonts w:eastAsia="MS Mincho"/>
                <w:b/>
                <w:szCs w:val="22"/>
                <w:lang w:eastAsia="ar-SA"/>
              </w:rPr>
            </w:pPr>
            <w:r w:rsidRPr="00F04B0A">
              <w:rPr>
                <w:rFonts w:eastAsia="MS Mincho"/>
                <w:b/>
                <w:szCs w:val="22"/>
                <w:lang w:eastAsia="ar-SA"/>
              </w:rPr>
              <w:t xml:space="preserve">Tema. </w:t>
            </w:r>
            <w:r w:rsidRPr="00F04B0A">
              <w:rPr>
                <w:rFonts w:eastAsia="Calibri"/>
                <w:b/>
                <w:i/>
                <w:szCs w:val="22"/>
                <w:lang w:eastAsia="ar-SA"/>
              </w:rPr>
              <w:t>Turimų gebėjimų, įgytų savaiminiu ar neformaliuoju būdu, vertinimas</w:t>
            </w:r>
          </w:p>
          <w:p w14:paraId="16553B01" w14:textId="77777777" w:rsidR="00F111F9" w:rsidRPr="00F04B0A" w:rsidRDefault="00F111F9" w:rsidP="008D1872">
            <w:pPr>
              <w:widowControl w:val="0"/>
              <w:numPr>
                <w:ilvl w:val="0"/>
                <w:numId w:val="27"/>
              </w:numPr>
              <w:ind w:left="0" w:firstLine="0"/>
              <w:contextualSpacing/>
              <w:rPr>
                <w:bCs/>
              </w:rPr>
            </w:pPr>
            <w:r w:rsidRPr="00F04B0A">
              <w:rPr>
                <w:bCs/>
              </w:rPr>
              <w:t>Savaiminiu ir (arba) neformaliuoju būdu įgytų programinės įrangos testuotojo kvalifikacijai būdingų gebėjimų demonstravimas</w:t>
            </w:r>
          </w:p>
          <w:p w14:paraId="5EC559FF" w14:textId="77777777" w:rsidR="00F111F9" w:rsidRPr="00F04B0A" w:rsidRDefault="00F111F9" w:rsidP="008D1872">
            <w:pPr>
              <w:widowControl w:val="0"/>
              <w:numPr>
                <w:ilvl w:val="0"/>
                <w:numId w:val="27"/>
              </w:numPr>
              <w:ind w:left="0" w:firstLine="0"/>
              <w:contextualSpacing/>
              <w:rPr>
                <w:rFonts w:eastAsia="MS Mincho"/>
                <w:szCs w:val="22"/>
                <w:lang w:eastAsia="ar-SA"/>
              </w:rPr>
            </w:pPr>
            <w:r w:rsidRPr="00F04B0A">
              <w:rPr>
                <w:bCs/>
              </w:rPr>
              <w:t>Savaiminiu ir (arba) neformaliuoju būdu įgytų gebėjimų įsivertinimas</w:t>
            </w:r>
          </w:p>
        </w:tc>
      </w:tr>
      <w:tr w:rsidR="00F111F9" w:rsidRPr="00F04B0A" w14:paraId="7BF3EEB9" w14:textId="77777777" w:rsidTr="00D35CEF">
        <w:trPr>
          <w:trHeight w:val="57"/>
        </w:trPr>
        <w:tc>
          <w:tcPr>
            <w:tcW w:w="947" w:type="pct"/>
          </w:tcPr>
          <w:p w14:paraId="15E731A6"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 xml:space="preserve">Mokymosi pasiekimų vertinimo kriterijai </w:t>
            </w:r>
          </w:p>
        </w:tc>
        <w:tc>
          <w:tcPr>
            <w:tcW w:w="4053" w:type="pct"/>
            <w:gridSpan w:val="2"/>
          </w:tcPr>
          <w:p w14:paraId="61685E3B"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 xml:space="preserve">Siūlomas įvadinio modulio įvertinimas – </w:t>
            </w:r>
            <w:r w:rsidRPr="00F04B0A">
              <w:rPr>
                <w:rFonts w:eastAsia="Calibri"/>
                <w:i/>
                <w:szCs w:val="22"/>
                <w:lang w:eastAsia="ar-SA"/>
              </w:rPr>
              <w:t>įskaityta (neįskaityta).</w:t>
            </w:r>
          </w:p>
        </w:tc>
      </w:tr>
      <w:tr w:rsidR="00F111F9" w:rsidRPr="00F04B0A" w14:paraId="6B808176" w14:textId="77777777" w:rsidTr="00D35CEF">
        <w:trPr>
          <w:trHeight w:val="57"/>
        </w:trPr>
        <w:tc>
          <w:tcPr>
            <w:tcW w:w="947" w:type="pct"/>
          </w:tcPr>
          <w:p w14:paraId="581A219F"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Reikalavimai mokymui skirtiems metodiniams ir materialiesiems ištekliams</w:t>
            </w:r>
          </w:p>
        </w:tc>
        <w:tc>
          <w:tcPr>
            <w:tcW w:w="4053" w:type="pct"/>
            <w:gridSpan w:val="2"/>
          </w:tcPr>
          <w:p w14:paraId="7D88B8AF" w14:textId="77777777" w:rsidR="00F111F9" w:rsidRPr="00F04B0A" w:rsidRDefault="00F111F9" w:rsidP="008D1872">
            <w:pPr>
              <w:widowControl w:val="0"/>
              <w:rPr>
                <w:rFonts w:eastAsia="Calibri"/>
                <w:i/>
                <w:szCs w:val="22"/>
                <w:lang w:eastAsia="ar-SA"/>
              </w:rPr>
            </w:pPr>
            <w:r w:rsidRPr="00F04B0A">
              <w:rPr>
                <w:rFonts w:eastAsia="Calibri"/>
                <w:i/>
                <w:szCs w:val="22"/>
                <w:lang w:eastAsia="ar-SA"/>
              </w:rPr>
              <w:t>Mokymo(si) medžiaga:</w:t>
            </w:r>
          </w:p>
          <w:p w14:paraId="01220F4F" w14:textId="77777777" w:rsidR="00F111F9" w:rsidRPr="00F04B0A" w:rsidRDefault="00F111F9" w:rsidP="008D1872">
            <w:pPr>
              <w:widowControl w:val="0"/>
              <w:numPr>
                <w:ilvl w:val="0"/>
                <w:numId w:val="35"/>
              </w:numPr>
              <w:ind w:left="0" w:firstLine="0"/>
              <w:contextualSpacing/>
              <w:rPr>
                <w:rFonts w:eastAsia="Calibri"/>
              </w:rPr>
            </w:pPr>
            <w:r w:rsidRPr="00F04B0A">
              <w:rPr>
                <w:rFonts w:eastAsia="Calibri"/>
              </w:rPr>
              <w:t>Programinės įrangos testuotojo modu</w:t>
            </w:r>
            <w:r w:rsidR="00196889" w:rsidRPr="00F04B0A">
              <w:rPr>
                <w:rFonts w:eastAsia="Calibri"/>
              </w:rPr>
              <w:t>linė profesinio mokymo programa</w:t>
            </w:r>
          </w:p>
          <w:p w14:paraId="12B1F563" w14:textId="77777777" w:rsidR="00196889" w:rsidRPr="00F04B0A" w:rsidRDefault="00196889" w:rsidP="008D1872">
            <w:pPr>
              <w:widowControl w:val="0"/>
              <w:numPr>
                <w:ilvl w:val="0"/>
                <w:numId w:val="35"/>
              </w:numPr>
              <w:ind w:left="0" w:firstLine="0"/>
              <w:contextualSpacing/>
              <w:rPr>
                <w:rFonts w:eastAsia="Calibri"/>
              </w:rPr>
            </w:pPr>
            <w:r w:rsidRPr="00F04B0A">
              <w:rPr>
                <w:rFonts w:eastAsia="Calibri"/>
              </w:rPr>
              <w:t>Vadovėliai ir kita mokomoji medžiaga</w:t>
            </w:r>
          </w:p>
          <w:p w14:paraId="64769514" w14:textId="77777777" w:rsidR="00F111F9" w:rsidRPr="00F04B0A" w:rsidRDefault="00F111F9" w:rsidP="008D1872">
            <w:pPr>
              <w:widowControl w:val="0"/>
              <w:numPr>
                <w:ilvl w:val="0"/>
                <w:numId w:val="35"/>
              </w:numPr>
              <w:ind w:left="0" w:firstLine="0"/>
              <w:contextualSpacing/>
              <w:rPr>
                <w:rFonts w:eastAsia="Calibri"/>
              </w:rPr>
            </w:pPr>
            <w:r w:rsidRPr="00F04B0A">
              <w:rPr>
                <w:rFonts w:eastAsia="Calibri"/>
              </w:rPr>
              <w:t>Testa</w:t>
            </w:r>
            <w:r w:rsidR="00196889" w:rsidRPr="00F04B0A">
              <w:rPr>
                <w:rFonts w:eastAsia="Calibri"/>
              </w:rPr>
              <w:t>s turimiems gebėjimams vertinti</w:t>
            </w:r>
          </w:p>
          <w:p w14:paraId="3441FC94" w14:textId="77777777" w:rsidR="00F111F9" w:rsidRPr="00F04B0A" w:rsidRDefault="00F111F9" w:rsidP="008D1872">
            <w:pPr>
              <w:widowControl w:val="0"/>
              <w:rPr>
                <w:rFonts w:eastAsia="Calibri"/>
                <w:i/>
                <w:szCs w:val="22"/>
                <w:lang w:eastAsia="ar-SA"/>
              </w:rPr>
            </w:pPr>
            <w:r w:rsidRPr="00F04B0A">
              <w:rPr>
                <w:rFonts w:eastAsia="Calibri"/>
                <w:i/>
                <w:szCs w:val="22"/>
                <w:lang w:eastAsia="ar-SA"/>
              </w:rPr>
              <w:t>Mokymo(si) priemonės:</w:t>
            </w:r>
          </w:p>
          <w:p w14:paraId="62838B36" w14:textId="77777777" w:rsidR="00F111F9" w:rsidRPr="00F04B0A" w:rsidRDefault="00F111F9" w:rsidP="008D1872">
            <w:pPr>
              <w:widowControl w:val="0"/>
              <w:numPr>
                <w:ilvl w:val="0"/>
                <w:numId w:val="35"/>
              </w:numPr>
              <w:ind w:left="0" w:firstLine="0"/>
              <w:contextualSpacing/>
            </w:pPr>
            <w:r w:rsidRPr="00F04B0A">
              <w:rPr>
                <w:rFonts w:eastAsia="Calibri"/>
              </w:rPr>
              <w:lastRenderedPageBreak/>
              <w:t>Techninės priemonės mokymo(si) medžiagai iliust</w:t>
            </w:r>
            <w:r w:rsidR="00196889" w:rsidRPr="00F04B0A">
              <w:rPr>
                <w:rFonts w:eastAsia="Calibri"/>
              </w:rPr>
              <w:t>ruoti, vizualizuoti, pristatyti</w:t>
            </w:r>
          </w:p>
        </w:tc>
      </w:tr>
      <w:tr w:rsidR="00F111F9" w:rsidRPr="00F04B0A" w14:paraId="217493DF" w14:textId="77777777" w:rsidTr="00D35CEF">
        <w:trPr>
          <w:trHeight w:val="57"/>
        </w:trPr>
        <w:tc>
          <w:tcPr>
            <w:tcW w:w="947" w:type="pct"/>
          </w:tcPr>
          <w:p w14:paraId="3BF38CD2"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Reikalavimai teorinio ir praktinio mokymo vietai</w:t>
            </w:r>
          </w:p>
        </w:tc>
        <w:tc>
          <w:tcPr>
            <w:tcW w:w="4053" w:type="pct"/>
            <w:gridSpan w:val="2"/>
          </w:tcPr>
          <w:p w14:paraId="096E1EFF" w14:textId="77777777" w:rsidR="00F111F9" w:rsidRPr="00F04B0A" w:rsidRDefault="00F111F9" w:rsidP="008D1872">
            <w:pPr>
              <w:widowControl w:val="0"/>
              <w:jc w:val="both"/>
              <w:rPr>
                <w:rFonts w:eastAsia="MS Mincho"/>
                <w:strike/>
                <w:szCs w:val="22"/>
                <w:lang w:eastAsia="ar-SA"/>
              </w:rPr>
            </w:pPr>
            <w:r w:rsidRPr="00F04B0A">
              <w:rPr>
                <w:rFonts w:eastAsia="MS Mincho"/>
                <w:szCs w:val="22"/>
                <w:lang w:eastAsia="ar-SA"/>
              </w:rPr>
              <w:t>Klasė ar kita mokymuisi pritaikyta patalpa su techninėmis priemonėmis mokymo(si) medžiagai pateikti (kompiuteri</w:t>
            </w:r>
            <w:r w:rsidR="00B935FE" w:rsidRPr="00F04B0A">
              <w:rPr>
                <w:rFonts w:eastAsia="MS Mincho"/>
                <w:szCs w:val="22"/>
                <w:lang w:eastAsia="ar-SA"/>
              </w:rPr>
              <w:t>u</w:t>
            </w:r>
            <w:r w:rsidRPr="00F04B0A">
              <w:rPr>
                <w:rFonts w:eastAsia="MS Mincho"/>
                <w:szCs w:val="22"/>
                <w:lang w:eastAsia="ar-SA"/>
              </w:rPr>
              <w:t>, vaizdo projektoriu</w:t>
            </w:r>
            <w:r w:rsidR="00B935FE" w:rsidRPr="00F04B0A">
              <w:rPr>
                <w:rFonts w:eastAsia="MS Mincho"/>
                <w:szCs w:val="22"/>
                <w:lang w:eastAsia="ar-SA"/>
              </w:rPr>
              <w:t>mi</w:t>
            </w:r>
            <w:r w:rsidRPr="00F04B0A">
              <w:rPr>
                <w:rFonts w:eastAsia="MS Mincho"/>
                <w:szCs w:val="22"/>
                <w:lang w:eastAsia="ar-SA"/>
              </w:rPr>
              <w:t>) ir kompiuteriais, skirtais mokinių darbui.</w:t>
            </w:r>
          </w:p>
          <w:p w14:paraId="60A7D3C8" w14:textId="77777777" w:rsidR="00F111F9" w:rsidRPr="00F04B0A" w:rsidRDefault="00F111F9" w:rsidP="008D1872">
            <w:pPr>
              <w:widowControl w:val="0"/>
              <w:jc w:val="both"/>
              <w:rPr>
                <w:rFonts w:eastAsia="MS Mincho"/>
                <w:szCs w:val="22"/>
                <w:lang w:eastAsia="ar-SA"/>
              </w:rPr>
            </w:pPr>
            <w:r w:rsidRPr="00F04B0A">
              <w:rPr>
                <w:rFonts w:eastAsia="MS Mincho"/>
                <w:szCs w:val="22"/>
                <w:lang w:eastAsia="ar-SA"/>
              </w:rPr>
              <w:t>Praktinio mokymo klasė (patalpa), aprūpinta kompiuteriais, programine įranga.</w:t>
            </w:r>
          </w:p>
        </w:tc>
      </w:tr>
      <w:tr w:rsidR="00F111F9" w:rsidRPr="00F04B0A" w14:paraId="3F57B2A5" w14:textId="77777777" w:rsidTr="00D35CEF">
        <w:trPr>
          <w:trHeight w:val="57"/>
        </w:trPr>
        <w:tc>
          <w:tcPr>
            <w:tcW w:w="947" w:type="pct"/>
          </w:tcPr>
          <w:p w14:paraId="1059A14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Reikalavimai mokytojo dalykiniam pasirengimui (dalykinei kvalifikacijai)</w:t>
            </w:r>
          </w:p>
        </w:tc>
        <w:tc>
          <w:tcPr>
            <w:tcW w:w="4053" w:type="pct"/>
            <w:gridSpan w:val="2"/>
          </w:tcPr>
          <w:p w14:paraId="598D4E1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Modulį gali vesti mokytojas, turintis:</w:t>
            </w:r>
          </w:p>
          <w:p w14:paraId="1CFA1A75"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D5BA45" w14:textId="77777777" w:rsidR="00F111F9" w:rsidRPr="00F04B0A" w:rsidRDefault="00F111F9" w:rsidP="008D1872">
            <w:pPr>
              <w:widowControl w:val="0"/>
              <w:contextualSpacing/>
              <w:rPr>
                <w:rFonts w:eastAsiaTheme="minorEastAsia"/>
                <w:szCs w:val="22"/>
                <w:lang w:eastAsia="ja-JP"/>
              </w:rPr>
            </w:pPr>
            <w:r w:rsidRPr="00F04B0A">
              <w:rPr>
                <w:rFonts w:eastAsia="MS Mincho"/>
                <w:szCs w:val="22"/>
                <w:lang w:eastAsia="ar-SA"/>
              </w:rPr>
              <w:t xml:space="preserve">2) </w:t>
            </w:r>
            <w:r w:rsidR="00B935FE" w:rsidRPr="00F04B0A">
              <w:rPr>
                <w:rFonts w:eastAsia="MS Mincho"/>
                <w:szCs w:val="22"/>
                <w:lang w:eastAsia="ar-SA"/>
              </w:rPr>
              <w:t>informacinių technologijų</w:t>
            </w:r>
            <w:r w:rsidR="00196889" w:rsidRPr="00F04B0A">
              <w:t xml:space="preserve"> mokytojo ar </w:t>
            </w:r>
            <w:r w:rsidRPr="00F04B0A">
              <w:rPr>
                <w:rFonts w:eastAsia="MS Mincho"/>
                <w:szCs w:val="22"/>
                <w:lang w:eastAsia="ar-SA"/>
              </w:rPr>
              <w:t>testuotojo</w:t>
            </w:r>
            <w:r w:rsidR="00196889" w:rsidRPr="00F04B0A">
              <w:rPr>
                <w:rFonts w:eastAsia="MS Mincho"/>
                <w:szCs w:val="22"/>
                <w:lang w:eastAsia="ar-SA"/>
              </w:rPr>
              <w:t>,</w:t>
            </w:r>
            <w:r w:rsidRPr="00F04B0A">
              <w:rPr>
                <w:rFonts w:eastAsia="MS Mincho"/>
                <w:szCs w:val="22"/>
                <w:lang w:eastAsia="ar-SA"/>
              </w:rPr>
              <w:t xml:space="preserve"> ar lygiavertę kvalifikaciją </w:t>
            </w:r>
            <w:r w:rsidR="00B935FE" w:rsidRPr="00F04B0A">
              <w:rPr>
                <w:rFonts w:eastAsia="MS Mincho"/>
                <w:szCs w:val="22"/>
                <w:lang w:eastAsia="ar-SA"/>
              </w:rPr>
              <w:t>arba informatikos mokslų studijų krypties ar lygiavertį</w:t>
            </w:r>
            <w:r w:rsidRPr="00F04B0A">
              <w:rPr>
                <w:rFonts w:eastAsia="MS Mincho"/>
                <w:szCs w:val="22"/>
                <w:lang w:eastAsia="ar-SA"/>
              </w:rPr>
              <w:t xml:space="preserve">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profesinės veiklos patirtį.</w:t>
            </w:r>
          </w:p>
        </w:tc>
      </w:tr>
    </w:tbl>
    <w:p w14:paraId="5CE7113A" w14:textId="77777777" w:rsidR="00E20CAB" w:rsidRPr="00E20CAB" w:rsidRDefault="00E20CAB" w:rsidP="008D1872">
      <w:pPr>
        <w:widowControl w:val="0"/>
      </w:pPr>
    </w:p>
    <w:p w14:paraId="226D4C05" w14:textId="59C7B13B" w:rsidR="00005A9B" w:rsidRPr="00F04B0A" w:rsidRDefault="00005A9B" w:rsidP="008D1872">
      <w:pPr>
        <w:widowControl w:val="0"/>
        <w:rPr>
          <w:b/>
        </w:rPr>
      </w:pPr>
      <w:r w:rsidRPr="00F04B0A">
        <w:rPr>
          <w:b/>
        </w:rPr>
        <w:br w:type="page"/>
      </w:r>
    </w:p>
    <w:p w14:paraId="560A1AC1" w14:textId="77777777" w:rsidR="00EC733F" w:rsidRPr="00F04B0A" w:rsidRDefault="00250C9A" w:rsidP="008D1872">
      <w:pPr>
        <w:widowControl w:val="0"/>
        <w:jc w:val="center"/>
        <w:rPr>
          <w:b/>
        </w:rPr>
      </w:pPr>
      <w:r w:rsidRPr="00F04B0A">
        <w:rPr>
          <w:b/>
        </w:rPr>
        <w:lastRenderedPageBreak/>
        <w:t>6</w:t>
      </w:r>
      <w:r w:rsidR="00EC733F" w:rsidRPr="00F04B0A">
        <w:rPr>
          <w:b/>
        </w:rPr>
        <w:t>.2. KVALIFIKACIJĄ SUDARANČIOMS KOMPETENCIJOMS ĮGYTI SKIRTI MODULIAI</w:t>
      </w:r>
    </w:p>
    <w:p w14:paraId="5CB14E21" w14:textId="77777777" w:rsidR="00EC733F" w:rsidRPr="00F04B0A" w:rsidRDefault="00EC733F" w:rsidP="008D1872">
      <w:pPr>
        <w:widowControl w:val="0"/>
      </w:pPr>
    </w:p>
    <w:p w14:paraId="190F3709" w14:textId="77777777" w:rsidR="00EC733F" w:rsidRPr="00F04B0A" w:rsidRDefault="00250C9A" w:rsidP="008D1872">
      <w:pPr>
        <w:widowControl w:val="0"/>
        <w:jc w:val="center"/>
        <w:rPr>
          <w:b/>
        </w:rPr>
      </w:pPr>
      <w:r w:rsidRPr="00F04B0A">
        <w:rPr>
          <w:b/>
        </w:rPr>
        <w:t>6</w:t>
      </w:r>
      <w:r w:rsidR="00EC733F" w:rsidRPr="00F04B0A">
        <w:rPr>
          <w:b/>
        </w:rPr>
        <w:t>.2.1. Privalomieji moduliai</w:t>
      </w:r>
    </w:p>
    <w:p w14:paraId="77BF0F16" w14:textId="77777777" w:rsidR="00372D37" w:rsidRPr="00F04B0A" w:rsidRDefault="00372D37" w:rsidP="008D1872">
      <w:pPr>
        <w:widowControl w:val="0"/>
        <w:rPr>
          <w:b/>
          <w:lang w:val="pt-BR"/>
        </w:rPr>
      </w:pPr>
    </w:p>
    <w:p w14:paraId="77B2AF62" w14:textId="77777777" w:rsidR="00372D37" w:rsidRPr="00F04B0A" w:rsidRDefault="00372D37" w:rsidP="008D1872">
      <w:pPr>
        <w:widowControl w:val="0"/>
        <w:rPr>
          <w:b/>
        </w:rPr>
      </w:pPr>
      <w:r w:rsidRPr="00F04B0A">
        <w:rPr>
          <w:b/>
        </w:rPr>
        <w:t>Modulio pavadinimas – „</w:t>
      </w:r>
      <w:r w:rsidR="00FC0368" w:rsidRPr="00F04B0A">
        <w:rPr>
          <w:rFonts w:eastAsia="MS Mincho"/>
          <w:b/>
          <w:lang w:eastAsia="ar-SA"/>
        </w:rPr>
        <w:t>Nesudėtingos programinės įrangos kūrimas</w:t>
      </w:r>
      <w:r w:rsidRPr="00F04B0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72D37" w:rsidRPr="00F04B0A" w14:paraId="085CCCAB" w14:textId="77777777" w:rsidTr="00D35CEF">
        <w:trPr>
          <w:trHeight w:val="57"/>
          <w:jc w:val="center"/>
        </w:trPr>
        <w:tc>
          <w:tcPr>
            <w:tcW w:w="947" w:type="pct"/>
          </w:tcPr>
          <w:p w14:paraId="1CFF2E20" w14:textId="77777777" w:rsidR="00372D37" w:rsidRPr="00F04B0A" w:rsidRDefault="00372D37" w:rsidP="008D1872">
            <w:pPr>
              <w:pStyle w:val="Betarp"/>
              <w:widowControl w:val="0"/>
            </w:pPr>
            <w:r w:rsidRPr="00F04B0A">
              <w:t>Valstybinis kodas</w:t>
            </w:r>
          </w:p>
        </w:tc>
        <w:tc>
          <w:tcPr>
            <w:tcW w:w="4053" w:type="pct"/>
            <w:gridSpan w:val="2"/>
          </w:tcPr>
          <w:p w14:paraId="04994E48" w14:textId="495926A4" w:rsidR="00372D37" w:rsidRPr="00F04B0A" w:rsidRDefault="00BC6E29" w:rsidP="008D1872">
            <w:pPr>
              <w:pStyle w:val="Betarp"/>
              <w:widowControl w:val="0"/>
            </w:pPr>
            <w:r w:rsidRPr="00286998">
              <w:t>4061134</w:t>
            </w:r>
          </w:p>
        </w:tc>
      </w:tr>
      <w:tr w:rsidR="00BA1A14" w:rsidRPr="00F04B0A" w14:paraId="5920CAE8" w14:textId="77777777" w:rsidTr="00D35CEF">
        <w:trPr>
          <w:trHeight w:val="57"/>
          <w:jc w:val="center"/>
        </w:trPr>
        <w:tc>
          <w:tcPr>
            <w:tcW w:w="947" w:type="pct"/>
          </w:tcPr>
          <w:p w14:paraId="6B246B8C" w14:textId="77777777" w:rsidR="00BA1A14" w:rsidRPr="00F04B0A" w:rsidRDefault="00BA1A14" w:rsidP="008D1872">
            <w:pPr>
              <w:pStyle w:val="Betarp"/>
              <w:widowControl w:val="0"/>
            </w:pPr>
            <w:r w:rsidRPr="00F04B0A">
              <w:t>Modulio LTKS lygis</w:t>
            </w:r>
          </w:p>
        </w:tc>
        <w:tc>
          <w:tcPr>
            <w:tcW w:w="4053" w:type="pct"/>
            <w:gridSpan w:val="2"/>
          </w:tcPr>
          <w:p w14:paraId="6F3ED93C"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IV</w:t>
            </w:r>
          </w:p>
        </w:tc>
      </w:tr>
      <w:tr w:rsidR="00BA1A14" w:rsidRPr="00F04B0A" w14:paraId="2BBDEE98" w14:textId="77777777" w:rsidTr="00D35CEF">
        <w:trPr>
          <w:trHeight w:val="57"/>
          <w:jc w:val="center"/>
        </w:trPr>
        <w:tc>
          <w:tcPr>
            <w:tcW w:w="947" w:type="pct"/>
          </w:tcPr>
          <w:p w14:paraId="5A1506B6" w14:textId="77777777" w:rsidR="00BA1A14" w:rsidRPr="00F04B0A" w:rsidRDefault="00BA1A14" w:rsidP="008D1872">
            <w:pPr>
              <w:pStyle w:val="Betarp"/>
              <w:widowControl w:val="0"/>
            </w:pPr>
            <w:r w:rsidRPr="00F04B0A">
              <w:t>Apimtis mokymosi kreditais</w:t>
            </w:r>
          </w:p>
        </w:tc>
        <w:tc>
          <w:tcPr>
            <w:tcW w:w="4053" w:type="pct"/>
            <w:gridSpan w:val="2"/>
          </w:tcPr>
          <w:p w14:paraId="73AF6B8D"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10</w:t>
            </w:r>
          </w:p>
        </w:tc>
      </w:tr>
      <w:tr w:rsidR="00BA1A14" w:rsidRPr="00F04B0A" w14:paraId="74633F5C" w14:textId="77777777" w:rsidTr="00D35CEF">
        <w:trPr>
          <w:trHeight w:val="57"/>
          <w:jc w:val="center"/>
        </w:trPr>
        <w:tc>
          <w:tcPr>
            <w:tcW w:w="947" w:type="pct"/>
          </w:tcPr>
          <w:p w14:paraId="30770620" w14:textId="77777777" w:rsidR="00BA1A14" w:rsidRPr="00F04B0A" w:rsidRDefault="00BA1A14" w:rsidP="008D1872">
            <w:pPr>
              <w:pStyle w:val="Betarp"/>
              <w:widowControl w:val="0"/>
            </w:pPr>
            <w:r w:rsidRPr="00F04B0A">
              <w:t>Asmens pasirengimo mokytis modulyje reikalavimai (jei taikoma)</w:t>
            </w:r>
          </w:p>
        </w:tc>
        <w:tc>
          <w:tcPr>
            <w:tcW w:w="4053" w:type="pct"/>
            <w:gridSpan w:val="2"/>
          </w:tcPr>
          <w:p w14:paraId="6132C959" w14:textId="77777777" w:rsidR="00BA1A14" w:rsidRPr="00F04B0A" w:rsidRDefault="0058446C" w:rsidP="008D1872">
            <w:pPr>
              <w:widowControl w:val="0"/>
              <w:pBdr>
                <w:top w:val="nil"/>
                <w:left w:val="nil"/>
                <w:bottom w:val="nil"/>
                <w:right w:val="nil"/>
                <w:between w:val="nil"/>
              </w:pBdr>
              <w:rPr>
                <w:color w:val="000000"/>
              </w:rPr>
            </w:pPr>
            <w:r w:rsidRPr="00F04B0A">
              <w:t>Netaikoma</w:t>
            </w:r>
          </w:p>
        </w:tc>
      </w:tr>
      <w:tr w:rsidR="00372D37" w:rsidRPr="00F04B0A" w14:paraId="4D36A995" w14:textId="77777777" w:rsidTr="00DD0BA5">
        <w:trPr>
          <w:trHeight w:val="57"/>
          <w:jc w:val="center"/>
        </w:trPr>
        <w:tc>
          <w:tcPr>
            <w:tcW w:w="947" w:type="pct"/>
            <w:shd w:val="clear" w:color="auto" w:fill="D9D9D9" w:themeFill="background1" w:themeFillShade="D9"/>
          </w:tcPr>
          <w:p w14:paraId="1E829912" w14:textId="77777777" w:rsidR="00372D37" w:rsidRPr="00F04B0A" w:rsidRDefault="00372D37" w:rsidP="008D1872">
            <w:pPr>
              <w:pStyle w:val="Betarp"/>
              <w:widowControl w:val="0"/>
              <w:rPr>
                <w:bCs/>
                <w:iCs/>
              </w:rPr>
            </w:pPr>
            <w:r w:rsidRPr="00F04B0A">
              <w:t>Kompetencijos</w:t>
            </w:r>
          </w:p>
        </w:tc>
        <w:tc>
          <w:tcPr>
            <w:tcW w:w="1129" w:type="pct"/>
            <w:shd w:val="clear" w:color="auto" w:fill="D9D9D9" w:themeFill="background1" w:themeFillShade="D9"/>
          </w:tcPr>
          <w:p w14:paraId="133709B4" w14:textId="77777777" w:rsidR="00372D37" w:rsidRPr="00F04B0A" w:rsidRDefault="00372D37" w:rsidP="008D1872">
            <w:pPr>
              <w:pStyle w:val="Betarp"/>
              <w:widowControl w:val="0"/>
              <w:rPr>
                <w:bCs/>
                <w:iCs/>
              </w:rPr>
            </w:pPr>
            <w:r w:rsidRPr="00F04B0A">
              <w:rPr>
                <w:bCs/>
                <w:iCs/>
              </w:rPr>
              <w:t>Mokymosi rezultatai</w:t>
            </w:r>
          </w:p>
        </w:tc>
        <w:tc>
          <w:tcPr>
            <w:tcW w:w="2924" w:type="pct"/>
            <w:shd w:val="clear" w:color="auto" w:fill="D9D9D9" w:themeFill="background1" w:themeFillShade="D9"/>
          </w:tcPr>
          <w:p w14:paraId="417C00C7" w14:textId="77777777" w:rsidR="00372D37" w:rsidRPr="00F04B0A" w:rsidRDefault="00372D37" w:rsidP="008D1872">
            <w:pPr>
              <w:pStyle w:val="Betarp"/>
              <w:widowControl w:val="0"/>
              <w:rPr>
                <w:bCs/>
                <w:iCs/>
              </w:rPr>
            </w:pPr>
            <w:r w:rsidRPr="00F04B0A">
              <w:rPr>
                <w:bCs/>
                <w:iCs/>
              </w:rPr>
              <w:t>Rekomenduojamas turinys mokymosi rezultatams pasiekti</w:t>
            </w:r>
          </w:p>
        </w:tc>
      </w:tr>
      <w:tr w:rsidR="00E31AB0" w:rsidRPr="00F04B0A" w14:paraId="6919ED1E" w14:textId="77777777" w:rsidTr="00DD0BA5">
        <w:trPr>
          <w:trHeight w:val="57"/>
          <w:jc w:val="center"/>
        </w:trPr>
        <w:tc>
          <w:tcPr>
            <w:tcW w:w="947" w:type="pct"/>
            <w:vMerge w:val="restart"/>
            <w:tcBorders>
              <w:top w:val="single" w:sz="4" w:space="0" w:color="auto"/>
              <w:left w:val="single" w:sz="4" w:space="0" w:color="auto"/>
              <w:right w:val="single" w:sz="4" w:space="0" w:color="auto"/>
            </w:tcBorders>
            <w:shd w:val="clear" w:color="auto" w:fill="auto"/>
          </w:tcPr>
          <w:p w14:paraId="23D84176" w14:textId="4F6512C0" w:rsidR="00E31AB0" w:rsidRPr="00F04B0A" w:rsidRDefault="00E31AB0" w:rsidP="008D1872">
            <w:pPr>
              <w:widowControl w:val="0"/>
              <w:numPr>
                <w:ilvl w:val="0"/>
                <w:numId w:val="40"/>
              </w:numPr>
              <w:pBdr>
                <w:top w:val="nil"/>
                <w:left w:val="nil"/>
                <w:bottom w:val="nil"/>
                <w:right w:val="nil"/>
                <w:between w:val="nil"/>
              </w:pBdr>
              <w:ind w:left="0" w:firstLine="0"/>
            </w:pPr>
            <w:r w:rsidRPr="00F04B0A">
              <w:t>Projektuoti ir programuoti žiniatinklio puslapių vartotojo sąsajas.</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A540C4E" w14:textId="77777777" w:rsidR="00E31AB0" w:rsidRPr="00F04B0A" w:rsidRDefault="00E31AB0" w:rsidP="008D1872">
            <w:pPr>
              <w:pStyle w:val="Betarp"/>
              <w:widowControl w:val="0"/>
              <w:rPr>
                <w:bCs/>
                <w:iCs/>
              </w:rPr>
            </w:pPr>
            <w:r w:rsidRPr="00F04B0A">
              <w:rPr>
                <w:bCs/>
                <w:iCs/>
              </w:rPr>
              <w:t>1.1 Pateikti internetinio puslapio turinį naudojant kompiuterinę žymėjimo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68EE44" w14:textId="77777777" w:rsidR="00E31AB0" w:rsidRPr="00F04B0A" w:rsidRDefault="00E31AB0" w:rsidP="008D1872">
            <w:pPr>
              <w:pStyle w:val="Betarp"/>
              <w:widowControl w:val="0"/>
              <w:rPr>
                <w:b/>
                <w:bCs/>
                <w:iCs/>
              </w:rPr>
            </w:pPr>
            <w:r w:rsidRPr="00F04B0A">
              <w:rPr>
                <w:b/>
                <w:bCs/>
                <w:iCs/>
              </w:rPr>
              <w:t xml:space="preserve">Tema. </w:t>
            </w:r>
            <w:r w:rsidRPr="00F04B0A">
              <w:rPr>
                <w:b/>
                <w:bCs/>
                <w:i/>
                <w:iCs/>
              </w:rPr>
              <w:t>Pagrindinės HTML kalbos žymės</w:t>
            </w:r>
          </w:p>
          <w:p w14:paraId="6589900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Internetinis puslapis – kur jis yra, kaip jis patenka į naršyklę</w:t>
            </w:r>
          </w:p>
          <w:p w14:paraId="69682B6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užklausa ir kokie failai sudaro internetinį puslapį</w:t>
            </w:r>
          </w:p>
          <w:p w14:paraId="5C55B86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Kokie struktūriniai elementai sudaro HTML puslapį</w:t>
            </w:r>
          </w:p>
          <w:p w14:paraId="5F8F3049" w14:textId="2DB86D8F"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HTML žymė, kokia</w:t>
            </w:r>
            <w:r w:rsidR="00F04B0A" w:rsidRPr="00F04B0A">
              <w:rPr>
                <w:bCs/>
                <w:iCs/>
              </w:rPr>
              <w:t xml:space="preserve"> </w:t>
            </w:r>
            <w:r w:rsidRPr="00F04B0A">
              <w:rPr>
                <w:bCs/>
                <w:iCs/>
              </w:rPr>
              <w:t>jos struktūra</w:t>
            </w:r>
          </w:p>
          <w:p w14:paraId="133C529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Pagrindinės HTML žymės</w:t>
            </w:r>
          </w:p>
          <w:p w14:paraId="0C382353" w14:textId="77777777" w:rsidR="00E31AB0" w:rsidRPr="00F04B0A" w:rsidRDefault="00E31AB0" w:rsidP="008D1872">
            <w:pPr>
              <w:pStyle w:val="Betarp"/>
              <w:widowControl w:val="0"/>
              <w:rPr>
                <w:b/>
                <w:bCs/>
                <w:iCs/>
              </w:rPr>
            </w:pPr>
            <w:r w:rsidRPr="00F04B0A">
              <w:rPr>
                <w:b/>
                <w:bCs/>
                <w:iCs/>
              </w:rPr>
              <w:t xml:space="preserve">Tema. </w:t>
            </w:r>
            <w:r w:rsidRPr="00F04B0A">
              <w:rPr>
                <w:b/>
                <w:bCs/>
                <w:i/>
                <w:iCs/>
              </w:rPr>
              <w:t>HTML kalbos turinio žymės</w:t>
            </w:r>
          </w:p>
          <w:p w14:paraId="60AFE5CA"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Semantinės HTML žymės</w:t>
            </w:r>
          </w:p>
          <w:p w14:paraId="570F70E4"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Firebug/Chrome Dev Tools naudojimas</w:t>
            </w:r>
          </w:p>
          <w:p w14:paraId="066AB3F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Sukurtų puslapių išeities teksto peržiūra ir žymių identifikavimas</w:t>
            </w:r>
          </w:p>
          <w:p w14:paraId="4687F6F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Puslapio kūrimas HTML kalba</w:t>
            </w:r>
          </w:p>
        </w:tc>
      </w:tr>
      <w:tr w:rsidR="00E31AB0" w:rsidRPr="00F04B0A" w14:paraId="12E595A8"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22AA891E" w14:textId="77777777" w:rsidR="00E31AB0" w:rsidRPr="00F04B0A" w:rsidRDefault="00E31AB0" w:rsidP="008D1872">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35B08FD" w14:textId="77777777" w:rsidR="00E31AB0" w:rsidRPr="00F04B0A" w:rsidRDefault="00E31AB0" w:rsidP="008D1872">
            <w:pPr>
              <w:pStyle w:val="Betarp"/>
              <w:widowControl w:val="0"/>
              <w:rPr>
                <w:bCs/>
                <w:iCs/>
              </w:rPr>
            </w:pPr>
            <w:r w:rsidRPr="00F04B0A">
              <w:rPr>
                <w:bCs/>
                <w:iCs/>
              </w:rPr>
              <w:t>1.2. Apipavidalinti internetinį puslapį naudojant pakopinius stilių šablonus ir karkasus.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747127" w14:textId="77777777" w:rsidR="00E31AB0" w:rsidRPr="00F04B0A" w:rsidRDefault="00E31AB0" w:rsidP="008D1872">
            <w:pPr>
              <w:pStyle w:val="Betarp"/>
              <w:widowControl w:val="0"/>
              <w:rPr>
                <w:b/>
                <w:bCs/>
                <w:iCs/>
              </w:rPr>
            </w:pPr>
            <w:r w:rsidRPr="00F04B0A">
              <w:rPr>
                <w:b/>
                <w:bCs/>
                <w:iCs/>
              </w:rPr>
              <w:t xml:space="preserve">Tema. </w:t>
            </w:r>
            <w:r w:rsidRPr="00F04B0A">
              <w:rPr>
                <w:b/>
                <w:bCs/>
                <w:i/>
                <w:iCs/>
              </w:rPr>
              <w:t>CSS pagrindai</w:t>
            </w:r>
          </w:p>
          <w:p w14:paraId="4C25DB8E" w14:textId="77777777" w:rsidR="00E31AB0" w:rsidRPr="00F04B0A" w:rsidRDefault="00E31AB0" w:rsidP="008D1872">
            <w:pPr>
              <w:widowControl w:val="0"/>
              <w:numPr>
                <w:ilvl w:val="0"/>
                <w:numId w:val="39"/>
              </w:numPr>
              <w:ind w:left="0" w:firstLine="0"/>
              <w:rPr>
                <w:bCs/>
                <w:iCs/>
              </w:rPr>
            </w:pPr>
            <w:r w:rsidRPr="00F04B0A">
              <w:rPr>
                <w:bCs/>
                <w:iCs/>
              </w:rPr>
              <w:t>Kas yra stilius ir kaip jį naudoti</w:t>
            </w:r>
          </w:p>
          <w:p w14:paraId="6364B020" w14:textId="77777777" w:rsidR="00E31AB0" w:rsidRPr="00F04B0A" w:rsidRDefault="00E31AB0" w:rsidP="008D1872">
            <w:pPr>
              <w:widowControl w:val="0"/>
              <w:numPr>
                <w:ilvl w:val="0"/>
                <w:numId w:val="39"/>
              </w:numPr>
              <w:ind w:left="0" w:firstLine="0"/>
              <w:rPr>
                <w:bCs/>
                <w:iCs/>
              </w:rPr>
            </w:pPr>
            <w:r w:rsidRPr="00F04B0A">
              <w:rPr>
                <w:bCs/>
                <w:iCs/>
              </w:rPr>
              <w:t>Kodėl stiliai kaskadiniai? Pirmumo taisyklė ir specifiškumas</w:t>
            </w:r>
          </w:p>
          <w:p w14:paraId="28C597CA" w14:textId="77777777" w:rsidR="00E31AB0" w:rsidRPr="00F04B0A" w:rsidRDefault="00E31AB0" w:rsidP="008D1872">
            <w:pPr>
              <w:widowControl w:val="0"/>
              <w:numPr>
                <w:ilvl w:val="0"/>
                <w:numId w:val="39"/>
              </w:numPr>
              <w:ind w:left="0" w:firstLine="0"/>
              <w:rPr>
                <w:bCs/>
                <w:iCs/>
              </w:rPr>
            </w:pPr>
            <w:r w:rsidRPr="00F04B0A">
              <w:rPr>
                <w:bCs/>
                <w:iCs/>
              </w:rPr>
              <w:t>Kas yra selektorius ir kokios yra selektorių kategorijos</w:t>
            </w:r>
          </w:p>
          <w:p w14:paraId="3F5CE3E5" w14:textId="77777777" w:rsidR="00E31AB0" w:rsidRPr="00F04B0A" w:rsidRDefault="00E31AB0" w:rsidP="008D1872">
            <w:pPr>
              <w:widowControl w:val="0"/>
              <w:numPr>
                <w:ilvl w:val="0"/>
                <w:numId w:val="39"/>
              </w:numPr>
              <w:ind w:left="0" w:firstLine="0"/>
              <w:rPr>
                <w:bCs/>
                <w:iCs/>
              </w:rPr>
            </w:pPr>
            <w:r w:rsidRPr="00F04B0A">
              <w:rPr>
                <w:bCs/>
                <w:iCs/>
              </w:rPr>
              <w:t>Pseudo klasės ir elementai</w:t>
            </w:r>
          </w:p>
          <w:p w14:paraId="699F94EA" w14:textId="77777777" w:rsidR="00E31AB0" w:rsidRPr="00F04B0A" w:rsidRDefault="00E31AB0" w:rsidP="008D1872">
            <w:pPr>
              <w:pStyle w:val="Betarp"/>
              <w:widowControl w:val="0"/>
              <w:rPr>
                <w:b/>
                <w:bCs/>
                <w:i/>
                <w:iCs/>
              </w:rPr>
            </w:pPr>
            <w:r w:rsidRPr="00F04B0A">
              <w:rPr>
                <w:b/>
                <w:bCs/>
                <w:iCs/>
              </w:rPr>
              <w:t xml:space="preserve">Tema. </w:t>
            </w:r>
            <w:r w:rsidRPr="00F04B0A">
              <w:rPr>
                <w:b/>
                <w:bCs/>
                <w:i/>
                <w:iCs/>
              </w:rPr>
              <w:t>CSS tinklalapio maketo kūrimo technikos</w:t>
            </w:r>
          </w:p>
          <w:p w14:paraId="2A20D536" w14:textId="77777777" w:rsidR="00E31AB0" w:rsidRPr="00F04B0A" w:rsidRDefault="00E31AB0" w:rsidP="008D1872">
            <w:pPr>
              <w:widowControl w:val="0"/>
              <w:numPr>
                <w:ilvl w:val="0"/>
                <w:numId w:val="39"/>
              </w:numPr>
              <w:ind w:left="0" w:firstLine="0"/>
              <w:rPr>
                <w:bCs/>
                <w:iCs/>
              </w:rPr>
            </w:pPr>
            <w:r w:rsidRPr="00F04B0A">
              <w:rPr>
                <w:bCs/>
                <w:iCs/>
              </w:rPr>
              <w:t>CSS maketų kūrimo technikos ir moduliai</w:t>
            </w:r>
          </w:p>
          <w:p w14:paraId="48A04A4A" w14:textId="77777777" w:rsidR="00E31AB0" w:rsidRPr="00F04B0A" w:rsidRDefault="00E31AB0" w:rsidP="008D1872">
            <w:pPr>
              <w:widowControl w:val="0"/>
              <w:numPr>
                <w:ilvl w:val="0"/>
                <w:numId w:val="39"/>
              </w:numPr>
              <w:ind w:left="0" w:firstLine="0"/>
              <w:rPr>
                <w:bCs/>
                <w:iCs/>
              </w:rPr>
            </w:pPr>
            <w:r w:rsidRPr="00F04B0A">
              <w:rPr>
                <w:bCs/>
                <w:iCs/>
              </w:rPr>
              <w:t xml:space="preserve">CSS3 ir </w:t>
            </w:r>
            <w:r w:rsidRPr="00F04B0A">
              <w:rPr>
                <w:bCs/>
                <w:i/>
                <w:iCs/>
              </w:rPr>
              <w:t>Bootstrap</w:t>
            </w:r>
            <w:r w:rsidRPr="00F04B0A">
              <w:rPr>
                <w:bCs/>
                <w:iCs/>
              </w:rPr>
              <w:t xml:space="preserve"> karkasas</w:t>
            </w:r>
          </w:p>
          <w:p w14:paraId="484ED246" w14:textId="77777777" w:rsidR="00E31AB0" w:rsidRPr="00F04B0A" w:rsidRDefault="00E31AB0" w:rsidP="008D1872">
            <w:pPr>
              <w:widowControl w:val="0"/>
              <w:numPr>
                <w:ilvl w:val="0"/>
                <w:numId w:val="39"/>
              </w:numPr>
              <w:ind w:left="0" w:firstLine="0"/>
              <w:rPr>
                <w:bCs/>
                <w:iCs/>
              </w:rPr>
            </w:pPr>
            <w:r w:rsidRPr="00F04B0A">
              <w:rPr>
                <w:bCs/>
                <w:iCs/>
              </w:rPr>
              <w:t>SCSS pagrindai</w:t>
            </w:r>
          </w:p>
        </w:tc>
      </w:tr>
      <w:tr w:rsidR="00E31AB0" w:rsidRPr="00F04B0A" w14:paraId="6AED97BD" w14:textId="77777777" w:rsidTr="00DD0BA5">
        <w:trPr>
          <w:trHeight w:val="57"/>
          <w:jc w:val="center"/>
        </w:trPr>
        <w:tc>
          <w:tcPr>
            <w:tcW w:w="947" w:type="pct"/>
            <w:vMerge/>
            <w:tcBorders>
              <w:left w:val="single" w:sz="4" w:space="0" w:color="auto"/>
              <w:bottom w:val="single" w:sz="4" w:space="0" w:color="auto"/>
              <w:right w:val="single" w:sz="4" w:space="0" w:color="auto"/>
            </w:tcBorders>
            <w:shd w:val="clear" w:color="auto" w:fill="auto"/>
          </w:tcPr>
          <w:p w14:paraId="0CAB19CA" w14:textId="77777777" w:rsidR="00E31AB0" w:rsidRPr="00F04B0A" w:rsidRDefault="00E31AB0" w:rsidP="008D1872">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E1BC55C" w14:textId="7D65596F" w:rsidR="00E31AB0" w:rsidRPr="00F04B0A" w:rsidRDefault="00E31AB0" w:rsidP="008D1872">
            <w:pPr>
              <w:pStyle w:val="Betarp"/>
              <w:widowControl w:val="0"/>
              <w:rPr>
                <w:bCs/>
                <w:iCs/>
              </w:rPr>
            </w:pPr>
            <w:r w:rsidRPr="00F04B0A">
              <w:rPr>
                <w:bCs/>
                <w:iCs/>
              </w:rPr>
              <w:t xml:space="preserve">1.3. Programuoti vartotojo užduočių vykdymą naudojant </w:t>
            </w:r>
            <w:r w:rsidRPr="00F04B0A">
              <w:rPr>
                <w:bCs/>
                <w:i/>
                <w:iCs/>
              </w:rPr>
              <w:lastRenderedPageBreak/>
              <w:t>JavaScript</w:t>
            </w:r>
            <w:r w:rsidRPr="00F04B0A">
              <w:rPr>
                <w:bCs/>
                <w:iCs/>
              </w:rPr>
              <w:t xml:space="preserve">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6F1338" w14:textId="77777777" w:rsidR="00E31AB0" w:rsidRPr="00F04B0A" w:rsidRDefault="00E31AB0" w:rsidP="008D1872">
            <w:pPr>
              <w:pStyle w:val="Betarp"/>
              <w:widowControl w:val="0"/>
              <w:rPr>
                <w:b/>
                <w:bCs/>
                <w:i/>
                <w:iCs/>
              </w:rPr>
            </w:pPr>
            <w:r w:rsidRPr="00F04B0A">
              <w:rPr>
                <w:b/>
                <w:bCs/>
                <w:iCs/>
              </w:rPr>
              <w:lastRenderedPageBreak/>
              <w:t>Tema</w:t>
            </w:r>
            <w:r w:rsidRPr="00F04B0A">
              <w:rPr>
                <w:b/>
                <w:bCs/>
                <w:i/>
                <w:iCs/>
              </w:rPr>
              <w:t>. JavaScript kalbos pagrindai</w:t>
            </w:r>
          </w:p>
          <w:p w14:paraId="0241190C"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dinaminis puslapis ir kaip jame naudojami skriptai</w:t>
            </w:r>
          </w:p>
          <w:p w14:paraId="166AA2B3"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lastRenderedPageBreak/>
              <w:t>Kaip į puslapį įdėti skriptus</w:t>
            </w:r>
          </w:p>
          <w:p w14:paraId="13F06F7E"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Pagrindinės </w:t>
            </w:r>
            <w:r w:rsidRPr="00F04B0A">
              <w:rPr>
                <w:bCs/>
                <w:i/>
                <w:iCs/>
              </w:rPr>
              <w:t xml:space="preserve">JavaScript </w:t>
            </w:r>
            <w:r w:rsidRPr="00F04B0A">
              <w:rPr>
                <w:bCs/>
                <w:iCs/>
              </w:rPr>
              <w:t>kalbos konstrukcijos</w:t>
            </w:r>
          </w:p>
          <w:p w14:paraId="09F203A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Būdai, kaip įdėti </w:t>
            </w:r>
            <w:r w:rsidRPr="00F04B0A">
              <w:rPr>
                <w:bCs/>
                <w:i/>
                <w:iCs/>
              </w:rPr>
              <w:t>JavaScript</w:t>
            </w:r>
            <w:r w:rsidRPr="00F04B0A">
              <w:rPr>
                <w:bCs/>
                <w:iCs/>
              </w:rPr>
              <w:t xml:space="preserve"> (žymės, atributai, failai)</w:t>
            </w:r>
          </w:p>
          <w:p w14:paraId="2483C19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EcmaScript 2015 (ES6) ir ReactJs apžvalga</w:t>
            </w:r>
          </w:p>
          <w:p w14:paraId="6DA68B1B" w14:textId="77777777" w:rsidR="00E31AB0" w:rsidRPr="00F04B0A" w:rsidRDefault="00E31AB0" w:rsidP="008D1872">
            <w:pPr>
              <w:pStyle w:val="Betarp"/>
              <w:widowControl w:val="0"/>
              <w:rPr>
                <w:b/>
                <w:bCs/>
                <w:i/>
                <w:iCs/>
              </w:rPr>
            </w:pPr>
            <w:r w:rsidRPr="00F04B0A">
              <w:rPr>
                <w:b/>
                <w:bCs/>
                <w:iCs/>
              </w:rPr>
              <w:t xml:space="preserve">Tema. </w:t>
            </w:r>
            <w:r w:rsidRPr="00F04B0A">
              <w:rPr>
                <w:b/>
                <w:bCs/>
                <w:i/>
                <w:iCs/>
              </w:rPr>
              <w:t>Dinaminis manipuliavimas naudojant DOM API</w:t>
            </w:r>
          </w:p>
          <w:p w14:paraId="29336F1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Selektoriai: sąsajos su CSS, filtrai, formos</w:t>
            </w:r>
          </w:p>
          <w:p w14:paraId="3538942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Atributai: CSS-stiliai, dydžiai, pozicionavimas</w:t>
            </w:r>
          </w:p>
          <w:p w14:paraId="56985FC1"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HTML struktūra ir jos keitimas, HTML medžio navigavimas</w:t>
            </w:r>
          </w:p>
          <w:p w14:paraId="2E9E42C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Pagrindiniai įvykiai</w:t>
            </w:r>
          </w:p>
          <w:p w14:paraId="2B760D6B" w14:textId="02F9169D"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Ajax užklausų metodas </w:t>
            </w:r>
            <w:r w:rsidRPr="00F04B0A">
              <w:t>ir darbas su API</w:t>
            </w:r>
          </w:p>
        </w:tc>
      </w:tr>
      <w:tr w:rsidR="0097492D" w:rsidRPr="00F04B0A" w14:paraId="6C34A107" w14:textId="77777777" w:rsidTr="00DD0BA5">
        <w:tblPrEx>
          <w:jc w:val="left"/>
        </w:tblPrEx>
        <w:trPr>
          <w:trHeight w:val="57"/>
        </w:trPr>
        <w:tc>
          <w:tcPr>
            <w:tcW w:w="947" w:type="pct"/>
            <w:vMerge w:val="restart"/>
            <w:tcBorders>
              <w:top w:val="single" w:sz="4" w:space="0" w:color="auto"/>
              <w:left w:val="single" w:sz="4" w:space="0" w:color="auto"/>
              <w:right w:val="single" w:sz="4" w:space="0" w:color="auto"/>
            </w:tcBorders>
            <w:shd w:val="clear" w:color="auto" w:fill="auto"/>
          </w:tcPr>
          <w:p w14:paraId="1C8F40A5" w14:textId="2AB99A3D" w:rsidR="0097492D" w:rsidRPr="00F04B0A" w:rsidRDefault="00972581" w:rsidP="008D1872">
            <w:pPr>
              <w:pStyle w:val="Betarp"/>
              <w:widowControl w:val="0"/>
              <w:pBdr>
                <w:top w:val="nil"/>
                <w:left w:val="nil"/>
                <w:bottom w:val="nil"/>
                <w:right w:val="nil"/>
                <w:between w:val="nil"/>
              </w:pBdr>
            </w:pPr>
            <w:r w:rsidRPr="00F04B0A">
              <w:t>2</w:t>
            </w:r>
            <w:r w:rsidR="0097492D" w:rsidRPr="00F04B0A">
              <w:t>. Kurti tipinę programinę įrangą.</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EAFBB47" w14:textId="6DE85D21" w:rsidR="0097492D" w:rsidRPr="00F04B0A" w:rsidRDefault="00972581" w:rsidP="008D1872">
            <w:pPr>
              <w:pStyle w:val="Betarp"/>
              <w:widowControl w:val="0"/>
              <w:rPr>
                <w:bCs/>
                <w:iCs/>
              </w:rPr>
            </w:pPr>
            <w:r w:rsidRPr="00F04B0A">
              <w:rPr>
                <w:bCs/>
                <w:iCs/>
              </w:rPr>
              <w:t>2</w:t>
            </w:r>
            <w:r w:rsidR="0097492D" w:rsidRPr="00F04B0A">
              <w:rPr>
                <w:bCs/>
                <w:iCs/>
              </w:rPr>
              <w:t xml:space="preserve">.1. Naudoti </w:t>
            </w:r>
            <w:r w:rsidR="00B469D3" w:rsidRPr="00F04B0A">
              <w:rPr>
                <w:bCs/>
                <w:iCs/>
              </w:rPr>
              <w:t>pasirinktos</w:t>
            </w:r>
            <w:r w:rsidR="00F04B0A" w:rsidRPr="00F04B0A">
              <w:rPr>
                <w:bCs/>
                <w:iCs/>
              </w:rPr>
              <w:t xml:space="preserve"> </w:t>
            </w:r>
            <w:r w:rsidR="0097492D" w:rsidRPr="00F04B0A">
              <w:rPr>
                <w:bCs/>
                <w:iCs/>
              </w:rPr>
              <w:t>programavimo kalbos įrankius ir sintaksę.</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6B07B9D" w14:textId="2B238812" w:rsidR="0097492D" w:rsidRPr="00F04B0A" w:rsidRDefault="0097492D" w:rsidP="008D1872">
            <w:pPr>
              <w:pStyle w:val="Betarp"/>
              <w:widowControl w:val="0"/>
              <w:rPr>
                <w:b/>
                <w:bCs/>
                <w:i/>
                <w:iCs/>
              </w:rPr>
            </w:pPr>
            <w:r w:rsidRPr="00F04B0A">
              <w:rPr>
                <w:b/>
                <w:bCs/>
                <w:iCs/>
              </w:rPr>
              <w:t>Tema</w:t>
            </w:r>
            <w:r w:rsidRPr="00F04B0A">
              <w:rPr>
                <w:b/>
                <w:bCs/>
                <w:i/>
                <w:iCs/>
              </w:rPr>
              <w:t xml:space="preserve">. </w:t>
            </w:r>
            <w:r w:rsidR="00B469D3" w:rsidRPr="00F04B0A">
              <w:rPr>
                <w:b/>
                <w:bCs/>
                <w:i/>
                <w:iCs/>
              </w:rPr>
              <w:t>Pasirinktos programavimo kalbos</w:t>
            </w:r>
            <w:r w:rsidRPr="00F04B0A">
              <w:rPr>
                <w:b/>
                <w:bCs/>
                <w:i/>
                <w:iCs/>
              </w:rPr>
              <w:t xml:space="preserve"> aplinka</w:t>
            </w:r>
          </w:p>
          <w:p w14:paraId="6B833AA8" w14:textId="4C2BFA16" w:rsidR="0097492D" w:rsidRPr="00F04B0A" w:rsidRDefault="004826AF" w:rsidP="008D1872">
            <w:pPr>
              <w:widowControl w:val="0"/>
              <w:numPr>
                <w:ilvl w:val="2"/>
                <w:numId w:val="38"/>
              </w:numPr>
              <w:ind w:left="0" w:firstLine="0"/>
              <w:rPr>
                <w:bCs/>
                <w:iCs/>
              </w:rPr>
            </w:pPr>
            <w:r w:rsidRPr="00F04B0A">
              <w:rPr>
                <w:bCs/>
                <w:iCs/>
              </w:rPr>
              <w:t>Aplinkos d</w:t>
            </w:r>
            <w:r w:rsidR="0097492D" w:rsidRPr="00F04B0A">
              <w:rPr>
                <w:bCs/>
                <w:iCs/>
              </w:rPr>
              <w:t>iegimas ir konfigūravimas</w:t>
            </w:r>
          </w:p>
          <w:p w14:paraId="246E2C5B" w14:textId="10648BE9" w:rsidR="0097492D" w:rsidRPr="00F04B0A" w:rsidRDefault="00C358B8" w:rsidP="008D1872">
            <w:pPr>
              <w:widowControl w:val="0"/>
              <w:numPr>
                <w:ilvl w:val="2"/>
                <w:numId w:val="38"/>
              </w:numPr>
              <w:ind w:left="0" w:firstLine="0"/>
              <w:rPr>
                <w:bCs/>
                <w:iCs/>
              </w:rPr>
            </w:pPr>
            <w:r w:rsidRPr="00F04B0A">
              <w:rPr>
                <w:bCs/>
                <w:iCs/>
              </w:rPr>
              <w:t>P</w:t>
            </w:r>
            <w:r w:rsidR="0097492D" w:rsidRPr="00F04B0A">
              <w:rPr>
                <w:bCs/>
                <w:iCs/>
              </w:rPr>
              <w:t>rojekto kūrimas ir konfigūravimas</w:t>
            </w:r>
          </w:p>
          <w:p w14:paraId="31C1921B" w14:textId="77777777" w:rsidR="00F04B0A" w:rsidRPr="00F04B0A" w:rsidRDefault="00C358B8" w:rsidP="008D1872">
            <w:pPr>
              <w:widowControl w:val="0"/>
              <w:numPr>
                <w:ilvl w:val="2"/>
                <w:numId w:val="38"/>
              </w:numPr>
              <w:ind w:left="0" w:firstLine="0"/>
              <w:rPr>
                <w:bCs/>
                <w:iCs/>
              </w:rPr>
            </w:pPr>
            <w:r w:rsidRPr="00F04B0A">
              <w:rPr>
                <w:bCs/>
                <w:iCs/>
              </w:rPr>
              <w:t>K</w:t>
            </w:r>
            <w:r w:rsidR="0097492D" w:rsidRPr="00F04B0A">
              <w:rPr>
                <w:bCs/>
                <w:iCs/>
              </w:rPr>
              <w:t>omandinės eilutės įrankių naudojimas</w:t>
            </w:r>
          </w:p>
          <w:p w14:paraId="218A2269" w14:textId="12506864" w:rsidR="0097492D" w:rsidRPr="00F04B0A" w:rsidRDefault="004826AF" w:rsidP="008D1872">
            <w:pPr>
              <w:widowControl w:val="0"/>
              <w:numPr>
                <w:ilvl w:val="2"/>
                <w:numId w:val="38"/>
              </w:numPr>
              <w:ind w:left="0" w:firstLine="0"/>
              <w:rPr>
                <w:bCs/>
                <w:iCs/>
              </w:rPr>
            </w:pPr>
            <w:r w:rsidRPr="00F04B0A">
              <w:t>Klasių parametrai ir krovikliai</w:t>
            </w:r>
            <w:r w:rsidRPr="00F04B0A">
              <w:rPr>
                <w:bCs/>
                <w:i/>
                <w:iCs/>
              </w:rPr>
              <w:t xml:space="preserve"> (loaders)</w:t>
            </w:r>
          </w:p>
          <w:p w14:paraId="576BE33D" w14:textId="77777777" w:rsidR="00F04B0A" w:rsidRPr="00F04B0A" w:rsidRDefault="0097492D" w:rsidP="008D1872">
            <w:pPr>
              <w:pStyle w:val="Betarp"/>
              <w:widowControl w:val="0"/>
              <w:rPr>
                <w:b/>
                <w:bCs/>
                <w:i/>
                <w:iCs/>
              </w:rPr>
            </w:pPr>
            <w:r w:rsidRPr="00F04B0A">
              <w:rPr>
                <w:b/>
                <w:bCs/>
                <w:iCs/>
              </w:rPr>
              <w:t>Tema</w:t>
            </w:r>
            <w:r w:rsidRPr="00F04B0A">
              <w:rPr>
                <w:b/>
                <w:bCs/>
                <w:i/>
                <w:iCs/>
              </w:rPr>
              <w:t xml:space="preserve">. </w:t>
            </w:r>
            <w:r w:rsidR="00B469D3" w:rsidRPr="00F04B0A">
              <w:rPr>
                <w:b/>
                <w:bCs/>
                <w:i/>
                <w:iCs/>
              </w:rPr>
              <w:t>Pasirinktos programavimo</w:t>
            </w:r>
            <w:r w:rsidR="00F04B0A" w:rsidRPr="00F04B0A">
              <w:rPr>
                <w:b/>
                <w:bCs/>
                <w:i/>
                <w:iCs/>
              </w:rPr>
              <w:t xml:space="preserve"> </w:t>
            </w:r>
            <w:r w:rsidRPr="00F04B0A">
              <w:rPr>
                <w:b/>
                <w:bCs/>
                <w:i/>
                <w:iCs/>
              </w:rPr>
              <w:t>kalbos sintaksė</w:t>
            </w:r>
          </w:p>
          <w:p w14:paraId="5C3F61E6" w14:textId="6A0EDE1D" w:rsidR="0097492D" w:rsidRPr="00F04B0A" w:rsidRDefault="00C358B8" w:rsidP="008D1872">
            <w:pPr>
              <w:widowControl w:val="0"/>
              <w:numPr>
                <w:ilvl w:val="2"/>
                <w:numId w:val="38"/>
              </w:numPr>
              <w:ind w:left="0" w:firstLine="0"/>
              <w:rPr>
                <w:bCs/>
                <w:iCs/>
              </w:rPr>
            </w:pPr>
            <w:r w:rsidRPr="00F04B0A">
              <w:rPr>
                <w:bCs/>
                <w:iCs/>
              </w:rPr>
              <w:t>K</w:t>
            </w:r>
            <w:r w:rsidR="0097492D" w:rsidRPr="00F04B0A">
              <w:rPr>
                <w:bCs/>
                <w:iCs/>
              </w:rPr>
              <w:t>albos elementai ir jų funkcijos</w:t>
            </w:r>
          </w:p>
          <w:p w14:paraId="5DC24A65" w14:textId="77777777" w:rsidR="00F04B0A" w:rsidRPr="00F04B0A" w:rsidRDefault="0097492D" w:rsidP="008D1872">
            <w:pPr>
              <w:widowControl w:val="0"/>
              <w:numPr>
                <w:ilvl w:val="2"/>
                <w:numId w:val="38"/>
              </w:numPr>
              <w:ind w:left="0" w:firstLine="0"/>
              <w:rPr>
                <w:bCs/>
                <w:iCs/>
              </w:rPr>
            </w:pPr>
            <w:r w:rsidRPr="00F04B0A">
              <w:rPr>
                <w:bCs/>
                <w:iCs/>
              </w:rPr>
              <w:t>Sakiniai, išraiškos ir kintamieji</w:t>
            </w:r>
          </w:p>
          <w:p w14:paraId="181D1117" w14:textId="60F979CB" w:rsidR="0097492D" w:rsidRPr="00F04B0A" w:rsidRDefault="00C358B8" w:rsidP="008D1872">
            <w:pPr>
              <w:widowControl w:val="0"/>
              <w:numPr>
                <w:ilvl w:val="2"/>
                <w:numId w:val="38"/>
              </w:numPr>
              <w:ind w:left="0" w:firstLine="0"/>
              <w:rPr>
                <w:bCs/>
                <w:iCs/>
              </w:rPr>
            </w:pPr>
            <w:r w:rsidRPr="00F04B0A">
              <w:rPr>
                <w:bCs/>
                <w:iCs/>
              </w:rPr>
              <w:t xml:space="preserve">Duomenų </w:t>
            </w:r>
            <w:r w:rsidR="0097492D" w:rsidRPr="00F04B0A">
              <w:rPr>
                <w:bCs/>
                <w:iCs/>
              </w:rPr>
              <w:t>tipai</w:t>
            </w:r>
          </w:p>
          <w:p w14:paraId="2E2568DD" w14:textId="77777777" w:rsidR="0097492D" w:rsidRPr="00F04B0A" w:rsidRDefault="0097492D" w:rsidP="008D1872">
            <w:pPr>
              <w:widowControl w:val="0"/>
              <w:numPr>
                <w:ilvl w:val="2"/>
                <w:numId w:val="38"/>
              </w:numPr>
              <w:ind w:left="0" w:firstLine="0"/>
              <w:rPr>
                <w:bCs/>
                <w:iCs/>
              </w:rPr>
            </w:pPr>
            <w:r w:rsidRPr="00F04B0A">
              <w:rPr>
                <w:bCs/>
                <w:iCs/>
              </w:rPr>
              <w:t>Paprogramės (</w:t>
            </w:r>
            <w:r w:rsidRPr="00F04B0A">
              <w:rPr>
                <w:bCs/>
                <w:i/>
                <w:iCs/>
              </w:rPr>
              <w:t>Methods</w:t>
            </w:r>
            <w:r w:rsidRPr="00F04B0A">
              <w:rPr>
                <w:bCs/>
                <w:iCs/>
              </w:rPr>
              <w:t>).</w:t>
            </w:r>
          </w:p>
        </w:tc>
      </w:tr>
      <w:tr w:rsidR="0097492D" w:rsidRPr="00F04B0A" w14:paraId="1A4DD28F"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A1272F8" w14:textId="77777777" w:rsidR="0097492D" w:rsidRPr="00F04B0A" w:rsidRDefault="0097492D" w:rsidP="008D1872">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0D15D72" w14:textId="0A06BF68" w:rsidR="0097492D" w:rsidRPr="00F04B0A" w:rsidRDefault="00972581" w:rsidP="008D1872">
            <w:pPr>
              <w:pStyle w:val="Betarp"/>
              <w:widowControl w:val="0"/>
              <w:rPr>
                <w:bCs/>
                <w:iCs/>
              </w:rPr>
            </w:pPr>
            <w:r w:rsidRPr="00F04B0A">
              <w:rPr>
                <w:bCs/>
                <w:iCs/>
              </w:rPr>
              <w:t>2</w:t>
            </w:r>
            <w:r w:rsidR="0097492D" w:rsidRPr="00F04B0A">
              <w:rPr>
                <w:bCs/>
                <w:iCs/>
              </w:rPr>
              <w:t>.2. Kurti nesudėtingą programinį kodą</w:t>
            </w:r>
            <w:r w:rsidR="000459DC" w:rsidRPr="00F04B0A">
              <w:rPr>
                <w:bCs/>
                <w:i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FAD7F3" w14:textId="77777777" w:rsidR="0097492D" w:rsidRPr="00F04B0A" w:rsidRDefault="0097492D" w:rsidP="008D1872">
            <w:pPr>
              <w:pStyle w:val="Betarp"/>
              <w:widowControl w:val="0"/>
              <w:rPr>
                <w:b/>
                <w:bCs/>
                <w:i/>
                <w:iCs/>
              </w:rPr>
            </w:pPr>
            <w:r w:rsidRPr="00F04B0A">
              <w:rPr>
                <w:b/>
                <w:bCs/>
                <w:iCs/>
              </w:rPr>
              <w:t>Tema</w:t>
            </w:r>
            <w:r w:rsidRPr="00F04B0A">
              <w:rPr>
                <w:b/>
                <w:bCs/>
                <w:i/>
                <w:iCs/>
              </w:rPr>
              <w:t>. Darbas su duomenimis</w:t>
            </w:r>
          </w:p>
          <w:p w14:paraId="743B50BA" w14:textId="77777777" w:rsidR="0097492D" w:rsidRPr="00F04B0A" w:rsidRDefault="0097492D" w:rsidP="008D1872">
            <w:pPr>
              <w:widowControl w:val="0"/>
              <w:numPr>
                <w:ilvl w:val="2"/>
                <w:numId w:val="38"/>
              </w:numPr>
              <w:ind w:left="0" w:firstLine="0"/>
              <w:rPr>
                <w:bCs/>
                <w:iCs/>
              </w:rPr>
            </w:pPr>
            <w:r w:rsidRPr="00F04B0A">
              <w:rPr>
                <w:bCs/>
                <w:iCs/>
              </w:rPr>
              <w:t>Duomenų savybės (</w:t>
            </w:r>
            <w:r w:rsidRPr="00F04B0A">
              <w:rPr>
                <w:bCs/>
                <w:i/>
                <w:iCs/>
              </w:rPr>
              <w:t>Properties</w:t>
            </w:r>
            <w:r w:rsidRPr="00F04B0A">
              <w:rPr>
                <w:bCs/>
                <w:iCs/>
              </w:rPr>
              <w:t>)</w:t>
            </w:r>
          </w:p>
          <w:p w14:paraId="2294EC67" w14:textId="77777777" w:rsidR="0097492D" w:rsidRPr="00F04B0A" w:rsidRDefault="0097492D" w:rsidP="008D1872">
            <w:pPr>
              <w:widowControl w:val="0"/>
              <w:numPr>
                <w:ilvl w:val="2"/>
                <w:numId w:val="38"/>
              </w:numPr>
              <w:ind w:left="0" w:firstLine="0"/>
              <w:rPr>
                <w:bCs/>
                <w:iCs/>
              </w:rPr>
            </w:pPr>
            <w:r w:rsidRPr="00F04B0A">
              <w:rPr>
                <w:bCs/>
                <w:iCs/>
              </w:rPr>
              <w:t>Duomenų tipai, jų konvertavimas</w:t>
            </w:r>
          </w:p>
          <w:p w14:paraId="463DF692" w14:textId="77777777" w:rsidR="0097492D" w:rsidRPr="00F04B0A" w:rsidRDefault="0097492D" w:rsidP="008D1872">
            <w:pPr>
              <w:widowControl w:val="0"/>
              <w:numPr>
                <w:ilvl w:val="2"/>
                <w:numId w:val="38"/>
              </w:numPr>
              <w:ind w:left="0" w:firstLine="0"/>
              <w:rPr>
                <w:bCs/>
                <w:iCs/>
              </w:rPr>
            </w:pPr>
            <w:r w:rsidRPr="00F04B0A">
              <w:rPr>
                <w:bCs/>
                <w:iCs/>
              </w:rPr>
              <w:t>Duomenų įvestis ir išvestis, naudojant specifines funkcijas (</w:t>
            </w:r>
            <w:r w:rsidRPr="00F04B0A">
              <w:rPr>
                <w:bCs/>
                <w:i/>
                <w:iCs/>
              </w:rPr>
              <w:t>io streams, buffers</w:t>
            </w:r>
            <w:r w:rsidRPr="00F04B0A">
              <w:rPr>
                <w:bCs/>
                <w:iCs/>
              </w:rPr>
              <w:t>)</w:t>
            </w:r>
          </w:p>
          <w:p w14:paraId="52291FFF" w14:textId="4075F331" w:rsidR="0097492D" w:rsidRPr="00F04B0A" w:rsidRDefault="0097492D" w:rsidP="008D1872">
            <w:pPr>
              <w:pStyle w:val="Betarp"/>
              <w:widowControl w:val="0"/>
              <w:rPr>
                <w:b/>
                <w:bCs/>
                <w:i/>
                <w:iCs/>
              </w:rPr>
            </w:pPr>
            <w:r w:rsidRPr="00F04B0A">
              <w:rPr>
                <w:b/>
                <w:bCs/>
                <w:iCs/>
              </w:rPr>
              <w:t>Tema</w:t>
            </w:r>
            <w:r w:rsidRPr="00F04B0A">
              <w:rPr>
                <w:b/>
                <w:bCs/>
                <w:i/>
                <w:iCs/>
              </w:rPr>
              <w:t xml:space="preserve">. </w:t>
            </w:r>
            <w:r w:rsidR="00C358B8" w:rsidRPr="00F04B0A">
              <w:rPr>
                <w:b/>
                <w:bCs/>
                <w:i/>
                <w:iCs/>
              </w:rPr>
              <w:t>Pasirinktos programavimo</w:t>
            </w:r>
            <w:r w:rsidR="00F04B0A" w:rsidRPr="00F04B0A">
              <w:rPr>
                <w:b/>
                <w:bCs/>
                <w:i/>
                <w:iCs/>
              </w:rPr>
              <w:t xml:space="preserve"> </w:t>
            </w:r>
            <w:r w:rsidR="00B469D3" w:rsidRPr="00F04B0A">
              <w:rPr>
                <w:b/>
                <w:bCs/>
                <w:i/>
                <w:iCs/>
              </w:rPr>
              <w:t>kalbos</w:t>
            </w:r>
            <w:r w:rsidR="00BC11D0" w:rsidRPr="00F04B0A">
              <w:rPr>
                <w:b/>
                <w:bCs/>
                <w:i/>
                <w:iCs/>
              </w:rPr>
              <w:t xml:space="preserve"> </w:t>
            </w:r>
            <w:r w:rsidRPr="00F04B0A">
              <w:rPr>
                <w:b/>
                <w:bCs/>
                <w:i/>
                <w:iCs/>
              </w:rPr>
              <w:t>klasių biblioteka</w:t>
            </w:r>
          </w:p>
          <w:p w14:paraId="0EBD5521" w14:textId="77777777" w:rsidR="0097492D" w:rsidRPr="00F04B0A" w:rsidRDefault="0097492D" w:rsidP="008D1872">
            <w:pPr>
              <w:widowControl w:val="0"/>
              <w:numPr>
                <w:ilvl w:val="2"/>
                <w:numId w:val="38"/>
              </w:numPr>
              <w:ind w:left="0" w:firstLine="0"/>
              <w:rPr>
                <w:bCs/>
                <w:iCs/>
              </w:rPr>
            </w:pPr>
            <w:r w:rsidRPr="00F04B0A">
              <w:rPr>
                <w:bCs/>
                <w:iCs/>
              </w:rPr>
              <w:t>Enum tipai</w:t>
            </w:r>
          </w:p>
          <w:p w14:paraId="10777E26" w14:textId="102C74A8" w:rsidR="0097492D" w:rsidRPr="00F04B0A" w:rsidRDefault="00017E8B" w:rsidP="008D1872">
            <w:pPr>
              <w:widowControl w:val="0"/>
              <w:numPr>
                <w:ilvl w:val="2"/>
                <w:numId w:val="38"/>
              </w:numPr>
              <w:ind w:left="0" w:firstLine="0"/>
              <w:rPr>
                <w:bCs/>
                <w:iCs/>
              </w:rPr>
            </w:pPr>
            <w:r w:rsidRPr="00F04B0A">
              <w:rPr>
                <w:bCs/>
                <w:iCs/>
              </w:rPr>
              <w:t xml:space="preserve">Klasių </w:t>
            </w:r>
            <w:r w:rsidR="0097492D" w:rsidRPr="00F04B0A">
              <w:rPr>
                <w:bCs/>
                <w:iCs/>
              </w:rPr>
              <w:t>bibliotek</w:t>
            </w:r>
            <w:r w:rsidRPr="00F04B0A">
              <w:rPr>
                <w:bCs/>
                <w:iCs/>
              </w:rPr>
              <w:t>ų naudojimas</w:t>
            </w:r>
          </w:p>
          <w:p w14:paraId="532F4342" w14:textId="3E885B89" w:rsidR="0097492D" w:rsidRPr="00F04B0A" w:rsidRDefault="00017E8B" w:rsidP="008D1872">
            <w:pPr>
              <w:widowControl w:val="0"/>
              <w:numPr>
                <w:ilvl w:val="2"/>
                <w:numId w:val="38"/>
              </w:numPr>
              <w:ind w:left="0" w:firstLine="0"/>
              <w:rPr>
                <w:bCs/>
                <w:iCs/>
              </w:rPr>
            </w:pPr>
            <w:r w:rsidRPr="00F04B0A">
              <w:rPr>
                <w:bCs/>
                <w:iCs/>
              </w:rPr>
              <w:t>K</w:t>
            </w:r>
            <w:r w:rsidR="0097492D" w:rsidRPr="00F04B0A">
              <w:rPr>
                <w:bCs/>
                <w:iCs/>
              </w:rPr>
              <w:t>olekcijos</w:t>
            </w:r>
          </w:p>
          <w:p w14:paraId="57341171" w14:textId="77777777" w:rsidR="0097492D" w:rsidRPr="00F04B0A" w:rsidRDefault="0097492D" w:rsidP="008D1872">
            <w:pPr>
              <w:pStyle w:val="Betarp"/>
              <w:widowControl w:val="0"/>
              <w:rPr>
                <w:b/>
                <w:bCs/>
                <w:i/>
                <w:iCs/>
              </w:rPr>
            </w:pPr>
            <w:r w:rsidRPr="00F04B0A">
              <w:rPr>
                <w:b/>
                <w:bCs/>
                <w:iCs/>
              </w:rPr>
              <w:t>Tema</w:t>
            </w:r>
            <w:r w:rsidRPr="00F04B0A">
              <w:rPr>
                <w:b/>
                <w:bCs/>
                <w:i/>
                <w:iCs/>
              </w:rPr>
              <w:t>. Kodavimo standartai</w:t>
            </w:r>
          </w:p>
          <w:p w14:paraId="038E0D6C" w14:textId="2B1A7975" w:rsidR="0097492D" w:rsidRPr="00F04B0A" w:rsidRDefault="00B469D3" w:rsidP="008D1872">
            <w:pPr>
              <w:widowControl w:val="0"/>
              <w:numPr>
                <w:ilvl w:val="2"/>
                <w:numId w:val="38"/>
              </w:numPr>
              <w:ind w:left="0" w:firstLine="0"/>
              <w:rPr>
                <w:bCs/>
                <w:iCs/>
              </w:rPr>
            </w:pPr>
            <w:r w:rsidRPr="00F04B0A">
              <w:rPr>
                <w:bCs/>
                <w:iCs/>
              </w:rPr>
              <w:t>P</w:t>
            </w:r>
            <w:r w:rsidR="0097492D" w:rsidRPr="00F04B0A">
              <w:rPr>
                <w:bCs/>
                <w:iCs/>
              </w:rPr>
              <w:t>rogramavimo standartai (</w:t>
            </w:r>
            <w:r w:rsidR="0097492D" w:rsidRPr="00F04B0A">
              <w:rPr>
                <w:bCs/>
                <w:i/>
                <w:iCs/>
              </w:rPr>
              <w:t>coding standard</w:t>
            </w:r>
            <w:r w:rsidR="0097492D" w:rsidRPr="00F04B0A">
              <w:rPr>
                <w:bCs/>
                <w:iCs/>
              </w:rPr>
              <w:t>)</w:t>
            </w:r>
          </w:p>
          <w:p w14:paraId="7BA594E3" w14:textId="6E3CFA54" w:rsidR="0097492D" w:rsidRPr="00F04B0A" w:rsidRDefault="0097492D" w:rsidP="008D1872">
            <w:pPr>
              <w:widowControl w:val="0"/>
              <w:numPr>
                <w:ilvl w:val="2"/>
                <w:numId w:val="38"/>
              </w:numPr>
              <w:ind w:left="0" w:firstLine="0"/>
              <w:rPr>
                <w:bCs/>
                <w:iCs/>
              </w:rPr>
            </w:pPr>
            <w:r w:rsidRPr="00F04B0A">
              <w:rPr>
                <w:bCs/>
                <w:iCs/>
              </w:rPr>
              <w:t xml:space="preserve">Programinio kodo dokumentavimas </w:t>
            </w:r>
            <w:r w:rsidR="00B469D3" w:rsidRPr="00F04B0A">
              <w:rPr>
                <w:bCs/>
                <w:iCs/>
              </w:rPr>
              <w:t>pagal</w:t>
            </w:r>
            <w:r w:rsidR="00F04B0A" w:rsidRPr="00F04B0A">
              <w:rPr>
                <w:bCs/>
                <w:iCs/>
              </w:rPr>
              <w:t xml:space="preserve"> </w:t>
            </w:r>
            <w:r w:rsidRPr="00F04B0A">
              <w:rPr>
                <w:bCs/>
                <w:iCs/>
              </w:rPr>
              <w:t>standartą</w:t>
            </w:r>
          </w:p>
        </w:tc>
      </w:tr>
      <w:tr w:rsidR="0097492D" w:rsidRPr="00F04B0A" w14:paraId="197CBA7B"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69388CC" w14:textId="77777777" w:rsidR="0097492D" w:rsidRPr="00F04B0A" w:rsidRDefault="0097492D" w:rsidP="008D1872">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9088399" w14:textId="0256A5BB" w:rsidR="0097492D" w:rsidRPr="00F04B0A" w:rsidRDefault="00972581" w:rsidP="008D1872">
            <w:pPr>
              <w:pStyle w:val="Betarp"/>
              <w:widowControl w:val="0"/>
              <w:rPr>
                <w:bCs/>
                <w:iCs/>
              </w:rPr>
            </w:pPr>
            <w:r w:rsidRPr="00F04B0A">
              <w:rPr>
                <w:bCs/>
                <w:iCs/>
              </w:rPr>
              <w:t>2</w:t>
            </w:r>
            <w:r w:rsidR="0097492D" w:rsidRPr="00F04B0A">
              <w:rPr>
                <w:bCs/>
                <w:iCs/>
              </w:rPr>
              <w:t>.3. Taikyti objektinio programavimo principus programuojant.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6AD4C37" w14:textId="77777777" w:rsidR="0097492D" w:rsidRPr="00F04B0A" w:rsidRDefault="0097492D" w:rsidP="008D1872">
            <w:pPr>
              <w:pStyle w:val="Betarp"/>
              <w:widowControl w:val="0"/>
              <w:rPr>
                <w:b/>
                <w:bCs/>
                <w:i/>
                <w:iCs/>
              </w:rPr>
            </w:pPr>
            <w:r w:rsidRPr="00F04B0A">
              <w:rPr>
                <w:b/>
                <w:bCs/>
                <w:iCs/>
              </w:rPr>
              <w:t>Tema</w:t>
            </w:r>
            <w:r w:rsidRPr="00F04B0A">
              <w:rPr>
                <w:b/>
                <w:bCs/>
                <w:i/>
                <w:iCs/>
              </w:rPr>
              <w:t>. Objektinis programavimas</w:t>
            </w:r>
          </w:p>
          <w:p w14:paraId="0151A656"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Objekto sąvoka (klasė, objektas)</w:t>
            </w:r>
          </w:p>
          <w:p w14:paraId="3466E83E"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Enkapsuliacija</w:t>
            </w:r>
          </w:p>
          <w:p w14:paraId="6AE85270"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lastRenderedPageBreak/>
              <w:t>Paveldėjimas</w:t>
            </w:r>
          </w:p>
          <w:p w14:paraId="6DAF75B4"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Polimorfizmas</w:t>
            </w:r>
          </w:p>
          <w:p w14:paraId="7F4368E8" w14:textId="77777777" w:rsidR="0097492D" w:rsidRPr="00F04B0A" w:rsidRDefault="0097492D" w:rsidP="008D1872">
            <w:pPr>
              <w:pStyle w:val="Betarp"/>
              <w:widowControl w:val="0"/>
              <w:rPr>
                <w:b/>
                <w:bCs/>
                <w:i/>
                <w:iCs/>
              </w:rPr>
            </w:pPr>
            <w:r w:rsidRPr="00F04B0A">
              <w:rPr>
                <w:b/>
                <w:bCs/>
                <w:iCs/>
              </w:rPr>
              <w:t>Tema</w:t>
            </w:r>
            <w:r w:rsidRPr="00F04B0A">
              <w:rPr>
                <w:b/>
                <w:bCs/>
                <w:i/>
                <w:iCs/>
              </w:rPr>
              <w:t>. UML klasių diagramos</w:t>
            </w:r>
          </w:p>
          <w:p w14:paraId="581C897C"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ir sekų diagramos</w:t>
            </w:r>
          </w:p>
          <w:p w14:paraId="59D347F7"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kūrimas UML kalba</w:t>
            </w:r>
          </w:p>
        </w:tc>
      </w:tr>
      <w:tr w:rsidR="0097492D" w:rsidRPr="00F04B0A" w14:paraId="2D7BDD58" w14:textId="77777777" w:rsidTr="00DD0BA5">
        <w:tblPrEx>
          <w:jc w:val="left"/>
        </w:tblPrEx>
        <w:trPr>
          <w:trHeight w:val="57"/>
        </w:trPr>
        <w:tc>
          <w:tcPr>
            <w:tcW w:w="947" w:type="pct"/>
            <w:vMerge/>
            <w:tcBorders>
              <w:left w:val="single" w:sz="4" w:space="0" w:color="auto"/>
              <w:bottom w:val="single" w:sz="4" w:space="0" w:color="auto"/>
              <w:right w:val="single" w:sz="4" w:space="0" w:color="auto"/>
            </w:tcBorders>
            <w:shd w:val="clear" w:color="auto" w:fill="auto"/>
          </w:tcPr>
          <w:p w14:paraId="610ABBCD" w14:textId="77777777" w:rsidR="0097492D" w:rsidRPr="00F04B0A" w:rsidRDefault="0097492D" w:rsidP="008D1872">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3D38D5F" w14:textId="5704F9C8" w:rsidR="0097492D" w:rsidRPr="00F04B0A" w:rsidRDefault="00972581" w:rsidP="008D1872">
            <w:pPr>
              <w:pStyle w:val="Betarp"/>
              <w:widowControl w:val="0"/>
              <w:rPr>
                <w:bCs/>
                <w:iCs/>
              </w:rPr>
            </w:pPr>
            <w:r w:rsidRPr="00F04B0A">
              <w:rPr>
                <w:bCs/>
                <w:iCs/>
              </w:rPr>
              <w:t>2</w:t>
            </w:r>
            <w:r w:rsidR="0097492D" w:rsidRPr="00F04B0A">
              <w:rPr>
                <w:bCs/>
                <w:iCs/>
              </w:rPr>
              <w:t xml:space="preserve">.4. Testuoti programinę įrangą naudojant su </w:t>
            </w:r>
            <w:r w:rsidR="00D605A4" w:rsidRPr="00F04B0A">
              <w:rPr>
                <w:bCs/>
                <w:iCs/>
              </w:rPr>
              <w:t>pasirinkta</w:t>
            </w:r>
            <w:r w:rsidR="00F04B0A" w:rsidRPr="00F04B0A">
              <w:rPr>
                <w:bCs/>
                <w:iCs/>
              </w:rPr>
              <w:t xml:space="preserve"> </w:t>
            </w:r>
            <w:r w:rsidR="0097492D" w:rsidRPr="00F04B0A">
              <w:rPr>
                <w:bCs/>
                <w:iCs/>
              </w:rPr>
              <w:t>programavimo kalba suderinamus testavimo įrankius ir metodus.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5E376EA" w14:textId="77777777" w:rsidR="0097492D" w:rsidRPr="00F04B0A" w:rsidRDefault="0097492D" w:rsidP="008D1872">
            <w:pPr>
              <w:pStyle w:val="Betarp"/>
              <w:widowControl w:val="0"/>
              <w:rPr>
                <w:b/>
                <w:bCs/>
                <w:i/>
                <w:iCs/>
              </w:rPr>
            </w:pPr>
            <w:r w:rsidRPr="00F04B0A">
              <w:rPr>
                <w:b/>
                <w:bCs/>
                <w:iCs/>
              </w:rPr>
              <w:t>Tema</w:t>
            </w:r>
            <w:r w:rsidRPr="00F04B0A">
              <w:rPr>
                <w:b/>
                <w:bCs/>
                <w:i/>
                <w:iCs/>
              </w:rPr>
              <w:t>. Programų testavimas</w:t>
            </w:r>
          </w:p>
          <w:p w14:paraId="5255BD28" w14:textId="77777777" w:rsidR="0097492D" w:rsidRPr="00F04B0A" w:rsidRDefault="0097492D" w:rsidP="008D1872">
            <w:pPr>
              <w:widowControl w:val="0"/>
              <w:numPr>
                <w:ilvl w:val="2"/>
                <w:numId w:val="38"/>
              </w:numPr>
              <w:ind w:left="0" w:firstLine="0"/>
              <w:rPr>
                <w:bCs/>
                <w:iCs/>
              </w:rPr>
            </w:pPr>
            <w:r w:rsidRPr="00F04B0A">
              <w:rPr>
                <w:bCs/>
                <w:iCs/>
              </w:rPr>
              <w:t>Programų testavimo principai</w:t>
            </w:r>
          </w:p>
          <w:p w14:paraId="3475ED4F" w14:textId="77777777" w:rsidR="0097492D" w:rsidRPr="00F04B0A" w:rsidRDefault="0097492D" w:rsidP="008D1872">
            <w:pPr>
              <w:widowControl w:val="0"/>
              <w:numPr>
                <w:ilvl w:val="2"/>
                <w:numId w:val="38"/>
              </w:numPr>
              <w:ind w:left="0" w:firstLine="0"/>
              <w:rPr>
                <w:bCs/>
                <w:iCs/>
              </w:rPr>
            </w:pPr>
            <w:r w:rsidRPr="00F04B0A">
              <w:rPr>
                <w:bCs/>
                <w:iCs/>
              </w:rPr>
              <w:t>Išimtys (Exceptions) ir jų naudojimas</w:t>
            </w:r>
          </w:p>
          <w:p w14:paraId="2B1DD035" w14:textId="77777777" w:rsidR="0097492D" w:rsidRPr="00F04B0A" w:rsidRDefault="0097492D" w:rsidP="008D1872">
            <w:pPr>
              <w:pStyle w:val="Betarp"/>
              <w:widowControl w:val="0"/>
              <w:rPr>
                <w:b/>
                <w:bCs/>
                <w:i/>
                <w:iCs/>
              </w:rPr>
            </w:pPr>
            <w:r w:rsidRPr="00F04B0A">
              <w:rPr>
                <w:b/>
                <w:bCs/>
                <w:iCs/>
              </w:rPr>
              <w:t>Tema</w:t>
            </w:r>
            <w:r w:rsidRPr="00F04B0A">
              <w:rPr>
                <w:b/>
                <w:bCs/>
                <w:i/>
                <w:iCs/>
              </w:rPr>
              <w:t>. Programų derinimas</w:t>
            </w:r>
          </w:p>
          <w:p w14:paraId="31C9594C" w14:textId="77777777" w:rsidR="0097492D" w:rsidRPr="00F04B0A" w:rsidRDefault="0097492D" w:rsidP="008D1872">
            <w:pPr>
              <w:widowControl w:val="0"/>
              <w:numPr>
                <w:ilvl w:val="2"/>
                <w:numId w:val="38"/>
              </w:numPr>
              <w:ind w:left="0" w:firstLine="0"/>
              <w:rPr>
                <w:bCs/>
                <w:iCs/>
              </w:rPr>
            </w:pPr>
            <w:r w:rsidRPr="00F04B0A">
              <w:rPr>
                <w:bCs/>
                <w:iCs/>
              </w:rPr>
              <w:t>Žurnalai (Logging)</w:t>
            </w:r>
          </w:p>
          <w:p w14:paraId="14737C7F" w14:textId="77777777" w:rsidR="0097492D" w:rsidRPr="00F04B0A" w:rsidRDefault="0097492D" w:rsidP="008D1872">
            <w:pPr>
              <w:widowControl w:val="0"/>
              <w:numPr>
                <w:ilvl w:val="2"/>
                <w:numId w:val="38"/>
              </w:numPr>
              <w:ind w:left="0" w:firstLine="0"/>
              <w:rPr>
                <w:bCs/>
                <w:iCs/>
              </w:rPr>
            </w:pPr>
            <w:r w:rsidRPr="00F04B0A">
              <w:rPr>
                <w:bCs/>
                <w:iCs/>
              </w:rPr>
              <w:t>Programinio kodo derinimas</w:t>
            </w:r>
          </w:p>
        </w:tc>
      </w:tr>
      <w:tr w:rsidR="0097492D" w:rsidRPr="00F04B0A" w14:paraId="0C0669E3" w14:textId="77777777" w:rsidTr="00D35CEF">
        <w:trPr>
          <w:trHeight w:val="57"/>
          <w:jc w:val="center"/>
        </w:trPr>
        <w:tc>
          <w:tcPr>
            <w:tcW w:w="947" w:type="pct"/>
          </w:tcPr>
          <w:p w14:paraId="03E73E35" w14:textId="77777777" w:rsidR="0097492D" w:rsidRPr="00F04B0A" w:rsidRDefault="0097492D" w:rsidP="008D1872">
            <w:pPr>
              <w:pStyle w:val="Betarp"/>
              <w:widowControl w:val="0"/>
              <w:rPr>
                <w:highlight w:val="yellow"/>
              </w:rPr>
            </w:pPr>
            <w:r w:rsidRPr="00F04B0A">
              <w:t xml:space="preserve">Mokymosi pasiekimų vertinimo kriterijai </w:t>
            </w:r>
          </w:p>
        </w:tc>
        <w:tc>
          <w:tcPr>
            <w:tcW w:w="4053" w:type="pct"/>
            <w:gridSpan w:val="2"/>
          </w:tcPr>
          <w:p w14:paraId="1A6A729F" w14:textId="77777777" w:rsidR="00F04B0A" w:rsidRPr="00F04B0A" w:rsidRDefault="0097492D" w:rsidP="008D1872">
            <w:pPr>
              <w:widowControl w:val="0"/>
            </w:pPr>
            <w:r w:rsidRPr="00F04B0A">
              <w:t>Sukurtas atitinkantis W3C standartus HTML puslapis, kuriame panaudoti skirtingi HTML5 elementai. Sukurtas žiniatinklio puslapio stilius, kuriame panaudoti pagrindiniai CSS kalbos elementai. Sukurtas dinamiškas vartotojo sąsajos puslapis, kuriame panaudoti JavaScript kalbos konstrukcijos.</w:t>
            </w:r>
          </w:p>
          <w:p w14:paraId="0C64A479" w14:textId="41CAC167" w:rsidR="0097492D" w:rsidRPr="00F04B0A" w:rsidRDefault="0097492D" w:rsidP="008D1872">
            <w:pPr>
              <w:widowControl w:val="0"/>
              <w:rPr>
                <w:rFonts w:eastAsia="Calibri"/>
                <w:i/>
              </w:rPr>
            </w:pPr>
            <w:r w:rsidRPr="00F04B0A">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w:t>
            </w:r>
            <w:r w:rsidR="00017E8B" w:rsidRPr="00F04B0A">
              <w:t xml:space="preserve">testavimo karkaso pagalba </w:t>
            </w:r>
            <w:r w:rsidRPr="00F04B0A">
              <w:t>parašyti</w:t>
            </w:r>
            <w:r w:rsidR="00F04B0A" w:rsidRPr="00F04B0A">
              <w:t xml:space="preserve"> </w:t>
            </w:r>
            <w:r w:rsidRPr="00F04B0A">
              <w:t>testai, panaudotas žurnalas.</w:t>
            </w:r>
          </w:p>
        </w:tc>
      </w:tr>
      <w:tr w:rsidR="0097492D" w:rsidRPr="00F04B0A" w14:paraId="3D610C14" w14:textId="77777777" w:rsidTr="00D35CEF">
        <w:trPr>
          <w:trHeight w:val="57"/>
          <w:jc w:val="center"/>
        </w:trPr>
        <w:tc>
          <w:tcPr>
            <w:tcW w:w="947" w:type="pct"/>
          </w:tcPr>
          <w:p w14:paraId="6D18D838" w14:textId="77777777" w:rsidR="0097492D" w:rsidRPr="00F04B0A" w:rsidRDefault="0097492D" w:rsidP="008D1872">
            <w:pPr>
              <w:pStyle w:val="2vidutinistinklelis1"/>
              <w:widowControl w:val="0"/>
            </w:pPr>
            <w:r w:rsidRPr="00F04B0A">
              <w:t>Reikalavimai mokymui skirtiems metodiniams ir materialiesiems ištekliams</w:t>
            </w:r>
          </w:p>
        </w:tc>
        <w:tc>
          <w:tcPr>
            <w:tcW w:w="4053" w:type="pct"/>
            <w:gridSpan w:val="2"/>
          </w:tcPr>
          <w:p w14:paraId="6D2BC35E" w14:textId="77777777" w:rsidR="0097492D" w:rsidRPr="00F04B0A" w:rsidRDefault="0097492D" w:rsidP="008D1872">
            <w:pPr>
              <w:widowControl w:val="0"/>
              <w:rPr>
                <w:rFonts w:eastAsia="Calibri"/>
                <w:i/>
              </w:rPr>
            </w:pPr>
            <w:r w:rsidRPr="00F04B0A">
              <w:rPr>
                <w:rFonts w:eastAsia="Calibri"/>
                <w:i/>
              </w:rPr>
              <w:t>Mokymo(si) medžiaga:</w:t>
            </w:r>
          </w:p>
          <w:p w14:paraId="497DD0A7" w14:textId="77777777" w:rsidR="00F04B0A" w:rsidRPr="00F04B0A" w:rsidRDefault="00196889" w:rsidP="008D1872">
            <w:pPr>
              <w:pStyle w:val="Sraopastraipa"/>
              <w:widowControl w:val="0"/>
              <w:numPr>
                <w:ilvl w:val="0"/>
                <w:numId w:val="35"/>
              </w:numPr>
              <w:ind w:left="0" w:firstLine="0"/>
              <w:rPr>
                <w:rFonts w:eastAsia="Calibri"/>
              </w:rPr>
            </w:pPr>
            <w:r w:rsidRPr="00F04B0A">
              <w:rPr>
                <w:rFonts w:eastAsia="Calibri"/>
              </w:rPr>
              <w:t>Vadovėliai ir kita mokomoji medžiaga</w:t>
            </w:r>
          </w:p>
          <w:p w14:paraId="2DD9EFF8" w14:textId="77777777" w:rsidR="0097492D" w:rsidRPr="00F04B0A" w:rsidRDefault="0097492D" w:rsidP="008D1872">
            <w:pPr>
              <w:pStyle w:val="Sraopastraipa"/>
              <w:widowControl w:val="0"/>
              <w:numPr>
                <w:ilvl w:val="0"/>
                <w:numId w:val="35"/>
              </w:numPr>
              <w:ind w:left="0" w:firstLine="0"/>
              <w:rPr>
                <w:rFonts w:eastAsia="Calibri"/>
              </w:rPr>
            </w:pPr>
            <w:r w:rsidRPr="00F04B0A">
              <w:rPr>
                <w:rFonts w:eastAsia="Calibri"/>
              </w:rPr>
              <w:t>Testas turimiems gebėjimams vertinti</w:t>
            </w:r>
          </w:p>
          <w:p w14:paraId="1CD7BF42" w14:textId="77777777" w:rsidR="0097492D" w:rsidRPr="00F04B0A" w:rsidRDefault="0097492D" w:rsidP="008D1872">
            <w:pPr>
              <w:widowControl w:val="0"/>
              <w:rPr>
                <w:rFonts w:eastAsia="Calibri"/>
                <w:i/>
              </w:rPr>
            </w:pPr>
            <w:r w:rsidRPr="00F04B0A">
              <w:rPr>
                <w:rFonts w:eastAsia="Calibri"/>
                <w:i/>
              </w:rPr>
              <w:t>Mokymo(si) priemonės:</w:t>
            </w:r>
          </w:p>
          <w:p w14:paraId="1BD1095E" w14:textId="77777777" w:rsidR="0097492D" w:rsidRPr="00F04B0A" w:rsidRDefault="0097492D" w:rsidP="008D1872">
            <w:pPr>
              <w:pStyle w:val="Sraopastraipa"/>
              <w:widowControl w:val="0"/>
              <w:numPr>
                <w:ilvl w:val="0"/>
                <w:numId w:val="35"/>
              </w:numPr>
              <w:ind w:left="0" w:firstLine="0"/>
              <w:rPr>
                <w:rFonts w:eastAsia="Calibri"/>
              </w:rPr>
            </w:pPr>
            <w:r w:rsidRPr="00F04B0A">
              <w:rPr>
                <w:rFonts w:eastAsia="Calibri"/>
              </w:rPr>
              <w:t xml:space="preserve">Techninės priemonės mokymo(si) medžiagai iliustruoti, </w:t>
            </w:r>
            <w:r w:rsidR="00196889" w:rsidRPr="00F04B0A">
              <w:rPr>
                <w:rFonts w:eastAsia="Calibri"/>
              </w:rPr>
              <w:t>vizualizuoti, pristatyti</w:t>
            </w:r>
          </w:p>
        </w:tc>
      </w:tr>
      <w:tr w:rsidR="0097492D" w:rsidRPr="00F04B0A" w14:paraId="0C1704C8" w14:textId="77777777" w:rsidTr="00D35CEF">
        <w:trPr>
          <w:trHeight w:val="57"/>
          <w:jc w:val="center"/>
        </w:trPr>
        <w:tc>
          <w:tcPr>
            <w:tcW w:w="947" w:type="pct"/>
          </w:tcPr>
          <w:p w14:paraId="4F192631" w14:textId="77777777" w:rsidR="0097492D" w:rsidRPr="00F04B0A" w:rsidRDefault="0097492D" w:rsidP="008D1872">
            <w:pPr>
              <w:pStyle w:val="2vidutinistinklelis1"/>
              <w:widowControl w:val="0"/>
            </w:pPr>
            <w:r w:rsidRPr="00F04B0A">
              <w:t>Reikalavimai teorinio ir praktinio mokymo vietai</w:t>
            </w:r>
          </w:p>
        </w:tc>
        <w:tc>
          <w:tcPr>
            <w:tcW w:w="4053" w:type="pct"/>
            <w:gridSpan w:val="2"/>
          </w:tcPr>
          <w:p w14:paraId="12DB1838" w14:textId="77777777" w:rsidR="0097492D" w:rsidRPr="00F04B0A" w:rsidRDefault="0097492D" w:rsidP="008D1872">
            <w:pPr>
              <w:widowControl w:val="0"/>
            </w:pPr>
            <w:r w:rsidRPr="00F04B0A">
              <w:t>Klasė ar kita mokymuisi pritaikyta patalpa su techninėmis priemonėmis mokymo(si) medžiagai pateikti (kompiuteriu, vaizdo projektoriumi) ir kompiuteriais, skirtais mokinių darbui.</w:t>
            </w:r>
          </w:p>
          <w:p w14:paraId="7A3CDDD4" w14:textId="77777777" w:rsidR="0097492D" w:rsidRPr="00F04B0A" w:rsidRDefault="0097492D" w:rsidP="008D1872">
            <w:pPr>
              <w:widowControl w:val="0"/>
            </w:pPr>
            <w:r w:rsidRPr="00F04B0A">
              <w:t>Praktinio mokymo klasė (patalpa), aprūpinta kompiuteriais, programine įranga (naršykle, tarnybinės stoties operacine sistema, Web serveriu, programavimo karkasais, SQL DBVS, išeities kodo saugykla, komandinio darbų planavimo sistema).</w:t>
            </w:r>
          </w:p>
        </w:tc>
      </w:tr>
      <w:tr w:rsidR="0097492D" w:rsidRPr="00F04B0A" w14:paraId="43812802" w14:textId="77777777" w:rsidTr="00D35CEF">
        <w:trPr>
          <w:trHeight w:val="57"/>
          <w:jc w:val="center"/>
        </w:trPr>
        <w:tc>
          <w:tcPr>
            <w:tcW w:w="947" w:type="pct"/>
          </w:tcPr>
          <w:p w14:paraId="6A1F1C62" w14:textId="77777777" w:rsidR="0097492D" w:rsidRPr="00F04B0A" w:rsidRDefault="0097492D" w:rsidP="008D1872">
            <w:pPr>
              <w:pStyle w:val="2vidutinistinklelis1"/>
              <w:widowControl w:val="0"/>
            </w:pPr>
            <w:r w:rsidRPr="00F04B0A">
              <w:t>Reikalavimai mokytojų dalykiniam pasirengimui (dalykinei kvalifikacijai)</w:t>
            </w:r>
          </w:p>
        </w:tc>
        <w:tc>
          <w:tcPr>
            <w:tcW w:w="4053" w:type="pct"/>
            <w:gridSpan w:val="2"/>
          </w:tcPr>
          <w:p w14:paraId="4690D07D" w14:textId="77777777" w:rsidR="0097492D" w:rsidRPr="00F04B0A" w:rsidRDefault="0097492D" w:rsidP="008D1872">
            <w:pPr>
              <w:widowControl w:val="0"/>
            </w:pPr>
            <w:r w:rsidRPr="00F04B0A">
              <w:t>Modulį gali vesti mokytojas, turintis:</w:t>
            </w:r>
          </w:p>
          <w:p w14:paraId="3C9B3309" w14:textId="77777777" w:rsidR="0097492D" w:rsidRPr="00F04B0A" w:rsidRDefault="0097492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901C221" w14:textId="77777777" w:rsidR="0097492D" w:rsidRPr="00F04B0A" w:rsidRDefault="00970FB7" w:rsidP="008D1872">
            <w:pPr>
              <w:widowControl w:val="0"/>
            </w:pPr>
            <w:r w:rsidRPr="00F04B0A">
              <w:rPr>
                <w:rFonts w:eastAsia="MS Mincho"/>
                <w:szCs w:val="22"/>
                <w:lang w:eastAsia="ar-SA"/>
              </w:rPr>
              <w:t>2) info</w:t>
            </w:r>
            <w:r w:rsidR="00FB73C1" w:rsidRPr="00F04B0A">
              <w:rPr>
                <w:rFonts w:eastAsia="MS Mincho"/>
                <w:szCs w:val="22"/>
                <w:lang w:eastAsia="ar-SA"/>
              </w:rPr>
              <w:t xml:space="preserve">rmacinių technologijų mokytojo, </w:t>
            </w:r>
            <w:r w:rsidRPr="00F04B0A">
              <w:rPr>
                <w:rFonts w:eastAsia="MS Mincho"/>
                <w:szCs w:val="22"/>
                <w:lang w:eastAsia="ar-SA"/>
              </w:rPr>
              <w:t>testuotojo ar programuotojo, ar lygiavertę kvalifikaciją arba informatikos mokslų studijų krypties ar lygiavertį išsilavinimą arba ne mažesnę kaip 3 metų testuotojo ar programuotojo profesinės veiklos patirtį.</w:t>
            </w:r>
          </w:p>
        </w:tc>
      </w:tr>
    </w:tbl>
    <w:p w14:paraId="4CE89B29" w14:textId="0B77365B" w:rsidR="00372D37" w:rsidRPr="00D35CEF" w:rsidRDefault="00372D37" w:rsidP="008D1872">
      <w:pPr>
        <w:widowControl w:val="0"/>
      </w:pPr>
    </w:p>
    <w:p w14:paraId="776D005F" w14:textId="77777777" w:rsidR="00D35CEF" w:rsidRPr="00D35CEF" w:rsidRDefault="00D35CEF" w:rsidP="008D1872">
      <w:pPr>
        <w:widowControl w:val="0"/>
      </w:pPr>
    </w:p>
    <w:p w14:paraId="129543D9" w14:textId="77777777" w:rsidR="00F660CD" w:rsidRPr="00F04B0A" w:rsidRDefault="00F660CD" w:rsidP="008D1872">
      <w:pPr>
        <w:widowControl w:val="0"/>
        <w:rPr>
          <w:b/>
        </w:rPr>
      </w:pPr>
      <w:r w:rsidRPr="00F04B0A">
        <w:rPr>
          <w:b/>
        </w:rPr>
        <w:t>Modulio pavadinimas – „I</w:t>
      </w:r>
      <w:r w:rsidR="00AF66AF" w:rsidRPr="00F04B0A">
        <w:rPr>
          <w:b/>
        </w:rPr>
        <w:t>nformacinių sistemų</w:t>
      </w:r>
      <w:r w:rsidRPr="00F04B0A">
        <w:rPr>
          <w:b/>
        </w:rPr>
        <w:t xml:space="preserve"> testavimas“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660CD" w:rsidRPr="00F04B0A" w14:paraId="066D4583" w14:textId="77777777" w:rsidTr="00D35CEF">
        <w:trPr>
          <w:trHeight w:val="57"/>
          <w:jc w:val="center"/>
        </w:trPr>
        <w:tc>
          <w:tcPr>
            <w:tcW w:w="947" w:type="pct"/>
          </w:tcPr>
          <w:p w14:paraId="0358880B" w14:textId="77777777" w:rsidR="00F660CD" w:rsidRPr="00F04B0A" w:rsidRDefault="00F660CD" w:rsidP="008D1872">
            <w:pPr>
              <w:pStyle w:val="Betarp"/>
              <w:widowControl w:val="0"/>
            </w:pPr>
            <w:r w:rsidRPr="00F04B0A">
              <w:lastRenderedPageBreak/>
              <w:t>Valstybinis kodas</w:t>
            </w:r>
          </w:p>
        </w:tc>
        <w:tc>
          <w:tcPr>
            <w:tcW w:w="4053" w:type="pct"/>
            <w:gridSpan w:val="2"/>
          </w:tcPr>
          <w:p w14:paraId="7667C7EA" w14:textId="47A4FCF0" w:rsidR="00F660CD" w:rsidRPr="00F04B0A" w:rsidRDefault="00BC6E29" w:rsidP="008D1872">
            <w:pPr>
              <w:pStyle w:val="Betarp"/>
              <w:widowControl w:val="0"/>
            </w:pPr>
            <w:r w:rsidRPr="00286998">
              <w:t>406130022</w:t>
            </w:r>
          </w:p>
        </w:tc>
      </w:tr>
      <w:tr w:rsidR="00F660CD" w:rsidRPr="00F04B0A" w14:paraId="07894B38" w14:textId="77777777" w:rsidTr="00D35CEF">
        <w:trPr>
          <w:trHeight w:val="57"/>
          <w:jc w:val="center"/>
        </w:trPr>
        <w:tc>
          <w:tcPr>
            <w:tcW w:w="947" w:type="pct"/>
          </w:tcPr>
          <w:p w14:paraId="29105C7A" w14:textId="77777777" w:rsidR="00F660CD" w:rsidRPr="00F04B0A" w:rsidRDefault="00F660CD" w:rsidP="008D1872">
            <w:pPr>
              <w:pStyle w:val="Betarp"/>
              <w:widowControl w:val="0"/>
            </w:pPr>
            <w:r w:rsidRPr="00F04B0A">
              <w:t>Modulio LTKS lygis</w:t>
            </w:r>
          </w:p>
        </w:tc>
        <w:tc>
          <w:tcPr>
            <w:tcW w:w="4053" w:type="pct"/>
            <w:gridSpan w:val="2"/>
          </w:tcPr>
          <w:p w14:paraId="73B87C66" w14:textId="77777777" w:rsidR="00F660CD" w:rsidRPr="00F04B0A" w:rsidRDefault="00F660CD" w:rsidP="008D1872">
            <w:pPr>
              <w:pStyle w:val="Betarp"/>
              <w:widowControl w:val="0"/>
            </w:pPr>
            <w:r w:rsidRPr="00F04B0A">
              <w:t>IV</w:t>
            </w:r>
          </w:p>
        </w:tc>
      </w:tr>
      <w:tr w:rsidR="00F660CD" w:rsidRPr="00F04B0A" w14:paraId="5831E49C" w14:textId="77777777" w:rsidTr="00D35CEF">
        <w:trPr>
          <w:trHeight w:val="57"/>
          <w:jc w:val="center"/>
        </w:trPr>
        <w:tc>
          <w:tcPr>
            <w:tcW w:w="947" w:type="pct"/>
          </w:tcPr>
          <w:p w14:paraId="3917680E" w14:textId="77777777" w:rsidR="00F660CD" w:rsidRPr="00F04B0A" w:rsidRDefault="00F660CD" w:rsidP="008D1872">
            <w:pPr>
              <w:pStyle w:val="Betarp"/>
              <w:widowControl w:val="0"/>
            </w:pPr>
            <w:r w:rsidRPr="00F04B0A">
              <w:t>Apimtis mokymosi kreditais</w:t>
            </w:r>
          </w:p>
        </w:tc>
        <w:tc>
          <w:tcPr>
            <w:tcW w:w="4053" w:type="pct"/>
            <w:gridSpan w:val="2"/>
          </w:tcPr>
          <w:p w14:paraId="51FFAA37" w14:textId="77777777" w:rsidR="00F660CD" w:rsidRPr="00F04B0A" w:rsidRDefault="00F660CD" w:rsidP="008D1872">
            <w:pPr>
              <w:pStyle w:val="Betarp"/>
              <w:widowControl w:val="0"/>
            </w:pPr>
            <w:r w:rsidRPr="00F04B0A">
              <w:t>10</w:t>
            </w:r>
          </w:p>
        </w:tc>
      </w:tr>
      <w:tr w:rsidR="00F660CD" w:rsidRPr="00F04B0A" w14:paraId="3C55A9E7" w14:textId="77777777" w:rsidTr="00D35CEF">
        <w:trPr>
          <w:trHeight w:val="57"/>
          <w:jc w:val="center"/>
        </w:trPr>
        <w:tc>
          <w:tcPr>
            <w:tcW w:w="947" w:type="pct"/>
          </w:tcPr>
          <w:p w14:paraId="0D1C0C57" w14:textId="77777777" w:rsidR="00F660CD" w:rsidRPr="00F04B0A" w:rsidRDefault="00F660CD" w:rsidP="008D1872">
            <w:pPr>
              <w:pStyle w:val="Betarp"/>
              <w:widowControl w:val="0"/>
            </w:pPr>
            <w:r w:rsidRPr="00F04B0A">
              <w:t>Asmens pasirengimo mokytis modulyje reikalavimai (jei taikoma)</w:t>
            </w:r>
          </w:p>
        </w:tc>
        <w:tc>
          <w:tcPr>
            <w:tcW w:w="4053" w:type="pct"/>
            <w:gridSpan w:val="2"/>
          </w:tcPr>
          <w:p w14:paraId="08122D04" w14:textId="77777777" w:rsidR="00F660CD" w:rsidRPr="00F04B0A" w:rsidRDefault="0058446C" w:rsidP="008D1872">
            <w:pPr>
              <w:pStyle w:val="Betarp"/>
              <w:widowControl w:val="0"/>
            </w:pPr>
            <w:r w:rsidRPr="00F04B0A">
              <w:t>Netaikoma</w:t>
            </w:r>
          </w:p>
        </w:tc>
      </w:tr>
      <w:tr w:rsidR="00F660CD" w:rsidRPr="00F04B0A" w14:paraId="3C101E8F" w14:textId="77777777" w:rsidTr="00DD0BA5">
        <w:trPr>
          <w:trHeight w:val="57"/>
          <w:jc w:val="center"/>
        </w:trPr>
        <w:tc>
          <w:tcPr>
            <w:tcW w:w="947" w:type="pct"/>
            <w:shd w:val="clear" w:color="auto" w:fill="F2F2F2"/>
          </w:tcPr>
          <w:p w14:paraId="3D63C647" w14:textId="77777777" w:rsidR="00F660CD" w:rsidRPr="00F04B0A" w:rsidRDefault="00F660CD" w:rsidP="008D1872">
            <w:pPr>
              <w:pStyle w:val="Betarp"/>
              <w:widowControl w:val="0"/>
              <w:rPr>
                <w:bCs/>
                <w:iCs/>
              </w:rPr>
            </w:pPr>
            <w:r w:rsidRPr="00F04B0A">
              <w:t>Kompetencijos</w:t>
            </w:r>
          </w:p>
        </w:tc>
        <w:tc>
          <w:tcPr>
            <w:tcW w:w="1129" w:type="pct"/>
            <w:shd w:val="clear" w:color="auto" w:fill="F2F2F2"/>
          </w:tcPr>
          <w:p w14:paraId="37BA76F2" w14:textId="77777777" w:rsidR="00F660CD" w:rsidRPr="00F04B0A" w:rsidRDefault="00F660CD" w:rsidP="008D1872">
            <w:pPr>
              <w:pStyle w:val="Betarp"/>
              <w:widowControl w:val="0"/>
              <w:rPr>
                <w:bCs/>
                <w:iCs/>
              </w:rPr>
            </w:pPr>
            <w:r w:rsidRPr="00F04B0A">
              <w:rPr>
                <w:bCs/>
                <w:iCs/>
              </w:rPr>
              <w:t>Mokymosi rezultatai</w:t>
            </w:r>
          </w:p>
        </w:tc>
        <w:tc>
          <w:tcPr>
            <w:tcW w:w="2924" w:type="pct"/>
            <w:shd w:val="clear" w:color="auto" w:fill="F2F2F2"/>
          </w:tcPr>
          <w:p w14:paraId="07720400" w14:textId="77777777" w:rsidR="00F660CD" w:rsidRPr="00F04B0A" w:rsidRDefault="00F660CD" w:rsidP="008D1872">
            <w:pPr>
              <w:pStyle w:val="Betarp"/>
              <w:widowControl w:val="0"/>
              <w:rPr>
                <w:bCs/>
                <w:iCs/>
              </w:rPr>
            </w:pPr>
            <w:r w:rsidRPr="00F04B0A">
              <w:rPr>
                <w:bCs/>
                <w:iCs/>
              </w:rPr>
              <w:t>Rekomenduojamas turinys mokymosi rezultatams pasiekti</w:t>
            </w:r>
          </w:p>
        </w:tc>
      </w:tr>
      <w:tr w:rsidR="00F660CD" w:rsidRPr="00F04B0A" w14:paraId="75A2EF2F" w14:textId="77777777" w:rsidTr="00DD0BA5">
        <w:trPr>
          <w:trHeight w:val="57"/>
          <w:jc w:val="center"/>
        </w:trPr>
        <w:tc>
          <w:tcPr>
            <w:tcW w:w="947" w:type="pct"/>
            <w:vMerge w:val="restart"/>
          </w:tcPr>
          <w:p w14:paraId="7EF364AC" w14:textId="7D1BED70" w:rsidR="00F660CD" w:rsidRPr="00F04B0A" w:rsidRDefault="00F660CD" w:rsidP="008D1872">
            <w:pPr>
              <w:widowControl w:val="0"/>
              <w:rPr>
                <w:sz w:val="23"/>
                <w:szCs w:val="23"/>
              </w:rPr>
            </w:pPr>
            <w:r w:rsidRPr="00F04B0A">
              <w:rPr>
                <w:sz w:val="23"/>
                <w:szCs w:val="23"/>
              </w:rPr>
              <w:t>1. Kurti ir vykdyti nesudėtingus testavimo atvejus rankiniu būdu.</w:t>
            </w:r>
          </w:p>
        </w:tc>
        <w:tc>
          <w:tcPr>
            <w:tcW w:w="1129" w:type="pct"/>
          </w:tcPr>
          <w:p w14:paraId="5A6A08DA" w14:textId="77777777" w:rsidR="00F660CD" w:rsidRPr="00F04B0A" w:rsidRDefault="00F660CD" w:rsidP="008D1872">
            <w:pPr>
              <w:pStyle w:val="Betarp"/>
              <w:widowControl w:val="0"/>
            </w:pPr>
            <w:r w:rsidRPr="00F04B0A">
              <w:t xml:space="preserve">1.1. Suprasti programinės įrangos kūrimo </w:t>
            </w:r>
            <w:r w:rsidR="00426161" w:rsidRPr="00F04B0A">
              <w:t xml:space="preserve">ciklą </w:t>
            </w:r>
            <w:r w:rsidRPr="00F04B0A">
              <w:t xml:space="preserve">ir testavimo </w:t>
            </w:r>
            <w:r w:rsidR="00426161" w:rsidRPr="00F04B0A">
              <w:t>tikslus</w:t>
            </w:r>
            <w:r w:rsidRPr="00F04B0A">
              <w:t>.</w:t>
            </w:r>
          </w:p>
        </w:tc>
        <w:tc>
          <w:tcPr>
            <w:tcW w:w="2924" w:type="pct"/>
          </w:tcPr>
          <w:p w14:paraId="30E28277" w14:textId="77777777" w:rsidR="00F660CD" w:rsidRPr="00F04B0A" w:rsidRDefault="00A74380" w:rsidP="008D1872">
            <w:pPr>
              <w:pStyle w:val="WW-Default"/>
              <w:widowControl w:val="0"/>
              <w:suppressAutoHyphens w:val="0"/>
              <w:rPr>
                <w:i/>
                <w:iCs/>
                <w:color w:val="auto"/>
              </w:rPr>
            </w:pPr>
            <w:r w:rsidRPr="00F04B0A">
              <w:rPr>
                <w:b/>
                <w:bCs/>
                <w:color w:val="auto"/>
              </w:rPr>
              <w:t xml:space="preserve">Tema. </w:t>
            </w:r>
            <w:r w:rsidRPr="00F04B0A">
              <w:rPr>
                <w:b/>
                <w:bCs/>
                <w:i/>
                <w:color w:val="auto"/>
              </w:rPr>
              <w:t>Įvadas į testavimą</w:t>
            </w:r>
          </w:p>
          <w:p w14:paraId="7CB3DEF3" w14:textId="77777777" w:rsidR="00F660CD" w:rsidRPr="00F04B0A" w:rsidRDefault="00A74380" w:rsidP="008D1872">
            <w:pPr>
              <w:widowControl w:val="0"/>
              <w:numPr>
                <w:ilvl w:val="2"/>
                <w:numId w:val="38"/>
              </w:numPr>
              <w:ind w:left="0" w:firstLine="0"/>
              <w:rPr>
                <w:bCs/>
                <w:iCs/>
              </w:rPr>
            </w:pPr>
            <w:r w:rsidRPr="00F04B0A">
              <w:rPr>
                <w:bCs/>
                <w:iCs/>
              </w:rPr>
              <w:t>Programinės įrangos kūrimo ciklas</w:t>
            </w:r>
          </w:p>
          <w:p w14:paraId="1B7D1AAC" w14:textId="77777777" w:rsidR="00F660CD" w:rsidRPr="00F04B0A" w:rsidRDefault="00A74380" w:rsidP="008D1872">
            <w:pPr>
              <w:widowControl w:val="0"/>
              <w:numPr>
                <w:ilvl w:val="2"/>
                <w:numId w:val="38"/>
              </w:numPr>
              <w:ind w:left="0" w:firstLine="0"/>
              <w:rPr>
                <w:bCs/>
                <w:iCs/>
              </w:rPr>
            </w:pPr>
            <w:r w:rsidRPr="00F04B0A">
              <w:rPr>
                <w:bCs/>
                <w:iCs/>
              </w:rPr>
              <w:t>T</w:t>
            </w:r>
            <w:r w:rsidR="00F660CD" w:rsidRPr="00F04B0A">
              <w:rPr>
                <w:bCs/>
                <w:iCs/>
              </w:rPr>
              <w:t>estavimo viet</w:t>
            </w:r>
            <w:r w:rsidRPr="00F04B0A">
              <w:rPr>
                <w:bCs/>
                <w:iCs/>
              </w:rPr>
              <w:t>a</w:t>
            </w:r>
            <w:r w:rsidR="00F660CD" w:rsidRPr="00F04B0A">
              <w:rPr>
                <w:bCs/>
                <w:iCs/>
              </w:rPr>
              <w:t xml:space="preserve"> programinės įrangos kū</w:t>
            </w:r>
            <w:r w:rsidRPr="00F04B0A">
              <w:rPr>
                <w:bCs/>
                <w:iCs/>
              </w:rPr>
              <w:t>rimo cikle, testavimo svarba, testuotojo rolė</w:t>
            </w:r>
          </w:p>
          <w:p w14:paraId="2974FED8" w14:textId="77777777" w:rsidR="00F660CD" w:rsidRPr="00F04B0A" w:rsidRDefault="00A74380" w:rsidP="008D1872">
            <w:pPr>
              <w:widowControl w:val="0"/>
              <w:numPr>
                <w:ilvl w:val="2"/>
                <w:numId w:val="38"/>
              </w:numPr>
              <w:ind w:left="0" w:firstLine="0"/>
              <w:rPr>
                <w:bCs/>
                <w:iCs/>
              </w:rPr>
            </w:pPr>
            <w:r w:rsidRPr="00F04B0A">
              <w:rPr>
                <w:bCs/>
                <w:iCs/>
              </w:rPr>
              <w:t>Specialiosios testuotojo darbe vartojamo</w:t>
            </w:r>
            <w:r w:rsidR="00F660CD" w:rsidRPr="00F04B0A">
              <w:rPr>
                <w:bCs/>
                <w:iCs/>
              </w:rPr>
              <w:t>s sąvok</w:t>
            </w:r>
            <w:r w:rsidRPr="00F04B0A">
              <w:rPr>
                <w:bCs/>
                <w:iCs/>
              </w:rPr>
              <w:t>os ir jų lietuviški atitikmenys</w:t>
            </w:r>
          </w:p>
          <w:p w14:paraId="08616D74"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Darbas paga</w:t>
            </w:r>
            <w:r w:rsidR="00A74380" w:rsidRPr="00F04B0A">
              <w:rPr>
                <w:b/>
                <w:bCs/>
                <w:i/>
                <w:color w:val="auto"/>
              </w:rPr>
              <w:t>l standartinį testavimo procesą</w:t>
            </w:r>
          </w:p>
          <w:p w14:paraId="1CB0AB79" w14:textId="77777777" w:rsidR="00F660CD" w:rsidRPr="00F04B0A" w:rsidRDefault="00A74380" w:rsidP="008D1872">
            <w:pPr>
              <w:widowControl w:val="0"/>
              <w:numPr>
                <w:ilvl w:val="2"/>
                <w:numId w:val="38"/>
              </w:numPr>
              <w:ind w:left="0" w:firstLine="0"/>
              <w:rPr>
                <w:bCs/>
                <w:iCs/>
              </w:rPr>
            </w:pPr>
            <w:r w:rsidRPr="00F04B0A">
              <w:rPr>
                <w:bCs/>
                <w:iCs/>
              </w:rPr>
              <w:t>Tarptautiniai standartai</w:t>
            </w:r>
            <w:r w:rsidR="00F660CD" w:rsidRPr="00F04B0A">
              <w:rPr>
                <w:bCs/>
                <w:iCs/>
              </w:rPr>
              <w:t xml:space="preserve"> testavimo planavimui, reikalavimų analizei, testų kūrimui, testų vykdymui, testavimo užbaigimui, testavimo pradžios </w:t>
            </w:r>
            <w:r w:rsidRPr="00F04B0A">
              <w:rPr>
                <w:bCs/>
                <w:iCs/>
              </w:rPr>
              <w:t xml:space="preserve">ir pabaigos kriterijams (angl. </w:t>
            </w:r>
            <w:r w:rsidR="00F660CD" w:rsidRPr="00F04B0A">
              <w:rPr>
                <w:bCs/>
                <w:i/>
                <w:iCs/>
              </w:rPr>
              <w:t>entry and exit criteria</w:t>
            </w:r>
            <w:r w:rsidRPr="00F04B0A">
              <w:rPr>
                <w:bCs/>
                <w:iCs/>
              </w:rPr>
              <w:t>)</w:t>
            </w:r>
          </w:p>
          <w:p w14:paraId="40AEFA81" w14:textId="77777777" w:rsidR="00F660CD" w:rsidRPr="00F04B0A" w:rsidRDefault="00F660CD" w:rsidP="008D1872">
            <w:pPr>
              <w:widowControl w:val="0"/>
              <w:numPr>
                <w:ilvl w:val="2"/>
                <w:numId w:val="38"/>
              </w:numPr>
              <w:ind w:left="0" w:firstLine="0"/>
              <w:rPr>
                <w:bCs/>
                <w:iCs/>
              </w:rPr>
            </w:pPr>
            <w:r w:rsidRPr="00F04B0A">
              <w:rPr>
                <w:bCs/>
                <w:iCs/>
              </w:rPr>
              <w:t>Smoke ir Regression</w:t>
            </w:r>
            <w:r w:rsidR="00A74380" w:rsidRPr="00F04B0A">
              <w:rPr>
                <w:bCs/>
                <w:iCs/>
              </w:rPr>
              <w:t xml:space="preserve"> testų sąvokos</w:t>
            </w:r>
          </w:p>
          <w:p w14:paraId="13CCED86" w14:textId="77777777" w:rsidR="00A74380"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 xml:space="preserve">PĮ kūrimo modeliai </w:t>
            </w:r>
            <w:r w:rsidR="00A74380" w:rsidRPr="00F04B0A">
              <w:rPr>
                <w:b/>
                <w:bCs/>
                <w:i/>
                <w:color w:val="auto"/>
              </w:rPr>
              <w:t>ir testavimo procesas</w:t>
            </w:r>
          </w:p>
          <w:p w14:paraId="37C0EC2C" w14:textId="77777777" w:rsidR="00A74380" w:rsidRPr="00F04B0A" w:rsidRDefault="00F660CD" w:rsidP="008D1872">
            <w:pPr>
              <w:widowControl w:val="0"/>
              <w:numPr>
                <w:ilvl w:val="2"/>
                <w:numId w:val="38"/>
              </w:numPr>
              <w:ind w:left="0" w:firstLine="0"/>
              <w:rPr>
                <w:b/>
                <w:bCs/>
              </w:rPr>
            </w:pPr>
            <w:r w:rsidRPr="00F04B0A">
              <w:rPr>
                <w:bCs/>
                <w:iCs/>
              </w:rPr>
              <w:t xml:space="preserve">Waterfall </w:t>
            </w:r>
            <w:r w:rsidR="00A74380" w:rsidRPr="00F04B0A">
              <w:rPr>
                <w:bCs/>
                <w:iCs/>
              </w:rPr>
              <w:t>PĮ kūrimo modelis</w:t>
            </w:r>
          </w:p>
          <w:p w14:paraId="7F311A30" w14:textId="77777777" w:rsidR="00A74380" w:rsidRPr="00F04B0A" w:rsidRDefault="00F660CD" w:rsidP="008D1872">
            <w:pPr>
              <w:widowControl w:val="0"/>
              <w:numPr>
                <w:ilvl w:val="2"/>
                <w:numId w:val="38"/>
              </w:numPr>
              <w:ind w:left="0" w:firstLine="0"/>
              <w:rPr>
                <w:b/>
                <w:bCs/>
              </w:rPr>
            </w:pPr>
            <w:r w:rsidRPr="00F04B0A">
              <w:rPr>
                <w:bCs/>
                <w:iCs/>
              </w:rPr>
              <w:t>Agile</w:t>
            </w:r>
            <w:r w:rsidR="00A74380" w:rsidRPr="00F04B0A">
              <w:rPr>
                <w:bCs/>
                <w:iCs/>
              </w:rPr>
              <w:t xml:space="preserve"> PĮ kūrimo modeli</w:t>
            </w:r>
            <w:r w:rsidRPr="00F04B0A">
              <w:rPr>
                <w:bCs/>
                <w:iCs/>
              </w:rPr>
              <w:t>s</w:t>
            </w:r>
          </w:p>
          <w:p w14:paraId="19C6AB36" w14:textId="77777777" w:rsidR="00F660CD" w:rsidRPr="00F04B0A" w:rsidRDefault="00A74380" w:rsidP="008D1872">
            <w:pPr>
              <w:widowControl w:val="0"/>
              <w:numPr>
                <w:ilvl w:val="2"/>
                <w:numId w:val="38"/>
              </w:numPr>
              <w:ind w:left="0" w:firstLine="0"/>
              <w:rPr>
                <w:b/>
                <w:bCs/>
              </w:rPr>
            </w:pPr>
            <w:r w:rsidRPr="00F04B0A">
              <w:rPr>
                <w:bCs/>
                <w:iCs/>
              </w:rPr>
              <w:t>Skirtumai</w:t>
            </w:r>
            <w:r w:rsidR="00F660CD" w:rsidRPr="00F04B0A">
              <w:rPr>
                <w:bCs/>
                <w:iCs/>
              </w:rPr>
              <w:t xml:space="preserve"> </w:t>
            </w:r>
            <w:r w:rsidRPr="00F04B0A">
              <w:rPr>
                <w:bCs/>
                <w:iCs/>
              </w:rPr>
              <w:t>tarp Waterfall ir Agile PĮ kūrimo modelių</w:t>
            </w:r>
          </w:p>
        </w:tc>
      </w:tr>
      <w:tr w:rsidR="00F660CD" w:rsidRPr="00F04B0A" w14:paraId="1CE6A806" w14:textId="77777777" w:rsidTr="00DD0BA5">
        <w:trPr>
          <w:trHeight w:val="57"/>
          <w:jc w:val="center"/>
        </w:trPr>
        <w:tc>
          <w:tcPr>
            <w:tcW w:w="947" w:type="pct"/>
            <w:vMerge/>
          </w:tcPr>
          <w:p w14:paraId="06BEE39A" w14:textId="77777777" w:rsidR="00F660CD" w:rsidRPr="00F04B0A" w:rsidRDefault="00F660CD" w:rsidP="008D1872">
            <w:pPr>
              <w:pStyle w:val="Betarp"/>
              <w:widowControl w:val="0"/>
            </w:pPr>
          </w:p>
        </w:tc>
        <w:tc>
          <w:tcPr>
            <w:tcW w:w="1129" w:type="pct"/>
          </w:tcPr>
          <w:p w14:paraId="642E326E" w14:textId="77777777" w:rsidR="00F660CD" w:rsidRPr="00F04B0A" w:rsidRDefault="00F660CD" w:rsidP="008D1872">
            <w:pPr>
              <w:pStyle w:val="Betarp"/>
              <w:widowControl w:val="0"/>
            </w:pPr>
            <w:r w:rsidRPr="00F04B0A">
              <w:t>1.2. Testuoti funkcinius reikalavimus ir naudoti juos testuojant programinę įrangą.</w:t>
            </w:r>
          </w:p>
        </w:tc>
        <w:tc>
          <w:tcPr>
            <w:tcW w:w="2924" w:type="pct"/>
          </w:tcPr>
          <w:p w14:paraId="5B519B99"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Funkcinių reikalavimų naudojimas testuojant prog</w:t>
            </w:r>
            <w:r w:rsidR="0023535B" w:rsidRPr="00F04B0A">
              <w:rPr>
                <w:b/>
                <w:bCs/>
                <w:i/>
                <w:color w:val="auto"/>
              </w:rPr>
              <w:t>raminę įrangą</w:t>
            </w:r>
          </w:p>
          <w:p w14:paraId="64CB1D2A" w14:textId="77777777" w:rsidR="00F660CD" w:rsidRPr="00F04B0A" w:rsidRDefault="00F660CD" w:rsidP="008D1872">
            <w:pPr>
              <w:widowControl w:val="0"/>
              <w:numPr>
                <w:ilvl w:val="2"/>
                <w:numId w:val="38"/>
              </w:numPr>
              <w:ind w:left="0" w:firstLine="0"/>
              <w:rPr>
                <w:bCs/>
                <w:iCs/>
              </w:rPr>
            </w:pPr>
            <w:r w:rsidRPr="00F04B0A">
              <w:rPr>
                <w:bCs/>
                <w:i/>
                <w:iCs/>
              </w:rPr>
              <w:t>User Story</w:t>
            </w:r>
            <w:r w:rsidRPr="00F04B0A">
              <w:rPr>
                <w:bCs/>
                <w:iCs/>
              </w:rPr>
              <w:t xml:space="preserve"> </w:t>
            </w:r>
            <w:r w:rsidR="0023535B" w:rsidRPr="00F04B0A">
              <w:rPr>
                <w:bCs/>
                <w:iCs/>
              </w:rPr>
              <w:t>forma aprašytų reikalavimų programinei įrangai testuoti naudojimas</w:t>
            </w:r>
          </w:p>
          <w:p w14:paraId="5F2AB344" w14:textId="77777777" w:rsidR="00F660CD" w:rsidRPr="00F04B0A" w:rsidRDefault="00F660CD" w:rsidP="008D1872">
            <w:pPr>
              <w:widowControl w:val="0"/>
              <w:numPr>
                <w:ilvl w:val="2"/>
                <w:numId w:val="38"/>
              </w:numPr>
              <w:ind w:left="0" w:firstLine="0"/>
              <w:rPr>
                <w:bCs/>
                <w:iCs/>
              </w:rPr>
            </w:pPr>
            <w:r w:rsidRPr="00F04B0A">
              <w:rPr>
                <w:bCs/>
                <w:i/>
                <w:iCs/>
              </w:rPr>
              <w:t>Use Case</w:t>
            </w:r>
            <w:r w:rsidRPr="00F04B0A">
              <w:rPr>
                <w:bCs/>
                <w:iCs/>
              </w:rPr>
              <w:t xml:space="preserve"> </w:t>
            </w:r>
            <w:r w:rsidR="0023535B" w:rsidRPr="00F04B0A">
              <w:rPr>
                <w:bCs/>
                <w:iCs/>
              </w:rPr>
              <w:t>formatu aprašytų reikalavimų programinei įrangai testuoti naudojimas</w:t>
            </w:r>
          </w:p>
          <w:p w14:paraId="042C1DD6" w14:textId="77777777" w:rsidR="00F660CD" w:rsidRPr="00F04B0A" w:rsidRDefault="0023535B" w:rsidP="008D1872">
            <w:pPr>
              <w:pStyle w:val="WW-Default"/>
              <w:widowControl w:val="0"/>
              <w:suppressAutoHyphens w:val="0"/>
              <w:rPr>
                <w:i/>
                <w:iCs/>
                <w:color w:val="auto"/>
              </w:rPr>
            </w:pPr>
            <w:r w:rsidRPr="00F04B0A">
              <w:rPr>
                <w:b/>
                <w:bCs/>
                <w:color w:val="auto"/>
              </w:rPr>
              <w:t>Tema</w:t>
            </w:r>
            <w:r w:rsidRPr="00F04B0A">
              <w:rPr>
                <w:b/>
                <w:bCs/>
                <w:i/>
                <w:color w:val="auto"/>
              </w:rPr>
              <w:t>. "Backlog Grooming"</w:t>
            </w:r>
          </w:p>
          <w:p w14:paraId="2B813DF6" w14:textId="77777777" w:rsidR="00F660CD" w:rsidRPr="00F04B0A" w:rsidRDefault="00CF7216" w:rsidP="008D1872">
            <w:pPr>
              <w:widowControl w:val="0"/>
              <w:numPr>
                <w:ilvl w:val="2"/>
                <w:numId w:val="38"/>
              </w:numPr>
              <w:ind w:left="0" w:firstLine="0"/>
              <w:rPr>
                <w:bCs/>
                <w:iCs/>
              </w:rPr>
            </w:pPr>
            <w:r w:rsidRPr="00F04B0A">
              <w:rPr>
                <w:bCs/>
                <w:iCs/>
              </w:rPr>
              <w:t>Dalyvavimas</w:t>
            </w:r>
            <w:r w:rsidR="00F660CD" w:rsidRPr="00F04B0A">
              <w:rPr>
                <w:bCs/>
                <w:iCs/>
              </w:rPr>
              <w:t xml:space="preserve"> </w:t>
            </w:r>
            <w:r w:rsidR="00F660CD" w:rsidRPr="00F04B0A">
              <w:rPr>
                <w:bCs/>
                <w:i/>
                <w:iCs/>
              </w:rPr>
              <w:t>Backlog Grooming</w:t>
            </w:r>
            <w:r w:rsidR="00F660CD" w:rsidRPr="00F04B0A">
              <w:rPr>
                <w:bCs/>
                <w:iCs/>
              </w:rPr>
              <w:t xml:space="preserve"> </w:t>
            </w:r>
            <w:r w:rsidRPr="00F04B0A">
              <w:rPr>
                <w:bCs/>
                <w:iCs/>
              </w:rPr>
              <w:t>praktikoje</w:t>
            </w:r>
          </w:p>
          <w:p w14:paraId="1832C815" w14:textId="77777777" w:rsidR="00CF7216" w:rsidRPr="00F04B0A" w:rsidRDefault="00CF7216" w:rsidP="008D1872">
            <w:pPr>
              <w:widowControl w:val="0"/>
              <w:numPr>
                <w:ilvl w:val="2"/>
                <w:numId w:val="38"/>
              </w:numPr>
              <w:ind w:left="0" w:firstLine="0"/>
              <w:rPr>
                <w:i/>
                <w:iCs/>
              </w:rPr>
            </w:pPr>
            <w:r w:rsidRPr="00F04B0A">
              <w:rPr>
                <w:bCs/>
                <w:iCs/>
              </w:rPr>
              <w:t>Tipinių reikalavimų klaidų radimas</w:t>
            </w:r>
          </w:p>
          <w:p w14:paraId="6F328C91" w14:textId="77777777" w:rsidR="00F660CD" w:rsidRPr="00F04B0A" w:rsidRDefault="00F660CD" w:rsidP="008D1872">
            <w:pPr>
              <w:widowControl w:val="0"/>
              <w:rPr>
                <w:i/>
                <w:iCs/>
              </w:rPr>
            </w:pPr>
            <w:r w:rsidRPr="00F04B0A">
              <w:rPr>
                <w:b/>
                <w:bCs/>
              </w:rPr>
              <w:t xml:space="preserve">Tema. </w:t>
            </w:r>
            <w:r w:rsidRPr="00F04B0A">
              <w:rPr>
                <w:b/>
                <w:bCs/>
                <w:i/>
              </w:rPr>
              <w:t>Klaidų registravimas</w:t>
            </w:r>
          </w:p>
          <w:p w14:paraId="014786B3" w14:textId="77777777" w:rsidR="00F660CD" w:rsidRPr="00F04B0A" w:rsidRDefault="00CF7216" w:rsidP="008D1872">
            <w:pPr>
              <w:widowControl w:val="0"/>
              <w:numPr>
                <w:ilvl w:val="2"/>
                <w:numId w:val="38"/>
              </w:numPr>
              <w:ind w:left="0" w:firstLine="0"/>
            </w:pPr>
            <w:r w:rsidRPr="00F04B0A">
              <w:rPr>
                <w:bCs/>
                <w:iCs/>
              </w:rPr>
              <w:t>Klaidų registravimo procesas</w:t>
            </w:r>
          </w:p>
          <w:p w14:paraId="3007236C" w14:textId="77777777" w:rsidR="00DB6FD2" w:rsidRPr="00F04B0A" w:rsidRDefault="00DB6FD2" w:rsidP="008D1872">
            <w:pPr>
              <w:widowControl w:val="0"/>
              <w:numPr>
                <w:ilvl w:val="2"/>
                <w:numId w:val="38"/>
              </w:numPr>
              <w:ind w:left="0" w:firstLine="0"/>
            </w:pPr>
            <w:r w:rsidRPr="00F04B0A">
              <w:rPr>
                <w:bCs/>
                <w:iCs/>
              </w:rPr>
              <w:t>Klaidų registravimo būdai</w:t>
            </w:r>
          </w:p>
        </w:tc>
      </w:tr>
      <w:tr w:rsidR="00F660CD" w:rsidRPr="00F04B0A" w14:paraId="70B23570" w14:textId="77777777" w:rsidTr="00DD0BA5">
        <w:trPr>
          <w:trHeight w:val="57"/>
          <w:jc w:val="center"/>
        </w:trPr>
        <w:tc>
          <w:tcPr>
            <w:tcW w:w="947" w:type="pct"/>
            <w:vMerge/>
          </w:tcPr>
          <w:p w14:paraId="57C8BF97" w14:textId="77777777" w:rsidR="00F660CD" w:rsidRPr="00F04B0A" w:rsidRDefault="00F660CD" w:rsidP="008D1872">
            <w:pPr>
              <w:pStyle w:val="Betarp"/>
              <w:widowControl w:val="0"/>
            </w:pPr>
          </w:p>
        </w:tc>
        <w:tc>
          <w:tcPr>
            <w:tcW w:w="1129" w:type="pct"/>
          </w:tcPr>
          <w:p w14:paraId="4B6AD809" w14:textId="77777777" w:rsidR="00F660CD" w:rsidRPr="00F04B0A" w:rsidRDefault="00F660CD" w:rsidP="008D1872">
            <w:pPr>
              <w:pStyle w:val="Betarp"/>
              <w:widowControl w:val="0"/>
            </w:pPr>
            <w:r w:rsidRPr="00F04B0A">
              <w:t>1.3. Taikyti testavimo atvejų kūrimo technikas.</w:t>
            </w:r>
          </w:p>
        </w:tc>
        <w:tc>
          <w:tcPr>
            <w:tcW w:w="2924" w:type="pct"/>
          </w:tcPr>
          <w:p w14:paraId="5CEEC110" w14:textId="77777777" w:rsidR="00F660CD" w:rsidRPr="00F04B0A" w:rsidRDefault="00F660CD" w:rsidP="008D1872">
            <w:pPr>
              <w:pStyle w:val="WW-Default"/>
              <w:widowControl w:val="0"/>
              <w:suppressAutoHyphens w:val="0"/>
              <w:rPr>
                <w:b/>
                <w:bCs/>
                <w:color w:val="auto"/>
              </w:rPr>
            </w:pPr>
            <w:r w:rsidRPr="00F04B0A">
              <w:rPr>
                <w:b/>
                <w:bCs/>
                <w:color w:val="auto"/>
              </w:rPr>
              <w:t xml:space="preserve">Tema. </w:t>
            </w:r>
            <w:r w:rsidRPr="00F04B0A">
              <w:rPr>
                <w:b/>
                <w:bCs/>
                <w:i/>
                <w:color w:val="auto"/>
              </w:rPr>
              <w:t>S</w:t>
            </w:r>
            <w:r w:rsidR="00CF7216" w:rsidRPr="00F04B0A">
              <w:rPr>
                <w:b/>
                <w:bCs/>
                <w:i/>
                <w:color w:val="auto"/>
              </w:rPr>
              <w:t>truktūrinio testavimo technikos</w:t>
            </w:r>
          </w:p>
          <w:p w14:paraId="4E715CF3" w14:textId="77777777" w:rsidR="00B97708"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Statement coverage</w:t>
            </w:r>
            <w:r w:rsidR="00F660CD" w:rsidRPr="00F04B0A">
              <w:rPr>
                <w:bCs/>
                <w:iCs/>
              </w:rPr>
              <w:t xml:space="preserve"> </w:t>
            </w:r>
            <w:r w:rsidR="00CF7216" w:rsidRPr="00F04B0A">
              <w:rPr>
                <w:bCs/>
                <w:iCs/>
              </w:rPr>
              <w:t>techniką</w:t>
            </w:r>
            <w:r w:rsidRPr="00F04B0A">
              <w:rPr>
                <w:bCs/>
                <w:iCs/>
              </w:rPr>
              <w:t xml:space="preserve"> kūrimas ir vykdymas</w:t>
            </w:r>
          </w:p>
          <w:p w14:paraId="6E07C3D2" w14:textId="77777777" w:rsidR="00F660CD" w:rsidRPr="00F04B0A" w:rsidRDefault="00B97708" w:rsidP="008D1872">
            <w:pPr>
              <w:widowControl w:val="0"/>
              <w:numPr>
                <w:ilvl w:val="2"/>
                <w:numId w:val="38"/>
              </w:numPr>
              <w:ind w:left="0" w:firstLine="0"/>
              <w:rPr>
                <w:bCs/>
                <w:iCs/>
              </w:rPr>
            </w:pPr>
            <w:r w:rsidRPr="00F04B0A">
              <w:rPr>
                <w:bCs/>
                <w:iCs/>
              </w:rPr>
              <w:t xml:space="preserve">Testavimo atvejų </w:t>
            </w:r>
            <w:r w:rsidR="00F660CD" w:rsidRPr="00F04B0A">
              <w:rPr>
                <w:bCs/>
                <w:iCs/>
              </w:rPr>
              <w:t xml:space="preserve">naudojant </w:t>
            </w:r>
            <w:r w:rsidR="00F660CD" w:rsidRPr="00F04B0A">
              <w:rPr>
                <w:bCs/>
                <w:i/>
                <w:iCs/>
              </w:rPr>
              <w:t>Branch coverage</w:t>
            </w:r>
            <w:r w:rsidR="00F660CD" w:rsidRPr="00F04B0A">
              <w:rPr>
                <w:bCs/>
                <w:iCs/>
              </w:rPr>
              <w:t xml:space="preserve"> </w:t>
            </w:r>
            <w:r w:rsidR="00CF7216" w:rsidRPr="00F04B0A">
              <w:rPr>
                <w:bCs/>
                <w:iCs/>
              </w:rPr>
              <w:t>techniką</w:t>
            </w:r>
            <w:r w:rsidRPr="00F04B0A">
              <w:t xml:space="preserve"> </w:t>
            </w:r>
            <w:r w:rsidRPr="00F04B0A">
              <w:rPr>
                <w:bCs/>
                <w:iCs/>
              </w:rPr>
              <w:t>kūrimas ir vykdymas</w:t>
            </w:r>
          </w:p>
          <w:p w14:paraId="3AF03E8F"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Path coverage</w:t>
            </w:r>
            <w:r w:rsidR="00F660CD" w:rsidRPr="00F04B0A">
              <w:rPr>
                <w:bCs/>
                <w:iCs/>
              </w:rPr>
              <w:t xml:space="preserve"> </w:t>
            </w:r>
            <w:r w:rsidR="00CF7216" w:rsidRPr="00F04B0A">
              <w:rPr>
                <w:bCs/>
                <w:iCs/>
              </w:rPr>
              <w:t>techniką</w:t>
            </w:r>
            <w:r w:rsidRPr="00F04B0A">
              <w:rPr>
                <w:bCs/>
                <w:iCs/>
              </w:rPr>
              <w:t xml:space="preserve"> kūrimas ir vykdymas</w:t>
            </w:r>
          </w:p>
          <w:p w14:paraId="2D9CC3C0"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Specifikacija bes</w:t>
            </w:r>
            <w:r w:rsidR="00CF7216" w:rsidRPr="00F04B0A">
              <w:rPr>
                <w:b/>
                <w:bCs/>
                <w:i/>
                <w:color w:val="auto"/>
              </w:rPr>
              <w:t>iremiančios testavimo technikos</w:t>
            </w:r>
          </w:p>
          <w:p w14:paraId="720E6162" w14:textId="77777777" w:rsidR="00CF7216" w:rsidRPr="00F04B0A" w:rsidRDefault="00B97708" w:rsidP="008D1872">
            <w:pPr>
              <w:widowControl w:val="0"/>
              <w:numPr>
                <w:ilvl w:val="2"/>
                <w:numId w:val="38"/>
              </w:numPr>
              <w:ind w:left="0" w:firstLine="0"/>
              <w:rPr>
                <w:bCs/>
                <w:iCs/>
              </w:rPr>
            </w:pPr>
            <w:r w:rsidRPr="00F04B0A">
              <w:rPr>
                <w:bCs/>
                <w:iCs/>
              </w:rPr>
              <w:lastRenderedPageBreak/>
              <w:t>Testavimo atvejų</w:t>
            </w:r>
            <w:r w:rsidR="00F660CD" w:rsidRPr="00F04B0A">
              <w:rPr>
                <w:bCs/>
                <w:iCs/>
              </w:rPr>
              <w:t xml:space="preserve"> naudojant </w:t>
            </w:r>
            <w:r w:rsidR="00F660CD" w:rsidRPr="00F04B0A">
              <w:rPr>
                <w:bCs/>
                <w:i/>
                <w:iCs/>
              </w:rPr>
              <w:t>Equivalence Partitioning</w:t>
            </w:r>
            <w:r w:rsidR="00F660CD" w:rsidRPr="00F04B0A">
              <w:rPr>
                <w:bCs/>
                <w:iCs/>
              </w:rPr>
              <w:t xml:space="preserve"> </w:t>
            </w:r>
            <w:r w:rsidR="00CF7216" w:rsidRPr="00F04B0A">
              <w:rPr>
                <w:bCs/>
                <w:iCs/>
              </w:rPr>
              <w:t>techniką</w:t>
            </w:r>
            <w:r w:rsidRPr="00F04B0A">
              <w:rPr>
                <w:bCs/>
                <w:iCs/>
              </w:rPr>
              <w:t xml:space="preserve"> kūrimas ir vykdymas</w:t>
            </w:r>
          </w:p>
          <w:p w14:paraId="2CBAD521"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r w:rsidR="00F660CD" w:rsidRPr="00F04B0A">
              <w:rPr>
                <w:bCs/>
                <w:i/>
                <w:iCs/>
              </w:rPr>
              <w:t>Boundary Value Analysis</w:t>
            </w:r>
            <w:r w:rsidR="00F660CD" w:rsidRPr="00F04B0A">
              <w:rPr>
                <w:bCs/>
                <w:iCs/>
              </w:rPr>
              <w:t xml:space="preserve"> </w:t>
            </w:r>
            <w:r w:rsidR="00CF7216" w:rsidRPr="00F04B0A">
              <w:rPr>
                <w:bCs/>
                <w:iCs/>
              </w:rPr>
              <w:t>techniką</w:t>
            </w:r>
            <w:r w:rsidRPr="00F04B0A">
              <w:rPr>
                <w:bCs/>
                <w:iCs/>
              </w:rPr>
              <w:t xml:space="preserve"> kūrimas ir vykdymas</w:t>
            </w:r>
          </w:p>
          <w:p w14:paraId="168F1574" w14:textId="77777777" w:rsidR="00F660CD" w:rsidRPr="00F04B0A" w:rsidRDefault="00B97708" w:rsidP="008D1872">
            <w:pPr>
              <w:widowControl w:val="0"/>
              <w:numPr>
                <w:ilvl w:val="2"/>
                <w:numId w:val="38"/>
              </w:numPr>
              <w:ind w:left="0" w:firstLine="0"/>
              <w:rPr>
                <w:bCs/>
                <w:iCs/>
              </w:rPr>
            </w:pPr>
            <w:r w:rsidRPr="00F04B0A">
              <w:rPr>
                <w:bCs/>
                <w:iCs/>
              </w:rPr>
              <w:t>T</w:t>
            </w:r>
            <w:r w:rsidR="00F660CD" w:rsidRPr="00F04B0A">
              <w:rPr>
                <w:bCs/>
                <w:iCs/>
              </w:rPr>
              <w:t>estavimo</w:t>
            </w:r>
            <w:r w:rsidRPr="00F04B0A">
              <w:rPr>
                <w:bCs/>
                <w:iCs/>
              </w:rPr>
              <w:t xml:space="preserve"> atvejų</w:t>
            </w:r>
            <w:r w:rsidR="00F660CD" w:rsidRPr="00F04B0A">
              <w:rPr>
                <w:bCs/>
                <w:iCs/>
              </w:rPr>
              <w:t xml:space="preserve"> naudojant </w:t>
            </w:r>
            <w:r w:rsidR="00F660CD" w:rsidRPr="00F04B0A">
              <w:rPr>
                <w:bCs/>
                <w:i/>
                <w:iCs/>
              </w:rPr>
              <w:t>Decision Table Testing</w:t>
            </w:r>
            <w:r w:rsidR="00F660CD" w:rsidRPr="00F04B0A">
              <w:rPr>
                <w:bCs/>
                <w:iCs/>
              </w:rPr>
              <w:t xml:space="preserve"> </w:t>
            </w:r>
            <w:r w:rsidR="00CF7216" w:rsidRPr="00F04B0A">
              <w:rPr>
                <w:bCs/>
                <w:iCs/>
              </w:rPr>
              <w:t>techniką</w:t>
            </w:r>
            <w:r w:rsidRPr="00F04B0A">
              <w:rPr>
                <w:bCs/>
                <w:iCs/>
              </w:rPr>
              <w:t xml:space="preserve"> kūrimas ir vykdymas</w:t>
            </w:r>
          </w:p>
          <w:p w14:paraId="0A36BB0A" w14:textId="77777777" w:rsidR="00F660CD" w:rsidRPr="00F04B0A" w:rsidRDefault="00B97708" w:rsidP="008D1872">
            <w:pPr>
              <w:widowControl w:val="0"/>
              <w:numPr>
                <w:ilvl w:val="2"/>
                <w:numId w:val="38"/>
              </w:numPr>
              <w:ind w:left="0" w:firstLine="0"/>
            </w:pPr>
            <w:r w:rsidRPr="00F04B0A">
              <w:rPr>
                <w:bCs/>
                <w:iCs/>
              </w:rPr>
              <w:t>Testavimo atvejų</w:t>
            </w:r>
            <w:r w:rsidR="00F660CD" w:rsidRPr="00F04B0A">
              <w:rPr>
                <w:bCs/>
                <w:iCs/>
              </w:rPr>
              <w:t xml:space="preserve"> naudojant </w:t>
            </w:r>
            <w:r w:rsidR="00F660CD" w:rsidRPr="00F04B0A">
              <w:rPr>
                <w:bCs/>
                <w:i/>
                <w:iCs/>
              </w:rPr>
              <w:t>State Transition Testing</w:t>
            </w:r>
            <w:r w:rsidR="00F660CD" w:rsidRPr="00F04B0A">
              <w:rPr>
                <w:bCs/>
                <w:iCs/>
              </w:rPr>
              <w:t xml:space="preserve"> </w:t>
            </w:r>
            <w:r w:rsidR="00CF7216" w:rsidRPr="00F04B0A">
              <w:rPr>
                <w:bCs/>
                <w:iCs/>
              </w:rPr>
              <w:t>techniką</w:t>
            </w:r>
            <w:r w:rsidRPr="00F04B0A">
              <w:rPr>
                <w:bCs/>
                <w:iCs/>
              </w:rPr>
              <w:t xml:space="preserve"> kūrimas ir vykdymas</w:t>
            </w:r>
          </w:p>
        </w:tc>
      </w:tr>
      <w:tr w:rsidR="00F660CD" w:rsidRPr="00F04B0A" w14:paraId="642BEB0A" w14:textId="77777777" w:rsidTr="00DD0BA5">
        <w:trPr>
          <w:trHeight w:val="57"/>
          <w:jc w:val="center"/>
        </w:trPr>
        <w:tc>
          <w:tcPr>
            <w:tcW w:w="947" w:type="pct"/>
            <w:vMerge/>
          </w:tcPr>
          <w:p w14:paraId="7FB8FC79" w14:textId="77777777" w:rsidR="00F660CD" w:rsidRPr="00F04B0A" w:rsidRDefault="00F660CD" w:rsidP="008D1872">
            <w:pPr>
              <w:pStyle w:val="Betarp"/>
              <w:widowControl w:val="0"/>
            </w:pPr>
          </w:p>
        </w:tc>
        <w:tc>
          <w:tcPr>
            <w:tcW w:w="1129" w:type="pct"/>
          </w:tcPr>
          <w:p w14:paraId="76BAB8A5" w14:textId="77777777" w:rsidR="00F660CD" w:rsidRPr="00F04B0A" w:rsidRDefault="00F660CD" w:rsidP="008D1872">
            <w:pPr>
              <w:pStyle w:val="Betarp"/>
              <w:widowControl w:val="0"/>
            </w:pPr>
            <w:r w:rsidRPr="00F04B0A">
              <w:t>1.4. Kurti ir vykdyti skirtingų lygių ir tipų funkcinius testavimo atvejus.</w:t>
            </w:r>
          </w:p>
        </w:tc>
        <w:tc>
          <w:tcPr>
            <w:tcW w:w="2924" w:type="pct"/>
          </w:tcPr>
          <w:p w14:paraId="744A9A88"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Testavimo l</w:t>
            </w:r>
            <w:r w:rsidRPr="00F04B0A">
              <w:rPr>
                <w:b/>
                <w:bCs/>
                <w:i/>
                <w:iCs/>
                <w:color w:val="auto"/>
              </w:rPr>
              <w:t xml:space="preserve">ygiai: Integration (sistemų sąsajos (API) </w:t>
            </w:r>
            <w:r w:rsidR="00BF179B" w:rsidRPr="00F04B0A">
              <w:rPr>
                <w:b/>
                <w:bCs/>
                <w:i/>
                <w:iCs/>
                <w:color w:val="auto"/>
              </w:rPr>
              <w:t>testavimas), System, Acceptance</w:t>
            </w:r>
          </w:p>
          <w:p w14:paraId="6D1758B4" w14:textId="77777777" w:rsidR="00F660CD" w:rsidRPr="00F04B0A" w:rsidRDefault="00F660CD" w:rsidP="008D1872">
            <w:pPr>
              <w:widowControl w:val="0"/>
              <w:numPr>
                <w:ilvl w:val="2"/>
                <w:numId w:val="38"/>
              </w:numPr>
              <w:ind w:left="0" w:firstLine="0"/>
              <w:rPr>
                <w:bCs/>
                <w:iCs/>
              </w:rPr>
            </w:pPr>
            <w:r w:rsidRPr="00F04B0A">
              <w:rPr>
                <w:bCs/>
                <w:i/>
                <w:iCs/>
              </w:rPr>
              <w:t>System</w:t>
            </w:r>
            <w:r w:rsidR="00BF179B" w:rsidRPr="00F04B0A">
              <w:rPr>
                <w:bCs/>
                <w:iCs/>
              </w:rPr>
              <w:t xml:space="preserve"> testavimo atvejų kūrimas ir vykdymas</w:t>
            </w:r>
          </w:p>
          <w:p w14:paraId="33B2D0A0" w14:textId="77777777" w:rsidR="00F660CD" w:rsidRPr="00F04B0A" w:rsidRDefault="00F660CD" w:rsidP="008D1872">
            <w:pPr>
              <w:widowControl w:val="0"/>
              <w:numPr>
                <w:ilvl w:val="2"/>
                <w:numId w:val="38"/>
              </w:numPr>
              <w:ind w:left="0" w:firstLine="0"/>
              <w:rPr>
                <w:bCs/>
                <w:iCs/>
              </w:rPr>
            </w:pPr>
            <w:r w:rsidRPr="00F04B0A">
              <w:rPr>
                <w:bCs/>
                <w:i/>
                <w:iCs/>
              </w:rPr>
              <w:t>Integration</w:t>
            </w:r>
            <w:r w:rsidRPr="00F04B0A">
              <w:rPr>
                <w:bCs/>
                <w:iCs/>
              </w:rPr>
              <w:t xml:space="preserve"> </w:t>
            </w:r>
            <w:r w:rsidR="00BF179B" w:rsidRPr="00F04B0A">
              <w:rPr>
                <w:bCs/>
                <w:iCs/>
              </w:rPr>
              <w:t>testavimo atvejų kūrimas ir vykdymas</w:t>
            </w:r>
          </w:p>
          <w:p w14:paraId="6DFA5EDE" w14:textId="77777777" w:rsidR="00F660CD" w:rsidRPr="00F04B0A" w:rsidRDefault="00F660CD" w:rsidP="008D1872">
            <w:pPr>
              <w:widowControl w:val="0"/>
              <w:numPr>
                <w:ilvl w:val="2"/>
                <w:numId w:val="38"/>
              </w:numPr>
              <w:ind w:left="0" w:firstLine="0"/>
              <w:rPr>
                <w:bCs/>
                <w:iCs/>
              </w:rPr>
            </w:pPr>
            <w:r w:rsidRPr="00F04B0A">
              <w:rPr>
                <w:bCs/>
                <w:i/>
                <w:iCs/>
              </w:rPr>
              <w:t>Acceptance</w:t>
            </w:r>
            <w:r w:rsidRPr="00F04B0A">
              <w:rPr>
                <w:bCs/>
                <w:iCs/>
              </w:rPr>
              <w:t xml:space="preserve"> </w:t>
            </w:r>
            <w:r w:rsidR="00BF179B" w:rsidRPr="00F04B0A">
              <w:rPr>
                <w:bCs/>
                <w:iCs/>
              </w:rPr>
              <w:t>testavimo atvejų kūrimas ir vykdymas</w:t>
            </w:r>
          </w:p>
          <w:p w14:paraId="3916553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w:t>
            </w:r>
            <w:r w:rsidRPr="00F04B0A">
              <w:rPr>
                <w:b/>
                <w:bCs/>
                <w:i/>
                <w:iCs/>
                <w:color w:val="auto"/>
              </w:rPr>
              <w:t>Tipai: Smoke</w:t>
            </w:r>
            <w:r w:rsidR="00BF179B" w:rsidRPr="00F04B0A">
              <w:rPr>
                <w:b/>
                <w:bCs/>
                <w:i/>
                <w:iCs/>
                <w:color w:val="auto"/>
              </w:rPr>
              <w:t>, Regression</w:t>
            </w:r>
          </w:p>
          <w:p w14:paraId="28CF4465" w14:textId="77777777" w:rsidR="00F660CD" w:rsidRPr="00F04B0A" w:rsidRDefault="00F660CD" w:rsidP="008D1872">
            <w:pPr>
              <w:widowControl w:val="0"/>
              <w:numPr>
                <w:ilvl w:val="2"/>
                <w:numId w:val="38"/>
              </w:numPr>
              <w:ind w:left="0" w:firstLine="0"/>
              <w:rPr>
                <w:bCs/>
                <w:iCs/>
              </w:rPr>
            </w:pPr>
            <w:r w:rsidRPr="00F04B0A">
              <w:rPr>
                <w:bCs/>
                <w:i/>
                <w:iCs/>
              </w:rPr>
              <w:t>Smoke</w:t>
            </w:r>
            <w:r w:rsidR="00BF179B" w:rsidRPr="00F04B0A">
              <w:rPr>
                <w:bCs/>
                <w:iCs/>
              </w:rPr>
              <w:t xml:space="preserve"> testavimo atvejų kūrimas ir vykdymas</w:t>
            </w:r>
          </w:p>
          <w:p w14:paraId="327F9961" w14:textId="77777777" w:rsidR="00F660CD" w:rsidRPr="00F04B0A" w:rsidRDefault="00F660CD" w:rsidP="008D1872">
            <w:pPr>
              <w:widowControl w:val="0"/>
              <w:numPr>
                <w:ilvl w:val="2"/>
                <w:numId w:val="38"/>
              </w:numPr>
              <w:ind w:left="0" w:firstLine="0"/>
            </w:pPr>
            <w:r w:rsidRPr="00F04B0A">
              <w:rPr>
                <w:bCs/>
                <w:i/>
                <w:iCs/>
              </w:rPr>
              <w:t>Regression</w:t>
            </w:r>
            <w:r w:rsidR="00BF179B" w:rsidRPr="00F04B0A">
              <w:rPr>
                <w:bCs/>
                <w:iCs/>
              </w:rPr>
              <w:t xml:space="preserve"> testavimo atvejų kūrimas ir vykdymas</w:t>
            </w:r>
          </w:p>
        </w:tc>
      </w:tr>
      <w:tr w:rsidR="00F660CD" w:rsidRPr="00F04B0A" w14:paraId="1025E189" w14:textId="77777777" w:rsidTr="00DD0BA5">
        <w:trPr>
          <w:trHeight w:val="57"/>
          <w:jc w:val="center"/>
        </w:trPr>
        <w:tc>
          <w:tcPr>
            <w:tcW w:w="947" w:type="pct"/>
            <w:vMerge/>
          </w:tcPr>
          <w:p w14:paraId="03E4BF72" w14:textId="77777777" w:rsidR="00F660CD" w:rsidRPr="00F04B0A" w:rsidRDefault="00F660CD" w:rsidP="008D1872">
            <w:pPr>
              <w:pStyle w:val="Betarp"/>
              <w:widowControl w:val="0"/>
            </w:pPr>
          </w:p>
        </w:tc>
        <w:tc>
          <w:tcPr>
            <w:tcW w:w="1129" w:type="pct"/>
          </w:tcPr>
          <w:p w14:paraId="79911F99" w14:textId="77777777" w:rsidR="00F660CD" w:rsidRPr="00F04B0A" w:rsidRDefault="00A360FE" w:rsidP="008D1872">
            <w:pPr>
              <w:pStyle w:val="WW-Default"/>
              <w:widowControl w:val="0"/>
              <w:suppressAutoHyphens w:val="0"/>
              <w:rPr>
                <w:color w:val="auto"/>
              </w:rPr>
            </w:pPr>
            <w:r w:rsidRPr="00F04B0A">
              <w:rPr>
                <w:color w:val="auto"/>
              </w:rPr>
              <w:t>1.</w:t>
            </w:r>
            <w:r w:rsidR="00F660CD" w:rsidRPr="00F04B0A">
              <w:rPr>
                <w:color w:val="auto"/>
              </w:rPr>
              <w:t>5. Testuoti nefunkcinius programinės įrangos reikalavimus.</w:t>
            </w:r>
          </w:p>
        </w:tc>
        <w:tc>
          <w:tcPr>
            <w:tcW w:w="2924" w:type="pct"/>
          </w:tcPr>
          <w:p w14:paraId="4F7630B5"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Nef</w:t>
            </w:r>
            <w:r w:rsidR="000D2096" w:rsidRPr="00F04B0A">
              <w:rPr>
                <w:b/>
                <w:bCs/>
                <w:i/>
                <w:color w:val="auto"/>
              </w:rPr>
              <w:t>unkcinių reikalavimų testavimas</w:t>
            </w:r>
          </w:p>
          <w:p w14:paraId="043780F9" w14:textId="77777777" w:rsidR="000D2096" w:rsidRPr="00F04B0A" w:rsidRDefault="000D2096" w:rsidP="008D1872">
            <w:pPr>
              <w:widowControl w:val="0"/>
              <w:numPr>
                <w:ilvl w:val="2"/>
                <w:numId w:val="38"/>
              </w:numPr>
              <w:ind w:left="0" w:firstLine="0"/>
              <w:rPr>
                <w:bCs/>
                <w:iCs/>
              </w:rPr>
            </w:pPr>
            <w:r w:rsidRPr="00F04B0A">
              <w:rPr>
                <w:bCs/>
                <w:iCs/>
              </w:rPr>
              <w:t>Naršyklių suderinamumo testavimas</w:t>
            </w:r>
          </w:p>
          <w:p w14:paraId="605B958A" w14:textId="77777777" w:rsidR="00F660CD" w:rsidRPr="00F04B0A" w:rsidRDefault="000D2096" w:rsidP="008D1872">
            <w:pPr>
              <w:widowControl w:val="0"/>
              <w:numPr>
                <w:ilvl w:val="2"/>
                <w:numId w:val="38"/>
              </w:numPr>
              <w:ind w:left="0" w:firstLine="0"/>
              <w:rPr>
                <w:bCs/>
                <w:iCs/>
              </w:rPr>
            </w:pPr>
            <w:r w:rsidRPr="00F04B0A">
              <w:rPr>
                <w:bCs/>
                <w:iCs/>
              </w:rPr>
              <w:t xml:space="preserve">Vartotojo patogumo (angl. </w:t>
            </w:r>
            <w:r w:rsidRPr="00F04B0A">
              <w:rPr>
                <w:bCs/>
                <w:i/>
                <w:iCs/>
              </w:rPr>
              <w:t>usability</w:t>
            </w:r>
            <w:r w:rsidRPr="00F04B0A">
              <w:rPr>
                <w:bCs/>
                <w:iCs/>
              </w:rPr>
              <w:t>) testavimas</w:t>
            </w:r>
          </w:p>
          <w:p w14:paraId="3484BB1B" w14:textId="77777777" w:rsidR="00F57881" w:rsidRPr="00F04B0A" w:rsidRDefault="00F57881" w:rsidP="008D1872">
            <w:pPr>
              <w:pStyle w:val="WW-Default"/>
              <w:widowControl w:val="0"/>
              <w:suppressAutoHyphens w:val="0"/>
              <w:rPr>
                <w:i/>
                <w:iCs/>
                <w:color w:val="auto"/>
              </w:rPr>
            </w:pPr>
            <w:r w:rsidRPr="00F04B0A">
              <w:rPr>
                <w:b/>
                <w:bCs/>
                <w:color w:val="auto"/>
              </w:rPr>
              <w:t xml:space="preserve">Tema. </w:t>
            </w:r>
            <w:r w:rsidRPr="00F04B0A">
              <w:rPr>
                <w:b/>
                <w:bCs/>
                <w:i/>
                <w:color w:val="auto"/>
              </w:rPr>
              <w:t>Bendrų funkcijų testavimas</w:t>
            </w:r>
          </w:p>
          <w:p w14:paraId="630ACAD5" w14:textId="77777777" w:rsidR="00F660CD" w:rsidRPr="00F04B0A" w:rsidRDefault="000D2096" w:rsidP="008D1872">
            <w:pPr>
              <w:widowControl w:val="0"/>
              <w:numPr>
                <w:ilvl w:val="2"/>
                <w:numId w:val="38"/>
              </w:numPr>
              <w:ind w:left="0" w:firstLine="0"/>
            </w:pPr>
            <w:r w:rsidRPr="00F04B0A">
              <w:rPr>
                <w:bCs/>
                <w:iCs/>
              </w:rPr>
              <w:t xml:space="preserve">Bendrų </w:t>
            </w:r>
            <w:r w:rsidR="00F660CD" w:rsidRPr="00F04B0A">
              <w:rPr>
                <w:bCs/>
                <w:iCs/>
              </w:rPr>
              <w:t>narš</w:t>
            </w:r>
            <w:r w:rsidRPr="00F04B0A">
              <w:rPr>
                <w:bCs/>
                <w:iCs/>
              </w:rPr>
              <w:t>yklių funkcijų testavimas</w:t>
            </w:r>
          </w:p>
          <w:p w14:paraId="301426EB" w14:textId="77777777" w:rsidR="00F57881" w:rsidRPr="00F04B0A" w:rsidRDefault="00F57881" w:rsidP="008D1872">
            <w:pPr>
              <w:widowControl w:val="0"/>
              <w:numPr>
                <w:ilvl w:val="2"/>
                <w:numId w:val="38"/>
              </w:numPr>
              <w:ind w:left="0" w:firstLine="0"/>
            </w:pPr>
            <w:r w:rsidRPr="00F04B0A">
              <w:rPr>
                <w:bCs/>
                <w:iCs/>
              </w:rPr>
              <w:t>Bendrų žiniatinklio funkcijų testavimas</w:t>
            </w:r>
          </w:p>
        </w:tc>
      </w:tr>
      <w:tr w:rsidR="00DB6FD2" w:rsidRPr="00F04B0A" w14:paraId="39930818" w14:textId="77777777" w:rsidTr="00DD0BA5">
        <w:trPr>
          <w:trHeight w:val="1715"/>
          <w:jc w:val="center"/>
        </w:trPr>
        <w:tc>
          <w:tcPr>
            <w:tcW w:w="947" w:type="pct"/>
            <w:vMerge/>
          </w:tcPr>
          <w:p w14:paraId="184A0848" w14:textId="77777777" w:rsidR="00DB6FD2" w:rsidRPr="00F04B0A" w:rsidRDefault="00DB6FD2" w:rsidP="008D1872">
            <w:pPr>
              <w:pStyle w:val="Betarp"/>
              <w:widowControl w:val="0"/>
            </w:pPr>
          </w:p>
        </w:tc>
        <w:tc>
          <w:tcPr>
            <w:tcW w:w="1129" w:type="pct"/>
          </w:tcPr>
          <w:p w14:paraId="6B2C7EE1" w14:textId="77777777" w:rsidR="00DB6FD2" w:rsidRPr="00F04B0A" w:rsidRDefault="00A360FE" w:rsidP="008D1872">
            <w:pPr>
              <w:pStyle w:val="WW-Default"/>
              <w:widowControl w:val="0"/>
              <w:suppressAutoHyphens w:val="0"/>
              <w:rPr>
                <w:bCs/>
                <w:color w:val="auto"/>
              </w:rPr>
            </w:pPr>
            <w:r w:rsidRPr="00F04B0A">
              <w:rPr>
                <w:color w:val="auto"/>
              </w:rPr>
              <w:t>1.</w:t>
            </w:r>
            <w:r w:rsidR="00DB6FD2" w:rsidRPr="00F04B0A">
              <w:rPr>
                <w:color w:val="auto"/>
              </w:rPr>
              <w:t>6. Testuoti programinės įrangos saugumą.</w:t>
            </w:r>
          </w:p>
        </w:tc>
        <w:tc>
          <w:tcPr>
            <w:tcW w:w="2924" w:type="pct"/>
          </w:tcPr>
          <w:p w14:paraId="250C7DF1"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r w:rsidRPr="00F04B0A">
              <w:rPr>
                <w:b/>
                <w:bCs/>
                <w:i/>
                <w:color w:val="auto"/>
              </w:rPr>
              <w:t>Įvadas į OWASP top 10</w:t>
            </w:r>
          </w:p>
          <w:p w14:paraId="6B48584C" w14:textId="77777777" w:rsidR="00DB6FD2" w:rsidRPr="00F04B0A" w:rsidRDefault="00DB6FD2" w:rsidP="008D1872">
            <w:pPr>
              <w:widowControl w:val="0"/>
              <w:numPr>
                <w:ilvl w:val="2"/>
                <w:numId w:val="38"/>
              </w:numPr>
              <w:ind w:left="0" w:firstLine="0"/>
              <w:rPr>
                <w:bCs/>
                <w:iCs/>
              </w:rPr>
            </w:pPr>
            <w:r w:rsidRPr="00F04B0A">
              <w:rPr>
                <w:bCs/>
                <w:iCs/>
              </w:rPr>
              <w:t>Pagrindinės OWASP skelbiamos saugumo problemos</w:t>
            </w:r>
          </w:p>
          <w:p w14:paraId="51703BF7" w14:textId="77777777" w:rsidR="00DB6FD2" w:rsidRPr="00F04B0A" w:rsidRDefault="00DB6FD2" w:rsidP="008D1872">
            <w:pPr>
              <w:widowControl w:val="0"/>
              <w:numPr>
                <w:ilvl w:val="2"/>
                <w:numId w:val="38"/>
              </w:numPr>
              <w:ind w:left="0" w:firstLine="0"/>
              <w:rPr>
                <w:bCs/>
                <w:iCs/>
              </w:rPr>
            </w:pPr>
            <w:r w:rsidRPr="00F04B0A">
              <w:rPr>
                <w:bCs/>
                <w:iCs/>
              </w:rPr>
              <w:t>IT saugumo svarba verslui ir ekonomikai</w:t>
            </w:r>
          </w:p>
          <w:p w14:paraId="59B96359"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r w:rsidRPr="00F04B0A">
              <w:rPr>
                <w:b/>
                <w:bCs/>
                <w:i/>
                <w:color w:val="auto"/>
              </w:rPr>
              <w:t>Žiniatinklio programinės įrangos saugumo testavimo pagrindai ir įrankiai</w:t>
            </w:r>
          </w:p>
          <w:p w14:paraId="38252766" w14:textId="77777777" w:rsidR="00F57881" w:rsidRPr="00F04B0A" w:rsidRDefault="00DB6FD2" w:rsidP="008D1872">
            <w:pPr>
              <w:widowControl w:val="0"/>
              <w:numPr>
                <w:ilvl w:val="2"/>
                <w:numId w:val="38"/>
              </w:numPr>
              <w:ind w:left="0" w:firstLine="0"/>
              <w:rPr>
                <w:bCs/>
                <w:iCs/>
              </w:rPr>
            </w:pPr>
            <w:r w:rsidRPr="00F04B0A">
              <w:rPr>
                <w:bCs/>
                <w:iCs/>
              </w:rPr>
              <w:t>Testavimo atvejų pagrindinėms saugumo spragoms testuoti kūrimas</w:t>
            </w:r>
          </w:p>
          <w:p w14:paraId="04653446" w14:textId="77777777" w:rsidR="00DB6FD2" w:rsidRPr="00F04B0A" w:rsidRDefault="00DB6FD2" w:rsidP="008D1872">
            <w:pPr>
              <w:widowControl w:val="0"/>
              <w:numPr>
                <w:ilvl w:val="2"/>
                <w:numId w:val="38"/>
              </w:numPr>
              <w:ind w:left="0" w:firstLine="0"/>
            </w:pPr>
            <w:r w:rsidRPr="00F04B0A">
              <w:rPr>
                <w:bCs/>
                <w:iCs/>
              </w:rPr>
              <w:t>Saugumo testavimo atvejų naudojant atitinkamus įrankius vykdymas</w:t>
            </w:r>
          </w:p>
        </w:tc>
      </w:tr>
      <w:tr w:rsidR="00F660CD" w:rsidRPr="00F04B0A" w14:paraId="0ED144D3" w14:textId="77777777" w:rsidTr="00DD0BA5">
        <w:trPr>
          <w:trHeight w:val="283"/>
          <w:jc w:val="center"/>
        </w:trPr>
        <w:tc>
          <w:tcPr>
            <w:tcW w:w="947" w:type="pct"/>
            <w:vMerge w:val="restart"/>
          </w:tcPr>
          <w:p w14:paraId="18CE83BB" w14:textId="16DBDA20" w:rsidR="00F660CD" w:rsidRPr="00F04B0A" w:rsidRDefault="00F660CD" w:rsidP="008D1872">
            <w:pPr>
              <w:pStyle w:val="Betarp"/>
              <w:widowControl w:val="0"/>
            </w:pPr>
            <w:r w:rsidRPr="00F04B0A">
              <w:rPr>
                <w:rFonts w:eastAsia="MS Mincho"/>
                <w:lang w:eastAsia="ar-SA"/>
              </w:rPr>
              <w:t>2. Kurti ir vykdyti nesudėtingus automatinius testus</w:t>
            </w:r>
            <w:r w:rsidR="003476C9" w:rsidRPr="00F04B0A">
              <w:rPr>
                <w:rFonts w:eastAsia="MS Mincho"/>
                <w:lang w:eastAsia="ar-SA"/>
              </w:rPr>
              <w:t>.</w:t>
            </w:r>
          </w:p>
        </w:tc>
        <w:tc>
          <w:tcPr>
            <w:tcW w:w="1129" w:type="pct"/>
          </w:tcPr>
          <w:p w14:paraId="45A05175" w14:textId="77777777" w:rsidR="00F660CD" w:rsidRPr="00F04B0A" w:rsidRDefault="00F660CD" w:rsidP="008D1872">
            <w:pPr>
              <w:pStyle w:val="Betarp"/>
              <w:widowControl w:val="0"/>
            </w:pPr>
            <w:r w:rsidRPr="00F04B0A">
              <w:t>2.1.</w:t>
            </w:r>
            <w:r w:rsidRPr="00F04B0A">
              <w:rPr>
                <w:bCs/>
              </w:rPr>
              <w:t xml:space="preserve"> Diegti ir valdyti automatinio testavimo įrankius.</w:t>
            </w:r>
          </w:p>
        </w:tc>
        <w:tc>
          <w:tcPr>
            <w:tcW w:w="2924" w:type="pct"/>
          </w:tcPr>
          <w:p w14:paraId="3261DC0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Į</w:t>
            </w:r>
            <w:r w:rsidR="0007484A" w:rsidRPr="00F04B0A">
              <w:rPr>
                <w:b/>
                <w:bCs/>
                <w:i/>
                <w:color w:val="auto"/>
              </w:rPr>
              <w:t xml:space="preserve">vadas </w:t>
            </w:r>
            <w:r w:rsidR="00F252D1" w:rsidRPr="00F04B0A">
              <w:rPr>
                <w:b/>
                <w:bCs/>
                <w:i/>
                <w:color w:val="auto"/>
              </w:rPr>
              <w:t>į</w:t>
            </w:r>
            <w:r w:rsidR="0007484A" w:rsidRPr="00F04B0A">
              <w:rPr>
                <w:b/>
                <w:bCs/>
                <w:i/>
                <w:color w:val="auto"/>
              </w:rPr>
              <w:t xml:space="preserve"> automatinį testavimą</w:t>
            </w:r>
          </w:p>
          <w:p w14:paraId="6F41FEC8" w14:textId="77777777" w:rsidR="00F660CD" w:rsidRPr="00F04B0A" w:rsidRDefault="006C2706" w:rsidP="008D1872">
            <w:pPr>
              <w:widowControl w:val="0"/>
              <w:numPr>
                <w:ilvl w:val="2"/>
                <w:numId w:val="38"/>
              </w:numPr>
              <w:ind w:left="0" w:firstLine="0"/>
              <w:rPr>
                <w:bCs/>
                <w:iCs/>
              </w:rPr>
            </w:pPr>
            <w:r w:rsidRPr="00F04B0A">
              <w:rPr>
                <w:bCs/>
                <w:iCs/>
              </w:rPr>
              <w:t>S</w:t>
            </w:r>
            <w:r w:rsidR="00F660CD" w:rsidRPr="00F04B0A">
              <w:rPr>
                <w:bCs/>
                <w:iCs/>
              </w:rPr>
              <w:t>kirtingų lygi</w:t>
            </w:r>
            <w:r w:rsidRPr="00F04B0A">
              <w:rPr>
                <w:bCs/>
                <w:iCs/>
              </w:rPr>
              <w:t>ų testų automatizavimo ypatumai</w:t>
            </w:r>
          </w:p>
          <w:p w14:paraId="51D8387D"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w:t>
            </w:r>
            <w:r w:rsidRPr="00F04B0A">
              <w:rPr>
                <w:bCs/>
                <w:iCs/>
              </w:rPr>
              <w:t>matizavimo nauda ir apribojimai</w:t>
            </w:r>
          </w:p>
          <w:p w14:paraId="6EFBFABC"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utomat</w:t>
            </w:r>
            <w:r w:rsidRPr="00F04B0A">
              <w:rPr>
                <w:bCs/>
                <w:iCs/>
              </w:rPr>
              <w:t>izavimo įrankiai ir jų paskirtis</w:t>
            </w:r>
          </w:p>
          <w:p w14:paraId="53CEEAA4" w14:textId="46C51622" w:rsidR="00F660CD" w:rsidRPr="00F04B0A" w:rsidRDefault="006C2706" w:rsidP="008D1872">
            <w:pPr>
              <w:widowControl w:val="0"/>
              <w:numPr>
                <w:ilvl w:val="2"/>
                <w:numId w:val="38"/>
              </w:numPr>
              <w:ind w:left="0" w:firstLine="0"/>
              <w:rPr>
                <w:bCs/>
                <w:iCs/>
              </w:rPr>
            </w:pPr>
            <w:r w:rsidRPr="00F04B0A">
              <w:rPr>
                <w:bCs/>
                <w:iCs/>
              </w:rPr>
              <w:t>Testavimo scenarijaus automatizavimas</w:t>
            </w:r>
            <w:r w:rsidR="00F660CD" w:rsidRPr="00F04B0A">
              <w:rPr>
                <w:bCs/>
                <w:iCs/>
              </w:rPr>
              <w:t xml:space="preserve"> naudojant </w:t>
            </w:r>
            <w:r w:rsidR="00D605A4" w:rsidRPr="00F04B0A">
              <w:rPr>
                <w:bCs/>
                <w:iCs/>
              </w:rPr>
              <w:t>pasirinktai programavimo kalbai naudojamą</w:t>
            </w:r>
            <w:r w:rsidR="00F04B0A" w:rsidRPr="00F04B0A">
              <w:rPr>
                <w:bCs/>
                <w:iCs/>
              </w:rPr>
              <w:t xml:space="preserve"> </w:t>
            </w:r>
            <w:r w:rsidR="0007484A" w:rsidRPr="00F04B0A">
              <w:rPr>
                <w:bCs/>
                <w:iCs/>
              </w:rPr>
              <w:t>įrankį</w:t>
            </w:r>
          </w:p>
          <w:p w14:paraId="440C8898" w14:textId="77777777" w:rsidR="00F660CD"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Automatinių testų kūrimo pagrindai</w:t>
            </w:r>
          </w:p>
          <w:p w14:paraId="2FE10217" w14:textId="1A25D84C" w:rsidR="009D515A" w:rsidRPr="00F04B0A" w:rsidRDefault="006D7081" w:rsidP="008D1872">
            <w:pPr>
              <w:widowControl w:val="0"/>
              <w:numPr>
                <w:ilvl w:val="2"/>
                <w:numId w:val="38"/>
              </w:numPr>
              <w:ind w:left="0" w:firstLine="0"/>
              <w:rPr>
                <w:bCs/>
                <w:iCs/>
              </w:rPr>
            </w:pPr>
            <w:r w:rsidRPr="00F04B0A">
              <w:rPr>
                <w:bCs/>
                <w:iCs/>
              </w:rPr>
              <w:t>Automatinio testavimo įrankio</w:t>
            </w:r>
            <w:r w:rsidR="009D515A" w:rsidRPr="00F04B0A">
              <w:rPr>
                <w:bCs/>
                <w:i/>
                <w:iCs/>
              </w:rPr>
              <w:t xml:space="preserve"> </w:t>
            </w:r>
            <w:r w:rsidR="009D515A" w:rsidRPr="00F04B0A">
              <w:rPr>
                <w:bCs/>
                <w:iCs/>
              </w:rPr>
              <w:t xml:space="preserve">įdiegimas </w:t>
            </w:r>
            <w:r w:rsidR="00D605A4" w:rsidRPr="00F04B0A">
              <w:rPr>
                <w:bCs/>
                <w:iCs/>
              </w:rPr>
              <w:t>pasirinktoje kūrimo</w:t>
            </w:r>
            <w:r w:rsidR="00D605A4" w:rsidRPr="00F04B0A">
              <w:rPr>
                <w:bCs/>
                <w:i/>
                <w:iCs/>
              </w:rPr>
              <w:t xml:space="preserve"> </w:t>
            </w:r>
            <w:r w:rsidR="009D515A" w:rsidRPr="00F04B0A">
              <w:rPr>
                <w:bCs/>
                <w:iCs/>
              </w:rPr>
              <w:t>aplinkoje</w:t>
            </w:r>
          </w:p>
          <w:p w14:paraId="661A0225" w14:textId="13F7B6B4" w:rsidR="00F660CD" w:rsidRPr="00F04B0A" w:rsidRDefault="00F252D1" w:rsidP="008D1872">
            <w:pPr>
              <w:widowControl w:val="0"/>
              <w:numPr>
                <w:ilvl w:val="2"/>
                <w:numId w:val="38"/>
              </w:numPr>
              <w:ind w:left="0" w:firstLine="0"/>
            </w:pPr>
            <w:r w:rsidRPr="00F04B0A">
              <w:rPr>
                <w:bCs/>
                <w:iCs/>
              </w:rPr>
              <w:t>Paprastų testų</w:t>
            </w:r>
            <w:r w:rsidR="00F660CD" w:rsidRPr="00F04B0A">
              <w:rPr>
                <w:bCs/>
                <w:iCs/>
              </w:rPr>
              <w:t xml:space="preserve"> </w:t>
            </w:r>
            <w:r w:rsidR="00D605A4" w:rsidRPr="00F04B0A">
              <w:rPr>
                <w:bCs/>
                <w:iCs/>
              </w:rPr>
              <w:t>pasirinkta programavimo</w:t>
            </w:r>
            <w:r w:rsidR="00F04B0A" w:rsidRPr="00F04B0A">
              <w:rPr>
                <w:bCs/>
                <w:iCs/>
              </w:rPr>
              <w:t xml:space="preserve"> </w:t>
            </w:r>
            <w:r w:rsidR="00F660CD" w:rsidRPr="00F04B0A">
              <w:rPr>
                <w:bCs/>
                <w:iCs/>
              </w:rPr>
              <w:t xml:space="preserve">kalba </w:t>
            </w:r>
            <w:r w:rsidRPr="00F04B0A">
              <w:rPr>
                <w:bCs/>
                <w:iCs/>
              </w:rPr>
              <w:t xml:space="preserve">kūrimas </w:t>
            </w:r>
            <w:r w:rsidR="00F660CD" w:rsidRPr="00F04B0A">
              <w:rPr>
                <w:bCs/>
                <w:iCs/>
              </w:rPr>
              <w:t xml:space="preserve">naudojant </w:t>
            </w:r>
            <w:r w:rsidR="006D7081" w:rsidRPr="00F04B0A">
              <w:rPr>
                <w:bCs/>
                <w:iCs/>
              </w:rPr>
              <w:t>automatinio testavimo įrankį</w:t>
            </w:r>
            <w:r w:rsidR="006D7081" w:rsidRPr="00F04B0A">
              <w:rPr>
                <w:bCs/>
                <w:i/>
                <w:iCs/>
              </w:rPr>
              <w:t xml:space="preserve"> </w:t>
            </w:r>
          </w:p>
        </w:tc>
      </w:tr>
      <w:tr w:rsidR="00F660CD" w:rsidRPr="00F04B0A" w14:paraId="180C8504" w14:textId="77777777" w:rsidTr="00DD0BA5">
        <w:trPr>
          <w:trHeight w:val="283"/>
          <w:jc w:val="center"/>
        </w:trPr>
        <w:tc>
          <w:tcPr>
            <w:tcW w:w="947" w:type="pct"/>
            <w:vMerge/>
          </w:tcPr>
          <w:p w14:paraId="0D49FE0A" w14:textId="77777777" w:rsidR="00F660CD" w:rsidRPr="00F04B0A" w:rsidRDefault="00F660CD" w:rsidP="008D1872">
            <w:pPr>
              <w:pStyle w:val="Betarp"/>
              <w:widowControl w:val="0"/>
            </w:pPr>
          </w:p>
        </w:tc>
        <w:tc>
          <w:tcPr>
            <w:tcW w:w="1129" w:type="pct"/>
          </w:tcPr>
          <w:p w14:paraId="6AA37FA0" w14:textId="77777777" w:rsidR="00426161" w:rsidRPr="00F04B0A" w:rsidRDefault="00F660CD" w:rsidP="008D1872">
            <w:pPr>
              <w:widowControl w:val="0"/>
            </w:pPr>
            <w:r w:rsidRPr="00F04B0A">
              <w:t xml:space="preserve">2.2. Kurti </w:t>
            </w:r>
            <w:r w:rsidR="007B1913" w:rsidRPr="00F04B0A">
              <w:t xml:space="preserve">vartotojo sąsajos </w:t>
            </w:r>
            <w:r w:rsidRPr="00F04B0A">
              <w:t xml:space="preserve">automatinius testus naudojant programavimo kalbą ir </w:t>
            </w:r>
            <w:r w:rsidR="00595CF9" w:rsidRPr="00F04B0A">
              <w:t>testavimo karkasą.</w:t>
            </w:r>
          </w:p>
        </w:tc>
        <w:tc>
          <w:tcPr>
            <w:tcW w:w="2924" w:type="pct"/>
          </w:tcPr>
          <w:p w14:paraId="1D640D98"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Lokatorių panaudojimas</w:t>
            </w:r>
          </w:p>
          <w:p w14:paraId="226A4C59"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pagrindinius web elementų identifi</w:t>
            </w:r>
            <w:r w:rsidR="006C2706" w:rsidRPr="00F04B0A">
              <w:rPr>
                <w:bCs/>
                <w:iCs/>
              </w:rPr>
              <w:t xml:space="preserve">kavimo tipus </w:t>
            </w:r>
            <w:r w:rsidRPr="00F04B0A">
              <w:rPr>
                <w:bCs/>
                <w:iCs/>
              </w:rPr>
              <w:t>sukūrimas ir paleidimas</w:t>
            </w:r>
          </w:p>
          <w:p w14:paraId="62FFBAC9" w14:textId="77777777" w:rsidR="00F660CD" w:rsidRPr="00F04B0A" w:rsidRDefault="00080C91" w:rsidP="008D1872">
            <w:pPr>
              <w:widowControl w:val="0"/>
              <w:numPr>
                <w:ilvl w:val="2"/>
                <w:numId w:val="38"/>
              </w:numPr>
              <w:ind w:left="0" w:firstLine="0"/>
              <w:rPr>
                <w:bCs/>
                <w:iCs/>
              </w:rPr>
            </w:pPr>
            <w:r w:rsidRPr="00F04B0A">
              <w:rPr>
                <w:bCs/>
                <w:iCs/>
              </w:rPr>
              <w:t>Lokatorių</w:t>
            </w:r>
            <w:r w:rsidR="00F660CD" w:rsidRPr="00F04B0A">
              <w:rPr>
                <w:bCs/>
                <w:iCs/>
              </w:rPr>
              <w:t xml:space="preserve"> </w:t>
            </w:r>
            <w:r w:rsidRPr="00F04B0A">
              <w:rPr>
                <w:bCs/>
                <w:iCs/>
              </w:rPr>
              <w:t>sukurtuose testuose naudojimas</w:t>
            </w:r>
          </w:p>
          <w:p w14:paraId="07ADA3AA"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iCs/>
                <w:color w:val="auto"/>
              </w:rPr>
              <w:t xml:space="preserve">Assert </w:t>
            </w:r>
            <w:r w:rsidR="0007484A" w:rsidRPr="00F04B0A">
              <w:rPr>
                <w:b/>
                <w:bCs/>
                <w:i/>
                <w:color w:val="auto"/>
              </w:rPr>
              <w:t>metodų naudojimas</w:t>
            </w:r>
          </w:p>
          <w:p w14:paraId="2B6C60CA"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w:t>
            </w:r>
            <w:r w:rsidR="00F660CD" w:rsidRPr="00F04B0A">
              <w:rPr>
                <w:bCs/>
                <w:i/>
                <w:iCs/>
              </w:rPr>
              <w:t>Assert</w:t>
            </w:r>
            <w:r w:rsidR="00F660CD" w:rsidRPr="00F04B0A">
              <w:rPr>
                <w:bCs/>
                <w:iCs/>
              </w:rPr>
              <w:t xml:space="preserve"> </w:t>
            </w:r>
            <w:r w:rsidR="0007484A" w:rsidRPr="00F04B0A">
              <w:rPr>
                <w:bCs/>
                <w:iCs/>
              </w:rPr>
              <w:t>komandą</w:t>
            </w:r>
            <w:r w:rsidRPr="00F04B0A">
              <w:rPr>
                <w:bCs/>
                <w:iCs/>
              </w:rPr>
              <w:t xml:space="preserve"> sukūrimas ir paleidimas</w:t>
            </w:r>
          </w:p>
          <w:p w14:paraId="77C9E96A" w14:textId="77777777" w:rsidR="00F660CD" w:rsidRPr="00F04B0A" w:rsidRDefault="00F660CD" w:rsidP="008D1872">
            <w:pPr>
              <w:widowControl w:val="0"/>
              <w:numPr>
                <w:ilvl w:val="2"/>
                <w:numId w:val="38"/>
              </w:numPr>
              <w:ind w:left="0" w:firstLine="0"/>
            </w:pPr>
            <w:r w:rsidRPr="00F04B0A">
              <w:rPr>
                <w:bCs/>
                <w:i/>
                <w:iCs/>
              </w:rPr>
              <w:t>Assert</w:t>
            </w:r>
            <w:r w:rsidRPr="00F04B0A">
              <w:rPr>
                <w:bCs/>
                <w:iCs/>
              </w:rPr>
              <w:t xml:space="preserve"> koman</w:t>
            </w:r>
            <w:r w:rsidR="00080C91" w:rsidRPr="00F04B0A">
              <w:rPr>
                <w:bCs/>
                <w:iCs/>
              </w:rPr>
              <w:t>dos</w:t>
            </w:r>
            <w:r w:rsidR="0007484A" w:rsidRPr="00F04B0A">
              <w:rPr>
                <w:bCs/>
                <w:iCs/>
              </w:rPr>
              <w:t xml:space="preserve"> sukurtuose testuose</w:t>
            </w:r>
            <w:r w:rsidR="00080C91" w:rsidRPr="00F04B0A">
              <w:rPr>
                <w:bCs/>
                <w:iCs/>
              </w:rPr>
              <w:t xml:space="preserve"> panaudojimas</w:t>
            </w:r>
          </w:p>
        </w:tc>
      </w:tr>
      <w:tr w:rsidR="00F660CD" w:rsidRPr="00F04B0A" w14:paraId="0D96CD3B" w14:textId="77777777" w:rsidTr="00DD0BA5">
        <w:trPr>
          <w:trHeight w:val="283"/>
          <w:jc w:val="center"/>
        </w:trPr>
        <w:tc>
          <w:tcPr>
            <w:tcW w:w="947" w:type="pct"/>
            <w:vMerge/>
          </w:tcPr>
          <w:p w14:paraId="3357A785" w14:textId="77777777" w:rsidR="00F660CD" w:rsidRPr="00F04B0A" w:rsidRDefault="00F660CD" w:rsidP="008D1872">
            <w:pPr>
              <w:pStyle w:val="Betarp"/>
              <w:widowControl w:val="0"/>
            </w:pPr>
          </w:p>
        </w:tc>
        <w:tc>
          <w:tcPr>
            <w:tcW w:w="1129" w:type="pct"/>
          </w:tcPr>
          <w:p w14:paraId="44C27494" w14:textId="77777777" w:rsidR="00F660CD" w:rsidRPr="00F04B0A" w:rsidRDefault="00F660CD" w:rsidP="008D1872">
            <w:pPr>
              <w:widowControl w:val="0"/>
            </w:pPr>
            <w:r w:rsidRPr="00F04B0A">
              <w:t>2.3. Kurti automatinius testus naudojant bibliotekas</w:t>
            </w:r>
            <w:r w:rsidR="00426161" w:rsidRPr="00F04B0A">
              <w:t>.</w:t>
            </w:r>
          </w:p>
        </w:tc>
        <w:tc>
          <w:tcPr>
            <w:tcW w:w="2924" w:type="pct"/>
          </w:tcPr>
          <w:p w14:paraId="72FF34BE" w14:textId="65BFB7DE"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Testavimo karkaso</w:t>
            </w:r>
            <w:r w:rsidR="00017E8B" w:rsidRPr="00F04B0A">
              <w:rPr>
                <w:b/>
                <w:bCs/>
                <w:i/>
                <w:color w:val="auto"/>
              </w:rPr>
              <w:t xml:space="preserve"> </w:t>
            </w:r>
            <w:r w:rsidR="0007484A" w:rsidRPr="00F04B0A">
              <w:rPr>
                <w:b/>
                <w:bCs/>
                <w:i/>
                <w:color w:val="auto"/>
              </w:rPr>
              <w:t>funkcijų naudojimas</w:t>
            </w:r>
          </w:p>
          <w:p w14:paraId="43975B34" w14:textId="4B23F481" w:rsidR="00F660CD" w:rsidRPr="00F04B0A" w:rsidRDefault="00EF7F32" w:rsidP="008D1872">
            <w:pPr>
              <w:widowControl w:val="0"/>
              <w:numPr>
                <w:ilvl w:val="2"/>
                <w:numId w:val="38"/>
              </w:numPr>
              <w:ind w:left="0" w:firstLine="0"/>
              <w:rPr>
                <w:bCs/>
                <w:iCs/>
              </w:rPr>
            </w:pPr>
            <w:r w:rsidRPr="00F04B0A">
              <w:rPr>
                <w:bCs/>
                <w:iCs/>
              </w:rPr>
              <w:t>Testų</w:t>
            </w:r>
            <w:r w:rsidR="00F660CD" w:rsidRPr="00F04B0A">
              <w:rPr>
                <w:bCs/>
                <w:iCs/>
              </w:rPr>
              <w:t xml:space="preserve"> naudojant anot</w:t>
            </w:r>
            <w:r w:rsidR="0007484A" w:rsidRPr="00F04B0A">
              <w:rPr>
                <w:bCs/>
                <w:iCs/>
              </w:rPr>
              <w:t xml:space="preserve">acijas ir kitas </w:t>
            </w:r>
            <w:r w:rsidR="00017E8B" w:rsidRPr="00F04B0A">
              <w:rPr>
                <w:bCs/>
                <w:iCs/>
              </w:rPr>
              <w:t xml:space="preserve">testavimo karkaso </w:t>
            </w:r>
            <w:r w:rsidR="0007484A" w:rsidRPr="00F04B0A">
              <w:rPr>
                <w:bCs/>
                <w:iCs/>
              </w:rPr>
              <w:t>galimybes</w:t>
            </w:r>
            <w:r w:rsidRPr="00F04B0A">
              <w:rPr>
                <w:bCs/>
                <w:iCs/>
              </w:rPr>
              <w:t xml:space="preserve"> sukūrimas ir paleidimas</w:t>
            </w:r>
          </w:p>
          <w:p w14:paraId="2092AF3C" w14:textId="515EC855" w:rsidR="00F660CD" w:rsidRPr="00F04B0A" w:rsidRDefault="00EF7F32" w:rsidP="008D1872">
            <w:pPr>
              <w:widowControl w:val="0"/>
              <w:numPr>
                <w:ilvl w:val="2"/>
                <w:numId w:val="38"/>
              </w:numPr>
              <w:ind w:left="0" w:firstLine="0"/>
              <w:rPr>
                <w:bCs/>
                <w:iCs/>
              </w:rPr>
            </w:pPr>
            <w:r w:rsidRPr="00F04B0A">
              <w:rPr>
                <w:bCs/>
                <w:iCs/>
              </w:rPr>
              <w:t>Anotacijų ir kitų</w:t>
            </w:r>
            <w:r w:rsidR="00F660CD" w:rsidRPr="00F04B0A">
              <w:rPr>
                <w:bCs/>
                <w:iCs/>
              </w:rPr>
              <w:t xml:space="preserve"> </w:t>
            </w:r>
            <w:r w:rsidR="00017E8B" w:rsidRPr="00F04B0A">
              <w:rPr>
                <w:bCs/>
                <w:iCs/>
              </w:rPr>
              <w:t xml:space="preserve">testavimo karkaso </w:t>
            </w:r>
            <w:r w:rsidR="00F660CD" w:rsidRPr="00F04B0A">
              <w:rPr>
                <w:bCs/>
                <w:iCs/>
              </w:rPr>
              <w:t>galimyb</w:t>
            </w:r>
            <w:r w:rsidRPr="00F04B0A">
              <w:rPr>
                <w:bCs/>
                <w:iCs/>
              </w:rPr>
              <w:t>ių</w:t>
            </w:r>
            <w:r w:rsidR="0007484A" w:rsidRPr="00F04B0A">
              <w:rPr>
                <w:bCs/>
                <w:iCs/>
              </w:rPr>
              <w:t xml:space="preserve"> sukurtuose testuose</w:t>
            </w:r>
            <w:r w:rsidRPr="00F04B0A">
              <w:rPr>
                <w:bCs/>
                <w:iCs/>
              </w:rPr>
              <w:t xml:space="preserve"> panaudojimas</w:t>
            </w:r>
          </w:p>
          <w:p w14:paraId="3659665E" w14:textId="3CC065AC"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 xml:space="preserve">Testavimo bibliotekų </w:t>
            </w:r>
            <w:r w:rsidR="0007484A" w:rsidRPr="00F04B0A">
              <w:rPr>
                <w:b/>
                <w:bCs/>
                <w:i/>
                <w:color w:val="auto"/>
              </w:rPr>
              <w:t>naudojimas</w:t>
            </w:r>
          </w:p>
          <w:p w14:paraId="1EB8E843" w14:textId="6B5A5CA0" w:rsidR="00F660CD" w:rsidRPr="00F04B0A" w:rsidRDefault="00EF7F32" w:rsidP="008D1872">
            <w:pPr>
              <w:widowControl w:val="0"/>
              <w:numPr>
                <w:ilvl w:val="2"/>
                <w:numId w:val="38"/>
              </w:numPr>
              <w:ind w:left="0" w:firstLine="0"/>
              <w:rPr>
                <w:bCs/>
                <w:iCs/>
              </w:rPr>
            </w:pPr>
            <w:r w:rsidRPr="00F04B0A">
              <w:rPr>
                <w:bCs/>
                <w:iCs/>
              </w:rPr>
              <w:t>T</w:t>
            </w:r>
            <w:r w:rsidR="00F660CD" w:rsidRPr="00F04B0A">
              <w:rPr>
                <w:bCs/>
                <w:iCs/>
              </w:rPr>
              <w:t>e</w:t>
            </w:r>
            <w:r w:rsidRPr="00F04B0A">
              <w:rPr>
                <w:bCs/>
                <w:iCs/>
              </w:rPr>
              <w:t>stų</w:t>
            </w:r>
            <w:r w:rsidR="0007484A" w:rsidRPr="00F04B0A">
              <w:rPr>
                <w:bCs/>
                <w:iCs/>
              </w:rPr>
              <w:t xml:space="preserve"> naudojant </w:t>
            </w:r>
            <w:r w:rsidR="009C293A" w:rsidRPr="00F04B0A">
              <w:rPr>
                <w:bCs/>
                <w:iCs/>
              </w:rPr>
              <w:t>t</w:t>
            </w:r>
            <w:r w:rsidR="00017E8B" w:rsidRPr="00F04B0A">
              <w:rPr>
                <w:bCs/>
                <w:iCs/>
              </w:rPr>
              <w:t xml:space="preserve">estavimo bibliotekų </w:t>
            </w:r>
            <w:r w:rsidR="0007484A" w:rsidRPr="00F04B0A">
              <w:rPr>
                <w:bCs/>
                <w:iCs/>
              </w:rPr>
              <w:t>galimybes</w:t>
            </w:r>
            <w:r w:rsidRPr="00F04B0A">
              <w:rPr>
                <w:bCs/>
                <w:iCs/>
              </w:rPr>
              <w:t xml:space="preserve"> sukūrimas ir paleidimas</w:t>
            </w:r>
          </w:p>
          <w:p w14:paraId="36B30A16" w14:textId="04A067C1" w:rsidR="00F660CD" w:rsidRPr="00F04B0A" w:rsidRDefault="00017E8B" w:rsidP="008D1872">
            <w:pPr>
              <w:widowControl w:val="0"/>
              <w:numPr>
                <w:ilvl w:val="2"/>
                <w:numId w:val="38"/>
              </w:numPr>
              <w:ind w:left="0" w:firstLine="0"/>
            </w:pPr>
            <w:r w:rsidRPr="00F04B0A">
              <w:rPr>
                <w:bCs/>
                <w:iCs/>
              </w:rPr>
              <w:t>Testavimo bibliotekų</w:t>
            </w:r>
            <w:r w:rsidR="00F660CD" w:rsidRPr="00F04B0A">
              <w:rPr>
                <w:bCs/>
                <w:iCs/>
              </w:rPr>
              <w:t xml:space="preserve"> galimyb</w:t>
            </w:r>
            <w:r w:rsidR="00EF7F32" w:rsidRPr="00F04B0A">
              <w:rPr>
                <w:bCs/>
                <w:iCs/>
              </w:rPr>
              <w:t>ių panaudojimas</w:t>
            </w:r>
            <w:r w:rsidR="0007484A" w:rsidRPr="00F04B0A">
              <w:rPr>
                <w:bCs/>
                <w:iCs/>
              </w:rPr>
              <w:t xml:space="preserve"> sukurtuose testuose</w:t>
            </w:r>
          </w:p>
        </w:tc>
      </w:tr>
      <w:tr w:rsidR="00F660CD" w:rsidRPr="00F04B0A" w14:paraId="190E0DBC" w14:textId="77777777" w:rsidTr="00DD0BA5">
        <w:trPr>
          <w:trHeight w:val="283"/>
          <w:jc w:val="center"/>
        </w:trPr>
        <w:tc>
          <w:tcPr>
            <w:tcW w:w="947" w:type="pct"/>
            <w:vMerge/>
          </w:tcPr>
          <w:p w14:paraId="6D4BFEBD" w14:textId="77777777" w:rsidR="00F660CD" w:rsidRPr="00F04B0A" w:rsidRDefault="00F660CD" w:rsidP="008D1872">
            <w:pPr>
              <w:pStyle w:val="Betarp"/>
              <w:widowControl w:val="0"/>
            </w:pPr>
          </w:p>
        </w:tc>
        <w:tc>
          <w:tcPr>
            <w:tcW w:w="1129" w:type="pct"/>
          </w:tcPr>
          <w:p w14:paraId="17787C3E" w14:textId="77777777" w:rsidR="00F660CD" w:rsidRPr="00F04B0A" w:rsidRDefault="00595CF9" w:rsidP="008D1872">
            <w:pPr>
              <w:widowControl w:val="0"/>
            </w:pPr>
            <w:r w:rsidRPr="00F04B0A">
              <w:t>2.4. Naudoti laukimo metodus.</w:t>
            </w:r>
          </w:p>
        </w:tc>
        <w:tc>
          <w:tcPr>
            <w:tcW w:w="2924" w:type="pct"/>
          </w:tcPr>
          <w:p w14:paraId="04431970"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00934519" w:rsidRPr="00F04B0A">
              <w:rPr>
                <w:b/>
                <w:bCs/>
                <w:i/>
                <w:color w:val="auto"/>
              </w:rPr>
              <w:t>Laukimo metodai</w:t>
            </w:r>
          </w:p>
          <w:p w14:paraId="1D339908" w14:textId="77777777" w:rsidR="00934519" w:rsidRPr="00F04B0A" w:rsidRDefault="00EF7F32" w:rsidP="008D1872">
            <w:pPr>
              <w:widowControl w:val="0"/>
              <w:numPr>
                <w:ilvl w:val="2"/>
                <w:numId w:val="38"/>
              </w:numPr>
              <w:ind w:left="0" w:firstLine="0"/>
              <w:rPr>
                <w:bCs/>
                <w:iCs/>
              </w:rPr>
            </w:pPr>
            <w:r w:rsidRPr="00F04B0A">
              <w:rPr>
                <w:bCs/>
                <w:iCs/>
              </w:rPr>
              <w:t>Testų</w:t>
            </w:r>
            <w:r w:rsidR="0007484A" w:rsidRPr="00F04B0A">
              <w:rPr>
                <w:bCs/>
                <w:iCs/>
              </w:rPr>
              <w:t xml:space="preserve"> naudojant laukimo metodus</w:t>
            </w:r>
            <w:r w:rsidR="00934519" w:rsidRPr="00F04B0A">
              <w:rPr>
                <w:bCs/>
                <w:iCs/>
              </w:rPr>
              <w:t xml:space="preserve"> galimybės</w:t>
            </w:r>
          </w:p>
          <w:p w14:paraId="5F829C59" w14:textId="77777777" w:rsidR="00F660CD" w:rsidRPr="00F04B0A" w:rsidRDefault="00934519" w:rsidP="008D1872">
            <w:pPr>
              <w:widowControl w:val="0"/>
              <w:numPr>
                <w:ilvl w:val="2"/>
                <w:numId w:val="38"/>
              </w:numPr>
              <w:ind w:left="0" w:firstLine="0"/>
              <w:rPr>
                <w:bCs/>
                <w:iCs/>
              </w:rPr>
            </w:pPr>
            <w:r w:rsidRPr="00F04B0A">
              <w:rPr>
                <w:bCs/>
                <w:iCs/>
              </w:rPr>
              <w:t xml:space="preserve">Testų kūrimas </w:t>
            </w:r>
            <w:r w:rsidR="00EF7F32" w:rsidRPr="00F04B0A">
              <w:rPr>
                <w:bCs/>
                <w:iCs/>
              </w:rPr>
              <w:t>ir paleidimas</w:t>
            </w:r>
          </w:p>
          <w:p w14:paraId="30B4F75F" w14:textId="77777777" w:rsidR="00934519" w:rsidRPr="00F04B0A" w:rsidRDefault="00934519" w:rsidP="008D1872">
            <w:pPr>
              <w:pStyle w:val="WW-Default"/>
              <w:widowControl w:val="0"/>
              <w:suppressAutoHyphens w:val="0"/>
              <w:rPr>
                <w:i/>
                <w:iCs/>
                <w:color w:val="auto"/>
              </w:rPr>
            </w:pPr>
            <w:r w:rsidRPr="00F04B0A">
              <w:rPr>
                <w:b/>
                <w:bCs/>
                <w:color w:val="auto"/>
              </w:rPr>
              <w:t xml:space="preserve">Tema. </w:t>
            </w:r>
            <w:r w:rsidRPr="00F04B0A">
              <w:rPr>
                <w:b/>
                <w:bCs/>
                <w:i/>
                <w:color w:val="auto"/>
              </w:rPr>
              <w:t>Laukimo metodų naudojimas</w:t>
            </w:r>
          </w:p>
          <w:p w14:paraId="2982C6B6" w14:textId="77777777" w:rsidR="00F660CD" w:rsidRPr="00F04B0A" w:rsidRDefault="00EF7F32" w:rsidP="008D1872">
            <w:pPr>
              <w:widowControl w:val="0"/>
              <w:numPr>
                <w:ilvl w:val="2"/>
                <w:numId w:val="38"/>
              </w:numPr>
              <w:ind w:left="0" w:firstLine="0"/>
              <w:rPr>
                <w:b/>
                <w:bCs/>
              </w:rPr>
            </w:pPr>
            <w:r w:rsidRPr="00F04B0A">
              <w:rPr>
                <w:bCs/>
                <w:iCs/>
              </w:rPr>
              <w:t>L</w:t>
            </w:r>
            <w:r w:rsidR="00F660CD" w:rsidRPr="00F04B0A">
              <w:rPr>
                <w:bCs/>
                <w:iCs/>
              </w:rPr>
              <w:t>aukimo metod</w:t>
            </w:r>
            <w:r w:rsidRPr="00F04B0A">
              <w:rPr>
                <w:bCs/>
                <w:iCs/>
              </w:rPr>
              <w:t>ų</w:t>
            </w:r>
            <w:r w:rsidR="0007484A" w:rsidRPr="00F04B0A">
              <w:rPr>
                <w:bCs/>
                <w:iCs/>
              </w:rPr>
              <w:t xml:space="preserve"> sukurtuose testuose</w:t>
            </w:r>
            <w:r w:rsidRPr="00F04B0A">
              <w:rPr>
                <w:bCs/>
                <w:iCs/>
              </w:rPr>
              <w:t xml:space="preserve"> panaudojimas</w:t>
            </w:r>
          </w:p>
        </w:tc>
      </w:tr>
      <w:tr w:rsidR="00F660CD" w:rsidRPr="00F04B0A" w14:paraId="7184884E" w14:textId="77777777" w:rsidTr="00DD0BA5">
        <w:trPr>
          <w:trHeight w:val="283"/>
          <w:jc w:val="center"/>
        </w:trPr>
        <w:tc>
          <w:tcPr>
            <w:tcW w:w="947" w:type="pct"/>
            <w:vMerge/>
          </w:tcPr>
          <w:p w14:paraId="4B31A210" w14:textId="77777777" w:rsidR="00F660CD" w:rsidRPr="00F04B0A" w:rsidRDefault="00F660CD" w:rsidP="008D1872">
            <w:pPr>
              <w:pStyle w:val="Betarp"/>
              <w:widowControl w:val="0"/>
            </w:pPr>
          </w:p>
        </w:tc>
        <w:tc>
          <w:tcPr>
            <w:tcW w:w="1129" w:type="pct"/>
          </w:tcPr>
          <w:p w14:paraId="4A232591" w14:textId="77777777" w:rsidR="00F660CD" w:rsidRPr="00F04B0A" w:rsidRDefault="00F660CD" w:rsidP="008D1872">
            <w:pPr>
              <w:pStyle w:val="WW-Default"/>
              <w:widowControl w:val="0"/>
              <w:suppressAutoHyphens w:val="0"/>
              <w:rPr>
                <w:b/>
                <w:bCs/>
                <w:color w:val="auto"/>
              </w:rPr>
            </w:pPr>
            <w:r w:rsidRPr="00F04B0A">
              <w:rPr>
                <w:color w:val="auto"/>
              </w:rPr>
              <w:t>2.5. Kurti išorinius duomenis naudojančius automatizuotus testus.</w:t>
            </w:r>
          </w:p>
        </w:tc>
        <w:tc>
          <w:tcPr>
            <w:tcW w:w="2924" w:type="pct"/>
          </w:tcPr>
          <w:p w14:paraId="4164F8C7"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Pradinių duomenų įrašymas</w:t>
            </w:r>
          </w:p>
          <w:p w14:paraId="59A8C09C" w14:textId="77777777" w:rsidR="00F660CD" w:rsidRPr="00F04B0A" w:rsidRDefault="00483676" w:rsidP="008D1872">
            <w:pPr>
              <w:widowControl w:val="0"/>
              <w:numPr>
                <w:ilvl w:val="2"/>
                <w:numId w:val="38"/>
              </w:numPr>
              <w:ind w:left="0" w:firstLine="0"/>
              <w:rPr>
                <w:bCs/>
                <w:iCs/>
              </w:rPr>
            </w:pPr>
            <w:r w:rsidRPr="00F04B0A">
              <w:rPr>
                <w:bCs/>
                <w:iCs/>
              </w:rPr>
              <w:t>Pradinių</w:t>
            </w:r>
            <w:r w:rsidR="00F660CD" w:rsidRPr="00F04B0A">
              <w:rPr>
                <w:bCs/>
                <w:iCs/>
              </w:rPr>
              <w:t xml:space="preserve"> test</w:t>
            </w:r>
            <w:r w:rsidRPr="00F04B0A">
              <w:rPr>
                <w:bCs/>
                <w:iCs/>
              </w:rPr>
              <w:t>ų duomenų</w:t>
            </w:r>
            <w:r w:rsidR="0007484A" w:rsidRPr="00F04B0A">
              <w:rPr>
                <w:bCs/>
                <w:iCs/>
              </w:rPr>
              <w:t xml:space="preserve"> naudojant </w:t>
            </w:r>
            <w:r w:rsidR="0007484A" w:rsidRPr="00F04B0A">
              <w:rPr>
                <w:bCs/>
                <w:i/>
                <w:iCs/>
              </w:rPr>
              <w:t>Scriptella</w:t>
            </w:r>
            <w:r w:rsidRPr="00F04B0A">
              <w:rPr>
                <w:bCs/>
                <w:i/>
                <w:iCs/>
              </w:rPr>
              <w:t xml:space="preserve"> </w:t>
            </w:r>
            <w:r w:rsidRPr="00F04B0A">
              <w:rPr>
                <w:bCs/>
                <w:iCs/>
              </w:rPr>
              <w:t>įrašymas</w:t>
            </w:r>
          </w:p>
          <w:p w14:paraId="39F2041A" w14:textId="77777777" w:rsidR="00F660CD" w:rsidRPr="00F04B0A" w:rsidRDefault="00483676" w:rsidP="008D1872">
            <w:pPr>
              <w:widowControl w:val="0"/>
              <w:numPr>
                <w:ilvl w:val="2"/>
                <w:numId w:val="38"/>
              </w:numPr>
              <w:ind w:left="0" w:firstLine="0"/>
              <w:rPr>
                <w:bCs/>
                <w:iCs/>
              </w:rPr>
            </w:pPr>
            <w:r w:rsidRPr="00F04B0A">
              <w:rPr>
                <w:bCs/>
                <w:iCs/>
              </w:rPr>
              <w:t>Pradinių testų duomenų</w:t>
            </w:r>
            <w:r w:rsidR="0007484A" w:rsidRPr="00F04B0A">
              <w:rPr>
                <w:bCs/>
                <w:iCs/>
              </w:rPr>
              <w:t xml:space="preserve"> naudojant </w:t>
            </w:r>
            <w:r w:rsidR="0007484A" w:rsidRPr="00F04B0A">
              <w:rPr>
                <w:bCs/>
                <w:i/>
                <w:iCs/>
              </w:rPr>
              <w:t>JDBC</w:t>
            </w:r>
            <w:r w:rsidRPr="00F04B0A">
              <w:rPr>
                <w:bCs/>
                <w:i/>
                <w:iCs/>
              </w:rPr>
              <w:t xml:space="preserve"> </w:t>
            </w:r>
            <w:r w:rsidRPr="00F04B0A">
              <w:rPr>
                <w:bCs/>
                <w:iCs/>
              </w:rPr>
              <w:t>įrašymas</w:t>
            </w:r>
          </w:p>
          <w:p w14:paraId="149434B6"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Testinių duomenų paru</w:t>
            </w:r>
            <w:r w:rsidR="0007484A" w:rsidRPr="00F04B0A">
              <w:rPr>
                <w:b/>
                <w:bCs/>
                <w:i/>
                <w:color w:val="auto"/>
              </w:rPr>
              <w:t>ošimas įvairių formatų failuose</w:t>
            </w:r>
          </w:p>
          <w:p w14:paraId="14B6E6BD" w14:textId="77777777" w:rsidR="00F660CD" w:rsidRPr="00F04B0A" w:rsidRDefault="00483676" w:rsidP="008D1872">
            <w:pPr>
              <w:widowControl w:val="0"/>
              <w:numPr>
                <w:ilvl w:val="2"/>
                <w:numId w:val="38"/>
              </w:numPr>
              <w:ind w:left="0" w:firstLine="0"/>
              <w:rPr>
                <w:bCs/>
                <w:iCs/>
              </w:rPr>
            </w:pPr>
            <w:r w:rsidRPr="00F04B0A">
              <w:rPr>
                <w:bCs/>
                <w:iCs/>
              </w:rPr>
              <w:t>Testinių duomenų</w:t>
            </w:r>
            <w:r w:rsidR="00F660CD" w:rsidRPr="00F04B0A">
              <w:rPr>
                <w:bCs/>
                <w:iCs/>
              </w:rPr>
              <w:t xml:space="preserve"> XLS (</w:t>
            </w:r>
            <w:r w:rsidR="00F660CD" w:rsidRPr="00F04B0A">
              <w:rPr>
                <w:bCs/>
                <w:i/>
                <w:iCs/>
              </w:rPr>
              <w:t>comma-separated</w:t>
            </w:r>
            <w:r w:rsidR="00F660CD" w:rsidRPr="00F04B0A">
              <w:rPr>
                <w:bCs/>
                <w:iCs/>
              </w:rPr>
              <w:t xml:space="preserve">) formatu </w:t>
            </w:r>
            <w:r w:rsidRPr="00F04B0A">
              <w:rPr>
                <w:bCs/>
                <w:iCs/>
              </w:rPr>
              <w:t>paruošimas ir jų panaudojimas</w:t>
            </w:r>
            <w:r w:rsidR="00F660CD" w:rsidRPr="00F04B0A">
              <w:rPr>
                <w:bCs/>
                <w:iCs/>
              </w:rPr>
              <w:t xml:space="preserve"> sukurtuose </w:t>
            </w:r>
            <w:r w:rsidR="0007484A" w:rsidRPr="00F04B0A">
              <w:rPr>
                <w:bCs/>
                <w:iCs/>
              </w:rPr>
              <w:t>testuose</w:t>
            </w:r>
          </w:p>
          <w:p w14:paraId="47BE921D" w14:textId="77777777" w:rsidR="00F660CD" w:rsidRPr="00F04B0A" w:rsidRDefault="00483676" w:rsidP="008D1872">
            <w:pPr>
              <w:widowControl w:val="0"/>
              <w:numPr>
                <w:ilvl w:val="2"/>
                <w:numId w:val="38"/>
              </w:numPr>
              <w:ind w:left="0" w:firstLine="0"/>
              <w:rPr>
                <w:bCs/>
                <w:iCs/>
              </w:rPr>
            </w:pPr>
            <w:r w:rsidRPr="00F04B0A">
              <w:rPr>
                <w:bCs/>
                <w:iCs/>
              </w:rPr>
              <w:t>Testinių duomenų</w:t>
            </w:r>
            <w:r w:rsidR="00F660CD" w:rsidRPr="00F04B0A">
              <w:rPr>
                <w:bCs/>
                <w:iCs/>
              </w:rPr>
              <w:t xml:space="preserve"> XML formatu</w:t>
            </w:r>
            <w:r w:rsidRPr="00F04B0A">
              <w:rPr>
                <w:bCs/>
                <w:iCs/>
              </w:rPr>
              <w:t xml:space="preserve"> paruošimas</w:t>
            </w:r>
            <w:r w:rsidR="00F660CD" w:rsidRPr="00F04B0A">
              <w:rPr>
                <w:bCs/>
                <w:iCs/>
              </w:rPr>
              <w:t xml:space="preserve"> ir </w:t>
            </w:r>
            <w:r w:rsidRPr="00F04B0A">
              <w:rPr>
                <w:bCs/>
                <w:iCs/>
              </w:rPr>
              <w:t>panaudojimas</w:t>
            </w:r>
            <w:r w:rsidR="0007484A" w:rsidRPr="00F04B0A">
              <w:rPr>
                <w:bCs/>
                <w:iCs/>
              </w:rPr>
              <w:t xml:space="preserve"> sukurtuose testuose</w:t>
            </w:r>
          </w:p>
          <w:p w14:paraId="74F837E0" w14:textId="368266BC" w:rsidR="00F660CD" w:rsidRPr="00F04B0A" w:rsidRDefault="00483676" w:rsidP="008D1872">
            <w:pPr>
              <w:widowControl w:val="0"/>
              <w:numPr>
                <w:ilvl w:val="2"/>
                <w:numId w:val="38"/>
              </w:numPr>
              <w:ind w:left="0" w:firstLine="0"/>
            </w:pPr>
            <w:r w:rsidRPr="00F04B0A">
              <w:rPr>
                <w:bCs/>
                <w:iCs/>
              </w:rPr>
              <w:t>Testinių duomenų</w:t>
            </w:r>
            <w:r w:rsidR="00D605A4" w:rsidRPr="00F04B0A">
              <w:rPr>
                <w:bCs/>
                <w:i/>
                <w:iCs/>
              </w:rPr>
              <w:t xml:space="preserve"> </w:t>
            </w:r>
            <w:r w:rsidR="00D605A4" w:rsidRPr="00F04B0A">
              <w:rPr>
                <w:bCs/>
                <w:iCs/>
              </w:rPr>
              <w:t>pasirinktos programavimo kalbos</w:t>
            </w:r>
            <w:r w:rsidR="00F04B0A" w:rsidRPr="00F04B0A">
              <w:rPr>
                <w:bCs/>
                <w:i/>
                <w:iCs/>
              </w:rPr>
              <w:t xml:space="preserve"> </w:t>
            </w:r>
            <w:r w:rsidR="00F660CD" w:rsidRPr="00F04B0A">
              <w:rPr>
                <w:bCs/>
                <w:i/>
                <w:iCs/>
              </w:rPr>
              <w:t>properties</w:t>
            </w:r>
            <w:r w:rsidR="00F660CD" w:rsidRPr="00F04B0A">
              <w:rPr>
                <w:bCs/>
                <w:iCs/>
              </w:rPr>
              <w:t xml:space="preserve"> failuose </w:t>
            </w:r>
            <w:r w:rsidRPr="00F04B0A">
              <w:rPr>
                <w:bCs/>
                <w:iCs/>
              </w:rPr>
              <w:t xml:space="preserve">paruošimas </w:t>
            </w:r>
            <w:r w:rsidR="00F660CD" w:rsidRPr="00F04B0A">
              <w:rPr>
                <w:bCs/>
                <w:iCs/>
              </w:rPr>
              <w:t xml:space="preserve">ir </w:t>
            </w:r>
            <w:r w:rsidRPr="00F04B0A">
              <w:rPr>
                <w:bCs/>
                <w:iCs/>
              </w:rPr>
              <w:t>panaudojimas</w:t>
            </w:r>
            <w:r w:rsidR="0007484A" w:rsidRPr="00F04B0A">
              <w:rPr>
                <w:bCs/>
                <w:iCs/>
              </w:rPr>
              <w:t xml:space="preserve"> sukurtuose testuose</w:t>
            </w:r>
          </w:p>
        </w:tc>
      </w:tr>
      <w:tr w:rsidR="00F660CD" w:rsidRPr="00F04B0A" w14:paraId="26F71CF1" w14:textId="77777777" w:rsidTr="00DD0BA5">
        <w:trPr>
          <w:trHeight w:val="283"/>
          <w:jc w:val="center"/>
        </w:trPr>
        <w:tc>
          <w:tcPr>
            <w:tcW w:w="947" w:type="pct"/>
            <w:vMerge/>
          </w:tcPr>
          <w:p w14:paraId="046E02F6" w14:textId="77777777" w:rsidR="00F660CD" w:rsidRPr="00F04B0A" w:rsidRDefault="00F660CD" w:rsidP="008D1872">
            <w:pPr>
              <w:pStyle w:val="Betarp"/>
              <w:widowControl w:val="0"/>
            </w:pPr>
          </w:p>
        </w:tc>
        <w:tc>
          <w:tcPr>
            <w:tcW w:w="1129" w:type="pct"/>
          </w:tcPr>
          <w:p w14:paraId="0B745D21" w14:textId="77777777" w:rsidR="00F660CD" w:rsidRPr="00F04B0A" w:rsidRDefault="00F660CD" w:rsidP="008D1872">
            <w:pPr>
              <w:pStyle w:val="WW-Default"/>
              <w:widowControl w:val="0"/>
              <w:suppressAutoHyphens w:val="0"/>
              <w:rPr>
                <w:color w:val="auto"/>
              </w:rPr>
            </w:pPr>
            <w:r w:rsidRPr="00F04B0A">
              <w:rPr>
                <w:color w:val="auto"/>
              </w:rPr>
              <w:t>2.6. Kurti automatizuotus testus taikant gerąsias praktikas.</w:t>
            </w:r>
          </w:p>
        </w:tc>
        <w:tc>
          <w:tcPr>
            <w:tcW w:w="2924" w:type="pct"/>
          </w:tcPr>
          <w:p w14:paraId="0A257297" w14:textId="77777777" w:rsidR="00F660CD" w:rsidRPr="00F04B0A" w:rsidRDefault="0007484A" w:rsidP="008D1872">
            <w:pPr>
              <w:pStyle w:val="WW-Default"/>
              <w:widowControl w:val="0"/>
              <w:suppressAutoHyphens w:val="0"/>
              <w:rPr>
                <w:b/>
                <w:bCs/>
                <w:color w:val="auto"/>
              </w:rPr>
            </w:pPr>
            <w:r w:rsidRPr="00F04B0A">
              <w:rPr>
                <w:b/>
                <w:bCs/>
                <w:color w:val="auto"/>
              </w:rPr>
              <w:t xml:space="preserve">Tema. </w:t>
            </w:r>
            <w:r w:rsidRPr="00F04B0A">
              <w:rPr>
                <w:b/>
                <w:bCs/>
                <w:i/>
                <w:color w:val="auto"/>
              </w:rPr>
              <w:t>Gerosios praktikos</w:t>
            </w:r>
          </w:p>
          <w:p w14:paraId="59A9B5CA" w14:textId="77777777" w:rsidR="00F660CD" w:rsidRPr="00F04B0A" w:rsidRDefault="00F660CD" w:rsidP="008D1872">
            <w:pPr>
              <w:widowControl w:val="0"/>
              <w:numPr>
                <w:ilvl w:val="2"/>
                <w:numId w:val="38"/>
              </w:numPr>
              <w:ind w:left="0" w:firstLine="0"/>
              <w:rPr>
                <w:bCs/>
                <w:iCs/>
              </w:rPr>
            </w:pPr>
            <w:r w:rsidRPr="00F04B0A">
              <w:rPr>
                <w:bCs/>
                <w:i/>
                <w:iCs/>
              </w:rPr>
              <w:t>PageObject</w:t>
            </w:r>
            <w:r w:rsidRPr="00F04B0A">
              <w:rPr>
                <w:bCs/>
                <w:iCs/>
              </w:rPr>
              <w:t xml:space="preserve"> </w:t>
            </w:r>
            <w:r w:rsidR="00445D7B" w:rsidRPr="00F04B0A">
              <w:rPr>
                <w:bCs/>
                <w:iCs/>
              </w:rPr>
              <w:t>projektavimo šablonas</w:t>
            </w:r>
          </w:p>
          <w:p w14:paraId="5EAFE34B" w14:textId="77777777" w:rsidR="00934519" w:rsidRPr="00F04B0A" w:rsidRDefault="00934519" w:rsidP="008D1872">
            <w:pPr>
              <w:widowControl w:val="0"/>
              <w:numPr>
                <w:ilvl w:val="2"/>
                <w:numId w:val="38"/>
              </w:numPr>
              <w:ind w:left="0" w:firstLine="0"/>
              <w:rPr>
                <w:bCs/>
                <w:iCs/>
              </w:rPr>
            </w:pPr>
            <w:r w:rsidRPr="00F04B0A">
              <w:rPr>
                <w:bCs/>
                <w:iCs/>
              </w:rPr>
              <w:t>Esamų testų pakeitimas pagal sutartą pavadinimų konvenciją</w:t>
            </w:r>
          </w:p>
          <w:p w14:paraId="1CAF9714" w14:textId="77777777" w:rsidR="00F660CD" w:rsidRPr="00F04B0A" w:rsidRDefault="00F30F9C" w:rsidP="008D1872">
            <w:pPr>
              <w:widowControl w:val="0"/>
              <w:numPr>
                <w:ilvl w:val="2"/>
                <w:numId w:val="38"/>
              </w:numPr>
              <w:ind w:left="0" w:firstLine="0"/>
              <w:rPr>
                <w:bCs/>
                <w:iCs/>
              </w:rPr>
            </w:pPr>
            <w:r w:rsidRPr="00F04B0A">
              <w:rPr>
                <w:bCs/>
                <w:iCs/>
              </w:rPr>
              <w:t>Abstrakčių klasių naudojimo galimybės</w:t>
            </w:r>
          </w:p>
          <w:p w14:paraId="1743A426" w14:textId="77777777" w:rsidR="00934519" w:rsidRPr="00F04B0A" w:rsidRDefault="00934519" w:rsidP="008D1872">
            <w:pPr>
              <w:pStyle w:val="WW-Default"/>
              <w:widowControl w:val="0"/>
              <w:suppressAutoHyphens w:val="0"/>
              <w:rPr>
                <w:b/>
                <w:bCs/>
                <w:color w:val="auto"/>
              </w:rPr>
            </w:pPr>
            <w:r w:rsidRPr="00F04B0A">
              <w:rPr>
                <w:b/>
                <w:bCs/>
                <w:color w:val="auto"/>
              </w:rPr>
              <w:t xml:space="preserve">Tema. </w:t>
            </w:r>
            <w:r w:rsidRPr="00F04B0A">
              <w:rPr>
                <w:b/>
                <w:bCs/>
                <w:i/>
                <w:color w:val="auto"/>
              </w:rPr>
              <w:t>Gerųjų praktikų taikymas</w:t>
            </w:r>
          </w:p>
          <w:p w14:paraId="18FCFD08" w14:textId="77777777" w:rsidR="00934519" w:rsidRPr="00F04B0A" w:rsidRDefault="00934519" w:rsidP="008D1872">
            <w:pPr>
              <w:widowControl w:val="0"/>
              <w:numPr>
                <w:ilvl w:val="2"/>
                <w:numId w:val="38"/>
              </w:numPr>
              <w:ind w:left="0" w:firstLine="0"/>
              <w:rPr>
                <w:bCs/>
                <w:iCs/>
              </w:rPr>
            </w:pPr>
            <w:r w:rsidRPr="00F04B0A">
              <w:rPr>
                <w:bCs/>
                <w:iCs/>
              </w:rPr>
              <w:t>Naujų testų kūrimas</w:t>
            </w:r>
          </w:p>
          <w:p w14:paraId="3C83CA5D" w14:textId="77777777" w:rsidR="00F660CD" w:rsidRPr="00F04B0A" w:rsidRDefault="00934519" w:rsidP="008D1872">
            <w:pPr>
              <w:widowControl w:val="0"/>
              <w:numPr>
                <w:ilvl w:val="2"/>
                <w:numId w:val="38"/>
              </w:numPr>
              <w:ind w:left="0" w:firstLine="0"/>
              <w:rPr>
                <w:bCs/>
                <w:iCs/>
              </w:rPr>
            </w:pPr>
            <w:r w:rsidRPr="00F04B0A">
              <w:rPr>
                <w:bCs/>
                <w:iCs/>
              </w:rPr>
              <w:t>Sukurtų testų pakeitimas</w:t>
            </w:r>
          </w:p>
        </w:tc>
      </w:tr>
      <w:tr w:rsidR="00DA7B87" w:rsidRPr="00F04B0A" w14:paraId="052C972F" w14:textId="77777777" w:rsidTr="00DD0BA5">
        <w:trPr>
          <w:trHeight w:val="1158"/>
          <w:jc w:val="center"/>
        </w:trPr>
        <w:tc>
          <w:tcPr>
            <w:tcW w:w="947" w:type="pct"/>
            <w:vMerge/>
          </w:tcPr>
          <w:p w14:paraId="711E0424" w14:textId="77777777" w:rsidR="00DA7B87" w:rsidRPr="00F04B0A" w:rsidRDefault="00DA7B87" w:rsidP="008D1872">
            <w:pPr>
              <w:pStyle w:val="Betarp"/>
              <w:widowControl w:val="0"/>
            </w:pPr>
          </w:p>
        </w:tc>
        <w:tc>
          <w:tcPr>
            <w:tcW w:w="1129" w:type="pct"/>
          </w:tcPr>
          <w:p w14:paraId="2791DAEE" w14:textId="77777777" w:rsidR="00DA7B87" w:rsidRPr="00F04B0A" w:rsidRDefault="00DA7B87" w:rsidP="008D1872">
            <w:pPr>
              <w:pStyle w:val="WW-Default"/>
              <w:widowControl w:val="0"/>
              <w:suppressAutoHyphens w:val="0"/>
              <w:rPr>
                <w:b/>
                <w:bCs/>
                <w:color w:val="auto"/>
              </w:rPr>
            </w:pPr>
            <w:r w:rsidRPr="00F04B0A">
              <w:rPr>
                <w:color w:val="auto"/>
              </w:rPr>
              <w:t>2.7. Naudoti nuolatinės integracijos tarnybinę stotį automatinių te</w:t>
            </w:r>
            <w:r w:rsidR="0019320A" w:rsidRPr="00F04B0A">
              <w:rPr>
                <w:color w:val="auto"/>
              </w:rPr>
              <w:t>stų vykdymui ir stebėjimui</w:t>
            </w:r>
            <w:r w:rsidRPr="00F04B0A">
              <w:rPr>
                <w:color w:val="auto"/>
              </w:rPr>
              <w:t>.</w:t>
            </w:r>
          </w:p>
        </w:tc>
        <w:tc>
          <w:tcPr>
            <w:tcW w:w="2924" w:type="pct"/>
          </w:tcPr>
          <w:p w14:paraId="2188AE0F" w14:textId="42E3A149" w:rsidR="00DA7B87" w:rsidRPr="00F04B0A" w:rsidRDefault="00DA7B87"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automatinis paleidimas </w:t>
            </w:r>
            <w:r w:rsidR="006D7081" w:rsidRPr="00F04B0A">
              <w:rPr>
                <w:b/>
                <w:bCs/>
                <w:i/>
                <w:color w:val="auto"/>
              </w:rPr>
              <w:t xml:space="preserve">nuolatinės integracijos </w:t>
            </w:r>
            <w:r w:rsidR="0007484A" w:rsidRPr="00F04B0A">
              <w:rPr>
                <w:b/>
                <w:bCs/>
                <w:i/>
                <w:color w:val="auto"/>
              </w:rPr>
              <w:t>sistemoje</w:t>
            </w:r>
          </w:p>
          <w:p w14:paraId="138A47E0" w14:textId="2ECF8962" w:rsidR="00DA7B87" w:rsidRPr="00F04B0A" w:rsidRDefault="007D784D" w:rsidP="008D1872">
            <w:pPr>
              <w:widowControl w:val="0"/>
              <w:numPr>
                <w:ilvl w:val="2"/>
                <w:numId w:val="38"/>
              </w:numPr>
              <w:ind w:left="0" w:firstLine="0"/>
              <w:rPr>
                <w:bCs/>
                <w:iCs/>
              </w:rPr>
            </w:pPr>
            <w:r w:rsidRPr="00F04B0A">
              <w:rPr>
                <w:bCs/>
                <w:iCs/>
              </w:rPr>
              <w:t>A</w:t>
            </w:r>
            <w:r w:rsidR="00DA7B87" w:rsidRPr="00F04B0A">
              <w:rPr>
                <w:bCs/>
                <w:iCs/>
              </w:rPr>
              <w:t>utomatin</w:t>
            </w:r>
            <w:r w:rsidRPr="00F04B0A">
              <w:rPr>
                <w:bCs/>
                <w:iCs/>
              </w:rPr>
              <w:t>io</w:t>
            </w:r>
            <w:r w:rsidR="00DA7B87" w:rsidRPr="00F04B0A">
              <w:rPr>
                <w:bCs/>
                <w:iCs/>
              </w:rPr>
              <w:t xml:space="preserve"> periodin</w:t>
            </w:r>
            <w:r w:rsidRPr="00F04B0A">
              <w:rPr>
                <w:bCs/>
                <w:iCs/>
              </w:rPr>
              <w:t>io testų paleidimo</w:t>
            </w:r>
            <w:r w:rsidR="00DA7B87" w:rsidRPr="00F04B0A">
              <w:rPr>
                <w:bCs/>
                <w:iCs/>
              </w:rPr>
              <w:t xml:space="preserve"> </w:t>
            </w:r>
            <w:r w:rsidR="006D7081" w:rsidRPr="00F04B0A">
              <w:rPr>
                <w:bCs/>
              </w:rPr>
              <w:t xml:space="preserve">nuolatinės integracijos </w:t>
            </w:r>
            <w:r w:rsidR="0007484A" w:rsidRPr="00F04B0A">
              <w:rPr>
                <w:bCs/>
                <w:iCs/>
              </w:rPr>
              <w:t>sistemoje</w:t>
            </w:r>
            <w:r w:rsidRPr="00F04B0A">
              <w:rPr>
                <w:bCs/>
                <w:iCs/>
              </w:rPr>
              <w:t xml:space="preserve"> sukonfigūravimas</w:t>
            </w:r>
          </w:p>
          <w:p w14:paraId="3AF4085C" w14:textId="77777777" w:rsidR="00DA7B87" w:rsidRPr="00F04B0A" w:rsidRDefault="007D784D" w:rsidP="008D1872">
            <w:pPr>
              <w:widowControl w:val="0"/>
              <w:numPr>
                <w:ilvl w:val="2"/>
                <w:numId w:val="38"/>
              </w:numPr>
              <w:ind w:left="0" w:firstLine="0"/>
              <w:rPr>
                <w:bCs/>
                <w:iCs/>
              </w:rPr>
            </w:pPr>
            <w:r w:rsidRPr="00F04B0A">
              <w:rPr>
                <w:bCs/>
                <w:iCs/>
              </w:rPr>
              <w:t>T</w:t>
            </w:r>
            <w:r w:rsidR="00DA7B87" w:rsidRPr="00F04B0A">
              <w:rPr>
                <w:bCs/>
                <w:iCs/>
              </w:rPr>
              <w:t>estų at</w:t>
            </w:r>
            <w:r w:rsidRPr="00F04B0A">
              <w:rPr>
                <w:bCs/>
                <w:iCs/>
              </w:rPr>
              <w:t>askaitų analizavimas</w:t>
            </w:r>
            <w:r w:rsidR="0007484A" w:rsidRPr="00F04B0A">
              <w:rPr>
                <w:bCs/>
                <w:iCs/>
              </w:rPr>
              <w:t xml:space="preserve"> ir </w:t>
            </w:r>
            <w:r w:rsidRPr="00F04B0A">
              <w:rPr>
                <w:bCs/>
                <w:iCs/>
              </w:rPr>
              <w:t>klaidų registravimas</w:t>
            </w:r>
          </w:p>
          <w:p w14:paraId="3EF17CCD" w14:textId="77777777" w:rsidR="007B2A37" w:rsidRPr="00F04B0A" w:rsidRDefault="007B2A37" w:rsidP="008D1872">
            <w:pPr>
              <w:pStyle w:val="WW-Default"/>
              <w:widowControl w:val="0"/>
              <w:suppressAutoHyphens w:val="0"/>
              <w:rPr>
                <w:i/>
                <w:iCs/>
                <w:color w:val="auto"/>
              </w:rPr>
            </w:pPr>
            <w:r w:rsidRPr="00F04B0A">
              <w:rPr>
                <w:b/>
                <w:bCs/>
                <w:color w:val="auto"/>
              </w:rPr>
              <w:t xml:space="preserve">Tema. </w:t>
            </w:r>
            <w:r w:rsidRPr="00F04B0A">
              <w:rPr>
                <w:b/>
                <w:bCs/>
                <w:i/>
                <w:color w:val="auto"/>
              </w:rPr>
              <w:t>Papildinių naudojimas</w:t>
            </w:r>
          </w:p>
          <w:p w14:paraId="514D93F9" w14:textId="2F1E58BA" w:rsidR="007B2A37" w:rsidRPr="00F04B0A" w:rsidRDefault="009C293A" w:rsidP="008D1872">
            <w:pPr>
              <w:widowControl w:val="0"/>
              <w:numPr>
                <w:ilvl w:val="2"/>
                <w:numId w:val="38"/>
              </w:numPr>
              <w:ind w:left="0" w:firstLine="0"/>
            </w:pPr>
            <w:r w:rsidRPr="00F04B0A">
              <w:rPr>
                <w:bCs/>
              </w:rPr>
              <w:t>N</w:t>
            </w:r>
            <w:r w:rsidR="006D7081" w:rsidRPr="00F04B0A">
              <w:rPr>
                <w:bCs/>
              </w:rPr>
              <w:t xml:space="preserve">uolatinės integracijos </w:t>
            </w:r>
            <w:r w:rsidR="006D7081" w:rsidRPr="00F04B0A">
              <w:rPr>
                <w:bCs/>
                <w:iCs/>
              </w:rPr>
              <w:t xml:space="preserve">sistemos </w:t>
            </w:r>
            <w:r w:rsidR="007B2A37" w:rsidRPr="00F04B0A">
              <w:rPr>
                <w:bCs/>
                <w:iCs/>
              </w:rPr>
              <w:t>naudojimas</w:t>
            </w:r>
          </w:p>
          <w:p w14:paraId="28328695" w14:textId="05EE60E3" w:rsidR="007B2A37" w:rsidRPr="00F04B0A" w:rsidRDefault="009C293A" w:rsidP="008D1872">
            <w:pPr>
              <w:widowControl w:val="0"/>
              <w:numPr>
                <w:ilvl w:val="2"/>
                <w:numId w:val="38"/>
              </w:numPr>
              <w:ind w:left="0" w:firstLine="0"/>
            </w:pPr>
            <w:r w:rsidRPr="00F04B0A">
              <w:rPr>
                <w:bCs/>
                <w:iCs/>
              </w:rPr>
              <w:t>P</w:t>
            </w:r>
            <w:r w:rsidR="006D7081" w:rsidRPr="00F04B0A">
              <w:rPr>
                <w:bCs/>
                <w:iCs/>
              </w:rPr>
              <w:t>rogramavimo projektų valdymo įrankio</w:t>
            </w:r>
            <w:r w:rsidR="006D7081" w:rsidRPr="00F04B0A">
              <w:rPr>
                <w:bCs/>
                <w:i/>
                <w:iCs/>
              </w:rPr>
              <w:t xml:space="preserve"> </w:t>
            </w:r>
            <w:r w:rsidR="007B2A37" w:rsidRPr="00F04B0A">
              <w:rPr>
                <w:bCs/>
                <w:iCs/>
              </w:rPr>
              <w:t>naudojimas</w:t>
            </w:r>
          </w:p>
          <w:p w14:paraId="3561D4C7" w14:textId="3F6B12EF" w:rsidR="00DA7B87" w:rsidRPr="00F04B0A" w:rsidRDefault="009C293A" w:rsidP="008D1872">
            <w:pPr>
              <w:widowControl w:val="0"/>
              <w:numPr>
                <w:ilvl w:val="2"/>
                <w:numId w:val="38"/>
              </w:numPr>
              <w:ind w:left="0" w:firstLine="0"/>
            </w:pPr>
            <w:r w:rsidRPr="00F04B0A">
              <w:rPr>
                <w:bCs/>
                <w:iCs/>
              </w:rPr>
              <w:t>T</w:t>
            </w:r>
            <w:r w:rsidR="006D7081" w:rsidRPr="00F04B0A">
              <w:rPr>
                <w:bCs/>
                <w:iCs/>
              </w:rPr>
              <w:t xml:space="preserve">estavimo karkaso </w:t>
            </w:r>
            <w:r w:rsidR="007D784D" w:rsidRPr="00F04B0A">
              <w:rPr>
                <w:bCs/>
                <w:iCs/>
              </w:rPr>
              <w:t>naudojimas</w:t>
            </w:r>
          </w:p>
        </w:tc>
      </w:tr>
      <w:tr w:rsidR="00F660CD" w:rsidRPr="00F04B0A" w14:paraId="5230BF0D" w14:textId="77777777" w:rsidTr="00DD0BA5">
        <w:trPr>
          <w:trHeight w:val="283"/>
          <w:jc w:val="center"/>
        </w:trPr>
        <w:tc>
          <w:tcPr>
            <w:tcW w:w="947" w:type="pct"/>
            <w:vMerge w:val="restart"/>
          </w:tcPr>
          <w:p w14:paraId="1AB0A51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 Analizuoti skirtingų tipų reikalavimus, apibūdinančius kompiuterinę programą.</w:t>
            </w:r>
          </w:p>
        </w:tc>
        <w:tc>
          <w:tcPr>
            <w:tcW w:w="1129" w:type="pct"/>
          </w:tcPr>
          <w:p w14:paraId="05BA33FB" w14:textId="77777777" w:rsidR="00426161"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.1.</w:t>
            </w:r>
            <w:r w:rsidR="00F660CD" w:rsidRPr="00F04B0A">
              <w:t xml:space="preserve"> </w:t>
            </w:r>
            <w:r w:rsidR="00426161" w:rsidRPr="00F04B0A">
              <w:rPr>
                <w:color w:val="000000"/>
              </w:rPr>
              <w:t>Vykdyti reikalavimų peržiūros procesą naudojant vartotojo pasakojimo reikalavimų programinei įrangai formatą.</w:t>
            </w:r>
          </w:p>
        </w:tc>
        <w:tc>
          <w:tcPr>
            <w:tcW w:w="2924" w:type="pct"/>
          </w:tcPr>
          <w:p w14:paraId="5368E8BE" w14:textId="77777777" w:rsidR="00F660CD" w:rsidRPr="00F04B0A" w:rsidRDefault="00F660CD" w:rsidP="008D1872">
            <w:pPr>
              <w:widowControl w:val="0"/>
            </w:pPr>
            <w:r w:rsidRPr="00F04B0A">
              <w:rPr>
                <w:b/>
              </w:rPr>
              <w:t xml:space="preserve">Tema. </w:t>
            </w:r>
            <w:r w:rsidRPr="00F04B0A">
              <w:rPr>
                <w:b/>
                <w:i/>
              </w:rPr>
              <w:t>Reikalavimų programinei įrangai formatai</w:t>
            </w:r>
          </w:p>
          <w:p w14:paraId="7AB5A294" w14:textId="77777777" w:rsidR="00F660CD" w:rsidRPr="00F04B0A" w:rsidRDefault="00F660CD" w:rsidP="008D1872">
            <w:pPr>
              <w:widowControl w:val="0"/>
              <w:numPr>
                <w:ilvl w:val="2"/>
                <w:numId w:val="38"/>
              </w:numPr>
              <w:ind w:left="0" w:firstLine="0"/>
            </w:pPr>
            <w:r w:rsidRPr="00F04B0A">
              <w:t>Vartotojo pasakojimo reikalavimų formatas, jo panaudojimo sritys, galimybės ir apribojimai</w:t>
            </w:r>
          </w:p>
          <w:p w14:paraId="252AF4A3" w14:textId="77777777" w:rsidR="00F660CD" w:rsidRPr="00F04B0A" w:rsidRDefault="00F660CD" w:rsidP="008D1872">
            <w:pPr>
              <w:widowControl w:val="0"/>
              <w:numPr>
                <w:ilvl w:val="2"/>
                <w:numId w:val="38"/>
              </w:numPr>
              <w:ind w:left="0" w:firstLine="0"/>
            </w:pPr>
            <w:r w:rsidRPr="00F04B0A">
              <w:t>Vartojimo atvejų formatas</w:t>
            </w:r>
          </w:p>
          <w:p w14:paraId="7BF7E834" w14:textId="77777777" w:rsidR="00F660CD" w:rsidRPr="00F04B0A" w:rsidRDefault="00F660CD" w:rsidP="008D1872">
            <w:pPr>
              <w:widowControl w:val="0"/>
            </w:pPr>
            <w:r w:rsidRPr="00F04B0A">
              <w:rPr>
                <w:b/>
              </w:rPr>
              <w:t>Tema.</w:t>
            </w:r>
            <w:r w:rsidRPr="00F04B0A">
              <w:t xml:space="preserve"> </w:t>
            </w:r>
            <w:r w:rsidRPr="00F04B0A">
              <w:rPr>
                <w:b/>
                <w:i/>
              </w:rPr>
              <w:t>Reikalavimų peržiūros procesas</w:t>
            </w:r>
          </w:p>
          <w:p w14:paraId="70940EAB" w14:textId="77777777" w:rsidR="00F660CD" w:rsidRPr="00F04B0A" w:rsidRDefault="00F660CD" w:rsidP="008D1872">
            <w:pPr>
              <w:widowControl w:val="0"/>
              <w:numPr>
                <w:ilvl w:val="2"/>
                <w:numId w:val="38"/>
              </w:numPr>
              <w:ind w:left="0" w:firstLine="0"/>
            </w:pPr>
            <w:r w:rsidRPr="00F04B0A">
              <w:t>Reikalavimų peržiūros žingsniai</w:t>
            </w:r>
          </w:p>
          <w:p w14:paraId="7B03B904" w14:textId="77777777" w:rsidR="00F660CD" w:rsidRPr="00F04B0A" w:rsidRDefault="00F660CD" w:rsidP="008D1872">
            <w:pPr>
              <w:widowControl w:val="0"/>
              <w:numPr>
                <w:ilvl w:val="2"/>
                <w:numId w:val="38"/>
              </w:numPr>
              <w:ind w:left="0" w:firstLine="0"/>
            </w:pPr>
            <w:r w:rsidRPr="00F04B0A">
              <w:t xml:space="preserve">Reikalavimų paruošimo rezultatai. </w:t>
            </w:r>
            <w:r w:rsidRPr="00F04B0A">
              <w:rPr>
                <w:i/>
              </w:rPr>
              <w:t>Ready</w:t>
            </w:r>
            <w:r w:rsidRPr="00F04B0A">
              <w:t xml:space="preserve"> ir </w:t>
            </w:r>
            <w:r w:rsidRPr="00F04B0A">
              <w:rPr>
                <w:i/>
              </w:rPr>
              <w:t>done</w:t>
            </w:r>
            <w:r w:rsidRPr="00F04B0A">
              <w:t xml:space="preserve"> kriterijai</w:t>
            </w:r>
          </w:p>
          <w:p w14:paraId="58DDDB3E" w14:textId="77777777" w:rsidR="00F660CD" w:rsidRPr="00F04B0A" w:rsidRDefault="00F660CD" w:rsidP="008D1872">
            <w:pPr>
              <w:widowControl w:val="0"/>
              <w:numPr>
                <w:ilvl w:val="2"/>
                <w:numId w:val="38"/>
              </w:numPr>
              <w:pBdr>
                <w:top w:val="nil"/>
                <w:left w:val="nil"/>
                <w:bottom w:val="nil"/>
                <w:right w:val="nil"/>
                <w:between w:val="nil"/>
              </w:pBdr>
              <w:ind w:left="0" w:firstLine="0"/>
              <w:rPr>
                <w:color w:val="000000"/>
              </w:rPr>
            </w:pPr>
            <w:r w:rsidRPr="00F04B0A">
              <w:t>Reikalavimuose apibūdintos programinės įrangos integravimas į ją naudojančios įmonės verslo procesus</w:t>
            </w:r>
          </w:p>
        </w:tc>
      </w:tr>
      <w:tr w:rsidR="00F660CD" w:rsidRPr="00F04B0A" w14:paraId="0414BB54" w14:textId="77777777" w:rsidTr="00DD0BA5">
        <w:trPr>
          <w:trHeight w:val="283"/>
          <w:jc w:val="center"/>
        </w:trPr>
        <w:tc>
          <w:tcPr>
            <w:tcW w:w="947" w:type="pct"/>
            <w:vMerge/>
          </w:tcPr>
          <w:p w14:paraId="331E3449" w14:textId="77777777" w:rsidR="00F660CD" w:rsidRPr="00F04B0A" w:rsidRDefault="00F660CD" w:rsidP="008D1872">
            <w:pPr>
              <w:widowControl w:val="0"/>
              <w:pBdr>
                <w:top w:val="nil"/>
                <w:left w:val="nil"/>
                <w:bottom w:val="nil"/>
                <w:right w:val="nil"/>
                <w:between w:val="nil"/>
              </w:pBdr>
              <w:rPr>
                <w:color w:val="000000"/>
              </w:rPr>
            </w:pPr>
          </w:p>
        </w:tc>
        <w:tc>
          <w:tcPr>
            <w:tcW w:w="1129" w:type="pct"/>
          </w:tcPr>
          <w:p w14:paraId="28C890D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.2.</w:t>
            </w:r>
            <w:r w:rsidR="00F660CD" w:rsidRPr="00F04B0A">
              <w:t xml:space="preserve"> Naudoti funkcinius, nefunkcinius ir techninius kompiuterinės programos reikalavimus.</w:t>
            </w:r>
          </w:p>
        </w:tc>
        <w:tc>
          <w:tcPr>
            <w:tcW w:w="2924" w:type="pct"/>
          </w:tcPr>
          <w:p w14:paraId="3169440D" w14:textId="77777777" w:rsidR="00F660CD" w:rsidRPr="00F04B0A" w:rsidRDefault="00F660CD" w:rsidP="008D1872">
            <w:pPr>
              <w:widowControl w:val="0"/>
            </w:pPr>
            <w:r w:rsidRPr="00F04B0A">
              <w:rPr>
                <w:b/>
              </w:rPr>
              <w:t xml:space="preserve">Tema. </w:t>
            </w:r>
            <w:r w:rsidRPr="00F04B0A">
              <w:rPr>
                <w:b/>
                <w:i/>
              </w:rPr>
              <w:t>Funkciniai reikalavimai</w:t>
            </w:r>
          </w:p>
          <w:p w14:paraId="2E646630" w14:textId="77777777" w:rsidR="00F660CD" w:rsidRPr="00F04B0A" w:rsidRDefault="00F660CD" w:rsidP="008D1872">
            <w:pPr>
              <w:widowControl w:val="0"/>
              <w:numPr>
                <w:ilvl w:val="2"/>
                <w:numId w:val="38"/>
              </w:numPr>
              <w:ind w:left="0" w:firstLine="0"/>
            </w:pPr>
            <w:r w:rsidRPr="00F04B0A">
              <w:t>Funkciniai kompiuterinės programos reikalavimai</w:t>
            </w:r>
          </w:p>
          <w:p w14:paraId="5CB11381" w14:textId="77777777" w:rsidR="00F660CD" w:rsidRPr="00F04B0A" w:rsidRDefault="00F660CD" w:rsidP="008D1872">
            <w:pPr>
              <w:widowControl w:val="0"/>
              <w:numPr>
                <w:ilvl w:val="2"/>
                <w:numId w:val="38"/>
              </w:numPr>
              <w:ind w:left="0" w:firstLine="0"/>
            </w:pPr>
            <w:r w:rsidRPr="00F04B0A">
              <w:t>Atitikimo funkciniams reikalavimams nustatymas</w:t>
            </w:r>
          </w:p>
          <w:p w14:paraId="1046346D" w14:textId="77777777" w:rsidR="00F660CD" w:rsidRPr="00F04B0A" w:rsidRDefault="00F660CD" w:rsidP="008D1872">
            <w:pPr>
              <w:widowControl w:val="0"/>
            </w:pPr>
            <w:r w:rsidRPr="00F04B0A">
              <w:rPr>
                <w:b/>
              </w:rPr>
              <w:t xml:space="preserve">Tema. </w:t>
            </w:r>
            <w:r w:rsidRPr="00F04B0A">
              <w:rPr>
                <w:b/>
                <w:i/>
              </w:rPr>
              <w:t xml:space="preserve">Nefunkciniai </w:t>
            </w:r>
            <w:r w:rsidR="005B0823" w:rsidRPr="00F04B0A">
              <w:rPr>
                <w:b/>
                <w:i/>
              </w:rPr>
              <w:t>(techniniai, saugos</w:t>
            </w:r>
            <w:r w:rsidRPr="00F04B0A">
              <w:rPr>
                <w:b/>
                <w:i/>
              </w:rPr>
              <w:t>) reikalavimai</w:t>
            </w:r>
          </w:p>
          <w:p w14:paraId="7055F709" w14:textId="77777777" w:rsidR="00F660CD" w:rsidRPr="00F04B0A" w:rsidRDefault="00F660CD" w:rsidP="008D1872">
            <w:pPr>
              <w:widowControl w:val="0"/>
              <w:numPr>
                <w:ilvl w:val="2"/>
                <w:numId w:val="38"/>
              </w:numPr>
              <w:ind w:left="0" w:firstLine="0"/>
            </w:pPr>
            <w:r w:rsidRPr="00F04B0A">
              <w:t>N</w:t>
            </w:r>
            <w:r w:rsidR="005B0823" w:rsidRPr="00F04B0A">
              <w:t>efunkciniai (techniniai, saugos</w:t>
            </w:r>
            <w:r w:rsidRPr="00F04B0A">
              <w:t>) kompiuterinės programos reikalavimai</w:t>
            </w:r>
          </w:p>
          <w:p w14:paraId="2CF31260" w14:textId="77777777" w:rsidR="00F660CD" w:rsidRPr="00F04B0A" w:rsidRDefault="00F660CD" w:rsidP="008D1872">
            <w:pPr>
              <w:widowControl w:val="0"/>
              <w:numPr>
                <w:ilvl w:val="2"/>
                <w:numId w:val="38"/>
              </w:numPr>
              <w:ind w:left="0" w:firstLine="0"/>
            </w:pPr>
            <w:r w:rsidRPr="00F04B0A">
              <w:t>Atitikimo nefunkciniams reikalavimams nustatymas</w:t>
            </w:r>
          </w:p>
        </w:tc>
      </w:tr>
      <w:tr w:rsidR="00F660CD" w:rsidRPr="00F04B0A" w14:paraId="713096A4" w14:textId="77777777" w:rsidTr="00D35CEF">
        <w:trPr>
          <w:trHeight w:val="57"/>
          <w:jc w:val="center"/>
        </w:trPr>
        <w:tc>
          <w:tcPr>
            <w:tcW w:w="947" w:type="pct"/>
          </w:tcPr>
          <w:p w14:paraId="2A633FD0" w14:textId="77777777" w:rsidR="00F660CD" w:rsidRPr="00F04B0A" w:rsidRDefault="00F660CD" w:rsidP="008D1872">
            <w:pPr>
              <w:pStyle w:val="Betarp"/>
              <w:widowControl w:val="0"/>
              <w:rPr>
                <w:highlight w:val="yellow"/>
              </w:rPr>
            </w:pPr>
            <w:r w:rsidRPr="00F04B0A">
              <w:t xml:space="preserve">Mokymosi pasiekimų vertinimo kriterijai </w:t>
            </w:r>
          </w:p>
        </w:tc>
        <w:tc>
          <w:tcPr>
            <w:tcW w:w="4053" w:type="pct"/>
            <w:gridSpan w:val="2"/>
          </w:tcPr>
          <w:p w14:paraId="280EA752" w14:textId="77777777" w:rsidR="00F04B0A" w:rsidRPr="00F04B0A" w:rsidRDefault="007463A7" w:rsidP="008D1872">
            <w:pPr>
              <w:widowControl w:val="0"/>
              <w:rPr>
                <w:rFonts w:eastAsia="Calibri"/>
              </w:rPr>
            </w:pPr>
            <w:r w:rsidRPr="00F04B0A">
              <w:rPr>
                <w:rFonts w:eastAsia="Calibri"/>
              </w:rPr>
              <w:t>Supranta ir atpažįsta programinės įrangos testavimo tikslus, principus, technikas ir priemones bei gerąsias praktikas. Skiria programinės įrangos gyvavimo ciklo modelius, testavimo lygius ir tipus. Supranta ir taiko statinio testavimo metodus.</w:t>
            </w:r>
          </w:p>
          <w:p w14:paraId="0D59765B" w14:textId="637203F5" w:rsidR="007463A7" w:rsidRPr="00F04B0A" w:rsidRDefault="007463A7" w:rsidP="008D1872">
            <w:pPr>
              <w:widowControl w:val="0"/>
              <w:rPr>
                <w:rFonts w:eastAsia="Calibri"/>
              </w:rPr>
            </w:pPr>
            <w:r w:rsidRPr="00F04B0A">
              <w:rPr>
                <w:rFonts w:eastAsia="Calibri"/>
              </w:rPr>
              <w:t>Surinkti ir skirtingais būdais (use case, user story) aprašyti funkciniai reikalavimai. Sukurtas funkcinius reikalavimus atitinkantis testų planas, panaudojant testavimo technikas (black box, white box, patirtines), lygius (sistemų sąsajos API testavimas - Integration, System, Acceptance) ir testavimo atvejus (smoke, regression). Sukurta klaidų ataskaita. Sukurtas ir įvykdytas nefunkcinių testų planas, apimantis naršyklių suderinamumo, vartotojo patogumo ("usability"), saugumo bendrų naršyklių ir žiniatinklio svetainių funkcijų testavimą.</w:t>
            </w:r>
          </w:p>
          <w:p w14:paraId="3C1E4B03" w14:textId="0637312A" w:rsidR="006312DE" w:rsidRPr="00F04B0A" w:rsidRDefault="00AA5EAD" w:rsidP="008D1872">
            <w:pPr>
              <w:widowControl w:val="0"/>
              <w:rPr>
                <w:rFonts w:eastAsia="Calibri"/>
              </w:rPr>
            </w:pPr>
            <w:r w:rsidRPr="00F04B0A">
              <w:rPr>
                <w:rFonts w:eastAsia="Calibri"/>
              </w:rPr>
              <w:t>Automatinio testavimo</w:t>
            </w:r>
            <w:r w:rsidR="00F04B0A" w:rsidRPr="00F04B0A">
              <w:rPr>
                <w:rFonts w:eastAsia="Calibri"/>
              </w:rPr>
              <w:t xml:space="preserve"> </w:t>
            </w:r>
            <w:r w:rsidR="007463A7" w:rsidRPr="00F04B0A">
              <w:rPr>
                <w:rFonts w:eastAsia="Calibri"/>
              </w:rPr>
              <w:t xml:space="preserve">įrankio pagalba sukurtas automatizuotas testavimo scenarijus, naudojantis lokatorius, Assert komandą, </w:t>
            </w:r>
            <w:r w:rsidRPr="00F04B0A">
              <w:rPr>
                <w:rFonts w:eastAsia="Calibri"/>
              </w:rPr>
              <w:t>testavimo karkasą</w:t>
            </w:r>
            <w:r w:rsidR="007463A7" w:rsidRPr="00F04B0A">
              <w:rPr>
                <w:rFonts w:eastAsia="Calibri"/>
              </w:rPr>
              <w:t xml:space="preserve"> ir </w:t>
            </w:r>
            <w:r w:rsidRPr="00F04B0A">
              <w:rPr>
                <w:rFonts w:eastAsia="Calibri"/>
              </w:rPr>
              <w:t>testavimo bibliotekas</w:t>
            </w:r>
            <w:r w:rsidR="007463A7" w:rsidRPr="00F04B0A">
              <w:rPr>
                <w:rFonts w:eastAsia="Calibri"/>
              </w:rPr>
              <w:t>, laukimo metodus. Paruošti testiniai duomenys (XLS, XML,</w:t>
            </w:r>
            <w:r w:rsidR="00F04B0A" w:rsidRPr="00F04B0A">
              <w:rPr>
                <w:rFonts w:eastAsia="Calibri"/>
              </w:rPr>
              <w:t xml:space="preserve"> </w:t>
            </w:r>
            <w:r w:rsidR="007463A7" w:rsidRPr="00F04B0A">
              <w:rPr>
                <w:rFonts w:eastAsia="Calibri"/>
              </w:rPr>
              <w:t>properties formatais) ir panaudotos jų įrašymo priemonės (Scriptella, JDBC</w:t>
            </w:r>
            <w:r w:rsidRPr="00F04B0A">
              <w:rPr>
                <w:rFonts w:eastAsia="Calibri"/>
              </w:rPr>
              <w:t xml:space="preserve"> ar analogiškos</w:t>
            </w:r>
            <w:r w:rsidR="007463A7" w:rsidRPr="00F04B0A">
              <w:rPr>
                <w:rFonts w:eastAsia="Calibri"/>
              </w:rPr>
              <w:t xml:space="preserve">). Testuose panaudotos gerosios praktikos (PageObject projektavimo šablonas, abstrakčios klasės, pavadinimų konvencijos) ir atliktas jų vykdymas </w:t>
            </w:r>
            <w:r w:rsidRPr="00F04B0A">
              <w:rPr>
                <w:rFonts w:eastAsia="Calibri"/>
              </w:rPr>
              <w:t xml:space="preserve">nuolatinės integracijos (Jenkins ar </w:t>
            </w:r>
            <w:r w:rsidRPr="00F04B0A">
              <w:rPr>
                <w:rFonts w:eastAsia="Calibri"/>
              </w:rPr>
              <w:lastRenderedPageBreak/>
              <w:t>analogiškos)</w:t>
            </w:r>
            <w:r w:rsidR="00F04B0A" w:rsidRPr="00F04B0A">
              <w:rPr>
                <w:rFonts w:eastAsia="Calibri"/>
              </w:rPr>
              <w:t xml:space="preserve"> </w:t>
            </w:r>
            <w:r w:rsidR="007463A7" w:rsidRPr="00F04B0A">
              <w:rPr>
                <w:rFonts w:eastAsia="Calibri"/>
              </w:rPr>
              <w:t>sistemos pagalba.</w:t>
            </w:r>
          </w:p>
        </w:tc>
      </w:tr>
      <w:tr w:rsidR="00F660CD" w:rsidRPr="00F04B0A" w14:paraId="59075F25" w14:textId="77777777" w:rsidTr="00D35CEF">
        <w:trPr>
          <w:trHeight w:val="57"/>
          <w:jc w:val="center"/>
        </w:trPr>
        <w:tc>
          <w:tcPr>
            <w:tcW w:w="947" w:type="pct"/>
          </w:tcPr>
          <w:p w14:paraId="701008A3" w14:textId="77777777" w:rsidR="00F660CD" w:rsidRPr="00F04B0A" w:rsidRDefault="00F660CD" w:rsidP="008D1872">
            <w:pPr>
              <w:pStyle w:val="2vidutinistinklelis1"/>
              <w:widowControl w:val="0"/>
            </w:pPr>
            <w:r w:rsidRPr="00F04B0A">
              <w:t>Reikalavimai mokymui skirtiems metodiniams ir materialiesiems ištekliams</w:t>
            </w:r>
          </w:p>
        </w:tc>
        <w:tc>
          <w:tcPr>
            <w:tcW w:w="4053" w:type="pct"/>
            <w:gridSpan w:val="2"/>
          </w:tcPr>
          <w:p w14:paraId="3228472F" w14:textId="77777777" w:rsidR="00977766" w:rsidRPr="00F04B0A" w:rsidRDefault="00977766" w:rsidP="008D1872">
            <w:pPr>
              <w:widowControl w:val="0"/>
              <w:rPr>
                <w:i/>
              </w:rPr>
            </w:pPr>
            <w:r w:rsidRPr="00F04B0A">
              <w:rPr>
                <w:i/>
              </w:rPr>
              <w:t>Mokymo(si) medžiaga:</w:t>
            </w:r>
          </w:p>
          <w:p w14:paraId="4E3F9430" w14:textId="77777777" w:rsidR="00196889" w:rsidRPr="00F04B0A" w:rsidRDefault="00196889" w:rsidP="008D1872">
            <w:pPr>
              <w:widowControl w:val="0"/>
              <w:numPr>
                <w:ilvl w:val="2"/>
                <w:numId w:val="38"/>
              </w:numPr>
              <w:ind w:left="0" w:firstLine="0"/>
            </w:pPr>
            <w:r w:rsidRPr="00F04B0A">
              <w:t>Vadovėliai ir kita mokomoji medžiaga</w:t>
            </w:r>
          </w:p>
          <w:p w14:paraId="3A86620E" w14:textId="77777777" w:rsidR="00977766" w:rsidRPr="00F04B0A" w:rsidRDefault="00977766" w:rsidP="008D1872">
            <w:pPr>
              <w:widowControl w:val="0"/>
              <w:numPr>
                <w:ilvl w:val="2"/>
                <w:numId w:val="38"/>
              </w:numPr>
              <w:ind w:left="0" w:firstLine="0"/>
            </w:pPr>
            <w:r w:rsidRPr="00F04B0A">
              <w:t>Testa</w:t>
            </w:r>
            <w:r w:rsidR="00196889" w:rsidRPr="00F04B0A">
              <w:t>s turimiems gebėjimams vertinti</w:t>
            </w:r>
          </w:p>
          <w:p w14:paraId="506C9039" w14:textId="77777777" w:rsidR="00977766" w:rsidRPr="00F04B0A" w:rsidRDefault="00977766" w:rsidP="008D1872">
            <w:pPr>
              <w:widowControl w:val="0"/>
              <w:rPr>
                <w:i/>
              </w:rPr>
            </w:pPr>
            <w:r w:rsidRPr="00F04B0A">
              <w:rPr>
                <w:i/>
              </w:rPr>
              <w:t>Mokymo(si) priemonės:</w:t>
            </w:r>
          </w:p>
          <w:p w14:paraId="6FE5AC14" w14:textId="77777777" w:rsidR="00F660CD" w:rsidRPr="00F04B0A" w:rsidRDefault="00977766" w:rsidP="008D1872">
            <w:pPr>
              <w:widowControl w:val="0"/>
              <w:numPr>
                <w:ilvl w:val="2"/>
                <w:numId w:val="38"/>
              </w:numPr>
              <w:ind w:left="0" w:firstLine="0"/>
              <w:rPr>
                <w:rFonts w:eastAsia="Calibri"/>
              </w:rPr>
            </w:pPr>
            <w:r w:rsidRPr="00F04B0A">
              <w:t>Techninės priemonės mokymo(si) medžiagai iliust</w:t>
            </w:r>
            <w:r w:rsidR="00196889" w:rsidRPr="00F04B0A">
              <w:t>ruoti, vizualizuoti, pristatyti</w:t>
            </w:r>
          </w:p>
        </w:tc>
      </w:tr>
      <w:tr w:rsidR="00F660CD" w:rsidRPr="00F04B0A" w14:paraId="76EBB263" w14:textId="77777777" w:rsidTr="00D35CEF">
        <w:trPr>
          <w:trHeight w:val="57"/>
          <w:jc w:val="center"/>
        </w:trPr>
        <w:tc>
          <w:tcPr>
            <w:tcW w:w="947" w:type="pct"/>
          </w:tcPr>
          <w:p w14:paraId="0AD9ED3B" w14:textId="77777777" w:rsidR="00F660CD" w:rsidRPr="00F04B0A" w:rsidRDefault="00F660CD" w:rsidP="008D1872">
            <w:pPr>
              <w:pStyle w:val="2vidutinistinklelis1"/>
              <w:widowControl w:val="0"/>
            </w:pPr>
            <w:r w:rsidRPr="00F04B0A">
              <w:t>Reikalavimai teorinio ir praktinio mokymo vietai</w:t>
            </w:r>
          </w:p>
        </w:tc>
        <w:tc>
          <w:tcPr>
            <w:tcW w:w="4053" w:type="pct"/>
            <w:gridSpan w:val="2"/>
          </w:tcPr>
          <w:p w14:paraId="656E9B4A" w14:textId="77777777" w:rsidR="00F660CD" w:rsidRPr="00F04B0A" w:rsidRDefault="00F660CD" w:rsidP="008D1872">
            <w:pPr>
              <w:widowControl w:val="0"/>
              <w:rPr>
                <w:strike/>
              </w:rPr>
            </w:pPr>
            <w:r w:rsidRPr="00F04B0A">
              <w:t>Klasė ar kita mokymuisi pritaikyta patalpa su techninėmis priemonėmis mokymo(si) medžiagai pateikti (kompiuteris, vaizdo projektorius) ir kompiuteriais, skirtais mokinių darbui.</w:t>
            </w:r>
          </w:p>
          <w:p w14:paraId="5F486230" w14:textId="704BD3BA" w:rsidR="006312DE" w:rsidRPr="00F04B0A" w:rsidRDefault="00F660CD" w:rsidP="008D1872">
            <w:pPr>
              <w:widowControl w:val="0"/>
            </w:pPr>
            <w:r w:rsidRPr="00F04B0A">
              <w:t>Praktinio mokymo klasė (patalpa), aprūpinta kompiuteriais, programine įranga</w:t>
            </w:r>
            <w:r w:rsidR="00B54598" w:rsidRPr="00F04B0A">
              <w:t xml:space="preserve"> (skaičiuoklė, tekstų redaktorius, 3 skirtingos naršyklės, užduočių valdymo sistema, </w:t>
            </w:r>
            <w:r w:rsidR="00AA5EAD" w:rsidRPr="00F04B0A">
              <w:rPr>
                <w:rFonts w:eastAsia="Calibri"/>
              </w:rPr>
              <w:t>automatinio testavimo aplinka ir testavimo karkasas (</w:t>
            </w:r>
            <w:r w:rsidR="0058446C" w:rsidRPr="00F04B0A">
              <w:rPr>
                <w:rFonts w:eastAsia="Calibri"/>
              </w:rPr>
              <w:t>Selenium</w:t>
            </w:r>
            <w:r w:rsidR="00AA5EAD" w:rsidRPr="00F04B0A">
              <w:rPr>
                <w:rFonts w:eastAsia="Calibri"/>
              </w:rPr>
              <w:t xml:space="preserve"> IDE ir Selenium </w:t>
            </w:r>
            <w:r w:rsidR="0058446C" w:rsidRPr="00F04B0A">
              <w:rPr>
                <w:rFonts w:eastAsia="Calibri"/>
              </w:rPr>
              <w:t>WebDriver</w:t>
            </w:r>
            <w:r w:rsidR="0019320A" w:rsidRPr="00F04B0A">
              <w:rPr>
                <w:rFonts w:eastAsia="Calibri"/>
              </w:rPr>
              <w:t xml:space="preserve"> </w:t>
            </w:r>
            <w:r w:rsidR="00AA5EAD" w:rsidRPr="00F04B0A">
              <w:rPr>
                <w:rFonts w:eastAsia="Calibri"/>
              </w:rPr>
              <w:t>ar analogišk</w:t>
            </w:r>
            <w:r w:rsidR="00EC7070" w:rsidRPr="00F04B0A">
              <w:rPr>
                <w:rFonts w:eastAsia="Calibri"/>
              </w:rPr>
              <w:t>as</w:t>
            </w:r>
            <w:r w:rsidR="00AA5EAD" w:rsidRPr="00F04B0A">
              <w:rPr>
                <w:rFonts w:eastAsia="Calibri"/>
              </w:rPr>
              <w:t>)</w:t>
            </w:r>
            <w:r w:rsidR="0058446C" w:rsidRPr="00F04B0A">
              <w:rPr>
                <w:rFonts w:eastAsia="Calibri"/>
              </w:rPr>
              <w:t>,</w:t>
            </w:r>
            <w:r w:rsidR="00AA5EAD" w:rsidRPr="00F04B0A">
              <w:rPr>
                <w:rFonts w:eastAsia="Calibri"/>
              </w:rPr>
              <w:t xml:space="preserve"> pasirinktos programavimo kalbos karkasas (Java atveju </w:t>
            </w:r>
            <w:r w:rsidR="0058446C" w:rsidRPr="00F04B0A">
              <w:rPr>
                <w:rFonts w:eastAsia="Calibri"/>
              </w:rPr>
              <w:t>Eclipse</w:t>
            </w:r>
            <w:r w:rsidR="00AA5EAD" w:rsidRPr="00F04B0A">
              <w:rPr>
                <w:rFonts w:eastAsia="Calibri"/>
              </w:rPr>
              <w:t xml:space="preserve"> ar analogiška</w:t>
            </w:r>
            <w:r w:rsidR="00EC7070" w:rsidRPr="00F04B0A">
              <w:rPr>
                <w:rFonts w:eastAsia="Calibri"/>
              </w:rPr>
              <w:t>s</w:t>
            </w:r>
            <w:r w:rsidR="00AA5EAD" w:rsidRPr="00F04B0A">
              <w:rPr>
                <w:rFonts w:eastAsia="Calibri"/>
              </w:rPr>
              <w:t>)</w:t>
            </w:r>
            <w:r w:rsidR="0058446C" w:rsidRPr="00F04B0A">
              <w:rPr>
                <w:rFonts w:eastAsia="Calibri"/>
              </w:rPr>
              <w:t xml:space="preserve">, </w:t>
            </w:r>
            <w:r w:rsidR="00AA5EAD" w:rsidRPr="00F04B0A">
              <w:rPr>
                <w:rFonts w:eastAsia="Calibri"/>
              </w:rPr>
              <w:t>testavimo karkasas (</w:t>
            </w:r>
            <w:r w:rsidR="0058446C" w:rsidRPr="00F04B0A">
              <w:rPr>
                <w:rFonts w:eastAsia="Calibri"/>
              </w:rPr>
              <w:t>TestNG</w:t>
            </w:r>
            <w:r w:rsidR="00AA5EAD" w:rsidRPr="00F04B0A">
              <w:rPr>
                <w:rFonts w:eastAsia="Calibri"/>
              </w:rPr>
              <w:t xml:space="preserve"> ar analogiška</w:t>
            </w:r>
            <w:r w:rsidR="00EC7070" w:rsidRPr="00F04B0A">
              <w:rPr>
                <w:rFonts w:eastAsia="Calibri"/>
              </w:rPr>
              <w:t>s</w:t>
            </w:r>
            <w:r w:rsidR="00AA5EAD" w:rsidRPr="00F04B0A">
              <w:rPr>
                <w:rFonts w:eastAsia="Calibri"/>
              </w:rPr>
              <w:t>),</w:t>
            </w:r>
            <w:r w:rsidR="00F04B0A" w:rsidRPr="00F04B0A">
              <w:rPr>
                <w:rFonts w:eastAsia="Calibri"/>
              </w:rPr>
              <w:t xml:space="preserve"> </w:t>
            </w:r>
            <w:r w:rsidR="00AA5EAD" w:rsidRPr="00F04B0A">
              <w:rPr>
                <w:rFonts w:eastAsia="Calibri"/>
              </w:rPr>
              <w:t>testavimo bibliotekos (</w:t>
            </w:r>
            <w:r w:rsidR="0019320A" w:rsidRPr="00F04B0A">
              <w:rPr>
                <w:rFonts w:eastAsia="Calibri"/>
              </w:rPr>
              <w:t xml:space="preserve">JUnit </w:t>
            </w:r>
            <w:r w:rsidR="00C45C65" w:rsidRPr="00F04B0A">
              <w:rPr>
                <w:rFonts w:eastAsia="Calibri"/>
              </w:rPr>
              <w:t>ar analogiškos</w:t>
            </w:r>
            <w:r w:rsidR="00AA5EAD" w:rsidRPr="00F04B0A">
              <w:rPr>
                <w:rFonts w:eastAsia="Calibri"/>
              </w:rPr>
              <w:t>)</w:t>
            </w:r>
            <w:r w:rsidR="0058446C" w:rsidRPr="00F04B0A">
              <w:rPr>
                <w:rFonts w:eastAsia="Calibri"/>
              </w:rPr>
              <w:t xml:space="preserve">, </w:t>
            </w:r>
            <w:r w:rsidR="00AA5EAD" w:rsidRPr="00F04B0A">
              <w:rPr>
                <w:rFonts w:eastAsia="Calibri"/>
              </w:rPr>
              <w:t>nuolatinės integracijos sistema (</w:t>
            </w:r>
            <w:r w:rsidR="0058446C" w:rsidRPr="00F04B0A">
              <w:rPr>
                <w:rFonts w:eastAsia="Calibri"/>
              </w:rPr>
              <w:t>Jenkins</w:t>
            </w:r>
            <w:r w:rsidR="00AA5EAD" w:rsidRPr="00F04B0A">
              <w:rPr>
                <w:rFonts w:eastAsia="Calibri"/>
              </w:rPr>
              <w:t xml:space="preserve"> ar analogiška)</w:t>
            </w:r>
            <w:r w:rsidR="00AA5EAD" w:rsidRPr="00F04B0A">
              <w:t>.</w:t>
            </w:r>
          </w:p>
        </w:tc>
      </w:tr>
      <w:tr w:rsidR="00F660CD" w:rsidRPr="00F04B0A" w14:paraId="615A2890" w14:textId="77777777" w:rsidTr="00D35CEF">
        <w:trPr>
          <w:trHeight w:val="57"/>
          <w:jc w:val="center"/>
        </w:trPr>
        <w:tc>
          <w:tcPr>
            <w:tcW w:w="947" w:type="pct"/>
          </w:tcPr>
          <w:p w14:paraId="4B276FD5" w14:textId="77777777" w:rsidR="00F660CD" w:rsidRPr="00F04B0A" w:rsidRDefault="00F660CD" w:rsidP="008D1872">
            <w:pPr>
              <w:pStyle w:val="2vidutinistinklelis1"/>
              <w:widowControl w:val="0"/>
            </w:pPr>
            <w:r w:rsidRPr="00F04B0A">
              <w:t>Reikalavimai mokytojų dalykiniam pasirengimui (dalykinei kvalifikacijai)</w:t>
            </w:r>
          </w:p>
        </w:tc>
        <w:tc>
          <w:tcPr>
            <w:tcW w:w="4053" w:type="pct"/>
            <w:gridSpan w:val="2"/>
          </w:tcPr>
          <w:p w14:paraId="42FA1F90" w14:textId="77777777" w:rsidR="00F660CD" w:rsidRPr="00F04B0A" w:rsidRDefault="00F660CD" w:rsidP="008D1872">
            <w:pPr>
              <w:widowControl w:val="0"/>
            </w:pPr>
            <w:r w:rsidRPr="00F04B0A">
              <w:t>Modulį gali vesti mokytojas, turintis:</w:t>
            </w:r>
          </w:p>
          <w:p w14:paraId="1099A158" w14:textId="77777777" w:rsidR="00F660CD" w:rsidRPr="00F04B0A" w:rsidRDefault="00F660C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CF7220" w14:textId="77777777" w:rsidR="00F660CD" w:rsidRPr="00F04B0A" w:rsidRDefault="006708B7" w:rsidP="008D1872">
            <w:pPr>
              <w:widowControl w:val="0"/>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testuotojo</w:t>
            </w:r>
            <w:r w:rsidR="00196889"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profesinės veiklos patirtį.</w:t>
            </w:r>
          </w:p>
        </w:tc>
      </w:tr>
    </w:tbl>
    <w:p w14:paraId="5AD30EBA" w14:textId="77777777" w:rsidR="00F660CD" w:rsidRPr="00D35CEF" w:rsidRDefault="00F660CD" w:rsidP="008D1872">
      <w:pPr>
        <w:widowControl w:val="0"/>
      </w:pPr>
    </w:p>
    <w:p w14:paraId="6DE8DD6B" w14:textId="77777777" w:rsidR="00372D37" w:rsidRPr="00D35CEF" w:rsidRDefault="00372D37" w:rsidP="008D1872">
      <w:pPr>
        <w:widowControl w:val="0"/>
      </w:pPr>
    </w:p>
    <w:p w14:paraId="198348A3" w14:textId="3C38078F" w:rsidR="0040718C" w:rsidRPr="00F04B0A" w:rsidRDefault="0040718C" w:rsidP="008D1872">
      <w:pPr>
        <w:widowControl w:val="0"/>
        <w:rPr>
          <w:b/>
        </w:rPr>
      </w:pPr>
      <w:r w:rsidRPr="00F04B0A">
        <w:rPr>
          <w:b/>
        </w:rPr>
        <w:t>Modulio pavadinimas – „</w:t>
      </w:r>
      <w:r w:rsidRPr="00F04B0A">
        <w:rPr>
          <w:b/>
          <w:sz w:val="23"/>
          <w:szCs w:val="23"/>
        </w:rPr>
        <w:t>Nesudėtingų duomenų bazių projektavimas ir kūrimas</w:t>
      </w:r>
      <w:r w:rsidR="00BC6E29" w:rsidRPr="00BC6E29">
        <w:rPr>
          <w:b/>
        </w:rPr>
        <w:t xml:space="preserve"> (programinės įrangos testuotojo)</w:t>
      </w:r>
      <w:r w:rsidRPr="00F04B0A">
        <w:rPr>
          <w:b/>
        </w:rPr>
        <w:t>“</w:t>
      </w:r>
    </w:p>
    <w:tbl>
      <w:tblPr>
        <w:tblStyle w:v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463C9E50" w14:textId="77777777" w:rsidTr="00A259D4">
        <w:trPr>
          <w:trHeight w:val="57"/>
          <w:jc w:val="center"/>
        </w:trPr>
        <w:tc>
          <w:tcPr>
            <w:tcW w:w="947" w:type="pct"/>
          </w:tcPr>
          <w:p w14:paraId="5C8644F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260FC671" w14:textId="71993C2D" w:rsidR="0040718C" w:rsidRPr="00F04B0A" w:rsidRDefault="00BC6E29" w:rsidP="008D1872">
            <w:pPr>
              <w:widowControl w:val="0"/>
              <w:pBdr>
                <w:top w:val="nil"/>
                <w:left w:val="nil"/>
                <w:bottom w:val="nil"/>
                <w:right w:val="nil"/>
                <w:between w:val="nil"/>
              </w:pBdr>
              <w:rPr>
                <w:color w:val="000000"/>
              </w:rPr>
            </w:pPr>
            <w:r w:rsidRPr="00286998">
              <w:t>406130023</w:t>
            </w:r>
          </w:p>
        </w:tc>
      </w:tr>
      <w:tr w:rsidR="0040718C" w:rsidRPr="00F04B0A" w14:paraId="58642B8B" w14:textId="77777777" w:rsidTr="00A259D4">
        <w:trPr>
          <w:trHeight w:val="57"/>
          <w:jc w:val="center"/>
        </w:trPr>
        <w:tc>
          <w:tcPr>
            <w:tcW w:w="947" w:type="pct"/>
          </w:tcPr>
          <w:p w14:paraId="1E9244E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6C6ACDC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E37F1D9" w14:textId="77777777" w:rsidTr="00A259D4">
        <w:trPr>
          <w:trHeight w:val="57"/>
          <w:jc w:val="center"/>
        </w:trPr>
        <w:tc>
          <w:tcPr>
            <w:tcW w:w="947" w:type="pct"/>
          </w:tcPr>
          <w:p w14:paraId="15E769D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69D2FCC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10</w:t>
            </w:r>
          </w:p>
        </w:tc>
      </w:tr>
      <w:tr w:rsidR="0040718C" w:rsidRPr="00F04B0A" w14:paraId="5F890611" w14:textId="77777777" w:rsidTr="00A259D4">
        <w:trPr>
          <w:trHeight w:val="57"/>
          <w:jc w:val="center"/>
        </w:trPr>
        <w:tc>
          <w:tcPr>
            <w:tcW w:w="947" w:type="pct"/>
          </w:tcPr>
          <w:p w14:paraId="2345FB5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EC7BC20"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696FAC52" w14:textId="77777777" w:rsidTr="00DD0BA5">
        <w:trPr>
          <w:trHeight w:val="57"/>
          <w:jc w:val="center"/>
        </w:trPr>
        <w:tc>
          <w:tcPr>
            <w:tcW w:w="947" w:type="pct"/>
            <w:shd w:val="clear" w:color="auto" w:fill="F2F2F2"/>
          </w:tcPr>
          <w:p w14:paraId="26BAB05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30BBE3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548E12AF"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Rekomenduojamas turinys mokymosi rezultatams pasiekti</w:t>
            </w:r>
          </w:p>
        </w:tc>
      </w:tr>
      <w:tr w:rsidR="0040718C" w:rsidRPr="00F04B0A" w14:paraId="1AEABEAF" w14:textId="77777777" w:rsidTr="00DD0BA5">
        <w:trPr>
          <w:trHeight w:val="57"/>
          <w:jc w:val="center"/>
        </w:trPr>
        <w:tc>
          <w:tcPr>
            <w:tcW w:w="947" w:type="pct"/>
            <w:vMerge w:val="restart"/>
          </w:tcPr>
          <w:p w14:paraId="4280B758" w14:textId="11E690A9"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1. Projektuoti tipines reliacines ir </w:t>
            </w:r>
            <w:r w:rsidR="006D0CA0" w:rsidRPr="00F04B0A">
              <w:rPr>
                <w:color w:val="000000"/>
              </w:rPr>
              <w:t>nereliacines (NoSQL)</w:t>
            </w:r>
            <w:r w:rsidR="00F04B0A" w:rsidRPr="00F04B0A">
              <w:rPr>
                <w:color w:val="000000"/>
              </w:rPr>
              <w:t xml:space="preserve"> </w:t>
            </w:r>
            <w:r w:rsidR="00D35CEF">
              <w:rPr>
                <w:color w:val="000000"/>
              </w:rPr>
              <w:t>duomenų bazes.</w:t>
            </w:r>
          </w:p>
        </w:tc>
        <w:tc>
          <w:tcPr>
            <w:tcW w:w="1129" w:type="pct"/>
          </w:tcPr>
          <w:p w14:paraId="5F067705" w14:textId="77777777" w:rsidR="0040718C" w:rsidRPr="00F04B0A" w:rsidRDefault="00EF455B" w:rsidP="008D1872">
            <w:pPr>
              <w:pStyle w:val="Sraopastraipa"/>
              <w:widowControl w:val="0"/>
              <w:numPr>
                <w:ilvl w:val="1"/>
                <w:numId w:val="43"/>
              </w:numPr>
              <w:pBdr>
                <w:top w:val="nil"/>
                <w:left w:val="nil"/>
                <w:bottom w:val="nil"/>
                <w:right w:val="nil"/>
                <w:between w:val="nil"/>
              </w:pBdr>
              <w:ind w:left="0" w:firstLine="0"/>
              <w:contextualSpacing/>
            </w:pPr>
            <w:r w:rsidRPr="00F04B0A">
              <w:t>Pateikti reliacinės duomenų bazės schemą.</w:t>
            </w:r>
          </w:p>
        </w:tc>
        <w:tc>
          <w:tcPr>
            <w:tcW w:w="2924" w:type="pct"/>
          </w:tcPr>
          <w:p w14:paraId="1610E2AB" w14:textId="77777777" w:rsidR="0040718C" w:rsidRPr="00F04B0A" w:rsidRDefault="0040718C" w:rsidP="008D1872">
            <w:pPr>
              <w:widowControl w:val="0"/>
              <w:rPr>
                <w:i/>
              </w:rPr>
            </w:pPr>
            <w:r w:rsidRPr="00F04B0A">
              <w:rPr>
                <w:b/>
              </w:rPr>
              <w:t xml:space="preserve">Tema. </w:t>
            </w:r>
            <w:r w:rsidRPr="00F04B0A">
              <w:rPr>
                <w:b/>
                <w:i/>
              </w:rPr>
              <w:t>Įvadas į DBVS ir SQL kalbą</w:t>
            </w:r>
          </w:p>
          <w:p w14:paraId="097BE83D" w14:textId="77777777" w:rsidR="00F04B0A" w:rsidRPr="00F04B0A" w:rsidRDefault="0040718C" w:rsidP="008D1872">
            <w:pPr>
              <w:widowControl w:val="0"/>
              <w:numPr>
                <w:ilvl w:val="2"/>
                <w:numId w:val="38"/>
              </w:numPr>
              <w:ind w:left="0" w:firstLine="0"/>
            </w:pPr>
            <w:r w:rsidRPr="00F04B0A">
              <w:t>DBVS sąvokos bei taikymo galimybės (reliacinės duomenų bazės, SQL kalba, SQL sakinių tipai).</w:t>
            </w:r>
          </w:p>
          <w:p w14:paraId="14D2E656" w14:textId="5535BC0B" w:rsidR="0040718C" w:rsidRPr="00F04B0A" w:rsidRDefault="0040718C" w:rsidP="008D1872">
            <w:pPr>
              <w:widowControl w:val="0"/>
              <w:numPr>
                <w:ilvl w:val="2"/>
                <w:numId w:val="38"/>
              </w:numPr>
              <w:ind w:left="0" w:firstLine="0"/>
            </w:pPr>
            <w:r w:rsidRPr="00F04B0A">
              <w:t xml:space="preserve">Koreguoti duomenų bazę naudojant komandas </w:t>
            </w:r>
            <w:r w:rsidRPr="00F04B0A">
              <w:rPr>
                <w:i/>
              </w:rPr>
              <w:t xml:space="preserve">insert, select, update </w:t>
            </w:r>
            <w:r w:rsidRPr="00F04B0A">
              <w:t>ir</w:t>
            </w:r>
            <w:r w:rsidRPr="00F04B0A">
              <w:rPr>
                <w:i/>
              </w:rPr>
              <w:t xml:space="preserve"> delete.</w:t>
            </w:r>
          </w:p>
          <w:p w14:paraId="79DB38CC" w14:textId="77777777" w:rsidR="0040718C" w:rsidRPr="00F04B0A" w:rsidRDefault="0040718C" w:rsidP="008D1872">
            <w:pPr>
              <w:widowControl w:val="0"/>
            </w:pPr>
            <w:r w:rsidRPr="00F04B0A">
              <w:rPr>
                <w:b/>
              </w:rPr>
              <w:t xml:space="preserve">Tema. </w:t>
            </w:r>
            <w:r w:rsidRPr="00F04B0A">
              <w:rPr>
                <w:b/>
                <w:i/>
              </w:rPr>
              <w:t>Duomenų bazių projektavimas (CREATE TABLE sakinys, duomenų normalizavimas)</w:t>
            </w:r>
          </w:p>
          <w:p w14:paraId="6A1ED5DB" w14:textId="77777777" w:rsidR="0040718C" w:rsidRPr="00F04B0A" w:rsidRDefault="0040718C" w:rsidP="008D1872">
            <w:pPr>
              <w:widowControl w:val="0"/>
              <w:numPr>
                <w:ilvl w:val="2"/>
                <w:numId w:val="38"/>
              </w:numPr>
              <w:ind w:left="0" w:firstLine="0"/>
            </w:pPr>
            <w:r w:rsidRPr="00F04B0A">
              <w:t xml:space="preserve">Reliacinis duomenų modeliavimas, norminės formos (pirma, antra, trečia, Boyce-Codd, </w:t>
            </w:r>
            <w:r w:rsidRPr="00F04B0A">
              <w:lastRenderedPageBreak/>
              <w:t>ketvirta).</w:t>
            </w:r>
          </w:p>
          <w:p w14:paraId="3BFF1431"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CREATE TABLE sakinys, pagrindiniai duomenų tipai.</w:t>
            </w:r>
          </w:p>
          <w:p w14:paraId="43B66947"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Pirminis ir išorinis raktai, indeksai.</w:t>
            </w:r>
          </w:p>
          <w:p w14:paraId="47F19B9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Unique indeksai.</w:t>
            </w:r>
          </w:p>
        </w:tc>
      </w:tr>
      <w:tr w:rsidR="0040718C" w:rsidRPr="00F04B0A" w14:paraId="614EC358" w14:textId="77777777" w:rsidTr="00DD0BA5">
        <w:trPr>
          <w:trHeight w:val="57"/>
          <w:jc w:val="center"/>
        </w:trPr>
        <w:tc>
          <w:tcPr>
            <w:tcW w:w="947" w:type="pct"/>
            <w:vMerge/>
          </w:tcPr>
          <w:p w14:paraId="3AA1F659"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727485B4" w14:textId="50F80C68" w:rsidR="0040718C" w:rsidRPr="00F04B0A" w:rsidRDefault="00EF455B" w:rsidP="008D1872">
            <w:pPr>
              <w:pStyle w:val="Sraopastraipa"/>
              <w:widowControl w:val="0"/>
              <w:numPr>
                <w:ilvl w:val="1"/>
                <w:numId w:val="43"/>
              </w:numPr>
              <w:pBdr>
                <w:top w:val="nil"/>
                <w:left w:val="nil"/>
                <w:bottom w:val="nil"/>
                <w:right w:val="nil"/>
                <w:between w:val="nil"/>
              </w:pBdr>
              <w:ind w:left="0" w:firstLine="0"/>
              <w:contextualSpacing/>
            </w:pPr>
            <w:r w:rsidRPr="00F04B0A">
              <w:t xml:space="preserve">Pateikti </w:t>
            </w:r>
            <w:r w:rsidR="006D0CA0" w:rsidRPr="00F04B0A">
              <w:t>nereliacinės (NoSQL)</w:t>
            </w:r>
            <w:r w:rsidR="00F04B0A" w:rsidRPr="00F04B0A">
              <w:t xml:space="preserve"> </w:t>
            </w:r>
            <w:r w:rsidRPr="00F04B0A">
              <w:t>duomenų bazės schemą.</w:t>
            </w:r>
          </w:p>
        </w:tc>
        <w:tc>
          <w:tcPr>
            <w:tcW w:w="2924" w:type="pct"/>
          </w:tcPr>
          <w:p w14:paraId="7B3A2E44" w14:textId="5802DCBB" w:rsidR="006D0CA0" w:rsidRPr="00F04B0A" w:rsidRDefault="006D0CA0" w:rsidP="008D1872">
            <w:pPr>
              <w:widowControl w:val="0"/>
            </w:pPr>
            <w:r w:rsidRPr="00F04B0A">
              <w:rPr>
                <w:b/>
              </w:rPr>
              <w:t>Tema.</w:t>
            </w:r>
            <w:r w:rsidR="00F04B0A" w:rsidRPr="00F04B0A">
              <w:rPr>
                <w:b/>
              </w:rPr>
              <w:t xml:space="preserve"> </w:t>
            </w:r>
            <w:r w:rsidRPr="00F04B0A">
              <w:rPr>
                <w:b/>
                <w:i/>
                <w:color w:val="000000"/>
              </w:rPr>
              <w:t>ACID suderinamumas ir palyginimas su reliacinėmis DB</w:t>
            </w:r>
          </w:p>
          <w:p w14:paraId="020DEBDB" w14:textId="77777777" w:rsidR="006D0CA0" w:rsidRPr="00F04B0A" w:rsidRDefault="006D0CA0" w:rsidP="008D1872">
            <w:pPr>
              <w:widowControl w:val="0"/>
              <w:numPr>
                <w:ilvl w:val="2"/>
                <w:numId w:val="38"/>
              </w:numPr>
              <w:ind w:left="0" w:firstLine="0"/>
            </w:pPr>
            <w:r w:rsidRPr="00F04B0A">
              <w:t>ACID ir BASE transakcijos</w:t>
            </w:r>
          </w:p>
          <w:p w14:paraId="6B1DDB7D" w14:textId="77777777" w:rsidR="006D0CA0" w:rsidRPr="00F04B0A" w:rsidRDefault="006D0CA0" w:rsidP="008D1872">
            <w:pPr>
              <w:widowControl w:val="0"/>
              <w:numPr>
                <w:ilvl w:val="2"/>
                <w:numId w:val="38"/>
              </w:numPr>
              <w:ind w:left="0" w:firstLine="0"/>
            </w:pPr>
            <w:r w:rsidRPr="00F04B0A">
              <w:t>Skirtumai tarp NoSQL ir reliacinių duomenų bazių</w:t>
            </w:r>
          </w:p>
          <w:p w14:paraId="737A4DAF" w14:textId="77777777" w:rsidR="006D0CA0" w:rsidRPr="00F04B0A" w:rsidRDefault="006D0CA0" w:rsidP="008D1872">
            <w:pPr>
              <w:widowControl w:val="0"/>
              <w:rPr>
                <w:b/>
              </w:rPr>
            </w:pPr>
            <w:r w:rsidRPr="00F04B0A">
              <w:rPr>
                <w:b/>
                <w:color w:val="000000"/>
              </w:rPr>
              <w:t xml:space="preserve">Tema. </w:t>
            </w:r>
            <w:r w:rsidRPr="00F04B0A">
              <w:rPr>
                <w:b/>
                <w:i/>
                <w:color w:val="000000"/>
              </w:rPr>
              <w:t>NoSQL duomenų bazių tipai ir jų savybės</w:t>
            </w:r>
          </w:p>
          <w:p w14:paraId="36032C7C" w14:textId="77777777" w:rsidR="006D0CA0" w:rsidRPr="00F04B0A" w:rsidRDefault="006D0CA0" w:rsidP="008D1872">
            <w:pPr>
              <w:widowControl w:val="0"/>
              <w:numPr>
                <w:ilvl w:val="2"/>
                <w:numId w:val="38"/>
              </w:numPr>
              <w:ind w:left="0" w:firstLine="0"/>
            </w:pPr>
            <w:r w:rsidRPr="00F04B0A">
              <w:rPr>
                <w:i/>
              </w:rPr>
              <w:t>Key-Value DB</w:t>
            </w:r>
            <w:r w:rsidRPr="00F04B0A">
              <w:t xml:space="preserve"> tipas</w:t>
            </w:r>
          </w:p>
          <w:p w14:paraId="32CE58E7" w14:textId="77777777" w:rsidR="006D0CA0" w:rsidRPr="00F04B0A" w:rsidRDefault="006D0CA0" w:rsidP="008D1872">
            <w:pPr>
              <w:widowControl w:val="0"/>
              <w:numPr>
                <w:ilvl w:val="2"/>
                <w:numId w:val="38"/>
              </w:numPr>
              <w:ind w:left="0" w:firstLine="0"/>
            </w:pPr>
            <w:r w:rsidRPr="00F04B0A">
              <w:rPr>
                <w:i/>
              </w:rPr>
              <w:t>Document DB</w:t>
            </w:r>
            <w:r w:rsidRPr="00F04B0A">
              <w:t xml:space="preserve"> tipas</w:t>
            </w:r>
          </w:p>
          <w:p w14:paraId="3135772D" w14:textId="77777777" w:rsidR="006D0CA0" w:rsidRPr="00F04B0A" w:rsidRDefault="006D0CA0" w:rsidP="008D1872">
            <w:pPr>
              <w:widowControl w:val="0"/>
              <w:numPr>
                <w:ilvl w:val="2"/>
                <w:numId w:val="38"/>
              </w:numPr>
              <w:ind w:left="0" w:firstLine="0"/>
              <w:rPr>
                <w:i/>
              </w:rPr>
            </w:pPr>
            <w:r w:rsidRPr="00F04B0A">
              <w:rPr>
                <w:i/>
              </w:rPr>
              <w:t>Column family</w:t>
            </w:r>
          </w:p>
          <w:p w14:paraId="6B29CA58" w14:textId="77777777" w:rsidR="006D0CA0" w:rsidRPr="00F04B0A" w:rsidRDefault="006D0CA0" w:rsidP="008D1872">
            <w:pPr>
              <w:widowControl w:val="0"/>
              <w:numPr>
                <w:ilvl w:val="2"/>
                <w:numId w:val="38"/>
              </w:numPr>
              <w:ind w:left="0" w:firstLine="0"/>
            </w:pPr>
            <w:r w:rsidRPr="00F04B0A">
              <w:rPr>
                <w:i/>
              </w:rPr>
              <w:t>Graph DB</w:t>
            </w:r>
            <w:r w:rsidRPr="00F04B0A">
              <w:t xml:space="preserve"> tipas</w:t>
            </w:r>
          </w:p>
          <w:p w14:paraId="3D44795F" w14:textId="77777777" w:rsidR="006D0CA0" w:rsidRPr="00F04B0A" w:rsidRDefault="006D0CA0" w:rsidP="008D1872">
            <w:pPr>
              <w:widowControl w:val="0"/>
              <w:rPr>
                <w:b/>
                <w:i/>
                <w:color w:val="000000"/>
              </w:rPr>
            </w:pPr>
            <w:r w:rsidRPr="00F04B0A">
              <w:rPr>
                <w:b/>
                <w:color w:val="000000"/>
              </w:rPr>
              <w:t>Tema</w:t>
            </w:r>
            <w:r w:rsidRPr="00F04B0A">
              <w:rPr>
                <w:b/>
                <w:i/>
                <w:color w:val="000000"/>
              </w:rPr>
              <w:t>. NoSQL duomenų bazių valdymas</w:t>
            </w:r>
          </w:p>
          <w:p w14:paraId="06F0FE78" w14:textId="77777777" w:rsidR="006D0CA0" w:rsidRPr="00F04B0A" w:rsidRDefault="006D0CA0" w:rsidP="008D1872">
            <w:pPr>
              <w:widowControl w:val="0"/>
              <w:numPr>
                <w:ilvl w:val="2"/>
                <w:numId w:val="38"/>
              </w:numPr>
              <w:ind w:left="0" w:firstLine="0"/>
            </w:pPr>
            <w:r w:rsidRPr="00F04B0A">
              <w:t>Užklausų vykdymas</w:t>
            </w:r>
          </w:p>
          <w:p w14:paraId="665EE39C" w14:textId="77777777" w:rsidR="0040718C" w:rsidRPr="00F04B0A" w:rsidRDefault="006D0CA0" w:rsidP="008D1872">
            <w:pPr>
              <w:widowControl w:val="0"/>
              <w:numPr>
                <w:ilvl w:val="2"/>
                <w:numId w:val="38"/>
              </w:numPr>
              <w:ind w:left="0" w:firstLine="0"/>
            </w:pPr>
            <w:r w:rsidRPr="00F04B0A">
              <w:t>Optimizacijos technikos</w:t>
            </w:r>
          </w:p>
        </w:tc>
      </w:tr>
      <w:tr w:rsidR="0040718C" w:rsidRPr="00F04B0A" w14:paraId="233EEDED" w14:textId="77777777" w:rsidTr="00DD0BA5">
        <w:trPr>
          <w:trHeight w:val="57"/>
          <w:jc w:val="center"/>
        </w:trPr>
        <w:tc>
          <w:tcPr>
            <w:tcW w:w="947" w:type="pct"/>
            <w:vMerge w:val="restart"/>
          </w:tcPr>
          <w:p w14:paraId="25A8E17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Programiškai įgyvendinti ir administruoti duomenų bazes.</w:t>
            </w:r>
          </w:p>
        </w:tc>
        <w:tc>
          <w:tcPr>
            <w:tcW w:w="1129" w:type="pct"/>
          </w:tcPr>
          <w:p w14:paraId="5ADF15B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2.1. Diegti ir valdyti duomenų bazių valdymo sistemą.</w:t>
            </w:r>
          </w:p>
        </w:tc>
        <w:tc>
          <w:tcPr>
            <w:tcW w:w="2924" w:type="pct"/>
          </w:tcPr>
          <w:p w14:paraId="3B509B6B" w14:textId="77777777" w:rsidR="0040718C" w:rsidRPr="00F04B0A" w:rsidRDefault="0040718C" w:rsidP="008D1872">
            <w:pPr>
              <w:widowControl w:val="0"/>
            </w:pPr>
            <w:r w:rsidRPr="00F04B0A">
              <w:rPr>
                <w:b/>
              </w:rPr>
              <w:t xml:space="preserve">Tema. </w:t>
            </w:r>
            <w:r w:rsidRPr="00F04B0A">
              <w:rPr>
                <w:b/>
                <w:i/>
              </w:rPr>
              <w:t>DBVS diegimas</w:t>
            </w:r>
          </w:p>
          <w:p w14:paraId="1E672978" w14:textId="77777777" w:rsidR="0040718C" w:rsidRPr="00F04B0A" w:rsidRDefault="0040718C" w:rsidP="008D1872">
            <w:pPr>
              <w:widowControl w:val="0"/>
              <w:numPr>
                <w:ilvl w:val="2"/>
                <w:numId w:val="38"/>
              </w:numPr>
              <w:ind w:left="0" w:firstLine="0"/>
            </w:pPr>
            <w:r w:rsidRPr="00F04B0A">
              <w:t>DBVS (H2, MySQL, T-SQL) diegimas tarnybinėje stotyje</w:t>
            </w:r>
          </w:p>
          <w:p w14:paraId="76AEB303" w14:textId="77777777" w:rsidR="0040718C" w:rsidRPr="00F04B0A" w:rsidRDefault="0040718C" w:rsidP="008D1872">
            <w:pPr>
              <w:widowControl w:val="0"/>
            </w:pPr>
            <w:r w:rsidRPr="00F04B0A">
              <w:rPr>
                <w:b/>
              </w:rPr>
              <w:t>Tema.</w:t>
            </w:r>
            <w:r w:rsidRPr="00F04B0A">
              <w:t xml:space="preserve"> </w:t>
            </w:r>
            <w:r w:rsidRPr="00F04B0A">
              <w:rPr>
                <w:b/>
                <w:i/>
              </w:rPr>
              <w:t>DBVS administravimas</w:t>
            </w:r>
          </w:p>
          <w:p w14:paraId="271672CD" w14:textId="64D69BF4" w:rsidR="0040718C" w:rsidRPr="00F04B0A" w:rsidRDefault="0040718C" w:rsidP="008D1872">
            <w:pPr>
              <w:widowControl w:val="0"/>
              <w:numPr>
                <w:ilvl w:val="2"/>
                <w:numId w:val="38"/>
              </w:numPr>
              <w:ind w:left="0" w:firstLine="0"/>
              <w:rPr>
                <w:color w:val="000000"/>
              </w:rPr>
            </w:pPr>
            <w:r w:rsidRPr="00F04B0A">
              <w:t>Administruoti DBVS (H2, MySQL, T-SQL)</w:t>
            </w:r>
            <w:r w:rsidR="00F04B0A" w:rsidRPr="00F04B0A">
              <w:t xml:space="preserve"> </w:t>
            </w:r>
            <w:r w:rsidRPr="00F04B0A">
              <w:t>naudojant pagrindines jos funkcijas</w:t>
            </w:r>
          </w:p>
        </w:tc>
      </w:tr>
      <w:tr w:rsidR="0040718C" w:rsidRPr="00F04B0A" w14:paraId="457E4BEE" w14:textId="77777777" w:rsidTr="00DD0BA5">
        <w:trPr>
          <w:trHeight w:val="57"/>
          <w:jc w:val="center"/>
        </w:trPr>
        <w:tc>
          <w:tcPr>
            <w:tcW w:w="947" w:type="pct"/>
            <w:vMerge/>
          </w:tcPr>
          <w:p w14:paraId="403A7391"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1D704CA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2.2. Naudoti SQL kalbą duomenų bazės užpildymui ir informacijos išrinkimui.</w:t>
            </w:r>
          </w:p>
        </w:tc>
        <w:tc>
          <w:tcPr>
            <w:tcW w:w="2924" w:type="pct"/>
          </w:tcPr>
          <w:p w14:paraId="783A823A" w14:textId="77777777" w:rsidR="0040718C" w:rsidRPr="00F04B0A" w:rsidRDefault="0040718C" w:rsidP="008D1872">
            <w:pPr>
              <w:widowControl w:val="0"/>
              <w:rPr>
                <w:i/>
              </w:rPr>
            </w:pPr>
            <w:r w:rsidRPr="00F04B0A">
              <w:rPr>
                <w:b/>
              </w:rPr>
              <w:t xml:space="preserve">Tema. </w:t>
            </w:r>
            <w:r w:rsidRPr="00F04B0A">
              <w:rPr>
                <w:b/>
                <w:i/>
              </w:rPr>
              <w:t>Duomenų išrinkimas naudojant SQL select sakinį ir pagrindinius select elementus</w:t>
            </w:r>
          </w:p>
          <w:p w14:paraId="77A2F529" w14:textId="77777777" w:rsidR="0040718C" w:rsidRPr="00F04B0A" w:rsidRDefault="0040718C" w:rsidP="008D1872">
            <w:pPr>
              <w:widowControl w:val="0"/>
              <w:numPr>
                <w:ilvl w:val="2"/>
                <w:numId w:val="38"/>
              </w:numPr>
              <w:ind w:left="0" w:firstLine="0"/>
            </w:pPr>
            <w:r w:rsidRPr="00F04B0A">
              <w:t>Duomenų išrinkimas pagal nurodytas sąlygas, įskaitant sudėtingesnius sąlyginio išrinkimo (where) atvejus (and, or, kt.).</w:t>
            </w:r>
          </w:p>
          <w:p w14:paraId="41A41D1B" w14:textId="77777777" w:rsidR="0040718C" w:rsidRPr="00F04B0A" w:rsidRDefault="0040718C" w:rsidP="008D1872">
            <w:pPr>
              <w:widowControl w:val="0"/>
              <w:numPr>
                <w:ilvl w:val="2"/>
                <w:numId w:val="38"/>
              </w:numPr>
              <w:ind w:left="0" w:firstLine="0"/>
            </w:pPr>
            <w:r w:rsidRPr="00F04B0A">
              <w:t>Distinct funkcija</w:t>
            </w:r>
          </w:p>
          <w:p w14:paraId="4FFD6E59" w14:textId="77777777" w:rsidR="0040718C" w:rsidRPr="00F04B0A" w:rsidRDefault="0040718C" w:rsidP="008D1872">
            <w:pPr>
              <w:widowControl w:val="0"/>
              <w:numPr>
                <w:ilvl w:val="2"/>
                <w:numId w:val="38"/>
              </w:numPr>
              <w:ind w:left="0" w:firstLine="0"/>
            </w:pPr>
            <w:r w:rsidRPr="00F04B0A">
              <w:t xml:space="preserve">Duomenų rikiavimas panaudojant </w:t>
            </w:r>
            <w:r w:rsidRPr="00F04B0A">
              <w:rPr>
                <w:i/>
              </w:rPr>
              <w:t>order by</w:t>
            </w:r>
          </w:p>
          <w:p w14:paraId="487F287E" w14:textId="77777777" w:rsidR="0040718C" w:rsidRPr="00F04B0A" w:rsidRDefault="0040718C" w:rsidP="008D1872">
            <w:pPr>
              <w:widowControl w:val="0"/>
              <w:numPr>
                <w:ilvl w:val="2"/>
                <w:numId w:val="38"/>
              </w:numPr>
              <w:ind w:left="0" w:firstLine="0"/>
            </w:pPr>
            <w:r w:rsidRPr="00F04B0A">
              <w:t>Duomenų agregavimas panaudojant funkcijas min, max, sum, avg, count</w:t>
            </w:r>
          </w:p>
          <w:p w14:paraId="514153A5" w14:textId="77777777" w:rsidR="0040718C" w:rsidRPr="00F04B0A" w:rsidRDefault="0040718C" w:rsidP="008D1872">
            <w:pPr>
              <w:widowControl w:val="0"/>
              <w:numPr>
                <w:ilvl w:val="2"/>
                <w:numId w:val="38"/>
              </w:numPr>
              <w:ind w:left="0" w:firstLine="0"/>
            </w:pPr>
            <w:r w:rsidRPr="00F04B0A">
              <w:t>Duomenų grupavimas, naudojant (</w:t>
            </w:r>
            <w:r w:rsidRPr="00F04B0A">
              <w:rPr>
                <w:i/>
              </w:rPr>
              <w:t>group by</w:t>
            </w:r>
            <w:r w:rsidRPr="00F04B0A">
              <w:t>)</w:t>
            </w:r>
          </w:p>
          <w:p w14:paraId="5232D408" w14:textId="77777777" w:rsidR="0040718C" w:rsidRPr="00F04B0A" w:rsidRDefault="0040718C" w:rsidP="008D1872">
            <w:pPr>
              <w:widowControl w:val="0"/>
              <w:numPr>
                <w:ilvl w:val="2"/>
                <w:numId w:val="38"/>
              </w:numPr>
              <w:ind w:left="0" w:firstLine="0"/>
            </w:pPr>
            <w:r w:rsidRPr="00F04B0A">
              <w:t xml:space="preserve">Sakinių kūrimas naudojant </w:t>
            </w:r>
            <w:r w:rsidRPr="00F04B0A">
              <w:rPr>
                <w:i/>
              </w:rPr>
              <w:t>having</w:t>
            </w:r>
          </w:p>
          <w:p w14:paraId="02FD10C0" w14:textId="77777777" w:rsidR="0040718C" w:rsidRPr="00F04B0A" w:rsidRDefault="0040718C" w:rsidP="008D1872">
            <w:pPr>
              <w:widowControl w:val="0"/>
            </w:pPr>
            <w:r w:rsidRPr="00F04B0A">
              <w:rPr>
                <w:b/>
              </w:rPr>
              <w:t xml:space="preserve">Tema. </w:t>
            </w:r>
            <w:r w:rsidRPr="00F04B0A">
              <w:rPr>
                <w:b/>
                <w:i/>
              </w:rPr>
              <w:t>Duomenų išrinkimas naudojant sąryšius (SQL select su join)</w:t>
            </w:r>
          </w:p>
          <w:p w14:paraId="4178410F"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Lentelių duomenų jungimo būdai</w:t>
            </w:r>
          </w:p>
          <w:p w14:paraId="3D64B5D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Paprasta Dekarto sandauga</w:t>
            </w:r>
          </w:p>
          <w:p w14:paraId="5BA0DE55"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rPr>
                <w:i/>
              </w:rPr>
              <w:t>join</w:t>
            </w:r>
            <w:r w:rsidRPr="00F04B0A">
              <w:t xml:space="preserve"> sakinio variantai</w:t>
            </w:r>
          </w:p>
        </w:tc>
      </w:tr>
      <w:tr w:rsidR="0040718C" w:rsidRPr="00F04B0A" w14:paraId="39CF3F76" w14:textId="77777777" w:rsidTr="00DD0BA5">
        <w:trPr>
          <w:trHeight w:val="57"/>
          <w:jc w:val="center"/>
        </w:trPr>
        <w:tc>
          <w:tcPr>
            <w:tcW w:w="947" w:type="pct"/>
            <w:vMerge/>
          </w:tcPr>
          <w:p w14:paraId="1933B644"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6FE4092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2.3. Kurti duomenis duomenų bazėje valdančią programinę įrangą.</w:t>
            </w:r>
          </w:p>
        </w:tc>
        <w:tc>
          <w:tcPr>
            <w:tcW w:w="2924" w:type="pct"/>
          </w:tcPr>
          <w:p w14:paraId="1A3FC45C" w14:textId="6C04BBF8" w:rsidR="0040718C" w:rsidRPr="00F04B0A" w:rsidRDefault="0040718C" w:rsidP="008D1872">
            <w:pPr>
              <w:widowControl w:val="0"/>
              <w:rPr>
                <w:b/>
                <w:i/>
              </w:rPr>
            </w:pPr>
            <w:r w:rsidRPr="00F04B0A">
              <w:rPr>
                <w:b/>
              </w:rPr>
              <w:t xml:space="preserve">Tema. </w:t>
            </w:r>
            <w:r w:rsidRPr="00F04B0A">
              <w:rPr>
                <w:b/>
                <w:i/>
              </w:rPr>
              <w:t>Duomenų bazių naudojimas programų sistemose</w:t>
            </w:r>
            <w:r w:rsidR="00520BCF" w:rsidRPr="00F04B0A">
              <w:rPr>
                <w:b/>
                <w:i/>
              </w:rPr>
              <w:t xml:space="preserve"> </w:t>
            </w:r>
            <w:r w:rsidR="00EC7070" w:rsidRPr="00F04B0A">
              <w:rPr>
                <w:b/>
                <w:i/>
              </w:rPr>
              <w:t>(</w:t>
            </w:r>
            <w:r w:rsidRPr="00F04B0A">
              <w:rPr>
                <w:b/>
                <w:i/>
              </w:rPr>
              <w:t>naudojant Java ir JDBC sąsają</w:t>
            </w:r>
            <w:r w:rsidR="00EC7070" w:rsidRPr="00F04B0A">
              <w:rPr>
                <w:b/>
                <w:i/>
              </w:rPr>
              <w:t xml:space="preserve"> ar analogiškas)</w:t>
            </w:r>
          </w:p>
          <w:p w14:paraId="1B5CB0E6"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Java ir JDBC sąsaja</w:t>
            </w:r>
          </w:p>
          <w:p w14:paraId="4DFB393A"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lastRenderedPageBreak/>
              <w:t>JDBC sąsajos naudojimas įtraukiant duomenų bazes į programų sistemas</w:t>
            </w:r>
          </w:p>
        </w:tc>
      </w:tr>
      <w:tr w:rsidR="0040718C" w:rsidRPr="00F04B0A" w14:paraId="57192EB5" w14:textId="77777777" w:rsidTr="00A259D4">
        <w:trPr>
          <w:trHeight w:val="57"/>
          <w:jc w:val="center"/>
        </w:trPr>
        <w:tc>
          <w:tcPr>
            <w:tcW w:w="947" w:type="pct"/>
          </w:tcPr>
          <w:p w14:paraId="5EC2601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14:paraId="61ED4478" w14:textId="77777777" w:rsidR="0040718C" w:rsidRPr="00F04B0A" w:rsidRDefault="0040718C" w:rsidP="008D1872">
            <w:pPr>
              <w:widowControl w:val="0"/>
            </w:pPr>
            <w:r w:rsidRPr="00F04B0A">
              <w:t>Išrinkti, pakeisti, ištrinti duomenys naudojant bazinius SQL sakinius ir funkcijas duotoje duomenų bazėje.</w:t>
            </w:r>
          </w:p>
          <w:p w14:paraId="6668A1EF" w14:textId="165582F3" w:rsidR="0040718C" w:rsidRPr="00F04B0A" w:rsidRDefault="0040718C" w:rsidP="008D1872">
            <w:pPr>
              <w:widowControl w:val="0"/>
            </w:pPr>
            <w:r w:rsidRPr="00F04B0A">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00F04B0A" w:rsidRPr="00F04B0A">
              <w:t xml:space="preserve"> </w:t>
            </w:r>
          </w:p>
        </w:tc>
      </w:tr>
      <w:tr w:rsidR="0040718C" w:rsidRPr="00F04B0A" w14:paraId="08F0CA3F" w14:textId="77777777" w:rsidTr="00A259D4">
        <w:trPr>
          <w:trHeight w:val="57"/>
          <w:jc w:val="center"/>
        </w:trPr>
        <w:tc>
          <w:tcPr>
            <w:tcW w:w="947" w:type="pct"/>
          </w:tcPr>
          <w:p w14:paraId="7C21AA4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328E1513" w14:textId="77777777" w:rsidR="0040718C" w:rsidRPr="00F04B0A" w:rsidRDefault="0040718C" w:rsidP="008D1872">
            <w:pPr>
              <w:widowControl w:val="0"/>
              <w:rPr>
                <w:i/>
              </w:rPr>
            </w:pPr>
            <w:r w:rsidRPr="00F04B0A">
              <w:rPr>
                <w:i/>
              </w:rPr>
              <w:t>Mokymo(si) medžiaga:</w:t>
            </w:r>
          </w:p>
          <w:p w14:paraId="326D5A76" w14:textId="77777777" w:rsidR="00F04B0A" w:rsidRPr="00F04B0A" w:rsidRDefault="00196889" w:rsidP="008D1872">
            <w:pPr>
              <w:widowControl w:val="0"/>
              <w:numPr>
                <w:ilvl w:val="2"/>
                <w:numId w:val="38"/>
              </w:numPr>
              <w:ind w:left="0" w:firstLine="0"/>
            </w:pPr>
            <w:r w:rsidRPr="00F04B0A">
              <w:t>Vadovėliai ir kita mokomoji medžiaga</w:t>
            </w:r>
          </w:p>
          <w:p w14:paraId="1C25807C" w14:textId="77777777" w:rsidR="0040718C" w:rsidRPr="00F04B0A" w:rsidRDefault="0040718C" w:rsidP="008D1872">
            <w:pPr>
              <w:widowControl w:val="0"/>
              <w:numPr>
                <w:ilvl w:val="2"/>
                <w:numId w:val="38"/>
              </w:numPr>
              <w:ind w:left="0" w:firstLine="0"/>
            </w:pPr>
            <w:r w:rsidRPr="00F04B0A">
              <w:t>Testas turimie</w:t>
            </w:r>
            <w:r w:rsidR="00196889" w:rsidRPr="00F04B0A">
              <w:t>ms gebėjimams vertinti</w:t>
            </w:r>
          </w:p>
          <w:p w14:paraId="65BEE691" w14:textId="77777777" w:rsidR="0040718C" w:rsidRPr="00F04B0A" w:rsidRDefault="0040718C" w:rsidP="008D1872">
            <w:pPr>
              <w:widowControl w:val="0"/>
              <w:rPr>
                <w:i/>
              </w:rPr>
            </w:pPr>
            <w:r w:rsidRPr="00F04B0A">
              <w:rPr>
                <w:i/>
              </w:rPr>
              <w:t>Mokymo(si) priemonės:</w:t>
            </w:r>
          </w:p>
          <w:p w14:paraId="67A03A7D" w14:textId="77777777" w:rsidR="0040718C" w:rsidRPr="00F04B0A" w:rsidRDefault="0040718C" w:rsidP="008D1872">
            <w:pPr>
              <w:widowControl w:val="0"/>
              <w:numPr>
                <w:ilvl w:val="2"/>
                <w:numId w:val="38"/>
              </w:numPr>
              <w:ind w:left="0" w:firstLine="0"/>
            </w:pPr>
            <w:r w:rsidRPr="00F04B0A">
              <w:t>Techninės priemonės mokymo(si) medžiagai iliust</w:t>
            </w:r>
            <w:r w:rsidR="00196889" w:rsidRPr="00F04B0A">
              <w:t>ruoti, vizualizuoti, pristatyti</w:t>
            </w:r>
          </w:p>
        </w:tc>
      </w:tr>
      <w:tr w:rsidR="0040718C" w:rsidRPr="00F04B0A" w14:paraId="5F807B44" w14:textId="77777777" w:rsidTr="00A259D4">
        <w:trPr>
          <w:trHeight w:val="57"/>
          <w:jc w:val="center"/>
        </w:trPr>
        <w:tc>
          <w:tcPr>
            <w:tcW w:w="947" w:type="pct"/>
          </w:tcPr>
          <w:p w14:paraId="188B778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9754910" w14:textId="77777777" w:rsidR="0040718C" w:rsidRPr="00F04B0A" w:rsidRDefault="0040718C" w:rsidP="008D1872">
            <w:pPr>
              <w:widowControl w:val="0"/>
              <w:jc w:val="both"/>
              <w:rPr>
                <w:strike/>
              </w:rPr>
            </w:pPr>
            <w:r w:rsidRPr="00F04B0A">
              <w:t>Klasė ar kita mokymuisi pritaikyta patalpa su techninėmis priemonėmis mokymo(si) medžiagai pateikti (kompiuteris, vaizdo projektorius) ir kompiuteriais, skirtais mokinių darbui (praktinių užduočių sprendimui).</w:t>
            </w:r>
          </w:p>
          <w:p w14:paraId="6380CE8A" w14:textId="77777777" w:rsidR="0040718C" w:rsidRPr="00F04B0A" w:rsidRDefault="0040718C" w:rsidP="008D1872">
            <w:pPr>
              <w:widowControl w:val="0"/>
              <w:jc w:val="both"/>
            </w:pPr>
            <w:r w:rsidRPr="00F04B0A">
              <w:t>Praktinio mokymo klasė (patalpa), aprūpinta kompiuteriais, programine įranga (naršyklė, tarnybinės stoties OS, SQL DBVS).</w:t>
            </w:r>
          </w:p>
        </w:tc>
      </w:tr>
      <w:tr w:rsidR="0040718C" w:rsidRPr="00F04B0A" w14:paraId="38A6E0D0" w14:textId="77777777" w:rsidTr="00A259D4">
        <w:trPr>
          <w:trHeight w:val="57"/>
          <w:jc w:val="center"/>
        </w:trPr>
        <w:tc>
          <w:tcPr>
            <w:tcW w:w="947" w:type="pct"/>
          </w:tcPr>
          <w:p w14:paraId="5F05D89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7E51E5A0" w14:textId="77777777" w:rsidR="0040718C" w:rsidRPr="00F04B0A" w:rsidRDefault="0040718C" w:rsidP="008D1872">
            <w:pPr>
              <w:widowControl w:val="0"/>
              <w:jc w:val="both"/>
            </w:pPr>
            <w:r w:rsidRPr="00F04B0A">
              <w:t>Modulį gali vesti mokytojas, turintis:</w:t>
            </w:r>
          </w:p>
          <w:p w14:paraId="26E318BF" w14:textId="77777777" w:rsidR="0040718C" w:rsidRPr="00F04B0A" w:rsidRDefault="0040718C"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392755" w14:textId="77777777" w:rsidR="0040718C" w:rsidRPr="00F04B0A" w:rsidRDefault="004550AA" w:rsidP="008D1872">
            <w:pPr>
              <w:widowControl w:val="0"/>
              <w:jc w:val="both"/>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 xml:space="preserve">testuotojo </w:t>
            </w:r>
            <w:r w:rsidR="00196889" w:rsidRPr="00F04B0A">
              <w:rPr>
                <w:rFonts w:eastAsia="MS Mincho"/>
                <w:szCs w:val="22"/>
                <w:lang w:eastAsia="ar-SA"/>
              </w:rPr>
              <w:t xml:space="preserve">ar </w:t>
            </w:r>
            <w:r w:rsidRPr="00F04B0A">
              <w:rPr>
                <w:rFonts w:eastAsia="MS Mincho"/>
                <w:szCs w:val="22"/>
                <w:lang w:eastAsia="ar-SA"/>
              </w:rPr>
              <w:t>programuotojo</w:t>
            </w:r>
            <w:r w:rsidR="00970FB7"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ar programuotojo profesinės veiklos patirtį.</w:t>
            </w:r>
          </w:p>
        </w:tc>
      </w:tr>
    </w:tbl>
    <w:p w14:paraId="750B6BFE" w14:textId="77777777" w:rsidR="007B2A37" w:rsidRPr="00E20CAB" w:rsidRDefault="007B2A37" w:rsidP="008D1872">
      <w:pPr>
        <w:widowControl w:val="0"/>
      </w:pPr>
    </w:p>
    <w:p w14:paraId="523AE6B5" w14:textId="77777777" w:rsidR="007B2A37" w:rsidRPr="00E20CAB" w:rsidRDefault="007B2A37" w:rsidP="008D1872">
      <w:pPr>
        <w:widowControl w:val="0"/>
      </w:pPr>
    </w:p>
    <w:p w14:paraId="38B19C46" w14:textId="37BAEB40" w:rsidR="0040718C" w:rsidRPr="00F04B0A" w:rsidRDefault="0040718C" w:rsidP="008D1872">
      <w:pPr>
        <w:widowControl w:val="0"/>
        <w:rPr>
          <w:b/>
        </w:rPr>
      </w:pPr>
      <w:r w:rsidRPr="00F04B0A">
        <w:rPr>
          <w:b/>
        </w:rPr>
        <w:t>Modulio pavadinimas – „</w:t>
      </w:r>
      <w:r w:rsidRPr="00F04B0A">
        <w:rPr>
          <w:b/>
          <w:sz w:val="23"/>
          <w:szCs w:val="23"/>
        </w:rPr>
        <w:t>Programavimo aplinkos</w:t>
      </w:r>
      <w:r w:rsidR="00F04B0A" w:rsidRPr="00F04B0A">
        <w:rPr>
          <w:b/>
          <w:sz w:val="23"/>
          <w:szCs w:val="23"/>
        </w:rPr>
        <w:t xml:space="preserve"> </w:t>
      </w:r>
      <w:r w:rsidRPr="00F04B0A">
        <w:rPr>
          <w:b/>
          <w:sz w:val="23"/>
          <w:szCs w:val="23"/>
        </w:rPr>
        <w:t>ir kūrimo proceso valdymas</w:t>
      </w:r>
      <w:r w:rsidR="00BC6E29" w:rsidRPr="00BC6E29">
        <w:rPr>
          <w:b/>
        </w:rPr>
        <w:t xml:space="preserve"> (programinės įrangos testuotojo)</w:t>
      </w:r>
      <w:r w:rsidRPr="00F04B0A">
        <w:rPr>
          <w:b/>
        </w:rPr>
        <w:t>“</w:t>
      </w:r>
    </w:p>
    <w:tbl>
      <w:tblPr>
        <w:tblStyle w:val="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14221989" w14:textId="77777777" w:rsidTr="00DD0BA5">
        <w:trPr>
          <w:trHeight w:val="57"/>
          <w:jc w:val="center"/>
        </w:trPr>
        <w:tc>
          <w:tcPr>
            <w:tcW w:w="947" w:type="pct"/>
          </w:tcPr>
          <w:p w14:paraId="10C50033"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70A5650A" w14:textId="26C15B4D" w:rsidR="0040718C" w:rsidRPr="00F04B0A" w:rsidRDefault="00BC6E29" w:rsidP="008D1872">
            <w:pPr>
              <w:widowControl w:val="0"/>
              <w:pBdr>
                <w:top w:val="nil"/>
                <w:left w:val="nil"/>
                <w:bottom w:val="nil"/>
                <w:right w:val="nil"/>
                <w:between w:val="nil"/>
              </w:pBdr>
              <w:rPr>
                <w:color w:val="000000"/>
              </w:rPr>
            </w:pPr>
            <w:r w:rsidRPr="00286998">
              <w:t>406130024</w:t>
            </w:r>
          </w:p>
        </w:tc>
      </w:tr>
      <w:tr w:rsidR="0040718C" w:rsidRPr="00F04B0A" w14:paraId="37ABF0DF" w14:textId="77777777" w:rsidTr="00DD0BA5">
        <w:trPr>
          <w:trHeight w:val="57"/>
          <w:jc w:val="center"/>
        </w:trPr>
        <w:tc>
          <w:tcPr>
            <w:tcW w:w="947" w:type="pct"/>
          </w:tcPr>
          <w:p w14:paraId="7B3A5BA2"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08DA3EE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268DD83" w14:textId="77777777" w:rsidTr="00DD0BA5">
        <w:trPr>
          <w:trHeight w:val="57"/>
          <w:jc w:val="center"/>
        </w:trPr>
        <w:tc>
          <w:tcPr>
            <w:tcW w:w="947" w:type="pct"/>
          </w:tcPr>
          <w:p w14:paraId="5A44636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0CA5DF0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15</w:t>
            </w:r>
          </w:p>
        </w:tc>
      </w:tr>
      <w:tr w:rsidR="0040718C" w:rsidRPr="00F04B0A" w14:paraId="15A555A1" w14:textId="77777777" w:rsidTr="00DD0BA5">
        <w:trPr>
          <w:trHeight w:val="57"/>
          <w:jc w:val="center"/>
        </w:trPr>
        <w:tc>
          <w:tcPr>
            <w:tcW w:w="947" w:type="pct"/>
          </w:tcPr>
          <w:p w14:paraId="1C06D49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D1765B3"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76BDCF5A" w14:textId="77777777" w:rsidTr="00DD0BA5">
        <w:trPr>
          <w:trHeight w:val="57"/>
          <w:jc w:val="center"/>
        </w:trPr>
        <w:tc>
          <w:tcPr>
            <w:tcW w:w="947" w:type="pct"/>
            <w:shd w:val="clear" w:color="auto" w:fill="F2F2F2"/>
          </w:tcPr>
          <w:p w14:paraId="02D2AD8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758A63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4EED0AA2"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Rekomenduojamas turinys mokymosi rezultatams pasiekti</w:t>
            </w:r>
          </w:p>
        </w:tc>
      </w:tr>
      <w:tr w:rsidR="0040718C" w:rsidRPr="00F04B0A" w14:paraId="370B0EC5" w14:textId="77777777" w:rsidTr="00DD0BA5">
        <w:trPr>
          <w:trHeight w:val="57"/>
          <w:jc w:val="center"/>
        </w:trPr>
        <w:tc>
          <w:tcPr>
            <w:tcW w:w="947" w:type="pct"/>
            <w:vMerge w:val="restart"/>
          </w:tcPr>
          <w:p w14:paraId="6AC89C1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 Naudoti tarnybi</w:t>
            </w:r>
            <w:r w:rsidR="00B340BB" w:rsidRPr="00F04B0A">
              <w:rPr>
                <w:color w:val="000000"/>
              </w:rPr>
              <w:t>nių stočių operacines sistemas.</w:t>
            </w:r>
          </w:p>
        </w:tc>
        <w:tc>
          <w:tcPr>
            <w:tcW w:w="1129" w:type="pct"/>
          </w:tcPr>
          <w:p w14:paraId="2D19FE72" w14:textId="773416CB" w:rsidR="0040718C" w:rsidRPr="00F04B0A" w:rsidRDefault="0040718C" w:rsidP="008D1872">
            <w:pPr>
              <w:widowControl w:val="0"/>
              <w:numPr>
                <w:ilvl w:val="1"/>
                <w:numId w:val="42"/>
              </w:numPr>
            </w:pPr>
            <w:r w:rsidRPr="00F04B0A">
              <w:t>Administruoti</w:t>
            </w:r>
            <w:r w:rsidR="00F04B0A" w:rsidRPr="00F04B0A">
              <w:t xml:space="preserve"> </w:t>
            </w:r>
            <w:r w:rsidRPr="00F04B0A">
              <w:t>skaitmenines bylas bei tarnybinės stoties vartotojus naudojant tos tarnybinės stoties operacinę sistemą.</w:t>
            </w:r>
          </w:p>
        </w:tc>
        <w:tc>
          <w:tcPr>
            <w:tcW w:w="2924" w:type="pct"/>
          </w:tcPr>
          <w:p w14:paraId="59432345" w14:textId="77777777" w:rsidR="0040718C" w:rsidRPr="00F04B0A" w:rsidRDefault="0040718C" w:rsidP="008D1872">
            <w:pPr>
              <w:widowControl w:val="0"/>
            </w:pPr>
            <w:r w:rsidRPr="00F04B0A">
              <w:rPr>
                <w:b/>
              </w:rPr>
              <w:t xml:space="preserve">Tema. </w:t>
            </w:r>
            <w:r w:rsidRPr="00F04B0A">
              <w:rPr>
                <w:b/>
                <w:i/>
              </w:rPr>
              <w:t>Serveriai ir jų operacinės sistemos</w:t>
            </w:r>
          </w:p>
          <w:p w14:paraId="7FACEF52" w14:textId="77777777" w:rsidR="0040718C" w:rsidRPr="00F04B0A" w:rsidRDefault="0040718C" w:rsidP="008D1872">
            <w:pPr>
              <w:widowControl w:val="0"/>
              <w:numPr>
                <w:ilvl w:val="2"/>
                <w:numId w:val="38"/>
              </w:numPr>
              <w:ind w:left="0" w:firstLine="0"/>
            </w:pPr>
            <w:r w:rsidRPr="00F04B0A">
              <w:t>Serverių pagrindinės funkcijos, paskirtis ir panaudojimo galimybės</w:t>
            </w:r>
          </w:p>
          <w:p w14:paraId="28661427" w14:textId="77777777" w:rsidR="0040718C" w:rsidRPr="00F04B0A" w:rsidRDefault="0040718C" w:rsidP="008D1872">
            <w:pPr>
              <w:widowControl w:val="0"/>
              <w:numPr>
                <w:ilvl w:val="2"/>
                <w:numId w:val="38"/>
              </w:numPr>
              <w:ind w:left="0" w:firstLine="0"/>
            </w:pPr>
            <w:r w:rsidRPr="00F04B0A">
              <w:t>Baziniai operacinės sistemos veikimo principai bei panaudojimo galimybės</w:t>
            </w:r>
          </w:p>
          <w:p w14:paraId="6F1FDD47" w14:textId="77777777" w:rsidR="0040718C" w:rsidRPr="00F04B0A" w:rsidRDefault="0040718C" w:rsidP="008D1872">
            <w:pPr>
              <w:widowControl w:val="0"/>
            </w:pPr>
            <w:r w:rsidRPr="00F04B0A">
              <w:rPr>
                <w:b/>
              </w:rPr>
              <w:t xml:space="preserve">Tema. </w:t>
            </w:r>
            <w:r w:rsidRPr="00F04B0A">
              <w:rPr>
                <w:b/>
                <w:i/>
              </w:rPr>
              <w:t>Serverio operacinės sistemos diegimas</w:t>
            </w:r>
          </w:p>
          <w:p w14:paraId="3478E714" w14:textId="77777777" w:rsidR="0040718C" w:rsidRPr="00F04B0A" w:rsidRDefault="0040718C" w:rsidP="008D1872">
            <w:pPr>
              <w:widowControl w:val="0"/>
              <w:numPr>
                <w:ilvl w:val="2"/>
                <w:numId w:val="38"/>
              </w:numPr>
              <w:ind w:left="0" w:firstLine="0"/>
            </w:pPr>
            <w:r w:rsidRPr="00F04B0A">
              <w:t>Virtualizacijos tipai, naudojimas</w:t>
            </w:r>
          </w:p>
          <w:p w14:paraId="1D45AE87" w14:textId="77777777" w:rsidR="0040718C" w:rsidRPr="00F04B0A" w:rsidRDefault="0040718C" w:rsidP="008D1872">
            <w:pPr>
              <w:widowControl w:val="0"/>
              <w:numPr>
                <w:ilvl w:val="2"/>
                <w:numId w:val="38"/>
              </w:numPr>
              <w:ind w:left="0" w:firstLine="0"/>
            </w:pPr>
            <w:r w:rsidRPr="00F04B0A">
              <w:lastRenderedPageBreak/>
              <w:t>Virtualizacijos įrankiai</w:t>
            </w:r>
          </w:p>
          <w:p w14:paraId="154536BB" w14:textId="77777777" w:rsidR="0040718C" w:rsidRPr="00F04B0A" w:rsidRDefault="0040718C" w:rsidP="008D1872">
            <w:pPr>
              <w:widowControl w:val="0"/>
              <w:numPr>
                <w:ilvl w:val="2"/>
                <w:numId w:val="38"/>
              </w:numPr>
              <w:ind w:left="0" w:firstLine="0"/>
            </w:pPr>
            <w:r w:rsidRPr="00F04B0A">
              <w:t>O</w:t>
            </w:r>
            <w:r w:rsidR="006E0059" w:rsidRPr="00F04B0A">
              <w:t>peracinės sistemos</w:t>
            </w:r>
            <w:r w:rsidRPr="00F04B0A">
              <w:t xml:space="preserve"> diegimas ir konfigūravimas virtualioje aplinkoje</w:t>
            </w:r>
          </w:p>
          <w:p w14:paraId="1B515491" w14:textId="77777777" w:rsidR="0040718C" w:rsidRPr="00F04B0A" w:rsidRDefault="0040718C" w:rsidP="008D1872">
            <w:pPr>
              <w:widowControl w:val="0"/>
            </w:pPr>
            <w:r w:rsidRPr="00F04B0A">
              <w:rPr>
                <w:b/>
              </w:rPr>
              <w:t xml:space="preserve">Tema. </w:t>
            </w:r>
            <w:r w:rsidRPr="00F04B0A">
              <w:rPr>
                <w:b/>
                <w:i/>
              </w:rPr>
              <w:t xml:space="preserve">Bazinis serverio </w:t>
            </w:r>
            <w:r w:rsidR="006E0059" w:rsidRPr="00F04B0A">
              <w:rPr>
                <w:b/>
                <w:i/>
              </w:rPr>
              <w:t>operacinės sistemos</w:t>
            </w:r>
            <w:r w:rsidRPr="00F04B0A">
              <w:rPr>
                <w:b/>
                <w:i/>
              </w:rPr>
              <w:t xml:space="preserve"> funkcionalumas</w:t>
            </w:r>
          </w:p>
          <w:p w14:paraId="1A25EDBC" w14:textId="77777777" w:rsidR="0040718C" w:rsidRPr="00F04B0A" w:rsidRDefault="0040718C" w:rsidP="008D1872">
            <w:pPr>
              <w:widowControl w:val="0"/>
              <w:numPr>
                <w:ilvl w:val="2"/>
                <w:numId w:val="38"/>
              </w:numPr>
              <w:ind w:left="0" w:firstLine="0"/>
            </w:pPr>
            <w:r w:rsidRPr="00F04B0A">
              <w:t>Bylų sistema</w:t>
            </w:r>
          </w:p>
          <w:p w14:paraId="7347AB41" w14:textId="77777777" w:rsidR="00F04B0A" w:rsidRPr="00F04B0A" w:rsidRDefault="0040718C" w:rsidP="008D1872">
            <w:pPr>
              <w:widowControl w:val="0"/>
              <w:numPr>
                <w:ilvl w:val="2"/>
                <w:numId w:val="38"/>
              </w:numPr>
              <w:ind w:left="0" w:firstLine="0"/>
            </w:pPr>
            <w:r w:rsidRPr="00F04B0A">
              <w:t>Tinklo resursai</w:t>
            </w:r>
          </w:p>
          <w:p w14:paraId="654510F2" w14:textId="283423A1" w:rsidR="0040718C" w:rsidRPr="00F04B0A" w:rsidRDefault="0040718C" w:rsidP="008D1872">
            <w:pPr>
              <w:widowControl w:val="0"/>
              <w:numPr>
                <w:ilvl w:val="2"/>
                <w:numId w:val="38"/>
              </w:numPr>
              <w:ind w:left="0" w:firstLine="0"/>
            </w:pPr>
            <w:r w:rsidRPr="00F04B0A">
              <w:t xml:space="preserve">Pagrindiniai </w:t>
            </w:r>
            <w:r w:rsidR="006E0059" w:rsidRPr="00F04B0A">
              <w:t>operacinės sistemos</w:t>
            </w:r>
            <w:r w:rsidRPr="00F04B0A">
              <w:t xml:space="preserve"> katalogai ir jų turinio administravimas</w:t>
            </w:r>
          </w:p>
          <w:p w14:paraId="25A7F267" w14:textId="77777777" w:rsidR="0040718C" w:rsidRPr="00F04B0A" w:rsidRDefault="0040718C" w:rsidP="008D1872">
            <w:pPr>
              <w:widowControl w:val="0"/>
              <w:numPr>
                <w:ilvl w:val="2"/>
                <w:numId w:val="38"/>
              </w:numPr>
              <w:ind w:left="0" w:firstLine="0"/>
            </w:pPr>
            <w:r w:rsidRPr="00F04B0A">
              <w:t>Saugumo grupių ir vartotojų administravimas</w:t>
            </w:r>
          </w:p>
        </w:tc>
      </w:tr>
      <w:tr w:rsidR="0040718C" w:rsidRPr="00F04B0A" w14:paraId="7D512821" w14:textId="77777777" w:rsidTr="00DD0BA5">
        <w:trPr>
          <w:trHeight w:val="57"/>
          <w:jc w:val="center"/>
        </w:trPr>
        <w:tc>
          <w:tcPr>
            <w:tcW w:w="947" w:type="pct"/>
            <w:vMerge/>
          </w:tcPr>
          <w:p w14:paraId="3E425BA1" w14:textId="77777777" w:rsidR="0040718C" w:rsidRPr="00F04B0A" w:rsidRDefault="0040718C" w:rsidP="008D1872">
            <w:pPr>
              <w:widowControl w:val="0"/>
              <w:pBdr>
                <w:top w:val="nil"/>
                <w:left w:val="nil"/>
                <w:bottom w:val="nil"/>
                <w:right w:val="nil"/>
                <w:between w:val="nil"/>
              </w:pBdr>
            </w:pPr>
          </w:p>
        </w:tc>
        <w:tc>
          <w:tcPr>
            <w:tcW w:w="1129" w:type="pct"/>
          </w:tcPr>
          <w:p w14:paraId="12C214F2" w14:textId="4EE959A3" w:rsidR="0040718C" w:rsidRPr="00F04B0A" w:rsidRDefault="0040718C" w:rsidP="008D1872">
            <w:pPr>
              <w:widowControl w:val="0"/>
              <w:numPr>
                <w:ilvl w:val="1"/>
                <w:numId w:val="42"/>
              </w:numPr>
            </w:pPr>
            <w:r w:rsidRPr="00F04B0A">
              <w:t>Valdyti tarnybinę stotį naudojant jos komandinės eilutės sąsa</w:t>
            </w:r>
            <w:r w:rsidR="00DD0BA5">
              <w:t>ją ir jos pagrindines komandas.</w:t>
            </w:r>
          </w:p>
        </w:tc>
        <w:tc>
          <w:tcPr>
            <w:tcW w:w="2924" w:type="pct"/>
          </w:tcPr>
          <w:p w14:paraId="3AAA3925" w14:textId="77777777" w:rsidR="00934519" w:rsidRPr="00F04B0A" w:rsidRDefault="00934519" w:rsidP="008D1872">
            <w:pPr>
              <w:widowControl w:val="0"/>
            </w:pPr>
            <w:r w:rsidRPr="00F04B0A">
              <w:rPr>
                <w:b/>
              </w:rPr>
              <w:t xml:space="preserve">Tema. </w:t>
            </w:r>
            <w:r w:rsidRPr="00F04B0A">
              <w:rPr>
                <w:b/>
                <w:i/>
                <w:iCs/>
              </w:rPr>
              <w:t>Tarnybinės stoties komandinė eilutė</w:t>
            </w:r>
          </w:p>
          <w:p w14:paraId="2F5F00E2" w14:textId="77777777" w:rsidR="00934519" w:rsidRPr="00F04B0A" w:rsidRDefault="00934519" w:rsidP="008D1872">
            <w:pPr>
              <w:widowControl w:val="0"/>
              <w:numPr>
                <w:ilvl w:val="2"/>
                <w:numId w:val="53"/>
              </w:numPr>
              <w:ind w:left="0" w:firstLine="0"/>
            </w:pPr>
            <w:r w:rsidRPr="00F04B0A">
              <w:t>Komandinės eilutės interpretatoriai</w:t>
            </w:r>
          </w:p>
          <w:p w14:paraId="6AB199AB" w14:textId="77777777" w:rsidR="00934519" w:rsidRPr="00F04B0A" w:rsidRDefault="00934519" w:rsidP="008D1872">
            <w:pPr>
              <w:widowControl w:val="0"/>
              <w:numPr>
                <w:ilvl w:val="2"/>
                <w:numId w:val="53"/>
              </w:numPr>
              <w:ind w:left="0" w:firstLine="0"/>
            </w:pPr>
            <w:r w:rsidRPr="00F04B0A">
              <w:t>Komandinės eilutės aplinka ir jos konfigūravimas</w:t>
            </w:r>
          </w:p>
          <w:p w14:paraId="3A611E79" w14:textId="77777777" w:rsidR="00934519" w:rsidRPr="00F04B0A" w:rsidRDefault="00934519" w:rsidP="008D1872">
            <w:pPr>
              <w:widowControl w:val="0"/>
              <w:numPr>
                <w:ilvl w:val="2"/>
                <w:numId w:val="53"/>
              </w:numPr>
              <w:ind w:left="0" w:firstLine="0"/>
            </w:pPr>
            <w:r w:rsidRPr="00F04B0A">
              <w:t>Pagrindinės komandinės eilutės komandos</w:t>
            </w:r>
          </w:p>
          <w:p w14:paraId="3ADACA45" w14:textId="77777777" w:rsidR="00934519" w:rsidRPr="00F04B0A" w:rsidRDefault="00934519" w:rsidP="008D1872">
            <w:pPr>
              <w:widowControl w:val="0"/>
            </w:pPr>
            <w:r w:rsidRPr="00F04B0A">
              <w:rPr>
                <w:b/>
              </w:rPr>
              <w:t xml:space="preserve">Tema. </w:t>
            </w:r>
            <w:r w:rsidRPr="00F04B0A">
              <w:rPr>
                <w:b/>
                <w:i/>
              </w:rPr>
              <w:t>Komandinės eilutės funkcionalumas</w:t>
            </w:r>
          </w:p>
          <w:p w14:paraId="768E8963" w14:textId="77777777" w:rsidR="00934519" w:rsidRPr="00F04B0A" w:rsidRDefault="00934519" w:rsidP="008D1872">
            <w:pPr>
              <w:widowControl w:val="0"/>
              <w:numPr>
                <w:ilvl w:val="2"/>
                <w:numId w:val="53"/>
              </w:numPr>
              <w:ind w:left="0" w:firstLine="0"/>
            </w:pPr>
            <w:r w:rsidRPr="00F04B0A">
              <w:t>Darbas su failais ir bylomis</w:t>
            </w:r>
          </w:p>
          <w:p w14:paraId="55399060" w14:textId="77777777" w:rsidR="00934519" w:rsidRPr="00F04B0A" w:rsidRDefault="00934519" w:rsidP="008D1872">
            <w:pPr>
              <w:widowControl w:val="0"/>
              <w:numPr>
                <w:ilvl w:val="2"/>
                <w:numId w:val="53"/>
              </w:numPr>
              <w:ind w:left="0" w:firstLine="0"/>
            </w:pPr>
            <w:r w:rsidRPr="00F04B0A">
              <w:t>Vartotojų ir grupių administravimas</w:t>
            </w:r>
          </w:p>
          <w:p w14:paraId="1C64A4FE" w14:textId="77777777" w:rsidR="00934519" w:rsidRPr="00F04B0A" w:rsidRDefault="00934519" w:rsidP="008D1872">
            <w:pPr>
              <w:widowControl w:val="0"/>
              <w:numPr>
                <w:ilvl w:val="2"/>
                <w:numId w:val="53"/>
              </w:numPr>
              <w:ind w:left="0" w:firstLine="0"/>
            </w:pPr>
            <w:r w:rsidRPr="00F04B0A">
              <w:t>Procesų ir tarnybų administravimas</w:t>
            </w:r>
          </w:p>
          <w:p w14:paraId="5C1A7040" w14:textId="77777777" w:rsidR="00A71744" w:rsidRPr="00F04B0A" w:rsidRDefault="00934519" w:rsidP="008D1872">
            <w:pPr>
              <w:widowControl w:val="0"/>
              <w:numPr>
                <w:ilvl w:val="2"/>
                <w:numId w:val="53"/>
              </w:numPr>
              <w:ind w:left="0" w:firstLine="0"/>
            </w:pPr>
            <w:r w:rsidRPr="00F04B0A">
              <w:t>Komandinės eilutės scenarijai</w:t>
            </w:r>
          </w:p>
        </w:tc>
      </w:tr>
      <w:tr w:rsidR="0040718C" w:rsidRPr="00F04B0A" w14:paraId="373D7C00" w14:textId="77777777" w:rsidTr="00DD0BA5">
        <w:trPr>
          <w:trHeight w:val="57"/>
          <w:jc w:val="center"/>
        </w:trPr>
        <w:tc>
          <w:tcPr>
            <w:tcW w:w="947" w:type="pct"/>
            <w:vMerge/>
          </w:tcPr>
          <w:p w14:paraId="2D7D74DF" w14:textId="77777777" w:rsidR="0040718C" w:rsidRPr="00F04B0A" w:rsidRDefault="0040718C" w:rsidP="008D1872">
            <w:pPr>
              <w:widowControl w:val="0"/>
              <w:pBdr>
                <w:top w:val="nil"/>
                <w:left w:val="nil"/>
                <w:bottom w:val="nil"/>
                <w:right w:val="nil"/>
                <w:between w:val="nil"/>
              </w:pBdr>
            </w:pPr>
          </w:p>
        </w:tc>
        <w:tc>
          <w:tcPr>
            <w:tcW w:w="1129" w:type="pct"/>
          </w:tcPr>
          <w:p w14:paraId="40F964A8" w14:textId="397042D8" w:rsidR="0040718C" w:rsidRPr="00F04B0A" w:rsidRDefault="0040718C" w:rsidP="008D1872">
            <w:pPr>
              <w:widowControl w:val="0"/>
              <w:numPr>
                <w:ilvl w:val="1"/>
                <w:numId w:val="42"/>
              </w:numPr>
            </w:pPr>
            <w:r w:rsidRPr="00F04B0A">
              <w:t>Valdyti programinius paketus</w:t>
            </w:r>
            <w:r w:rsidR="00B340BB" w:rsidRPr="00F04B0A">
              <w:t>.</w:t>
            </w:r>
          </w:p>
        </w:tc>
        <w:tc>
          <w:tcPr>
            <w:tcW w:w="2924" w:type="pct"/>
          </w:tcPr>
          <w:p w14:paraId="3A974C1C" w14:textId="77777777" w:rsidR="0040718C" w:rsidRPr="00F04B0A" w:rsidRDefault="0040718C" w:rsidP="008D1872">
            <w:pPr>
              <w:widowControl w:val="0"/>
            </w:pPr>
            <w:r w:rsidRPr="00F04B0A">
              <w:rPr>
                <w:b/>
              </w:rPr>
              <w:t xml:space="preserve">Tema. </w:t>
            </w:r>
            <w:r w:rsidRPr="00F04B0A">
              <w:rPr>
                <w:b/>
                <w:i/>
              </w:rPr>
              <w:t>Programiniai paketai</w:t>
            </w:r>
          </w:p>
          <w:p w14:paraId="594FA829" w14:textId="77777777" w:rsidR="0040718C" w:rsidRPr="00F04B0A" w:rsidRDefault="0040718C" w:rsidP="008D1872">
            <w:pPr>
              <w:widowControl w:val="0"/>
              <w:numPr>
                <w:ilvl w:val="2"/>
                <w:numId w:val="38"/>
              </w:numPr>
              <w:ind w:left="0" w:firstLine="0"/>
            </w:pPr>
            <w:r w:rsidRPr="00F04B0A">
              <w:t>Programinių paketų koncepcija</w:t>
            </w:r>
          </w:p>
          <w:p w14:paraId="5FF30C80" w14:textId="77777777" w:rsidR="0040718C" w:rsidRPr="00F04B0A" w:rsidRDefault="0040718C" w:rsidP="008D1872">
            <w:pPr>
              <w:widowControl w:val="0"/>
              <w:numPr>
                <w:ilvl w:val="2"/>
                <w:numId w:val="38"/>
              </w:numPr>
              <w:ind w:left="0" w:firstLine="0"/>
            </w:pPr>
            <w:r w:rsidRPr="00F04B0A">
              <w:t>Programinių paketų valdymo sistemos</w:t>
            </w:r>
          </w:p>
          <w:p w14:paraId="0A338204" w14:textId="77777777" w:rsidR="0040718C" w:rsidRPr="00F04B0A" w:rsidRDefault="0040718C" w:rsidP="008D1872">
            <w:pPr>
              <w:widowControl w:val="0"/>
              <w:numPr>
                <w:ilvl w:val="2"/>
                <w:numId w:val="38"/>
              </w:numPr>
              <w:ind w:left="0" w:firstLine="0"/>
            </w:pPr>
            <w:r w:rsidRPr="00F04B0A">
              <w:t>Programinių paketų priklausomybės</w:t>
            </w:r>
          </w:p>
          <w:p w14:paraId="750F7C10" w14:textId="77777777" w:rsidR="0040718C" w:rsidRPr="00F04B0A" w:rsidRDefault="0040718C" w:rsidP="008D1872">
            <w:pPr>
              <w:widowControl w:val="0"/>
              <w:numPr>
                <w:ilvl w:val="2"/>
                <w:numId w:val="38"/>
              </w:numPr>
              <w:ind w:left="0" w:firstLine="0"/>
            </w:pPr>
            <w:r w:rsidRPr="00F04B0A">
              <w:t>Programinių paketų diegimas, konfigūravimas ir valdymas</w:t>
            </w:r>
          </w:p>
          <w:p w14:paraId="6E175CE2" w14:textId="77777777" w:rsidR="0040718C" w:rsidRPr="00F04B0A" w:rsidRDefault="0040718C" w:rsidP="008D1872">
            <w:pPr>
              <w:widowControl w:val="0"/>
            </w:pPr>
            <w:r w:rsidRPr="00F04B0A">
              <w:rPr>
                <w:b/>
              </w:rPr>
              <w:t xml:space="preserve">Tema. </w:t>
            </w:r>
            <w:r w:rsidRPr="00F04B0A">
              <w:rPr>
                <w:b/>
                <w:i/>
              </w:rPr>
              <w:t>Programinių paketų repozitorijos</w:t>
            </w:r>
          </w:p>
          <w:p w14:paraId="115339AC" w14:textId="77777777" w:rsidR="0040718C" w:rsidRPr="00F04B0A" w:rsidRDefault="0040718C" w:rsidP="008D1872">
            <w:pPr>
              <w:widowControl w:val="0"/>
              <w:numPr>
                <w:ilvl w:val="2"/>
                <w:numId w:val="38"/>
              </w:numPr>
              <w:ind w:left="0" w:firstLine="0"/>
            </w:pPr>
            <w:r w:rsidRPr="00F04B0A">
              <w:t>Programinių paketų repozitorijos</w:t>
            </w:r>
          </w:p>
          <w:p w14:paraId="40D840CB" w14:textId="77777777" w:rsidR="0040718C" w:rsidRPr="00F04B0A" w:rsidRDefault="0040718C" w:rsidP="008D1872">
            <w:pPr>
              <w:widowControl w:val="0"/>
              <w:numPr>
                <w:ilvl w:val="2"/>
                <w:numId w:val="38"/>
              </w:numPr>
              <w:ind w:left="0" w:firstLine="0"/>
            </w:pPr>
            <w:r w:rsidRPr="00F04B0A">
              <w:t>Programinių paketų repozitorijų konfigūravimas ir valdymas</w:t>
            </w:r>
          </w:p>
          <w:p w14:paraId="433A8642" w14:textId="77777777" w:rsidR="0040718C" w:rsidRPr="00F04B0A" w:rsidRDefault="0040718C" w:rsidP="008D1872">
            <w:pPr>
              <w:widowControl w:val="0"/>
              <w:numPr>
                <w:ilvl w:val="2"/>
                <w:numId w:val="38"/>
              </w:numPr>
              <w:ind w:left="0" w:firstLine="0"/>
            </w:pPr>
            <w:r w:rsidRPr="00F04B0A">
              <w:t>Programinių paketų papildomų repozitorijų konfigūravimas ir valdymas</w:t>
            </w:r>
          </w:p>
        </w:tc>
      </w:tr>
      <w:tr w:rsidR="0040718C" w:rsidRPr="00F04B0A" w14:paraId="4B573C66" w14:textId="77777777" w:rsidTr="00DD0BA5">
        <w:trPr>
          <w:trHeight w:val="57"/>
          <w:jc w:val="center"/>
        </w:trPr>
        <w:tc>
          <w:tcPr>
            <w:tcW w:w="947" w:type="pct"/>
            <w:vMerge/>
          </w:tcPr>
          <w:p w14:paraId="4CCAE6AA" w14:textId="77777777" w:rsidR="0040718C" w:rsidRPr="00F04B0A" w:rsidRDefault="0040718C" w:rsidP="008D1872">
            <w:pPr>
              <w:widowControl w:val="0"/>
              <w:pBdr>
                <w:top w:val="nil"/>
                <w:left w:val="nil"/>
                <w:bottom w:val="nil"/>
                <w:right w:val="nil"/>
                <w:between w:val="nil"/>
              </w:pBdr>
            </w:pPr>
          </w:p>
        </w:tc>
        <w:tc>
          <w:tcPr>
            <w:tcW w:w="1129" w:type="pct"/>
          </w:tcPr>
          <w:p w14:paraId="1EFFD95B" w14:textId="77777777" w:rsidR="0040718C" w:rsidRPr="00F04B0A" w:rsidRDefault="0040718C" w:rsidP="008D1872">
            <w:pPr>
              <w:widowControl w:val="0"/>
              <w:numPr>
                <w:ilvl w:val="1"/>
                <w:numId w:val="42"/>
              </w:numPr>
            </w:pPr>
            <w:r w:rsidRPr="00F04B0A">
              <w:t xml:space="preserve">Naudoti </w:t>
            </w:r>
            <w:r w:rsidR="00050F9A" w:rsidRPr="00F04B0A">
              <w:rPr>
                <w:i/>
              </w:rPr>
              <w:t>Web</w:t>
            </w:r>
            <w:r w:rsidRPr="00F04B0A">
              <w:t xml:space="preserve"> </w:t>
            </w:r>
            <w:r w:rsidR="00050F9A" w:rsidRPr="00F04B0A">
              <w:t xml:space="preserve">serverio </w:t>
            </w:r>
            <w:r w:rsidRPr="00F04B0A">
              <w:t>programinę įrangą HTTP bylų viešinimui.</w:t>
            </w:r>
          </w:p>
        </w:tc>
        <w:tc>
          <w:tcPr>
            <w:tcW w:w="2924" w:type="pct"/>
          </w:tcPr>
          <w:p w14:paraId="58424A7B" w14:textId="77777777" w:rsidR="0040718C" w:rsidRPr="00F04B0A" w:rsidRDefault="0040718C" w:rsidP="008D1872">
            <w:pPr>
              <w:widowControl w:val="0"/>
            </w:pPr>
            <w:r w:rsidRPr="00F04B0A">
              <w:rPr>
                <w:b/>
              </w:rPr>
              <w:t xml:space="preserve">Tema. </w:t>
            </w:r>
            <w:r w:rsidRPr="00F04B0A">
              <w:rPr>
                <w:b/>
                <w:i/>
              </w:rPr>
              <w:t>Web serverio aplinka operacinėje sistemoje</w:t>
            </w:r>
          </w:p>
          <w:p w14:paraId="02302309" w14:textId="77777777" w:rsidR="0040718C" w:rsidRPr="00F04B0A" w:rsidRDefault="0040718C" w:rsidP="008D1872">
            <w:pPr>
              <w:widowControl w:val="0"/>
              <w:numPr>
                <w:ilvl w:val="2"/>
                <w:numId w:val="38"/>
              </w:numPr>
              <w:ind w:left="0" w:firstLine="0"/>
            </w:pPr>
            <w:r w:rsidRPr="00F04B0A">
              <w:t>Web serverio pagrindinės funkcijos ir savybės</w:t>
            </w:r>
          </w:p>
          <w:p w14:paraId="0BBCB54A" w14:textId="77777777" w:rsidR="0040718C" w:rsidRPr="00F04B0A" w:rsidRDefault="0040718C" w:rsidP="008D1872">
            <w:pPr>
              <w:widowControl w:val="0"/>
              <w:numPr>
                <w:ilvl w:val="2"/>
                <w:numId w:val="38"/>
              </w:numPr>
              <w:ind w:left="0" w:firstLine="0"/>
            </w:pPr>
            <w:r w:rsidRPr="00F04B0A">
              <w:t>Web serverio diegimas ir konfigūravimas</w:t>
            </w:r>
          </w:p>
          <w:p w14:paraId="61838105" w14:textId="77777777" w:rsidR="0040718C" w:rsidRPr="00F04B0A" w:rsidRDefault="0040718C" w:rsidP="008D1872">
            <w:pPr>
              <w:widowControl w:val="0"/>
              <w:numPr>
                <w:ilvl w:val="2"/>
                <w:numId w:val="38"/>
              </w:numPr>
              <w:ind w:left="0" w:firstLine="0"/>
            </w:pPr>
            <w:r w:rsidRPr="00F04B0A">
              <w:t>Web serverio apsauga</w:t>
            </w:r>
          </w:p>
          <w:p w14:paraId="0CF982F0" w14:textId="77777777" w:rsidR="0040718C" w:rsidRPr="00F04B0A" w:rsidRDefault="0040718C" w:rsidP="008D1872">
            <w:pPr>
              <w:widowControl w:val="0"/>
            </w:pPr>
            <w:r w:rsidRPr="00F04B0A">
              <w:rPr>
                <w:b/>
              </w:rPr>
              <w:t xml:space="preserve">Tema. </w:t>
            </w:r>
            <w:r w:rsidRPr="00F04B0A">
              <w:rPr>
                <w:b/>
                <w:i/>
              </w:rPr>
              <w:t>Web serverio naudojimas</w:t>
            </w:r>
          </w:p>
          <w:p w14:paraId="5B20EB7B" w14:textId="77777777" w:rsidR="0040718C" w:rsidRPr="00F04B0A" w:rsidRDefault="0040718C" w:rsidP="008D1872">
            <w:pPr>
              <w:widowControl w:val="0"/>
              <w:numPr>
                <w:ilvl w:val="2"/>
                <w:numId w:val="38"/>
              </w:numPr>
              <w:ind w:left="0" w:firstLine="0"/>
            </w:pPr>
            <w:r w:rsidRPr="00F04B0A">
              <w:t>Statinių tinklapių viešinimas naudojant Web serverį</w:t>
            </w:r>
          </w:p>
          <w:p w14:paraId="18F6B3AA" w14:textId="77777777" w:rsidR="0040718C" w:rsidRPr="00F04B0A" w:rsidRDefault="0040718C" w:rsidP="008D1872">
            <w:pPr>
              <w:widowControl w:val="0"/>
              <w:numPr>
                <w:ilvl w:val="2"/>
                <w:numId w:val="38"/>
              </w:numPr>
              <w:ind w:left="0" w:firstLine="0"/>
            </w:pPr>
            <w:r w:rsidRPr="00F04B0A">
              <w:t>Dinaminių tinklapių viešinimas naudojant Web serverį</w:t>
            </w:r>
          </w:p>
        </w:tc>
      </w:tr>
      <w:tr w:rsidR="0040718C" w:rsidRPr="00F04B0A" w14:paraId="288A6C20" w14:textId="77777777" w:rsidTr="00DD0BA5">
        <w:trPr>
          <w:trHeight w:val="57"/>
          <w:jc w:val="center"/>
        </w:trPr>
        <w:tc>
          <w:tcPr>
            <w:tcW w:w="947" w:type="pct"/>
            <w:vMerge/>
          </w:tcPr>
          <w:p w14:paraId="6CB5055F" w14:textId="77777777" w:rsidR="0040718C" w:rsidRPr="00F04B0A" w:rsidRDefault="0040718C" w:rsidP="008D1872">
            <w:pPr>
              <w:widowControl w:val="0"/>
              <w:pBdr>
                <w:top w:val="nil"/>
                <w:left w:val="nil"/>
                <w:bottom w:val="nil"/>
                <w:right w:val="nil"/>
                <w:between w:val="nil"/>
              </w:pBdr>
            </w:pPr>
          </w:p>
        </w:tc>
        <w:tc>
          <w:tcPr>
            <w:tcW w:w="1129" w:type="pct"/>
          </w:tcPr>
          <w:p w14:paraId="779BF210" w14:textId="77777777" w:rsidR="0040718C" w:rsidRPr="00F04B0A" w:rsidRDefault="0040718C" w:rsidP="008D1872">
            <w:pPr>
              <w:widowControl w:val="0"/>
              <w:numPr>
                <w:ilvl w:val="1"/>
                <w:numId w:val="42"/>
              </w:numPr>
            </w:pPr>
            <w:r w:rsidRPr="00F04B0A">
              <w:t>Valdyti tarnybines stotis per nuotolinę prieigą.</w:t>
            </w:r>
          </w:p>
        </w:tc>
        <w:tc>
          <w:tcPr>
            <w:tcW w:w="2924" w:type="pct"/>
          </w:tcPr>
          <w:p w14:paraId="34A24706" w14:textId="77777777" w:rsidR="0040718C" w:rsidRPr="00F04B0A" w:rsidRDefault="0040718C" w:rsidP="008D1872">
            <w:pPr>
              <w:widowControl w:val="0"/>
            </w:pPr>
            <w:r w:rsidRPr="00F04B0A">
              <w:rPr>
                <w:b/>
              </w:rPr>
              <w:t xml:space="preserve">Tema. </w:t>
            </w:r>
            <w:r w:rsidRPr="00F04B0A">
              <w:rPr>
                <w:b/>
                <w:i/>
              </w:rPr>
              <w:t>Nuotolinis pasiekiamumas</w:t>
            </w:r>
          </w:p>
          <w:p w14:paraId="508B8AB8" w14:textId="77777777" w:rsidR="0040718C" w:rsidRPr="00F04B0A" w:rsidRDefault="0040718C" w:rsidP="008D1872">
            <w:pPr>
              <w:widowControl w:val="0"/>
              <w:numPr>
                <w:ilvl w:val="2"/>
                <w:numId w:val="38"/>
              </w:numPr>
              <w:ind w:left="0" w:firstLine="0"/>
            </w:pPr>
            <w:r w:rsidRPr="00F04B0A">
              <w:t>Pagrindiniai protokolai naudojami nuotoliniam pasiekiamumui</w:t>
            </w:r>
          </w:p>
          <w:p w14:paraId="14559102" w14:textId="77777777" w:rsidR="0040718C" w:rsidRPr="00F04B0A" w:rsidRDefault="0040718C" w:rsidP="008D1872">
            <w:pPr>
              <w:widowControl w:val="0"/>
              <w:numPr>
                <w:ilvl w:val="2"/>
                <w:numId w:val="38"/>
              </w:numPr>
              <w:ind w:left="0" w:firstLine="0"/>
            </w:pPr>
            <w:r w:rsidRPr="00F04B0A">
              <w:lastRenderedPageBreak/>
              <w:t>SSL šifravimas ir duomenų perdavimo saugumas</w:t>
            </w:r>
          </w:p>
          <w:p w14:paraId="31A8BD3D" w14:textId="77777777" w:rsidR="0040718C" w:rsidRPr="00F04B0A" w:rsidRDefault="0040718C" w:rsidP="008D1872">
            <w:pPr>
              <w:widowControl w:val="0"/>
              <w:numPr>
                <w:ilvl w:val="2"/>
                <w:numId w:val="38"/>
              </w:numPr>
              <w:ind w:left="0" w:firstLine="0"/>
            </w:pPr>
            <w:r w:rsidRPr="00F04B0A">
              <w:t>Pagrindiniai nuotolinio pasiekiamumo įrankiai</w:t>
            </w:r>
          </w:p>
          <w:p w14:paraId="317099E3" w14:textId="77777777" w:rsidR="0040718C" w:rsidRPr="00F04B0A" w:rsidRDefault="0040718C" w:rsidP="008D1872">
            <w:pPr>
              <w:widowControl w:val="0"/>
            </w:pPr>
            <w:r w:rsidRPr="00F04B0A">
              <w:rPr>
                <w:b/>
              </w:rPr>
              <w:t xml:space="preserve">Tema. </w:t>
            </w:r>
            <w:r w:rsidRPr="00F04B0A">
              <w:rPr>
                <w:b/>
                <w:i/>
                <w:iCs/>
              </w:rPr>
              <w:t>Serverio valdymas naudojant nuotolinį pasiekiamumą</w:t>
            </w:r>
          </w:p>
          <w:p w14:paraId="47CC734E" w14:textId="77777777" w:rsidR="0040718C" w:rsidRPr="00F04B0A" w:rsidRDefault="0040718C" w:rsidP="008D1872">
            <w:pPr>
              <w:widowControl w:val="0"/>
              <w:numPr>
                <w:ilvl w:val="2"/>
                <w:numId w:val="38"/>
              </w:numPr>
              <w:ind w:left="0" w:firstLine="0"/>
            </w:pPr>
            <w:r w:rsidRPr="00F04B0A">
              <w:t>Serverio valdymas naudojant SSH</w:t>
            </w:r>
          </w:p>
          <w:p w14:paraId="09704903" w14:textId="77777777" w:rsidR="0040718C" w:rsidRPr="00F04B0A" w:rsidRDefault="0040718C" w:rsidP="008D1872">
            <w:pPr>
              <w:widowControl w:val="0"/>
              <w:numPr>
                <w:ilvl w:val="2"/>
                <w:numId w:val="38"/>
              </w:numPr>
              <w:ind w:left="0" w:firstLine="0"/>
            </w:pPr>
            <w:r w:rsidRPr="00F04B0A">
              <w:t>Serverio valdymas naudojant VNC</w:t>
            </w:r>
          </w:p>
          <w:p w14:paraId="33ADAB1E" w14:textId="77777777" w:rsidR="0040718C" w:rsidRPr="00F04B0A" w:rsidRDefault="0040718C" w:rsidP="008D1872">
            <w:pPr>
              <w:widowControl w:val="0"/>
              <w:numPr>
                <w:ilvl w:val="2"/>
                <w:numId w:val="38"/>
              </w:numPr>
              <w:ind w:left="0" w:firstLine="0"/>
            </w:pPr>
            <w:r w:rsidRPr="00F04B0A">
              <w:t>Skaitmeninių bylų perdavimas (naudojant SMB, FTP, SFTP)</w:t>
            </w:r>
          </w:p>
        </w:tc>
      </w:tr>
      <w:tr w:rsidR="0040718C" w:rsidRPr="00F04B0A" w14:paraId="1C545994" w14:textId="77777777" w:rsidTr="00DD0BA5">
        <w:trPr>
          <w:trHeight w:val="57"/>
          <w:jc w:val="center"/>
        </w:trPr>
        <w:tc>
          <w:tcPr>
            <w:tcW w:w="947" w:type="pct"/>
            <w:vMerge w:val="restart"/>
          </w:tcPr>
          <w:p w14:paraId="6162D36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Taikyti aktualias programinės įrangos kūrimo metodikas.</w:t>
            </w:r>
          </w:p>
        </w:tc>
        <w:tc>
          <w:tcPr>
            <w:tcW w:w="1129" w:type="pct"/>
          </w:tcPr>
          <w:p w14:paraId="2753FC38" w14:textId="5EEBA467" w:rsidR="0040718C" w:rsidRPr="00F04B0A" w:rsidRDefault="0040718C" w:rsidP="008D1872">
            <w:pPr>
              <w:pStyle w:val="Sraopastraipa"/>
              <w:widowControl w:val="0"/>
              <w:numPr>
                <w:ilvl w:val="1"/>
                <w:numId w:val="55"/>
              </w:numPr>
              <w:ind w:left="0" w:firstLine="0"/>
            </w:pPr>
            <w:r w:rsidRPr="00F04B0A">
              <w:t xml:space="preserve">Suprasti </w:t>
            </w:r>
            <w:r w:rsidR="00694DA7" w:rsidRPr="00F04B0A">
              <w:t>Scrum</w:t>
            </w:r>
            <w:r w:rsidRPr="00F04B0A">
              <w:t xml:space="preserve"> proceso </w:t>
            </w:r>
            <w:r w:rsidR="003476C9" w:rsidRPr="00F04B0A">
              <w:t>elementus</w:t>
            </w:r>
            <w:r w:rsidR="00F04B0A" w:rsidRPr="00F04B0A">
              <w:t xml:space="preserve"> </w:t>
            </w:r>
            <w:r w:rsidRPr="00F04B0A">
              <w:t>ir komandos narių atsakomybes.</w:t>
            </w:r>
          </w:p>
        </w:tc>
        <w:tc>
          <w:tcPr>
            <w:tcW w:w="2924" w:type="pct"/>
          </w:tcPr>
          <w:p w14:paraId="546E4AC2" w14:textId="77777777" w:rsidR="00F04B0A" w:rsidRPr="00F04B0A" w:rsidRDefault="0040718C" w:rsidP="008D1872">
            <w:pPr>
              <w:widowControl w:val="0"/>
              <w:rPr>
                <w:b/>
                <w:i/>
              </w:rPr>
            </w:pPr>
            <w:r w:rsidRPr="00F04B0A">
              <w:rPr>
                <w:b/>
              </w:rPr>
              <w:t xml:space="preserve">Tema. </w:t>
            </w:r>
            <w:r w:rsidR="00694DA7" w:rsidRPr="00F04B0A">
              <w:rPr>
                <w:b/>
                <w:i/>
              </w:rPr>
              <w:t>Scrum</w:t>
            </w:r>
            <w:r w:rsidRPr="00F04B0A">
              <w:rPr>
                <w:b/>
                <w:i/>
              </w:rPr>
              <w:t xml:space="preserve"> proces</w:t>
            </w:r>
            <w:r w:rsidR="003476C9" w:rsidRPr="00F04B0A">
              <w:rPr>
                <w:b/>
                <w:i/>
              </w:rPr>
              <w:t>as</w:t>
            </w:r>
          </w:p>
          <w:p w14:paraId="7A4AB4CD" w14:textId="1F81DFAA" w:rsidR="0040718C" w:rsidRPr="00F04B0A" w:rsidRDefault="00694DA7" w:rsidP="008D1872">
            <w:pPr>
              <w:widowControl w:val="0"/>
              <w:numPr>
                <w:ilvl w:val="2"/>
                <w:numId w:val="38"/>
              </w:numPr>
              <w:ind w:left="0" w:firstLine="0"/>
            </w:pPr>
            <w:r w:rsidRPr="00F04B0A">
              <w:t>Scrum</w:t>
            </w:r>
            <w:r w:rsidR="0040718C" w:rsidRPr="00F04B0A">
              <w:t xml:space="preserve"> metodologija</w:t>
            </w:r>
          </w:p>
          <w:p w14:paraId="1F07187B" w14:textId="77777777" w:rsidR="0040718C" w:rsidRPr="00F04B0A" w:rsidRDefault="00694DA7" w:rsidP="008D1872">
            <w:pPr>
              <w:widowControl w:val="0"/>
              <w:numPr>
                <w:ilvl w:val="2"/>
                <w:numId w:val="38"/>
              </w:numPr>
              <w:ind w:left="0" w:firstLine="0"/>
            </w:pPr>
            <w:r w:rsidRPr="00F04B0A">
              <w:t>Scrum</w:t>
            </w:r>
            <w:r w:rsidR="0040718C" w:rsidRPr="00F04B0A">
              <w:t xml:space="preserve"> proceso vaidmenys</w:t>
            </w:r>
          </w:p>
          <w:p w14:paraId="6E42F1D6" w14:textId="77777777" w:rsidR="0040718C" w:rsidRPr="00F04B0A" w:rsidRDefault="00694DA7" w:rsidP="008D1872">
            <w:pPr>
              <w:widowControl w:val="0"/>
              <w:numPr>
                <w:ilvl w:val="2"/>
                <w:numId w:val="38"/>
              </w:numPr>
              <w:ind w:left="0" w:firstLine="0"/>
            </w:pPr>
            <w:r w:rsidRPr="00F04B0A">
              <w:t>Scrum</w:t>
            </w:r>
            <w:r w:rsidR="0040718C" w:rsidRPr="00F04B0A">
              <w:t xml:space="preserve"> proceso dokumentai</w:t>
            </w:r>
          </w:p>
          <w:p w14:paraId="19447FB4" w14:textId="77777777" w:rsidR="0040718C" w:rsidRPr="00F04B0A" w:rsidRDefault="00694DA7" w:rsidP="008D1872">
            <w:pPr>
              <w:widowControl w:val="0"/>
              <w:numPr>
                <w:ilvl w:val="2"/>
                <w:numId w:val="38"/>
              </w:numPr>
              <w:ind w:left="0" w:firstLine="0"/>
            </w:pPr>
            <w:r w:rsidRPr="00F04B0A">
              <w:t>Scrum</w:t>
            </w:r>
            <w:r w:rsidR="0040718C" w:rsidRPr="00F04B0A">
              <w:t xml:space="preserve"> proceso fazės ir iteracijos</w:t>
            </w:r>
          </w:p>
          <w:p w14:paraId="73E3D1A9" w14:textId="063071C7" w:rsidR="0040718C" w:rsidRPr="00F04B0A" w:rsidRDefault="0040718C" w:rsidP="008D1872">
            <w:pPr>
              <w:widowControl w:val="0"/>
              <w:rPr>
                <w:i/>
              </w:rPr>
            </w:pPr>
            <w:r w:rsidRPr="00F04B0A">
              <w:rPr>
                <w:b/>
              </w:rPr>
              <w:t xml:space="preserve">Tema. </w:t>
            </w:r>
            <w:r w:rsidR="00694DA7" w:rsidRPr="00F04B0A">
              <w:rPr>
                <w:b/>
                <w:i/>
              </w:rPr>
              <w:t>Scrum</w:t>
            </w:r>
            <w:r w:rsidR="00F04B0A" w:rsidRPr="00F04B0A">
              <w:rPr>
                <w:b/>
                <w:i/>
              </w:rPr>
              <w:t xml:space="preserve"> </w:t>
            </w:r>
            <w:r w:rsidRPr="00F04B0A">
              <w:rPr>
                <w:b/>
                <w:i/>
              </w:rPr>
              <w:t>komandos narių atsakomybės</w:t>
            </w:r>
          </w:p>
          <w:p w14:paraId="05EF4638" w14:textId="77777777" w:rsidR="0040718C" w:rsidRPr="00F04B0A" w:rsidRDefault="00694DA7" w:rsidP="008D1872">
            <w:pPr>
              <w:widowControl w:val="0"/>
              <w:numPr>
                <w:ilvl w:val="2"/>
                <w:numId w:val="38"/>
              </w:numPr>
              <w:ind w:left="0" w:firstLine="0"/>
            </w:pPr>
            <w:r w:rsidRPr="00F04B0A">
              <w:t>Scrum</w:t>
            </w:r>
            <w:r w:rsidR="0040718C" w:rsidRPr="00F04B0A">
              <w:t xml:space="preserve"> procesas ir jo poveikis dirbant komandoje</w:t>
            </w:r>
          </w:p>
          <w:p w14:paraId="476595B4" w14:textId="77777777" w:rsidR="0040718C" w:rsidRPr="00F04B0A" w:rsidRDefault="00694DA7" w:rsidP="008D1872">
            <w:pPr>
              <w:widowControl w:val="0"/>
              <w:numPr>
                <w:ilvl w:val="2"/>
                <w:numId w:val="38"/>
              </w:numPr>
              <w:ind w:left="0" w:firstLine="0"/>
            </w:pPr>
            <w:r w:rsidRPr="00F04B0A">
              <w:t>Scrum</w:t>
            </w:r>
            <w:r w:rsidR="0040718C" w:rsidRPr="00F04B0A">
              <w:t xml:space="preserve"> projekto planavimas naudojant fazes ir iteracijas</w:t>
            </w:r>
          </w:p>
          <w:p w14:paraId="1F2CFF8C" w14:textId="77777777" w:rsidR="0040718C" w:rsidRPr="00F04B0A" w:rsidRDefault="00694DA7" w:rsidP="008D1872">
            <w:pPr>
              <w:widowControl w:val="0"/>
              <w:numPr>
                <w:ilvl w:val="2"/>
                <w:numId w:val="38"/>
              </w:numPr>
              <w:ind w:left="0" w:firstLine="0"/>
            </w:pPr>
            <w:r w:rsidRPr="00F04B0A">
              <w:t>Scrum</w:t>
            </w:r>
            <w:r w:rsidR="0040718C" w:rsidRPr="00F04B0A">
              <w:t xml:space="preserve"> komandos atsakomybės vykdant projektą</w:t>
            </w:r>
          </w:p>
        </w:tc>
      </w:tr>
      <w:tr w:rsidR="0040718C" w:rsidRPr="00F04B0A" w14:paraId="733E0C13" w14:textId="77777777" w:rsidTr="00DD0BA5">
        <w:trPr>
          <w:trHeight w:val="57"/>
          <w:jc w:val="center"/>
        </w:trPr>
        <w:tc>
          <w:tcPr>
            <w:tcW w:w="947" w:type="pct"/>
            <w:vMerge/>
          </w:tcPr>
          <w:p w14:paraId="6AFD53B0" w14:textId="77777777" w:rsidR="0040718C" w:rsidRPr="00F04B0A" w:rsidRDefault="0040718C" w:rsidP="008D1872">
            <w:pPr>
              <w:widowControl w:val="0"/>
              <w:pBdr>
                <w:top w:val="nil"/>
                <w:left w:val="nil"/>
                <w:bottom w:val="nil"/>
                <w:right w:val="nil"/>
                <w:between w:val="nil"/>
              </w:pBdr>
            </w:pPr>
          </w:p>
        </w:tc>
        <w:tc>
          <w:tcPr>
            <w:tcW w:w="1129" w:type="pct"/>
          </w:tcPr>
          <w:p w14:paraId="13806760" w14:textId="77777777" w:rsidR="0040718C" w:rsidRPr="00F04B0A" w:rsidRDefault="0040718C" w:rsidP="008D1872">
            <w:pPr>
              <w:pStyle w:val="Sraopastraipa"/>
              <w:widowControl w:val="0"/>
              <w:numPr>
                <w:ilvl w:val="1"/>
                <w:numId w:val="55"/>
              </w:numPr>
              <w:ind w:left="0" w:firstLine="0"/>
            </w:pPr>
            <w:r w:rsidRPr="00F04B0A">
              <w:t>Analizuoti pateiktus reikalavimus, nustatant programos atitikimą reikalavimams.</w:t>
            </w:r>
          </w:p>
        </w:tc>
        <w:tc>
          <w:tcPr>
            <w:tcW w:w="2924" w:type="pct"/>
          </w:tcPr>
          <w:p w14:paraId="400A78A9" w14:textId="77777777" w:rsidR="0040718C" w:rsidRPr="00F04B0A" w:rsidRDefault="0040718C" w:rsidP="008D1872">
            <w:pPr>
              <w:widowControl w:val="0"/>
            </w:pPr>
            <w:r w:rsidRPr="00F04B0A">
              <w:rPr>
                <w:b/>
              </w:rPr>
              <w:t xml:space="preserve">Tema. </w:t>
            </w:r>
            <w:r w:rsidRPr="00F04B0A">
              <w:rPr>
                <w:b/>
                <w:i/>
                <w:iCs/>
              </w:rPr>
              <w:t>Programinės įrangos r</w:t>
            </w:r>
            <w:r w:rsidRPr="00F04B0A">
              <w:rPr>
                <w:b/>
                <w:i/>
              </w:rPr>
              <w:t>eikalavimų analizė</w:t>
            </w:r>
          </w:p>
          <w:p w14:paraId="6CC3BA5E" w14:textId="77777777" w:rsidR="0040718C" w:rsidRPr="00F04B0A" w:rsidRDefault="0040718C" w:rsidP="008D1872">
            <w:pPr>
              <w:widowControl w:val="0"/>
              <w:numPr>
                <w:ilvl w:val="2"/>
                <w:numId w:val="38"/>
              </w:numPr>
              <w:ind w:left="0" w:firstLine="0"/>
            </w:pPr>
            <w:r w:rsidRPr="00F04B0A">
              <w:t>Vartotojo poreikių nustatymas ir analizė</w:t>
            </w:r>
          </w:p>
          <w:p w14:paraId="2BD19339" w14:textId="77777777" w:rsidR="0040718C" w:rsidRPr="00F04B0A" w:rsidRDefault="0040718C" w:rsidP="008D1872">
            <w:pPr>
              <w:widowControl w:val="0"/>
              <w:numPr>
                <w:ilvl w:val="2"/>
                <w:numId w:val="38"/>
              </w:numPr>
              <w:ind w:left="0" w:firstLine="0"/>
            </w:pPr>
            <w:r w:rsidRPr="00F04B0A">
              <w:t>Vartotojo reikalavimų analizė kuriant iteracijos užduotis</w:t>
            </w:r>
          </w:p>
          <w:p w14:paraId="2209BAEA" w14:textId="77777777" w:rsidR="0040718C" w:rsidRPr="00F04B0A" w:rsidRDefault="0040718C" w:rsidP="008D1872">
            <w:pPr>
              <w:widowControl w:val="0"/>
              <w:numPr>
                <w:ilvl w:val="2"/>
                <w:numId w:val="38"/>
              </w:numPr>
              <w:ind w:left="0" w:firstLine="0"/>
            </w:pPr>
            <w:r w:rsidRPr="00F04B0A">
              <w:t>Vartotojo poreikių ir reikalavimų analizavimas taikant baigtumo kriterijus</w:t>
            </w:r>
          </w:p>
          <w:p w14:paraId="6A54683D" w14:textId="77777777" w:rsidR="0040718C" w:rsidRPr="00F04B0A" w:rsidRDefault="0040718C" w:rsidP="008D1872">
            <w:pPr>
              <w:widowControl w:val="0"/>
            </w:pPr>
            <w:r w:rsidRPr="00F04B0A">
              <w:rPr>
                <w:b/>
              </w:rPr>
              <w:t xml:space="preserve">Tema. </w:t>
            </w:r>
            <w:r w:rsidRPr="00F04B0A">
              <w:rPr>
                <w:b/>
                <w:i/>
                <w:iCs/>
              </w:rPr>
              <w:t>Programinės įrangos atitikimas reikalavimams</w:t>
            </w:r>
          </w:p>
          <w:p w14:paraId="432FE612" w14:textId="77777777" w:rsidR="0040718C" w:rsidRPr="00F04B0A" w:rsidRDefault="0040718C" w:rsidP="008D1872">
            <w:pPr>
              <w:widowControl w:val="0"/>
              <w:numPr>
                <w:ilvl w:val="2"/>
                <w:numId w:val="38"/>
              </w:numPr>
              <w:ind w:left="0" w:firstLine="0"/>
            </w:pPr>
            <w:r w:rsidRPr="00F04B0A">
              <w:t>Programinės įrangos atitikimo reikalavimams nustatymas</w:t>
            </w:r>
          </w:p>
          <w:p w14:paraId="1F9A0853" w14:textId="77777777" w:rsidR="0040718C" w:rsidRPr="00F04B0A" w:rsidRDefault="0040718C" w:rsidP="008D1872">
            <w:pPr>
              <w:widowControl w:val="0"/>
              <w:numPr>
                <w:ilvl w:val="2"/>
                <w:numId w:val="38"/>
              </w:numPr>
              <w:ind w:left="0" w:firstLine="0"/>
            </w:pPr>
            <w:r w:rsidRPr="00F04B0A">
              <w:t>Programinės įrangos atitikimo reikalavimams vertinimas</w:t>
            </w:r>
          </w:p>
        </w:tc>
      </w:tr>
      <w:tr w:rsidR="0040718C" w:rsidRPr="00F04B0A" w14:paraId="27B4DB44" w14:textId="77777777" w:rsidTr="00DD0BA5">
        <w:trPr>
          <w:trHeight w:val="57"/>
          <w:jc w:val="center"/>
        </w:trPr>
        <w:tc>
          <w:tcPr>
            <w:tcW w:w="947" w:type="pct"/>
            <w:vMerge/>
          </w:tcPr>
          <w:p w14:paraId="2E623063" w14:textId="77777777" w:rsidR="0040718C" w:rsidRPr="00F04B0A" w:rsidRDefault="0040718C" w:rsidP="008D1872">
            <w:pPr>
              <w:widowControl w:val="0"/>
              <w:pBdr>
                <w:top w:val="nil"/>
                <w:left w:val="nil"/>
                <w:bottom w:val="nil"/>
                <w:right w:val="nil"/>
                <w:between w:val="nil"/>
              </w:pBdr>
            </w:pPr>
          </w:p>
        </w:tc>
        <w:tc>
          <w:tcPr>
            <w:tcW w:w="1129" w:type="pct"/>
          </w:tcPr>
          <w:p w14:paraId="07E706A2" w14:textId="77777777" w:rsidR="0040718C" w:rsidRPr="00F04B0A" w:rsidRDefault="006E0059" w:rsidP="008D1872">
            <w:pPr>
              <w:pStyle w:val="Sraopastraipa"/>
              <w:widowControl w:val="0"/>
              <w:numPr>
                <w:ilvl w:val="1"/>
                <w:numId w:val="55"/>
              </w:numPr>
              <w:ind w:left="0" w:firstLine="0"/>
            </w:pPr>
            <w:r w:rsidRPr="00F04B0A">
              <w:t xml:space="preserve">Naudoti </w:t>
            </w:r>
            <w:r w:rsidR="0040718C" w:rsidRPr="00F04B0A">
              <w:t>projekto eigos valdymo principus.</w:t>
            </w:r>
          </w:p>
        </w:tc>
        <w:tc>
          <w:tcPr>
            <w:tcW w:w="2924" w:type="pct"/>
          </w:tcPr>
          <w:p w14:paraId="44F61EF6" w14:textId="77777777" w:rsidR="0040718C" w:rsidRPr="00F04B0A" w:rsidRDefault="0040718C" w:rsidP="008D1872">
            <w:pPr>
              <w:widowControl w:val="0"/>
              <w:rPr>
                <w:b/>
                <w:i/>
              </w:rPr>
            </w:pPr>
            <w:r w:rsidRPr="00F04B0A">
              <w:rPr>
                <w:b/>
              </w:rPr>
              <w:t xml:space="preserve">Tema. </w:t>
            </w:r>
            <w:r w:rsidRPr="00F04B0A">
              <w:rPr>
                <w:b/>
                <w:i/>
              </w:rPr>
              <w:t>Projekto eiga</w:t>
            </w:r>
          </w:p>
          <w:p w14:paraId="310EA05B" w14:textId="77777777" w:rsidR="0040718C" w:rsidRPr="00F04B0A" w:rsidRDefault="0040718C" w:rsidP="008D1872">
            <w:pPr>
              <w:widowControl w:val="0"/>
              <w:numPr>
                <w:ilvl w:val="2"/>
                <w:numId w:val="38"/>
              </w:numPr>
              <w:ind w:left="0" w:firstLine="0"/>
            </w:pPr>
            <w:r w:rsidRPr="00F04B0A">
              <w:t>Projekto planavimas</w:t>
            </w:r>
          </w:p>
          <w:p w14:paraId="192A867F" w14:textId="77777777" w:rsidR="0040718C" w:rsidRPr="00F04B0A" w:rsidRDefault="0040718C" w:rsidP="008D1872">
            <w:pPr>
              <w:widowControl w:val="0"/>
              <w:numPr>
                <w:ilvl w:val="2"/>
                <w:numId w:val="38"/>
              </w:numPr>
              <w:ind w:left="0" w:firstLine="0"/>
            </w:pPr>
            <w:r w:rsidRPr="00F04B0A">
              <w:t>Projekto darbų apimtys</w:t>
            </w:r>
          </w:p>
          <w:p w14:paraId="0F767BE6" w14:textId="77777777" w:rsidR="0040718C" w:rsidRPr="00F04B0A" w:rsidRDefault="0040718C" w:rsidP="008D1872">
            <w:pPr>
              <w:widowControl w:val="0"/>
              <w:numPr>
                <w:ilvl w:val="2"/>
                <w:numId w:val="38"/>
              </w:numPr>
              <w:ind w:left="0" w:firstLine="0"/>
            </w:pPr>
            <w:r w:rsidRPr="00F04B0A">
              <w:t>Projekto fazės ir iteracijos</w:t>
            </w:r>
          </w:p>
          <w:p w14:paraId="4F7BDE27" w14:textId="77777777" w:rsidR="0040718C" w:rsidRPr="00F04B0A" w:rsidRDefault="0040718C" w:rsidP="008D1872">
            <w:pPr>
              <w:widowControl w:val="0"/>
              <w:numPr>
                <w:ilvl w:val="2"/>
                <w:numId w:val="38"/>
              </w:numPr>
              <w:ind w:left="0" w:firstLine="0"/>
            </w:pPr>
            <w:r w:rsidRPr="00F04B0A">
              <w:t>Projekto užbaigimas</w:t>
            </w:r>
          </w:p>
          <w:p w14:paraId="5E064F77" w14:textId="77777777" w:rsidR="0040718C" w:rsidRPr="00F04B0A" w:rsidRDefault="0040718C" w:rsidP="008D1872">
            <w:pPr>
              <w:widowControl w:val="0"/>
              <w:rPr>
                <w:b/>
                <w:i/>
              </w:rPr>
            </w:pPr>
            <w:r w:rsidRPr="00F04B0A">
              <w:rPr>
                <w:b/>
              </w:rPr>
              <w:t xml:space="preserve">Tema. </w:t>
            </w:r>
            <w:r w:rsidRPr="00F04B0A">
              <w:rPr>
                <w:b/>
                <w:i/>
              </w:rPr>
              <w:t>Projekto eigos valdymas</w:t>
            </w:r>
          </w:p>
          <w:p w14:paraId="33236525" w14:textId="77777777" w:rsidR="0040718C" w:rsidRPr="00F04B0A" w:rsidRDefault="0040718C" w:rsidP="008D1872">
            <w:pPr>
              <w:widowControl w:val="0"/>
              <w:numPr>
                <w:ilvl w:val="2"/>
                <w:numId w:val="38"/>
              </w:numPr>
              <w:ind w:left="0" w:firstLine="0"/>
            </w:pPr>
            <w:r w:rsidRPr="00F04B0A">
              <w:t>Projekto darbų apimties nustatymas ir planavimas</w:t>
            </w:r>
          </w:p>
          <w:p w14:paraId="6FEBF8E8" w14:textId="77777777" w:rsidR="0040718C" w:rsidRPr="00F04B0A" w:rsidRDefault="0040718C" w:rsidP="008D1872">
            <w:pPr>
              <w:widowControl w:val="0"/>
              <w:numPr>
                <w:ilvl w:val="2"/>
                <w:numId w:val="38"/>
              </w:numPr>
              <w:ind w:left="0" w:firstLine="0"/>
            </w:pPr>
            <w:r w:rsidRPr="00F04B0A">
              <w:t>Projektų darbų apimties skaičiavimas</w:t>
            </w:r>
          </w:p>
          <w:p w14:paraId="4AB8CC86" w14:textId="77777777" w:rsidR="0040718C" w:rsidRPr="00F04B0A" w:rsidRDefault="0040718C" w:rsidP="008D1872">
            <w:pPr>
              <w:widowControl w:val="0"/>
              <w:numPr>
                <w:ilvl w:val="2"/>
                <w:numId w:val="38"/>
              </w:numPr>
              <w:ind w:left="0" w:firstLine="0"/>
            </w:pPr>
            <w:r w:rsidRPr="00F04B0A">
              <w:t>Projekto darbų eigos sekimas ir valdymas</w:t>
            </w:r>
          </w:p>
          <w:p w14:paraId="2E8B0E6B" w14:textId="77777777" w:rsidR="0040718C" w:rsidRPr="00F04B0A" w:rsidRDefault="0040718C" w:rsidP="008D1872">
            <w:pPr>
              <w:widowControl w:val="0"/>
              <w:numPr>
                <w:ilvl w:val="2"/>
                <w:numId w:val="38"/>
              </w:numPr>
              <w:ind w:left="0" w:firstLine="0"/>
            </w:pPr>
            <w:r w:rsidRPr="00F04B0A">
              <w:t>Projekto dinamika</w:t>
            </w:r>
          </w:p>
        </w:tc>
      </w:tr>
      <w:tr w:rsidR="000C1B5D" w:rsidRPr="00F04B0A" w14:paraId="49A96F22" w14:textId="77777777" w:rsidTr="00DD0BA5">
        <w:trPr>
          <w:trHeight w:val="57"/>
          <w:jc w:val="center"/>
        </w:trPr>
        <w:tc>
          <w:tcPr>
            <w:tcW w:w="947" w:type="pct"/>
            <w:vMerge w:val="restart"/>
          </w:tcPr>
          <w:p w14:paraId="604C829D"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 xml:space="preserve">3. Valdyti savo paties ir komandos atliekamą </w:t>
            </w:r>
            <w:r w:rsidRPr="00F04B0A">
              <w:rPr>
                <w:color w:val="000000"/>
              </w:rPr>
              <w:lastRenderedPageBreak/>
              <w:t>programinio kodo kūrimą.</w:t>
            </w:r>
          </w:p>
        </w:tc>
        <w:tc>
          <w:tcPr>
            <w:tcW w:w="1129" w:type="pct"/>
          </w:tcPr>
          <w:p w14:paraId="723BA2BD" w14:textId="22425B87" w:rsidR="000C1B5D" w:rsidRPr="00F04B0A" w:rsidRDefault="000C1B5D" w:rsidP="008D1872">
            <w:pPr>
              <w:widowControl w:val="0"/>
              <w:rPr>
                <w:color w:val="000000"/>
              </w:rPr>
            </w:pPr>
            <w:r w:rsidRPr="00F04B0A">
              <w:rPr>
                <w:color w:val="000000"/>
              </w:rPr>
              <w:lastRenderedPageBreak/>
              <w:t>3.1. Diegti ir valdyti program</w:t>
            </w:r>
            <w:r w:rsidR="00A8689F" w:rsidRPr="00F04B0A">
              <w:rPr>
                <w:color w:val="000000"/>
              </w:rPr>
              <w:t>avimo darbo aplinką.</w:t>
            </w:r>
          </w:p>
        </w:tc>
        <w:tc>
          <w:tcPr>
            <w:tcW w:w="2924" w:type="pct"/>
          </w:tcPr>
          <w:p w14:paraId="74DF2777" w14:textId="2584FD05" w:rsidR="000C1B5D" w:rsidRPr="00F04B0A" w:rsidRDefault="000C1B5D" w:rsidP="008D1872">
            <w:pPr>
              <w:widowControl w:val="0"/>
            </w:pPr>
            <w:r w:rsidRPr="00F04B0A">
              <w:rPr>
                <w:b/>
              </w:rPr>
              <w:t xml:space="preserve">Tema. </w:t>
            </w:r>
            <w:r w:rsidR="00D605A4" w:rsidRPr="00F04B0A">
              <w:rPr>
                <w:b/>
                <w:i/>
              </w:rPr>
              <w:t>P</w:t>
            </w:r>
            <w:r w:rsidRPr="00F04B0A">
              <w:rPr>
                <w:b/>
                <w:i/>
              </w:rPr>
              <w:t>rogramavimo aplinka</w:t>
            </w:r>
          </w:p>
          <w:p w14:paraId="2FF9F558" w14:textId="77777777" w:rsidR="000C1B5D" w:rsidRPr="00F04B0A" w:rsidRDefault="000C1B5D" w:rsidP="008D1872">
            <w:pPr>
              <w:widowControl w:val="0"/>
              <w:numPr>
                <w:ilvl w:val="2"/>
                <w:numId w:val="38"/>
              </w:numPr>
              <w:ind w:left="0" w:firstLine="0"/>
            </w:pPr>
            <w:r w:rsidRPr="00F04B0A">
              <w:t>IDE programavimo aplinkos funkcijos ir panaudojimo galimybės</w:t>
            </w:r>
          </w:p>
          <w:p w14:paraId="23460737" w14:textId="77777777" w:rsidR="000C1B5D" w:rsidRPr="00F04B0A" w:rsidRDefault="000C1B5D" w:rsidP="008D1872">
            <w:pPr>
              <w:widowControl w:val="0"/>
              <w:numPr>
                <w:ilvl w:val="2"/>
                <w:numId w:val="38"/>
              </w:numPr>
              <w:ind w:left="0" w:firstLine="0"/>
            </w:pPr>
            <w:r w:rsidRPr="00F04B0A">
              <w:lastRenderedPageBreak/>
              <w:t>IDE aplinkų diegimas</w:t>
            </w:r>
          </w:p>
          <w:p w14:paraId="508F7F14" w14:textId="77777777" w:rsidR="000C1B5D" w:rsidRPr="00F04B0A" w:rsidRDefault="000C1B5D" w:rsidP="008D1872">
            <w:pPr>
              <w:widowControl w:val="0"/>
              <w:numPr>
                <w:ilvl w:val="2"/>
                <w:numId w:val="38"/>
              </w:numPr>
              <w:ind w:left="0" w:firstLine="0"/>
            </w:pPr>
            <w:r w:rsidRPr="00F04B0A">
              <w:t>Pagrindinės IDE aplinkos funkcijos</w:t>
            </w:r>
          </w:p>
          <w:p w14:paraId="2C0B01A7" w14:textId="77777777" w:rsidR="000C1B5D" w:rsidRPr="00F04B0A" w:rsidRDefault="000C1B5D" w:rsidP="008D1872">
            <w:pPr>
              <w:widowControl w:val="0"/>
              <w:pBdr>
                <w:top w:val="nil"/>
                <w:left w:val="nil"/>
                <w:bottom w:val="nil"/>
                <w:right w:val="nil"/>
                <w:between w:val="nil"/>
              </w:pBdr>
              <w:rPr>
                <w:b/>
              </w:rPr>
            </w:pPr>
            <w:r w:rsidRPr="00F04B0A">
              <w:rPr>
                <w:b/>
              </w:rPr>
              <w:t xml:space="preserve">Tema. </w:t>
            </w:r>
            <w:r w:rsidRPr="00F04B0A">
              <w:rPr>
                <w:b/>
                <w:i/>
              </w:rPr>
              <w:t>IDE naudojimas projektuose</w:t>
            </w:r>
          </w:p>
          <w:p w14:paraId="3D4B1FE9" w14:textId="77777777" w:rsidR="000C1B5D" w:rsidRPr="00F04B0A" w:rsidRDefault="000C1B5D" w:rsidP="008D1872">
            <w:pPr>
              <w:widowControl w:val="0"/>
              <w:numPr>
                <w:ilvl w:val="2"/>
                <w:numId w:val="38"/>
              </w:numPr>
              <w:ind w:left="0" w:firstLine="0"/>
            </w:pPr>
            <w:r w:rsidRPr="00F04B0A">
              <w:t>Naujo projekto kūrimas naudojant IDE</w:t>
            </w:r>
          </w:p>
          <w:p w14:paraId="061408FC" w14:textId="77777777" w:rsidR="000C1B5D" w:rsidRPr="00F04B0A" w:rsidRDefault="000C1B5D" w:rsidP="008D1872">
            <w:pPr>
              <w:widowControl w:val="0"/>
              <w:numPr>
                <w:ilvl w:val="2"/>
                <w:numId w:val="38"/>
              </w:numPr>
              <w:ind w:left="0" w:firstLine="0"/>
            </w:pPr>
            <w:r w:rsidRPr="00F04B0A">
              <w:t>Komandinis darbas naudojant IDE</w:t>
            </w:r>
          </w:p>
        </w:tc>
      </w:tr>
      <w:tr w:rsidR="000C1B5D" w:rsidRPr="00F04B0A" w14:paraId="3600069B" w14:textId="77777777" w:rsidTr="00DD0BA5">
        <w:trPr>
          <w:trHeight w:val="57"/>
          <w:jc w:val="center"/>
        </w:trPr>
        <w:tc>
          <w:tcPr>
            <w:tcW w:w="947" w:type="pct"/>
            <w:vMerge/>
          </w:tcPr>
          <w:p w14:paraId="04193F0D" w14:textId="77777777" w:rsidR="000C1B5D" w:rsidRPr="00F04B0A" w:rsidRDefault="000C1B5D" w:rsidP="008D1872">
            <w:pPr>
              <w:widowControl w:val="0"/>
              <w:pBdr>
                <w:top w:val="nil"/>
                <w:left w:val="nil"/>
                <w:bottom w:val="nil"/>
                <w:right w:val="nil"/>
                <w:between w:val="nil"/>
              </w:pBdr>
            </w:pPr>
          </w:p>
        </w:tc>
        <w:tc>
          <w:tcPr>
            <w:tcW w:w="1129" w:type="pct"/>
          </w:tcPr>
          <w:p w14:paraId="57948514" w14:textId="77777777" w:rsidR="000C1B5D" w:rsidRPr="00F04B0A" w:rsidRDefault="000C1B5D" w:rsidP="008D1872">
            <w:pPr>
              <w:widowControl w:val="0"/>
              <w:rPr>
                <w:color w:val="000000"/>
              </w:rPr>
            </w:pPr>
            <w:r w:rsidRPr="00F04B0A">
              <w:rPr>
                <w:color w:val="000000"/>
              </w:rPr>
              <w:t>3.2. Sekti programavimo darbų vykdymą naudojant koman</w:t>
            </w:r>
            <w:r w:rsidR="00A8689F" w:rsidRPr="00F04B0A">
              <w:rPr>
                <w:color w:val="000000"/>
              </w:rPr>
              <w:t>dinio darbų planavimo sistemas.</w:t>
            </w:r>
          </w:p>
        </w:tc>
        <w:tc>
          <w:tcPr>
            <w:tcW w:w="2924" w:type="pct"/>
          </w:tcPr>
          <w:p w14:paraId="77C2224F" w14:textId="77777777" w:rsidR="000C1B5D" w:rsidRPr="00F04B0A" w:rsidRDefault="000C1B5D" w:rsidP="008D1872">
            <w:pPr>
              <w:widowControl w:val="0"/>
            </w:pPr>
            <w:r w:rsidRPr="00F04B0A">
              <w:rPr>
                <w:b/>
              </w:rPr>
              <w:t xml:space="preserve">Tema. </w:t>
            </w:r>
            <w:r w:rsidRPr="00F04B0A">
              <w:rPr>
                <w:b/>
                <w:i/>
              </w:rPr>
              <w:t>Komandinio darbų planavimo sistemos</w:t>
            </w:r>
          </w:p>
          <w:p w14:paraId="6DAB2CEE" w14:textId="77777777" w:rsidR="000C1B5D" w:rsidRPr="00F04B0A" w:rsidRDefault="000C1B5D" w:rsidP="008D1872">
            <w:pPr>
              <w:widowControl w:val="0"/>
              <w:numPr>
                <w:ilvl w:val="2"/>
                <w:numId w:val="38"/>
              </w:numPr>
              <w:ind w:left="0" w:firstLine="0"/>
            </w:pPr>
            <w:r w:rsidRPr="00F04B0A">
              <w:t>Pagrindiniai programinės įrangos kūrimo etapai</w:t>
            </w:r>
          </w:p>
          <w:p w14:paraId="5AE78698" w14:textId="77777777" w:rsidR="000C1B5D" w:rsidRPr="00F04B0A" w:rsidRDefault="000C1B5D" w:rsidP="008D1872">
            <w:pPr>
              <w:widowControl w:val="0"/>
              <w:numPr>
                <w:ilvl w:val="2"/>
                <w:numId w:val="38"/>
              </w:numPr>
              <w:ind w:left="0" w:firstLine="0"/>
            </w:pPr>
            <w:r w:rsidRPr="00F04B0A">
              <w:t>Sistemos funkcionalumas ir jos panaudojimo galimybės</w:t>
            </w:r>
          </w:p>
          <w:p w14:paraId="7F2350DA" w14:textId="77777777" w:rsidR="000C1B5D" w:rsidRPr="00F04B0A" w:rsidRDefault="000C1B5D" w:rsidP="008D1872">
            <w:pPr>
              <w:widowControl w:val="0"/>
              <w:numPr>
                <w:ilvl w:val="2"/>
                <w:numId w:val="38"/>
              </w:numPr>
              <w:ind w:left="0" w:firstLine="0"/>
            </w:pPr>
            <w:r w:rsidRPr="00F04B0A">
              <w:t>Pagrindiniai sistemos aplinkos elementai</w:t>
            </w:r>
          </w:p>
          <w:p w14:paraId="08E1C105" w14:textId="77777777" w:rsidR="000C1B5D" w:rsidRPr="00F04B0A" w:rsidRDefault="000C1B5D" w:rsidP="008D1872">
            <w:pPr>
              <w:widowControl w:val="0"/>
            </w:pPr>
            <w:r w:rsidRPr="00F04B0A">
              <w:rPr>
                <w:b/>
              </w:rPr>
              <w:t xml:space="preserve">Tema. </w:t>
            </w:r>
            <w:r w:rsidRPr="00F04B0A">
              <w:rPr>
                <w:b/>
                <w:i/>
              </w:rPr>
              <w:t>Programavimo darbų vykdymo sekimas</w:t>
            </w:r>
          </w:p>
          <w:p w14:paraId="57B6A02D" w14:textId="77777777" w:rsidR="000C1B5D" w:rsidRPr="00F04B0A" w:rsidRDefault="000C1B5D" w:rsidP="008D1872">
            <w:pPr>
              <w:widowControl w:val="0"/>
              <w:numPr>
                <w:ilvl w:val="2"/>
                <w:numId w:val="38"/>
              </w:numPr>
              <w:ind w:left="0" w:firstLine="0"/>
            </w:pPr>
            <w:r w:rsidRPr="00F04B0A">
              <w:t>Projekto struktūros elementai (projektas, darbai, nuorodos)</w:t>
            </w:r>
          </w:p>
          <w:p w14:paraId="142BC381" w14:textId="77777777" w:rsidR="000C1B5D" w:rsidRPr="00F04B0A" w:rsidRDefault="000C1B5D" w:rsidP="008D1872">
            <w:pPr>
              <w:widowControl w:val="0"/>
              <w:numPr>
                <w:ilvl w:val="2"/>
                <w:numId w:val="38"/>
              </w:numPr>
              <w:ind w:left="0" w:firstLine="0"/>
            </w:pPr>
            <w:r w:rsidRPr="00F04B0A">
              <w:t>Užduotys ir jų elementai (darbų sukūrimas, planavimas, apimties nurodymas, sunaudoto ir likusio laiko užrašymas)</w:t>
            </w:r>
          </w:p>
          <w:p w14:paraId="6DF7E794" w14:textId="77777777" w:rsidR="000C1B5D" w:rsidRPr="00F04B0A" w:rsidRDefault="000C1B5D" w:rsidP="008D1872">
            <w:pPr>
              <w:widowControl w:val="0"/>
              <w:numPr>
                <w:ilvl w:val="2"/>
                <w:numId w:val="38"/>
              </w:numPr>
              <w:ind w:left="0" w:firstLine="0"/>
            </w:pPr>
            <w:r w:rsidRPr="00F04B0A">
              <w:t>Darbų priskyrimas atskiriems vartotojams, komentarų kūrimas, kitų sukurtų komentarų ir kodo pakeitimų peržiūra</w:t>
            </w:r>
          </w:p>
          <w:p w14:paraId="5A7C100D" w14:textId="77777777" w:rsidR="000C1B5D" w:rsidRPr="00F04B0A" w:rsidRDefault="000C1B5D" w:rsidP="008D1872">
            <w:pPr>
              <w:widowControl w:val="0"/>
              <w:numPr>
                <w:ilvl w:val="2"/>
                <w:numId w:val="38"/>
              </w:numPr>
              <w:ind w:left="0" w:firstLine="0"/>
            </w:pPr>
            <w:r w:rsidRPr="00F04B0A">
              <w:t>Darbų užbaigimo valdymas</w:t>
            </w:r>
          </w:p>
          <w:p w14:paraId="6480A327" w14:textId="77777777" w:rsidR="000C1B5D" w:rsidRPr="00F04B0A" w:rsidRDefault="000C1B5D" w:rsidP="008D1872">
            <w:pPr>
              <w:widowControl w:val="0"/>
              <w:numPr>
                <w:ilvl w:val="2"/>
                <w:numId w:val="38"/>
              </w:numPr>
              <w:ind w:left="0" w:firstLine="0"/>
            </w:pPr>
            <w:r w:rsidRPr="00F04B0A">
              <w:t>Paieška darbų planavimo sistemoje</w:t>
            </w:r>
          </w:p>
        </w:tc>
      </w:tr>
      <w:tr w:rsidR="000C1B5D" w:rsidRPr="00F04B0A" w14:paraId="69C20F29" w14:textId="77777777" w:rsidTr="00DD0BA5">
        <w:trPr>
          <w:trHeight w:val="57"/>
          <w:jc w:val="center"/>
        </w:trPr>
        <w:tc>
          <w:tcPr>
            <w:tcW w:w="947" w:type="pct"/>
            <w:vMerge/>
          </w:tcPr>
          <w:p w14:paraId="3A0A3051" w14:textId="77777777" w:rsidR="000C1B5D" w:rsidRPr="00F04B0A" w:rsidRDefault="000C1B5D" w:rsidP="008D1872">
            <w:pPr>
              <w:widowControl w:val="0"/>
              <w:pBdr>
                <w:top w:val="nil"/>
                <w:left w:val="nil"/>
                <w:bottom w:val="nil"/>
                <w:right w:val="nil"/>
                <w:between w:val="nil"/>
              </w:pBdr>
            </w:pPr>
          </w:p>
        </w:tc>
        <w:tc>
          <w:tcPr>
            <w:tcW w:w="1129" w:type="pct"/>
          </w:tcPr>
          <w:p w14:paraId="33EC5C42" w14:textId="3629D440" w:rsidR="000C1B5D" w:rsidRPr="00F04B0A" w:rsidRDefault="000C1B5D" w:rsidP="008D1872">
            <w:pPr>
              <w:widowControl w:val="0"/>
              <w:rPr>
                <w:color w:val="000000"/>
              </w:rPr>
            </w:pPr>
            <w:r w:rsidRPr="00F04B0A">
              <w:rPr>
                <w:color w:val="000000"/>
              </w:rPr>
              <w:t xml:space="preserve">3.3. Vykdyti programinio kodo versijavimą naudojant programinio kodo versijavimo įrankius, tinkamus </w:t>
            </w:r>
            <w:r w:rsidR="00D605A4" w:rsidRPr="00F04B0A">
              <w:rPr>
                <w:color w:val="000000"/>
              </w:rPr>
              <w:t>pasirinktai programavimo</w:t>
            </w:r>
            <w:r w:rsidR="00F04B0A" w:rsidRPr="00F04B0A">
              <w:rPr>
                <w:color w:val="000000"/>
              </w:rPr>
              <w:t xml:space="preserve"> </w:t>
            </w:r>
            <w:r w:rsidRPr="00F04B0A">
              <w:rPr>
                <w:color w:val="000000"/>
              </w:rPr>
              <w:t>kalbai.</w:t>
            </w:r>
          </w:p>
        </w:tc>
        <w:tc>
          <w:tcPr>
            <w:tcW w:w="2924" w:type="pct"/>
          </w:tcPr>
          <w:p w14:paraId="0D9C18BC" w14:textId="77777777" w:rsidR="000C1B5D" w:rsidRPr="00F04B0A" w:rsidRDefault="000C1B5D" w:rsidP="008D1872">
            <w:pPr>
              <w:widowControl w:val="0"/>
            </w:pPr>
            <w:r w:rsidRPr="00F04B0A">
              <w:rPr>
                <w:b/>
              </w:rPr>
              <w:t xml:space="preserve">Tema. </w:t>
            </w:r>
            <w:r w:rsidRPr="00F04B0A">
              <w:rPr>
                <w:b/>
                <w:i/>
              </w:rPr>
              <w:t>Išeities kodo saugyklos</w:t>
            </w:r>
          </w:p>
          <w:p w14:paraId="386DA616" w14:textId="77777777" w:rsidR="000C1B5D" w:rsidRPr="00F04B0A" w:rsidRDefault="000C1B5D" w:rsidP="008D1872">
            <w:pPr>
              <w:widowControl w:val="0"/>
              <w:numPr>
                <w:ilvl w:val="2"/>
                <w:numId w:val="38"/>
              </w:numPr>
              <w:ind w:left="0" w:firstLine="0"/>
            </w:pPr>
            <w:r w:rsidRPr="00F04B0A">
              <w:t>Išeities kodo saugyklų pagrindinės funkcijos ir panaudojimo galimybės</w:t>
            </w:r>
          </w:p>
          <w:p w14:paraId="61895FE6" w14:textId="77777777" w:rsidR="000C1B5D" w:rsidRPr="00F04B0A" w:rsidRDefault="000C1B5D" w:rsidP="008D1872">
            <w:pPr>
              <w:widowControl w:val="0"/>
              <w:numPr>
                <w:ilvl w:val="2"/>
                <w:numId w:val="38"/>
              </w:numPr>
              <w:ind w:left="0" w:firstLine="0"/>
            </w:pPr>
            <w:r w:rsidRPr="00F04B0A">
              <w:t>Išeities kodo saugyklos konfigūravimas</w:t>
            </w:r>
          </w:p>
          <w:p w14:paraId="6E30E673" w14:textId="77777777" w:rsidR="000C1B5D" w:rsidRPr="00F04B0A" w:rsidRDefault="000C1B5D" w:rsidP="008D1872">
            <w:pPr>
              <w:widowControl w:val="0"/>
              <w:numPr>
                <w:ilvl w:val="2"/>
                <w:numId w:val="38"/>
              </w:numPr>
              <w:ind w:left="0" w:firstLine="0"/>
            </w:pPr>
            <w:r w:rsidRPr="00F04B0A">
              <w:t>Bazinės komandos (</w:t>
            </w:r>
            <w:r w:rsidRPr="00F04B0A">
              <w:rPr>
                <w:i/>
              </w:rPr>
              <w:t>Clone, Commit, Merge</w:t>
            </w:r>
            <w:r w:rsidRPr="00F04B0A">
              <w:t>)</w:t>
            </w:r>
          </w:p>
          <w:p w14:paraId="6505B932" w14:textId="77777777" w:rsidR="000C1B5D" w:rsidRPr="00F04B0A" w:rsidRDefault="000C1B5D" w:rsidP="008D1872">
            <w:pPr>
              <w:widowControl w:val="0"/>
              <w:numPr>
                <w:ilvl w:val="2"/>
                <w:numId w:val="38"/>
              </w:numPr>
              <w:ind w:left="0" w:firstLine="0"/>
            </w:pPr>
            <w:r w:rsidRPr="00F04B0A">
              <w:t>Šakų kūrimas ir valdymas</w:t>
            </w:r>
          </w:p>
          <w:p w14:paraId="279E90E7" w14:textId="77777777" w:rsidR="000C1B5D" w:rsidRPr="00F04B0A" w:rsidRDefault="000C1B5D" w:rsidP="008D1872">
            <w:pPr>
              <w:widowControl w:val="0"/>
            </w:pPr>
            <w:r w:rsidRPr="00F04B0A">
              <w:rPr>
                <w:b/>
              </w:rPr>
              <w:t xml:space="preserve">Tema. </w:t>
            </w:r>
            <w:r w:rsidRPr="00F04B0A">
              <w:rPr>
                <w:b/>
                <w:i/>
              </w:rPr>
              <w:t>Programinio kodo versijavimo vykdymas</w:t>
            </w:r>
          </w:p>
          <w:p w14:paraId="0929AA50" w14:textId="77777777" w:rsidR="000C1B5D" w:rsidRPr="00F04B0A" w:rsidRDefault="000C1B5D" w:rsidP="008D1872">
            <w:pPr>
              <w:widowControl w:val="0"/>
              <w:numPr>
                <w:ilvl w:val="2"/>
                <w:numId w:val="38"/>
              </w:numPr>
              <w:ind w:left="0" w:firstLine="0"/>
            </w:pPr>
            <w:r w:rsidRPr="00F04B0A">
              <w:t>Naujo projekto sukūrimas ir esamo projekto administravimas</w:t>
            </w:r>
          </w:p>
          <w:p w14:paraId="1E7781FA" w14:textId="77777777" w:rsidR="000C1B5D" w:rsidRPr="00F04B0A" w:rsidRDefault="000C1B5D" w:rsidP="008D1872">
            <w:pPr>
              <w:widowControl w:val="0"/>
              <w:numPr>
                <w:ilvl w:val="2"/>
                <w:numId w:val="38"/>
              </w:numPr>
              <w:ind w:left="0" w:firstLine="0"/>
            </w:pPr>
            <w:r w:rsidRPr="00F04B0A">
              <w:t>Kodo pataisymų eksportas</w:t>
            </w:r>
          </w:p>
        </w:tc>
      </w:tr>
      <w:tr w:rsidR="000C1B5D" w:rsidRPr="00F04B0A" w14:paraId="70242D7D" w14:textId="77777777" w:rsidTr="00DD0BA5">
        <w:trPr>
          <w:trHeight w:val="57"/>
          <w:jc w:val="center"/>
        </w:trPr>
        <w:tc>
          <w:tcPr>
            <w:tcW w:w="947" w:type="pct"/>
          </w:tcPr>
          <w:p w14:paraId="54CC92B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14:paraId="4724D211" w14:textId="77777777" w:rsidR="000C1B5D" w:rsidRPr="00F04B0A" w:rsidRDefault="000C1B5D" w:rsidP="008D1872">
            <w:pPr>
              <w:widowControl w:val="0"/>
            </w:pPr>
            <w:r w:rsidRPr="00F04B0A">
              <w:t>Virtu</w:t>
            </w:r>
            <w:r w:rsidR="009A7F7B" w:rsidRPr="00F04B0A">
              <w:t>alioje aplinkoje įdiegta bazinė operacinės sistemos</w:t>
            </w:r>
            <w:r w:rsidRPr="00F04B0A">
              <w:t xml:space="preserve"> distribucija. Sukurtos naujos skaitmeninės bylos operacinės sistemos bylų sistemoje</w:t>
            </w:r>
            <w:r w:rsidR="00806885" w:rsidRPr="00F04B0A">
              <w:t xml:space="preserve">, </w:t>
            </w:r>
            <w:r w:rsidRPr="00F04B0A">
              <w:t xml:space="preserve">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w:t>
            </w:r>
            <w:r w:rsidRPr="00F04B0A">
              <w:rPr>
                <w:i/>
              </w:rPr>
              <w:t>HTTP</w:t>
            </w:r>
            <w:r w:rsidRPr="00F04B0A">
              <w:t xml:space="preserve"> serveris; naudojant </w:t>
            </w:r>
            <w:r w:rsidRPr="00F04B0A">
              <w:rPr>
                <w:i/>
              </w:rPr>
              <w:t>HTTP</w:t>
            </w:r>
            <w:r w:rsidRPr="00F04B0A">
              <w:t xml:space="preserve"> serverį įkeltos, pakoreguotos ir paviešintos HTTP bylos. Naudojant SSH ar analogišką įrankį prisijungta prie nutolusio serverio ir atnaujinti baziniai paketai, perduotos skaitmeninės bylos (pvz. naudojant SMB, FTP, SFTP).</w:t>
            </w:r>
          </w:p>
          <w:p w14:paraId="6A9BA55F" w14:textId="77777777" w:rsidR="000C1B5D" w:rsidRPr="00F04B0A" w:rsidRDefault="000C1B5D" w:rsidP="008D1872">
            <w:pPr>
              <w:widowControl w:val="0"/>
            </w:pPr>
            <w:r w:rsidRPr="00F04B0A">
              <w:t xml:space="preserve">Paaiškintos </w:t>
            </w:r>
            <w:r w:rsidR="00694DA7" w:rsidRPr="00F04B0A">
              <w:t>Scrum</w:t>
            </w:r>
            <w:r w:rsidRPr="00F04B0A">
              <w:t xml:space="preserve"> proceso ir vaidmenų sąvokos, jų svarba dirbant su komanda. Parodyta, kad mokama naudotis skirtingais </w:t>
            </w:r>
            <w:r w:rsidR="00694DA7" w:rsidRPr="00F04B0A">
              <w:t>Scrum</w:t>
            </w:r>
            <w:r w:rsidRPr="00F04B0A">
              <w:t xml:space="preserve"> proceso dokumentais ir kad suprantamas jų turinys. Suplanuotas projektas panaudojant fazes ir iteracijos planus. </w:t>
            </w:r>
            <w:r w:rsidRPr="00F04B0A">
              <w:lastRenderedPageBreak/>
              <w:t>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w:t>
            </w:r>
            <w:r w:rsidR="00806885" w:rsidRPr="00F04B0A">
              <w:t xml:space="preserve"> </w:t>
            </w:r>
            <w:r w:rsidRPr="00F04B0A">
              <w:t>darbų sąrašus, likusių darbų apimtis ir jų dinamiką. Paskaičiuotas darbų vykdymo greitis.</w:t>
            </w:r>
          </w:p>
        </w:tc>
      </w:tr>
      <w:tr w:rsidR="000C1B5D" w:rsidRPr="00F04B0A" w14:paraId="06ADA673" w14:textId="77777777" w:rsidTr="00DD0BA5">
        <w:trPr>
          <w:trHeight w:val="57"/>
          <w:jc w:val="center"/>
        </w:trPr>
        <w:tc>
          <w:tcPr>
            <w:tcW w:w="947" w:type="pct"/>
          </w:tcPr>
          <w:p w14:paraId="36F1F78B"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7BB24EF5" w14:textId="77777777" w:rsidR="000C1B5D" w:rsidRPr="00F04B0A" w:rsidRDefault="000C1B5D" w:rsidP="008D1872">
            <w:pPr>
              <w:widowControl w:val="0"/>
              <w:rPr>
                <w:i/>
              </w:rPr>
            </w:pPr>
            <w:r w:rsidRPr="00F04B0A">
              <w:rPr>
                <w:i/>
              </w:rPr>
              <w:t>Mokymo(si) medžiaga:</w:t>
            </w:r>
          </w:p>
          <w:p w14:paraId="20172548" w14:textId="77777777" w:rsidR="00F04B0A" w:rsidRPr="00F04B0A" w:rsidRDefault="00196889" w:rsidP="008D1872">
            <w:pPr>
              <w:pStyle w:val="Sraopastraipa"/>
              <w:widowControl w:val="0"/>
              <w:numPr>
                <w:ilvl w:val="0"/>
                <w:numId w:val="38"/>
              </w:numPr>
              <w:ind w:left="0" w:firstLine="0"/>
              <w:contextualSpacing/>
            </w:pPr>
            <w:r w:rsidRPr="00F04B0A">
              <w:t>Vadovėliai ir kita mokomoji medžiaga</w:t>
            </w:r>
          </w:p>
          <w:p w14:paraId="73EDF2A6" w14:textId="77777777" w:rsidR="000C1B5D" w:rsidRPr="00F04B0A" w:rsidRDefault="000C1B5D" w:rsidP="008D1872">
            <w:pPr>
              <w:pStyle w:val="Sraopastraipa"/>
              <w:widowControl w:val="0"/>
              <w:numPr>
                <w:ilvl w:val="0"/>
                <w:numId w:val="38"/>
              </w:numPr>
              <w:ind w:left="0" w:firstLine="0"/>
              <w:contextualSpacing/>
            </w:pPr>
            <w:r w:rsidRPr="00F04B0A">
              <w:t>Testa</w:t>
            </w:r>
            <w:r w:rsidR="00196889" w:rsidRPr="00F04B0A">
              <w:t>s turimiems gebėjimams vertinti</w:t>
            </w:r>
          </w:p>
          <w:p w14:paraId="0A82B0CF" w14:textId="77777777" w:rsidR="000C1B5D" w:rsidRPr="00F04B0A" w:rsidRDefault="000C1B5D" w:rsidP="008D1872">
            <w:pPr>
              <w:widowControl w:val="0"/>
              <w:rPr>
                <w:i/>
              </w:rPr>
            </w:pPr>
            <w:r w:rsidRPr="00F04B0A">
              <w:rPr>
                <w:i/>
              </w:rPr>
              <w:t>Mokymo(si) priemonės:</w:t>
            </w:r>
          </w:p>
          <w:p w14:paraId="52C5BB42" w14:textId="77777777" w:rsidR="000C1B5D" w:rsidRPr="00F04B0A" w:rsidRDefault="000C1B5D" w:rsidP="008D1872">
            <w:pPr>
              <w:pStyle w:val="Sraopastraipa"/>
              <w:widowControl w:val="0"/>
              <w:numPr>
                <w:ilvl w:val="0"/>
                <w:numId w:val="38"/>
              </w:numPr>
              <w:ind w:left="0" w:firstLine="0"/>
              <w:contextualSpacing/>
            </w:pPr>
            <w:r w:rsidRPr="00F04B0A">
              <w:t>Techninės priemonės mokymo(si) medžiagai iliustruoti, vizualizuoti, p</w:t>
            </w:r>
            <w:r w:rsidR="00196889" w:rsidRPr="00F04B0A">
              <w:t>ristatyti</w:t>
            </w:r>
          </w:p>
        </w:tc>
      </w:tr>
      <w:tr w:rsidR="000C1B5D" w:rsidRPr="00F04B0A" w14:paraId="5BDEF9F6" w14:textId="77777777" w:rsidTr="00DD0BA5">
        <w:trPr>
          <w:trHeight w:val="57"/>
          <w:jc w:val="center"/>
        </w:trPr>
        <w:tc>
          <w:tcPr>
            <w:tcW w:w="947" w:type="pct"/>
          </w:tcPr>
          <w:p w14:paraId="4ED74A97"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4556144" w14:textId="77777777" w:rsidR="000C1B5D" w:rsidRPr="00F04B0A" w:rsidRDefault="000C1B5D" w:rsidP="008D1872">
            <w:pPr>
              <w:widowControl w:val="0"/>
              <w:rPr>
                <w:strike/>
              </w:rPr>
            </w:pPr>
            <w:r w:rsidRPr="00F04B0A">
              <w:t>Klasė ar kita mokymuisi pritaikyta patalpa su techninėmis priemonėmis mokymo(si) medžiagai pateikti (kompiuteri</w:t>
            </w:r>
            <w:r w:rsidR="00806885" w:rsidRPr="00F04B0A">
              <w:t>u</w:t>
            </w:r>
            <w:r w:rsidRPr="00F04B0A">
              <w:t>, vaizdo projektoriu</w:t>
            </w:r>
            <w:r w:rsidR="00806885" w:rsidRPr="00F04B0A">
              <w:t>mi</w:t>
            </w:r>
            <w:r w:rsidRPr="00F04B0A">
              <w:t>) ir kompiuteriais, skirtais mokinių darbui.</w:t>
            </w:r>
          </w:p>
          <w:p w14:paraId="4A814272" w14:textId="5A13F3A4" w:rsidR="000C1B5D" w:rsidRPr="00F04B0A" w:rsidRDefault="000C1B5D" w:rsidP="008D1872">
            <w:pPr>
              <w:widowControl w:val="0"/>
            </w:pPr>
            <w:r w:rsidRPr="00F04B0A">
              <w:t>Praktinio mokymo klasė (patalpa), aprūpinta kompiuteriais, programine įranga (naršykl</w:t>
            </w:r>
            <w:r w:rsidR="00806885" w:rsidRPr="00F04B0A">
              <w:t>e</w:t>
            </w:r>
            <w:r w:rsidR="0058446C" w:rsidRPr="00F04B0A">
              <w:t>, virtualizacijos platforma,</w:t>
            </w:r>
            <w:r w:rsidRPr="00F04B0A">
              <w:t xml:space="preserve"> tarnybinės stoties </w:t>
            </w:r>
            <w:r w:rsidR="00806885" w:rsidRPr="00F04B0A">
              <w:t>operacine sistema</w:t>
            </w:r>
            <w:r w:rsidRPr="00F04B0A">
              <w:t>, Web serveri</w:t>
            </w:r>
            <w:r w:rsidR="00806885" w:rsidRPr="00F04B0A">
              <w:t>u</w:t>
            </w:r>
            <w:r w:rsidR="0058446C" w:rsidRPr="00F04B0A">
              <w:t>,</w:t>
            </w:r>
            <w:r w:rsidR="00F04B0A" w:rsidRPr="00F04B0A">
              <w:t xml:space="preserve"> </w:t>
            </w:r>
            <w:r w:rsidR="0058446C" w:rsidRPr="00F04B0A">
              <w:t xml:space="preserve">IDE, </w:t>
            </w:r>
            <w:r w:rsidR="0019320A" w:rsidRPr="00F04B0A">
              <w:t>nuotolin</w:t>
            </w:r>
            <w:r w:rsidR="00806885" w:rsidRPr="00F04B0A">
              <w:t>e</w:t>
            </w:r>
            <w:r w:rsidR="0019320A" w:rsidRPr="00F04B0A">
              <w:t xml:space="preserve"> </w:t>
            </w:r>
            <w:r w:rsidR="0058446C" w:rsidRPr="00F04B0A">
              <w:t>prieiga prie Git arba Mercurial</w:t>
            </w:r>
            <w:r w:rsidR="0019320A" w:rsidRPr="00F04B0A">
              <w:t xml:space="preserve"> sistemų</w:t>
            </w:r>
            <w:r w:rsidRPr="00F04B0A">
              <w:t>).</w:t>
            </w:r>
          </w:p>
        </w:tc>
      </w:tr>
      <w:tr w:rsidR="000C1B5D" w:rsidRPr="00F04B0A" w14:paraId="3A47EA78" w14:textId="77777777" w:rsidTr="00DD0BA5">
        <w:trPr>
          <w:trHeight w:val="57"/>
          <w:jc w:val="center"/>
        </w:trPr>
        <w:tc>
          <w:tcPr>
            <w:tcW w:w="947" w:type="pct"/>
          </w:tcPr>
          <w:p w14:paraId="1428377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65E3EB86" w14:textId="77777777" w:rsidR="000C1B5D" w:rsidRPr="00F04B0A" w:rsidRDefault="000C1B5D" w:rsidP="008D1872">
            <w:pPr>
              <w:widowControl w:val="0"/>
            </w:pPr>
            <w:r w:rsidRPr="00F04B0A">
              <w:t>Modulį gali vesti mokytojas, turintis:</w:t>
            </w:r>
          </w:p>
          <w:p w14:paraId="73CF6F15" w14:textId="77777777" w:rsidR="000C1B5D" w:rsidRPr="00F04B0A" w:rsidRDefault="000C1B5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E57F0C" w14:textId="77777777" w:rsidR="000C1B5D" w:rsidRPr="00F04B0A" w:rsidRDefault="00970FB7" w:rsidP="008D1872">
            <w:pPr>
              <w:widowControl w:val="0"/>
            </w:pPr>
            <w:r w:rsidRPr="00F04B0A">
              <w:rPr>
                <w:rFonts w:eastAsia="MS Mincho"/>
                <w:szCs w:val="22"/>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166613BB" w14:textId="77777777" w:rsidR="00E20CAB" w:rsidRDefault="00E20CAB" w:rsidP="008D1872">
      <w:pPr>
        <w:widowControl w:val="0"/>
        <w:rPr>
          <w:b/>
        </w:rPr>
      </w:pPr>
    </w:p>
    <w:p w14:paraId="73FAC1DA" w14:textId="59FB3D28" w:rsidR="001371E4" w:rsidRPr="00F04B0A" w:rsidRDefault="001371E4" w:rsidP="008D1872">
      <w:pPr>
        <w:widowControl w:val="0"/>
        <w:rPr>
          <w:b/>
        </w:rPr>
      </w:pPr>
      <w:r w:rsidRPr="00F04B0A">
        <w:rPr>
          <w:b/>
        </w:rPr>
        <w:br w:type="page"/>
      </w:r>
    </w:p>
    <w:p w14:paraId="6E6E85AA" w14:textId="77777777" w:rsidR="00372D37" w:rsidRPr="00F04B0A" w:rsidRDefault="00372D37" w:rsidP="008D1872">
      <w:pPr>
        <w:widowControl w:val="0"/>
        <w:jc w:val="center"/>
        <w:rPr>
          <w:b/>
        </w:rPr>
      </w:pPr>
      <w:r w:rsidRPr="00F04B0A">
        <w:rPr>
          <w:b/>
        </w:rPr>
        <w:lastRenderedPageBreak/>
        <w:t>6.3. PASIRENKAMIEJI MODULIAI</w:t>
      </w:r>
    </w:p>
    <w:p w14:paraId="210AAE31" w14:textId="77777777" w:rsidR="00372D37" w:rsidRPr="00F04B0A" w:rsidRDefault="00372D37" w:rsidP="008D1872">
      <w:pPr>
        <w:widowControl w:val="0"/>
      </w:pPr>
    </w:p>
    <w:p w14:paraId="31C942C7" w14:textId="77777777" w:rsidR="001C0D64" w:rsidRPr="00F04B0A" w:rsidRDefault="001C0D64" w:rsidP="008D1872">
      <w:pPr>
        <w:widowControl w:val="0"/>
        <w:rPr>
          <w:b/>
        </w:rPr>
      </w:pPr>
      <w:r w:rsidRPr="00F04B0A">
        <w:rPr>
          <w:b/>
        </w:rPr>
        <w:t xml:space="preserve">Modulio pavadinimas – „Taikomųjų programų kūrimas </w:t>
      </w:r>
      <w:r w:rsidR="00237439" w:rsidRPr="00F04B0A">
        <w:rPr>
          <w:b/>
        </w:rPr>
        <w:t xml:space="preserve">ir testavimas </w:t>
      </w:r>
      <w:r w:rsidRPr="00F04B0A">
        <w:rPr>
          <w:b/>
        </w:rPr>
        <w:t xml:space="preserve">naudojant </w:t>
      </w:r>
      <w:r w:rsidR="00237439" w:rsidRPr="00F04B0A">
        <w:rPr>
          <w:b/>
        </w:rPr>
        <w:t>informatikos principus ir metodus</w:t>
      </w:r>
      <w:r w:rsidRPr="00F04B0A">
        <w:rPr>
          <w:b/>
        </w:rPr>
        <w:t>“</w:t>
      </w:r>
    </w:p>
    <w:tbl>
      <w:tblPr>
        <w:tblStyle w:v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44"/>
        <w:gridCol w:w="9178"/>
      </w:tblGrid>
      <w:tr w:rsidR="001C0D64" w:rsidRPr="00F04B0A" w14:paraId="6D963E0A" w14:textId="77777777" w:rsidTr="00DD0BA5">
        <w:trPr>
          <w:trHeight w:val="40"/>
          <w:jc w:val="center"/>
        </w:trPr>
        <w:tc>
          <w:tcPr>
            <w:tcW w:w="947" w:type="pct"/>
          </w:tcPr>
          <w:p w14:paraId="11138FE2" w14:textId="77777777" w:rsidR="001C0D64" w:rsidRPr="00F04B0A" w:rsidRDefault="001C0D64" w:rsidP="008D1872">
            <w:pPr>
              <w:widowControl w:val="0"/>
              <w:rPr>
                <w:color w:val="000000"/>
              </w:rPr>
            </w:pPr>
            <w:r w:rsidRPr="00F04B0A">
              <w:rPr>
                <w:color w:val="000000"/>
              </w:rPr>
              <w:t>Valstybinis kodas</w:t>
            </w:r>
          </w:p>
        </w:tc>
        <w:tc>
          <w:tcPr>
            <w:tcW w:w="4053" w:type="pct"/>
            <w:gridSpan w:val="2"/>
          </w:tcPr>
          <w:p w14:paraId="36837E6F" w14:textId="32A9C963" w:rsidR="001C0D64" w:rsidRPr="00F04B0A" w:rsidRDefault="00BC6E29" w:rsidP="008D1872">
            <w:pPr>
              <w:widowControl w:val="0"/>
              <w:rPr>
                <w:color w:val="000000"/>
              </w:rPr>
            </w:pPr>
            <w:r w:rsidRPr="00286998">
              <w:t>406130025</w:t>
            </w:r>
          </w:p>
        </w:tc>
      </w:tr>
      <w:tr w:rsidR="001C0D64" w:rsidRPr="00F04B0A" w14:paraId="2908FB24" w14:textId="77777777" w:rsidTr="00DD0BA5">
        <w:trPr>
          <w:trHeight w:val="40"/>
          <w:jc w:val="center"/>
        </w:trPr>
        <w:tc>
          <w:tcPr>
            <w:tcW w:w="947" w:type="pct"/>
          </w:tcPr>
          <w:p w14:paraId="37D6FE0B" w14:textId="77777777" w:rsidR="001C0D64" w:rsidRPr="00F04B0A" w:rsidRDefault="001C0D64" w:rsidP="008D1872">
            <w:pPr>
              <w:widowControl w:val="0"/>
              <w:rPr>
                <w:color w:val="000000"/>
              </w:rPr>
            </w:pPr>
            <w:r w:rsidRPr="00F04B0A">
              <w:rPr>
                <w:color w:val="000000"/>
              </w:rPr>
              <w:t>Modulio LTKS lygis</w:t>
            </w:r>
          </w:p>
        </w:tc>
        <w:tc>
          <w:tcPr>
            <w:tcW w:w="4053" w:type="pct"/>
            <w:gridSpan w:val="2"/>
          </w:tcPr>
          <w:p w14:paraId="4DDCC1F0" w14:textId="77777777" w:rsidR="001C0D64" w:rsidRPr="00F04B0A" w:rsidRDefault="001C0D64" w:rsidP="008D1872">
            <w:pPr>
              <w:widowControl w:val="0"/>
              <w:rPr>
                <w:color w:val="000000"/>
              </w:rPr>
            </w:pPr>
            <w:r w:rsidRPr="00F04B0A">
              <w:rPr>
                <w:color w:val="000000"/>
              </w:rPr>
              <w:t>IV</w:t>
            </w:r>
          </w:p>
        </w:tc>
      </w:tr>
      <w:tr w:rsidR="001C0D64" w:rsidRPr="00F04B0A" w14:paraId="623F2D38" w14:textId="77777777" w:rsidTr="00DD0BA5">
        <w:trPr>
          <w:trHeight w:val="40"/>
          <w:jc w:val="center"/>
        </w:trPr>
        <w:tc>
          <w:tcPr>
            <w:tcW w:w="947" w:type="pct"/>
          </w:tcPr>
          <w:p w14:paraId="58975D95" w14:textId="77777777" w:rsidR="001C0D64" w:rsidRPr="00F04B0A" w:rsidRDefault="001C0D64" w:rsidP="008D1872">
            <w:pPr>
              <w:widowControl w:val="0"/>
              <w:rPr>
                <w:color w:val="000000"/>
              </w:rPr>
            </w:pPr>
            <w:r w:rsidRPr="00F04B0A">
              <w:rPr>
                <w:color w:val="000000"/>
              </w:rPr>
              <w:t>Apimtis mokymosi kreditais</w:t>
            </w:r>
          </w:p>
        </w:tc>
        <w:tc>
          <w:tcPr>
            <w:tcW w:w="4053" w:type="pct"/>
            <w:gridSpan w:val="2"/>
          </w:tcPr>
          <w:p w14:paraId="41EDFE3C" w14:textId="77777777" w:rsidR="001C0D64" w:rsidRPr="00F04B0A" w:rsidRDefault="001C0D64" w:rsidP="008D1872">
            <w:pPr>
              <w:widowControl w:val="0"/>
              <w:rPr>
                <w:color w:val="000000"/>
              </w:rPr>
            </w:pPr>
            <w:r w:rsidRPr="00F04B0A">
              <w:rPr>
                <w:color w:val="000000"/>
              </w:rPr>
              <w:t>5</w:t>
            </w:r>
          </w:p>
        </w:tc>
      </w:tr>
      <w:tr w:rsidR="001C0D64" w:rsidRPr="00F04B0A" w14:paraId="4FEA51F5" w14:textId="77777777" w:rsidTr="00DD0BA5">
        <w:trPr>
          <w:trHeight w:val="40"/>
          <w:jc w:val="center"/>
        </w:trPr>
        <w:tc>
          <w:tcPr>
            <w:tcW w:w="947" w:type="pct"/>
          </w:tcPr>
          <w:p w14:paraId="2CB6ACFD" w14:textId="77777777" w:rsidR="001C0D64" w:rsidRPr="00F04B0A" w:rsidRDefault="001C0D64" w:rsidP="008D1872">
            <w:pPr>
              <w:widowControl w:val="0"/>
              <w:rPr>
                <w:color w:val="000000"/>
              </w:rPr>
            </w:pPr>
            <w:r w:rsidRPr="00F04B0A">
              <w:rPr>
                <w:color w:val="000000"/>
              </w:rPr>
              <w:t>Asmens pasirengimo mokytis modulyje reikalavimai (jei taikoma)</w:t>
            </w:r>
          </w:p>
        </w:tc>
        <w:tc>
          <w:tcPr>
            <w:tcW w:w="4053" w:type="pct"/>
            <w:gridSpan w:val="2"/>
          </w:tcPr>
          <w:p w14:paraId="7717321C" w14:textId="142A8367" w:rsidR="001C0D64" w:rsidRPr="00F04B0A" w:rsidRDefault="008D1872" w:rsidP="008D1872">
            <w:pPr>
              <w:widowControl w:val="0"/>
              <w:rPr>
                <w:color w:val="000000"/>
              </w:rPr>
            </w:pPr>
            <w:r>
              <w:rPr>
                <w:color w:val="000000"/>
              </w:rPr>
              <w:t>Netaikoma</w:t>
            </w:r>
          </w:p>
        </w:tc>
      </w:tr>
      <w:tr w:rsidR="001C0D64" w:rsidRPr="00F04B0A" w14:paraId="4C852886" w14:textId="77777777" w:rsidTr="00DD0BA5">
        <w:trPr>
          <w:trHeight w:val="40"/>
          <w:jc w:val="center"/>
        </w:trPr>
        <w:tc>
          <w:tcPr>
            <w:tcW w:w="947" w:type="pct"/>
            <w:shd w:val="clear" w:color="auto" w:fill="F2F2F2"/>
          </w:tcPr>
          <w:p w14:paraId="6B571285" w14:textId="77777777" w:rsidR="001C0D64" w:rsidRPr="00F04B0A" w:rsidRDefault="001C0D64" w:rsidP="008D1872">
            <w:pPr>
              <w:widowControl w:val="0"/>
              <w:rPr>
                <w:color w:val="000000"/>
              </w:rPr>
            </w:pPr>
            <w:r w:rsidRPr="00F04B0A">
              <w:rPr>
                <w:color w:val="000000"/>
              </w:rPr>
              <w:t>Kompetencijos</w:t>
            </w:r>
          </w:p>
        </w:tc>
        <w:tc>
          <w:tcPr>
            <w:tcW w:w="1129" w:type="pct"/>
            <w:shd w:val="clear" w:color="auto" w:fill="F2F2F2"/>
          </w:tcPr>
          <w:p w14:paraId="066E7573" w14:textId="77777777" w:rsidR="001C0D64" w:rsidRPr="00F04B0A" w:rsidRDefault="001C0D64" w:rsidP="008D1872">
            <w:pPr>
              <w:widowControl w:val="0"/>
              <w:rPr>
                <w:color w:val="000000"/>
              </w:rPr>
            </w:pPr>
            <w:r w:rsidRPr="00F04B0A">
              <w:rPr>
                <w:color w:val="000000"/>
              </w:rPr>
              <w:t>Mokymosi rezultatai</w:t>
            </w:r>
          </w:p>
        </w:tc>
        <w:tc>
          <w:tcPr>
            <w:tcW w:w="2924" w:type="pct"/>
            <w:shd w:val="clear" w:color="auto" w:fill="F2F2F2"/>
          </w:tcPr>
          <w:p w14:paraId="569C7D70" w14:textId="77777777" w:rsidR="001C0D64" w:rsidRPr="00F04B0A" w:rsidRDefault="001C0D64" w:rsidP="008D1872">
            <w:pPr>
              <w:widowControl w:val="0"/>
              <w:rPr>
                <w:color w:val="000000"/>
              </w:rPr>
            </w:pPr>
            <w:r w:rsidRPr="00F04B0A">
              <w:rPr>
                <w:color w:val="000000"/>
              </w:rPr>
              <w:t>Rekomenduojamas turinys mokymosi rezultatams pasiekti</w:t>
            </w:r>
          </w:p>
        </w:tc>
      </w:tr>
      <w:tr w:rsidR="007772AD" w:rsidRPr="00F04B0A" w14:paraId="482BF54C" w14:textId="77777777" w:rsidTr="00DD0BA5">
        <w:trPr>
          <w:trHeight w:val="40"/>
          <w:jc w:val="center"/>
        </w:trPr>
        <w:tc>
          <w:tcPr>
            <w:tcW w:w="947" w:type="pct"/>
            <w:vMerge w:val="restart"/>
          </w:tcPr>
          <w:p w14:paraId="2B7079AB" w14:textId="77777777" w:rsidR="007772AD" w:rsidRPr="00F04B0A" w:rsidRDefault="007772AD" w:rsidP="008D1872">
            <w:pPr>
              <w:widowControl w:val="0"/>
              <w:rPr>
                <w:color w:val="000000"/>
              </w:rPr>
            </w:pPr>
            <w:r w:rsidRPr="00F04B0A">
              <w:rPr>
                <w:color w:val="000000"/>
              </w:rPr>
              <w:t xml:space="preserve">1. </w:t>
            </w:r>
            <w:r w:rsidR="00C95759" w:rsidRPr="00F04B0A">
              <w:rPr>
                <w:color w:val="000000"/>
              </w:rPr>
              <w:t>Naudoti programinės įrangos kūrimo procese taikomus informatikos principus.</w:t>
            </w:r>
          </w:p>
        </w:tc>
        <w:tc>
          <w:tcPr>
            <w:tcW w:w="1129" w:type="pct"/>
          </w:tcPr>
          <w:p w14:paraId="14F8588F" w14:textId="1EB74F0C" w:rsidR="007772AD" w:rsidRPr="00F04B0A" w:rsidRDefault="007772AD" w:rsidP="008D1872">
            <w:pPr>
              <w:pStyle w:val="Sraopastraipa"/>
              <w:widowControl w:val="0"/>
              <w:numPr>
                <w:ilvl w:val="1"/>
                <w:numId w:val="47"/>
              </w:numPr>
              <w:ind w:left="0" w:firstLine="0"/>
              <w:contextualSpacing/>
            </w:pPr>
            <w:r w:rsidRPr="00F04B0A">
              <w:rPr>
                <w:color w:val="000000"/>
              </w:rPr>
              <w:t>Suprasti skaičiavimo sistemas.</w:t>
            </w:r>
          </w:p>
        </w:tc>
        <w:tc>
          <w:tcPr>
            <w:tcW w:w="2924" w:type="pct"/>
          </w:tcPr>
          <w:p w14:paraId="166A2BB6" w14:textId="77777777" w:rsidR="007772AD" w:rsidRPr="00F04B0A" w:rsidRDefault="007772AD" w:rsidP="008D1872">
            <w:pPr>
              <w:widowControl w:val="0"/>
              <w:rPr>
                <w:color w:val="000000"/>
              </w:rPr>
            </w:pPr>
            <w:r w:rsidRPr="00F04B0A">
              <w:rPr>
                <w:b/>
                <w:color w:val="000000"/>
              </w:rPr>
              <w:t xml:space="preserve">Tema. </w:t>
            </w:r>
            <w:r w:rsidRPr="00F04B0A">
              <w:rPr>
                <w:b/>
                <w:i/>
                <w:color w:val="000000"/>
              </w:rPr>
              <w:t>Skaičiavimo sistemos</w:t>
            </w:r>
          </w:p>
          <w:p w14:paraId="021B9CB8" w14:textId="77777777" w:rsidR="007772AD" w:rsidRPr="00F04B0A" w:rsidRDefault="007772AD" w:rsidP="008D1872">
            <w:pPr>
              <w:widowControl w:val="0"/>
              <w:numPr>
                <w:ilvl w:val="0"/>
                <w:numId w:val="39"/>
              </w:numPr>
              <w:ind w:left="0" w:firstLine="0"/>
              <w:rPr>
                <w:color w:val="000000"/>
              </w:rPr>
            </w:pPr>
            <w:r w:rsidRPr="00F04B0A">
              <w:rPr>
                <w:color w:val="000000"/>
              </w:rPr>
              <w:t>Skaičiavimo sistemų reikšmė mokslui, technikai ir skaitmeninei elektronikai</w:t>
            </w:r>
          </w:p>
          <w:p w14:paraId="7857E9C6" w14:textId="77777777" w:rsidR="007772AD" w:rsidRPr="00F04B0A" w:rsidRDefault="007772AD" w:rsidP="008D1872">
            <w:pPr>
              <w:widowControl w:val="0"/>
              <w:numPr>
                <w:ilvl w:val="0"/>
                <w:numId w:val="39"/>
              </w:numPr>
              <w:ind w:left="0" w:firstLine="0"/>
              <w:rPr>
                <w:color w:val="000000"/>
              </w:rPr>
            </w:pPr>
            <w:r w:rsidRPr="00F04B0A">
              <w:rPr>
                <w:color w:val="000000"/>
              </w:rPr>
              <w:t>Įvairios skaičiavimo sistemos</w:t>
            </w:r>
          </w:p>
          <w:p w14:paraId="5FB05434" w14:textId="77777777" w:rsidR="007772AD" w:rsidRPr="00F04B0A" w:rsidRDefault="007772AD" w:rsidP="008D1872">
            <w:pPr>
              <w:widowControl w:val="0"/>
              <w:numPr>
                <w:ilvl w:val="0"/>
                <w:numId w:val="39"/>
              </w:numPr>
              <w:ind w:left="0" w:firstLine="0"/>
              <w:rPr>
                <w:color w:val="000000"/>
              </w:rPr>
            </w:pPr>
            <w:r w:rsidRPr="00F04B0A">
              <w:rPr>
                <w:color w:val="000000"/>
              </w:rPr>
              <w:t>Skaičiavimo sistemų skaičių išreiškimas ir atvirkštinis perėjimas</w:t>
            </w:r>
          </w:p>
          <w:p w14:paraId="0A9B48CD" w14:textId="77777777" w:rsidR="007772AD" w:rsidRPr="00F04B0A" w:rsidRDefault="007772AD" w:rsidP="008D1872">
            <w:pPr>
              <w:widowControl w:val="0"/>
              <w:rPr>
                <w:b/>
                <w:color w:val="000000"/>
              </w:rPr>
            </w:pPr>
            <w:r w:rsidRPr="00F04B0A">
              <w:rPr>
                <w:b/>
                <w:color w:val="000000"/>
              </w:rPr>
              <w:t xml:space="preserve">Tema. </w:t>
            </w:r>
            <w:r w:rsidRPr="00F04B0A">
              <w:rPr>
                <w:b/>
                <w:i/>
                <w:color w:val="000000"/>
              </w:rPr>
              <w:t>Informacijos matavimo vienetai</w:t>
            </w:r>
          </w:p>
          <w:p w14:paraId="0244A842" w14:textId="77777777" w:rsidR="007772AD" w:rsidRPr="00F04B0A" w:rsidRDefault="007772AD" w:rsidP="008D1872">
            <w:pPr>
              <w:widowControl w:val="0"/>
              <w:numPr>
                <w:ilvl w:val="0"/>
                <w:numId w:val="39"/>
              </w:numPr>
              <w:ind w:left="0" w:firstLine="0"/>
              <w:rPr>
                <w:color w:val="000000"/>
              </w:rPr>
            </w:pPr>
            <w:r w:rsidRPr="00F04B0A">
              <w:rPr>
                <w:color w:val="000000"/>
              </w:rPr>
              <w:t>Bitas, baitas</w:t>
            </w:r>
          </w:p>
          <w:p w14:paraId="1EF79FE7" w14:textId="77777777" w:rsidR="007772AD" w:rsidRPr="00F04B0A" w:rsidRDefault="007772AD" w:rsidP="008D1872">
            <w:pPr>
              <w:widowControl w:val="0"/>
              <w:numPr>
                <w:ilvl w:val="0"/>
                <w:numId w:val="39"/>
              </w:numPr>
              <w:ind w:left="0" w:firstLine="0"/>
              <w:rPr>
                <w:color w:val="000000"/>
              </w:rPr>
            </w:pPr>
            <w:r w:rsidRPr="00F04B0A">
              <w:rPr>
                <w:color w:val="000000"/>
              </w:rPr>
              <w:t>Informacijos kiekio apskaičiavimas</w:t>
            </w:r>
          </w:p>
          <w:p w14:paraId="1CBE360B" w14:textId="77777777" w:rsidR="007772AD" w:rsidRPr="00F04B0A" w:rsidRDefault="007772AD" w:rsidP="008D1872">
            <w:pPr>
              <w:widowControl w:val="0"/>
              <w:numPr>
                <w:ilvl w:val="0"/>
                <w:numId w:val="39"/>
              </w:numPr>
              <w:ind w:left="0" w:firstLine="0"/>
            </w:pPr>
            <w:r w:rsidRPr="00F04B0A">
              <w:rPr>
                <w:color w:val="000000"/>
              </w:rPr>
              <w:t>Informacijos perdavimo greitis</w:t>
            </w:r>
          </w:p>
        </w:tc>
      </w:tr>
      <w:tr w:rsidR="007772AD" w:rsidRPr="00F04B0A" w14:paraId="66BC2A4C" w14:textId="77777777" w:rsidTr="00DD0BA5">
        <w:trPr>
          <w:trHeight w:val="40"/>
          <w:jc w:val="center"/>
        </w:trPr>
        <w:tc>
          <w:tcPr>
            <w:tcW w:w="947" w:type="pct"/>
            <w:vMerge/>
            <w:tcBorders>
              <w:bottom w:val="single" w:sz="4" w:space="0" w:color="auto"/>
            </w:tcBorders>
          </w:tcPr>
          <w:p w14:paraId="596E5261" w14:textId="77777777" w:rsidR="007772AD" w:rsidRPr="00F04B0A" w:rsidRDefault="007772AD" w:rsidP="008D1872">
            <w:pPr>
              <w:widowControl w:val="0"/>
            </w:pPr>
          </w:p>
        </w:tc>
        <w:tc>
          <w:tcPr>
            <w:tcW w:w="1129" w:type="pct"/>
          </w:tcPr>
          <w:p w14:paraId="785B310C" w14:textId="77777777" w:rsidR="007772AD" w:rsidRPr="00F04B0A" w:rsidRDefault="007772AD" w:rsidP="008D1872">
            <w:pPr>
              <w:pStyle w:val="Sraopastraipa"/>
              <w:widowControl w:val="0"/>
              <w:numPr>
                <w:ilvl w:val="1"/>
                <w:numId w:val="47"/>
              </w:numPr>
              <w:ind w:left="0" w:firstLine="0"/>
              <w:contextualSpacing/>
            </w:pPr>
            <w:r w:rsidRPr="00F04B0A">
              <w:t>Taikyti algoritmų ir logikos mokslo pagrindus programuojant.</w:t>
            </w:r>
          </w:p>
        </w:tc>
        <w:tc>
          <w:tcPr>
            <w:tcW w:w="2924" w:type="pct"/>
          </w:tcPr>
          <w:p w14:paraId="5D758315" w14:textId="77777777" w:rsidR="007772AD" w:rsidRPr="00F04B0A" w:rsidRDefault="007772AD" w:rsidP="008D1872">
            <w:pPr>
              <w:widowControl w:val="0"/>
              <w:rPr>
                <w:i/>
              </w:rPr>
            </w:pPr>
            <w:r w:rsidRPr="00F04B0A">
              <w:rPr>
                <w:b/>
              </w:rPr>
              <w:t xml:space="preserve">Tema. </w:t>
            </w:r>
            <w:r w:rsidRPr="00F04B0A">
              <w:rPr>
                <w:b/>
                <w:i/>
              </w:rPr>
              <w:t>Logikos mokslo pagrindai</w:t>
            </w:r>
          </w:p>
          <w:p w14:paraId="0032A1DC" w14:textId="77777777" w:rsidR="007772AD" w:rsidRPr="00F04B0A" w:rsidRDefault="007772AD" w:rsidP="008D1872">
            <w:pPr>
              <w:widowControl w:val="0"/>
              <w:numPr>
                <w:ilvl w:val="2"/>
                <w:numId w:val="38"/>
              </w:numPr>
              <w:ind w:left="0" w:firstLine="0"/>
            </w:pPr>
            <w:r w:rsidRPr="00F04B0A">
              <w:t>Logikos principai</w:t>
            </w:r>
          </w:p>
          <w:p w14:paraId="3178379C" w14:textId="77777777" w:rsidR="007772AD" w:rsidRPr="00F04B0A" w:rsidRDefault="007772AD" w:rsidP="008D1872">
            <w:pPr>
              <w:widowControl w:val="0"/>
              <w:numPr>
                <w:ilvl w:val="2"/>
                <w:numId w:val="38"/>
              </w:numPr>
              <w:ind w:left="0" w:firstLine="0"/>
              <w:rPr>
                <w:color w:val="000000"/>
              </w:rPr>
            </w:pPr>
            <w:r w:rsidRPr="00F04B0A">
              <w:t>Logikos mokslo pagrindų taikymas programuojant (Boolean algebra, De Morgano taisyklė)</w:t>
            </w:r>
          </w:p>
          <w:p w14:paraId="6BFA2879" w14:textId="77777777" w:rsidR="007772AD" w:rsidRPr="00F04B0A" w:rsidRDefault="007772AD" w:rsidP="008D1872">
            <w:pPr>
              <w:widowControl w:val="0"/>
            </w:pPr>
            <w:r w:rsidRPr="00F04B0A">
              <w:rPr>
                <w:b/>
              </w:rPr>
              <w:t xml:space="preserve">Tema. </w:t>
            </w:r>
            <w:r w:rsidRPr="00F04B0A">
              <w:rPr>
                <w:b/>
                <w:i/>
              </w:rPr>
              <w:t>Algoritmai ir algoritmavimas</w:t>
            </w:r>
          </w:p>
          <w:p w14:paraId="76EF9926" w14:textId="77777777" w:rsidR="007772AD" w:rsidRPr="00F04B0A" w:rsidRDefault="007772AD" w:rsidP="008D1872">
            <w:pPr>
              <w:widowControl w:val="0"/>
              <w:numPr>
                <w:ilvl w:val="0"/>
                <w:numId w:val="39"/>
              </w:numPr>
              <w:ind w:left="0" w:firstLine="0"/>
              <w:rPr>
                <w:color w:val="000000"/>
              </w:rPr>
            </w:pPr>
            <w:r w:rsidRPr="00F04B0A">
              <w:rPr>
                <w:color w:val="000000"/>
              </w:rPr>
              <w:t>Klasikiniai algoritmų tipai (iteratyvūs, rekursyvūs)</w:t>
            </w:r>
          </w:p>
          <w:p w14:paraId="60D335EC" w14:textId="77777777" w:rsidR="007772AD" w:rsidRPr="00F04B0A" w:rsidRDefault="007772AD" w:rsidP="008D1872">
            <w:pPr>
              <w:widowControl w:val="0"/>
              <w:numPr>
                <w:ilvl w:val="0"/>
                <w:numId w:val="39"/>
              </w:numPr>
              <w:ind w:left="0" w:firstLine="0"/>
              <w:rPr>
                <w:color w:val="000000"/>
              </w:rPr>
            </w:pPr>
            <w:r w:rsidRPr="00F04B0A">
              <w:rPr>
                <w:color w:val="000000"/>
              </w:rPr>
              <w:t>Dinaminis programavimas</w:t>
            </w:r>
          </w:p>
          <w:p w14:paraId="21C886F6" w14:textId="77777777" w:rsidR="007772AD" w:rsidRPr="00F04B0A" w:rsidRDefault="007772AD" w:rsidP="008D1872">
            <w:pPr>
              <w:widowControl w:val="0"/>
              <w:numPr>
                <w:ilvl w:val="0"/>
                <w:numId w:val="39"/>
              </w:numPr>
              <w:ind w:left="0" w:firstLine="0"/>
              <w:rPr>
                <w:color w:val="000000"/>
              </w:rPr>
            </w:pPr>
            <w:r w:rsidRPr="00F04B0A">
              <w:rPr>
                <w:color w:val="000000"/>
              </w:rPr>
              <w:t>Algoritmų rašymas</w:t>
            </w:r>
          </w:p>
          <w:p w14:paraId="24EE583F" w14:textId="77777777" w:rsidR="007772AD" w:rsidRPr="00F04B0A" w:rsidRDefault="007772AD" w:rsidP="008D1872">
            <w:pPr>
              <w:widowControl w:val="0"/>
              <w:numPr>
                <w:ilvl w:val="0"/>
                <w:numId w:val="39"/>
              </w:numPr>
              <w:ind w:left="0" w:firstLine="0"/>
            </w:pPr>
            <w:r w:rsidRPr="00F04B0A">
              <w:rPr>
                <w:color w:val="000000"/>
              </w:rPr>
              <w:t>Duomenų struktūrų pagrindai</w:t>
            </w:r>
          </w:p>
        </w:tc>
      </w:tr>
      <w:tr w:rsidR="007772AD" w:rsidRPr="00F04B0A" w14:paraId="216E79B6" w14:textId="77777777" w:rsidTr="00DD0BA5">
        <w:trPr>
          <w:trHeight w:val="40"/>
          <w:jc w:val="center"/>
        </w:trPr>
        <w:tc>
          <w:tcPr>
            <w:tcW w:w="947" w:type="pct"/>
            <w:vMerge w:val="restart"/>
            <w:tcBorders>
              <w:top w:val="single" w:sz="4" w:space="0" w:color="auto"/>
            </w:tcBorders>
          </w:tcPr>
          <w:p w14:paraId="5BAF9567" w14:textId="47B1F602" w:rsidR="000D0A9F" w:rsidRPr="00F04B0A" w:rsidRDefault="007772AD" w:rsidP="008D1872">
            <w:pPr>
              <w:widowControl w:val="0"/>
            </w:pPr>
            <w:r w:rsidRPr="00F04B0A">
              <w:t xml:space="preserve">2. </w:t>
            </w:r>
            <w:r w:rsidR="0038598C" w:rsidRPr="00F04B0A">
              <w:t>Naudoti</w:t>
            </w:r>
            <w:r w:rsidR="000D0A9F" w:rsidRPr="00F04B0A">
              <w:t xml:space="preserve"> informacinių sistemų kūrimo metodus</w:t>
            </w:r>
            <w:r w:rsidR="00F04B0A" w:rsidRPr="00F04B0A">
              <w:t xml:space="preserve"> </w:t>
            </w:r>
            <w:r w:rsidR="000D0A9F" w:rsidRPr="00F04B0A">
              <w:t>programinės įrangos projektavime ir testavime.</w:t>
            </w:r>
          </w:p>
        </w:tc>
        <w:tc>
          <w:tcPr>
            <w:tcW w:w="1129" w:type="pct"/>
          </w:tcPr>
          <w:p w14:paraId="701BB721" w14:textId="2320C9B3" w:rsidR="007772AD" w:rsidRPr="00F04B0A" w:rsidRDefault="00DD0BA5" w:rsidP="008D1872">
            <w:pPr>
              <w:widowControl w:val="0"/>
              <w:contextualSpacing/>
            </w:pPr>
            <w:r w:rsidRPr="00DD0BA5">
              <w:rPr>
                <w:color w:val="000000"/>
              </w:rPr>
              <w:t xml:space="preserve">2.1. </w:t>
            </w:r>
            <w:r w:rsidR="0038598C" w:rsidRPr="00DD0BA5">
              <w:rPr>
                <w:color w:val="000000"/>
              </w:rPr>
              <w:t>Suprasti</w:t>
            </w:r>
            <w:r w:rsidR="007772AD" w:rsidRPr="00DD0BA5">
              <w:rPr>
                <w:color w:val="000000"/>
              </w:rPr>
              <w:t xml:space="preserve"> programinio kodo dizaino šablonų taikymą programuojant.</w:t>
            </w:r>
          </w:p>
        </w:tc>
        <w:tc>
          <w:tcPr>
            <w:tcW w:w="2924" w:type="pct"/>
          </w:tcPr>
          <w:p w14:paraId="724D5C67" w14:textId="77777777" w:rsidR="007772AD" w:rsidRPr="00F04B0A" w:rsidRDefault="007772AD" w:rsidP="008D1872">
            <w:pPr>
              <w:widowControl w:val="0"/>
              <w:pBdr>
                <w:top w:val="nil"/>
                <w:left w:val="nil"/>
                <w:bottom w:val="nil"/>
                <w:right w:val="nil"/>
                <w:between w:val="nil"/>
              </w:pBdr>
              <w:rPr>
                <w:b/>
                <w:color w:val="000000"/>
              </w:rPr>
            </w:pPr>
            <w:r w:rsidRPr="00F04B0A">
              <w:rPr>
                <w:b/>
                <w:color w:val="000000"/>
              </w:rPr>
              <w:t xml:space="preserve">Tema. </w:t>
            </w:r>
            <w:r w:rsidRPr="00F04B0A">
              <w:rPr>
                <w:b/>
                <w:i/>
                <w:color w:val="000000"/>
              </w:rPr>
              <w:t>Dizaino šablonai</w:t>
            </w:r>
          </w:p>
          <w:p w14:paraId="1CDEDF85" w14:textId="77777777" w:rsidR="007772AD" w:rsidRPr="00F04B0A" w:rsidRDefault="007772AD" w:rsidP="008D1872">
            <w:pPr>
              <w:widowControl w:val="0"/>
              <w:numPr>
                <w:ilvl w:val="0"/>
                <w:numId w:val="39"/>
              </w:numPr>
              <w:pBdr>
                <w:top w:val="nil"/>
                <w:left w:val="nil"/>
                <w:bottom w:val="nil"/>
                <w:right w:val="nil"/>
                <w:between w:val="nil"/>
              </w:pBdr>
              <w:ind w:left="0" w:firstLine="0"/>
              <w:rPr>
                <w:color w:val="000000"/>
              </w:rPr>
            </w:pPr>
            <w:r w:rsidRPr="00F04B0A">
              <w:rPr>
                <w:color w:val="000000"/>
              </w:rPr>
              <w:t>Dizainų šablonų rūšys</w:t>
            </w:r>
          </w:p>
          <w:p w14:paraId="2D31ADC9" w14:textId="77777777" w:rsidR="007772AD" w:rsidRPr="00F04B0A" w:rsidRDefault="007772AD" w:rsidP="008D1872">
            <w:pPr>
              <w:widowControl w:val="0"/>
              <w:numPr>
                <w:ilvl w:val="0"/>
                <w:numId w:val="39"/>
              </w:numPr>
              <w:pBdr>
                <w:top w:val="nil"/>
                <w:left w:val="nil"/>
                <w:bottom w:val="nil"/>
                <w:right w:val="nil"/>
                <w:between w:val="nil"/>
              </w:pBdr>
              <w:ind w:left="0" w:firstLine="0"/>
              <w:rPr>
                <w:color w:val="000000"/>
              </w:rPr>
            </w:pPr>
            <w:r w:rsidRPr="00F04B0A">
              <w:rPr>
                <w:color w:val="000000"/>
              </w:rPr>
              <w:t>Dažniausiai naudojami dizaino šablonai</w:t>
            </w:r>
          </w:p>
          <w:p w14:paraId="65E4C1E6" w14:textId="77777777" w:rsidR="007772AD" w:rsidRPr="00F04B0A" w:rsidRDefault="007772AD" w:rsidP="008D1872">
            <w:pPr>
              <w:widowControl w:val="0"/>
              <w:pBdr>
                <w:top w:val="nil"/>
                <w:left w:val="nil"/>
                <w:bottom w:val="nil"/>
                <w:right w:val="nil"/>
                <w:between w:val="nil"/>
              </w:pBdr>
              <w:rPr>
                <w:b/>
                <w:color w:val="000000"/>
              </w:rPr>
            </w:pPr>
            <w:r w:rsidRPr="00F04B0A">
              <w:rPr>
                <w:b/>
                <w:color w:val="000000"/>
              </w:rPr>
              <w:t xml:space="preserve">Tema. </w:t>
            </w:r>
            <w:r w:rsidRPr="00F04B0A">
              <w:rPr>
                <w:b/>
                <w:i/>
                <w:color w:val="000000"/>
              </w:rPr>
              <w:t>Dizaino šablonų taikymas</w:t>
            </w:r>
          </w:p>
          <w:p w14:paraId="13EF7225" w14:textId="77777777" w:rsidR="007772AD" w:rsidRPr="00F04B0A" w:rsidRDefault="007772AD" w:rsidP="008D1872">
            <w:pPr>
              <w:widowControl w:val="0"/>
              <w:numPr>
                <w:ilvl w:val="0"/>
                <w:numId w:val="39"/>
              </w:numPr>
              <w:pBdr>
                <w:top w:val="nil"/>
                <w:left w:val="nil"/>
                <w:bottom w:val="nil"/>
                <w:right w:val="nil"/>
                <w:between w:val="nil"/>
              </w:pBdr>
              <w:ind w:left="0" w:firstLine="0"/>
              <w:rPr>
                <w:color w:val="000000"/>
              </w:rPr>
            </w:pPr>
            <w:r w:rsidRPr="00F04B0A">
              <w:rPr>
                <w:color w:val="000000"/>
              </w:rPr>
              <w:t>Dizaino šablonų parinkimas</w:t>
            </w:r>
          </w:p>
          <w:p w14:paraId="63FAA3E5" w14:textId="77777777" w:rsidR="007772AD" w:rsidRPr="00F04B0A" w:rsidRDefault="007772AD" w:rsidP="008D1872">
            <w:pPr>
              <w:widowControl w:val="0"/>
              <w:numPr>
                <w:ilvl w:val="0"/>
                <w:numId w:val="39"/>
              </w:numPr>
              <w:ind w:left="0" w:firstLine="0"/>
            </w:pPr>
            <w:r w:rsidRPr="00F04B0A">
              <w:rPr>
                <w:color w:val="000000"/>
              </w:rPr>
              <w:t>Dizaino šablonų taikymas programuojant</w:t>
            </w:r>
          </w:p>
        </w:tc>
      </w:tr>
      <w:tr w:rsidR="0077762C" w:rsidRPr="00F04B0A" w14:paraId="5982302E" w14:textId="77777777" w:rsidTr="00DD0BA5">
        <w:trPr>
          <w:trHeight w:val="40"/>
          <w:jc w:val="center"/>
        </w:trPr>
        <w:tc>
          <w:tcPr>
            <w:tcW w:w="947" w:type="pct"/>
            <w:vMerge/>
          </w:tcPr>
          <w:p w14:paraId="263FF5B7" w14:textId="77777777" w:rsidR="007772AD" w:rsidRPr="00F04B0A" w:rsidRDefault="007772AD" w:rsidP="008D1872">
            <w:pPr>
              <w:widowControl w:val="0"/>
              <w:rPr>
                <w:highlight w:val="green"/>
              </w:rPr>
            </w:pPr>
          </w:p>
        </w:tc>
        <w:tc>
          <w:tcPr>
            <w:tcW w:w="1129" w:type="pct"/>
          </w:tcPr>
          <w:p w14:paraId="7EC2229A" w14:textId="5EEC0E7C" w:rsidR="007772AD" w:rsidRPr="00F04B0A" w:rsidRDefault="00DD0BA5" w:rsidP="008D1872">
            <w:pPr>
              <w:widowControl w:val="0"/>
              <w:contextualSpacing/>
            </w:pPr>
            <w:r>
              <w:t>2.2.</w:t>
            </w:r>
            <w:r w:rsidR="007772AD" w:rsidRPr="00F04B0A">
              <w:t xml:space="preserve"> Analizuoti informacinių </w:t>
            </w:r>
            <w:r w:rsidR="007772AD" w:rsidRPr="00F04B0A">
              <w:lastRenderedPageBreak/>
              <w:t>sistemų architektūrą.</w:t>
            </w:r>
          </w:p>
        </w:tc>
        <w:tc>
          <w:tcPr>
            <w:tcW w:w="2924" w:type="pct"/>
          </w:tcPr>
          <w:p w14:paraId="78B665D4" w14:textId="77777777" w:rsidR="007772AD" w:rsidRPr="00F04B0A" w:rsidRDefault="007772AD" w:rsidP="008D1872">
            <w:pPr>
              <w:widowControl w:val="0"/>
              <w:numPr>
                <w:ilvl w:val="2"/>
                <w:numId w:val="38"/>
              </w:numPr>
              <w:ind w:left="0" w:firstLine="0"/>
            </w:pPr>
            <w:r w:rsidRPr="00F04B0A">
              <w:rPr>
                <w:b/>
              </w:rPr>
              <w:lastRenderedPageBreak/>
              <w:t xml:space="preserve">Tema. </w:t>
            </w:r>
            <w:r w:rsidRPr="00F04B0A">
              <w:rPr>
                <w:b/>
                <w:i/>
              </w:rPr>
              <w:t>Daugiasluoksnė programų architektūra ir MVC struktūra</w:t>
            </w:r>
          </w:p>
          <w:p w14:paraId="086D67D6" w14:textId="77777777" w:rsidR="007772AD" w:rsidRPr="00F04B0A" w:rsidRDefault="007772AD" w:rsidP="008D1872">
            <w:pPr>
              <w:widowControl w:val="0"/>
              <w:numPr>
                <w:ilvl w:val="2"/>
                <w:numId w:val="38"/>
              </w:numPr>
              <w:ind w:left="0" w:firstLine="0"/>
            </w:pPr>
            <w:r w:rsidRPr="00F04B0A">
              <w:lastRenderedPageBreak/>
              <w:t>Daugiasluoksnės architektūros modelis, jo panaudojimo galimybės ir savybės</w:t>
            </w:r>
          </w:p>
          <w:p w14:paraId="68352CEB" w14:textId="77777777" w:rsidR="007772AD" w:rsidRPr="00F04B0A" w:rsidRDefault="007772AD" w:rsidP="008D1872">
            <w:pPr>
              <w:widowControl w:val="0"/>
              <w:numPr>
                <w:ilvl w:val="2"/>
                <w:numId w:val="38"/>
              </w:numPr>
              <w:pBdr>
                <w:top w:val="nil"/>
                <w:left w:val="nil"/>
                <w:bottom w:val="nil"/>
                <w:right w:val="nil"/>
                <w:between w:val="nil"/>
              </w:pBdr>
              <w:ind w:left="0" w:firstLine="0"/>
            </w:pPr>
            <w:r w:rsidRPr="00F04B0A">
              <w:t>MVC architektūros modelis ir jo taikymas kuriant programinę įrangą</w:t>
            </w:r>
          </w:p>
          <w:p w14:paraId="5B092BB4" w14:textId="77777777" w:rsidR="007772AD" w:rsidRPr="00F04B0A" w:rsidRDefault="007772AD" w:rsidP="008D1872">
            <w:pPr>
              <w:widowControl w:val="0"/>
            </w:pPr>
            <w:r w:rsidRPr="00F04B0A">
              <w:rPr>
                <w:b/>
              </w:rPr>
              <w:t xml:space="preserve">Tema. </w:t>
            </w:r>
            <w:r w:rsidRPr="00F04B0A">
              <w:rPr>
                <w:b/>
                <w:i/>
              </w:rPr>
              <w:t>Pagrindiniai programavimo principai</w:t>
            </w:r>
          </w:p>
          <w:p w14:paraId="09DE8DA8" w14:textId="77777777" w:rsidR="007772AD" w:rsidRPr="00F04B0A" w:rsidRDefault="007772AD" w:rsidP="008D1872">
            <w:pPr>
              <w:widowControl w:val="0"/>
              <w:numPr>
                <w:ilvl w:val="2"/>
                <w:numId w:val="38"/>
              </w:numPr>
              <w:ind w:left="0" w:firstLine="0"/>
            </w:pPr>
            <w:r w:rsidRPr="00F04B0A">
              <w:rPr>
                <w:bCs/>
              </w:rPr>
              <w:t>Programavimo principų taikymas (SOLID, DRY, Separation of Concerns, code reuse)</w:t>
            </w:r>
          </w:p>
          <w:p w14:paraId="39ED23C6" w14:textId="77777777" w:rsidR="007772AD" w:rsidRPr="00F04B0A" w:rsidRDefault="007772AD" w:rsidP="008D1872">
            <w:pPr>
              <w:widowControl w:val="0"/>
              <w:numPr>
                <w:ilvl w:val="2"/>
                <w:numId w:val="38"/>
              </w:numPr>
              <w:ind w:left="0" w:firstLine="0"/>
            </w:pPr>
            <w:r w:rsidRPr="00F04B0A">
              <w:t>Funkcinio programavimo principai</w:t>
            </w:r>
          </w:p>
        </w:tc>
      </w:tr>
      <w:tr w:rsidR="001C0D64" w:rsidRPr="00F04B0A" w14:paraId="7D7CB174" w14:textId="77777777" w:rsidTr="00DD0BA5">
        <w:trPr>
          <w:trHeight w:val="40"/>
          <w:jc w:val="center"/>
        </w:trPr>
        <w:tc>
          <w:tcPr>
            <w:tcW w:w="947" w:type="pct"/>
          </w:tcPr>
          <w:p w14:paraId="727F38F6" w14:textId="77777777" w:rsidR="001C0D64" w:rsidRPr="00F04B0A" w:rsidRDefault="001C0D64" w:rsidP="008D1872">
            <w:pPr>
              <w:widowControl w:val="0"/>
              <w:rPr>
                <w:color w:val="000000"/>
              </w:rPr>
            </w:pPr>
            <w:r w:rsidRPr="00F04B0A">
              <w:rPr>
                <w:color w:val="000000"/>
              </w:rPr>
              <w:t>Mokymosi pasiekimų vertinimo kriterijai</w:t>
            </w:r>
          </w:p>
        </w:tc>
        <w:tc>
          <w:tcPr>
            <w:tcW w:w="4053" w:type="pct"/>
            <w:gridSpan w:val="2"/>
          </w:tcPr>
          <w:p w14:paraId="15B936EC" w14:textId="77777777" w:rsidR="001C0D64" w:rsidRPr="00F04B0A" w:rsidRDefault="00370C77" w:rsidP="008D1872">
            <w:pPr>
              <w:widowControl w:val="0"/>
              <w:jc w:val="both"/>
            </w:pPr>
            <w:r w:rsidRPr="00F04B0A">
              <w:t xml:space="preserve">Pademonstruotas gebėjimas paaiškinti skaičiavimo sistemas, jas naudoti ir konvertuoti skaičius iš vienos sistemos į kitą. Pademonstruotos duomenų ir jų perdavimo greičio apskaičiavimo būdų žinios ir jų panaudojimas nefunkciniuose testuose. Paaiškinti programavimo logikos ir algoritmavimo principai, programavimo šablonų naudojimas, architektūros projektavimo principai ir testavimo specifika. </w:t>
            </w:r>
            <w:r w:rsidR="00064567" w:rsidRPr="00F04B0A">
              <w:t>Programa išskaidyta į paprogrames, pritaikyti sudėtingesni logikos dėsniai ir algoritmai. Sukurta programa, kurioje pagal paskirtį panaudotas bent vienas projektavimo šablonas tipinėms programų sistemų projektavimo problemoms spręsti. Sukurta programa panaudojant daugiasluoksnės architektūros modelį.</w:t>
            </w:r>
          </w:p>
        </w:tc>
      </w:tr>
      <w:tr w:rsidR="001C0D64" w:rsidRPr="00F04B0A" w14:paraId="5BF37352" w14:textId="77777777" w:rsidTr="00DD0BA5">
        <w:trPr>
          <w:trHeight w:val="40"/>
          <w:jc w:val="center"/>
        </w:trPr>
        <w:tc>
          <w:tcPr>
            <w:tcW w:w="947" w:type="pct"/>
          </w:tcPr>
          <w:p w14:paraId="33B0B869" w14:textId="77777777" w:rsidR="001C0D64" w:rsidRPr="00F04B0A" w:rsidRDefault="001C0D64" w:rsidP="008D1872">
            <w:pPr>
              <w:widowControl w:val="0"/>
              <w:rPr>
                <w:color w:val="000000"/>
              </w:rPr>
            </w:pPr>
            <w:r w:rsidRPr="00F04B0A">
              <w:rPr>
                <w:color w:val="000000"/>
              </w:rPr>
              <w:t>Reikalavimai mokymui skirtiems metodiniams ir materialiesiems ištekliams</w:t>
            </w:r>
          </w:p>
        </w:tc>
        <w:tc>
          <w:tcPr>
            <w:tcW w:w="4053" w:type="pct"/>
            <w:gridSpan w:val="2"/>
          </w:tcPr>
          <w:p w14:paraId="1D9F64FF" w14:textId="77777777" w:rsidR="001C0D64" w:rsidRPr="00F04B0A" w:rsidRDefault="001C0D64" w:rsidP="008D1872">
            <w:pPr>
              <w:widowControl w:val="0"/>
              <w:rPr>
                <w:i/>
              </w:rPr>
            </w:pPr>
            <w:r w:rsidRPr="00F04B0A">
              <w:rPr>
                <w:i/>
              </w:rPr>
              <w:t>Mokymo(si) medžiaga:</w:t>
            </w:r>
          </w:p>
          <w:p w14:paraId="539BA44E" w14:textId="77777777" w:rsidR="00F04B0A" w:rsidRPr="00F04B0A" w:rsidRDefault="001E21C6" w:rsidP="008D1872">
            <w:pPr>
              <w:pStyle w:val="Sraopastraipa"/>
              <w:widowControl w:val="0"/>
              <w:numPr>
                <w:ilvl w:val="0"/>
                <w:numId w:val="49"/>
              </w:numPr>
              <w:ind w:left="0" w:firstLine="0"/>
              <w:contextualSpacing/>
            </w:pPr>
            <w:r w:rsidRPr="00F04B0A">
              <w:t>Vadovėliai ir kita mokomoji medžiaga</w:t>
            </w:r>
          </w:p>
          <w:p w14:paraId="6325A930" w14:textId="77777777" w:rsidR="001C0D64" w:rsidRPr="00F04B0A" w:rsidRDefault="001C0D64" w:rsidP="008D1872">
            <w:pPr>
              <w:pStyle w:val="Sraopastraipa"/>
              <w:widowControl w:val="0"/>
              <w:numPr>
                <w:ilvl w:val="0"/>
                <w:numId w:val="49"/>
              </w:numPr>
              <w:ind w:left="0" w:firstLine="0"/>
              <w:contextualSpacing/>
            </w:pPr>
            <w:r w:rsidRPr="00F04B0A">
              <w:t>Testas turimiems gebėjimams vertinti</w:t>
            </w:r>
          </w:p>
          <w:p w14:paraId="36D88927" w14:textId="77777777" w:rsidR="001C0D64" w:rsidRPr="00F04B0A" w:rsidRDefault="001C0D64" w:rsidP="008D1872">
            <w:pPr>
              <w:widowControl w:val="0"/>
              <w:rPr>
                <w:i/>
              </w:rPr>
            </w:pPr>
            <w:r w:rsidRPr="00F04B0A">
              <w:rPr>
                <w:i/>
              </w:rPr>
              <w:t>Mokymo(si) priemonės:</w:t>
            </w:r>
          </w:p>
          <w:p w14:paraId="2C127A88" w14:textId="77777777" w:rsidR="001C0D64" w:rsidRPr="00F04B0A" w:rsidRDefault="001C0D64" w:rsidP="008D1872">
            <w:pPr>
              <w:pStyle w:val="Sraopastraipa"/>
              <w:widowControl w:val="0"/>
              <w:numPr>
                <w:ilvl w:val="0"/>
                <w:numId w:val="49"/>
              </w:numPr>
              <w:ind w:left="0" w:firstLine="0"/>
              <w:contextualSpacing/>
            </w:pPr>
            <w:r w:rsidRPr="00F04B0A">
              <w:t>Techninės priemonės mokymo(si) medžiagai iliustruoti, vizualizuoti, pristatyti</w:t>
            </w:r>
          </w:p>
        </w:tc>
      </w:tr>
      <w:tr w:rsidR="001C0D64" w:rsidRPr="00F04B0A" w14:paraId="69FBE275" w14:textId="77777777" w:rsidTr="00DD0BA5">
        <w:trPr>
          <w:trHeight w:val="40"/>
          <w:jc w:val="center"/>
        </w:trPr>
        <w:tc>
          <w:tcPr>
            <w:tcW w:w="947" w:type="pct"/>
          </w:tcPr>
          <w:p w14:paraId="259BE84F" w14:textId="77777777" w:rsidR="001C0D64" w:rsidRPr="00F04B0A" w:rsidRDefault="001C0D64" w:rsidP="008D1872">
            <w:pPr>
              <w:widowControl w:val="0"/>
              <w:rPr>
                <w:color w:val="000000"/>
              </w:rPr>
            </w:pPr>
            <w:r w:rsidRPr="00F04B0A">
              <w:rPr>
                <w:color w:val="000000"/>
              </w:rPr>
              <w:t>Reikalavimai teorinio ir praktinio mokymo vietai</w:t>
            </w:r>
          </w:p>
        </w:tc>
        <w:tc>
          <w:tcPr>
            <w:tcW w:w="4053" w:type="pct"/>
            <w:gridSpan w:val="2"/>
          </w:tcPr>
          <w:p w14:paraId="692BD82B" w14:textId="77777777" w:rsidR="001C0D64" w:rsidRPr="00F04B0A" w:rsidRDefault="001C0D64" w:rsidP="008D1872">
            <w:pPr>
              <w:widowControl w:val="0"/>
              <w:jc w:val="both"/>
              <w:rPr>
                <w:strike/>
              </w:rPr>
            </w:pPr>
            <w:r w:rsidRPr="00F04B0A">
              <w:t>Klasė ar kita mokymuisi pritaikyta patalpa su techninėmis priemonėmis mokymo(si) medžiagai pateikti (kompiuteriu, vaizdo projektoriumi) ir kompiuteriais, skirtais mokinių darbui.</w:t>
            </w:r>
          </w:p>
          <w:p w14:paraId="5210CFAC" w14:textId="77777777" w:rsidR="001C0D64" w:rsidRPr="00F04B0A" w:rsidRDefault="001C0D64" w:rsidP="008D1872">
            <w:pPr>
              <w:widowControl w:val="0"/>
              <w:jc w:val="both"/>
            </w:pPr>
            <w:r w:rsidRPr="00F04B0A">
              <w:t>Praktinio mokymo klasė (patalpa), aprūpinta kompiuteriais, programine įranga (naršykle, tarnybinės stoties operacine sistema, Web serveriu, programavimo karkasais, SQL DBVS, išeities kodo saugykla, komandinio darbų planavimo sistema).</w:t>
            </w:r>
          </w:p>
        </w:tc>
      </w:tr>
      <w:tr w:rsidR="001C0D64" w:rsidRPr="00F04B0A" w14:paraId="2F10C1D6" w14:textId="77777777" w:rsidTr="00DD0BA5">
        <w:trPr>
          <w:trHeight w:val="40"/>
          <w:jc w:val="center"/>
        </w:trPr>
        <w:tc>
          <w:tcPr>
            <w:tcW w:w="947" w:type="pct"/>
          </w:tcPr>
          <w:p w14:paraId="7F2B8EB2" w14:textId="77777777" w:rsidR="001C0D64" w:rsidRPr="00F04B0A" w:rsidRDefault="001C0D64" w:rsidP="008D1872">
            <w:pPr>
              <w:widowControl w:val="0"/>
              <w:rPr>
                <w:color w:val="000000"/>
              </w:rPr>
            </w:pPr>
            <w:r w:rsidRPr="00F04B0A">
              <w:rPr>
                <w:color w:val="000000"/>
              </w:rPr>
              <w:t>Reikalavimai mokytojų dalykiniam pasirengimui (dalykinei kvalifikacijai)</w:t>
            </w:r>
          </w:p>
        </w:tc>
        <w:tc>
          <w:tcPr>
            <w:tcW w:w="4053" w:type="pct"/>
            <w:gridSpan w:val="2"/>
          </w:tcPr>
          <w:p w14:paraId="450E4DF5" w14:textId="77777777" w:rsidR="001C0D64" w:rsidRPr="00F04B0A" w:rsidRDefault="001C0D64" w:rsidP="008D1872">
            <w:pPr>
              <w:widowControl w:val="0"/>
              <w:jc w:val="both"/>
            </w:pPr>
            <w:r w:rsidRPr="00F04B0A">
              <w:t>Modulį gali vesti mokytojas, turintis:</w:t>
            </w:r>
          </w:p>
          <w:p w14:paraId="50D17D41" w14:textId="77777777" w:rsidR="001C0D64" w:rsidRPr="00F04B0A" w:rsidRDefault="001C0D64"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BF0ADF" w14:textId="19500713" w:rsidR="001C0D64" w:rsidRPr="00F04B0A" w:rsidRDefault="001E21C6" w:rsidP="008D1872">
            <w:pPr>
              <w:widowControl w:val="0"/>
              <w:jc w:val="both"/>
            </w:pPr>
            <w:r w:rsidRPr="00F04B0A">
              <w:t>2) i</w:t>
            </w:r>
            <w:r w:rsidR="001C0D64" w:rsidRPr="00F04B0A">
              <w:t>nf</w:t>
            </w:r>
            <w:r w:rsidRPr="00F04B0A">
              <w:t>ormacinių technologijų mokytojo ar</w:t>
            </w:r>
            <w:r w:rsidR="001C0D64" w:rsidRPr="00F04B0A">
              <w:t xml:space="preserve"> programuotojo</w:t>
            </w:r>
            <w:r w:rsidRPr="00F04B0A">
              <w:t>,</w:t>
            </w:r>
            <w:r w:rsidR="001C0D64" w:rsidRPr="00F04B0A">
              <w:t xml:space="preserve"> ar lygiavertę kvalifikaciją arba informatikos mokslų studijų krypties ar lygiavertį išsilavinimą, arba ne mažesnę kaip 3 metų</w:t>
            </w:r>
            <w:r w:rsidR="00F04B0A" w:rsidRPr="00F04B0A">
              <w:t xml:space="preserve"> </w:t>
            </w:r>
            <w:r w:rsidR="001C0D64" w:rsidRPr="00F04B0A">
              <w:t>programuotojo profesinės veiklos patirtį.</w:t>
            </w:r>
          </w:p>
        </w:tc>
      </w:tr>
    </w:tbl>
    <w:p w14:paraId="30E90AC1" w14:textId="58E2280A" w:rsidR="007772AD" w:rsidRDefault="007772AD" w:rsidP="008D1872">
      <w:pPr>
        <w:widowControl w:val="0"/>
      </w:pPr>
    </w:p>
    <w:p w14:paraId="7726F70C" w14:textId="77777777" w:rsidR="00DD0BA5" w:rsidRPr="00F04B0A" w:rsidRDefault="00DD0BA5" w:rsidP="008D1872">
      <w:pPr>
        <w:widowControl w:val="0"/>
      </w:pPr>
    </w:p>
    <w:p w14:paraId="774E6A0C" w14:textId="1CB33BB1" w:rsidR="001C0D64" w:rsidRPr="00F04B0A" w:rsidRDefault="001C0D64" w:rsidP="008D1872">
      <w:pPr>
        <w:widowControl w:val="0"/>
        <w:rPr>
          <w:b/>
        </w:rPr>
      </w:pPr>
      <w:r w:rsidRPr="00F04B0A">
        <w:rPr>
          <w:b/>
        </w:rPr>
        <w:t>Modulio pavadinimas – „Testavimu ir vartotojų elgsena pagrįsto programavimo metodikų taikymas</w:t>
      </w:r>
      <w:r w:rsidR="00BC6E29" w:rsidRPr="00BC6E29">
        <w:rPr>
          <w:b/>
        </w:rPr>
        <w:t xml:space="preserve"> (programinės įrangos testuotojo)</w:t>
      </w:r>
      <w:r w:rsidRPr="00F04B0A">
        <w:rPr>
          <w:b/>
        </w:rPr>
        <w:t>“</w:t>
      </w:r>
    </w:p>
    <w:tbl>
      <w:tblPr>
        <w:tblStyle w:val="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2"/>
        <w:gridCol w:w="3594"/>
        <w:gridCol w:w="9178"/>
      </w:tblGrid>
      <w:tr w:rsidR="001C0D64" w:rsidRPr="00F04B0A" w14:paraId="666668C8" w14:textId="77777777" w:rsidTr="00DD0BA5">
        <w:trPr>
          <w:trHeight w:val="57"/>
          <w:jc w:val="center"/>
        </w:trPr>
        <w:tc>
          <w:tcPr>
            <w:tcW w:w="931" w:type="pct"/>
          </w:tcPr>
          <w:p w14:paraId="164749B2"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Valstybinis kodas</w:t>
            </w:r>
          </w:p>
        </w:tc>
        <w:tc>
          <w:tcPr>
            <w:tcW w:w="4069" w:type="pct"/>
            <w:gridSpan w:val="2"/>
          </w:tcPr>
          <w:p w14:paraId="47E2E48A" w14:textId="0FCFC0BB" w:rsidR="001C0D64" w:rsidRPr="00F04B0A" w:rsidRDefault="00BC6E29" w:rsidP="008D1872">
            <w:pPr>
              <w:widowControl w:val="0"/>
              <w:pBdr>
                <w:top w:val="nil"/>
                <w:left w:val="nil"/>
                <w:bottom w:val="nil"/>
                <w:right w:val="nil"/>
                <w:between w:val="nil"/>
              </w:pBdr>
              <w:rPr>
                <w:color w:val="000000"/>
              </w:rPr>
            </w:pPr>
            <w:r w:rsidRPr="00286998">
              <w:t>406130026</w:t>
            </w:r>
          </w:p>
        </w:tc>
      </w:tr>
      <w:tr w:rsidR="001C0D64" w:rsidRPr="00F04B0A" w14:paraId="7C3C2223" w14:textId="77777777" w:rsidTr="00DD0BA5">
        <w:trPr>
          <w:trHeight w:val="57"/>
          <w:jc w:val="center"/>
        </w:trPr>
        <w:tc>
          <w:tcPr>
            <w:tcW w:w="931" w:type="pct"/>
          </w:tcPr>
          <w:p w14:paraId="01CEBB0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Modulio LTKS lygis</w:t>
            </w:r>
          </w:p>
        </w:tc>
        <w:tc>
          <w:tcPr>
            <w:tcW w:w="4069" w:type="pct"/>
            <w:gridSpan w:val="2"/>
          </w:tcPr>
          <w:p w14:paraId="72E953AE"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IV</w:t>
            </w:r>
          </w:p>
        </w:tc>
      </w:tr>
      <w:tr w:rsidR="001C0D64" w:rsidRPr="00F04B0A" w14:paraId="00398A48" w14:textId="77777777" w:rsidTr="00DD0BA5">
        <w:trPr>
          <w:trHeight w:val="57"/>
          <w:jc w:val="center"/>
        </w:trPr>
        <w:tc>
          <w:tcPr>
            <w:tcW w:w="931" w:type="pct"/>
          </w:tcPr>
          <w:p w14:paraId="29F68716"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Apimtis mokymosi kreditais</w:t>
            </w:r>
          </w:p>
        </w:tc>
        <w:tc>
          <w:tcPr>
            <w:tcW w:w="4069" w:type="pct"/>
            <w:gridSpan w:val="2"/>
          </w:tcPr>
          <w:p w14:paraId="71A91FE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5</w:t>
            </w:r>
          </w:p>
        </w:tc>
      </w:tr>
      <w:tr w:rsidR="001C0D64" w:rsidRPr="00F04B0A" w14:paraId="213CCC96" w14:textId="77777777" w:rsidTr="00DD0BA5">
        <w:trPr>
          <w:trHeight w:val="57"/>
          <w:jc w:val="center"/>
        </w:trPr>
        <w:tc>
          <w:tcPr>
            <w:tcW w:w="931" w:type="pct"/>
          </w:tcPr>
          <w:p w14:paraId="3A7AA9D3"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 xml:space="preserve">Asmens pasirengimo mokytis modulyje </w:t>
            </w:r>
            <w:r w:rsidRPr="00F04B0A">
              <w:rPr>
                <w:color w:val="000000"/>
              </w:rPr>
              <w:lastRenderedPageBreak/>
              <w:t>reikalavimai (jei taikoma)</w:t>
            </w:r>
          </w:p>
        </w:tc>
        <w:tc>
          <w:tcPr>
            <w:tcW w:w="4069" w:type="pct"/>
            <w:gridSpan w:val="2"/>
          </w:tcPr>
          <w:p w14:paraId="0ED1C9F1"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lastRenderedPageBreak/>
              <w:t>Netaikoma</w:t>
            </w:r>
          </w:p>
        </w:tc>
      </w:tr>
      <w:tr w:rsidR="001C0D64" w:rsidRPr="00F04B0A" w14:paraId="6651DAEB" w14:textId="77777777" w:rsidTr="00DD0BA5">
        <w:trPr>
          <w:trHeight w:val="57"/>
          <w:jc w:val="center"/>
        </w:trPr>
        <w:tc>
          <w:tcPr>
            <w:tcW w:w="931" w:type="pct"/>
            <w:shd w:val="clear" w:color="auto" w:fill="F2F2F2"/>
          </w:tcPr>
          <w:p w14:paraId="34816C83"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Kompetencijos</w:t>
            </w:r>
          </w:p>
        </w:tc>
        <w:tc>
          <w:tcPr>
            <w:tcW w:w="1145" w:type="pct"/>
            <w:shd w:val="clear" w:color="auto" w:fill="F2F2F2"/>
          </w:tcPr>
          <w:p w14:paraId="642CA52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1FC86831"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Rekomenduojamas turinys mokymosi rezultatams pasiekti</w:t>
            </w:r>
          </w:p>
        </w:tc>
      </w:tr>
      <w:tr w:rsidR="001C0D64" w:rsidRPr="00F04B0A" w14:paraId="231032C0" w14:textId="77777777" w:rsidTr="00DD0BA5">
        <w:trPr>
          <w:trHeight w:val="57"/>
          <w:jc w:val="center"/>
        </w:trPr>
        <w:tc>
          <w:tcPr>
            <w:tcW w:w="931" w:type="pct"/>
            <w:vMerge w:val="restart"/>
          </w:tcPr>
          <w:p w14:paraId="6D484F4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1. Taikyti testavimu pagrįsto programavimo metodiką.</w:t>
            </w:r>
          </w:p>
        </w:tc>
        <w:tc>
          <w:tcPr>
            <w:tcW w:w="1145" w:type="pct"/>
          </w:tcPr>
          <w:p w14:paraId="0A160B79" w14:textId="77777777" w:rsidR="001C0D64" w:rsidRPr="00F04B0A" w:rsidRDefault="001C0D64" w:rsidP="008D1872">
            <w:pPr>
              <w:pStyle w:val="Sraopastraipa"/>
              <w:widowControl w:val="0"/>
              <w:numPr>
                <w:ilvl w:val="1"/>
                <w:numId w:val="45"/>
              </w:numPr>
              <w:ind w:left="0" w:firstLine="0"/>
              <w:contextualSpacing/>
              <w:rPr>
                <w:color w:val="000000"/>
              </w:rPr>
            </w:pPr>
            <w:r w:rsidRPr="00F04B0A">
              <w:rPr>
                <w:color w:val="000000"/>
              </w:rPr>
              <w:t>Rašyti testus taikant testavimu pagrįsto programavimo metodiką.</w:t>
            </w:r>
          </w:p>
        </w:tc>
        <w:tc>
          <w:tcPr>
            <w:tcW w:w="2924" w:type="pct"/>
          </w:tcPr>
          <w:p w14:paraId="0AC2C8BF" w14:textId="77777777" w:rsidR="001C0D64" w:rsidRPr="00F04B0A" w:rsidRDefault="001C0D64" w:rsidP="008D1872">
            <w:pPr>
              <w:widowControl w:val="0"/>
            </w:pPr>
            <w:r w:rsidRPr="00F04B0A">
              <w:rPr>
                <w:b/>
              </w:rPr>
              <w:t xml:space="preserve">Tema. </w:t>
            </w:r>
            <w:r w:rsidRPr="00F04B0A">
              <w:rPr>
                <w:b/>
                <w:i/>
              </w:rPr>
              <w:t>Testavimu pagrįstas programavimas (TDD)</w:t>
            </w:r>
          </w:p>
          <w:p w14:paraId="6D9C0C2B" w14:textId="77777777" w:rsidR="001C0D64" w:rsidRPr="00F04B0A" w:rsidRDefault="001C0D64" w:rsidP="008D1872">
            <w:pPr>
              <w:pStyle w:val="Sraopastraipa"/>
              <w:widowControl w:val="0"/>
              <w:numPr>
                <w:ilvl w:val="0"/>
                <w:numId w:val="46"/>
              </w:numPr>
              <w:ind w:left="0" w:firstLine="0"/>
              <w:contextualSpacing/>
            </w:pPr>
            <w:r w:rsidRPr="00F04B0A">
              <w:t>Testavimu pagrįsto programavimo principai</w:t>
            </w:r>
          </w:p>
          <w:p w14:paraId="168BC416" w14:textId="77777777" w:rsidR="001C0D64" w:rsidRPr="00F04B0A" w:rsidRDefault="001C0D64" w:rsidP="008D1872">
            <w:pPr>
              <w:pStyle w:val="Sraopastraipa"/>
              <w:widowControl w:val="0"/>
              <w:numPr>
                <w:ilvl w:val="0"/>
                <w:numId w:val="46"/>
              </w:numPr>
              <w:ind w:left="0" w:firstLine="0"/>
              <w:contextualSpacing/>
            </w:pPr>
            <w:r w:rsidRPr="00F04B0A">
              <w:t>Testavimu pagrįsto programavimo privalumai ir trūkumai</w:t>
            </w:r>
          </w:p>
          <w:p w14:paraId="0AEE3A37" w14:textId="77777777" w:rsidR="001C0D64" w:rsidRPr="00F04B0A" w:rsidRDefault="001C0D64" w:rsidP="008D1872">
            <w:pPr>
              <w:pStyle w:val="Sraopastraipa"/>
              <w:widowControl w:val="0"/>
              <w:numPr>
                <w:ilvl w:val="0"/>
                <w:numId w:val="46"/>
              </w:numPr>
              <w:ind w:left="0" w:firstLine="0"/>
              <w:contextualSpacing/>
            </w:pPr>
            <w:r w:rsidRPr="00F04B0A">
              <w:t>Testavimu pagrįsto programavimo ciklo taikymas</w:t>
            </w:r>
          </w:p>
          <w:p w14:paraId="703C08A0" w14:textId="77777777" w:rsidR="001C0D64" w:rsidRPr="00F04B0A" w:rsidRDefault="001C0D64" w:rsidP="008D1872">
            <w:pPr>
              <w:pStyle w:val="Sraopastraipa"/>
              <w:widowControl w:val="0"/>
              <w:ind w:left="0"/>
              <w:rPr>
                <w:b/>
              </w:rPr>
            </w:pPr>
            <w:r w:rsidRPr="00F04B0A">
              <w:rPr>
                <w:b/>
              </w:rPr>
              <w:t xml:space="preserve">Tema. </w:t>
            </w:r>
            <w:r w:rsidRPr="00F04B0A">
              <w:rPr>
                <w:b/>
                <w:i/>
              </w:rPr>
              <w:t>Testavimu pagrįsto programavimo taikymas</w:t>
            </w:r>
          </w:p>
          <w:p w14:paraId="4A23C841" w14:textId="77777777" w:rsidR="001C0D64" w:rsidRPr="00F04B0A" w:rsidRDefault="001C0D64" w:rsidP="008D1872">
            <w:pPr>
              <w:pStyle w:val="Sraopastraipa"/>
              <w:widowControl w:val="0"/>
              <w:numPr>
                <w:ilvl w:val="0"/>
                <w:numId w:val="46"/>
              </w:numPr>
              <w:ind w:left="0" w:firstLine="0"/>
              <w:contextualSpacing/>
            </w:pPr>
            <w:r w:rsidRPr="00F04B0A">
              <w:t>Gerosios testavimu pagrįsto programavimo praktikos</w:t>
            </w:r>
          </w:p>
          <w:p w14:paraId="59C62F44" w14:textId="77777777" w:rsidR="001C0D64" w:rsidRPr="00F04B0A" w:rsidRDefault="001C0D64" w:rsidP="008D1872">
            <w:pPr>
              <w:pStyle w:val="Sraopastraipa"/>
              <w:widowControl w:val="0"/>
              <w:numPr>
                <w:ilvl w:val="0"/>
                <w:numId w:val="46"/>
              </w:numPr>
              <w:ind w:left="0" w:firstLine="0"/>
              <w:contextualSpacing/>
            </w:pPr>
            <w:r w:rsidRPr="00F04B0A">
              <w:t>Gerųjų testavimu pagrįstų programavimo praktikų taikymas</w:t>
            </w:r>
          </w:p>
        </w:tc>
      </w:tr>
      <w:tr w:rsidR="001C0D64" w:rsidRPr="00F04B0A" w14:paraId="42AA7EBE" w14:textId="77777777" w:rsidTr="00DD0BA5">
        <w:trPr>
          <w:trHeight w:val="57"/>
          <w:jc w:val="center"/>
        </w:trPr>
        <w:tc>
          <w:tcPr>
            <w:tcW w:w="931" w:type="pct"/>
            <w:vMerge/>
          </w:tcPr>
          <w:p w14:paraId="3F77AA92" w14:textId="77777777" w:rsidR="001C0D64" w:rsidRPr="00F04B0A" w:rsidRDefault="001C0D64" w:rsidP="008D1872">
            <w:pPr>
              <w:widowControl w:val="0"/>
              <w:pBdr>
                <w:top w:val="nil"/>
                <w:left w:val="nil"/>
                <w:bottom w:val="nil"/>
                <w:right w:val="nil"/>
                <w:between w:val="nil"/>
              </w:pBdr>
            </w:pPr>
          </w:p>
        </w:tc>
        <w:tc>
          <w:tcPr>
            <w:tcW w:w="1145" w:type="pct"/>
          </w:tcPr>
          <w:p w14:paraId="6CD76D11" w14:textId="49E4942F" w:rsidR="001C0D64" w:rsidRPr="00F04B0A" w:rsidRDefault="001C0D64" w:rsidP="008D1872">
            <w:pPr>
              <w:pStyle w:val="Sraopastraipa"/>
              <w:widowControl w:val="0"/>
              <w:numPr>
                <w:ilvl w:val="1"/>
                <w:numId w:val="45"/>
              </w:numPr>
              <w:ind w:left="0" w:firstLine="0"/>
              <w:contextualSpacing/>
              <w:rPr>
                <w:color w:val="000000"/>
              </w:rPr>
            </w:pPr>
            <w:r w:rsidRPr="00F04B0A">
              <w:rPr>
                <w:color w:val="000000"/>
              </w:rPr>
              <w:t>Panaudoti</w:t>
            </w:r>
            <w:r w:rsidR="00F04B0A" w:rsidRPr="00F04B0A">
              <w:rPr>
                <w:color w:val="000000"/>
              </w:rPr>
              <w:t xml:space="preserve"> </w:t>
            </w:r>
            <w:r w:rsidR="00C358B8" w:rsidRPr="00F04B0A">
              <w:rPr>
                <w:color w:val="000000"/>
              </w:rPr>
              <w:t xml:space="preserve">testavimo </w:t>
            </w:r>
            <w:r w:rsidRPr="00F04B0A">
              <w:rPr>
                <w:color w:val="000000"/>
              </w:rPr>
              <w:t>karkaso metodus testuojant sukurtas</w:t>
            </w:r>
            <w:r w:rsidR="00F04B0A" w:rsidRPr="00F04B0A">
              <w:rPr>
                <w:color w:val="000000"/>
              </w:rPr>
              <w:t xml:space="preserve"> </w:t>
            </w:r>
            <w:r w:rsidRPr="00F04B0A">
              <w:rPr>
                <w:color w:val="000000"/>
              </w:rPr>
              <w:t>taikomąsias programas.</w:t>
            </w:r>
          </w:p>
        </w:tc>
        <w:tc>
          <w:tcPr>
            <w:tcW w:w="2924" w:type="pct"/>
          </w:tcPr>
          <w:p w14:paraId="1F8010B3" w14:textId="3C050EC0" w:rsidR="001C0D64" w:rsidRPr="00F04B0A" w:rsidRDefault="001C0D64" w:rsidP="008D1872">
            <w:pPr>
              <w:pStyle w:val="Sraopastraipa"/>
              <w:widowControl w:val="0"/>
              <w:ind w:left="0"/>
              <w:rPr>
                <w:b/>
                <w:i/>
              </w:rPr>
            </w:pPr>
            <w:r w:rsidRPr="00F04B0A">
              <w:rPr>
                <w:b/>
              </w:rPr>
              <w:t xml:space="preserve">Tema. </w:t>
            </w:r>
            <w:r w:rsidR="00C358B8" w:rsidRPr="00F04B0A">
              <w:rPr>
                <w:b/>
                <w:i/>
              </w:rPr>
              <w:t xml:space="preserve">Testavimo </w:t>
            </w:r>
            <w:r w:rsidRPr="00F04B0A">
              <w:rPr>
                <w:b/>
                <w:i/>
              </w:rPr>
              <w:t>karkasas</w:t>
            </w:r>
          </w:p>
          <w:p w14:paraId="03A434C9" w14:textId="77777777" w:rsidR="00F04B0A" w:rsidRPr="00F04B0A" w:rsidRDefault="001C0D64" w:rsidP="008D1872">
            <w:pPr>
              <w:pStyle w:val="Sraopastraipa"/>
              <w:widowControl w:val="0"/>
              <w:numPr>
                <w:ilvl w:val="0"/>
                <w:numId w:val="46"/>
              </w:numPr>
              <w:ind w:left="0" w:firstLine="0"/>
              <w:contextualSpacing/>
            </w:pPr>
            <w:r w:rsidRPr="00F04B0A">
              <w:t xml:space="preserve">Testavimo progreso sekimas panaudojant </w:t>
            </w:r>
            <w:r w:rsidR="006D7081" w:rsidRPr="00F04B0A">
              <w:t>testavimo karkasą</w:t>
            </w:r>
          </w:p>
          <w:p w14:paraId="11823916" w14:textId="14FB316F" w:rsidR="001C0D64" w:rsidRPr="00F04B0A" w:rsidRDefault="001C0D64" w:rsidP="008D1872">
            <w:pPr>
              <w:pStyle w:val="Sraopastraipa"/>
              <w:widowControl w:val="0"/>
              <w:numPr>
                <w:ilvl w:val="0"/>
                <w:numId w:val="46"/>
              </w:numPr>
              <w:ind w:left="0" w:firstLine="0"/>
              <w:contextualSpacing/>
            </w:pPr>
            <w:r w:rsidRPr="00F04B0A">
              <w:t>Testavimo rezultatų analiz</w:t>
            </w:r>
            <w:r w:rsidRPr="00F04B0A">
              <w:rPr>
                <w:color w:val="000000"/>
                <w:sz w:val="23"/>
                <w:szCs w:val="23"/>
              </w:rPr>
              <w:t>ė</w:t>
            </w:r>
          </w:p>
          <w:p w14:paraId="4BD4B06C" w14:textId="15FE1631" w:rsidR="001C0D64" w:rsidRPr="00F04B0A" w:rsidRDefault="001C0D64" w:rsidP="008D1872">
            <w:pPr>
              <w:pStyle w:val="Sraopastraipa"/>
              <w:widowControl w:val="0"/>
              <w:numPr>
                <w:ilvl w:val="0"/>
                <w:numId w:val="46"/>
              </w:numPr>
              <w:ind w:left="0" w:firstLine="0"/>
              <w:contextualSpacing/>
            </w:pPr>
            <w:r w:rsidRPr="00F04B0A">
              <w:rPr>
                <w:color w:val="000000"/>
                <w:sz w:val="23"/>
                <w:szCs w:val="23"/>
              </w:rPr>
              <w:t>Integravimas su</w:t>
            </w:r>
            <w:r w:rsidR="006D7081" w:rsidRPr="00F04B0A">
              <w:rPr>
                <w:color w:val="000000"/>
                <w:sz w:val="23"/>
                <w:szCs w:val="23"/>
              </w:rPr>
              <w:t xml:space="preserve"> pasirinktos programavimo kalbos</w:t>
            </w:r>
            <w:r w:rsidR="00F04B0A" w:rsidRPr="00F04B0A">
              <w:rPr>
                <w:color w:val="000000"/>
                <w:sz w:val="23"/>
                <w:szCs w:val="23"/>
              </w:rPr>
              <w:t xml:space="preserve"> </w:t>
            </w:r>
            <w:r w:rsidRPr="00F04B0A">
              <w:rPr>
                <w:color w:val="000000"/>
                <w:sz w:val="23"/>
                <w:szCs w:val="23"/>
              </w:rPr>
              <w:t>IDE</w:t>
            </w:r>
          </w:p>
          <w:p w14:paraId="3980F840" w14:textId="251E14EB" w:rsidR="001C0D64" w:rsidRPr="00F04B0A" w:rsidRDefault="001C0D64" w:rsidP="008D1872">
            <w:pPr>
              <w:pStyle w:val="Sraopastraipa"/>
              <w:widowControl w:val="0"/>
              <w:ind w:left="0"/>
            </w:pPr>
            <w:r w:rsidRPr="00F04B0A">
              <w:rPr>
                <w:b/>
              </w:rPr>
              <w:t xml:space="preserve">Tema. </w:t>
            </w:r>
            <w:r w:rsidR="006D7081" w:rsidRPr="00F04B0A">
              <w:rPr>
                <w:b/>
                <w:i/>
              </w:rPr>
              <w:t>Testavimo karkaso</w:t>
            </w:r>
            <w:r w:rsidR="006D7081" w:rsidRPr="00F04B0A" w:rsidDel="006D7081">
              <w:rPr>
                <w:b/>
                <w:i/>
              </w:rPr>
              <w:t xml:space="preserve"> </w:t>
            </w:r>
            <w:r w:rsidRPr="00F04B0A">
              <w:rPr>
                <w:b/>
                <w:i/>
              </w:rPr>
              <w:t>metodai</w:t>
            </w:r>
          </w:p>
          <w:p w14:paraId="395B7E97" w14:textId="77777777" w:rsidR="00F04B0A" w:rsidRPr="00F04B0A" w:rsidRDefault="001C0D64" w:rsidP="008D1872">
            <w:pPr>
              <w:pStyle w:val="Sraopastraipa"/>
              <w:widowControl w:val="0"/>
              <w:numPr>
                <w:ilvl w:val="0"/>
                <w:numId w:val="46"/>
              </w:numPr>
              <w:ind w:left="0" w:firstLine="0"/>
              <w:contextualSpacing/>
            </w:pPr>
            <w:r w:rsidRPr="00F04B0A">
              <w:t>Anotacijos</w:t>
            </w:r>
          </w:p>
          <w:p w14:paraId="2B2196FF" w14:textId="4D89C51B" w:rsidR="001C0D64" w:rsidRPr="00F04B0A" w:rsidRDefault="001C0D64" w:rsidP="008D1872">
            <w:pPr>
              <w:pStyle w:val="Sraopastraipa"/>
              <w:widowControl w:val="0"/>
              <w:numPr>
                <w:ilvl w:val="0"/>
                <w:numId w:val="46"/>
              </w:numPr>
              <w:ind w:left="0" w:firstLine="0"/>
              <w:contextualSpacing/>
            </w:pPr>
            <w:r w:rsidRPr="00F04B0A">
              <w:t>I</w:t>
            </w:r>
            <w:r w:rsidRPr="00F04B0A">
              <w:rPr>
                <w:color w:val="000000"/>
                <w:sz w:val="23"/>
                <w:szCs w:val="23"/>
              </w:rPr>
              <w:t>šplėstinės galimybės (parametrai, taisyklės, kategorijos)</w:t>
            </w:r>
          </w:p>
        </w:tc>
      </w:tr>
      <w:tr w:rsidR="001C0D64" w:rsidRPr="00F04B0A" w14:paraId="3A6E9A69" w14:textId="77777777" w:rsidTr="00DD0BA5">
        <w:trPr>
          <w:trHeight w:val="57"/>
          <w:jc w:val="center"/>
        </w:trPr>
        <w:tc>
          <w:tcPr>
            <w:tcW w:w="931" w:type="pct"/>
            <w:vMerge w:val="restart"/>
          </w:tcPr>
          <w:p w14:paraId="21CD0B27" w14:textId="1EA03D76" w:rsidR="001C0D64" w:rsidRPr="00F04B0A" w:rsidRDefault="001C0D64" w:rsidP="008D1872">
            <w:pPr>
              <w:widowControl w:val="0"/>
              <w:pBdr>
                <w:top w:val="nil"/>
                <w:left w:val="nil"/>
                <w:bottom w:val="nil"/>
                <w:right w:val="nil"/>
                <w:between w:val="nil"/>
              </w:pBdr>
            </w:pPr>
            <w:r w:rsidRPr="00F04B0A">
              <w:t>2. Taikyti vartotojo elgsena pagrįsto programavimo metodik</w:t>
            </w:r>
            <w:r w:rsidR="00F6439D" w:rsidRPr="00F04B0A">
              <w:t>ą</w:t>
            </w:r>
            <w:r w:rsidR="00DD0BA5">
              <w:t>.</w:t>
            </w:r>
          </w:p>
        </w:tc>
        <w:tc>
          <w:tcPr>
            <w:tcW w:w="1145" w:type="pct"/>
          </w:tcPr>
          <w:p w14:paraId="52319F9F" w14:textId="11AA5B0E" w:rsidR="001C0D64" w:rsidRPr="00F04B0A" w:rsidRDefault="001C0D64" w:rsidP="008D1872">
            <w:pPr>
              <w:widowControl w:val="0"/>
              <w:rPr>
                <w:color w:val="000000"/>
              </w:rPr>
            </w:pPr>
            <w:r w:rsidRPr="00F04B0A">
              <w:rPr>
                <w:color w:val="000000"/>
              </w:rPr>
              <w:t>2.1. Rašyti kodo dalių testus pagal vartotojo pasakojimus.</w:t>
            </w:r>
          </w:p>
        </w:tc>
        <w:tc>
          <w:tcPr>
            <w:tcW w:w="2924" w:type="pct"/>
          </w:tcPr>
          <w:p w14:paraId="54C58967" w14:textId="77777777" w:rsidR="001C0D64" w:rsidRPr="00F04B0A" w:rsidRDefault="001C0D64" w:rsidP="008D1872">
            <w:pPr>
              <w:widowControl w:val="0"/>
            </w:pPr>
            <w:r w:rsidRPr="00F04B0A">
              <w:rPr>
                <w:b/>
              </w:rPr>
              <w:t xml:space="preserve">Tema. </w:t>
            </w:r>
            <w:r w:rsidRPr="00F04B0A">
              <w:rPr>
                <w:b/>
                <w:i/>
              </w:rPr>
              <w:t>Vartotojų elgsena pagrįstas programavimas (BDD)</w:t>
            </w:r>
          </w:p>
          <w:p w14:paraId="39350AD0" w14:textId="77777777" w:rsidR="001C0D64" w:rsidRPr="00F04B0A" w:rsidRDefault="001C0D64" w:rsidP="008D1872">
            <w:pPr>
              <w:pStyle w:val="Sraopastraipa"/>
              <w:widowControl w:val="0"/>
              <w:numPr>
                <w:ilvl w:val="0"/>
                <w:numId w:val="46"/>
              </w:numPr>
              <w:ind w:left="0" w:firstLine="0"/>
              <w:contextualSpacing/>
            </w:pPr>
            <w:r w:rsidRPr="00F04B0A">
              <w:t>Vartotojų elgsena pagrįsto programavimo principai</w:t>
            </w:r>
          </w:p>
          <w:p w14:paraId="42EC9199" w14:textId="77777777" w:rsidR="001C0D64" w:rsidRPr="00F04B0A" w:rsidRDefault="001C0D64" w:rsidP="008D1872">
            <w:pPr>
              <w:pStyle w:val="Sraopastraipa"/>
              <w:widowControl w:val="0"/>
              <w:numPr>
                <w:ilvl w:val="0"/>
                <w:numId w:val="46"/>
              </w:numPr>
              <w:ind w:left="0" w:firstLine="0"/>
              <w:contextualSpacing/>
            </w:pPr>
            <w:r w:rsidRPr="00F04B0A">
              <w:t>Vartotojų elgsena pagrįsto programavimo privalumai ir trūkumai</w:t>
            </w:r>
          </w:p>
          <w:p w14:paraId="089A71BA" w14:textId="77777777" w:rsidR="001C0D64" w:rsidRPr="00F04B0A" w:rsidRDefault="001C0D64" w:rsidP="008D1872">
            <w:pPr>
              <w:widowControl w:val="0"/>
            </w:pPr>
            <w:r w:rsidRPr="00F04B0A">
              <w:rPr>
                <w:b/>
              </w:rPr>
              <w:t xml:space="preserve">Tema. </w:t>
            </w:r>
            <w:r w:rsidRPr="00F04B0A">
              <w:rPr>
                <w:b/>
                <w:i/>
              </w:rPr>
              <w:t>Vartotojų elgsena pagrįsto programavimo ciklo taikymas</w:t>
            </w:r>
          </w:p>
          <w:p w14:paraId="2809A990" w14:textId="77777777" w:rsidR="001C0D64" w:rsidRPr="00F04B0A" w:rsidRDefault="001C0D64" w:rsidP="008D1872">
            <w:pPr>
              <w:pStyle w:val="Sraopastraipa"/>
              <w:widowControl w:val="0"/>
              <w:numPr>
                <w:ilvl w:val="0"/>
                <w:numId w:val="46"/>
              </w:numPr>
              <w:ind w:left="0" w:firstLine="0"/>
              <w:contextualSpacing/>
            </w:pPr>
            <w:r w:rsidRPr="00F04B0A">
              <w:t>TDD ir BDD skirtumai</w:t>
            </w:r>
          </w:p>
          <w:p w14:paraId="15BACD9C" w14:textId="77777777" w:rsidR="001C0D64" w:rsidRPr="00F04B0A" w:rsidRDefault="001C0D64" w:rsidP="008D1872">
            <w:pPr>
              <w:pStyle w:val="Sraopastraipa"/>
              <w:widowControl w:val="0"/>
              <w:numPr>
                <w:ilvl w:val="0"/>
                <w:numId w:val="46"/>
              </w:numPr>
              <w:ind w:left="0" w:firstLine="0"/>
              <w:contextualSpacing/>
              <w:rPr>
                <w:b/>
              </w:rPr>
            </w:pPr>
            <w:r w:rsidRPr="00F04B0A">
              <w:t>Gerųjų testavimu pagrįstų programavimo praktikų taikymo pavyzdžiai</w:t>
            </w:r>
          </w:p>
        </w:tc>
      </w:tr>
      <w:tr w:rsidR="001C0D64" w:rsidRPr="00F04B0A" w14:paraId="08023062" w14:textId="77777777" w:rsidTr="00DD0BA5">
        <w:trPr>
          <w:trHeight w:val="57"/>
          <w:jc w:val="center"/>
        </w:trPr>
        <w:tc>
          <w:tcPr>
            <w:tcW w:w="931" w:type="pct"/>
            <w:vMerge/>
          </w:tcPr>
          <w:p w14:paraId="40268596" w14:textId="77777777" w:rsidR="001C0D64" w:rsidRPr="00F04B0A" w:rsidRDefault="001C0D64" w:rsidP="008D1872">
            <w:pPr>
              <w:pStyle w:val="Sraopastraipa"/>
              <w:widowControl w:val="0"/>
              <w:pBdr>
                <w:top w:val="nil"/>
                <w:left w:val="nil"/>
                <w:bottom w:val="nil"/>
                <w:right w:val="nil"/>
                <w:between w:val="nil"/>
              </w:pBdr>
              <w:ind w:left="0"/>
            </w:pPr>
          </w:p>
        </w:tc>
        <w:tc>
          <w:tcPr>
            <w:tcW w:w="1145" w:type="pct"/>
          </w:tcPr>
          <w:p w14:paraId="20DFA45C" w14:textId="77777777" w:rsidR="001C0D64" w:rsidRPr="00F04B0A" w:rsidRDefault="001C0D64" w:rsidP="008D1872">
            <w:pPr>
              <w:widowControl w:val="0"/>
              <w:rPr>
                <w:color w:val="000000"/>
              </w:rPr>
            </w:pPr>
            <w:r w:rsidRPr="00F04B0A">
              <w:rPr>
                <w:color w:val="000000"/>
              </w:rPr>
              <w:t>2.2. Taikyti reikalavimų specifikavimą pagal pavyzdžius.</w:t>
            </w:r>
          </w:p>
        </w:tc>
        <w:tc>
          <w:tcPr>
            <w:tcW w:w="2924" w:type="pct"/>
          </w:tcPr>
          <w:p w14:paraId="3EB1213B" w14:textId="77777777" w:rsidR="001C0D64" w:rsidRPr="00F04B0A" w:rsidRDefault="001C0D64" w:rsidP="008D1872">
            <w:pPr>
              <w:pStyle w:val="Sraopastraipa"/>
              <w:widowControl w:val="0"/>
              <w:ind w:left="0"/>
              <w:rPr>
                <w:b/>
                <w:i/>
              </w:rPr>
            </w:pPr>
            <w:r w:rsidRPr="00F04B0A">
              <w:rPr>
                <w:b/>
              </w:rPr>
              <w:t>Tema</w:t>
            </w:r>
            <w:r w:rsidRPr="00F04B0A">
              <w:rPr>
                <w:b/>
                <w:i/>
              </w:rPr>
              <w:t>. Vartotojų elgsena pagrįsto programavime taikomi reikalavimų specifikavimo metodai</w:t>
            </w:r>
          </w:p>
          <w:p w14:paraId="2C54BD09" w14:textId="77777777" w:rsidR="001C0D64" w:rsidRPr="00F04B0A" w:rsidRDefault="001C0D64" w:rsidP="008D1872">
            <w:pPr>
              <w:pStyle w:val="Sraopastraipa"/>
              <w:widowControl w:val="0"/>
              <w:numPr>
                <w:ilvl w:val="0"/>
                <w:numId w:val="46"/>
              </w:numPr>
              <w:ind w:left="0" w:firstLine="0"/>
              <w:contextualSpacing/>
            </w:pPr>
            <w:r w:rsidRPr="00F04B0A">
              <w:t xml:space="preserve">Specifikavimas pagal pavyzdžius </w:t>
            </w:r>
            <w:r w:rsidRPr="00F04B0A">
              <w:rPr>
                <w:color w:val="000000"/>
              </w:rPr>
              <w:t>išskiriant given, when ir then dalis</w:t>
            </w:r>
          </w:p>
          <w:p w14:paraId="523F1B9F" w14:textId="77777777" w:rsidR="00F04B0A" w:rsidRPr="00F04B0A" w:rsidRDefault="001C0D64" w:rsidP="008D1872">
            <w:pPr>
              <w:pStyle w:val="Sraopastraipa"/>
              <w:widowControl w:val="0"/>
              <w:numPr>
                <w:ilvl w:val="0"/>
                <w:numId w:val="46"/>
              </w:numPr>
              <w:ind w:left="0" w:firstLine="0"/>
              <w:contextualSpacing/>
            </w:pPr>
            <w:r w:rsidRPr="00F04B0A">
              <w:t>Ryšys su vartotojo pasakojimais</w:t>
            </w:r>
          </w:p>
          <w:p w14:paraId="69648C4B" w14:textId="06144246" w:rsidR="001C0D64" w:rsidRPr="00F04B0A" w:rsidRDefault="001C0D64" w:rsidP="008D1872">
            <w:pPr>
              <w:pStyle w:val="Sraopastraipa"/>
              <w:widowControl w:val="0"/>
              <w:ind w:left="0"/>
              <w:rPr>
                <w:b/>
                <w:i/>
              </w:rPr>
            </w:pPr>
            <w:r w:rsidRPr="00F04B0A">
              <w:rPr>
                <w:b/>
              </w:rPr>
              <w:t>Tema</w:t>
            </w:r>
            <w:r w:rsidRPr="00F04B0A">
              <w:rPr>
                <w:b/>
                <w:i/>
              </w:rPr>
              <w:t>. Pokalbiai kaip priemonė reikalavimų specifikavime</w:t>
            </w:r>
          </w:p>
          <w:p w14:paraId="51670AE9" w14:textId="77777777" w:rsidR="001C0D64" w:rsidRPr="00F04B0A" w:rsidRDefault="001C0D64" w:rsidP="008D1872">
            <w:pPr>
              <w:pStyle w:val="Sraopastraipa"/>
              <w:widowControl w:val="0"/>
              <w:numPr>
                <w:ilvl w:val="0"/>
                <w:numId w:val="46"/>
              </w:numPr>
              <w:ind w:left="0" w:firstLine="0"/>
              <w:contextualSpacing/>
            </w:pPr>
            <w:r w:rsidRPr="00F04B0A">
              <w:t>Pokalbių tarp srities ekspertų ir programavimo komandos taikymas</w:t>
            </w:r>
          </w:p>
          <w:p w14:paraId="791A7B89" w14:textId="77777777" w:rsidR="001C0D64" w:rsidRPr="00F04B0A" w:rsidRDefault="001C0D64" w:rsidP="008D1872">
            <w:pPr>
              <w:pStyle w:val="Sraopastraipa"/>
              <w:widowControl w:val="0"/>
              <w:numPr>
                <w:ilvl w:val="0"/>
                <w:numId w:val="46"/>
              </w:numPr>
              <w:ind w:left="0" w:firstLine="0"/>
              <w:contextualSpacing/>
              <w:rPr>
                <w:b/>
              </w:rPr>
            </w:pPr>
            <w:r w:rsidRPr="00F04B0A">
              <w:t xml:space="preserve">Pokalbių pavertimas scenarijais </w:t>
            </w:r>
          </w:p>
        </w:tc>
      </w:tr>
      <w:tr w:rsidR="001C0D64" w:rsidRPr="00F04B0A" w14:paraId="7DE3A6B6" w14:textId="77777777" w:rsidTr="00DD0BA5">
        <w:trPr>
          <w:trHeight w:val="57"/>
          <w:jc w:val="center"/>
        </w:trPr>
        <w:tc>
          <w:tcPr>
            <w:tcW w:w="931" w:type="pct"/>
          </w:tcPr>
          <w:p w14:paraId="5706CB9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Mokymosi pasiekimų vertinimo kriterijai</w:t>
            </w:r>
          </w:p>
        </w:tc>
        <w:tc>
          <w:tcPr>
            <w:tcW w:w="4069" w:type="pct"/>
            <w:gridSpan w:val="2"/>
          </w:tcPr>
          <w:p w14:paraId="3ABD04DF" w14:textId="77777777" w:rsidR="001C0D64" w:rsidRPr="00F04B0A" w:rsidRDefault="001C0D64" w:rsidP="008D1872">
            <w:pPr>
              <w:widowControl w:val="0"/>
            </w:pPr>
            <w:r w:rsidRPr="00F04B0A">
              <w:t>Parašytas išbaigtas testų rinkinys bent vienai funkcijai, pagrįstas jo išbaigtumas suskaldžius galimus parametrus į rėžius ir ištestavus kertinius taškus.</w:t>
            </w:r>
          </w:p>
          <w:p w14:paraId="0070AE84" w14:textId="77777777" w:rsidR="001C0D64" w:rsidRPr="00F04B0A" w:rsidRDefault="001C0D64" w:rsidP="008D1872">
            <w:pPr>
              <w:widowControl w:val="0"/>
            </w:pPr>
            <w:r w:rsidRPr="00F04B0A">
              <w:t>Parašytas išbaigtas testų rinkinys bent vienam vartotojo elgsenos scenarijui, pagrįstas jo išbaigtumas suskaldžius galimus parametrus į rėžius ir ištestavus kertinius taškus.</w:t>
            </w:r>
          </w:p>
        </w:tc>
      </w:tr>
      <w:tr w:rsidR="001C0D64" w:rsidRPr="00F04B0A" w14:paraId="22DC2575" w14:textId="77777777" w:rsidTr="00DD0BA5">
        <w:trPr>
          <w:trHeight w:val="57"/>
          <w:jc w:val="center"/>
        </w:trPr>
        <w:tc>
          <w:tcPr>
            <w:tcW w:w="931" w:type="pct"/>
          </w:tcPr>
          <w:p w14:paraId="217F8D21"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 xml:space="preserve">Reikalavimai mokymui </w:t>
            </w:r>
            <w:r w:rsidRPr="00F04B0A">
              <w:rPr>
                <w:color w:val="000000"/>
              </w:rPr>
              <w:lastRenderedPageBreak/>
              <w:t>skirtiems metodiniams ir materialiesiems ištekliams</w:t>
            </w:r>
          </w:p>
        </w:tc>
        <w:tc>
          <w:tcPr>
            <w:tcW w:w="4069" w:type="pct"/>
            <w:gridSpan w:val="2"/>
          </w:tcPr>
          <w:p w14:paraId="3555F77E" w14:textId="77777777" w:rsidR="001C0D64" w:rsidRPr="00F04B0A" w:rsidRDefault="001C0D64" w:rsidP="008D1872">
            <w:pPr>
              <w:widowControl w:val="0"/>
              <w:rPr>
                <w:i/>
              </w:rPr>
            </w:pPr>
            <w:r w:rsidRPr="00F04B0A">
              <w:rPr>
                <w:i/>
              </w:rPr>
              <w:lastRenderedPageBreak/>
              <w:t>Mokymo(si) medžiaga:</w:t>
            </w:r>
          </w:p>
          <w:p w14:paraId="37162356" w14:textId="77777777" w:rsidR="00F04B0A" w:rsidRPr="00F04B0A" w:rsidRDefault="001E21C6" w:rsidP="008D1872">
            <w:pPr>
              <w:pStyle w:val="Sraopastraipa"/>
              <w:widowControl w:val="0"/>
              <w:numPr>
                <w:ilvl w:val="0"/>
                <w:numId w:val="44"/>
              </w:numPr>
              <w:ind w:left="0" w:firstLine="0"/>
              <w:contextualSpacing/>
            </w:pPr>
            <w:r w:rsidRPr="00F04B0A">
              <w:lastRenderedPageBreak/>
              <w:t>Vadovėliai ir kita mokomoji medžiaga</w:t>
            </w:r>
          </w:p>
          <w:p w14:paraId="344D2FA6" w14:textId="77777777" w:rsidR="001C0D64" w:rsidRPr="00F04B0A" w:rsidRDefault="001C0D64" w:rsidP="008D1872">
            <w:pPr>
              <w:pStyle w:val="Sraopastraipa"/>
              <w:widowControl w:val="0"/>
              <w:numPr>
                <w:ilvl w:val="0"/>
                <w:numId w:val="44"/>
              </w:numPr>
              <w:ind w:left="0" w:firstLine="0"/>
              <w:contextualSpacing/>
            </w:pPr>
            <w:r w:rsidRPr="00F04B0A">
              <w:t>Testas turimiems gebėjimams vertinti</w:t>
            </w:r>
          </w:p>
          <w:p w14:paraId="1029CC19" w14:textId="77777777" w:rsidR="001C0D64" w:rsidRPr="00F04B0A" w:rsidRDefault="001C0D64" w:rsidP="008D1872">
            <w:pPr>
              <w:widowControl w:val="0"/>
              <w:rPr>
                <w:i/>
              </w:rPr>
            </w:pPr>
            <w:r w:rsidRPr="00F04B0A">
              <w:rPr>
                <w:i/>
              </w:rPr>
              <w:t>Mokymo(si) priemonės:</w:t>
            </w:r>
          </w:p>
          <w:p w14:paraId="2E8797ED" w14:textId="77777777" w:rsidR="001C0D64" w:rsidRPr="00F04B0A" w:rsidRDefault="001C0D64" w:rsidP="008D1872">
            <w:pPr>
              <w:pStyle w:val="Sraopastraipa"/>
              <w:widowControl w:val="0"/>
              <w:numPr>
                <w:ilvl w:val="0"/>
                <w:numId w:val="44"/>
              </w:numPr>
              <w:ind w:left="0" w:firstLine="0"/>
              <w:contextualSpacing/>
            </w:pPr>
            <w:r w:rsidRPr="00F04B0A">
              <w:t>Techninės priemonės mokymo(si) medžiagai iliustruoti, vizualizuoti, pristatyti</w:t>
            </w:r>
          </w:p>
        </w:tc>
      </w:tr>
      <w:tr w:rsidR="001C0D64" w:rsidRPr="00F04B0A" w14:paraId="0BAF7EA5" w14:textId="77777777" w:rsidTr="00DD0BA5">
        <w:trPr>
          <w:trHeight w:val="57"/>
          <w:jc w:val="center"/>
        </w:trPr>
        <w:tc>
          <w:tcPr>
            <w:tcW w:w="931" w:type="pct"/>
          </w:tcPr>
          <w:p w14:paraId="7295C27B"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69" w:type="pct"/>
            <w:gridSpan w:val="2"/>
          </w:tcPr>
          <w:p w14:paraId="7652E5BC" w14:textId="77777777" w:rsidR="001C0D64" w:rsidRPr="00F04B0A" w:rsidRDefault="001C0D64" w:rsidP="008D1872">
            <w:pPr>
              <w:widowControl w:val="0"/>
              <w:jc w:val="both"/>
              <w:rPr>
                <w:strike/>
              </w:rPr>
            </w:pPr>
            <w:r w:rsidRPr="00F04B0A">
              <w:t>Klasė ar kita mokymuisi pritaikyta patalpa su techninėmis priemonėmis mokymo(si) medžiagai pateikti (kompiuteriu, vaizdo projektoriumi) ir kompiuteriais, skirtais mokinių darbui.</w:t>
            </w:r>
          </w:p>
          <w:p w14:paraId="654463A4" w14:textId="77777777" w:rsidR="001C0D64" w:rsidRPr="00F04B0A" w:rsidRDefault="001C0D64" w:rsidP="008D1872">
            <w:pPr>
              <w:widowControl w:val="0"/>
              <w:jc w:val="both"/>
            </w:pPr>
            <w:r w:rsidRPr="00F04B0A">
              <w:t>Praktinio mokymo klasė (patalpa), aprūpinta kompiuteriais, programine įranga (naršykle, tarnybinės stoties operacine sistema, Web serveriu, testavimo ir programavimo karkasais, SQL DBVS, išeities kodo saugykla, komandinio darbų planavimo sistema).</w:t>
            </w:r>
          </w:p>
        </w:tc>
      </w:tr>
      <w:tr w:rsidR="001C0D64" w:rsidRPr="00F04B0A" w14:paraId="6403F951" w14:textId="77777777" w:rsidTr="00DD0BA5">
        <w:trPr>
          <w:trHeight w:val="57"/>
          <w:jc w:val="center"/>
        </w:trPr>
        <w:tc>
          <w:tcPr>
            <w:tcW w:w="931" w:type="pct"/>
          </w:tcPr>
          <w:p w14:paraId="669A4147"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69" w:type="pct"/>
            <w:gridSpan w:val="2"/>
          </w:tcPr>
          <w:p w14:paraId="46C7299E" w14:textId="77777777" w:rsidR="001C0D64" w:rsidRPr="00F04B0A" w:rsidRDefault="001C0D64" w:rsidP="008D1872">
            <w:pPr>
              <w:widowControl w:val="0"/>
              <w:jc w:val="both"/>
            </w:pPr>
            <w:r w:rsidRPr="00F04B0A">
              <w:t>Modulį gali vesti mokytojas, turintis:</w:t>
            </w:r>
          </w:p>
          <w:p w14:paraId="619470A8" w14:textId="77777777" w:rsidR="001C0D64" w:rsidRPr="00F04B0A" w:rsidRDefault="001C0D64"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B2CA34" w14:textId="77777777" w:rsidR="001C0D64" w:rsidRPr="00F04B0A" w:rsidRDefault="00970FB7" w:rsidP="008D1872">
            <w:pPr>
              <w:widowControl w:val="0"/>
              <w:jc w:val="both"/>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07807CC2" w14:textId="77777777" w:rsidR="001E21C6" w:rsidRPr="008D1872" w:rsidRDefault="001E21C6" w:rsidP="008D1872">
      <w:pPr>
        <w:pStyle w:val="Antrat2"/>
      </w:pPr>
      <w:bookmarkStart w:id="2" w:name="_Toc424908993"/>
      <w:bookmarkStart w:id="3" w:name="_Toc490641139"/>
    </w:p>
    <w:p w14:paraId="673EDA44" w14:textId="77777777" w:rsidR="001E21C6" w:rsidRPr="00DD0BA5" w:rsidRDefault="001E21C6" w:rsidP="008D1872">
      <w:pPr>
        <w:widowControl w:val="0"/>
      </w:pPr>
      <w:r w:rsidRPr="00DD0BA5">
        <w:br w:type="page"/>
      </w:r>
    </w:p>
    <w:p w14:paraId="714860F4" w14:textId="77777777" w:rsidR="001C0F2A" w:rsidRPr="008D1872" w:rsidRDefault="00372D37" w:rsidP="008D1872">
      <w:pPr>
        <w:pStyle w:val="Antrat2"/>
      </w:pPr>
      <w:r w:rsidRPr="008D1872">
        <w:lastRenderedPageBreak/>
        <w:t>6</w:t>
      </w:r>
      <w:r w:rsidR="001C0F2A" w:rsidRPr="008D1872">
        <w:t>.</w:t>
      </w:r>
      <w:r w:rsidR="00077FA6" w:rsidRPr="008D1872">
        <w:t>4</w:t>
      </w:r>
      <w:r w:rsidR="001C0F2A" w:rsidRPr="008D1872">
        <w:t xml:space="preserve">. </w:t>
      </w:r>
      <w:bookmarkEnd w:id="2"/>
      <w:bookmarkEnd w:id="3"/>
      <w:r w:rsidR="00005A9B" w:rsidRPr="008D1872">
        <w:t>BAIGIAMASIS MODULIS</w:t>
      </w:r>
    </w:p>
    <w:p w14:paraId="00BC7352" w14:textId="77777777" w:rsidR="00077FA6" w:rsidRPr="00F04B0A" w:rsidRDefault="00077FA6" w:rsidP="008D1872">
      <w:pPr>
        <w:widowControl w:val="0"/>
        <w:autoSpaceDE w:val="0"/>
        <w:autoSpaceDN w:val="0"/>
        <w:adjustRightInd w:val="0"/>
        <w:contextualSpacing/>
        <w:jc w:val="both"/>
      </w:pPr>
    </w:p>
    <w:p w14:paraId="58A0BBDF" w14:textId="77777777" w:rsidR="00F26560" w:rsidRPr="00F04B0A" w:rsidRDefault="00F26560" w:rsidP="008D1872">
      <w:pPr>
        <w:widowControl w:val="0"/>
      </w:pPr>
      <w:r w:rsidRPr="00F04B0A">
        <w:rPr>
          <w:b/>
        </w:rPr>
        <w:t>Modulio pavadinimas – „</w:t>
      </w:r>
      <w:r w:rsidRPr="00F04B0A">
        <w:rPr>
          <w:b/>
          <w:bCs/>
        </w:rPr>
        <w:t>Įvadas į darbo rinką</w:t>
      </w:r>
      <w:r w:rsidRPr="00F04B0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21571" w:rsidRPr="00F04B0A" w14:paraId="2F06E66F" w14:textId="77777777" w:rsidTr="00DD0BA5">
        <w:trPr>
          <w:trHeight w:val="57"/>
        </w:trPr>
        <w:tc>
          <w:tcPr>
            <w:tcW w:w="947" w:type="pct"/>
          </w:tcPr>
          <w:p w14:paraId="295444DD" w14:textId="77777777" w:rsidR="00AC4CAF" w:rsidRPr="00F04B0A" w:rsidRDefault="00AC4CAF" w:rsidP="008D1872">
            <w:pPr>
              <w:widowControl w:val="0"/>
            </w:pPr>
            <w:r w:rsidRPr="00F04B0A">
              <w:t>Valstybinis kodas</w:t>
            </w:r>
          </w:p>
        </w:tc>
        <w:tc>
          <w:tcPr>
            <w:tcW w:w="4053" w:type="pct"/>
          </w:tcPr>
          <w:p w14:paraId="20E291FA" w14:textId="77777777" w:rsidR="00AC4CAF" w:rsidRPr="00F04B0A" w:rsidRDefault="00AC4CAF" w:rsidP="008D1872">
            <w:pPr>
              <w:widowControl w:val="0"/>
            </w:pPr>
            <w:r w:rsidRPr="00F04B0A">
              <w:t>4000004</w:t>
            </w:r>
          </w:p>
        </w:tc>
      </w:tr>
      <w:tr w:rsidR="00721571" w:rsidRPr="00F04B0A" w14:paraId="375E190B" w14:textId="77777777" w:rsidTr="00DD0BA5">
        <w:trPr>
          <w:trHeight w:val="57"/>
        </w:trPr>
        <w:tc>
          <w:tcPr>
            <w:tcW w:w="947" w:type="pct"/>
          </w:tcPr>
          <w:p w14:paraId="36C2F629" w14:textId="77777777" w:rsidR="00AC4CAF" w:rsidRPr="00F04B0A" w:rsidRDefault="00AC4CAF" w:rsidP="008D1872">
            <w:pPr>
              <w:widowControl w:val="0"/>
            </w:pPr>
            <w:r w:rsidRPr="00F04B0A">
              <w:t>Modulio LTKS lygis</w:t>
            </w:r>
          </w:p>
        </w:tc>
        <w:tc>
          <w:tcPr>
            <w:tcW w:w="4053" w:type="pct"/>
          </w:tcPr>
          <w:p w14:paraId="706A4175" w14:textId="77777777" w:rsidR="00AC4CAF" w:rsidRPr="00F04B0A" w:rsidRDefault="00AC4CAF" w:rsidP="008D1872">
            <w:pPr>
              <w:widowControl w:val="0"/>
            </w:pPr>
            <w:r w:rsidRPr="00F04B0A">
              <w:t>IV</w:t>
            </w:r>
          </w:p>
        </w:tc>
      </w:tr>
      <w:tr w:rsidR="00721571" w:rsidRPr="00F04B0A" w14:paraId="37D441A6" w14:textId="77777777" w:rsidTr="00DD0BA5">
        <w:trPr>
          <w:trHeight w:val="57"/>
        </w:trPr>
        <w:tc>
          <w:tcPr>
            <w:tcW w:w="947" w:type="pct"/>
          </w:tcPr>
          <w:p w14:paraId="2FF3986F" w14:textId="77777777" w:rsidR="00AC4CAF" w:rsidRPr="00F04B0A" w:rsidRDefault="00AC4CAF" w:rsidP="008D1872">
            <w:pPr>
              <w:widowControl w:val="0"/>
            </w:pPr>
            <w:r w:rsidRPr="00F04B0A">
              <w:t>Apimtis mokymosi kreditais</w:t>
            </w:r>
          </w:p>
        </w:tc>
        <w:tc>
          <w:tcPr>
            <w:tcW w:w="4053" w:type="pct"/>
          </w:tcPr>
          <w:p w14:paraId="2F2BA135" w14:textId="77777777" w:rsidR="00AC4CAF" w:rsidRPr="00F04B0A" w:rsidRDefault="00AC4CAF" w:rsidP="008D1872">
            <w:pPr>
              <w:widowControl w:val="0"/>
            </w:pPr>
            <w:r w:rsidRPr="00F04B0A">
              <w:t>5</w:t>
            </w:r>
          </w:p>
        </w:tc>
      </w:tr>
      <w:tr w:rsidR="00721571" w:rsidRPr="00F04B0A" w14:paraId="35CA72A2" w14:textId="77777777" w:rsidTr="00DD0BA5">
        <w:trPr>
          <w:trHeight w:val="57"/>
        </w:trPr>
        <w:tc>
          <w:tcPr>
            <w:tcW w:w="947" w:type="pct"/>
            <w:shd w:val="clear" w:color="auto" w:fill="D9D9D9"/>
          </w:tcPr>
          <w:p w14:paraId="64E75D83" w14:textId="77777777" w:rsidR="00AC4CAF" w:rsidRPr="00F04B0A" w:rsidRDefault="00AC4CAF" w:rsidP="008D1872">
            <w:pPr>
              <w:widowControl w:val="0"/>
            </w:pPr>
            <w:r w:rsidRPr="00F04B0A">
              <w:t>Kompetencijos</w:t>
            </w:r>
          </w:p>
        </w:tc>
        <w:tc>
          <w:tcPr>
            <w:tcW w:w="4053" w:type="pct"/>
            <w:shd w:val="clear" w:color="auto" w:fill="D9D9D9"/>
          </w:tcPr>
          <w:p w14:paraId="1AFB4D20" w14:textId="77777777" w:rsidR="00AC4CAF" w:rsidRPr="00F04B0A" w:rsidRDefault="00AC4CAF" w:rsidP="008D1872">
            <w:pPr>
              <w:widowControl w:val="0"/>
            </w:pPr>
            <w:r w:rsidRPr="00F04B0A">
              <w:t>Mokymosi rezultatai</w:t>
            </w:r>
          </w:p>
        </w:tc>
      </w:tr>
      <w:tr w:rsidR="00721571" w:rsidRPr="00F04B0A" w14:paraId="708328E7" w14:textId="77777777" w:rsidTr="00DD0BA5">
        <w:trPr>
          <w:trHeight w:val="57"/>
        </w:trPr>
        <w:tc>
          <w:tcPr>
            <w:tcW w:w="947" w:type="pct"/>
          </w:tcPr>
          <w:p w14:paraId="329C788F" w14:textId="77777777" w:rsidR="00AC4CAF" w:rsidRPr="00F04B0A" w:rsidRDefault="00AC4CAF" w:rsidP="008D1872">
            <w:pPr>
              <w:widowControl w:val="0"/>
            </w:pPr>
            <w:r w:rsidRPr="00F04B0A">
              <w:t>1. Formuoti darbinius įgūdžius realioje darbo vietoje</w:t>
            </w:r>
          </w:p>
        </w:tc>
        <w:tc>
          <w:tcPr>
            <w:tcW w:w="4053" w:type="pct"/>
          </w:tcPr>
          <w:p w14:paraId="37C9D945" w14:textId="77777777" w:rsidR="00AC4CAF" w:rsidRPr="00F04B0A" w:rsidRDefault="00AC4CAF" w:rsidP="008D1872">
            <w:pPr>
              <w:widowControl w:val="0"/>
              <w:rPr>
                <w:iCs/>
              </w:rPr>
            </w:pPr>
            <w:r w:rsidRPr="00F04B0A">
              <w:rPr>
                <w:iCs/>
              </w:rPr>
              <w:t>1.1. Įsivertinti ir realioje darbo vietoje demonstruoti įgytas kompetencijas.</w:t>
            </w:r>
          </w:p>
          <w:p w14:paraId="55A1054E" w14:textId="77777777" w:rsidR="00AC4CAF" w:rsidRPr="00F04B0A" w:rsidRDefault="00AC4CAF" w:rsidP="008D1872">
            <w:pPr>
              <w:widowControl w:val="0"/>
              <w:rPr>
                <w:iCs/>
              </w:rPr>
            </w:pPr>
            <w:r w:rsidRPr="00F04B0A">
              <w:t xml:space="preserve">1.2. Susipažinti su būsimo darbo specifika ir </w:t>
            </w:r>
            <w:r w:rsidRPr="00F04B0A">
              <w:rPr>
                <w:iCs/>
              </w:rPr>
              <w:t>adaptuotis realioje darbo vietoje.</w:t>
            </w:r>
          </w:p>
          <w:p w14:paraId="1D5567FD" w14:textId="77777777" w:rsidR="00AC4CAF" w:rsidRPr="00F04B0A" w:rsidRDefault="00AC4CAF" w:rsidP="008D1872">
            <w:pPr>
              <w:widowControl w:val="0"/>
            </w:pPr>
            <w:r w:rsidRPr="00F04B0A">
              <w:t>1.3. Įsivertinti asmenines integracijos į darbo rinką galimybes.</w:t>
            </w:r>
          </w:p>
        </w:tc>
      </w:tr>
      <w:tr w:rsidR="00721571" w:rsidRPr="00F04B0A" w14:paraId="0C42B59D" w14:textId="77777777" w:rsidTr="00DD0BA5">
        <w:trPr>
          <w:trHeight w:val="57"/>
        </w:trPr>
        <w:tc>
          <w:tcPr>
            <w:tcW w:w="947" w:type="pct"/>
          </w:tcPr>
          <w:p w14:paraId="72C51782" w14:textId="77777777" w:rsidR="00AC4CAF" w:rsidRPr="00F04B0A" w:rsidRDefault="00AC4CAF" w:rsidP="008D1872">
            <w:pPr>
              <w:widowControl w:val="0"/>
              <w:rPr>
                <w:highlight w:val="yellow"/>
              </w:rPr>
            </w:pPr>
            <w:r w:rsidRPr="00F04B0A">
              <w:t>Mokymosi pasiekimų vertinimo kriterijai</w:t>
            </w:r>
          </w:p>
        </w:tc>
        <w:tc>
          <w:tcPr>
            <w:tcW w:w="4053" w:type="pct"/>
          </w:tcPr>
          <w:p w14:paraId="0E23BE28" w14:textId="77777777" w:rsidR="00AC4CAF" w:rsidRPr="00F04B0A" w:rsidRDefault="00AC4CAF" w:rsidP="008D1872">
            <w:pPr>
              <w:widowControl w:val="0"/>
              <w:rPr>
                <w:highlight w:val="green"/>
              </w:rPr>
            </w:pPr>
            <w:r w:rsidRPr="00F04B0A">
              <w:t xml:space="preserve">Siūlomas modulio pasiekimų įvertinimas – </w:t>
            </w:r>
            <w:r w:rsidR="00647E2F" w:rsidRPr="00F04B0A">
              <w:rPr>
                <w:rFonts w:eastAsia="Calibri"/>
                <w:i/>
              </w:rPr>
              <w:t>atlikta</w:t>
            </w:r>
            <w:r w:rsidRPr="00F04B0A">
              <w:rPr>
                <w:rFonts w:eastAsia="Calibri"/>
                <w:i/>
              </w:rPr>
              <w:t xml:space="preserve"> (</w:t>
            </w:r>
            <w:r w:rsidR="00647E2F" w:rsidRPr="00F04B0A">
              <w:rPr>
                <w:rFonts w:eastAsia="Calibri"/>
                <w:i/>
              </w:rPr>
              <w:t>neatlikta</w:t>
            </w:r>
            <w:r w:rsidRPr="00F04B0A">
              <w:rPr>
                <w:rFonts w:eastAsia="Calibri"/>
                <w:i/>
              </w:rPr>
              <w:t>).</w:t>
            </w:r>
          </w:p>
        </w:tc>
      </w:tr>
      <w:tr w:rsidR="00721571" w:rsidRPr="00F04B0A" w14:paraId="0B585D3B" w14:textId="77777777" w:rsidTr="00DD0BA5">
        <w:trPr>
          <w:trHeight w:val="57"/>
        </w:trPr>
        <w:tc>
          <w:tcPr>
            <w:tcW w:w="947" w:type="pct"/>
          </w:tcPr>
          <w:p w14:paraId="763DFA89" w14:textId="77777777" w:rsidR="00AC4CAF" w:rsidRPr="00F04B0A" w:rsidRDefault="00AC4CAF" w:rsidP="008D1872">
            <w:pPr>
              <w:widowControl w:val="0"/>
            </w:pPr>
            <w:r w:rsidRPr="00F04B0A">
              <w:t>Reikalavimai mokymui skirtiems metodiniams ir materialiesiems ištekliams</w:t>
            </w:r>
          </w:p>
        </w:tc>
        <w:tc>
          <w:tcPr>
            <w:tcW w:w="4053" w:type="pct"/>
          </w:tcPr>
          <w:p w14:paraId="42C143F1" w14:textId="77777777" w:rsidR="00AC4CAF" w:rsidRPr="00F04B0A" w:rsidRDefault="00AC4CAF" w:rsidP="008D1872">
            <w:pPr>
              <w:widowControl w:val="0"/>
              <w:rPr>
                <w:i/>
              </w:rPr>
            </w:pPr>
            <w:r w:rsidRPr="00F04B0A">
              <w:rPr>
                <w:i/>
              </w:rPr>
              <w:t>Nėra.</w:t>
            </w:r>
          </w:p>
        </w:tc>
      </w:tr>
      <w:tr w:rsidR="00721571" w:rsidRPr="00F04B0A" w14:paraId="6596EBB3" w14:textId="77777777" w:rsidTr="00DD0BA5">
        <w:trPr>
          <w:trHeight w:val="57"/>
        </w:trPr>
        <w:tc>
          <w:tcPr>
            <w:tcW w:w="947" w:type="pct"/>
          </w:tcPr>
          <w:p w14:paraId="57FD4A64" w14:textId="77777777" w:rsidR="00AC4CAF" w:rsidRPr="00F04B0A" w:rsidRDefault="00AC4CAF" w:rsidP="008D1872">
            <w:pPr>
              <w:widowControl w:val="0"/>
            </w:pPr>
            <w:r w:rsidRPr="00F04B0A">
              <w:t>Reikalavimai teorinio ir praktinio mokymo vietai</w:t>
            </w:r>
          </w:p>
        </w:tc>
        <w:tc>
          <w:tcPr>
            <w:tcW w:w="4053" w:type="pct"/>
          </w:tcPr>
          <w:p w14:paraId="2B1BD3BE" w14:textId="77777777" w:rsidR="00AC4CAF" w:rsidRPr="00F04B0A" w:rsidRDefault="00AC4CAF" w:rsidP="008D1872">
            <w:pPr>
              <w:widowControl w:val="0"/>
            </w:pPr>
            <w:r w:rsidRPr="00F04B0A">
              <w:t xml:space="preserve">Darbo vieta, leidžianti įtvirtinti kompetencijas, atitinkančias </w:t>
            </w:r>
            <w:r w:rsidR="0040718C" w:rsidRPr="00F04B0A">
              <w:t>programinės įrangos test</w:t>
            </w:r>
            <w:r w:rsidRPr="00F04B0A">
              <w:t>uotojo kvalifikaciją.</w:t>
            </w:r>
          </w:p>
        </w:tc>
      </w:tr>
      <w:tr w:rsidR="00AC4CAF" w:rsidRPr="00F04B0A" w14:paraId="501421A2" w14:textId="77777777" w:rsidTr="00DD0BA5">
        <w:trPr>
          <w:trHeight w:val="57"/>
        </w:trPr>
        <w:tc>
          <w:tcPr>
            <w:tcW w:w="947" w:type="pct"/>
          </w:tcPr>
          <w:p w14:paraId="69DD1D66" w14:textId="77777777" w:rsidR="00AC4CAF" w:rsidRPr="00F04B0A" w:rsidRDefault="00AC4CAF" w:rsidP="008D1872">
            <w:pPr>
              <w:widowControl w:val="0"/>
            </w:pPr>
            <w:r w:rsidRPr="00F04B0A">
              <w:t>Reikalavimai mokytojo dalykiniam pasirengimui (dalykinei kvalifikacijai)</w:t>
            </w:r>
          </w:p>
        </w:tc>
        <w:tc>
          <w:tcPr>
            <w:tcW w:w="4053" w:type="pct"/>
          </w:tcPr>
          <w:p w14:paraId="62BDB70E" w14:textId="77777777" w:rsidR="00AC4CAF" w:rsidRPr="00F04B0A" w:rsidRDefault="00AC4CAF" w:rsidP="008D1872">
            <w:pPr>
              <w:widowControl w:val="0"/>
            </w:pPr>
            <w:r w:rsidRPr="00F04B0A">
              <w:t>Mokinio mokymuisi modulio metu vadovauja mokytojas, turintis:</w:t>
            </w:r>
          </w:p>
          <w:p w14:paraId="23248E99" w14:textId="77777777" w:rsidR="00AC4CAF" w:rsidRPr="00F04B0A" w:rsidRDefault="00AC4CAF"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7F3662" w14:textId="77777777" w:rsidR="00970FB7" w:rsidRPr="00F04B0A" w:rsidRDefault="00970FB7" w:rsidP="008D1872">
            <w:pPr>
              <w:widowControl w:val="0"/>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p w14:paraId="47562D49" w14:textId="32E67620" w:rsidR="00222B09" w:rsidRPr="00F04B0A" w:rsidRDefault="00222B09" w:rsidP="008D1872">
            <w:pPr>
              <w:widowControl w:val="0"/>
            </w:pPr>
            <w:r w:rsidRPr="00F04B0A">
              <w:t>Mokinio mokymuisi realioje darbo vietoje vadovaujantis praktikos vadovas turi turėti ne mažesnę kaip 3 metų profesinės veiklos</w:t>
            </w:r>
            <w:r w:rsidR="00F04B0A" w:rsidRPr="00F04B0A">
              <w:t xml:space="preserve"> </w:t>
            </w:r>
            <w:r w:rsidRPr="00F04B0A">
              <w:t>programavimo</w:t>
            </w:r>
            <w:r w:rsidR="007432A8" w:rsidRPr="00F04B0A">
              <w:t xml:space="preserve"> ir (arba)</w:t>
            </w:r>
            <w:r w:rsidR="001E21C6" w:rsidRPr="00F04B0A">
              <w:rPr>
                <w:color w:val="FF0000"/>
              </w:rPr>
              <w:t xml:space="preserve"> </w:t>
            </w:r>
            <w:r w:rsidR="007432A8" w:rsidRPr="00F04B0A">
              <w:t>testavimo</w:t>
            </w:r>
            <w:r w:rsidRPr="00F04B0A">
              <w:t xml:space="preserve"> srityje patirtį.</w:t>
            </w:r>
          </w:p>
        </w:tc>
      </w:tr>
    </w:tbl>
    <w:p w14:paraId="2F5B3512" w14:textId="77777777" w:rsidR="001C0F2A" w:rsidRPr="00F04B0A" w:rsidRDefault="001C0F2A" w:rsidP="008D1872">
      <w:pPr>
        <w:widowControl w:val="0"/>
      </w:pPr>
    </w:p>
    <w:sectPr w:rsidR="001C0F2A" w:rsidRPr="00F04B0A" w:rsidSect="00DD0BA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8E92" w14:textId="77777777" w:rsidR="00BA3F5E" w:rsidRDefault="00BA3F5E">
      <w:r>
        <w:separator/>
      </w:r>
    </w:p>
  </w:endnote>
  <w:endnote w:type="continuationSeparator" w:id="0">
    <w:p w14:paraId="11BE9896" w14:textId="77777777" w:rsidR="00BA3F5E" w:rsidRDefault="00B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4407"/>
      <w:docPartObj>
        <w:docPartGallery w:val="Page Numbers (Bottom of Page)"/>
        <w:docPartUnique/>
      </w:docPartObj>
    </w:sdtPr>
    <w:sdtEndPr>
      <w:rPr>
        <w:noProof/>
      </w:rPr>
    </w:sdtEndPr>
    <w:sdtContent>
      <w:p w14:paraId="47E1601A" w14:textId="5972096F" w:rsidR="00BC6E29" w:rsidRDefault="00BC6E29">
        <w:pPr>
          <w:pStyle w:val="Porat"/>
          <w:jc w:val="center"/>
        </w:pPr>
        <w:r>
          <w:fldChar w:fldCharType="begin"/>
        </w:r>
        <w:r>
          <w:instrText xml:space="preserve"> PAGE   \* MERGEFORMAT </w:instrText>
        </w:r>
        <w:r>
          <w:fldChar w:fldCharType="separate"/>
        </w:r>
        <w:r w:rsidR="008F0B6D">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DA275" w14:textId="77777777" w:rsidR="00BA3F5E" w:rsidRDefault="00BA3F5E">
      <w:r>
        <w:separator/>
      </w:r>
    </w:p>
  </w:footnote>
  <w:footnote w:type="continuationSeparator" w:id="0">
    <w:p w14:paraId="1CD5747F" w14:textId="77777777" w:rsidR="00BA3F5E" w:rsidRDefault="00BA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B54D" w14:textId="77777777" w:rsidR="00BC6E29" w:rsidRDefault="00BC6E29" w:rsidP="00B10A1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642EDA" w14:textId="77777777" w:rsidR="00BC6E29" w:rsidRDefault="00BC6E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B1CB1"/>
    <w:multiLevelType w:val="hybridMultilevel"/>
    <w:tmpl w:val="F934C2D0"/>
    <w:lvl w:ilvl="0" w:tplc="04090001">
      <w:start w:val="1"/>
      <w:numFmt w:val="bullet"/>
      <w:lvlText w:val=""/>
      <w:lvlJc w:val="left"/>
      <w:pPr>
        <w:ind w:left="720" w:hanging="360"/>
      </w:pPr>
      <w:rPr>
        <w:rFonts w:ascii="Symbol" w:hAnsi="Symbol" w:hint="default"/>
      </w:rPr>
    </w:lvl>
    <w:lvl w:ilvl="1" w:tplc="26284D76">
      <w:start w:val="5"/>
      <w:numFmt w:val="bullet"/>
      <w:lvlText w:val="•"/>
      <w:lvlJc w:val="left"/>
      <w:pPr>
        <w:ind w:left="1080" w:firstLine="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E52ECD"/>
    <w:multiLevelType w:val="hybridMultilevel"/>
    <w:tmpl w:val="CD5E2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1716FF"/>
    <w:multiLevelType w:val="multilevel"/>
    <w:tmpl w:val="DDDE4756"/>
    <w:numStyleLink w:val="Style3"/>
  </w:abstractNum>
  <w:abstractNum w:abstractNumId="5"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B83491"/>
    <w:multiLevelType w:val="multilevel"/>
    <w:tmpl w:val="4378E99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4DF5A7D"/>
    <w:multiLevelType w:val="multilevel"/>
    <w:tmpl w:val="DDDE4756"/>
    <w:numStyleLink w:val="Style3"/>
  </w:abstractNum>
  <w:abstractNum w:abstractNumId="8" w15:restartNumberingAfterBreak="0">
    <w:nsid w:val="15AB7080"/>
    <w:multiLevelType w:val="multilevel"/>
    <w:tmpl w:val="A66C0F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515D13"/>
    <w:multiLevelType w:val="multilevel"/>
    <w:tmpl w:val="D5CEF1CC"/>
    <w:lvl w:ilvl="0">
      <w:start w:val="2"/>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19935FBF"/>
    <w:multiLevelType w:val="multilevel"/>
    <w:tmpl w:val="DDDE4756"/>
    <w:numStyleLink w:val="Style3"/>
  </w:abstractNum>
  <w:abstractNum w:abstractNumId="11" w15:restartNumberingAfterBreak="0">
    <w:nsid w:val="1AC656D6"/>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4951275"/>
    <w:multiLevelType w:val="multilevel"/>
    <w:tmpl w:val="136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735561"/>
    <w:multiLevelType w:val="multilevel"/>
    <w:tmpl w:val="4050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35F50"/>
    <w:multiLevelType w:val="hybridMultilevel"/>
    <w:tmpl w:val="3B14DC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E59420B"/>
    <w:multiLevelType w:val="hybridMultilevel"/>
    <w:tmpl w:val="AC9EB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5156D"/>
    <w:multiLevelType w:val="multilevel"/>
    <w:tmpl w:val="DDDE4756"/>
    <w:numStyleLink w:val="Style3"/>
  </w:abstractNum>
  <w:abstractNum w:abstractNumId="23" w15:restartNumberingAfterBreak="0">
    <w:nsid w:val="3716063B"/>
    <w:multiLevelType w:val="multilevel"/>
    <w:tmpl w:val="DDDE4756"/>
    <w:numStyleLink w:val="Style3"/>
  </w:abstractNum>
  <w:abstractNum w:abstractNumId="24" w15:restartNumberingAfterBreak="0">
    <w:nsid w:val="37160776"/>
    <w:multiLevelType w:val="multilevel"/>
    <w:tmpl w:val="648A579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26"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3DB16D7A"/>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1E81AC4"/>
    <w:multiLevelType w:val="multilevel"/>
    <w:tmpl w:val="DDDE4756"/>
    <w:numStyleLink w:val="Style3"/>
  </w:abstractNum>
  <w:abstractNum w:abstractNumId="30"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62954C9"/>
    <w:multiLevelType w:val="hybridMultilevel"/>
    <w:tmpl w:val="F6023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7EA1E91"/>
    <w:multiLevelType w:val="multilevel"/>
    <w:tmpl w:val="DDDE4756"/>
    <w:numStyleLink w:val="Style3"/>
  </w:abstractNum>
  <w:abstractNum w:abstractNumId="33" w15:restartNumberingAfterBreak="0">
    <w:nsid w:val="492F55B1"/>
    <w:multiLevelType w:val="hybridMultilevel"/>
    <w:tmpl w:val="45368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B8A3EA4"/>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4B91338C"/>
    <w:multiLevelType w:val="multilevel"/>
    <w:tmpl w:val="383CA62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4CA47FB2"/>
    <w:multiLevelType w:val="hybridMultilevel"/>
    <w:tmpl w:val="55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C710E"/>
    <w:multiLevelType w:val="hybridMultilevel"/>
    <w:tmpl w:val="42589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34D770E"/>
    <w:multiLevelType w:val="hybridMultilevel"/>
    <w:tmpl w:val="80C470B2"/>
    <w:lvl w:ilvl="0" w:tplc="04270001">
      <w:start w:val="1"/>
      <w:numFmt w:val="bullet"/>
      <w:lvlText w:val=""/>
      <w:lvlJc w:val="left"/>
      <w:pPr>
        <w:ind w:left="3195" w:hanging="360"/>
      </w:pPr>
      <w:rPr>
        <w:rFonts w:ascii="Symbol" w:hAnsi="Symbol"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4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1" w15:restartNumberingAfterBreak="0">
    <w:nsid w:val="5990253C"/>
    <w:multiLevelType w:val="hybridMultilevel"/>
    <w:tmpl w:val="2B48A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CA857B5"/>
    <w:multiLevelType w:val="hybridMultilevel"/>
    <w:tmpl w:val="79E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E8432E"/>
    <w:multiLevelType w:val="hybridMultilevel"/>
    <w:tmpl w:val="E71809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240582"/>
    <w:multiLevelType w:val="multilevel"/>
    <w:tmpl w:val="DDDE4756"/>
    <w:numStyleLink w:val="Style3"/>
  </w:abstractNum>
  <w:abstractNum w:abstractNumId="47" w15:restartNumberingAfterBreak="0">
    <w:nsid w:val="6DE65A68"/>
    <w:multiLevelType w:val="multilevel"/>
    <w:tmpl w:val="DDDE4756"/>
    <w:numStyleLink w:val="Style3"/>
  </w:abstractNum>
  <w:abstractNum w:abstractNumId="48"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2" w15:restartNumberingAfterBreak="0">
    <w:nsid w:val="7E513DF0"/>
    <w:multiLevelType w:val="hybridMultilevel"/>
    <w:tmpl w:val="C902F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FCD3783"/>
    <w:multiLevelType w:val="hybridMultilevel"/>
    <w:tmpl w:val="195AD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FD7369D"/>
    <w:multiLevelType w:val="multilevel"/>
    <w:tmpl w:val="DDDE4756"/>
    <w:numStyleLink w:val="Style3"/>
  </w:abstractNum>
  <w:num w:numId="1">
    <w:abstractNumId w:val="51"/>
  </w:num>
  <w:num w:numId="2">
    <w:abstractNumId w:val="28"/>
  </w:num>
  <w:num w:numId="3">
    <w:abstractNumId w:val="7"/>
    <w:lvlOverride w:ilvl="2">
      <w:lvl w:ilvl="2">
        <w:start w:val="1"/>
        <w:numFmt w:val="decimal"/>
        <w:suff w:val="space"/>
        <w:lvlText w:val="%1.%2.%3."/>
        <w:lvlJc w:val="left"/>
        <w:pPr>
          <w:ind w:left="0" w:firstLine="0"/>
        </w:pPr>
        <w:rPr>
          <w:rFonts w:ascii="Times New Roman" w:hAnsi="Times New Roman" w:hint="default"/>
          <w:b w:val="0"/>
          <w:i w:val="0"/>
          <w:strike w:val="0"/>
          <w:sz w:val="24"/>
        </w:rPr>
      </w:lvl>
    </w:lvlOverride>
  </w:num>
  <w:num w:numId="4">
    <w:abstractNumId w:val="29"/>
  </w:num>
  <w:num w:numId="5">
    <w:abstractNumId w:val="46"/>
  </w:num>
  <w:num w:numId="6">
    <w:abstractNumId w:val="32"/>
  </w:num>
  <w:num w:numId="7">
    <w:abstractNumId w:val="23"/>
  </w:num>
  <w:num w:numId="8">
    <w:abstractNumId w:val="14"/>
  </w:num>
  <w:num w:numId="9">
    <w:abstractNumId w:val="24"/>
  </w:num>
  <w:num w:numId="10">
    <w:abstractNumId w:val="45"/>
  </w:num>
  <w:num w:numId="11">
    <w:abstractNumId w:val="35"/>
  </w:num>
  <w:num w:numId="12">
    <w:abstractNumId w:val="54"/>
  </w:num>
  <w:num w:numId="13">
    <w:abstractNumId w:val="4"/>
  </w:num>
  <w:num w:numId="14">
    <w:abstractNumId w:val="22"/>
  </w:num>
  <w:num w:numId="15">
    <w:abstractNumId w:val="6"/>
  </w:num>
  <w:num w:numId="16">
    <w:abstractNumId w:val="8"/>
  </w:num>
  <w:num w:numId="17">
    <w:abstractNumId w:val="10"/>
  </w:num>
  <w:num w:numId="18">
    <w:abstractNumId w:val="47"/>
  </w:num>
  <w:num w:numId="19">
    <w:abstractNumId w:val="11"/>
  </w:num>
  <w:num w:numId="20">
    <w:abstractNumId w:val="36"/>
  </w:num>
  <w:num w:numId="21">
    <w:abstractNumId w:val="43"/>
  </w:num>
  <w:num w:numId="22">
    <w:abstractNumId w:val="40"/>
  </w:num>
  <w:num w:numId="23">
    <w:abstractNumId w:val="21"/>
  </w:num>
  <w:num w:numId="24">
    <w:abstractNumId w:val="34"/>
  </w:num>
  <w:num w:numId="25">
    <w:abstractNumId w:val="1"/>
  </w:num>
  <w:num w:numId="26">
    <w:abstractNumId w:val="2"/>
  </w:num>
  <w:num w:numId="27">
    <w:abstractNumId w:val="44"/>
  </w:num>
  <w:num w:numId="28">
    <w:abstractNumId w:val="16"/>
  </w:num>
  <w:num w:numId="29">
    <w:abstractNumId w:val="48"/>
  </w:num>
  <w:num w:numId="30">
    <w:abstractNumId w:val="33"/>
  </w:num>
  <w:num w:numId="31">
    <w:abstractNumId w:val="41"/>
  </w:num>
  <w:num w:numId="32">
    <w:abstractNumId w:val="19"/>
  </w:num>
  <w:num w:numId="33">
    <w:abstractNumId w:val="49"/>
  </w:num>
  <w:num w:numId="34">
    <w:abstractNumId w:val="31"/>
  </w:num>
  <w:num w:numId="35">
    <w:abstractNumId w:val="39"/>
  </w:num>
  <w:num w:numId="36">
    <w:abstractNumId w:val="37"/>
  </w:num>
  <w:num w:numId="37">
    <w:abstractNumId w:val="3"/>
  </w:num>
  <w:num w:numId="38">
    <w:abstractNumId w:val="30"/>
  </w:num>
  <w:num w:numId="39">
    <w:abstractNumId w:val="38"/>
  </w:num>
  <w:num w:numId="40">
    <w:abstractNumId w:val="17"/>
  </w:num>
  <w:num w:numId="41">
    <w:abstractNumId w:val="26"/>
  </w:num>
  <w:num w:numId="42">
    <w:abstractNumId w:val="12"/>
  </w:num>
  <w:num w:numId="43">
    <w:abstractNumId w:val="25"/>
  </w:num>
  <w:num w:numId="44">
    <w:abstractNumId w:val="5"/>
  </w:num>
  <w:num w:numId="45">
    <w:abstractNumId w:val="15"/>
  </w:num>
  <w:num w:numId="46">
    <w:abstractNumId w:val="18"/>
  </w:num>
  <w:num w:numId="47">
    <w:abstractNumId w:val="0"/>
  </w:num>
  <w:num w:numId="48">
    <w:abstractNumId w:val="50"/>
  </w:num>
  <w:num w:numId="49">
    <w:abstractNumId w:val="42"/>
  </w:num>
  <w:num w:numId="50">
    <w:abstractNumId w:val="27"/>
  </w:num>
  <w:num w:numId="51">
    <w:abstractNumId w:val="53"/>
  </w:num>
  <w:num w:numId="52">
    <w:abstractNumId w:val="20"/>
  </w:num>
  <w:num w:numId="53">
    <w:abstractNumId w:val="30"/>
  </w:num>
  <w:num w:numId="54">
    <w:abstractNumId w:val="13"/>
  </w:num>
  <w:num w:numId="55">
    <w:abstractNumId w:val="9"/>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1C9E"/>
    <w:rsid w:val="000035C2"/>
    <w:rsid w:val="00005A9B"/>
    <w:rsid w:val="00012806"/>
    <w:rsid w:val="0001482C"/>
    <w:rsid w:val="000150C8"/>
    <w:rsid w:val="00017E8B"/>
    <w:rsid w:val="00020609"/>
    <w:rsid w:val="00031AA3"/>
    <w:rsid w:val="000443A4"/>
    <w:rsid w:val="000459DC"/>
    <w:rsid w:val="00047AF0"/>
    <w:rsid w:val="00050F9A"/>
    <w:rsid w:val="00051A00"/>
    <w:rsid w:val="00054DBA"/>
    <w:rsid w:val="00057576"/>
    <w:rsid w:val="0005776C"/>
    <w:rsid w:val="00060D2B"/>
    <w:rsid w:val="0006278D"/>
    <w:rsid w:val="0006321F"/>
    <w:rsid w:val="00064567"/>
    <w:rsid w:val="00071011"/>
    <w:rsid w:val="00071013"/>
    <w:rsid w:val="00072ABB"/>
    <w:rsid w:val="00072FD5"/>
    <w:rsid w:val="0007484A"/>
    <w:rsid w:val="00077FA6"/>
    <w:rsid w:val="00080C91"/>
    <w:rsid w:val="000915EB"/>
    <w:rsid w:val="0009364C"/>
    <w:rsid w:val="000A7C73"/>
    <w:rsid w:val="000B6632"/>
    <w:rsid w:val="000B7BBD"/>
    <w:rsid w:val="000C0658"/>
    <w:rsid w:val="000C12A4"/>
    <w:rsid w:val="000C1B5D"/>
    <w:rsid w:val="000C59E6"/>
    <w:rsid w:val="000C69D0"/>
    <w:rsid w:val="000D0A9F"/>
    <w:rsid w:val="000D2096"/>
    <w:rsid w:val="000D2F56"/>
    <w:rsid w:val="000D519A"/>
    <w:rsid w:val="000D7B61"/>
    <w:rsid w:val="000E0441"/>
    <w:rsid w:val="000E1733"/>
    <w:rsid w:val="000E27D7"/>
    <w:rsid w:val="000F1D22"/>
    <w:rsid w:val="000F65FE"/>
    <w:rsid w:val="0010390C"/>
    <w:rsid w:val="0010471C"/>
    <w:rsid w:val="00107D51"/>
    <w:rsid w:val="001100DF"/>
    <w:rsid w:val="00112147"/>
    <w:rsid w:val="00113727"/>
    <w:rsid w:val="0012550B"/>
    <w:rsid w:val="00127CB3"/>
    <w:rsid w:val="001309AF"/>
    <w:rsid w:val="001355FB"/>
    <w:rsid w:val="001371E4"/>
    <w:rsid w:val="00151E8B"/>
    <w:rsid w:val="00153F12"/>
    <w:rsid w:val="00161062"/>
    <w:rsid w:val="001621D6"/>
    <w:rsid w:val="00170313"/>
    <w:rsid w:val="001715AB"/>
    <w:rsid w:val="00174C16"/>
    <w:rsid w:val="00175F8E"/>
    <w:rsid w:val="0018037F"/>
    <w:rsid w:val="0019066D"/>
    <w:rsid w:val="0019204A"/>
    <w:rsid w:val="0019320A"/>
    <w:rsid w:val="00196889"/>
    <w:rsid w:val="001B032D"/>
    <w:rsid w:val="001B5380"/>
    <w:rsid w:val="001C0D64"/>
    <w:rsid w:val="001C0F2A"/>
    <w:rsid w:val="001C0FD4"/>
    <w:rsid w:val="001C60F8"/>
    <w:rsid w:val="001D3493"/>
    <w:rsid w:val="001E0999"/>
    <w:rsid w:val="001E1D3D"/>
    <w:rsid w:val="001E21C6"/>
    <w:rsid w:val="001E7CD2"/>
    <w:rsid w:val="001F5362"/>
    <w:rsid w:val="001F6167"/>
    <w:rsid w:val="00200C2F"/>
    <w:rsid w:val="00207DEA"/>
    <w:rsid w:val="00213ABC"/>
    <w:rsid w:val="00222B09"/>
    <w:rsid w:val="00234890"/>
    <w:rsid w:val="0023535B"/>
    <w:rsid w:val="002361F7"/>
    <w:rsid w:val="00237439"/>
    <w:rsid w:val="00241253"/>
    <w:rsid w:val="00244178"/>
    <w:rsid w:val="00246E8A"/>
    <w:rsid w:val="00250C9A"/>
    <w:rsid w:val="00260E90"/>
    <w:rsid w:val="0026167A"/>
    <w:rsid w:val="00267720"/>
    <w:rsid w:val="00277185"/>
    <w:rsid w:val="00283A12"/>
    <w:rsid w:val="00290EDA"/>
    <w:rsid w:val="002932F8"/>
    <w:rsid w:val="00294DC4"/>
    <w:rsid w:val="002A797D"/>
    <w:rsid w:val="002B1358"/>
    <w:rsid w:val="002B1A37"/>
    <w:rsid w:val="002C3A2F"/>
    <w:rsid w:val="002D1EA0"/>
    <w:rsid w:val="002E371A"/>
    <w:rsid w:val="00300022"/>
    <w:rsid w:val="0031455D"/>
    <w:rsid w:val="00315075"/>
    <w:rsid w:val="00322B7A"/>
    <w:rsid w:val="00324E50"/>
    <w:rsid w:val="00325254"/>
    <w:rsid w:val="00325EBB"/>
    <w:rsid w:val="00335891"/>
    <w:rsid w:val="0033761E"/>
    <w:rsid w:val="00337914"/>
    <w:rsid w:val="003410A5"/>
    <w:rsid w:val="003441B4"/>
    <w:rsid w:val="003476C9"/>
    <w:rsid w:val="003540E2"/>
    <w:rsid w:val="00366C22"/>
    <w:rsid w:val="00370C77"/>
    <w:rsid w:val="00372D37"/>
    <w:rsid w:val="00374FE8"/>
    <w:rsid w:val="00377615"/>
    <w:rsid w:val="0038598C"/>
    <w:rsid w:val="0039508E"/>
    <w:rsid w:val="003A21C8"/>
    <w:rsid w:val="003A37E4"/>
    <w:rsid w:val="003B2CF0"/>
    <w:rsid w:val="003B4529"/>
    <w:rsid w:val="003C7421"/>
    <w:rsid w:val="003C7D13"/>
    <w:rsid w:val="003D2D7F"/>
    <w:rsid w:val="003D6095"/>
    <w:rsid w:val="003D6B0E"/>
    <w:rsid w:val="003D7D4F"/>
    <w:rsid w:val="003E7169"/>
    <w:rsid w:val="003F1B8F"/>
    <w:rsid w:val="00405EFA"/>
    <w:rsid w:val="00406AC7"/>
    <w:rsid w:val="0040718C"/>
    <w:rsid w:val="00420A07"/>
    <w:rsid w:val="00426161"/>
    <w:rsid w:val="00441553"/>
    <w:rsid w:val="00445D7B"/>
    <w:rsid w:val="00451B61"/>
    <w:rsid w:val="0045219D"/>
    <w:rsid w:val="004550AA"/>
    <w:rsid w:val="00457B47"/>
    <w:rsid w:val="00461F21"/>
    <w:rsid w:val="00462661"/>
    <w:rsid w:val="00463A82"/>
    <w:rsid w:val="004664DD"/>
    <w:rsid w:val="00472746"/>
    <w:rsid w:val="0048153D"/>
    <w:rsid w:val="004826AF"/>
    <w:rsid w:val="00483676"/>
    <w:rsid w:val="00487F04"/>
    <w:rsid w:val="004A36BD"/>
    <w:rsid w:val="004C1997"/>
    <w:rsid w:val="004C5785"/>
    <w:rsid w:val="004C5C8B"/>
    <w:rsid w:val="004C636E"/>
    <w:rsid w:val="004C78C0"/>
    <w:rsid w:val="004D3B8B"/>
    <w:rsid w:val="004E136E"/>
    <w:rsid w:val="004F0714"/>
    <w:rsid w:val="004F0C52"/>
    <w:rsid w:val="004F33B4"/>
    <w:rsid w:val="004F34D8"/>
    <w:rsid w:val="004F47E0"/>
    <w:rsid w:val="004F51AB"/>
    <w:rsid w:val="0050400B"/>
    <w:rsid w:val="00506F54"/>
    <w:rsid w:val="0051285D"/>
    <w:rsid w:val="00513AC7"/>
    <w:rsid w:val="00517215"/>
    <w:rsid w:val="00520BCF"/>
    <w:rsid w:val="005300B1"/>
    <w:rsid w:val="00533A7A"/>
    <w:rsid w:val="00533B85"/>
    <w:rsid w:val="005533C9"/>
    <w:rsid w:val="00560893"/>
    <w:rsid w:val="00563361"/>
    <w:rsid w:val="0056395F"/>
    <w:rsid w:val="00564711"/>
    <w:rsid w:val="00571CB2"/>
    <w:rsid w:val="0057202F"/>
    <w:rsid w:val="0058446C"/>
    <w:rsid w:val="005950A5"/>
    <w:rsid w:val="00595CF9"/>
    <w:rsid w:val="00596C39"/>
    <w:rsid w:val="0059720E"/>
    <w:rsid w:val="005A46F8"/>
    <w:rsid w:val="005A4BA9"/>
    <w:rsid w:val="005A5418"/>
    <w:rsid w:val="005B0823"/>
    <w:rsid w:val="005B0866"/>
    <w:rsid w:val="005B0D09"/>
    <w:rsid w:val="005B5761"/>
    <w:rsid w:val="005C00F6"/>
    <w:rsid w:val="005C096C"/>
    <w:rsid w:val="005C552A"/>
    <w:rsid w:val="005E070D"/>
    <w:rsid w:val="005E1406"/>
    <w:rsid w:val="005E3FF6"/>
    <w:rsid w:val="005E6182"/>
    <w:rsid w:val="00603F86"/>
    <w:rsid w:val="00622871"/>
    <w:rsid w:val="006245AA"/>
    <w:rsid w:val="0062504D"/>
    <w:rsid w:val="006252DB"/>
    <w:rsid w:val="006312DE"/>
    <w:rsid w:val="00631B5D"/>
    <w:rsid w:val="00634438"/>
    <w:rsid w:val="00644414"/>
    <w:rsid w:val="00647E2F"/>
    <w:rsid w:val="00651105"/>
    <w:rsid w:val="006523BB"/>
    <w:rsid w:val="006578EF"/>
    <w:rsid w:val="00661023"/>
    <w:rsid w:val="006708B7"/>
    <w:rsid w:val="00670D76"/>
    <w:rsid w:val="00672934"/>
    <w:rsid w:val="006851F8"/>
    <w:rsid w:val="00687B19"/>
    <w:rsid w:val="00694DA7"/>
    <w:rsid w:val="006C0933"/>
    <w:rsid w:val="006C2706"/>
    <w:rsid w:val="006C7B7D"/>
    <w:rsid w:val="006D042E"/>
    <w:rsid w:val="006D0915"/>
    <w:rsid w:val="006D0CA0"/>
    <w:rsid w:val="006D292F"/>
    <w:rsid w:val="006D597D"/>
    <w:rsid w:val="006D7081"/>
    <w:rsid w:val="006E0059"/>
    <w:rsid w:val="006E6FA2"/>
    <w:rsid w:val="006F03BC"/>
    <w:rsid w:val="00700CF1"/>
    <w:rsid w:val="00712FBB"/>
    <w:rsid w:val="00713AC8"/>
    <w:rsid w:val="00721571"/>
    <w:rsid w:val="00724EB1"/>
    <w:rsid w:val="00725EAE"/>
    <w:rsid w:val="00731F06"/>
    <w:rsid w:val="007331FD"/>
    <w:rsid w:val="007432A8"/>
    <w:rsid w:val="00744D48"/>
    <w:rsid w:val="007463A7"/>
    <w:rsid w:val="00747496"/>
    <w:rsid w:val="007522E8"/>
    <w:rsid w:val="00754A84"/>
    <w:rsid w:val="00755E13"/>
    <w:rsid w:val="0077206C"/>
    <w:rsid w:val="007772AD"/>
    <w:rsid w:val="0077762C"/>
    <w:rsid w:val="00786107"/>
    <w:rsid w:val="00797CB1"/>
    <w:rsid w:val="007A081F"/>
    <w:rsid w:val="007A4EF0"/>
    <w:rsid w:val="007A628F"/>
    <w:rsid w:val="007A6717"/>
    <w:rsid w:val="007B1696"/>
    <w:rsid w:val="007B1913"/>
    <w:rsid w:val="007B2A37"/>
    <w:rsid w:val="007B3FC2"/>
    <w:rsid w:val="007C0747"/>
    <w:rsid w:val="007D29AF"/>
    <w:rsid w:val="007D6243"/>
    <w:rsid w:val="007D62BD"/>
    <w:rsid w:val="007D6377"/>
    <w:rsid w:val="007D784D"/>
    <w:rsid w:val="007E08D4"/>
    <w:rsid w:val="007E0A12"/>
    <w:rsid w:val="007E1C58"/>
    <w:rsid w:val="007E2ED9"/>
    <w:rsid w:val="007E5F40"/>
    <w:rsid w:val="007F7F0D"/>
    <w:rsid w:val="007F7F89"/>
    <w:rsid w:val="00805D1A"/>
    <w:rsid w:val="00806885"/>
    <w:rsid w:val="00812E61"/>
    <w:rsid w:val="00813CFB"/>
    <w:rsid w:val="00815936"/>
    <w:rsid w:val="00836CB8"/>
    <w:rsid w:val="0085445C"/>
    <w:rsid w:val="008740EC"/>
    <w:rsid w:val="008747BC"/>
    <w:rsid w:val="008927A1"/>
    <w:rsid w:val="008A31C2"/>
    <w:rsid w:val="008B230D"/>
    <w:rsid w:val="008C29A6"/>
    <w:rsid w:val="008C6A32"/>
    <w:rsid w:val="008D13EA"/>
    <w:rsid w:val="008D1872"/>
    <w:rsid w:val="008D6E81"/>
    <w:rsid w:val="008D6FE5"/>
    <w:rsid w:val="008E5055"/>
    <w:rsid w:val="008F0B6D"/>
    <w:rsid w:val="008F3315"/>
    <w:rsid w:val="00900268"/>
    <w:rsid w:val="00907181"/>
    <w:rsid w:val="009131F1"/>
    <w:rsid w:val="009250AF"/>
    <w:rsid w:val="00934519"/>
    <w:rsid w:val="00937CDA"/>
    <w:rsid w:val="00940CED"/>
    <w:rsid w:val="009434FB"/>
    <w:rsid w:val="00947034"/>
    <w:rsid w:val="0095201A"/>
    <w:rsid w:val="00952DD2"/>
    <w:rsid w:val="009608C1"/>
    <w:rsid w:val="009709CA"/>
    <w:rsid w:val="00970FB7"/>
    <w:rsid w:val="00972481"/>
    <w:rsid w:val="00972581"/>
    <w:rsid w:val="0097492D"/>
    <w:rsid w:val="00977766"/>
    <w:rsid w:val="00991C96"/>
    <w:rsid w:val="009A31DF"/>
    <w:rsid w:val="009A7F7B"/>
    <w:rsid w:val="009C293A"/>
    <w:rsid w:val="009C3BBA"/>
    <w:rsid w:val="009C5108"/>
    <w:rsid w:val="009D515A"/>
    <w:rsid w:val="009D558E"/>
    <w:rsid w:val="009D6494"/>
    <w:rsid w:val="009D7381"/>
    <w:rsid w:val="009E1372"/>
    <w:rsid w:val="009E42C5"/>
    <w:rsid w:val="009F1F31"/>
    <w:rsid w:val="009F5571"/>
    <w:rsid w:val="00A12AC6"/>
    <w:rsid w:val="00A20726"/>
    <w:rsid w:val="00A22583"/>
    <w:rsid w:val="00A259D4"/>
    <w:rsid w:val="00A32786"/>
    <w:rsid w:val="00A360FE"/>
    <w:rsid w:val="00A4664D"/>
    <w:rsid w:val="00A47976"/>
    <w:rsid w:val="00A518FC"/>
    <w:rsid w:val="00A63EFD"/>
    <w:rsid w:val="00A71744"/>
    <w:rsid w:val="00A71BF4"/>
    <w:rsid w:val="00A729C4"/>
    <w:rsid w:val="00A74380"/>
    <w:rsid w:val="00A77A7A"/>
    <w:rsid w:val="00A81D73"/>
    <w:rsid w:val="00A8689F"/>
    <w:rsid w:val="00A87706"/>
    <w:rsid w:val="00A92909"/>
    <w:rsid w:val="00A92ACE"/>
    <w:rsid w:val="00AA4811"/>
    <w:rsid w:val="00AA4FF5"/>
    <w:rsid w:val="00AA5EAD"/>
    <w:rsid w:val="00AA7997"/>
    <w:rsid w:val="00AB2839"/>
    <w:rsid w:val="00AB35FB"/>
    <w:rsid w:val="00AB4875"/>
    <w:rsid w:val="00AB5987"/>
    <w:rsid w:val="00AB6A3F"/>
    <w:rsid w:val="00AB6B33"/>
    <w:rsid w:val="00AC1C40"/>
    <w:rsid w:val="00AC4CAF"/>
    <w:rsid w:val="00AD01E3"/>
    <w:rsid w:val="00AD43E9"/>
    <w:rsid w:val="00AD561C"/>
    <w:rsid w:val="00AE4FEE"/>
    <w:rsid w:val="00AF66AF"/>
    <w:rsid w:val="00B02E9C"/>
    <w:rsid w:val="00B05952"/>
    <w:rsid w:val="00B0732E"/>
    <w:rsid w:val="00B1015E"/>
    <w:rsid w:val="00B10A13"/>
    <w:rsid w:val="00B15801"/>
    <w:rsid w:val="00B16C17"/>
    <w:rsid w:val="00B24768"/>
    <w:rsid w:val="00B340BB"/>
    <w:rsid w:val="00B35F87"/>
    <w:rsid w:val="00B42640"/>
    <w:rsid w:val="00B43AA1"/>
    <w:rsid w:val="00B469D3"/>
    <w:rsid w:val="00B53318"/>
    <w:rsid w:val="00B54598"/>
    <w:rsid w:val="00B54A16"/>
    <w:rsid w:val="00B73597"/>
    <w:rsid w:val="00B73DDB"/>
    <w:rsid w:val="00B80EC3"/>
    <w:rsid w:val="00B868B3"/>
    <w:rsid w:val="00B87D48"/>
    <w:rsid w:val="00B90E0E"/>
    <w:rsid w:val="00B91A04"/>
    <w:rsid w:val="00B935FE"/>
    <w:rsid w:val="00B942A3"/>
    <w:rsid w:val="00B97708"/>
    <w:rsid w:val="00BA1A14"/>
    <w:rsid w:val="00BA3F5E"/>
    <w:rsid w:val="00BB5E19"/>
    <w:rsid w:val="00BC11D0"/>
    <w:rsid w:val="00BC36B4"/>
    <w:rsid w:val="00BC6E29"/>
    <w:rsid w:val="00BD09E3"/>
    <w:rsid w:val="00BD61AC"/>
    <w:rsid w:val="00BE3683"/>
    <w:rsid w:val="00BF179B"/>
    <w:rsid w:val="00BF27BC"/>
    <w:rsid w:val="00C012F9"/>
    <w:rsid w:val="00C047FC"/>
    <w:rsid w:val="00C10CDF"/>
    <w:rsid w:val="00C12FE1"/>
    <w:rsid w:val="00C149B7"/>
    <w:rsid w:val="00C33D22"/>
    <w:rsid w:val="00C358B8"/>
    <w:rsid w:val="00C368ED"/>
    <w:rsid w:val="00C43DA6"/>
    <w:rsid w:val="00C45C65"/>
    <w:rsid w:val="00C50ACE"/>
    <w:rsid w:val="00C6431C"/>
    <w:rsid w:val="00C7047D"/>
    <w:rsid w:val="00C712E6"/>
    <w:rsid w:val="00C8590C"/>
    <w:rsid w:val="00C85A5E"/>
    <w:rsid w:val="00C87476"/>
    <w:rsid w:val="00C87DB4"/>
    <w:rsid w:val="00C93CAE"/>
    <w:rsid w:val="00C9515B"/>
    <w:rsid w:val="00C95759"/>
    <w:rsid w:val="00CA6A24"/>
    <w:rsid w:val="00CA6DFC"/>
    <w:rsid w:val="00CA7E6B"/>
    <w:rsid w:val="00CB45EB"/>
    <w:rsid w:val="00CB512E"/>
    <w:rsid w:val="00CC3A47"/>
    <w:rsid w:val="00CD6AE0"/>
    <w:rsid w:val="00CE3C05"/>
    <w:rsid w:val="00CF48D9"/>
    <w:rsid w:val="00CF7216"/>
    <w:rsid w:val="00D04F06"/>
    <w:rsid w:val="00D208E5"/>
    <w:rsid w:val="00D27C6C"/>
    <w:rsid w:val="00D27EA4"/>
    <w:rsid w:val="00D35CEF"/>
    <w:rsid w:val="00D3679A"/>
    <w:rsid w:val="00D55AEA"/>
    <w:rsid w:val="00D605A4"/>
    <w:rsid w:val="00D66B5B"/>
    <w:rsid w:val="00D71B57"/>
    <w:rsid w:val="00D72A62"/>
    <w:rsid w:val="00D77689"/>
    <w:rsid w:val="00D83B4C"/>
    <w:rsid w:val="00DA2C06"/>
    <w:rsid w:val="00DA4776"/>
    <w:rsid w:val="00DA7B87"/>
    <w:rsid w:val="00DB0A32"/>
    <w:rsid w:val="00DB3CB2"/>
    <w:rsid w:val="00DB6FD2"/>
    <w:rsid w:val="00DC1FD7"/>
    <w:rsid w:val="00DD0BA5"/>
    <w:rsid w:val="00DD53FE"/>
    <w:rsid w:val="00DE398F"/>
    <w:rsid w:val="00DF4EDD"/>
    <w:rsid w:val="00DF7969"/>
    <w:rsid w:val="00E20CAB"/>
    <w:rsid w:val="00E21EA3"/>
    <w:rsid w:val="00E27876"/>
    <w:rsid w:val="00E31031"/>
    <w:rsid w:val="00E31AB0"/>
    <w:rsid w:val="00E342C7"/>
    <w:rsid w:val="00E55B20"/>
    <w:rsid w:val="00E66C89"/>
    <w:rsid w:val="00E66F73"/>
    <w:rsid w:val="00E70B45"/>
    <w:rsid w:val="00E80636"/>
    <w:rsid w:val="00E85915"/>
    <w:rsid w:val="00E94257"/>
    <w:rsid w:val="00EA3877"/>
    <w:rsid w:val="00EA6B66"/>
    <w:rsid w:val="00EB0102"/>
    <w:rsid w:val="00EB3B72"/>
    <w:rsid w:val="00EB5506"/>
    <w:rsid w:val="00EC286C"/>
    <w:rsid w:val="00EC7070"/>
    <w:rsid w:val="00EC733F"/>
    <w:rsid w:val="00ED3FA7"/>
    <w:rsid w:val="00EE0B16"/>
    <w:rsid w:val="00EE5DE0"/>
    <w:rsid w:val="00EE6180"/>
    <w:rsid w:val="00EF455B"/>
    <w:rsid w:val="00EF7F32"/>
    <w:rsid w:val="00F02EDD"/>
    <w:rsid w:val="00F048F4"/>
    <w:rsid w:val="00F04B0A"/>
    <w:rsid w:val="00F10046"/>
    <w:rsid w:val="00F111F9"/>
    <w:rsid w:val="00F1188C"/>
    <w:rsid w:val="00F1301A"/>
    <w:rsid w:val="00F22E65"/>
    <w:rsid w:val="00F252D1"/>
    <w:rsid w:val="00F26560"/>
    <w:rsid w:val="00F2661F"/>
    <w:rsid w:val="00F30F9C"/>
    <w:rsid w:val="00F31FCC"/>
    <w:rsid w:val="00F40F3E"/>
    <w:rsid w:val="00F44FE3"/>
    <w:rsid w:val="00F51F7B"/>
    <w:rsid w:val="00F57881"/>
    <w:rsid w:val="00F62079"/>
    <w:rsid w:val="00F6439D"/>
    <w:rsid w:val="00F651B1"/>
    <w:rsid w:val="00F660CD"/>
    <w:rsid w:val="00F936F1"/>
    <w:rsid w:val="00FA53AF"/>
    <w:rsid w:val="00FA6682"/>
    <w:rsid w:val="00FB73C1"/>
    <w:rsid w:val="00FC0368"/>
    <w:rsid w:val="00FC1D28"/>
    <w:rsid w:val="00FC272B"/>
    <w:rsid w:val="00FC5C83"/>
    <w:rsid w:val="00FD0E9B"/>
    <w:rsid w:val="00FE42CD"/>
    <w:rsid w:val="00FF218F"/>
    <w:rsid w:val="00FF2C4F"/>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94A"/>
  <w15:docId w15:val="{7BF9A09A-ED40-4CB2-BD37-5EC8DCEA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6FE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nhideWhenUsed/>
    <w:qFormat/>
    <w:rsid w:val="008D1872"/>
    <w:pPr>
      <w:widowControl w:val="0"/>
      <w:contextualSpacing/>
      <w:jc w:val="center"/>
      <w:outlineLvl w:val="1"/>
    </w:pPr>
    <w:rPr>
      <w:rFonts w:cstheme="majorBidi"/>
      <w:b/>
      <w:szCs w:val="26"/>
    </w:rPr>
  </w:style>
  <w:style w:type="paragraph" w:styleId="Antrat3">
    <w:name w:val="heading 3"/>
    <w:basedOn w:val="prastasis"/>
    <w:next w:val="prastasis"/>
    <w:link w:val="Antrat3Diagrama"/>
    <w:autoRedefine/>
    <w:unhideWhenUsed/>
    <w:qFormat/>
    <w:rsid w:val="001C0F2A"/>
    <w:pPr>
      <w:keepNext/>
      <w:keepLines/>
      <w:jc w:val="center"/>
      <w:outlineLvl w:val="2"/>
    </w:pPr>
    <w:rPr>
      <w:rFonts w:eastAsiaTheme="majorEastAsia" w:cstheme="majorBidi"/>
      <w:b/>
      <w:i/>
    </w:rPr>
  </w:style>
  <w:style w:type="paragraph" w:styleId="Antrat4">
    <w:name w:val="heading 4"/>
    <w:basedOn w:val="prastasis"/>
    <w:next w:val="prastasis"/>
    <w:link w:val="Antrat4Diagrama"/>
    <w:semiHidden/>
    <w:unhideWhenUsed/>
    <w:qFormat/>
    <w:rsid w:val="001C0F2A"/>
    <w:pPr>
      <w:keepNext/>
      <w:spacing w:before="240" w:after="60"/>
      <w:ind w:left="864" w:hanging="864"/>
      <w:outlineLvl w:val="3"/>
    </w:pPr>
    <w:rPr>
      <w:rFonts w:ascii="Calibri" w:hAnsi="Calibri"/>
      <w:b/>
      <w:bCs/>
      <w:sz w:val="28"/>
      <w:szCs w:val="28"/>
    </w:rPr>
  </w:style>
  <w:style w:type="paragraph" w:styleId="Antrat5">
    <w:name w:val="heading 5"/>
    <w:basedOn w:val="prastasis"/>
    <w:next w:val="prastasis"/>
    <w:link w:val="Antrat5Diagrama"/>
    <w:semiHidden/>
    <w:unhideWhenUsed/>
    <w:qFormat/>
    <w:rsid w:val="001C0F2A"/>
    <w:pPr>
      <w:spacing w:before="240" w:after="60"/>
      <w:ind w:left="1008" w:hanging="1008"/>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1C0F2A"/>
    <w:pPr>
      <w:spacing w:before="240" w:after="60"/>
      <w:ind w:left="1152" w:hanging="1152"/>
      <w:outlineLvl w:val="5"/>
    </w:pPr>
    <w:rPr>
      <w:rFonts w:ascii="Calibri" w:hAnsi="Calibri"/>
      <w:b/>
      <w:bCs/>
      <w:sz w:val="22"/>
      <w:szCs w:val="22"/>
    </w:rPr>
  </w:style>
  <w:style w:type="paragraph" w:styleId="Antrat7">
    <w:name w:val="heading 7"/>
    <w:basedOn w:val="prastasis"/>
    <w:next w:val="prastasis"/>
    <w:link w:val="Antrat7Diagrama"/>
    <w:uiPriority w:val="99"/>
    <w:qFormat/>
    <w:rsid w:val="001C0F2A"/>
    <w:pPr>
      <w:keepNext/>
      <w:ind w:left="1296" w:hanging="1296"/>
      <w:jc w:val="center"/>
      <w:outlineLvl w:val="6"/>
    </w:pPr>
    <w:rPr>
      <w:sz w:val="28"/>
      <w:szCs w:val="28"/>
    </w:rPr>
  </w:style>
  <w:style w:type="paragraph" w:styleId="Antrat8">
    <w:name w:val="heading 8"/>
    <w:basedOn w:val="prastasis"/>
    <w:next w:val="prastasis"/>
    <w:link w:val="Antrat8Diagrama"/>
    <w:semiHidden/>
    <w:unhideWhenUsed/>
    <w:qFormat/>
    <w:rsid w:val="001C0F2A"/>
    <w:pPr>
      <w:spacing w:before="240" w:after="60"/>
      <w:ind w:left="1440" w:hanging="1440"/>
      <w:outlineLvl w:val="7"/>
    </w:pPr>
    <w:rPr>
      <w:rFonts w:ascii="Calibri" w:hAnsi="Calibri"/>
      <w:i/>
      <w:iCs/>
    </w:rPr>
  </w:style>
  <w:style w:type="paragraph" w:styleId="Antrat9">
    <w:name w:val="heading 9"/>
    <w:basedOn w:val="prastasis"/>
    <w:next w:val="prastasis"/>
    <w:link w:val="Antrat9Diagrama"/>
    <w:semiHidden/>
    <w:unhideWhenUsed/>
    <w:qFormat/>
    <w:rsid w:val="001C0F2A"/>
    <w:pPr>
      <w:spacing w:before="240" w:after="60"/>
      <w:ind w:left="1584" w:hanging="1584"/>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34"/>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rsid w:val="00F51F7B"/>
    <w:rPr>
      <w:rFonts w:ascii="Times New Roman" w:eastAsia="Calibri" w:hAnsi="Times New Roman"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33C9"/>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customStyle="1" w:styleId="PoratDiagrama">
    <w:name w:val="Poraštė Diagrama"/>
    <w:basedOn w:val="Numatytasispastraiposriftas"/>
    <w:link w:val="Porat"/>
    <w:uiPriority w:val="99"/>
    <w:rsid w:val="00CC3A47"/>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rsid w:val="008D1872"/>
    <w:rPr>
      <w:rFonts w:ascii="Times New Roman" w:eastAsia="Times New Roman" w:hAnsi="Times New Roman" w:cstheme="majorBidi"/>
      <w:b/>
      <w:sz w:val="24"/>
      <w:szCs w:val="26"/>
      <w:lang w:eastAsia="lt-LT"/>
    </w:rPr>
  </w:style>
  <w:style w:type="character" w:customStyle="1" w:styleId="Antrat3Diagrama">
    <w:name w:val="Antraštė 3 Diagrama"/>
    <w:basedOn w:val="Numatytasispastraiposriftas"/>
    <w:link w:val="Antrat3"/>
    <w:rsid w:val="001C0F2A"/>
    <w:rPr>
      <w:rFonts w:ascii="Times New Roman" w:eastAsiaTheme="majorEastAsia" w:hAnsi="Times New Roman" w:cstheme="majorBidi"/>
      <w:b/>
      <w:i/>
      <w:sz w:val="24"/>
      <w:szCs w:val="24"/>
      <w:lang w:eastAsia="lt-LT"/>
    </w:rPr>
  </w:style>
  <w:style w:type="character" w:customStyle="1" w:styleId="Antrat4Diagrama">
    <w:name w:val="Antraštė 4 Diagrama"/>
    <w:basedOn w:val="Numatytasispastraiposriftas"/>
    <w:link w:val="Antrat4"/>
    <w:semiHidden/>
    <w:rsid w:val="001C0F2A"/>
    <w:rPr>
      <w:rFonts w:ascii="Calibri" w:eastAsia="Times New Roman" w:hAnsi="Calibri" w:cs="Times New Roman"/>
      <w:b/>
      <w:bCs/>
      <w:sz w:val="28"/>
      <w:szCs w:val="28"/>
      <w:lang w:eastAsia="lt-LT"/>
    </w:rPr>
  </w:style>
  <w:style w:type="character" w:customStyle="1" w:styleId="Antrat5Diagrama">
    <w:name w:val="Antraštė 5 Diagrama"/>
    <w:basedOn w:val="Numatytasispastraiposriftas"/>
    <w:link w:val="Antrat5"/>
    <w:semiHidden/>
    <w:rsid w:val="001C0F2A"/>
    <w:rPr>
      <w:rFonts w:ascii="Calibri" w:eastAsia="Times New Roman" w:hAnsi="Calibri" w:cs="Times New Roman"/>
      <w:b/>
      <w:bCs/>
      <w:i/>
      <w:iCs/>
      <w:sz w:val="26"/>
      <w:szCs w:val="26"/>
      <w:lang w:eastAsia="lt-LT"/>
    </w:rPr>
  </w:style>
  <w:style w:type="character" w:customStyle="1" w:styleId="Antrat6Diagrama">
    <w:name w:val="Antraštė 6 Diagrama"/>
    <w:basedOn w:val="Numatytasispastraiposriftas"/>
    <w:link w:val="Antrat6"/>
    <w:semiHidden/>
    <w:rsid w:val="001C0F2A"/>
    <w:rPr>
      <w:rFonts w:ascii="Calibri" w:eastAsia="Times New Roman" w:hAnsi="Calibri" w:cs="Times New Roman"/>
      <w:b/>
      <w:bCs/>
      <w:lang w:eastAsia="lt-LT"/>
    </w:rPr>
  </w:style>
  <w:style w:type="character" w:customStyle="1" w:styleId="Antrat7Diagrama">
    <w:name w:val="Antraštė 7 Diagrama"/>
    <w:basedOn w:val="Numatytasispastraiposriftas"/>
    <w:link w:val="Antrat7"/>
    <w:uiPriority w:val="99"/>
    <w:rsid w:val="001C0F2A"/>
    <w:rPr>
      <w:rFonts w:ascii="Times New Roman" w:eastAsia="Times New Roman" w:hAnsi="Times New Roman" w:cs="Times New Roman"/>
      <w:sz w:val="28"/>
      <w:szCs w:val="28"/>
      <w:lang w:eastAsia="lt-LT"/>
    </w:rPr>
  </w:style>
  <w:style w:type="character" w:customStyle="1" w:styleId="Antrat8Diagrama">
    <w:name w:val="Antraštė 8 Diagrama"/>
    <w:basedOn w:val="Numatytasispastraiposriftas"/>
    <w:link w:val="Antrat8"/>
    <w:semiHidden/>
    <w:rsid w:val="001C0F2A"/>
    <w:rPr>
      <w:rFonts w:ascii="Calibri" w:eastAsia="Times New Roman" w:hAnsi="Calibri" w:cs="Times New Roman"/>
      <w:i/>
      <w:iCs/>
      <w:sz w:val="24"/>
      <w:szCs w:val="24"/>
      <w:lang w:eastAsia="lt-LT"/>
    </w:rPr>
  </w:style>
  <w:style w:type="character" w:customStyle="1" w:styleId="Antrat9Diagrama">
    <w:name w:val="Antraštė 9 Diagrama"/>
    <w:basedOn w:val="Numatytasispastraiposriftas"/>
    <w:link w:val="Antrat9"/>
    <w:semiHidden/>
    <w:rsid w:val="001C0F2A"/>
    <w:rPr>
      <w:rFonts w:ascii="Calibri Light" w:eastAsia="Times New Roman" w:hAnsi="Calibri Light" w:cs="Times New Roman"/>
      <w:lang w:eastAsia="lt-LT"/>
    </w:rPr>
  </w:style>
  <w:style w:type="paragraph" w:styleId="Puslapioinaostekstas">
    <w:name w:val="footnote text"/>
    <w:basedOn w:val="prastasis"/>
    <w:link w:val="PuslapioinaostekstasDiagrama"/>
    <w:uiPriority w:val="99"/>
    <w:semiHidden/>
    <w:rsid w:val="001C0F2A"/>
    <w:rPr>
      <w:rFonts w:eastAsia="Calibri"/>
      <w:sz w:val="20"/>
      <w:szCs w:val="20"/>
    </w:rPr>
  </w:style>
  <w:style w:type="character" w:customStyle="1" w:styleId="PuslapioinaostekstasDiagrama">
    <w:name w:val="Puslapio išnašos tekstas Diagrama"/>
    <w:basedOn w:val="Numatytasispastraiposriftas"/>
    <w:link w:val="Puslapioinaostekstas"/>
    <w:uiPriority w:val="99"/>
    <w:semiHidden/>
    <w:rsid w:val="001C0F2A"/>
    <w:rPr>
      <w:rFonts w:ascii="Times New Roman" w:eastAsia="Calibri" w:hAnsi="Times New Roman" w:cs="Times New Roman"/>
      <w:sz w:val="20"/>
      <w:szCs w:val="20"/>
      <w:lang w:eastAsia="lt-LT"/>
    </w:rPr>
  </w:style>
  <w:style w:type="character" w:styleId="Puslapioinaosnuoroda">
    <w:name w:val="footnote reference"/>
    <w:uiPriority w:val="99"/>
    <w:semiHidden/>
    <w:rsid w:val="001C0F2A"/>
    <w:rPr>
      <w:vertAlign w:val="superscript"/>
    </w:rPr>
  </w:style>
  <w:style w:type="paragraph" w:styleId="Pagrindinistekstas2">
    <w:name w:val="Body Text 2"/>
    <w:basedOn w:val="prastasis"/>
    <w:link w:val="Pagrindinistekstas2Diagrama"/>
    <w:uiPriority w:val="99"/>
    <w:rsid w:val="001C0F2A"/>
    <w:rPr>
      <w:rFonts w:eastAsia="Calibri"/>
      <w:sz w:val="20"/>
      <w:szCs w:val="20"/>
      <w:lang w:val="en-AU"/>
    </w:rPr>
  </w:style>
  <w:style w:type="character" w:customStyle="1" w:styleId="Pagrindinistekstas2Diagrama">
    <w:name w:val="Pagrindinis tekstas 2 Diagrama"/>
    <w:basedOn w:val="Numatytasispastraiposriftas"/>
    <w:link w:val="Pagrindinistekstas2"/>
    <w:uiPriority w:val="99"/>
    <w:rsid w:val="001C0F2A"/>
    <w:rPr>
      <w:rFonts w:ascii="Times New Roman" w:eastAsia="Calibri" w:hAnsi="Times New Roman" w:cs="Times New Roman"/>
      <w:sz w:val="20"/>
      <w:szCs w:val="20"/>
      <w:lang w:val="en-AU" w:eastAsia="lt-LT"/>
    </w:rPr>
  </w:style>
  <w:style w:type="paragraph" w:styleId="Citata">
    <w:name w:val="Quote"/>
    <w:basedOn w:val="prastasis"/>
    <w:next w:val="prastasis"/>
    <w:link w:val="CitataDiagrama"/>
    <w:uiPriority w:val="99"/>
    <w:qFormat/>
    <w:rsid w:val="001C0F2A"/>
    <w:pPr>
      <w:spacing w:after="200" w:line="276" w:lineRule="auto"/>
    </w:pPr>
    <w:rPr>
      <w:rFonts w:ascii="Calibri" w:hAnsi="Calibri"/>
      <w:i/>
      <w:iCs/>
      <w:color w:val="4B4B4B"/>
      <w:sz w:val="20"/>
      <w:szCs w:val="20"/>
    </w:rPr>
  </w:style>
  <w:style w:type="character" w:customStyle="1" w:styleId="CitataDiagrama">
    <w:name w:val="Citata Diagrama"/>
    <w:basedOn w:val="Numatytasispastraiposriftas"/>
    <w:link w:val="Citata"/>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prastasiniatinklio">
    <w:name w:val="Normal (Web)"/>
    <w:basedOn w:val="prastasis"/>
    <w:uiPriority w:val="99"/>
    <w:rsid w:val="001C0F2A"/>
    <w:pPr>
      <w:spacing w:before="100" w:beforeAutospacing="1" w:after="100" w:afterAutospacing="1"/>
    </w:pPr>
  </w:style>
  <w:style w:type="character" w:styleId="Komentaronuoroda">
    <w:name w:val="annotation reference"/>
    <w:uiPriority w:val="99"/>
    <w:semiHidden/>
    <w:rsid w:val="001C0F2A"/>
    <w:rPr>
      <w:sz w:val="16"/>
      <w:szCs w:val="16"/>
    </w:rPr>
  </w:style>
  <w:style w:type="paragraph" w:styleId="Komentarotekstas">
    <w:name w:val="annotation text"/>
    <w:basedOn w:val="prastasis"/>
    <w:link w:val="KomentarotekstasDiagrama"/>
    <w:uiPriority w:val="99"/>
    <w:semiHidden/>
    <w:rsid w:val="001C0F2A"/>
    <w:rPr>
      <w:rFonts w:eastAsia="Calibri"/>
      <w:sz w:val="20"/>
      <w:szCs w:val="20"/>
    </w:rPr>
  </w:style>
  <w:style w:type="character" w:customStyle="1" w:styleId="KomentarotekstasDiagrama">
    <w:name w:val="Komentaro tekstas Diagrama"/>
    <w:basedOn w:val="Numatytasispastraiposriftas"/>
    <w:link w:val="Komentarotekstas"/>
    <w:uiPriority w:val="99"/>
    <w:semiHidden/>
    <w:rsid w:val="001C0F2A"/>
    <w:rPr>
      <w:rFonts w:ascii="Times New Roman" w:eastAsia="Calibri"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C0F2A"/>
    <w:rPr>
      <w:b/>
      <w:bCs/>
    </w:rPr>
  </w:style>
  <w:style w:type="character" w:customStyle="1" w:styleId="KomentarotemaDiagrama">
    <w:name w:val="Komentaro tema Diagrama"/>
    <w:basedOn w:val="KomentarotekstasDiagrama"/>
    <w:link w:val="Komentarotema"/>
    <w:uiPriority w:val="99"/>
    <w:semiHidden/>
    <w:rsid w:val="001C0F2A"/>
    <w:rPr>
      <w:rFonts w:ascii="Times New Roman" w:eastAsia="Calibri" w:hAnsi="Times New Roman" w:cs="Times New Roman"/>
      <w:b/>
      <w:bCs/>
      <w:sz w:val="20"/>
      <w:szCs w:val="20"/>
      <w:lang w:eastAsia="lt-LT"/>
    </w:rPr>
  </w:style>
  <w:style w:type="character" w:styleId="Vietosrezervavimoenklotekstas">
    <w:name w:val="Placeholder Text"/>
    <w:uiPriority w:val="99"/>
    <w:semiHidden/>
    <w:rsid w:val="001C0F2A"/>
    <w:rPr>
      <w:color w:val="808080"/>
    </w:rPr>
  </w:style>
  <w:style w:type="paragraph" w:styleId="Pagrindinistekstas">
    <w:name w:val="Body Text"/>
    <w:basedOn w:val="prastasis"/>
    <w:link w:val="PagrindinistekstasDiagrama"/>
    <w:uiPriority w:val="99"/>
    <w:rsid w:val="001C0F2A"/>
    <w:pPr>
      <w:spacing w:after="120"/>
    </w:pPr>
    <w:rPr>
      <w:rFonts w:eastAsia="Calibri"/>
    </w:rPr>
  </w:style>
  <w:style w:type="character" w:customStyle="1" w:styleId="PagrindinistekstasDiagrama">
    <w:name w:val="Pagrindinis tekstas Diagrama"/>
    <w:basedOn w:val="Numatytasispastraiposriftas"/>
    <w:link w:val="Pagrindinistekstas"/>
    <w:uiPriority w:val="99"/>
    <w:rsid w:val="001C0F2A"/>
    <w:rPr>
      <w:rFonts w:ascii="Times New Roman" w:eastAsia="Calibri" w:hAnsi="Times New Roman" w:cs="Times New Roman"/>
      <w:sz w:val="24"/>
      <w:szCs w:val="24"/>
      <w:lang w:eastAsia="lt-LT"/>
    </w:rPr>
  </w:style>
  <w:style w:type="paragraph" w:styleId="Turinioantrat">
    <w:name w:val="TOC Heading"/>
    <w:basedOn w:val="Antrat1"/>
    <w:next w:val="prastasis"/>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urinys2">
    <w:name w:val="toc 2"/>
    <w:basedOn w:val="prastasis"/>
    <w:next w:val="prastasis"/>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urinys1">
    <w:name w:val="toc 1"/>
    <w:basedOn w:val="prastasis"/>
    <w:next w:val="prastasis"/>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urinys3">
    <w:name w:val="toc 3"/>
    <w:basedOn w:val="prastasis"/>
    <w:next w:val="prastasis"/>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ipersaitas">
    <w:name w:val="Hyperlink"/>
    <w:uiPriority w:val="99"/>
    <w:unhideWhenUsed/>
    <w:rsid w:val="001C0F2A"/>
    <w:rPr>
      <w:color w:val="0000FF"/>
      <w:u w:val="single"/>
    </w:rPr>
  </w:style>
  <w:style w:type="paragraph" w:styleId="Pavadinimas">
    <w:name w:val="Title"/>
    <w:basedOn w:val="prastasis"/>
    <w:next w:val="prastasis"/>
    <w:link w:val="PavadinimasDiagrama"/>
    <w:qFormat/>
    <w:rsid w:val="001C0F2A"/>
    <w:rPr>
      <w:b/>
      <w:bCs/>
      <w:lang w:val="pt-BR"/>
    </w:rPr>
  </w:style>
  <w:style w:type="character" w:customStyle="1" w:styleId="PavadinimasDiagrama">
    <w:name w:val="Pavadinimas Diagrama"/>
    <w:basedOn w:val="Numatytasispastraiposriftas"/>
    <w:link w:val="Pavadinimas"/>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9"/>
      </w:numPr>
    </w:pPr>
  </w:style>
  <w:style w:type="character" w:styleId="Grietas">
    <w:name w:val="Strong"/>
    <w:qFormat/>
    <w:rsid w:val="001C0F2A"/>
    <w:rPr>
      <w:b/>
      <w:bCs/>
    </w:rPr>
  </w:style>
  <w:style w:type="numbering" w:customStyle="1" w:styleId="Style2">
    <w:name w:val="Style2"/>
    <w:uiPriority w:val="99"/>
    <w:rsid w:val="001C0F2A"/>
    <w:pPr>
      <w:numPr>
        <w:numId w:val="10"/>
      </w:numPr>
    </w:pPr>
  </w:style>
  <w:style w:type="character" w:customStyle="1" w:styleId="apple-converted-space">
    <w:name w:val="apple-converted-space"/>
    <w:rsid w:val="001C0F2A"/>
  </w:style>
  <w:style w:type="paragraph" w:customStyle="1" w:styleId="ListParagraph1">
    <w:name w:val="List Paragraph1"/>
    <w:basedOn w:val="prastasis"/>
    <w:uiPriority w:val="34"/>
    <w:qFormat/>
    <w:rsid w:val="001C0F2A"/>
    <w:pPr>
      <w:ind w:left="1296"/>
    </w:pPr>
  </w:style>
  <w:style w:type="paragraph" w:styleId="Dokumentoinaostekstas">
    <w:name w:val="endnote text"/>
    <w:basedOn w:val="prastasis"/>
    <w:link w:val="DokumentoinaostekstasDiagrama"/>
    <w:uiPriority w:val="99"/>
    <w:semiHidden/>
    <w:unhideWhenUsed/>
    <w:rsid w:val="001C0F2A"/>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C0F2A"/>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uiPriority w:val="99"/>
    <w:semiHidden/>
    <w:unhideWhenUsed/>
    <w:rsid w:val="001C0F2A"/>
    <w:rPr>
      <w:vertAlign w:val="superscript"/>
    </w:rPr>
  </w:style>
  <w:style w:type="paragraph" w:styleId="Pataisymai">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B91A04"/>
    <w:pPr>
      <w:suppressAutoHyphens/>
      <w:autoSpaceDE w:val="0"/>
      <w:spacing w:after="0" w:line="240" w:lineRule="auto"/>
    </w:pPr>
    <w:rPr>
      <w:rFonts w:ascii="Times New Roman" w:eastAsia="MS Mincho" w:hAnsi="Times New Roman" w:cs="Times New Roman"/>
      <w:color w:val="000000"/>
      <w:sz w:val="24"/>
      <w:szCs w:val="24"/>
      <w:lang w:eastAsia="ar-SA"/>
    </w:rPr>
  </w:style>
  <w:style w:type="table" w:customStyle="1" w:styleId="6">
    <w:name w:val="6"/>
    <w:basedOn w:val="prastojilentel"/>
    <w:rsid w:val="00FC0368"/>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5">
    <w:name w:val="5"/>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4">
    <w:name w:val="4"/>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3">
    <w:name w:val="3"/>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2">
    <w:name w:val="2"/>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11">
    <w:name w:val="11"/>
    <w:basedOn w:val="prastojilentel"/>
    <w:rsid w:val="00533B85"/>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7">
    <w:name w:val="7"/>
    <w:basedOn w:val="prastojilentel"/>
    <w:rsid w:val="0097492D"/>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3408">
      <w:bodyDiv w:val="1"/>
      <w:marLeft w:val="0"/>
      <w:marRight w:val="0"/>
      <w:marTop w:val="0"/>
      <w:marBottom w:val="0"/>
      <w:divBdr>
        <w:top w:val="none" w:sz="0" w:space="0" w:color="auto"/>
        <w:left w:val="none" w:sz="0" w:space="0" w:color="auto"/>
        <w:bottom w:val="none" w:sz="0" w:space="0" w:color="auto"/>
        <w:right w:val="none" w:sz="0" w:space="0" w:color="auto"/>
      </w:divBdr>
    </w:div>
    <w:div w:id="1219979238">
      <w:bodyDiv w:val="1"/>
      <w:marLeft w:val="0"/>
      <w:marRight w:val="0"/>
      <w:marTop w:val="0"/>
      <w:marBottom w:val="0"/>
      <w:divBdr>
        <w:top w:val="none" w:sz="0" w:space="0" w:color="auto"/>
        <w:left w:val="none" w:sz="0" w:space="0" w:color="auto"/>
        <w:bottom w:val="none" w:sz="0" w:space="0" w:color="auto"/>
        <w:right w:val="none" w:sz="0" w:space="0" w:color="auto"/>
      </w:divBdr>
    </w:div>
    <w:div w:id="1930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6329-FB7F-430F-95E0-6B10C43C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36528</Words>
  <Characters>20822</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14</cp:revision>
  <cp:lastPrinted>2019-09-05T06:00:00Z</cp:lastPrinted>
  <dcterms:created xsi:type="dcterms:W3CDTF">2019-10-09T14:48:00Z</dcterms:created>
  <dcterms:modified xsi:type="dcterms:W3CDTF">2020-06-11T11:25:00Z</dcterms:modified>
</cp:coreProperties>
</file>