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353" w:rsidRPr="00D21790" w:rsidRDefault="006C6F47" w:rsidP="006C6F47">
      <w:pPr>
        <w:widowControl w:val="0"/>
        <w:spacing w:after="0" w:line="240" w:lineRule="auto"/>
        <w:jc w:val="center"/>
        <w:rPr>
          <w:rFonts w:ascii="Times New Roman" w:hAnsi="Times New Roman"/>
          <w:bCs/>
          <w:caps/>
          <w:sz w:val="24"/>
          <w:szCs w:val="24"/>
          <w:lang w:val="lt-LT"/>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997353" w:rsidRPr="00D21790" w:rsidRDefault="00997353" w:rsidP="0098210E">
      <w:pPr>
        <w:widowControl w:val="0"/>
        <w:spacing w:after="0" w:line="240" w:lineRule="auto"/>
        <w:rPr>
          <w:rFonts w:ascii="Times New Roman" w:hAnsi="Times New Roman"/>
          <w:bCs/>
          <w:caps/>
          <w:sz w:val="24"/>
          <w:szCs w:val="24"/>
          <w:lang w:val="lt-LT"/>
        </w:rPr>
      </w:pPr>
    </w:p>
    <w:p w:rsidR="005E0E01" w:rsidRPr="00D21790" w:rsidRDefault="00444B4B" w:rsidP="0098210E">
      <w:pPr>
        <w:widowControl w:val="0"/>
        <w:spacing w:after="0" w:line="240" w:lineRule="auto"/>
        <w:rPr>
          <w:rFonts w:ascii="Times New Roman" w:hAnsi="Times New Roman"/>
          <w:b/>
          <w:bCs/>
          <w:caps/>
          <w:sz w:val="24"/>
          <w:szCs w:val="24"/>
          <w:lang w:val="lt-LT"/>
        </w:rPr>
      </w:pPr>
      <w:r w:rsidRPr="00D21790">
        <w:rPr>
          <w:rFonts w:ascii="Times New Roman" w:hAnsi="Times New Roman"/>
          <w:b/>
          <w:bCs/>
          <w:caps/>
          <w:sz w:val="24"/>
          <w:szCs w:val="24"/>
          <w:lang w:val="lt-LT"/>
        </w:rPr>
        <w:t xml:space="preserve">Sandėliavimo darbų </w:t>
      </w:r>
      <w:r w:rsidR="00406B8D" w:rsidRPr="00D21790">
        <w:rPr>
          <w:rFonts w:ascii="Times New Roman" w:hAnsi="Times New Roman"/>
          <w:b/>
          <w:bCs/>
          <w:caps/>
          <w:sz w:val="24"/>
          <w:szCs w:val="24"/>
          <w:lang w:val="lt-LT"/>
        </w:rPr>
        <w:t>organizatori</w:t>
      </w:r>
      <w:r w:rsidR="00B54D4F" w:rsidRPr="00D21790">
        <w:rPr>
          <w:rFonts w:ascii="Times New Roman" w:hAnsi="Times New Roman"/>
          <w:b/>
          <w:bCs/>
          <w:caps/>
          <w:sz w:val="24"/>
          <w:szCs w:val="24"/>
          <w:lang w:val="lt-LT"/>
        </w:rPr>
        <w:t>a</w:t>
      </w:r>
      <w:r w:rsidR="00406B8D" w:rsidRPr="00D21790">
        <w:rPr>
          <w:rFonts w:ascii="Times New Roman" w:hAnsi="Times New Roman"/>
          <w:b/>
          <w:bCs/>
          <w:caps/>
          <w:sz w:val="24"/>
          <w:szCs w:val="24"/>
          <w:lang w:val="lt-LT"/>
        </w:rPr>
        <w:t>us</w:t>
      </w:r>
      <w:r w:rsidR="00685972" w:rsidRPr="00D21790">
        <w:rPr>
          <w:rFonts w:ascii="Times New Roman" w:hAnsi="Times New Roman"/>
          <w:b/>
          <w:bCs/>
          <w:sz w:val="24"/>
          <w:szCs w:val="24"/>
          <w:lang w:val="lt-LT"/>
        </w:rPr>
        <w:t xml:space="preserve"> </w:t>
      </w:r>
      <w:r w:rsidR="005E0E01" w:rsidRPr="00D21790">
        <w:rPr>
          <w:rFonts w:ascii="Times New Roman" w:hAnsi="Times New Roman"/>
          <w:b/>
          <w:bCs/>
          <w:sz w:val="24"/>
          <w:szCs w:val="24"/>
          <w:lang w:val="lt-LT"/>
        </w:rPr>
        <w:t xml:space="preserve">MODULINĖ </w:t>
      </w:r>
      <w:r w:rsidR="00CB2545" w:rsidRPr="00D21790">
        <w:rPr>
          <w:rFonts w:ascii="Times New Roman" w:hAnsi="Times New Roman"/>
          <w:b/>
          <w:bCs/>
          <w:sz w:val="24"/>
          <w:szCs w:val="24"/>
          <w:lang w:val="lt-LT"/>
        </w:rPr>
        <w:t xml:space="preserve">PROFESINIO </w:t>
      </w:r>
      <w:r w:rsidR="005E0E01" w:rsidRPr="00D21790">
        <w:rPr>
          <w:rFonts w:ascii="Times New Roman" w:hAnsi="Times New Roman"/>
          <w:b/>
          <w:bCs/>
          <w:sz w:val="24"/>
          <w:szCs w:val="24"/>
          <w:lang w:val="lt-LT"/>
        </w:rPr>
        <w:t>MOKYMO PROGRAMA</w:t>
      </w:r>
    </w:p>
    <w:p w:rsidR="006F1F26" w:rsidRPr="00D21790" w:rsidRDefault="004775B5" w:rsidP="0098210E">
      <w:pPr>
        <w:widowControl w:val="0"/>
        <w:spacing w:after="0" w:line="240" w:lineRule="auto"/>
        <w:rPr>
          <w:rFonts w:ascii="Times New Roman" w:eastAsia="Times New Roman" w:hAnsi="Times New Roman"/>
          <w:bCs/>
          <w:sz w:val="24"/>
          <w:szCs w:val="24"/>
          <w:lang w:val="lt-LT" w:eastAsia="lt-LT"/>
        </w:rPr>
      </w:pPr>
      <w:r w:rsidRPr="00D21790">
        <w:rPr>
          <w:rFonts w:ascii="Times New Roman" w:eastAsia="Times New Roman" w:hAnsi="Times New Roman"/>
          <w:bCs/>
          <w:sz w:val="24"/>
          <w:szCs w:val="24"/>
          <w:lang w:val="lt-LT" w:eastAsia="lt-LT"/>
        </w:rPr>
        <w:t>______________________</w:t>
      </w:r>
    </w:p>
    <w:p w:rsidR="005E0E01" w:rsidRPr="00D21790" w:rsidRDefault="009478D5" w:rsidP="0098210E">
      <w:pPr>
        <w:widowControl w:val="0"/>
        <w:spacing w:after="0" w:line="240" w:lineRule="auto"/>
        <w:rPr>
          <w:rFonts w:ascii="Times New Roman" w:hAnsi="Times New Roman"/>
          <w:bCs/>
          <w:i/>
          <w:sz w:val="20"/>
          <w:szCs w:val="20"/>
          <w:lang w:val="lt-LT"/>
        </w:rPr>
      </w:pPr>
      <w:r w:rsidRPr="00D21790">
        <w:rPr>
          <w:rFonts w:ascii="Times New Roman" w:hAnsi="Times New Roman"/>
          <w:bCs/>
          <w:i/>
          <w:sz w:val="20"/>
          <w:szCs w:val="20"/>
          <w:lang w:val="lt-LT"/>
        </w:rPr>
        <w:t>(Programos pavadinimas)</w:t>
      </w:r>
    </w:p>
    <w:p w:rsidR="00AA578B" w:rsidRPr="00211EDC" w:rsidRDefault="00AA578B" w:rsidP="00AA578B">
      <w:pPr>
        <w:widowControl w:val="0"/>
        <w:spacing w:after="0" w:line="240" w:lineRule="auto"/>
        <w:rPr>
          <w:rFonts w:ascii="Times New Roman" w:hAnsi="Times New Roman"/>
          <w:sz w:val="24"/>
          <w:szCs w:val="24"/>
          <w:lang w:val="lt-LT"/>
        </w:rPr>
      </w:pPr>
    </w:p>
    <w:p w:rsidR="00AA578B" w:rsidRPr="00211EDC" w:rsidRDefault="00AA578B" w:rsidP="00AA578B">
      <w:pPr>
        <w:widowControl w:val="0"/>
        <w:spacing w:after="0" w:line="240" w:lineRule="auto"/>
        <w:rPr>
          <w:rFonts w:ascii="Times New Roman" w:hAnsi="Times New Roman"/>
          <w:sz w:val="24"/>
          <w:szCs w:val="24"/>
          <w:lang w:val="lt-LT"/>
        </w:rPr>
      </w:pPr>
    </w:p>
    <w:p w:rsidR="00DD5ED3" w:rsidRPr="00211EDC" w:rsidRDefault="00DD5ED3" w:rsidP="0098210E">
      <w:pPr>
        <w:widowControl w:val="0"/>
        <w:spacing w:after="0" w:line="240" w:lineRule="auto"/>
        <w:rPr>
          <w:rFonts w:ascii="Times New Roman" w:hAnsi="Times New Roman"/>
          <w:bCs/>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Programos valstybinis kodas ir apimtis mokymosi kreditais:</w:t>
      </w:r>
    </w:p>
    <w:p w:rsidR="00132775" w:rsidRPr="00211EDC" w:rsidRDefault="00132775" w:rsidP="00132775">
      <w:pPr>
        <w:widowControl w:val="0"/>
        <w:spacing w:after="0" w:line="240" w:lineRule="auto"/>
        <w:ind w:left="284"/>
        <w:rPr>
          <w:rFonts w:ascii="Times New Roman" w:hAnsi="Times New Roman"/>
          <w:sz w:val="24"/>
          <w:szCs w:val="24"/>
          <w:lang w:val="lt-LT"/>
        </w:rPr>
      </w:pPr>
      <w:r w:rsidRPr="00132775">
        <w:rPr>
          <w:rFonts w:ascii="Times New Roman" w:hAnsi="Times New Roman"/>
          <w:sz w:val="24"/>
          <w:szCs w:val="24"/>
          <w:lang w:val="lt-LT"/>
        </w:rPr>
        <w:t>P42041701</w:t>
      </w:r>
      <w:r>
        <w:rPr>
          <w:rFonts w:ascii="Times New Roman" w:hAnsi="Times New Roman"/>
          <w:sz w:val="24"/>
          <w:szCs w:val="24"/>
          <w:lang w:val="lt-LT"/>
        </w:rPr>
        <w:t>,</w:t>
      </w:r>
      <w:r w:rsidRPr="00132775">
        <w:rPr>
          <w:rFonts w:ascii="Times New Roman" w:hAnsi="Times New Roman"/>
          <w:sz w:val="24"/>
          <w:szCs w:val="24"/>
          <w:lang w:val="lt-LT"/>
        </w:rPr>
        <w:t xml:space="preserve"> </w:t>
      </w:r>
      <w:r w:rsidRPr="00132775">
        <w:rPr>
          <w:rFonts w:ascii="Times New Roman" w:hAnsi="Times New Roman"/>
          <w:sz w:val="24"/>
          <w:szCs w:val="24"/>
          <w:lang w:val="lt-LT"/>
        </w:rPr>
        <w:t>P43041701</w:t>
      </w:r>
      <w:r>
        <w:rPr>
          <w:rFonts w:ascii="Times New Roman" w:hAnsi="Times New Roman"/>
          <w:sz w:val="24"/>
          <w:szCs w:val="24"/>
          <w:lang w:val="lt-LT"/>
        </w:rPr>
        <w:t xml:space="preserve"> </w:t>
      </w:r>
      <w:r w:rsidRPr="00D21790">
        <w:rPr>
          <w:rFonts w:ascii="Times New Roman" w:hAnsi="Times New Roman"/>
          <w:sz w:val="24"/>
          <w:szCs w:val="24"/>
          <w:lang w:val="lt-LT"/>
        </w:rPr>
        <w:t xml:space="preserve">– programa, skirta </w:t>
      </w:r>
      <w:r>
        <w:rPr>
          <w:rFonts w:ascii="Times New Roman" w:hAnsi="Times New Roman"/>
          <w:sz w:val="24"/>
          <w:szCs w:val="24"/>
          <w:lang w:val="lt-LT"/>
        </w:rPr>
        <w:t>pirminiam</w:t>
      </w:r>
      <w:r w:rsidRPr="00D21790">
        <w:rPr>
          <w:rFonts w:ascii="Times New Roman" w:hAnsi="Times New Roman"/>
          <w:sz w:val="24"/>
          <w:szCs w:val="24"/>
          <w:lang w:val="lt-LT"/>
        </w:rPr>
        <w:t xml:space="preserve"> profesiniam mokymui, </w:t>
      </w:r>
      <w:r>
        <w:rPr>
          <w:rFonts w:ascii="Times New Roman" w:hAnsi="Times New Roman"/>
          <w:sz w:val="24"/>
          <w:szCs w:val="24"/>
          <w:lang w:val="lt-LT"/>
        </w:rPr>
        <w:t>6</w:t>
      </w:r>
      <w:r w:rsidRPr="00D21790">
        <w:rPr>
          <w:rFonts w:ascii="Times New Roman" w:hAnsi="Times New Roman"/>
          <w:sz w:val="24"/>
          <w:szCs w:val="24"/>
          <w:lang w:val="lt-LT"/>
        </w:rPr>
        <w:t>0 mokymosi kreditų</w:t>
      </w:r>
    </w:p>
    <w:p w:rsidR="009015A2" w:rsidRPr="00D21790" w:rsidRDefault="000F4D4B" w:rsidP="00211EDC">
      <w:pPr>
        <w:widowControl w:val="0"/>
        <w:spacing w:after="0" w:line="240" w:lineRule="auto"/>
        <w:ind w:left="284"/>
        <w:rPr>
          <w:rFonts w:ascii="Times New Roman" w:hAnsi="Times New Roman"/>
          <w:sz w:val="24"/>
          <w:szCs w:val="24"/>
          <w:lang w:val="lt-LT"/>
        </w:rPr>
      </w:pPr>
      <w:r w:rsidRPr="000F4D4B">
        <w:rPr>
          <w:rFonts w:ascii="Times New Roman" w:hAnsi="Times New Roman"/>
          <w:sz w:val="24"/>
          <w:szCs w:val="24"/>
          <w:lang w:val="lt-LT"/>
        </w:rPr>
        <w:t>T43041702</w:t>
      </w:r>
      <w:r w:rsidR="00FE6863" w:rsidRPr="00D21790">
        <w:rPr>
          <w:rFonts w:ascii="Times New Roman" w:hAnsi="Times New Roman"/>
          <w:sz w:val="24"/>
          <w:szCs w:val="24"/>
          <w:lang w:val="lt-LT"/>
        </w:rPr>
        <w:t xml:space="preserve"> </w:t>
      </w:r>
      <w:r w:rsidR="005E0E01" w:rsidRPr="00D21790">
        <w:rPr>
          <w:rFonts w:ascii="Times New Roman" w:hAnsi="Times New Roman"/>
          <w:sz w:val="24"/>
          <w:szCs w:val="24"/>
          <w:lang w:val="lt-LT"/>
        </w:rPr>
        <w:t>– programa, skirta t</w:t>
      </w:r>
      <w:r w:rsidR="009015A2" w:rsidRPr="00D21790">
        <w:rPr>
          <w:rFonts w:ascii="Times New Roman" w:hAnsi="Times New Roman"/>
          <w:sz w:val="24"/>
          <w:szCs w:val="24"/>
          <w:lang w:val="lt-LT"/>
        </w:rPr>
        <w:t>ęstiniam profesiniam mokymu</w:t>
      </w:r>
      <w:r w:rsidR="007650B2" w:rsidRPr="00D21790">
        <w:rPr>
          <w:rFonts w:ascii="Times New Roman" w:hAnsi="Times New Roman"/>
          <w:sz w:val="24"/>
          <w:szCs w:val="24"/>
          <w:lang w:val="lt-LT"/>
        </w:rPr>
        <w:t>i, 50</w:t>
      </w:r>
      <w:r w:rsidR="009015A2" w:rsidRPr="00D21790">
        <w:rPr>
          <w:rFonts w:ascii="Times New Roman" w:hAnsi="Times New Roman"/>
          <w:sz w:val="24"/>
          <w:szCs w:val="24"/>
          <w:lang w:val="lt-LT"/>
        </w:rPr>
        <w:t xml:space="preserve"> mokymosi kredit</w:t>
      </w:r>
      <w:r w:rsidR="009A3114" w:rsidRPr="00D21790">
        <w:rPr>
          <w:rFonts w:ascii="Times New Roman" w:hAnsi="Times New Roman"/>
          <w:sz w:val="24"/>
          <w:szCs w:val="24"/>
          <w:lang w:val="lt-LT"/>
        </w:rPr>
        <w:t>ų</w:t>
      </w:r>
    </w:p>
    <w:p w:rsidR="009478D5" w:rsidRPr="00D21790" w:rsidRDefault="009478D5" w:rsidP="0098210E">
      <w:pPr>
        <w:widowControl w:val="0"/>
        <w:spacing w:after="0" w:line="240" w:lineRule="auto"/>
        <w:rPr>
          <w:rFonts w:ascii="Times New Roman" w:hAnsi="Times New Roman"/>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 xml:space="preserve">Kvalifikacijos pavadinimas – </w:t>
      </w:r>
      <w:r w:rsidR="00E56AE6" w:rsidRPr="00D21790">
        <w:rPr>
          <w:rFonts w:ascii="Times New Roman" w:hAnsi="Times New Roman"/>
          <w:sz w:val="24"/>
          <w:szCs w:val="24"/>
          <w:lang w:val="lt-LT"/>
        </w:rPr>
        <w:t>sandėliavimo darbų organizatorius</w:t>
      </w:r>
    </w:p>
    <w:p w:rsidR="000F4D4B" w:rsidRDefault="000F4D4B" w:rsidP="0098210E">
      <w:pPr>
        <w:widowControl w:val="0"/>
        <w:spacing w:after="0" w:line="240" w:lineRule="auto"/>
        <w:rPr>
          <w:rFonts w:ascii="Times New Roman" w:hAnsi="Times New Roman"/>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Kvalifikacijos lygis pagal Lietuvos kvalifikacijų sandarą (LTKS) – IV</w:t>
      </w:r>
    </w:p>
    <w:p w:rsidR="000F4D4B" w:rsidRDefault="000F4D4B" w:rsidP="0098210E">
      <w:pPr>
        <w:widowControl w:val="0"/>
        <w:spacing w:after="0" w:line="240" w:lineRule="auto"/>
        <w:rPr>
          <w:rFonts w:ascii="Times New Roman" w:hAnsi="Times New Roman"/>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Minimalus reikalaujamas išsi</w:t>
      </w:r>
      <w:r w:rsidR="009478D5" w:rsidRPr="00D21790">
        <w:rPr>
          <w:rFonts w:ascii="Times New Roman" w:hAnsi="Times New Roman"/>
          <w:sz w:val="24"/>
          <w:szCs w:val="24"/>
          <w:lang w:val="lt-LT"/>
        </w:rPr>
        <w:t>lavinimas kvalifikacijai įgyti:</w:t>
      </w:r>
    </w:p>
    <w:p w:rsidR="00242514" w:rsidRDefault="00132775" w:rsidP="00211EDC">
      <w:pPr>
        <w:widowControl w:val="0"/>
        <w:spacing w:after="0" w:line="240" w:lineRule="auto"/>
        <w:ind w:left="284"/>
        <w:rPr>
          <w:rFonts w:ascii="Times New Roman" w:hAnsi="Times New Roman"/>
          <w:sz w:val="24"/>
          <w:szCs w:val="24"/>
          <w:lang w:val="lt-LT"/>
        </w:rPr>
      </w:pPr>
      <w:r w:rsidRPr="00132775">
        <w:rPr>
          <w:rFonts w:ascii="Times New Roman" w:hAnsi="Times New Roman"/>
          <w:sz w:val="24"/>
          <w:szCs w:val="24"/>
          <w:lang w:val="lt-LT"/>
        </w:rPr>
        <w:t>P42041701</w:t>
      </w:r>
      <w:r>
        <w:rPr>
          <w:rFonts w:ascii="Times New Roman" w:hAnsi="Times New Roman"/>
          <w:sz w:val="24"/>
          <w:szCs w:val="24"/>
          <w:lang w:val="lt-LT"/>
        </w:rPr>
        <w:t xml:space="preserve">, </w:t>
      </w:r>
      <w:r w:rsidRPr="00132775">
        <w:rPr>
          <w:rFonts w:ascii="Times New Roman" w:hAnsi="Times New Roman"/>
          <w:sz w:val="24"/>
          <w:szCs w:val="24"/>
          <w:lang w:val="lt-LT"/>
        </w:rPr>
        <w:t>P43041701</w:t>
      </w:r>
    </w:p>
    <w:p w:rsidR="005E0E01" w:rsidRPr="00D21790" w:rsidRDefault="000F4D4B" w:rsidP="00211EDC">
      <w:pPr>
        <w:widowControl w:val="0"/>
        <w:spacing w:after="0" w:line="240" w:lineRule="auto"/>
        <w:ind w:left="284"/>
        <w:rPr>
          <w:rFonts w:ascii="Times New Roman" w:hAnsi="Times New Roman"/>
          <w:sz w:val="24"/>
          <w:szCs w:val="24"/>
          <w:lang w:val="lt-LT"/>
        </w:rPr>
      </w:pPr>
      <w:r w:rsidRPr="000F4D4B">
        <w:rPr>
          <w:rFonts w:ascii="Times New Roman" w:hAnsi="Times New Roman"/>
          <w:sz w:val="24"/>
          <w:szCs w:val="24"/>
          <w:lang w:val="lt-LT"/>
        </w:rPr>
        <w:t>T43041702</w:t>
      </w:r>
      <w:r w:rsidR="006F1F26" w:rsidRPr="00D21790">
        <w:rPr>
          <w:rFonts w:ascii="Times New Roman" w:hAnsi="Times New Roman"/>
          <w:sz w:val="24"/>
          <w:szCs w:val="24"/>
          <w:lang w:val="lt-LT"/>
        </w:rPr>
        <w:t xml:space="preserve"> </w:t>
      </w:r>
      <w:r w:rsidR="009478D5" w:rsidRPr="00D21790">
        <w:rPr>
          <w:rFonts w:ascii="Times New Roman" w:hAnsi="Times New Roman"/>
          <w:sz w:val="24"/>
          <w:szCs w:val="24"/>
          <w:lang w:val="lt-LT"/>
        </w:rPr>
        <w:t>– vidurinis išsilavinimas</w:t>
      </w:r>
    </w:p>
    <w:p w:rsidR="000F4D4B" w:rsidRDefault="000F4D4B" w:rsidP="0098210E">
      <w:pPr>
        <w:widowControl w:val="0"/>
        <w:spacing w:after="0" w:line="240" w:lineRule="auto"/>
        <w:rPr>
          <w:rFonts w:ascii="Times New Roman" w:hAnsi="Times New Roman"/>
          <w:sz w:val="24"/>
          <w:szCs w:val="24"/>
          <w:lang w:val="lt-LT"/>
        </w:rPr>
      </w:pPr>
    </w:p>
    <w:p w:rsidR="005E0E01" w:rsidRPr="00D21790" w:rsidRDefault="005E0E01"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Reikalavimai profesinei patirčiai (jei taikomi) – nėra</w:t>
      </w:r>
    </w:p>
    <w:p w:rsidR="005E0E01" w:rsidRPr="00211EDC" w:rsidRDefault="005E0E01" w:rsidP="0098210E">
      <w:pPr>
        <w:widowControl w:val="0"/>
        <w:spacing w:after="0" w:line="240" w:lineRule="auto"/>
        <w:rPr>
          <w:rFonts w:ascii="Times New Roman" w:hAnsi="Times New Roman"/>
          <w:sz w:val="24"/>
          <w:szCs w:val="24"/>
          <w:lang w:val="lt-LT"/>
        </w:rPr>
      </w:pPr>
    </w:p>
    <w:p w:rsidR="005E0E01" w:rsidRPr="00211EDC" w:rsidRDefault="005E0E01"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B54D4F" w:rsidRPr="00211EDC" w:rsidRDefault="00B54D4F"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132775">
      <w:pPr>
        <w:widowControl w:val="0"/>
        <w:spacing w:after="0" w:line="240" w:lineRule="auto"/>
        <w:rPr>
          <w:rFonts w:ascii="Times New Roman" w:hAnsi="Times New Roman"/>
          <w:sz w:val="24"/>
          <w:szCs w:val="24"/>
          <w:lang w:val="lt-LT"/>
        </w:rPr>
      </w:pPr>
      <w:bookmarkStart w:id="0" w:name="_GoBack"/>
      <w:bookmarkEnd w:id="0"/>
    </w:p>
    <w:p w:rsidR="00211EDC" w:rsidRPr="00211EDC" w:rsidRDefault="00211EDC" w:rsidP="00211EDC">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0F4D4B" w:rsidRPr="00211EDC" w:rsidRDefault="000F4D4B" w:rsidP="0098210E">
      <w:pPr>
        <w:widowControl w:val="0"/>
        <w:spacing w:after="0" w:line="240" w:lineRule="auto"/>
        <w:rPr>
          <w:rFonts w:ascii="Times New Roman" w:hAnsi="Times New Roman"/>
          <w:sz w:val="24"/>
          <w:szCs w:val="24"/>
          <w:lang w:val="lt-LT"/>
        </w:rPr>
      </w:pPr>
    </w:p>
    <w:p w:rsidR="00336EE0" w:rsidRPr="00211EDC" w:rsidRDefault="00336EE0" w:rsidP="0098210E">
      <w:pPr>
        <w:widowControl w:val="0"/>
        <w:spacing w:after="0" w:line="240" w:lineRule="auto"/>
        <w:rPr>
          <w:rFonts w:ascii="Times New Roman" w:hAnsi="Times New Roman"/>
          <w:sz w:val="24"/>
          <w:szCs w:val="24"/>
          <w:lang w:val="lt-LT"/>
        </w:rPr>
      </w:pPr>
    </w:p>
    <w:p w:rsidR="00336EE0" w:rsidRPr="00211EDC" w:rsidRDefault="00336EE0"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2A68F6" w:rsidRPr="00211EDC" w:rsidRDefault="002A68F6" w:rsidP="0098210E">
      <w:pPr>
        <w:widowControl w:val="0"/>
        <w:spacing w:after="0" w:line="240" w:lineRule="auto"/>
        <w:rPr>
          <w:rFonts w:ascii="Times New Roman" w:hAnsi="Times New Roman"/>
          <w:sz w:val="24"/>
          <w:szCs w:val="24"/>
          <w:lang w:val="lt-LT"/>
        </w:rPr>
      </w:pPr>
    </w:p>
    <w:p w:rsidR="009015A2" w:rsidRPr="00211EDC" w:rsidRDefault="009015A2" w:rsidP="0098210E">
      <w:pPr>
        <w:widowControl w:val="0"/>
        <w:spacing w:after="0" w:line="240" w:lineRule="auto"/>
        <w:rPr>
          <w:rFonts w:ascii="Times New Roman" w:hAnsi="Times New Roman"/>
          <w:sz w:val="24"/>
          <w:szCs w:val="24"/>
          <w:lang w:val="lt-LT"/>
        </w:rPr>
      </w:pPr>
    </w:p>
    <w:p w:rsidR="00DD5ED3" w:rsidRPr="00211EDC" w:rsidRDefault="00DD5ED3" w:rsidP="0098210E">
      <w:pPr>
        <w:widowControl w:val="0"/>
        <w:spacing w:after="0" w:line="240" w:lineRule="auto"/>
        <w:rPr>
          <w:rFonts w:ascii="Times New Roman" w:hAnsi="Times New Roman"/>
          <w:sz w:val="24"/>
          <w:szCs w:val="24"/>
          <w:lang w:val="lt-LT"/>
        </w:rPr>
      </w:pPr>
    </w:p>
    <w:p w:rsidR="003100FC" w:rsidRPr="00211EDC" w:rsidRDefault="003100FC" w:rsidP="0098210E">
      <w:pPr>
        <w:widowControl w:val="0"/>
        <w:spacing w:after="0" w:line="240" w:lineRule="auto"/>
        <w:rPr>
          <w:rFonts w:ascii="Times New Roman" w:hAnsi="Times New Roman"/>
          <w:sz w:val="24"/>
          <w:szCs w:val="24"/>
          <w:lang w:val="lt-LT"/>
        </w:rPr>
      </w:pPr>
    </w:p>
    <w:p w:rsidR="007650B2" w:rsidRPr="00D21790" w:rsidRDefault="007650B2" w:rsidP="0098210E">
      <w:pPr>
        <w:widowControl w:val="0"/>
        <w:spacing w:after="0" w:line="240" w:lineRule="auto"/>
        <w:jc w:val="both"/>
        <w:rPr>
          <w:rFonts w:ascii="Times New Roman" w:hAnsi="Times New Roman"/>
          <w:sz w:val="20"/>
          <w:lang w:val="lt-LT"/>
        </w:rPr>
      </w:pPr>
      <w:r w:rsidRPr="00D21790">
        <w:rPr>
          <w:rFonts w:ascii="Times New Roman" w:hAnsi="Times New Roman"/>
          <w:sz w:val="20"/>
          <w:szCs w:val="20"/>
          <w:lang w:val="lt-LT"/>
        </w:rPr>
        <w:t>Programa parengta įgyvendinant iš Europos Sąjungos struktūrinių fondų lėšų bendrai finansuojamą projektą „Lietuvos kvalifikacijų sistemos plėtra (I etapas)“ (projekto Nr. 09.4.1-ESFA-V-734-01-0001).</w:t>
      </w:r>
    </w:p>
    <w:p w:rsidR="005E0E01" w:rsidRPr="00D21790" w:rsidRDefault="00CE6BDF"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sz w:val="20"/>
          <w:lang w:val="lt-LT"/>
        </w:rPr>
        <w:br w:type="page"/>
      </w:r>
      <w:r w:rsidR="009416C7" w:rsidRPr="00D21790">
        <w:rPr>
          <w:rFonts w:ascii="Times New Roman" w:hAnsi="Times New Roman"/>
          <w:b/>
          <w:sz w:val="24"/>
          <w:szCs w:val="24"/>
          <w:lang w:val="lt-LT"/>
        </w:rPr>
        <w:lastRenderedPageBreak/>
        <w:t>P</w:t>
      </w:r>
      <w:r w:rsidR="00D23198" w:rsidRPr="00D21790">
        <w:rPr>
          <w:rFonts w:ascii="Times New Roman" w:hAnsi="Times New Roman"/>
          <w:b/>
          <w:sz w:val="24"/>
          <w:szCs w:val="24"/>
          <w:lang w:val="lt-LT"/>
        </w:rPr>
        <w:t>ROGRAMOS APIBŪDINIMAS</w:t>
      </w:r>
    </w:p>
    <w:p w:rsidR="007650B2" w:rsidRPr="00D21790" w:rsidRDefault="007650B2" w:rsidP="0098210E">
      <w:pPr>
        <w:widowControl w:val="0"/>
        <w:spacing w:after="0" w:line="240" w:lineRule="auto"/>
        <w:ind w:firstLine="284"/>
        <w:jc w:val="both"/>
        <w:rPr>
          <w:rFonts w:ascii="Times New Roman" w:hAnsi="Times New Roman"/>
          <w:b/>
          <w:sz w:val="24"/>
          <w:szCs w:val="24"/>
          <w:lang w:val="lt-LT"/>
        </w:rPr>
      </w:pPr>
    </w:p>
    <w:p w:rsidR="006F1F26" w:rsidRPr="00D21790" w:rsidRDefault="005E0E01" w:rsidP="002A68F6">
      <w:pPr>
        <w:widowControl w:val="0"/>
        <w:spacing w:after="0" w:line="240" w:lineRule="auto"/>
        <w:ind w:firstLine="567"/>
        <w:jc w:val="both"/>
        <w:rPr>
          <w:rFonts w:ascii="Times New Roman" w:hAnsi="Times New Roman"/>
          <w:sz w:val="24"/>
          <w:szCs w:val="24"/>
          <w:lang w:val="lt-LT"/>
        </w:rPr>
      </w:pPr>
      <w:r w:rsidRPr="00D21790">
        <w:rPr>
          <w:rFonts w:ascii="Times New Roman" w:hAnsi="Times New Roman"/>
          <w:b/>
          <w:sz w:val="24"/>
          <w:szCs w:val="24"/>
          <w:lang w:val="lt-LT"/>
        </w:rPr>
        <w:t xml:space="preserve">Programos paskirtis. </w:t>
      </w:r>
      <w:r w:rsidR="00444B4B" w:rsidRPr="00D21790">
        <w:rPr>
          <w:rFonts w:ascii="Times New Roman" w:hAnsi="Times New Roman"/>
          <w:sz w:val="24"/>
          <w:szCs w:val="24"/>
          <w:lang w:val="lt-LT"/>
        </w:rPr>
        <w:t>Sandėliavimo darbų organizatoriaus</w:t>
      </w:r>
      <w:r w:rsidR="00685972" w:rsidRPr="00D21790">
        <w:rPr>
          <w:rFonts w:ascii="Times New Roman" w:hAnsi="Times New Roman"/>
          <w:sz w:val="24"/>
          <w:szCs w:val="24"/>
          <w:lang w:val="lt-LT"/>
        </w:rPr>
        <w:t xml:space="preserve"> </w:t>
      </w:r>
      <w:r w:rsidRPr="00D21790">
        <w:rPr>
          <w:rFonts w:ascii="Times New Roman" w:hAnsi="Times New Roman"/>
          <w:sz w:val="24"/>
          <w:szCs w:val="24"/>
          <w:lang w:val="lt-LT"/>
        </w:rPr>
        <w:t xml:space="preserve">modulinė profesinio mokymo programa </w:t>
      </w:r>
      <w:r w:rsidR="0014625F" w:rsidRPr="00D21790">
        <w:rPr>
          <w:rFonts w:ascii="Times New Roman" w:hAnsi="Times New Roman"/>
          <w:sz w:val="24"/>
          <w:szCs w:val="24"/>
          <w:lang w:val="lt-LT"/>
        </w:rPr>
        <w:t xml:space="preserve">skirta parengti kvalifikuotą </w:t>
      </w:r>
      <w:r w:rsidR="00444B4B" w:rsidRPr="00D21790">
        <w:rPr>
          <w:rFonts w:ascii="Times New Roman" w:hAnsi="Times New Roman"/>
          <w:sz w:val="24"/>
          <w:szCs w:val="24"/>
          <w:lang w:val="lt-LT"/>
        </w:rPr>
        <w:t>sandėliavimo darbų organizatorių</w:t>
      </w:r>
      <w:r w:rsidRPr="00D21790">
        <w:rPr>
          <w:rFonts w:ascii="Times New Roman" w:hAnsi="Times New Roman"/>
          <w:sz w:val="24"/>
          <w:szCs w:val="24"/>
          <w:lang w:val="lt-LT"/>
        </w:rPr>
        <w:t>, kuris</w:t>
      </w:r>
      <w:r w:rsidR="00634B06" w:rsidRPr="00D21790">
        <w:rPr>
          <w:rFonts w:ascii="Times New Roman" w:hAnsi="Times New Roman"/>
          <w:sz w:val="24"/>
          <w:szCs w:val="24"/>
          <w:lang w:val="lt-LT"/>
        </w:rPr>
        <w:t xml:space="preserve"> </w:t>
      </w:r>
      <w:r w:rsidR="00BC2063" w:rsidRPr="00D21790">
        <w:rPr>
          <w:rFonts w:ascii="Times New Roman" w:hAnsi="Times New Roman"/>
          <w:sz w:val="24"/>
          <w:szCs w:val="24"/>
          <w:lang w:val="lt-LT"/>
        </w:rPr>
        <w:t xml:space="preserve">savarankiškai </w:t>
      </w:r>
      <w:r w:rsidR="00634B06" w:rsidRPr="00D21790">
        <w:rPr>
          <w:rFonts w:ascii="Times New Roman" w:hAnsi="Times New Roman"/>
          <w:sz w:val="24"/>
          <w:szCs w:val="24"/>
          <w:lang w:val="lt-LT"/>
        </w:rPr>
        <w:t xml:space="preserve">gebėtų </w:t>
      </w:r>
      <w:r w:rsidR="00022EE3" w:rsidRPr="00D21790">
        <w:rPr>
          <w:rFonts w:ascii="Times New Roman" w:hAnsi="Times New Roman"/>
          <w:sz w:val="24"/>
          <w:szCs w:val="24"/>
          <w:lang w:val="lt-LT"/>
        </w:rPr>
        <w:t>organizuoti</w:t>
      </w:r>
      <w:r w:rsidR="00802550" w:rsidRPr="00D21790">
        <w:rPr>
          <w:rFonts w:ascii="Times New Roman" w:hAnsi="Times New Roman"/>
          <w:sz w:val="24"/>
          <w:szCs w:val="24"/>
          <w:lang w:val="lt-LT"/>
        </w:rPr>
        <w:t xml:space="preserve"> </w:t>
      </w:r>
      <w:r w:rsidR="005705DB" w:rsidRPr="00D21790">
        <w:rPr>
          <w:rFonts w:ascii="Times New Roman" w:hAnsi="Times New Roman"/>
          <w:sz w:val="24"/>
          <w:szCs w:val="24"/>
          <w:lang w:val="lt-LT"/>
        </w:rPr>
        <w:t xml:space="preserve">sandėlio darbą, parinkti sandėliavimo įrangą, vykdyti krovos darbus, sandėliuoti </w:t>
      </w:r>
      <w:r w:rsidR="00DD5ED3" w:rsidRPr="00D21790">
        <w:rPr>
          <w:rFonts w:ascii="Times New Roman" w:hAnsi="Times New Roman"/>
          <w:sz w:val="24"/>
          <w:szCs w:val="24"/>
          <w:lang w:val="lt-LT"/>
        </w:rPr>
        <w:t>ypatingus</w:t>
      </w:r>
      <w:r w:rsidR="005705DB" w:rsidRPr="00D21790">
        <w:rPr>
          <w:rFonts w:ascii="Times New Roman" w:hAnsi="Times New Roman"/>
          <w:sz w:val="24"/>
          <w:szCs w:val="24"/>
          <w:lang w:val="lt-LT"/>
        </w:rPr>
        <w:t xml:space="preserve"> krovinius.</w:t>
      </w:r>
    </w:p>
    <w:p w:rsidR="00FA20A6" w:rsidRPr="00D21790" w:rsidRDefault="00FA20A6" w:rsidP="002A68F6">
      <w:pPr>
        <w:pStyle w:val="Default"/>
        <w:widowControl w:val="0"/>
        <w:ind w:firstLine="567"/>
        <w:jc w:val="both"/>
        <w:rPr>
          <w:b/>
          <w:color w:val="auto"/>
        </w:rPr>
      </w:pPr>
    </w:p>
    <w:p w:rsidR="005E0E01" w:rsidRPr="00D21790" w:rsidRDefault="005E0E01" w:rsidP="002A68F6">
      <w:pPr>
        <w:pStyle w:val="Default"/>
        <w:widowControl w:val="0"/>
        <w:ind w:firstLine="567"/>
        <w:jc w:val="both"/>
        <w:rPr>
          <w:b/>
          <w:color w:val="auto"/>
        </w:rPr>
      </w:pPr>
      <w:r w:rsidRPr="00D21790">
        <w:rPr>
          <w:b/>
          <w:color w:val="auto"/>
        </w:rPr>
        <w:t>Būsimo darbo specifika.</w:t>
      </w:r>
      <w:r w:rsidR="00D23198" w:rsidRPr="00D21790">
        <w:rPr>
          <w:b/>
          <w:color w:val="auto"/>
        </w:rPr>
        <w:t xml:space="preserve"> </w:t>
      </w:r>
      <w:r w:rsidR="00685972" w:rsidRPr="00D21790">
        <w:rPr>
          <w:color w:val="auto"/>
        </w:rPr>
        <w:t xml:space="preserve">Asmuo įgijęs </w:t>
      </w:r>
      <w:r w:rsidR="003100FC" w:rsidRPr="00D21790">
        <w:rPr>
          <w:color w:val="auto"/>
        </w:rPr>
        <w:t>sandėliavimo darbų organizatoriaus</w:t>
      </w:r>
      <w:r w:rsidR="00685972" w:rsidRPr="00D21790">
        <w:rPr>
          <w:color w:val="auto"/>
        </w:rPr>
        <w:t xml:space="preserve"> </w:t>
      </w:r>
      <w:r w:rsidR="00D23198" w:rsidRPr="00D21790">
        <w:rPr>
          <w:color w:val="auto"/>
        </w:rPr>
        <w:t xml:space="preserve">kvalifikaciją, galės dirbti visų tipų įmonių </w:t>
      </w:r>
      <w:r w:rsidR="006E650C" w:rsidRPr="00D21790">
        <w:rPr>
          <w:color w:val="auto"/>
        </w:rPr>
        <w:t xml:space="preserve">sandėliuose, taip pat padaliniuose ar skyriuose, kurie vykdo </w:t>
      </w:r>
      <w:r w:rsidR="00CD6104">
        <w:rPr>
          <w:color w:val="auto"/>
        </w:rPr>
        <w:t xml:space="preserve">krovinių </w:t>
      </w:r>
      <w:r w:rsidR="006E650C" w:rsidRPr="00D21790">
        <w:rPr>
          <w:color w:val="auto"/>
        </w:rPr>
        <w:t>sandėliavimo, saugojimo funkcijas.</w:t>
      </w:r>
    </w:p>
    <w:p w:rsidR="005705DB" w:rsidRPr="00D21790" w:rsidRDefault="005705DB" w:rsidP="002A68F6">
      <w:pPr>
        <w:widowControl w:val="0"/>
        <w:autoSpaceDE w:val="0"/>
        <w:autoSpaceDN w:val="0"/>
        <w:adjustRightInd w:val="0"/>
        <w:spacing w:after="0" w:line="240" w:lineRule="auto"/>
        <w:ind w:firstLine="567"/>
        <w:contextualSpacing/>
        <w:jc w:val="both"/>
        <w:rPr>
          <w:rFonts w:ascii="Times New Roman" w:hAnsi="Times New Roman"/>
          <w:sz w:val="24"/>
          <w:szCs w:val="24"/>
          <w:lang w:val="lt-LT"/>
        </w:rPr>
      </w:pPr>
      <w:r w:rsidRPr="00D21790">
        <w:rPr>
          <w:rFonts w:ascii="Times New Roman" w:hAnsi="Times New Roman"/>
          <w:sz w:val="24"/>
          <w:szCs w:val="24"/>
          <w:lang w:val="lt-LT"/>
        </w:rPr>
        <w:t>Sandėliavimo darbų organizatoriaus darbo priemonės: kompiuteris su specialia programine įranga.</w:t>
      </w:r>
    </w:p>
    <w:p w:rsidR="005705DB" w:rsidRPr="00D21790" w:rsidRDefault="005705DB" w:rsidP="002A68F6">
      <w:pPr>
        <w:widowControl w:val="0"/>
        <w:autoSpaceDE w:val="0"/>
        <w:autoSpaceDN w:val="0"/>
        <w:adjustRightInd w:val="0"/>
        <w:spacing w:after="0" w:line="240" w:lineRule="auto"/>
        <w:ind w:firstLine="567"/>
        <w:contextualSpacing/>
        <w:jc w:val="both"/>
        <w:rPr>
          <w:rFonts w:ascii="Times New Roman" w:hAnsi="Times New Roman"/>
          <w:sz w:val="24"/>
          <w:szCs w:val="24"/>
          <w:lang w:val="lt-LT"/>
        </w:rPr>
      </w:pPr>
      <w:r w:rsidRPr="00D21790">
        <w:rPr>
          <w:rFonts w:ascii="Times New Roman" w:hAnsi="Times New Roman"/>
          <w:sz w:val="24"/>
          <w:szCs w:val="24"/>
          <w:lang w:val="lt-LT"/>
        </w:rPr>
        <w:t>Sandėliavimo darbų organizatoriaus darbo sąlygos: dirbama viduje, naudojantis kompiuterine ir specialia programine įranga, krovos įrenginiais; darbo metu privaloma dėvėti specialiuosius drabužius, pirštines, šalmą ir naudoti kitas priemones.</w:t>
      </w:r>
    </w:p>
    <w:p w:rsidR="005705DB" w:rsidRPr="00D21790" w:rsidRDefault="005705DB" w:rsidP="002A68F6">
      <w:pPr>
        <w:widowControl w:val="0"/>
        <w:autoSpaceDE w:val="0"/>
        <w:autoSpaceDN w:val="0"/>
        <w:adjustRightInd w:val="0"/>
        <w:spacing w:after="0" w:line="240" w:lineRule="auto"/>
        <w:ind w:firstLine="567"/>
        <w:contextualSpacing/>
        <w:jc w:val="both"/>
        <w:rPr>
          <w:rFonts w:ascii="Times New Roman" w:hAnsi="Times New Roman"/>
          <w:sz w:val="24"/>
          <w:szCs w:val="24"/>
          <w:lang w:val="lt-LT"/>
        </w:rPr>
      </w:pPr>
      <w:r w:rsidRPr="00D21790">
        <w:rPr>
          <w:rFonts w:ascii="Times New Roman" w:hAnsi="Times New Roman"/>
          <w:sz w:val="24"/>
          <w:szCs w:val="24"/>
          <w:lang w:val="lt-LT"/>
        </w:rPr>
        <w:t>Sandėliavimo darbų organizatorius savo veikloje vadovaujasi darbuotojų saugos ir sveikatos reikalavimais. Jis dirba savarankiškai, vykdo jam pavestas sudėtingas užduotis, prižiūri jam pavaldžių, žemesnės kvalifikacijos darbuotojų veiklą, skiria jiems užduotis.</w:t>
      </w:r>
    </w:p>
    <w:p w:rsidR="00997353" w:rsidRPr="00D21790" w:rsidRDefault="00997353" w:rsidP="0098210E">
      <w:pPr>
        <w:widowControl w:val="0"/>
        <w:autoSpaceDE w:val="0"/>
        <w:autoSpaceDN w:val="0"/>
        <w:adjustRightInd w:val="0"/>
        <w:spacing w:after="0" w:line="240" w:lineRule="auto"/>
        <w:ind w:firstLine="284"/>
        <w:contextualSpacing/>
        <w:jc w:val="both"/>
        <w:rPr>
          <w:rFonts w:ascii="Times New Roman" w:hAnsi="Times New Roman"/>
          <w:sz w:val="24"/>
          <w:szCs w:val="24"/>
          <w:lang w:val="lt-LT"/>
        </w:rPr>
      </w:pPr>
    </w:p>
    <w:p w:rsidR="0041476A" w:rsidRPr="00D21790" w:rsidRDefault="0041476A" w:rsidP="0098210E">
      <w:pPr>
        <w:widowControl w:val="0"/>
        <w:spacing w:after="0" w:line="240" w:lineRule="auto"/>
        <w:rPr>
          <w:rFonts w:ascii="Times New Roman" w:hAnsi="Times New Roman"/>
          <w:b/>
          <w:bCs/>
          <w:sz w:val="24"/>
          <w:szCs w:val="24"/>
          <w:lang w:val="lt-LT"/>
        </w:rPr>
      </w:pPr>
    </w:p>
    <w:p w:rsidR="006D7D77" w:rsidRPr="00D21790" w:rsidRDefault="006D7D77" w:rsidP="0098210E">
      <w:pPr>
        <w:widowControl w:val="0"/>
        <w:spacing w:after="0" w:line="240" w:lineRule="auto"/>
        <w:rPr>
          <w:rFonts w:ascii="Times New Roman" w:hAnsi="Times New Roman"/>
          <w:b/>
          <w:bCs/>
          <w:sz w:val="24"/>
          <w:szCs w:val="24"/>
          <w:lang w:val="lt-LT"/>
        </w:rPr>
        <w:sectPr w:rsidR="006D7D77" w:rsidRPr="00D21790" w:rsidSect="00216B2A">
          <w:footerReference w:type="default" r:id="rId9"/>
          <w:pgSz w:w="11906" w:h="16838" w:code="9"/>
          <w:pgMar w:top="567" w:right="567" w:bottom="567" w:left="1418" w:header="284" w:footer="284" w:gutter="0"/>
          <w:cols w:space="1296"/>
          <w:titlePg/>
          <w:docGrid w:linePitch="360"/>
        </w:sectPr>
      </w:pPr>
    </w:p>
    <w:p w:rsidR="00665F0B" w:rsidRPr="00D21790" w:rsidRDefault="00665F0B" w:rsidP="0098210E">
      <w:pPr>
        <w:widowControl w:val="0"/>
        <w:spacing w:after="0" w:line="240" w:lineRule="auto"/>
        <w:jc w:val="center"/>
        <w:rPr>
          <w:rFonts w:ascii="Times New Roman" w:hAnsi="Times New Roman"/>
          <w:b/>
          <w:sz w:val="24"/>
          <w:szCs w:val="24"/>
          <w:lang w:val="lt-LT"/>
        </w:rPr>
      </w:pPr>
      <w:bookmarkStart w:id="1" w:name="_Toc487033700"/>
      <w:r w:rsidRPr="00D21790">
        <w:rPr>
          <w:rFonts w:ascii="Times New Roman" w:hAnsi="Times New Roman"/>
          <w:b/>
          <w:sz w:val="24"/>
          <w:szCs w:val="24"/>
          <w:lang w:val="lt-LT"/>
        </w:rPr>
        <w:lastRenderedPageBreak/>
        <w:t>2. PROGRAMOS PARAMETRAI</w:t>
      </w:r>
      <w:bookmarkEnd w:id="1"/>
    </w:p>
    <w:p w:rsidR="00997353" w:rsidRPr="00D21790" w:rsidRDefault="00997353" w:rsidP="0098210E">
      <w:pPr>
        <w:widowControl w:val="0"/>
        <w:spacing w:after="0" w:line="240" w:lineRule="auto"/>
        <w:rPr>
          <w:rFonts w:ascii="Times New Roman" w:hAnsi="Times New Roman"/>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8"/>
        <w:gridCol w:w="60"/>
        <w:gridCol w:w="2637"/>
        <w:gridCol w:w="138"/>
        <w:gridCol w:w="857"/>
        <w:gridCol w:w="1419"/>
        <w:gridCol w:w="3117"/>
        <w:gridCol w:w="6058"/>
      </w:tblGrid>
      <w:tr w:rsidR="00665F0B" w:rsidRPr="00D21790" w:rsidTr="0026739E">
        <w:trPr>
          <w:trHeight w:val="57"/>
          <w:jc w:val="center"/>
        </w:trPr>
        <w:tc>
          <w:tcPr>
            <w:tcW w:w="468" w:type="pct"/>
            <w:gridSpan w:val="2"/>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Valstybinis kodas</w:t>
            </w:r>
          </w:p>
        </w:tc>
        <w:tc>
          <w:tcPr>
            <w:tcW w:w="840"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Modulio pavadinimas</w:t>
            </w:r>
          </w:p>
        </w:tc>
        <w:tc>
          <w:tcPr>
            <w:tcW w:w="317" w:type="pct"/>
            <w:gridSpan w:val="2"/>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LTKS lygis</w:t>
            </w:r>
          </w:p>
        </w:tc>
        <w:tc>
          <w:tcPr>
            <w:tcW w:w="452"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Apimtis mokymosi kreditais</w:t>
            </w:r>
          </w:p>
        </w:tc>
        <w:tc>
          <w:tcPr>
            <w:tcW w:w="993"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Kompetencijos</w:t>
            </w:r>
          </w:p>
        </w:tc>
        <w:tc>
          <w:tcPr>
            <w:tcW w:w="1930" w:type="pct"/>
          </w:tcPr>
          <w:p w:rsidR="00665F0B" w:rsidRPr="00D21790"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Kompetencijų pasiekimą iliustruojantys mokymosi rezultatai</w:t>
            </w:r>
          </w:p>
        </w:tc>
      </w:tr>
      <w:tr w:rsidR="00665F0B" w:rsidRPr="00462BF9" w:rsidTr="0033349E">
        <w:trPr>
          <w:trHeight w:val="57"/>
          <w:jc w:val="center"/>
        </w:trPr>
        <w:tc>
          <w:tcPr>
            <w:tcW w:w="5000" w:type="pct"/>
            <w:gridSpan w:val="8"/>
            <w:shd w:val="clear" w:color="auto" w:fill="F2F2F2"/>
          </w:tcPr>
          <w:p w:rsidR="00665F0B" w:rsidRPr="00462BF9" w:rsidRDefault="002A68F6" w:rsidP="002A68F6">
            <w:pPr>
              <w:pStyle w:val="NoSpacing"/>
              <w:widowControl w:val="0"/>
              <w:rPr>
                <w:b/>
              </w:rPr>
            </w:pPr>
            <w:r>
              <w:rPr>
                <w:b/>
              </w:rPr>
              <w:t>Įvadinis modulis*</w:t>
            </w:r>
          </w:p>
        </w:tc>
      </w:tr>
      <w:tr w:rsidR="0026739E" w:rsidRPr="00DF6DE1" w:rsidTr="0026739E">
        <w:trPr>
          <w:trHeight w:val="57"/>
          <w:jc w:val="center"/>
        </w:trPr>
        <w:tc>
          <w:tcPr>
            <w:tcW w:w="449" w:type="pc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4000005</w:t>
            </w:r>
          </w:p>
        </w:tc>
        <w:tc>
          <w:tcPr>
            <w:tcW w:w="859" w:type="pct"/>
            <w:gridSpan w:val="2"/>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Įvadas į profesiją</w:t>
            </w:r>
          </w:p>
        </w:tc>
        <w:tc>
          <w:tcPr>
            <w:tcW w:w="317" w:type="pct"/>
            <w:gridSpan w:val="2"/>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IV</w:t>
            </w:r>
          </w:p>
        </w:tc>
        <w:tc>
          <w:tcPr>
            <w:tcW w:w="452" w:type="pc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1</w:t>
            </w:r>
          </w:p>
        </w:tc>
        <w:tc>
          <w:tcPr>
            <w:tcW w:w="993"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Pažinti profesiją.</w:t>
            </w:r>
          </w:p>
        </w:tc>
        <w:tc>
          <w:tcPr>
            <w:tcW w:w="1930"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 xml:space="preserve">Išmanyti </w:t>
            </w:r>
            <w:r w:rsidR="00DE446C">
              <w:rPr>
                <w:rFonts w:ascii="Times New Roman" w:hAnsi="Times New Roman"/>
                <w:sz w:val="24"/>
                <w:szCs w:val="24"/>
                <w:lang w:val="lt-LT"/>
              </w:rPr>
              <w:t>s</w:t>
            </w:r>
            <w:r w:rsidR="00AD1F6B" w:rsidRPr="00AD1F6B">
              <w:rPr>
                <w:rFonts w:ascii="Times New Roman" w:hAnsi="Times New Roman"/>
                <w:sz w:val="24"/>
                <w:szCs w:val="24"/>
                <w:lang w:val="lt-LT"/>
              </w:rPr>
              <w:t xml:space="preserve">andėliavimo darbų organizatoriaus </w:t>
            </w:r>
            <w:r w:rsidRPr="0026739E">
              <w:rPr>
                <w:rFonts w:ascii="Times New Roman" w:hAnsi="Times New Roman"/>
                <w:sz w:val="24"/>
                <w:szCs w:val="24"/>
                <w:lang w:val="lt-LT"/>
              </w:rPr>
              <w:t>profesiją ir jos teikiamas galimybes darbo rinkoje.</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 xml:space="preserve">Suprasti </w:t>
            </w:r>
            <w:r w:rsidR="00DE446C" w:rsidRPr="00DE446C">
              <w:rPr>
                <w:rFonts w:ascii="Times New Roman" w:hAnsi="Times New Roman"/>
                <w:sz w:val="24"/>
                <w:szCs w:val="24"/>
                <w:lang w:val="lt-LT"/>
              </w:rPr>
              <w:t xml:space="preserve">sandėliavimo darbų organizatoriaus </w:t>
            </w:r>
            <w:r w:rsidRPr="0026739E">
              <w:rPr>
                <w:rFonts w:ascii="Times New Roman" w:hAnsi="Times New Roman"/>
                <w:sz w:val="24"/>
                <w:szCs w:val="24"/>
                <w:lang w:val="lt-LT"/>
              </w:rPr>
              <w:t>profesinę veiklą, veiklos procesus, funkcijas ir uždavinius.</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 xml:space="preserve">Demonstruoti jau turimus, neformaliuoju ir (arba) savaiminiu būdu įgytus </w:t>
            </w:r>
            <w:r w:rsidR="00DE446C" w:rsidRPr="00DE446C">
              <w:rPr>
                <w:rFonts w:ascii="Times New Roman" w:hAnsi="Times New Roman"/>
                <w:sz w:val="24"/>
                <w:szCs w:val="24"/>
                <w:lang w:val="lt-LT"/>
              </w:rPr>
              <w:t xml:space="preserve">sandėliavimo darbų organizatoriaus </w:t>
            </w:r>
            <w:r w:rsidRPr="0026739E">
              <w:rPr>
                <w:rFonts w:ascii="Times New Roman" w:hAnsi="Times New Roman"/>
                <w:sz w:val="24"/>
                <w:szCs w:val="24"/>
                <w:lang w:val="lt-LT"/>
              </w:rPr>
              <w:t>kvalifikacijai būdingus gebėjimus.</w:t>
            </w:r>
          </w:p>
        </w:tc>
      </w:tr>
      <w:tr w:rsidR="00665F0B" w:rsidRPr="00462BF9" w:rsidTr="0033349E">
        <w:trPr>
          <w:trHeight w:val="57"/>
          <w:jc w:val="center"/>
        </w:trPr>
        <w:tc>
          <w:tcPr>
            <w:tcW w:w="5000" w:type="pct"/>
            <w:gridSpan w:val="8"/>
            <w:shd w:val="clear" w:color="auto" w:fill="F2F2F2"/>
          </w:tcPr>
          <w:p w:rsidR="00665F0B" w:rsidRPr="00462BF9" w:rsidRDefault="002A68F6" w:rsidP="002A68F6">
            <w:pPr>
              <w:pStyle w:val="NoSpacing"/>
              <w:widowControl w:val="0"/>
              <w:rPr>
                <w:b/>
              </w:rPr>
            </w:pPr>
            <w:r>
              <w:rPr>
                <w:b/>
              </w:rPr>
              <w:t>Bendrieji moduliai*</w:t>
            </w:r>
          </w:p>
        </w:tc>
      </w:tr>
      <w:tr w:rsidR="0026739E" w:rsidRPr="00DF6DE1" w:rsidTr="0026739E">
        <w:trPr>
          <w:trHeight w:val="57"/>
          <w:jc w:val="center"/>
        </w:trPr>
        <w:tc>
          <w:tcPr>
            <w:tcW w:w="449" w:type="pc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4102201</w:t>
            </w:r>
          </w:p>
        </w:tc>
        <w:tc>
          <w:tcPr>
            <w:tcW w:w="859" w:type="pct"/>
            <w:gridSpan w:val="2"/>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Saugus elgesys ekstremaliose situacijose</w:t>
            </w:r>
          </w:p>
        </w:tc>
        <w:tc>
          <w:tcPr>
            <w:tcW w:w="317" w:type="pct"/>
            <w:gridSpan w:val="2"/>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IV</w:t>
            </w:r>
          </w:p>
        </w:tc>
        <w:tc>
          <w:tcPr>
            <w:tcW w:w="452" w:type="pc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1</w:t>
            </w:r>
          </w:p>
        </w:tc>
        <w:tc>
          <w:tcPr>
            <w:tcW w:w="993"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Saugiai elgtis ekstremaliose situacijose.</w:t>
            </w:r>
          </w:p>
        </w:tc>
        <w:tc>
          <w:tcPr>
            <w:tcW w:w="1930"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Išmanyti ekstremalių situacijų tipus, galimus pavojus.</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Išmanyti saugaus elgesio ekstremaliose situacijose reikalavimus ir instrukcijas, garsinius civilinės saugos signalus.</w:t>
            </w:r>
          </w:p>
        </w:tc>
      </w:tr>
      <w:tr w:rsidR="0026739E" w:rsidRPr="00DF6DE1" w:rsidTr="0026739E">
        <w:trPr>
          <w:trHeight w:val="57"/>
          <w:jc w:val="center"/>
        </w:trPr>
        <w:tc>
          <w:tcPr>
            <w:tcW w:w="449" w:type="pc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4102105</w:t>
            </w:r>
          </w:p>
        </w:tc>
        <w:tc>
          <w:tcPr>
            <w:tcW w:w="859" w:type="pct"/>
            <w:gridSpan w:val="2"/>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Sąmoningas fizinio aktyvumo reguliavimas</w:t>
            </w:r>
          </w:p>
        </w:tc>
        <w:tc>
          <w:tcPr>
            <w:tcW w:w="317" w:type="pct"/>
            <w:gridSpan w:val="2"/>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IV</w:t>
            </w:r>
          </w:p>
        </w:tc>
        <w:tc>
          <w:tcPr>
            <w:tcW w:w="452" w:type="pc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1</w:t>
            </w:r>
          </w:p>
        </w:tc>
        <w:tc>
          <w:tcPr>
            <w:tcW w:w="993"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Reguliuoti fizinį aktyvumą.</w:t>
            </w:r>
          </w:p>
        </w:tc>
        <w:tc>
          <w:tcPr>
            <w:tcW w:w="1930"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Išmanyti fizinio aktyvumo formas.</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Demonstruoti asmeninį fizinį aktyvumą.</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Taikyti fizinio aktyvumo formas, atsižvelgiant į darbo specifiką.</w:t>
            </w:r>
          </w:p>
        </w:tc>
      </w:tr>
      <w:tr w:rsidR="0026739E" w:rsidRPr="00DF6DE1" w:rsidTr="0026739E">
        <w:trPr>
          <w:trHeight w:val="57"/>
          <w:jc w:val="center"/>
        </w:trPr>
        <w:tc>
          <w:tcPr>
            <w:tcW w:w="449" w:type="pc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4102203</w:t>
            </w:r>
          </w:p>
        </w:tc>
        <w:tc>
          <w:tcPr>
            <w:tcW w:w="859" w:type="pct"/>
            <w:gridSpan w:val="2"/>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Darbuotojų sauga ir sveikata</w:t>
            </w:r>
          </w:p>
        </w:tc>
        <w:tc>
          <w:tcPr>
            <w:tcW w:w="317" w:type="pct"/>
            <w:gridSpan w:val="2"/>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IV</w:t>
            </w:r>
          </w:p>
        </w:tc>
        <w:tc>
          <w:tcPr>
            <w:tcW w:w="452" w:type="pc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2</w:t>
            </w:r>
          </w:p>
        </w:tc>
        <w:tc>
          <w:tcPr>
            <w:tcW w:w="993"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Tausoti sveikatą ir saugiai dirbti.</w:t>
            </w:r>
          </w:p>
        </w:tc>
        <w:tc>
          <w:tcPr>
            <w:tcW w:w="1930"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Išmanyti darbuotojų saugos ir sveikatos reikalavimus, keliamus darbo vietai.</w:t>
            </w:r>
          </w:p>
        </w:tc>
      </w:tr>
      <w:tr w:rsidR="00665F0B" w:rsidRPr="00462BF9" w:rsidTr="0033349E">
        <w:trPr>
          <w:trHeight w:val="57"/>
          <w:jc w:val="center"/>
        </w:trPr>
        <w:tc>
          <w:tcPr>
            <w:tcW w:w="5000" w:type="pct"/>
            <w:gridSpan w:val="8"/>
            <w:shd w:val="clear" w:color="auto" w:fill="F2F2F2"/>
          </w:tcPr>
          <w:p w:rsidR="00665F0B" w:rsidRPr="00462BF9" w:rsidRDefault="00665F0B" w:rsidP="0098210E">
            <w:pPr>
              <w:pStyle w:val="NoSpacing"/>
              <w:widowControl w:val="0"/>
              <w:rPr>
                <w:b/>
              </w:rPr>
            </w:pPr>
            <w:r w:rsidRPr="00462BF9">
              <w:rPr>
                <w:b/>
              </w:rPr>
              <w:t>Kvalifikaciją sudarančioms kompetencijoms įgyti skirti moduliai (iš viso 45 mokymosi kreditai)</w:t>
            </w:r>
          </w:p>
        </w:tc>
      </w:tr>
      <w:tr w:rsidR="00665F0B" w:rsidRPr="00462BF9" w:rsidTr="0033349E">
        <w:trPr>
          <w:trHeight w:val="57"/>
          <w:jc w:val="center"/>
        </w:trPr>
        <w:tc>
          <w:tcPr>
            <w:tcW w:w="5000" w:type="pct"/>
            <w:gridSpan w:val="8"/>
          </w:tcPr>
          <w:p w:rsidR="00665F0B" w:rsidRPr="00462BF9" w:rsidRDefault="00665F0B" w:rsidP="0098210E">
            <w:pPr>
              <w:widowControl w:val="0"/>
              <w:spacing w:after="0" w:line="240" w:lineRule="auto"/>
              <w:rPr>
                <w:rFonts w:ascii="Times New Roman" w:hAnsi="Times New Roman"/>
                <w:i/>
                <w:sz w:val="24"/>
                <w:szCs w:val="24"/>
                <w:lang w:val="lt-LT"/>
              </w:rPr>
            </w:pPr>
            <w:r w:rsidRPr="00462BF9">
              <w:rPr>
                <w:rFonts w:ascii="Times New Roman" w:hAnsi="Times New Roman"/>
                <w:i/>
                <w:sz w:val="24"/>
                <w:szCs w:val="24"/>
                <w:lang w:val="lt-LT"/>
              </w:rPr>
              <w:t>Privalomieji (iš viso 45 mokymosi kreditai)</w:t>
            </w:r>
          </w:p>
        </w:tc>
      </w:tr>
      <w:tr w:rsidR="00D42EBD" w:rsidRPr="00462BF9" w:rsidTr="0026739E">
        <w:trPr>
          <w:trHeight w:val="57"/>
          <w:jc w:val="center"/>
        </w:trPr>
        <w:tc>
          <w:tcPr>
            <w:tcW w:w="468" w:type="pct"/>
            <w:gridSpan w:val="2"/>
            <w:vMerge w:val="restart"/>
          </w:tcPr>
          <w:p w:rsidR="00D42EBD" w:rsidRPr="00462BF9" w:rsidRDefault="006F1F26" w:rsidP="0098210E">
            <w:pPr>
              <w:widowControl w:val="0"/>
              <w:spacing w:after="0" w:line="240" w:lineRule="auto"/>
              <w:jc w:val="center"/>
              <w:rPr>
                <w:rFonts w:ascii="Times New Roman" w:hAnsi="Times New Roman"/>
                <w:sz w:val="24"/>
                <w:szCs w:val="24"/>
                <w:highlight w:val="yellow"/>
                <w:lang w:val="lt-LT"/>
              </w:rPr>
            </w:pPr>
            <w:r w:rsidRPr="00462BF9">
              <w:rPr>
                <w:rFonts w:ascii="Times New Roman" w:hAnsi="Times New Roman"/>
                <w:sz w:val="24"/>
                <w:szCs w:val="24"/>
                <w:lang w:val="lt-LT"/>
              </w:rPr>
              <w:t>404170001</w:t>
            </w:r>
          </w:p>
        </w:tc>
        <w:tc>
          <w:tcPr>
            <w:tcW w:w="840" w:type="pct"/>
            <w:vMerge w:val="restart"/>
          </w:tcPr>
          <w:p w:rsidR="00D42EBD" w:rsidRPr="00462BF9" w:rsidRDefault="00D42EBD"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Sandėlio darbo organizavimas</w:t>
            </w:r>
          </w:p>
        </w:tc>
        <w:tc>
          <w:tcPr>
            <w:tcW w:w="317" w:type="pct"/>
            <w:gridSpan w:val="2"/>
            <w:vMerge w:val="restart"/>
          </w:tcPr>
          <w:p w:rsidR="00D42EBD" w:rsidRPr="00462BF9" w:rsidRDefault="00D42EBD" w:rsidP="0098210E">
            <w:pPr>
              <w:widowControl w:val="0"/>
              <w:spacing w:after="0" w:line="240" w:lineRule="auto"/>
              <w:jc w:val="center"/>
              <w:rPr>
                <w:rFonts w:ascii="Times New Roman" w:eastAsia="MS Mincho" w:hAnsi="Times New Roman"/>
                <w:sz w:val="24"/>
                <w:szCs w:val="24"/>
                <w:lang w:val="lt-LT"/>
              </w:rPr>
            </w:pPr>
            <w:r w:rsidRPr="00462BF9">
              <w:rPr>
                <w:rFonts w:ascii="Times New Roman" w:hAnsi="Times New Roman"/>
                <w:sz w:val="24"/>
                <w:szCs w:val="24"/>
                <w:lang w:val="lt-LT"/>
              </w:rPr>
              <w:t>IV</w:t>
            </w:r>
          </w:p>
        </w:tc>
        <w:tc>
          <w:tcPr>
            <w:tcW w:w="452" w:type="pct"/>
            <w:vMerge w:val="restart"/>
          </w:tcPr>
          <w:p w:rsidR="00D42EBD" w:rsidRPr="00462BF9" w:rsidRDefault="008054C7"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20</w:t>
            </w:r>
          </w:p>
        </w:tc>
        <w:tc>
          <w:tcPr>
            <w:tcW w:w="993" w:type="pct"/>
          </w:tcPr>
          <w:p w:rsidR="00D42EBD" w:rsidRPr="00462BF9" w:rsidRDefault="00F9336F"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Prižiūrėti</w:t>
            </w:r>
            <w:r w:rsidR="00475D09" w:rsidRPr="00462BF9">
              <w:rPr>
                <w:rFonts w:ascii="Times New Roman" w:hAnsi="Times New Roman"/>
                <w:sz w:val="24"/>
                <w:szCs w:val="24"/>
                <w:lang w:val="lt-LT"/>
              </w:rPr>
              <w:t>, kaip laikomasi</w:t>
            </w:r>
            <w:r w:rsidRPr="00462BF9">
              <w:rPr>
                <w:rFonts w:ascii="Times New Roman" w:hAnsi="Times New Roman"/>
                <w:sz w:val="24"/>
                <w:szCs w:val="24"/>
                <w:lang w:val="lt-LT"/>
              </w:rPr>
              <w:t xml:space="preserve"> saugumo reikalavimų </w:t>
            </w:r>
            <w:r w:rsidR="00DD5ED3" w:rsidRPr="00462BF9">
              <w:rPr>
                <w:rFonts w:ascii="Times New Roman" w:hAnsi="Times New Roman"/>
                <w:sz w:val="24"/>
                <w:szCs w:val="24"/>
                <w:lang w:val="lt-LT"/>
              </w:rPr>
              <w:t>sandėlio</w:t>
            </w:r>
            <w:r w:rsidRPr="00462BF9">
              <w:rPr>
                <w:rFonts w:ascii="Times New Roman" w:hAnsi="Times New Roman"/>
                <w:sz w:val="24"/>
                <w:szCs w:val="24"/>
                <w:lang w:val="lt-LT"/>
              </w:rPr>
              <w:t xml:space="preserve"> teritorijoje</w:t>
            </w:r>
            <w:r w:rsidR="003C2155" w:rsidRPr="00462BF9">
              <w:rPr>
                <w:rFonts w:ascii="Times New Roman" w:hAnsi="Times New Roman"/>
                <w:sz w:val="24"/>
                <w:szCs w:val="24"/>
                <w:lang w:val="lt-LT"/>
              </w:rPr>
              <w:t>.</w:t>
            </w:r>
          </w:p>
        </w:tc>
        <w:tc>
          <w:tcPr>
            <w:tcW w:w="1930" w:type="pct"/>
          </w:tcPr>
          <w:p w:rsidR="00D42EBD" w:rsidRPr="00462BF9" w:rsidRDefault="006B3592" w:rsidP="006C7ECB">
            <w:pPr>
              <w:widowControl w:val="0"/>
              <w:spacing w:after="0" w:line="240" w:lineRule="auto"/>
              <w:jc w:val="both"/>
              <w:rPr>
                <w:rFonts w:ascii="Times New Roman" w:hAnsi="Times New Roman"/>
                <w:spacing w:val="-1"/>
                <w:sz w:val="24"/>
                <w:szCs w:val="24"/>
                <w:lang w:val="lt-LT"/>
              </w:rPr>
            </w:pPr>
            <w:r w:rsidRPr="00462BF9">
              <w:rPr>
                <w:rFonts w:ascii="Times New Roman" w:hAnsi="Times New Roman"/>
                <w:spacing w:val="-1"/>
                <w:sz w:val="24"/>
                <w:szCs w:val="24"/>
                <w:lang w:val="lt-LT"/>
              </w:rPr>
              <w:t xml:space="preserve">Išmanyti darbo tvarkos, higienos, </w:t>
            </w:r>
            <w:r w:rsidR="00187866" w:rsidRPr="00462BF9">
              <w:rPr>
                <w:rFonts w:ascii="Times New Roman" w:hAnsi="Times New Roman"/>
                <w:spacing w:val="-1"/>
                <w:sz w:val="24"/>
                <w:szCs w:val="24"/>
                <w:lang w:val="lt-LT"/>
              </w:rPr>
              <w:t>įmonės vidaus</w:t>
            </w:r>
            <w:r w:rsidR="00F9336F" w:rsidRPr="00462BF9">
              <w:rPr>
                <w:rFonts w:ascii="Times New Roman" w:hAnsi="Times New Roman"/>
                <w:spacing w:val="-1"/>
                <w:sz w:val="24"/>
                <w:szCs w:val="24"/>
                <w:lang w:val="lt-LT"/>
              </w:rPr>
              <w:t xml:space="preserve"> ir darbuotojų saugos, </w:t>
            </w:r>
            <w:r w:rsidRPr="00462BF9">
              <w:rPr>
                <w:rFonts w:ascii="Times New Roman" w:hAnsi="Times New Roman"/>
                <w:spacing w:val="-1"/>
                <w:sz w:val="24"/>
                <w:szCs w:val="24"/>
                <w:lang w:val="lt-LT"/>
              </w:rPr>
              <w:t>sveikatos</w:t>
            </w:r>
            <w:r w:rsidR="00F9336F" w:rsidRPr="00462BF9">
              <w:rPr>
                <w:rFonts w:ascii="Times New Roman" w:hAnsi="Times New Roman"/>
                <w:spacing w:val="-1"/>
                <w:sz w:val="24"/>
                <w:szCs w:val="24"/>
                <w:lang w:val="lt-LT"/>
              </w:rPr>
              <w:t xml:space="preserve"> ir priešgaisrines saugos</w:t>
            </w:r>
            <w:r w:rsidR="00187866" w:rsidRPr="00462BF9">
              <w:rPr>
                <w:rFonts w:ascii="Times New Roman" w:hAnsi="Times New Roman"/>
                <w:spacing w:val="-1"/>
                <w:sz w:val="24"/>
                <w:szCs w:val="24"/>
                <w:lang w:val="lt-LT"/>
              </w:rPr>
              <w:t xml:space="preserve"> </w:t>
            </w:r>
            <w:r w:rsidR="00E25309" w:rsidRPr="00462BF9">
              <w:rPr>
                <w:rFonts w:ascii="Times New Roman" w:hAnsi="Times New Roman"/>
                <w:spacing w:val="-1"/>
                <w:sz w:val="24"/>
                <w:szCs w:val="24"/>
                <w:lang w:val="lt-LT"/>
              </w:rPr>
              <w:t>taisykles.</w:t>
            </w:r>
          </w:p>
          <w:p w:rsidR="006F1F26" w:rsidRPr="00462BF9" w:rsidRDefault="006B3592" w:rsidP="006C7ECB">
            <w:pPr>
              <w:widowControl w:val="0"/>
              <w:spacing w:after="0" w:line="240" w:lineRule="auto"/>
              <w:jc w:val="both"/>
              <w:rPr>
                <w:rFonts w:ascii="Times New Roman" w:hAnsi="Times New Roman"/>
                <w:spacing w:val="-1"/>
                <w:sz w:val="24"/>
                <w:szCs w:val="24"/>
                <w:lang w:val="lt-LT"/>
              </w:rPr>
            </w:pPr>
            <w:r w:rsidRPr="00462BF9">
              <w:rPr>
                <w:rFonts w:ascii="Times New Roman" w:hAnsi="Times New Roman"/>
                <w:spacing w:val="-1"/>
                <w:sz w:val="24"/>
                <w:szCs w:val="24"/>
                <w:lang w:val="lt-LT"/>
              </w:rPr>
              <w:t>Apibūdinti saugos darbe instrukciją be</w:t>
            </w:r>
            <w:r w:rsidR="00F9336F" w:rsidRPr="00462BF9">
              <w:rPr>
                <w:rFonts w:ascii="Times New Roman" w:hAnsi="Times New Roman"/>
                <w:spacing w:val="-1"/>
                <w:sz w:val="24"/>
                <w:szCs w:val="24"/>
                <w:lang w:val="lt-LT"/>
              </w:rPr>
              <w:t>i asmenines apsaugos priemones.</w:t>
            </w:r>
          </w:p>
          <w:p w:rsidR="00F9336F" w:rsidRPr="00462BF9" w:rsidRDefault="00823CDF" w:rsidP="006C7ECB">
            <w:pPr>
              <w:widowControl w:val="0"/>
              <w:spacing w:after="0" w:line="240" w:lineRule="auto"/>
              <w:jc w:val="both"/>
              <w:rPr>
                <w:rFonts w:ascii="Times New Roman" w:hAnsi="Times New Roman"/>
                <w:spacing w:val="-1"/>
                <w:sz w:val="24"/>
                <w:szCs w:val="24"/>
                <w:lang w:val="lt-LT"/>
              </w:rPr>
            </w:pPr>
            <w:r w:rsidRPr="00462BF9">
              <w:rPr>
                <w:rFonts w:ascii="Times New Roman" w:hAnsi="Times New Roman"/>
                <w:spacing w:val="-1"/>
                <w:sz w:val="24"/>
                <w:szCs w:val="24"/>
                <w:lang w:val="lt-LT"/>
              </w:rPr>
              <w:t>Suprasti</w:t>
            </w:r>
            <w:r w:rsidR="00F9336F" w:rsidRPr="00462BF9">
              <w:rPr>
                <w:rFonts w:ascii="Times New Roman" w:hAnsi="Times New Roman"/>
                <w:spacing w:val="-1"/>
                <w:sz w:val="24"/>
                <w:szCs w:val="24"/>
                <w:lang w:val="lt-LT"/>
              </w:rPr>
              <w:t xml:space="preserve"> eismo saugumo sandėlio teritorijoje instrukciją ir schemą.</w:t>
            </w:r>
          </w:p>
          <w:p w:rsidR="00491BD1" w:rsidRPr="00462BF9" w:rsidRDefault="00823CDF" w:rsidP="006C7ECB">
            <w:pPr>
              <w:widowControl w:val="0"/>
              <w:spacing w:after="0" w:line="240" w:lineRule="auto"/>
              <w:jc w:val="both"/>
              <w:rPr>
                <w:rFonts w:ascii="Times New Roman" w:hAnsi="Times New Roman"/>
                <w:spacing w:val="-1"/>
                <w:sz w:val="24"/>
                <w:szCs w:val="24"/>
                <w:lang w:val="lt-LT"/>
              </w:rPr>
            </w:pPr>
            <w:r w:rsidRPr="00462BF9">
              <w:rPr>
                <w:rFonts w:ascii="Times New Roman" w:hAnsi="Times New Roman"/>
                <w:sz w:val="24"/>
                <w:szCs w:val="24"/>
                <w:lang w:val="lt-LT"/>
              </w:rPr>
              <w:t xml:space="preserve">Imtis veiksmų </w:t>
            </w:r>
            <w:r w:rsidR="005705DB" w:rsidRPr="00462BF9">
              <w:rPr>
                <w:rFonts w:ascii="Times New Roman" w:hAnsi="Times New Roman"/>
                <w:sz w:val="24"/>
                <w:szCs w:val="24"/>
                <w:lang w:val="lt-LT"/>
              </w:rPr>
              <w:t>gaisro atveju</w:t>
            </w:r>
            <w:r w:rsidRPr="00462BF9">
              <w:rPr>
                <w:rFonts w:ascii="Times New Roman" w:hAnsi="Times New Roman"/>
                <w:sz w:val="24"/>
                <w:szCs w:val="24"/>
                <w:lang w:val="lt-LT"/>
              </w:rPr>
              <w:t>.</w:t>
            </w:r>
          </w:p>
        </w:tc>
      </w:tr>
      <w:tr w:rsidR="00D42EBD" w:rsidRPr="00462BF9" w:rsidTr="0026739E">
        <w:trPr>
          <w:trHeight w:val="57"/>
          <w:jc w:val="center"/>
        </w:trPr>
        <w:tc>
          <w:tcPr>
            <w:tcW w:w="468" w:type="pct"/>
            <w:gridSpan w:val="2"/>
            <w:vMerge/>
          </w:tcPr>
          <w:p w:rsidR="00D42EBD" w:rsidRPr="00462BF9" w:rsidRDefault="00D42EBD" w:rsidP="0098210E">
            <w:pPr>
              <w:widowControl w:val="0"/>
              <w:spacing w:after="0" w:line="240" w:lineRule="auto"/>
              <w:jc w:val="center"/>
              <w:rPr>
                <w:rFonts w:ascii="Times New Roman" w:hAnsi="Times New Roman"/>
                <w:sz w:val="24"/>
                <w:szCs w:val="24"/>
                <w:lang w:val="lt-LT"/>
              </w:rPr>
            </w:pPr>
          </w:p>
        </w:tc>
        <w:tc>
          <w:tcPr>
            <w:tcW w:w="840" w:type="pct"/>
            <w:vMerge/>
          </w:tcPr>
          <w:p w:rsidR="00D42EBD" w:rsidRPr="00462BF9" w:rsidRDefault="00D42EBD" w:rsidP="0098210E">
            <w:pPr>
              <w:widowControl w:val="0"/>
              <w:spacing w:after="0" w:line="240" w:lineRule="auto"/>
              <w:rPr>
                <w:rFonts w:ascii="Times New Roman" w:hAnsi="Times New Roman"/>
                <w:sz w:val="24"/>
                <w:szCs w:val="24"/>
                <w:lang w:val="lt-LT"/>
              </w:rPr>
            </w:pPr>
          </w:p>
        </w:tc>
        <w:tc>
          <w:tcPr>
            <w:tcW w:w="317" w:type="pct"/>
            <w:gridSpan w:val="2"/>
            <w:vMerge/>
          </w:tcPr>
          <w:p w:rsidR="00D42EBD" w:rsidRPr="00462BF9" w:rsidRDefault="00D42EBD" w:rsidP="0098210E">
            <w:pPr>
              <w:widowControl w:val="0"/>
              <w:spacing w:after="0" w:line="240" w:lineRule="auto"/>
              <w:jc w:val="center"/>
              <w:rPr>
                <w:rFonts w:ascii="Times New Roman" w:hAnsi="Times New Roman"/>
                <w:sz w:val="24"/>
                <w:szCs w:val="24"/>
                <w:lang w:val="lt-LT"/>
              </w:rPr>
            </w:pPr>
          </w:p>
        </w:tc>
        <w:tc>
          <w:tcPr>
            <w:tcW w:w="452" w:type="pct"/>
            <w:vMerge/>
          </w:tcPr>
          <w:p w:rsidR="00D42EBD" w:rsidRPr="00462BF9" w:rsidRDefault="00D42EBD" w:rsidP="0098210E">
            <w:pPr>
              <w:widowControl w:val="0"/>
              <w:spacing w:after="0" w:line="240" w:lineRule="auto"/>
              <w:jc w:val="center"/>
              <w:rPr>
                <w:rFonts w:ascii="Times New Roman" w:hAnsi="Times New Roman"/>
                <w:sz w:val="24"/>
                <w:szCs w:val="24"/>
                <w:lang w:val="lt-LT"/>
              </w:rPr>
            </w:pPr>
          </w:p>
        </w:tc>
        <w:tc>
          <w:tcPr>
            <w:tcW w:w="993" w:type="pct"/>
          </w:tcPr>
          <w:p w:rsidR="00E11A5A" w:rsidRPr="00462BF9" w:rsidRDefault="00E11A5A"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Prižiūrėti sandėlio darbą.</w:t>
            </w:r>
          </w:p>
        </w:tc>
        <w:tc>
          <w:tcPr>
            <w:tcW w:w="1930" w:type="pct"/>
          </w:tcPr>
          <w:p w:rsidR="002F57A8" w:rsidRPr="00462BF9" w:rsidRDefault="00717498"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Išmanyti sandėliavimo, apskaitos ir inventorizacijos tvarką.</w:t>
            </w:r>
          </w:p>
          <w:p w:rsidR="002F57A8" w:rsidRPr="00462BF9" w:rsidRDefault="002F57A8"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Apibūdinti krovos ir sandėliavimo įrangą.</w:t>
            </w:r>
          </w:p>
          <w:p w:rsidR="002F57A8" w:rsidRPr="00462BF9" w:rsidRDefault="00717498"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lastRenderedPageBreak/>
              <w:t>Atlikti prekių (produktų) priėmimą</w:t>
            </w:r>
            <w:r w:rsidR="00896844" w:rsidRPr="00462BF9">
              <w:rPr>
                <w:rFonts w:ascii="Times New Roman" w:hAnsi="Times New Roman"/>
                <w:sz w:val="24"/>
                <w:szCs w:val="24"/>
                <w:lang w:val="lt-LT"/>
              </w:rPr>
              <w:t xml:space="preserve"> </w:t>
            </w:r>
            <w:r w:rsidRPr="00462BF9">
              <w:rPr>
                <w:rFonts w:ascii="Times New Roman" w:hAnsi="Times New Roman"/>
                <w:sz w:val="24"/>
                <w:szCs w:val="24"/>
                <w:lang w:val="lt-LT"/>
              </w:rPr>
              <w:t>bei išdėstymą sandėlyje.</w:t>
            </w:r>
          </w:p>
          <w:p w:rsidR="002F57A8" w:rsidRPr="00462BF9" w:rsidRDefault="002F57A8"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Atlikti sandėlio prekių (produktų) inventorizaciją.</w:t>
            </w:r>
          </w:p>
          <w:p w:rsidR="00EF79B0" w:rsidRPr="00462BF9" w:rsidRDefault="00341E41"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 xml:space="preserve">Organizuoti sandėlio darbą. </w:t>
            </w:r>
          </w:p>
        </w:tc>
      </w:tr>
      <w:tr w:rsidR="008E73C1" w:rsidRPr="00462BF9" w:rsidTr="0026739E">
        <w:trPr>
          <w:trHeight w:val="57"/>
          <w:jc w:val="center"/>
        </w:trPr>
        <w:tc>
          <w:tcPr>
            <w:tcW w:w="468" w:type="pct"/>
            <w:gridSpan w:val="2"/>
            <w:vMerge/>
          </w:tcPr>
          <w:p w:rsidR="008E73C1" w:rsidRPr="00462BF9" w:rsidRDefault="008E73C1" w:rsidP="0098210E">
            <w:pPr>
              <w:widowControl w:val="0"/>
              <w:spacing w:after="0" w:line="240" w:lineRule="auto"/>
              <w:jc w:val="center"/>
              <w:rPr>
                <w:rFonts w:ascii="Times New Roman" w:hAnsi="Times New Roman"/>
                <w:sz w:val="24"/>
                <w:szCs w:val="24"/>
                <w:lang w:val="lt-LT"/>
              </w:rPr>
            </w:pPr>
          </w:p>
        </w:tc>
        <w:tc>
          <w:tcPr>
            <w:tcW w:w="840" w:type="pct"/>
            <w:vMerge/>
          </w:tcPr>
          <w:p w:rsidR="008E73C1" w:rsidRPr="00462BF9" w:rsidRDefault="008E73C1" w:rsidP="0098210E">
            <w:pPr>
              <w:widowControl w:val="0"/>
              <w:spacing w:after="0" w:line="240" w:lineRule="auto"/>
              <w:rPr>
                <w:rFonts w:ascii="Times New Roman" w:hAnsi="Times New Roman"/>
                <w:sz w:val="24"/>
                <w:szCs w:val="24"/>
                <w:lang w:val="lt-LT"/>
              </w:rPr>
            </w:pPr>
          </w:p>
        </w:tc>
        <w:tc>
          <w:tcPr>
            <w:tcW w:w="317" w:type="pct"/>
            <w:gridSpan w:val="2"/>
            <w:vMerge/>
          </w:tcPr>
          <w:p w:rsidR="008E73C1" w:rsidRPr="00462BF9" w:rsidRDefault="008E73C1" w:rsidP="0098210E">
            <w:pPr>
              <w:widowControl w:val="0"/>
              <w:spacing w:after="0" w:line="240" w:lineRule="auto"/>
              <w:jc w:val="center"/>
              <w:rPr>
                <w:rFonts w:ascii="Times New Roman" w:hAnsi="Times New Roman"/>
                <w:sz w:val="24"/>
                <w:szCs w:val="24"/>
                <w:lang w:val="lt-LT"/>
              </w:rPr>
            </w:pPr>
          </w:p>
        </w:tc>
        <w:tc>
          <w:tcPr>
            <w:tcW w:w="452" w:type="pct"/>
            <w:vMerge/>
          </w:tcPr>
          <w:p w:rsidR="008E73C1" w:rsidRPr="00462BF9" w:rsidRDefault="008E73C1" w:rsidP="0098210E">
            <w:pPr>
              <w:widowControl w:val="0"/>
              <w:spacing w:after="0" w:line="240" w:lineRule="auto"/>
              <w:jc w:val="center"/>
              <w:rPr>
                <w:rFonts w:ascii="Times New Roman" w:hAnsi="Times New Roman"/>
                <w:sz w:val="24"/>
                <w:szCs w:val="24"/>
                <w:lang w:val="lt-LT"/>
              </w:rPr>
            </w:pPr>
          </w:p>
        </w:tc>
        <w:tc>
          <w:tcPr>
            <w:tcW w:w="993" w:type="pct"/>
          </w:tcPr>
          <w:p w:rsidR="00056904" w:rsidRPr="00462BF9" w:rsidRDefault="008E73C1"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Sandėliuoti skirtingų grupių prekes, gamybos žaliavas ir gatavą produkciją</w:t>
            </w:r>
            <w:r w:rsidR="005705DB" w:rsidRPr="00462BF9">
              <w:rPr>
                <w:rFonts w:ascii="Times New Roman" w:hAnsi="Times New Roman"/>
                <w:sz w:val="24"/>
                <w:szCs w:val="24"/>
                <w:lang w:val="lt-LT"/>
              </w:rPr>
              <w:t>.</w:t>
            </w:r>
          </w:p>
        </w:tc>
        <w:tc>
          <w:tcPr>
            <w:tcW w:w="1930" w:type="pct"/>
          </w:tcPr>
          <w:p w:rsidR="00E250BD" w:rsidRPr="00462BF9" w:rsidRDefault="008E73C1"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 xml:space="preserve">Išmanyti </w:t>
            </w:r>
            <w:r w:rsidR="00E250BD" w:rsidRPr="00462BF9">
              <w:rPr>
                <w:rFonts w:ascii="Times New Roman" w:hAnsi="Times New Roman"/>
                <w:sz w:val="24"/>
                <w:szCs w:val="24"/>
                <w:lang w:val="lt-LT"/>
              </w:rPr>
              <w:t>skirtingų grupių prekių (produktų)</w:t>
            </w:r>
            <w:r w:rsidR="00DE4439" w:rsidRPr="00462BF9">
              <w:rPr>
                <w:rFonts w:ascii="Times New Roman" w:hAnsi="Times New Roman"/>
                <w:sz w:val="24"/>
                <w:szCs w:val="24"/>
                <w:lang w:val="lt-LT"/>
              </w:rPr>
              <w:t xml:space="preserve"> </w:t>
            </w:r>
            <w:r w:rsidR="00585EE8" w:rsidRPr="00462BF9">
              <w:rPr>
                <w:rFonts w:ascii="Times New Roman" w:hAnsi="Times New Roman"/>
                <w:sz w:val="24"/>
                <w:szCs w:val="24"/>
                <w:lang w:val="lt-LT"/>
              </w:rPr>
              <w:t>sandėliavimą.</w:t>
            </w:r>
          </w:p>
          <w:p w:rsidR="00E250BD" w:rsidRPr="00462BF9" w:rsidRDefault="007E3E39"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Paaiškinti saugaus</w:t>
            </w:r>
            <w:r w:rsidR="00E250BD" w:rsidRPr="00462BF9">
              <w:rPr>
                <w:rFonts w:ascii="Times New Roman" w:hAnsi="Times New Roman"/>
                <w:sz w:val="24"/>
                <w:szCs w:val="24"/>
                <w:lang w:val="lt-LT"/>
              </w:rPr>
              <w:t xml:space="preserve"> prekių (produktų)</w:t>
            </w:r>
            <w:r w:rsidRPr="00462BF9">
              <w:rPr>
                <w:rFonts w:ascii="Times New Roman" w:hAnsi="Times New Roman"/>
                <w:sz w:val="24"/>
                <w:szCs w:val="24"/>
                <w:lang w:val="lt-LT"/>
              </w:rPr>
              <w:t xml:space="preserve"> perkėlimo reikalavimus ir sandėliavimo taisykles.</w:t>
            </w:r>
          </w:p>
          <w:p w:rsidR="008E73C1" w:rsidRPr="00462BF9" w:rsidRDefault="007E3E39"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Sandėliuoti skirtingų grupių pre</w:t>
            </w:r>
            <w:r w:rsidR="00E250BD" w:rsidRPr="00462BF9">
              <w:rPr>
                <w:rFonts w:ascii="Times New Roman" w:hAnsi="Times New Roman"/>
                <w:sz w:val="24"/>
                <w:szCs w:val="24"/>
                <w:lang w:val="lt-LT"/>
              </w:rPr>
              <w:t xml:space="preserve">kes, gamybos žaliavas ir gatavą </w:t>
            </w:r>
            <w:r w:rsidRPr="00462BF9">
              <w:rPr>
                <w:rFonts w:ascii="Times New Roman" w:hAnsi="Times New Roman"/>
                <w:sz w:val="24"/>
                <w:szCs w:val="24"/>
                <w:lang w:val="lt-LT"/>
              </w:rPr>
              <w:t xml:space="preserve">produkciją, laikantis gamintojo reikalavimų ir nepažeidžiant jų kokybės. </w:t>
            </w:r>
          </w:p>
        </w:tc>
      </w:tr>
      <w:tr w:rsidR="00504CC4" w:rsidRPr="00462BF9" w:rsidTr="0026739E">
        <w:trPr>
          <w:trHeight w:val="57"/>
          <w:jc w:val="center"/>
        </w:trPr>
        <w:tc>
          <w:tcPr>
            <w:tcW w:w="468" w:type="pct"/>
            <w:gridSpan w:val="2"/>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840" w:type="pct"/>
            <w:vMerge/>
          </w:tcPr>
          <w:p w:rsidR="00504CC4" w:rsidRPr="00462BF9" w:rsidRDefault="00504CC4" w:rsidP="0098210E">
            <w:pPr>
              <w:widowControl w:val="0"/>
              <w:spacing w:after="0" w:line="240" w:lineRule="auto"/>
              <w:rPr>
                <w:rFonts w:ascii="Times New Roman" w:hAnsi="Times New Roman"/>
                <w:sz w:val="24"/>
                <w:szCs w:val="24"/>
                <w:lang w:val="lt-LT"/>
              </w:rPr>
            </w:pPr>
          </w:p>
        </w:tc>
        <w:tc>
          <w:tcPr>
            <w:tcW w:w="317" w:type="pct"/>
            <w:gridSpan w:val="2"/>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452" w:type="pct"/>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993" w:type="pct"/>
          </w:tcPr>
          <w:p w:rsidR="00E26AEA" w:rsidRPr="00462BF9" w:rsidRDefault="00DE4439"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Pildyti ir</w:t>
            </w:r>
            <w:r w:rsidR="00504CC4" w:rsidRPr="00462BF9">
              <w:rPr>
                <w:rFonts w:ascii="Times New Roman" w:hAnsi="Times New Roman"/>
                <w:sz w:val="24"/>
                <w:szCs w:val="24"/>
                <w:lang w:val="lt-LT"/>
              </w:rPr>
              <w:t xml:space="preserve"> tvarkyti s</w:t>
            </w:r>
            <w:r w:rsidR="005F4D05" w:rsidRPr="00462BF9">
              <w:rPr>
                <w:rFonts w:ascii="Times New Roman" w:hAnsi="Times New Roman"/>
                <w:sz w:val="24"/>
                <w:szCs w:val="24"/>
                <w:lang w:val="lt-LT"/>
              </w:rPr>
              <w:t>andėlio apskaitos dokumentaciją.</w:t>
            </w:r>
          </w:p>
        </w:tc>
        <w:tc>
          <w:tcPr>
            <w:tcW w:w="1930" w:type="pct"/>
          </w:tcPr>
          <w:p w:rsidR="00504CC4" w:rsidRPr="00462BF9" w:rsidRDefault="00E37959"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Paaiškinti sandėlio</w:t>
            </w:r>
            <w:r w:rsidR="00504CC4" w:rsidRPr="00462BF9">
              <w:rPr>
                <w:rFonts w:ascii="Times New Roman" w:hAnsi="Times New Roman"/>
                <w:sz w:val="24"/>
                <w:szCs w:val="24"/>
                <w:lang w:val="lt-LT"/>
              </w:rPr>
              <w:t xml:space="preserve"> apskaitos tvarką.</w:t>
            </w:r>
          </w:p>
          <w:p w:rsidR="00504CC4" w:rsidRPr="00462BF9" w:rsidRDefault="00504CC4"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Išmanyti apskaitos dokumentus, fiksuojančius prekių priėmimą, sandėliavimą, atrinkimą, inventorizaciją ir išdavimą.</w:t>
            </w:r>
          </w:p>
          <w:p w:rsidR="00056904" w:rsidRPr="00462BF9" w:rsidRDefault="00504CC4"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Atlikti sandėliavimo procesų apskaitą sandėlio programomis.</w:t>
            </w:r>
            <w:r w:rsidR="00056904" w:rsidRPr="00462BF9">
              <w:rPr>
                <w:rFonts w:ascii="Times New Roman" w:hAnsi="Times New Roman"/>
                <w:sz w:val="24"/>
                <w:szCs w:val="24"/>
                <w:lang w:val="lt-LT"/>
              </w:rPr>
              <w:t xml:space="preserve"> </w:t>
            </w:r>
          </w:p>
        </w:tc>
      </w:tr>
      <w:tr w:rsidR="00504CC4" w:rsidRPr="00462BF9" w:rsidTr="0026739E">
        <w:trPr>
          <w:trHeight w:val="57"/>
          <w:jc w:val="center"/>
        </w:trPr>
        <w:tc>
          <w:tcPr>
            <w:tcW w:w="468" w:type="pct"/>
            <w:gridSpan w:val="2"/>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840" w:type="pct"/>
            <w:vMerge/>
          </w:tcPr>
          <w:p w:rsidR="00504CC4" w:rsidRPr="00462BF9" w:rsidRDefault="00504CC4" w:rsidP="0098210E">
            <w:pPr>
              <w:widowControl w:val="0"/>
              <w:spacing w:after="0" w:line="240" w:lineRule="auto"/>
              <w:rPr>
                <w:rFonts w:ascii="Times New Roman" w:hAnsi="Times New Roman"/>
                <w:sz w:val="24"/>
                <w:szCs w:val="24"/>
                <w:lang w:val="lt-LT"/>
              </w:rPr>
            </w:pPr>
          </w:p>
        </w:tc>
        <w:tc>
          <w:tcPr>
            <w:tcW w:w="317" w:type="pct"/>
            <w:gridSpan w:val="2"/>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452" w:type="pct"/>
            <w:vMerge/>
          </w:tcPr>
          <w:p w:rsidR="00504CC4" w:rsidRPr="00462BF9" w:rsidRDefault="00504CC4" w:rsidP="0098210E">
            <w:pPr>
              <w:widowControl w:val="0"/>
              <w:spacing w:after="0" w:line="240" w:lineRule="auto"/>
              <w:jc w:val="center"/>
              <w:rPr>
                <w:rFonts w:ascii="Times New Roman" w:hAnsi="Times New Roman"/>
                <w:sz w:val="24"/>
                <w:szCs w:val="24"/>
                <w:lang w:val="lt-LT"/>
              </w:rPr>
            </w:pPr>
          </w:p>
        </w:tc>
        <w:tc>
          <w:tcPr>
            <w:tcW w:w="993" w:type="pct"/>
          </w:tcPr>
          <w:p w:rsidR="00504CC4" w:rsidRPr="00462BF9" w:rsidRDefault="00504CC4"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Organizuoti sandėlio darbuotojų darbą.</w:t>
            </w:r>
          </w:p>
        </w:tc>
        <w:tc>
          <w:tcPr>
            <w:tcW w:w="1930" w:type="pct"/>
          </w:tcPr>
          <w:p w:rsidR="003C039A" w:rsidRPr="00462BF9" w:rsidRDefault="00504CC4"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Išmanyti logistikos įmonių veiklos principus.</w:t>
            </w:r>
          </w:p>
          <w:p w:rsidR="006F1F26" w:rsidRPr="00462BF9" w:rsidRDefault="000E7CB0" w:rsidP="006C7ECB">
            <w:pPr>
              <w:pStyle w:val="NoSpacing"/>
              <w:widowControl w:val="0"/>
              <w:jc w:val="both"/>
            </w:pPr>
            <w:r w:rsidRPr="00462BF9">
              <w:t>Instruktuoti žemesnės kvalifikacijos darbuotojus apie sandėliavimo darbų eigą.</w:t>
            </w:r>
          </w:p>
          <w:p w:rsidR="000E7CB0" w:rsidRPr="00462BF9" w:rsidRDefault="000E7CB0" w:rsidP="006C7ECB">
            <w:pPr>
              <w:pStyle w:val="NoSpacing"/>
              <w:widowControl w:val="0"/>
              <w:jc w:val="both"/>
            </w:pPr>
            <w:r w:rsidRPr="00462BF9">
              <w:t>Prižiūrėti žemesnės kvalifikacijos darbuotojų atliekamus krovimo ir sandėliavimo darbus.</w:t>
            </w:r>
          </w:p>
          <w:p w:rsidR="003C039A" w:rsidRPr="00462BF9" w:rsidRDefault="003C039A"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Parengti darbo laiko apskaitą.</w:t>
            </w:r>
          </w:p>
          <w:p w:rsidR="00BA0D81" w:rsidRPr="00462BF9" w:rsidRDefault="008054C7" w:rsidP="006C7ECB">
            <w:pPr>
              <w:widowControl w:val="0"/>
              <w:spacing w:after="0" w:line="240" w:lineRule="auto"/>
              <w:jc w:val="both"/>
              <w:rPr>
                <w:rFonts w:ascii="Times New Roman" w:hAnsi="Times New Roman"/>
                <w:sz w:val="24"/>
                <w:szCs w:val="24"/>
                <w:lang w:val="lt-LT"/>
              </w:rPr>
            </w:pPr>
            <w:r w:rsidRPr="00462BF9">
              <w:rPr>
                <w:rFonts w:ascii="Times New Roman" w:hAnsi="Times New Roman"/>
                <w:sz w:val="24"/>
                <w:szCs w:val="24"/>
                <w:lang w:val="lt-LT"/>
              </w:rPr>
              <w:t>Atlikti prekių sandėliavimą muitinės sandėlyje.</w:t>
            </w:r>
            <w:r w:rsidR="00E26AEA" w:rsidRPr="00462BF9">
              <w:rPr>
                <w:rFonts w:ascii="Times New Roman" w:hAnsi="Times New Roman"/>
                <w:sz w:val="24"/>
                <w:szCs w:val="24"/>
                <w:lang w:val="lt-LT"/>
              </w:rPr>
              <w:t xml:space="preserve"> </w:t>
            </w:r>
          </w:p>
        </w:tc>
      </w:tr>
      <w:tr w:rsidR="004E220C" w:rsidRPr="00462BF9" w:rsidTr="0026739E">
        <w:trPr>
          <w:trHeight w:val="57"/>
          <w:jc w:val="center"/>
        </w:trPr>
        <w:tc>
          <w:tcPr>
            <w:tcW w:w="468" w:type="pct"/>
            <w:gridSpan w:val="2"/>
            <w:vMerge w:val="restart"/>
          </w:tcPr>
          <w:p w:rsidR="004E220C" w:rsidRPr="00462BF9" w:rsidRDefault="006F1F26" w:rsidP="0098210E">
            <w:pPr>
              <w:widowControl w:val="0"/>
              <w:spacing w:after="0" w:line="240" w:lineRule="auto"/>
              <w:jc w:val="center"/>
              <w:rPr>
                <w:rFonts w:ascii="Times New Roman" w:eastAsia="MS Mincho" w:hAnsi="Times New Roman"/>
                <w:sz w:val="24"/>
                <w:szCs w:val="24"/>
                <w:lang w:val="lt-LT"/>
              </w:rPr>
            </w:pPr>
            <w:r w:rsidRPr="00462BF9">
              <w:rPr>
                <w:rFonts w:ascii="Times New Roman" w:eastAsia="MS Mincho" w:hAnsi="Times New Roman"/>
                <w:sz w:val="24"/>
                <w:szCs w:val="24"/>
                <w:lang w:val="lt-LT"/>
              </w:rPr>
              <w:t>404170002</w:t>
            </w:r>
          </w:p>
        </w:tc>
        <w:tc>
          <w:tcPr>
            <w:tcW w:w="840" w:type="pct"/>
            <w:vMerge w:val="restart"/>
          </w:tcPr>
          <w:p w:rsidR="004E220C" w:rsidRPr="00462BF9" w:rsidRDefault="004E220C" w:rsidP="0098210E">
            <w:pPr>
              <w:widowControl w:val="0"/>
              <w:spacing w:after="0" w:line="240" w:lineRule="auto"/>
              <w:rPr>
                <w:rFonts w:ascii="Times New Roman" w:eastAsia="MS Mincho" w:hAnsi="Times New Roman"/>
                <w:sz w:val="24"/>
                <w:szCs w:val="24"/>
                <w:lang w:val="lt-LT"/>
              </w:rPr>
            </w:pPr>
            <w:r w:rsidRPr="00462BF9">
              <w:rPr>
                <w:rFonts w:ascii="Times New Roman" w:eastAsia="MS Mincho" w:hAnsi="Times New Roman"/>
                <w:sz w:val="24"/>
                <w:szCs w:val="24"/>
                <w:lang w:val="lt-LT"/>
              </w:rPr>
              <w:t>Sandėliavimo įrangos parinkimas, krovos darbų vykdymas</w:t>
            </w:r>
          </w:p>
        </w:tc>
        <w:tc>
          <w:tcPr>
            <w:tcW w:w="317" w:type="pct"/>
            <w:gridSpan w:val="2"/>
            <w:vMerge w:val="restart"/>
          </w:tcPr>
          <w:p w:rsidR="004E220C" w:rsidRPr="00462BF9" w:rsidRDefault="004E220C"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IV</w:t>
            </w:r>
          </w:p>
        </w:tc>
        <w:tc>
          <w:tcPr>
            <w:tcW w:w="452" w:type="pct"/>
            <w:vMerge w:val="restart"/>
          </w:tcPr>
          <w:p w:rsidR="004E220C" w:rsidRPr="00462BF9" w:rsidRDefault="00502B6C"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20</w:t>
            </w:r>
          </w:p>
        </w:tc>
        <w:tc>
          <w:tcPr>
            <w:tcW w:w="993" w:type="pct"/>
          </w:tcPr>
          <w:p w:rsidR="004E220C" w:rsidRPr="00462BF9" w:rsidRDefault="004E220C"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Organizuoti darbą su sandėlio įrenginiais.</w:t>
            </w:r>
          </w:p>
        </w:tc>
        <w:tc>
          <w:tcPr>
            <w:tcW w:w="1930" w:type="pct"/>
          </w:tcPr>
          <w:p w:rsidR="004E220C" w:rsidRPr="00462BF9" w:rsidRDefault="004E220C"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 xml:space="preserve">Išmanyti </w:t>
            </w:r>
            <w:r w:rsidR="00FB455D" w:rsidRPr="00462BF9">
              <w:rPr>
                <w:rFonts w:ascii="Times New Roman" w:hAnsi="Times New Roman"/>
                <w:spacing w:val="-1"/>
                <w:sz w:val="24"/>
                <w:szCs w:val="24"/>
                <w:lang w:val="lt-LT"/>
              </w:rPr>
              <w:t xml:space="preserve">sandėlio </w:t>
            </w:r>
            <w:r w:rsidRPr="00462BF9">
              <w:rPr>
                <w:rFonts w:ascii="Times New Roman" w:hAnsi="Times New Roman"/>
                <w:spacing w:val="-1"/>
                <w:sz w:val="24"/>
                <w:szCs w:val="24"/>
                <w:lang w:val="lt-LT"/>
              </w:rPr>
              <w:t>įrenginių ir kontrolės, matavimo prietaisų techninę dokumentaciją ir jų naudojimo instrukciją.</w:t>
            </w:r>
          </w:p>
          <w:p w:rsidR="0018028D" w:rsidRPr="00462BF9" w:rsidRDefault="0018028D"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Apibūdinti sandėlio</w:t>
            </w:r>
            <w:r w:rsidR="00CE6BDF" w:rsidRPr="00462BF9">
              <w:rPr>
                <w:rFonts w:ascii="Times New Roman" w:hAnsi="Times New Roman"/>
                <w:spacing w:val="-1"/>
                <w:sz w:val="24"/>
                <w:szCs w:val="24"/>
                <w:lang w:val="lt-LT"/>
              </w:rPr>
              <w:t xml:space="preserve"> įrenginius</w:t>
            </w:r>
            <w:r w:rsidR="003055D6" w:rsidRPr="00462BF9">
              <w:rPr>
                <w:rFonts w:ascii="Times New Roman" w:hAnsi="Times New Roman"/>
                <w:spacing w:val="-1"/>
                <w:sz w:val="24"/>
                <w:szCs w:val="24"/>
                <w:lang w:val="lt-LT"/>
              </w:rPr>
              <w:t>.</w:t>
            </w:r>
          </w:p>
          <w:p w:rsidR="00FB455D" w:rsidRPr="00462BF9" w:rsidRDefault="00FB455D"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Suprasti sandėlio įrangos techninę dokumentaciją.</w:t>
            </w:r>
          </w:p>
          <w:p w:rsidR="004E220C" w:rsidRPr="00462BF9" w:rsidRDefault="00FB455D"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Prižiūrėti darbuotojus</w:t>
            </w:r>
            <w:r w:rsidR="00917920" w:rsidRPr="00462BF9">
              <w:rPr>
                <w:rFonts w:ascii="Times New Roman" w:hAnsi="Times New Roman"/>
                <w:spacing w:val="-1"/>
                <w:sz w:val="24"/>
                <w:szCs w:val="24"/>
                <w:lang w:val="lt-LT"/>
              </w:rPr>
              <w:t>,</w:t>
            </w:r>
            <w:r w:rsidRPr="00462BF9">
              <w:rPr>
                <w:rFonts w:ascii="Times New Roman" w:hAnsi="Times New Roman"/>
                <w:spacing w:val="-1"/>
                <w:sz w:val="24"/>
                <w:szCs w:val="24"/>
                <w:lang w:val="lt-LT"/>
              </w:rPr>
              <w:t xml:space="preserve"> dirbančius </w:t>
            </w:r>
            <w:r w:rsidR="004E220C" w:rsidRPr="00462BF9">
              <w:rPr>
                <w:rFonts w:ascii="Times New Roman" w:hAnsi="Times New Roman"/>
                <w:spacing w:val="-1"/>
                <w:sz w:val="24"/>
                <w:szCs w:val="24"/>
                <w:lang w:val="lt-LT"/>
              </w:rPr>
              <w:t>su sandėlio įrenginiais.</w:t>
            </w:r>
          </w:p>
          <w:p w:rsidR="00BA0D81" w:rsidRPr="00462BF9" w:rsidRDefault="00E37959" w:rsidP="0098210E">
            <w:pPr>
              <w:widowControl w:val="0"/>
              <w:spacing w:after="0" w:line="240" w:lineRule="auto"/>
              <w:rPr>
                <w:rFonts w:ascii="Times New Roman" w:hAnsi="Times New Roman"/>
                <w:spacing w:val="-1"/>
                <w:sz w:val="24"/>
                <w:szCs w:val="24"/>
                <w:lang w:val="lt-LT"/>
              </w:rPr>
            </w:pPr>
            <w:r w:rsidRPr="00462BF9">
              <w:rPr>
                <w:rFonts w:ascii="Times New Roman" w:hAnsi="Times New Roman"/>
                <w:spacing w:val="-1"/>
                <w:sz w:val="24"/>
                <w:szCs w:val="24"/>
                <w:lang w:val="lt-LT"/>
              </w:rPr>
              <w:t>Atlikti darbus pagal sandėlio darbų atlikimo planą.</w:t>
            </w:r>
          </w:p>
        </w:tc>
      </w:tr>
      <w:tr w:rsidR="004E220C" w:rsidRPr="00462BF9" w:rsidTr="0026739E">
        <w:trPr>
          <w:trHeight w:val="57"/>
          <w:jc w:val="center"/>
        </w:trPr>
        <w:tc>
          <w:tcPr>
            <w:tcW w:w="468" w:type="pct"/>
            <w:gridSpan w:val="2"/>
            <w:vMerge/>
          </w:tcPr>
          <w:p w:rsidR="004E220C" w:rsidRPr="00462BF9" w:rsidRDefault="004E220C" w:rsidP="0098210E">
            <w:pPr>
              <w:widowControl w:val="0"/>
              <w:spacing w:after="0" w:line="240" w:lineRule="auto"/>
              <w:jc w:val="center"/>
              <w:rPr>
                <w:rFonts w:ascii="Times New Roman" w:eastAsia="MS Mincho" w:hAnsi="Times New Roman"/>
                <w:sz w:val="24"/>
                <w:szCs w:val="24"/>
                <w:lang w:val="lt-LT"/>
              </w:rPr>
            </w:pPr>
          </w:p>
        </w:tc>
        <w:tc>
          <w:tcPr>
            <w:tcW w:w="840" w:type="pct"/>
            <w:vMerge/>
          </w:tcPr>
          <w:p w:rsidR="004E220C" w:rsidRPr="00462BF9" w:rsidRDefault="004E220C" w:rsidP="0098210E">
            <w:pPr>
              <w:widowControl w:val="0"/>
              <w:spacing w:after="0" w:line="240" w:lineRule="auto"/>
              <w:rPr>
                <w:rFonts w:ascii="Times New Roman" w:eastAsia="MS Mincho" w:hAnsi="Times New Roman"/>
                <w:sz w:val="24"/>
                <w:szCs w:val="24"/>
                <w:lang w:val="lt-LT"/>
              </w:rPr>
            </w:pPr>
          </w:p>
        </w:tc>
        <w:tc>
          <w:tcPr>
            <w:tcW w:w="317" w:type="pct"/>
            <w:gridSpan w:val="2"/>
            <w:vMerge/>
          </w:tcPr>
          <w:p w:rsidR="004E220C" w:rsidRPr="00462BF9" w:rsidRDefault="004E220C" w:rsidP="0098210E">
            <w:pPr>
              <w:widowControl w:val="0"/>
              <w:spacing w:after="0" w:line="240" w:lineRule="auto"/>
              <w:jc w:val="center"/>
              <w:rPr>
                <w:rFonts w:ascii="Times New Roman" w:hAnsi="Times New Roman"/>
                <w:sz w:val="24"/>
                <w:szCs w:val="24"/>
                <w:lang w:val="lt-LT"/>
              </w:rPr>
            </w:pPr>
          </w:p>
        </w:tc>
        <w:tc>
          <w:tcPr>
            <w:tcW w:w="452" w:type="pct"/>
            <w:vMerge/>
          </w:tcPr>
          <w:p w:rsidR="004E220C" w:rsidRPr="00462BF9" w:rsidRDefault="004E220C" w:rsidP="0098210E">
            <w:pPr>
              <w:widowControl w:val="0"/>
              <w:spacing w:after="0" w:line="240" w:lineRule="auto"/>
              <w:jc w:val="center"/>
              <w:rPr>
                <w:rFonts w:ascii="Times New Roman" w:hAnsi="Times New Roman"/>
                <w:sz w:val="24"/>
                <w:szCs w:val="24"/>
                <w:lang w:val="lt-LT"/>
              </w:rPr>
            </w:pPr>
          </w:p>
        </w:tc>
        <w:tc>
          <w:tcPr>
            <w:tcW w:w="993" w:type="pct"/>
          </w:tcPr>
          <w:p w:rsidR="004E220C" w:rsidRPr="00462BF9" w:rsidRDefault="004E220C"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 xml:space="preserve">Organizuoti krovos darbų </w:t>
            </w:r>
            <w:r w:rsidR="00475D09" w:rsidRPr="00462BF9">
              <w:rPr>
                <w:rFonts w:ascii="Times New Roman" w:hAnsi="Times New Roman"/>
                <w:sz w:val="24"/>
                <w:szCs w:val="24"/>
                <w:lang w:val="lt-LT"/>
              </w:rPr>
              <w:t>mechanizavimo ir automatizavimo procesus</w:t>
            </w:r>
            <w:r w:rsidRPr="00462BF9">
              <w:rPr>
                <w:rFonts w:ascii="Times New Roman" w:hAnsi="Times New Roman"/>
                <w:sz w:val="24"/>
                <w:szCs w:val="24"/>
                <w:lang w:val="lt-LT"/>
              </w:rPr>
              <w:t>.</w:t>
            </w:r>
          </w:p>
        </w:tc>
        <w:tc>
          <w:tcPr>
            <w:tcW w:w="1930" w:type="pct"/>
          </w:tcPr>
          <w:p w:rsidR="00AA7B57" w:rsidRPr="00462BF9" w:rsidRDefault="00096233"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Apibūdinti krovos darbus.</w:t>
            </w:r>
          </w:p>
          <w:p w:rsidR="00096233" w:rsidRPr="00462BF9" w:rsidRDefault="00096233"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Išmanyti įrenginių technines specifikacijas.</w:t>
            </w:r>
          </w:p>
          <w:p w:rsidR="00BA0D81" w:rsidRPr="00462BF9" w:rsidRDefault="00096233"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Suprasti</w:t>
            </w:r>
            <w:r w:rsidR="004E220C" w:rsidRPr="00462BF9">
              <w:rPr>
                <w:rFonts w:ascii="Times New Roman" w:hAnsi="Times New Roman"/>
                <w:sz w:val="24"/>
                <w:szCs w:val="24"/>
                <w:lang w:val="lt-LT"/>
              </w:rPr>
              <w:t xml:space="preserve"> krovos įre</w:t>
            </w:r>
            <w:r w:rsidRPr="00462BF9">
              <w:rPr>
                <w:rFonts w:ascii="Times New Roman" w:hAnsi="Times New Roman"/>
                <w:sz w:val="24"/>
                <w:szCs w:val="24"/>
                <w:lang w:val="lt-LT"/>
              </w:rPr>
              <w:t xml:space="preserve">nginių saugos </w:t>
            </w:r>
            <w:r w:rsidR="00236DF4" w:rsidRPr="00462BF9">
              <w:rPr>
                <w:rFonts w:ascii="Times New Roman" w:hAnsi="Times New Roman"/>
                <w:sz w:val="24"/>
                <w:szCs w:val="24"/>
                <w:lang w:val="lt-LT"/>
              </w:rPr>
              <w:t>instrukcijas</w:t>
            </w:r>
            <w:r w:rsidRPr="00462BF9">
              <w:rPr>
                <w:rFonts w:ascii="Times New Roman" w:hAnsi="Times New Roman"/>
                <w:sz w:val="24"/>
                <w:szCs w:val="24"/>
                <w:lang w:val="lt-LT"/>
              </w:rPr>
              <w:t>.</w:t>
            </w:r>
          </w:p>
          <w:p w:rsidR="00BA0D81" w:rsidRPr="00462BF9" w:rsidRDefault="00DD1362"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 xml:space="preserve">Atlikti </w:t>
            </w:r>
            <w:r w:rsidR="00917920" w:rsidRPr="00462BF9">
              <w:rPr>
                <w:rFonts w:ascii="Times New Roman" w:hAnsi="Times New Roman"/>
                <w:sz w:val="24"/>
                <w:szCs w:val="24"/>
                <w:lang w:val="lt-LT"/>
              </w:rPr>
              <w:t xml:space="preserve">sandėlio </w:t>
            </w:r>
            <w:r w:rsidRPr="00462BF9">
              <w:rPr>
                <w:rFonts w:ascii="Times New Roman" w:hAnsi="Times New Roman"/>
                <w:sz w:val="24"/>
                <w:szCs w:val="24"/>
                <w:lang w:val="lt-LT"/>
              </w:rPr>
              <w:t>įrenginių apžiūrą.</w:t>
            </w:r>
          </w:p>
          <w:p w:rsidR="00096233" w:rsidRPr="00462BF9" w:rsidRDefault="00096233" w:rsidP="0098210E">
            <w:pPr>
              <w:widowControl w:val="0"/>
              <w:spacing w:after="0" w:line="240" w:lineRule="auto"/>
              <w:rPr>
                <w:rFonts w:ascii="Times New Roman" w:hAnsi="Times New Roman"/>
                <w:sz w:val="24"/>
                <w:szCs w:val="24"/>
                <w:lang w:val="lt-LT"/>
              </w:rPr>
            </w:pPr>
            <w:r w:rsidRPr="00462BF9">
              <w:rPr>
                <w:rFonts w:ascii="Times New Roman" w:hAnsi="Times New Roman"/>
                <w:sz w:val="24"/>
                <w:szCs w:val="24"/>
                <w:lang w:val="lt-LT"/>
              </w:rPr>
              <w:t>Organizuoti krovos darbus.</w:t>
            </w:r>
          </w:p>
        </w:tc>
      </w:tr>
      <w:tr w:rsidR="004E220C" w:rsidRPr="00B62712" w:rsidTr="0026739E">
        <w:trPr>
          <w:trHeight w:val="57"/>
          <w:jc w:val="center"/>
        </w:trPr>
        <w:tc>
          <w:tcPr>
            <w:tcW w:w="468" w:type="pct"/>
            <w:gridSpan w:val="2"/>
            <w:vMerge w:val="restart"/>
          </w:tcPr>
          <w:p w:rsidR="004E220C" w:rsidRPr="00B62712" w:rsidRDefault="006F1F26" w:rsidP="0098210E">
            <w:pPr>
              <w:widowControl w:val="0"/>
              <w:spacing w:after="0" w:line="240" w:lineRule="auto"/>
              <w:jc w:val="center"/>
              <w:rPr>
                <w:rFonts w:ascii="Times New Roman" w:eastAsia="MS Mincho" w:hAnsi="Times New Roman"/>
                <w:sz w:val="24"/>
                <w:szCs w:val="24"/>
                <w:lang w:val="lt-LT"/>
              </w:rPr>
            </w:pPr>
            <w:r w:rsidRPr="00B62712">
              <w:rPr>
                <w:rFonts w:ascii="Times New Roman" w:eastAsia="MS Mincho" w:hAnsi="Times New Roman"/>
                <w:sz w:val="24"/>
                <w:szCs w:val="24"/>
                <w:lang w:val="lt-LT"/>
              </w:rPr>
              <w:t>404170003</w:t>
            </w:r>
          </w:p>
        </w:tc>
        <w:tc>
          <w:tcPr>
            <w:tcW w:w="840" w:type="pct"/>
            <w:vMerge w:val="restart"/>
          </w:tcPr>
          <w:p w:rsidR="004E220C" w:rsidRPr="00B62712" w:rsidRDefault="0053244C" w:rsidP="0098210E">
            <w:pPr>
              <w:widowControl w:val="0"/>
              <w:spacing w:after="0" w:line="240" w:lineRule="auto"/>
              <w:rPr>
                <w:rFonts w:ascii="Times New Roman" w:eastAsia="MS Mincho" w:hAnsi="Times New Roman"/>
                <w:sz w:val="24"/>
                <w:szCs w:val="24"/>
                <w:lang w:val="lt-LT"/>
              </w:rPr>
            </w:pPr>
            <w:r w:rsidRPr="00B62712">
              <w:rPr>
                <w:rFonts w:ascii="Times New Roman" w:eastAsia="MS Mincho" w:hAnsi="Times New Roman"/>
                <w:sz w:val="24"/>
                <w:szCs w:val="24"/>
                <w:lang w:val="lt-LT"/>
              </w:rPr>
              <w:t>Ypatingų</w:t>
            </w:r>
            <w:r w:rsidR="00475D09" w:rsidRPr="00B62712">
              <w:rPr>
                <w:rFonts w:ascii="Times New Roman" w:eastAsia="MS Mincho" w:hAnsi="Times New Roman"/>
                <w:sz w:val="24"/>
                <w:szCs w:val="24"/>
                <w:lang w:val="lt-LT"/>
              </w:rPr>
              <w:t>jų</w:t>
            </w:r>
            <w:r w:rsidRPr="00B62712">
              <w:rPr>
                <w:rFonts w:ascii="Times New Roman" w:eastAsia="MS Mincho" w:hAnsi="Times New Roman"/>
                <w:sz w:val="24"/>
                <w:szCs w:val="24"/>
                <w:lang w:val="lt-LT"/>
              </w:rPr>
              <w:t xml:space="preserve"> krovinių sandėliavimas</w:t>
            </w:r>
            <w:r w:rsidR="004E220C" w:rsidRPr="00B62712">
              <w:rPr>
                <w:rFonts w:ascii="Times New Roman" w:eastAsia="MS Mincho" w:hAnsi="Times New Roman"/>
                <w:sz w:val="24"/>
                <w:szCs w:val="24"/>
                <w:lang w:val="lt-LT"/>
              </w:rPr>
              <w:t xml:space="preserve"> </w:t>
            </w:r>
          </w:p>
        </w:tc>
        <w:tc>
          <w:tcPr>
            <w:tcW w:w="317" w:type="pct"/>
            <w:gridSpan w:val="2"/>
            <w:vMerge w:val="restart"/>
          </w:tcPr>
          <w:p w:rsidR="004E220C" w:rsidRPr="00B62712" w:rsidRDefault="008054C7" w:rsidP="0098210E">
            <w:pPr>
              <w:widowControl w:val="0"/>
              <w:spacing w:after="0" w:line="240" w:lineRule="auto"/>
              <w:jc w:val="center"/>
              <w:rPr>
                <w:rFonts w:ascii="Times New Roman" w:hAnsi="Times New Roman"/>
                <w:sz w:val="24"/>
                <w:szCs w:val="24"/>
                <w:lang w:val="lt-LT"/>
              </w:rPr>
            </w:pPr>
            <w:r w:rsidRPr="00B62712">
              <w:rPr>
                <w:rFonts w:ascii="Times New Roman" w:hAnsi="Times New Roman"/>
                <w:sz w:val="24"/>
                <w:szCs w:val="24"/>
                <w:lang w:val="lt-LT"/>
              </w:rPr>
              <w:t>IV</w:t>
            </w:r>
          </w:p>
        </w:tc>
        <w:tc>
          <w:tcPr>
            <w:tcW w:w="452" w:type="pct"/>
            <w:vMerge w:val="restart"/>
          </w:tcPr>
          <w:p w:rsidR="004E220C" w:rsidRPr="00B62712" w:rsidRDefault="00502B6C" w:rsidP="0098210E">
            <w:pPr>
              <w:widowControl w:val="0"/>
              <w:spacing w:after="0" w:line="240" w:lineRule="auto"/>
              <w:jc w:val="center"/>
              <w:rPr>
                <w:rFonts w:ascii="Times New Roman" w:hAnsi="Times New Roman"/>
                <w:sz w:val="24"/>
                <w:szCs w:val="24"/>
                <w:lang w:val="lt-LT"/>
              </w:rPr>
            </w:pPr>
            <w:r w:rsidRPr="00B62712">
              <w:rPr>
                <w:rFonts w:ascii="Times New Roman" w:hAnsi="Times New Roman"/>
                <w:sz w:val="24"/>
                <w:szCs w:val="24"/>
                <w:lang w:val="lt-LT"/>
              </w:rPr>
              <w:t>5</w:t>
            </w:r>
          </w:p>
        </w:tc>
        <w:tc>
          <w:tcPr>
            <w:tcW w:w="993" w:type="pct"/>
          </w:tcPr>
          <w:p w:rsidR="004E220C" w:rsidRPr="00B62712" w:rsidRDefault="008054C7"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 xml:space="preserve">Vykdyti </w:t>
            </w:r>
            <w:r w:rsidR="004E220C" w:rsidRPr="00B62712">
              <w:rPr>
                <w:rFonts w:ascii="Times New Roman" w:hAnsi="Times New Roman"/>
                <w:sz w:val="24"/>
                <w:szCs w:val="24"/>
                <w:lang w:val="lt-LT"/>
              </w:rPr>
              <w:t>ypatingų</w:t>
            </w:r>
            <w:r w:rsidR="00475D09" w:rsidRPr="00B62712">
              <w:rPr>
                <w:rFonts w:ascii="Times New Roman" w:hAnsi="Times New Roman"/>
                <w:sz w:val="24"/>
                <w:szCs w:val="24"/>
                <w:lang w:val="lt-LT"/>
              </w:rPr>
              <w:t>jų</w:t>
            </w:r>
            <w:r w:rsidR="004E220C" w:rsidRPr="00B62712">
              <w:rPr>
                <w:rFonts w:ascii="Times New Roman" w:hAnsi="Times New Roman"/>
                <w:sz w:val="24"/>
                <w:szCs w:val="24"/>
                <w:lang w:val="lt-LT"/>
              </w:rPr>
              <w:t xml:space="preserve"> krovinių priėmimo, išdavimo, sandėliavimo, pakavimo, </w:t>
            </w:r>
            <w:r w:rsidR="004E220C" w:rsidRPr="00B62712">
              <w:rPr>
                <w:rFonts w:ascii="Times New Roman" w:hAnsi="Times New Roman"/>
                <w:sz w:val="24"/>
                <w:szCs w:val="24"/>
                <w:lang w:val="lt-LT"/>
              </w:rPr>
              <w:lastRenderedPageBreak/>
              <w:t>ženklinimo darbus.</w:t>
            </w:r>
          </w:p>
        </w:tc>
        <w:tc>
          <w:tcPr>
            <w:tcW w:w="1930" w:type="pct"/>
          </w:tcPr>
          <w:p w:rsidR="00BE2FDA" w:rsidRPr="00B62712" w:rsidRDefault="00B248DD" w:rsidP="0098210E">
            <w:pPr>
              <w:widowControl w:val="0"/>
              <w:spacing w:after="0" w:line="240" w:lineRule="auto"/>
              <w:rPr>
                <w:rFonts w:ascii="Times New Roman" w:hAnsi="Times New Roman"/>
                <w:sz w:val="24"/>
                <w:szCs w:val="24"/>
                <w:lang w:val="lt-LT"/>
              </w:rPr>
            </w:pPr>
            <w:r w:rsidRPr="00B62712">
              <w:rPr>
                <w:rFonts w:ascii="Times New Roman" w:hAnsi="Times New Roman"/>
                <w:spacing w:val="-1"/>
                <w:sz w:val="24"/>
                <w:szCs w:val="24"/>
                <w:lang w:val="lt-LT"/>
              </w:rPr>
              <w:lastRenderedPageBreak/>
              <w:t>Išmanyti</w:t>
            </w:r>
            <w:r w:rsidR="00BE2FDA" w:rsidRPr="00B62712">
              <w:rPr>
                <w:rFonts w:ascii="Times New Roman" w:hAnsi="Times New Roman"/>
                <w:spacing w:val="-1"/>
                <w:sz w:val="24"/>
                <w:szCs w:val="24"/>
                <w:lang w:val="lt-LT"/>
              </w:rPr>
              <w:t xml:space="preserve"> </w:t>
            </w:r>
            <w:r w:rsidR="00BE2FDA" w:rsidRPr="00B62712">
              <w:rPr>
                <w:rFonts w:ascii="Times New Roman" w:hAnsi="Times New Roman"/>
                <w:sz w:val="24"/>
                <w:szCs w:val="24"/>
                <w:lang w:val="lt-LT"/>
              </w:rPr>
              <w:t>ypatingų</w:t>
            </w:r>
            <w:r w:rsidR="00B62712" w:rsidRPr="00B62712">
              <w:rPr>
                <w:rFonts w:ascii="Times New Roman" w:hAnsi="Times New Roman"/>
                <w:sz w:val="24"/>
                <w:szCs w:val="24"/>
                <w:lang w:val="lt-LT"/>
              </w:rPr>
              <w:t>jų</w:t>
            </w:r>
            <w:r w:rsidR="00BE2FDA" w:rsidRPr="00B62712">
              <w:rPr>
                <w:rFonts w:ascii="Times New Roman" w:hAnsi="Times New Roman"/>
                <w:sz w:val="24"/>
                <w:szCs w:val="24"/>
                <w:lang w:val="lt-LT"/>
              </w:rPr>
              <w:t xml:space="preserve"> </w:t>
            </w:r>
            <w:r w:rsidR="00A2749E" w:rsidRPr="00B62712">
              <w:rPr>
                <w:rFonts w:ascii="Times New Roman" w:hAnsi="Times New Roman"/>
                <w:sz w:val="24"/>
                <w:szCs w:val="24"/>
                <w:lang w:val="lt-LT"/>
              </w:rPr>
              <w:t>krovinių laikymo ir krovos darbų instrukciją.</w:t>
            </w:r>
          </w:p>
          <w:p w:rsidR="000E1848" w:rsidRPr="00B62712" w:rsidRDefault="00CE6BDF" w:rsidP="0098210E">
            <w:pPr>
              <w:widowControl w:val="0"/>
              <w:spacing w:after="0" w:line="240" w:lineRule="auto"/>
              <w:rPr>
                <w:rFonts w:ascii="Times New Roman" w:hAnsi="Times New Roman"/>
                <w:strike/>
                <w:sz w:val="24"/>
                <w:szCs w:val="24"/>
                <w:lang w:val="lt-LT"/>
              </w:rPr>
            </w:pPr>
            <w:r w:rsidRPr="00B62712">
              <w:rPr>
                <w:rFonts w:ascii="Times New Roman" w:hAnsi="Times New Roman"/>
                <w:sz w:val="24"/>
                <w:szCs w:val="24"/>
                <w:lang w:val="lt-LT"/>
              </w:rPr>
              <w:t xml:space="preserve">Paaiškinti </w:t>
            </w:r>
            <w:r w:rsidR="00A2749E" w:rsidRPr="00B62712">
              <w:rPr>
                <w:rFonts w:ascii="Times New Roman" w:hAnsi="Times New Roman"/>
                <w:sz w:val="24"/>
                <w:szCs w:val="24"/>
                <w:lang w:val="lt-LT"/>
              </w:rPr>
              <w:t>ypatingų</w:t>
            </w:r>
            <w:r w:rsidR="00B62712" w:rsidRPr="00B62712">
              <w:rPr>
                <w:rFonts w:ascii="Times New Roman" w:hAnsi="Times New Roman"/>
                <w:sz w:val="24"/>
                <w:szCs w:val="24"/>
                <w:lang w:val="lt-LT"/>
              </w:rPr>
              <w:t>jų</w:t>
            </w:r>
            <w:r w:rsidR="00A2749E" w:rsidRPr="00B62712">
              <w:rPr>
                <w:rFonts w:ascii="Times New Roman" w:hAnsi="Times New Roman"/>
                <w:sz w:val="24"/>
                <w:szCs w:val="24"/>
                <w:lang w:val="lt-LT"/>
              </w:rPr>
              <w:t xml:space="preserve"> krovinių ženk</w:t>
            </w:r>
            <w:r w:rsidR="00E040FF" w:rsidRPr="00B62712">
              <w:rPr>
                <w:rFonts w:ascii="Times New Roman" w:hAnsi="Times New Roman"/>
                <w:sz w:val="24"/>
                <w:szCs w:val="24"/>
                <w:lang w:val="lt-LT"/>
              </w:rPr>
              <w:t xml:space="preserve">linimo ir pakavimo </w:t>
            </w:r>
            <w:r w:rsidR="00E040FF" w:rsidRPr="00B62712">
              <w:rPr>
                <w:rFonts w:ascii="Times New Roman" w:hAnsi="Times New Roman"/>
                <w:sz w:val="24"/>
                <w:szCs w:val="24"/>
                <w:lang w:val="lt-LT"/>
              </w:rPr>
              <w:lastRenderedPageBreak/>
              <w:t>instrukciją</w:t>
            </w:r>
            <w:r w:rsidR="00A949DB" w:rsidRPr="00B62712">
              <w:rPr>
                <w:rFonts w:ascii="Times New Roman" w:hAnsi="Times New Roman"/>
                <w:sz w:val="24"/>
                <w:szCs w:val="24"/>
                <w:lang w:val="lt-LT"/>
              </w:rPr>
              <w:t>.</w:t>
            </w:r>
          </w:p>
          <w:p w:rsidR="00625953" w:rsidRPr="00B62712" w:rsidRDefault="00A7170D"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Atlikti ypatingų</w:t>
            </w:r>
            <w:r w:rsidR="00B62712" w:rsidRPr="00B62712">
              <w:rPr>
                <w:rFonts w:ascii="Times New Roman" w:hAnsi="Times New Roman"/>
                <w:sz w:val="24"/>
                <w:szCs w:val="24"/>
                <w:lang w:val="lt-LT"/>
              </w:rPr>
              <w:t>jų</w:t>
            </w:r>
            <w:r w:rsidRPr="00B62712">
              <w:rPr>
                <w:rFonts w:ascii="Times New Roman" w:hAnsi="Times New Roman"/>
                <w:sz w:val="24"/>
                <w:szCs w:val="24"/>
                <w:lang w:val="lt-LT"/>
              </w:rPr>
              <w:t xml:space="preserve"> krovinių priėmimą, išdavimą, sandėliavimą, pakavimą ir ženklinimą sandėlyje.</w:t>
            </w:r>
          </w:p>
        </w:tc>
      </w:tr>
      <w:tr w:rsidR="004E220C" w:rsidRPr="00462BF9" w:rsidTr="0026739E">
        <w:trPr>
          <w:trHeight w:val="57"/>
          <w:jc w:val="center"/>
        </w:trPr>
        <w:tc>
          <w:tcPr>
            <w:tcW w:w="468" w:type="pct"/>
            <w:gridSpan w:val="2"/>
            <w:vMerge/>
          </w:tcPr>
          <w:p w:rsidR="004E220C" w:rsidRPr="00B62712" w:rsidRDefault="004E220C" w:rsidP="0098210E">
            <w:pPr>
              <w:widowControl w:val="0"/>
              <w:spacing w:after="0" w:line="240" w:lineRule="auto"/>
              <w:jc w:val="center"/>
              <w:rPr>
                <w:rFonts w:ascii="Times New Roman" w:eastAsia="MS Mincho" w:hAnsi="Times New Roman"/>
                <w:sz w:val="24"/>
                <w:szCs w:val="24"/>
                <w:lang w:val="lt-LT"/>
              </w:rPr>
            </w:pPr>
          </w:p>
        </w:tc>
        <w:tc>
          <w:tcPr>
            <w:tcW w:w="840" w:type="pct"/>
            <w:vMerge/>
          </w:tcPr>
          <w:p w:rsidR="004E220C" w:rsidRPr="00B62712" w:rsidRDefault="004E220C" w:rsidP="0098210E">
            <w:pPr>
              <w:widowControl w:val="0"/>
              <w:spacing w:after="0" w:line="240" w:lineRule="auto"/>
              <w:rPr>
                <w:rFonts w:ascii="Times New Roman" w:eastAsia="MS Mincho" w:hAnsi="Times New Roman"/>
                <w:sz w:val="24"/>
                <w:szCs w:val="24"/>
                <w:lang w:val="lt-LT"/>
              </w:rPr>
            </w:pPr>
          </w:p>
        </w:tc>
        <w:tc>
          <w:tcPr>
            <w:tcW w:w="317" w:type="pct"/>
            <w:gridSpan w:val="2"/>
            <w:vMerge/>
          </w:tcPr>
          <w:p w:rsidR="004E220C" w:rsidRPr="00B62712" w:rsidRDefault="004E220C" w:rsidP="0098210E">
            <w:pPr>
              <w:widowControl w:val="0"/>
              <w:spacing w:after="0" w:line="240" w:lineRule="auto"/>
              <w:jc w:val="center"/>
              <w:rPr>
                <w:rFonts w:ascii="Times New Roman" w:hAnsi="Times New Roman"/>
                <w:sz w:val="24"/>
                <w:szCs w:val="24"/>
                <w:lang w:val="lt-LT"/>
              </w:rPr>
            </w:pPr>
          </w:p>
        </w:tc>
        <w:tc>
          <w:tcPr>
            <w:tcW w:w="452" w:type="pct"/>
            <w:vMerge/>
          </w:tcPr>
          <w:p w:rsidR="004E220C" w:rsidRPr="00B62712" w:rsidRDefault="004E220C" w:rsidP="0098210E">
            <w:pPr>
              <w:widowControl w:val="0"/>
              <w:spacing w:after="0" w:line="240" w:lineRule="auto"/>
              <w:jc w:val="center"/>
              <w:rPr>
                <w:rFonts w:ascii="Times New Roman" w:hAnsi="Times New Roman"/>
                <w:sz w:val="24"/>
                <w:szCs w:val="24"/>
                <w:lang w:val="lt-LT"/>
              </w:rPr>
            </w:pPr>
          </w:p>
        </w:tc>
        <w:tc>
          <w:tcPr>
            <w:tcW w:w="993" w:type="pct"/>
          </w:tcPr>
          <w:p w:rsidR="004E220C" w:rsidRPr="00B62712" w:rsidRDefault="004E220C"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 xml:space="preserve">Organizuoti pavojingų produktų </w:t>
            </w:r>
            <w:r w:rsidR="00475D09" w:rsidRPr="00B62712">
              <w:rPr>
                <w:rFonts w:ascii="Times New Roman" w:hAnsi="Times New Roman"/>
                <w:sz w:val="24"/>
                <w:szCs w:val="24"/>
                <w:lang w:val="lt-LT"/>
              </w:rPr>
              <w:t>avarijos padarinių likvidavimo darbus</w:t>
            </w:r>
            <w:r w:rsidRPr="00B62712">
              <w:rPr>
                <w:rFonts w:ascii="Times New Roman" w:hAnsi="Times New Roman"/>
                <w:sz w:val="24"/>
                <w:szCs w:val="24"/>
                <w:lang w:val="lt-LT"/>
              </w:rPr>
              <w:t>.</w:t>
            </w:r>
          </w:p>
        </w:tc>
        <w:tc>
          <w:tcPr>
            <w:tcW w:w="1930" w:type="pct"/>
          </w:tcPr>
          <w:p w:rsidR="00F216A8" w:rsidRPr="00B62712" w:rsidRDefault="00A2749E"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 xml:space="preserve">Paaiškinti pavojingų </w:t>
            </w:r>
            <w:r w:rsidR="00F216A8" w:rsidRPr="00B62712">
              <w:rPr>
                <w:rFonts w:ascii="Times New Roman" w:hAnsi="Times New Roman"/>
                <w:sz w:val="24"/>
                <w:szCs w:val="24"/>
                <w:lang w:val="lt-LT"/>
              </w:rPr>
              <w:t>produktų av</w:t>
            </w:r>
            <w:r w:rsidR="00F13271" w:rsidRPr="00B62712">
              <w:rPr>
                <w:rFonts w:ascii="Times New Roman" w:hAnsi="Times New Roman"/>
                <w:sz w:val="24"/>
                <w:szCs w:val="24"/>
                <w:lang w:val="lt-LT"/>
              </w:rPr>
              <w:t>arijos likvidavimo</w:t>
            </w:r>
            <w:r w:rsidR="00E040FF" w:rsidRPr="00B62712">
              <w:rPr>
                <w:rFonts w:ascii="Times New Roman" w:hAnsi="Times New Roman"/>
                <w:sz w:val="24"/>
                <w:szCs w:val="24"/>
                <w:lang w:val="lt-LT"/>
              </w:rPr>
              <w:t xml:space="preserve"> veiksmų planą</w:t>
            </w:r>
            <w:r w:rsidR="00F216A8" w:rsidRPr="00B62712">
              <w:rPr>
                <w:rFonts w:ascii="Times New Roman" w:hAnsi="Times New Roman"/>
                <w:sz w:val="24"/>
                <w:szCs w:val="24"/>
                <w:lang w:val="lt-LT"/>
              </w:rPr>
              <w:t>.</w:t>
            </w:r>
          </w:p>
          <w:p w:rsidR="00693C8F" w:rsidRPr="00B62712" w:rsidRDefault="00591B70" w:rsidP="0098210E">
            <w:pPr>
              <w:widowControl w:val="0"/>
              <w:spacing w:after="0" w:line="240" w:lineRule="auto"/>
              <w:rPr>
                <w:rFonts w:ascii="Times New Roman" w:hAnsi="Times New Roman"/>
                <w:strike/>
                <w:sz w:val="24"/>
                <w:szCs w:val="24"/>
                <w:lang w:val="lt-LT"/>
              </w:rPr>
            </w:pPr>
            <w:r w:rsidRPr="00B62712">
              <w:rPr>
                <w:rFonts w:ascii="Times New Roman" w:hAnsi="Times New Roman"/>
                <w:sz w:val="24"/>
                <w:szCs w:val="24"/>
                <w:lang w:val="lt-LT"/>
              </w:rPr>
              <w:t>Apibūdinti priemones, naudojamas pavojingų produktų avarijų likvidavimui.</w:t>
            </w:r>
          </w:p>
          <w:p w:rsidR="00BA0D81" w:rsidRPr="00462BF9" w:rsidRDefault="009614D5" w:rsidP="0098210E">
            <w:pPr>
              <w:widowControl w:val="0"/>
              <w:spacing w:after="0" w:line="240" w:lineRule="auto"/>
              <w:rPr>
                <w:rFonts w:ascii="Times New Roman" w:hAnsi="Times New Roman"/>
                <w:sz w:val="24"/>
                <w:szCs w:val="24"/>
                <w:lang w:val="lt-LT"/>
              </w:rPr>
            </w:pPr>
            <w:r w:rsidRPr="00B62712">
              <w:rPr>
                <w:rFonts w:ascii="Times New Roman" w:hAnsi="Times New Roman"/>
                <w:sz w:val="24"/>
                <w:szCs w:val="24"/>
                <w:lang w:val="lt-LT"/>
              </w:rPr>
              <w:t>Imtis veiksmų įvykus gedimui, avarijai ar nelaimingam atsitikimui</w:t>
            </w:r>
            <w:r w:rsidR="00693C8F" w:rsidRPr="00B62712">
              <w:rPr>
                <w:rFonts w:ascii="Times New Roman" w:hAnsi="Times New Roman"/>
                <w:sz w:val="24"/>
                <w:szCs w:val="24"/>
                <w:lang w:val="lt-LT"/>
              </w:rPr>
              <w:t>.</w:t>
            </w:r>
          </w:p>
        </w:tc>
      </w:tr>
      <w:tr w:rsidR="0081160A" w:rsidRPr="00D21790" w:rsidTr="0033349E">
        <w:trPr>
          <w:trHeight w:val="57"/>
          <w:jc w:val="center"/>
        </w:trPr>
        <w:tc>
          <w:tcPr>
            <w:tcW w:w="5000" w:type="pct"/>
            <w:gridSpan w:val="8"/>
            <w:shd w:val="clear" w:color="auto" w:fill="F2F2F2"/>
          </w:tcPr>
          <w:p w:rsidR="0081160A" w:rsidRPr="00D21790" w:rsidRDefault="0081160A" w:rsidP="002A68F6">
            <w:pPr>
              <w:pStyle w:val="NoSpacing"/>
              <w:widowControl w:val="0"/>
              <w:jc w:val="both"/>
              <w:rPr>
                <w:b/>
              </w:rPr>
            </w:pPr>
            <w:r w:rsidRPr="00D21790">
              <w:rPr>
                <w:b/>
              </w:rPr>
              <w:t>Pasirenkamieji moduliai</w:t>
            </w:r>
            <w:r w:rsidR="002A68F6">
              <w:rPr>
                <w:b/>
              </w:rPr>
              <w:t>*</w:t>
            </w:r>
          </w:p>
        </w:tc>
      </w:tr>
      <w:tr w:rsidR="0026739E" w:rsidRPr="00DF6DE1" w:rsidTr="0026739E">
        <w:trPr>
          <w:trHeight w:val="57"/>
          <w:jc w:val="center"/>
        </w:trPr>
        <w:tc>
          <w:tcPr>
            <w:tcW w:w="449" w:type="pct"/>
            <w:vMerge w:val="restar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410410009</w:t>
            </w:r>
          </w:p>
        </w:tc>
        <w:tc>
          <w:tcPr>
            <w:tcW w:w="903" w:type="pct"/>
            <w:gridSpan w:val="3"/>
            <w:vMerge w:val="restar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Verslo modeliavimas ir organizavimas</w:t>
            </w:r>
          </w:p>
        </w:tc>
        <w:tc>
          <w:tcPr>
            <w:tcW w:w="273" w:type="pct"/>
            <w:vMerge w:val="restar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IV</w:t>
            </w:r>
          </w:p>
        </w:tc>
        <w:tc>
          <w:tcPr>
            <w:tcW w:w="452" w:type="pct"/>
            <w:vMerge w:val="restart"/>
          </w:tcPr>
          <w:p w:rsidR="0026739E" w:rsidRPr="0026739E" w:rsidRDefault="0026739E" w:rsidP="0026739E">
            <w:pPr>
              <w:widowControl w:val="0"/>
              <w:spacing w:after="0" w:line="240" w:lineRule="auto"/>
              <w:jc w:val="center"/>
              <w:rPr>
                <w:rFonts w:ascii="Times New Roman" w:hAnsi="Times New Roman"/>
                <w:sz w:val="24"/>
                <w:szCs w:val="24"/>
                <w:lang w:val="lt-LT"/>
              </w:rPr>
            </w:pPr>
            <w:r w:rsidRPr="0026739E">
              <w:rPr>
                <w:rFonts w:ascii="Times New Roman" w:hAnsi="Times New Roman"/>
                <w:sz w:val="24"/>
                <w:szCs w:val="24"/>
                <w:lang w:val="lt-LT"/>
              </w:rPr>
              <w:t>5</w:t>
            </w:r>
          </w:p>
        </w:tc>
        <w:tc>
          <w:tcPr>
            <w:tcW w:w="993"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Planuoti įmonės darbo procesus.</w:t>
            </w:r>
          </w:p>
        </w:tc>
        <w:tc>
          <w:tcPr>
            <w:tcW w:w="1930"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Tvarkyti įmonės darbuotojų dokumentaciją.</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Bendrauti su verslo partneriais, tiekėjais, įmonės darbuotojais.</w:t>
            </w:r>
          </w:p>
        </w:tc>
      </w:tr>
      <w:tr w:rsidR="0026739E" w:rsidRPr="00DF6DE1" w:rsidTr="0026739E">
        <w:trPr>
          <w:trHeight w:val="57"/>
          <w:jc w:val="center"/>
        </w:trPr>
        <w:tc>
          <w:tcPr>
            <w:tcW w:w="449" w:type="pct"/>
            <w:vMerge/>
          </w:tcPr>
          <w:p w:rsidR="0026739E" w:rsidRPr="0026739E" w:rsidRDefault="0026739E" w:rsidP="0026739E">
            <w:pPr>
              <w:widowControl w:val="0"/>
              <w:spacing w:after="0" w:line="240" w:lineRule="auto"/>
              <w:jc w:val="center"/>
              <w:rPr>
                <w:rFonts w:ascii="Times New Roman" w:hAnsi="Times New Roman"/>
                <w:sz w:val="24"/>
                <w:szCs w:val="24"/>
                <w:lang w:val="lt-LT"/>
              </w:rPr>
            </w:pPr>
          </w:p>
        </w:tc>
        <w:tc>
          <w:tcPr>
            <w:tcW w:w="903" w:type="pct"/>
            <w:gridSpan w:val="3"/>
            <w:vMerge/>
          </w:tcPr>
          <w:p w:rsidR="0026739E" w:rsidRPr="0026739E" w:rsidRDefault="0026739E" w:rsidP="0026739E">
            <w:pPr>
              <w:widowControl w:val="0"/>
              <w:spacing w:after="0" w:line="240" w:lineRule="auto"/>
              <w:rPr>
                <w:rFonts w:ascii="Times New Roman" w:hAnsi="Times New Roman"/>
                <w:sz w:val="24"/>
                <w:szCs w:val="24"/>
                <w:lang w:val="lt-LT"/>
              </w:rPr>
            </w:pPr>
          </w:p>
        </w:tc>
        <w:tc>
          <w:tcPr>
            <w:tcW w:w="273" w:type="pct"/>
            <w:vMerge/>
          </w:tcPr>
          <w:p w:rsidR="0026739E" w:rsidRPr="0026739E" w:rsidRDefault="0026739E" w:rsidP="0026739E">
            <w:pPr>
              <w:widowControl w:val="0"/>
              <w:spacing w:after="0" w:line="240" w:lineRule="auto"/>
              <w:jc w:val="center"/>
              <w:rPr>
                <w:rFonts w:ascii="Times New Roman" w:hAnsi="Times New Roman"/>
                <w:sz w:val="24"/>
                <w:szCs w:val="24"/>
                <w:lang w:val="lt-LT"/>
              </w:rPr>
            </w:pPr>
          </w:p>
        </w:tc>
        <w:tc>
          <w:tcPr>
            <w:tcW w:w="452" w:type="pct"/>
            <w:vMerge/>
          </w:tcPr>
          <w:p w:rsidR="0026739E" w:rsidRPr="0026739E" w:rsidRDefault="0026739E" w:rsidP="0026739E">
            <w:pPr>
              <w:widowControl w:val="0"/>
              <w:spacing w:after="0" w:line="240" w:lineRule="auto"/>
              <w:jc w:val="center"/>
              <w:rPr>
                <w:rFonts w:ascii="Times New Roman" w:hAnsi="Times New Roman"/>
                <w:sz w:val="24"/>
                <w:szCs w:val="24"/>
                <w:lang w:val="lt-LT"/>
              </w:rPr>
            </w:pPr>
          </w:p>
        </w:tc>
        <w:tc>
          <w:tcPr>
            <w:tcW w:w="993"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Organizuoti ir vykdyti įmonės darbo procesus.</w:t>
            </w:r>
          </w:p>
        </w:tc>
        <w:tc>
          <w:tcPr>
            <w:tcW w:w="1930" w:type="pct"/>
          </w:tcPr>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Organizuoti ir vykdyti ūkinių operacijų apskaitos procesus.</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Vykdyti darbuotojų darbo laiko ir užmokesčio apskaitą.</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Sudaryti prekių ar paslaugų pirkimo sutartis su partneriais iš Lietuvos ir užsienio.</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Sudaryti paslaugų rinkinį klientui, įvertinus jo poreikius.</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Organizuoti prekių ar paslaugų pardavimo procesą.</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Reklamuoti įmonę, jos prekes ar paslaugas.</w:t>
            </w:r>
          </w:p>
          <w:p w:rsidR="0026739E" w:rsidRPr="0026739E" w:rsidRDefault="0026739E" w:rsidP="0026739E">
            <w:pPr>
              <w:widowControl w:val="0"/>
              <w:spacing w:after="0" w:line="240" w:lineRule="auto"/>
              <w:rPr>
                <w:rFonts w:ascii="Times New Roman" w:hAnsi="Times New Roman"/>
                <w:sz w:val="24"/>
                <w:szCs w:val="24"/>
                <w:lang w:val="lt-LT"/>
              </w:rPr>
            </w:pPr>
            <w:r w:rsidRPr="0026739E">
              <w:rPr>
                <w:rFonts w:ascii="Times New Roman" w:hAnsi="Times New Roman"/>
                <w:sz w:val="24"/>
                <w:szCs w:val="24"/>
                <w:lang w:val="lt-LT"/>
              </w:rPr>
              <w:t>Įvertinti įmonės veiklos pokyčius.</w:t>
            </w:r>
          </w:p>
        </w:tc>
      </w:tr>
      <w:tr w:rsidR="0026739E" w:rsidRPr="00DF6DE1" w:rsidTr="0026739E">
        <w:trPr>
          <w:trHeight w:val="57"/>
          <w:jc w:val="center"/>
        </w:trPr>
        <w:tc>
          <w:tcPr>
            <w:tcW w:w="449" w:type="pct"/>
            <w:vMerge w:val="restart"/>
          </w:tcPr>
          <w:p w:rsidR="0026739E" w:rsidRPr="0026739E" w:rsidRDefault="002A1BC7" w:rsidP="0026739E">
            <w:pPr>
              <w:widowControl w:val="0"/>
              <w:spacing w:after="0" w:line="240" w:lineRule="auto"/>
              <w:jc w:val="center"/>
              <w:rPr>
                <w:rFonts w:ascii="Times New Roman" w:hAnsi="Times New Roman"/>
                <w:sz w:val="24"/>
                <w:szCs w:val="24"/>
                <w:lang w:val="lt-LT"/>
              </w:rPr>
            </w:pPr>
            <w:r w:rsidRPr="002A1BC7">
              <w:rPr>
                <w:rFonts w:ascii="Times New Roman" w:hAnsi="Times New Roman"/>
                <w:sz w:val="24"/>
                <w:szCs w:val="24"/>
                <w:lang w:val="lt-LT"/>
              </w:rPr>
              <w:t>404171715</w:t>
            </w:r>
          </w:p>
        </w:tc>
        <w:tc>
          <w:tcPr>
            <w:tcW w:w="903" w:type="pct"/>
            <w:gridSpan w:val="3"/>
            <w:vMerge w:val="restart"/>
          </w:tcPr>
          <w:p w:rsidR="0026739E" w:rsidRPr="0026739E" w:rsidRDefault="007A7150" w:rsidP="0026739E">
            <w:pPr>
              <w:widowControl w:val="0"/>
              <w:spacing w:after="0" w:line="240" w:lineRule="auto"/>
              <w:rPr>
                <w:rFonts w:ascii="Times New Roman" w:hAnsi="Times New Roman"/>
                <w:sz w:val="24"/>
                <w:szCs w:val="24"/>
                <w:lang w:val="lt-LT"/>
              </w:rPr>
            </w:pPr>
            <w:r w:rsidRPr="007A7150">
              <w:rPr>
                <w:rFonts w:ascii="Times New Roman" w:hAnsi="Times New Roman"/>
                <w:sz w:val="24"/>
                <w:szCs w:val="24"/>
                <w:lang w:val="lt-LT"/>
              </w:rPr>
              <w:t>Prekių sandėliavimas muitinės sandėlyje</w:t>
            </w:r>
          </w:p>
        </w:tc>
        <w:tc>
          <w:tcPr>
            <w:tcW w:w="273" w:type="pct"/>
            <w:vMerge w:val="restart"/>
          </w:tcPr>
          <w:p w:rsidR="0026739E" w:rsidRPr="0026739E" w:rsidRDefault="00BD74F8" w:rsidP="0026739E">
            <w:pPr>
              <w:widowControl w:val="0"/>
              <w:spacing w:after="0" w:line="240" w:lineRule="auto"/>
              <w:jc w:val="center"/>
              <w:rPr>
                <w:rFonts w:ascii="Times New Roman" w:hAnsi="Times New Roman"/>
                <w:sz w:val="24"/>
                <w:szCs w:val="24"/>
                <w:lang w:val="lt-LT"/>
              </w:rPr>
            </w:pPr>
            <w:r>
              <w:rPr>
                <w:rFonts w:ascii="Times New Roman" w:hAnsi="Times New Roman"/>
                <w:sz w:val="24"/>
                <w:szCs w:val="24"/>
                <w:lang w:val="lt-LT"/>
              </w:rPr>
              <w:t>IV</w:t>
            </w:r>
          </w:p>
        </w:tc>
        <w:tc>
          <w:tcPr>
            <w:tcW w:w="452" w:type="pct"/>
            <w:vMerge w:val="restart"/>
          </w:tcPr>
          <w:p w:rsidR="0026739E" w:rsidRPr="0026739E" w:rsidRDefault="00BD74F8" w:rsidP="0026739E">
            <w:pPr>
              <w:widowControl w:val="0"/>
              <w:spacing w:after="0" w:line="240" w:lineRule="auto"/>
              <w:jc w:val="center"/>
              <w:rPr>
                <w:rFonts w:ascii="Times New Roman" w:hAnsi="Times New Roman"/>
                <w:sz w:val="24"/>
                <w:szCs w:val="24"/>
                <w:lang w:val="lt-LT"/>
              </w:rPr>
            </w:pPr>
            <w:r>
              <w:rPr>
                <w:rFonts w:ascii="Times New Roman" w:hAnsi="Times New Roman"/>
                <w:sz w:val="24"/>
                <w:szCs w:val="24"/>
                <w:lang w:val="lt-LT"/>
              </w:rPr>
              <w:t>5</w:t>
            </w:r>
          </w:p>
        </w:tc>
        <w:tc>
          <w:tcPr>
            <w:tcW w:w="993" w:type="pct"/>
          </w:tcPr>
          <w:p w:rsidR="0026739E" w:rsidRPr="0026739E" w:rsidRDefault="00BD74F8" w:rsidP="0026739E">
            <w:pPr>
              <w:widowControl w:val="0"/>
              <w:spacing w:after="0" w:line="240" w:lineRule="auto"/>
              <w:rPr>
                <w:rFonts w:ascii="Times New Roman" w:hAnsi="Times New Roman"/>
                <w:sz w:val="24"/>
                <w:szCs w:val="24"/>
                <w:lang w:val="lt-LT"/>
              </w:rPr>
            </w:pPr>
            <w:r w:rsidRPr="00D361C6">
              <w:rPr>
                <w:rFonts w:ascii="Times New Roman" w:hAnsi="Times New Roman"/>
                <w:sz w:val="24"/>
                <w:szCs w:val="24"/>
                <w:lang w:val="lt-LT"/>
              </w:rPr>
              <w:t>Tikrinti</w:t>
            </w:r>
            <w:r>
              <w:rPr>
                <w:rFonts w:ascii="Times New Roman" w:hAnsi="Times New Roman"/>
                <w:sz w:val="24"/>
                <w:szCs w:val="24"/>
                <w:lang w:val="lt-LT"/>
              </w:rPr>
              <w:t xml:space="preserve"> </w:t>
            </w:r>
            <w:r w:rsidRPr="00D361C6">
              <w:rPr>
                <w:rFonts w:ascii="Times New Roman" w:hAnsi="Times New Roman"/>
                <w:sz w:val="24"/>
                <w:szCs w:val="24"/>
                <w:lang w:val="lt-LT"/>
              </w:rPr>
              <w:t>prekes muitinės sandėlyje.</w:t>
            </w:r>
          </w:p>
        </w:tc>
        <w:tc>
          <w:tcPr>
            <w:tcW w:w="1930" w:type="pct"/>
          </w:tcPr>
          <w:p w:rsidR="00BD74F8" w:rsidRPr="00BD74F8" w:rsidRDefault="00BD74F8" w:rsidP="00BD74F8">
            <w:pPr>
              <w:widowControl w:val="0"/>
              <w:spacing w:after="0" w:line="240" w:lineRule="auto"/>
              <w:rPr>
                <w:rFonts w:ascii="Times New Roman" w:hAnsi="Times New Roman"/>
                <w:sz w:val="24"/>
                <w:szCs w:val="24"/>
                <w:lang w:val="lt-LT"/>
              </w:rPr>
            </w:pPr>
            <w:r w:rsidRPr="00BD74F8">
              <w:rPr>
                <w:rFonts w:ascii="Times New Roman" w:hAnsi="Times New Roman"/>
                <w:sz w:val="24"/>
                <w:szCs w:val="24"/>
                <w:lang w:val="lt-LT"/>
              </w:rPr>
              <w:t>Apibūdinti muitinės sandėlių veiklą ir reglamentuojančius dokumentus.</w:t>
            </w:r>
          </w:p>
          <w:p w:rsidR="00BD74F8" w:rsidRPr="00BD74F8" w:rsidRDefault="00BD74F8" w:rsidP="00BD74F8">
            <w:pPr>
              <w:widowControl w:val="0"/>
              <w:spacing w:after="0" w:line="240" w:lineRule="auto"/>
              <w:rPr>
                <w:rFonts w:ascii="Times New Roman" w:hAnsi="Times New Roman"/>
                <w:sz w:val="24"/>
                <w:szCs w:val="24"/>
                <w:lang w:val="lt-LT"/>
              </w:rPr>
            </w:pPr>
            <w:r w:rsidRPr="00BD74F8">
              <w:rPr>
                <w:rFonts w:ascii="Times New Roman" w:hAnsi="Times New Roman"/>
                <w:sz w:val="24"/>
                <w:szCs w:val="24"/>
                <w:lang w:val="lt-LT"/>
              </w:rPr>
              <w:t>Apibūdinti muitinio sandėliavimo procedūras.</w:t>
            </w:r>
          </w:p>
          <w:p w:rsidR="00BD74F8" w:rsidRPr="00BD74F8" w:rsidRDefault="00BD74F8" w:rsidP="00BD74F8">
            <w:pPr>
              <w:widowControl w:val="0"/>
              <w:spacing w:after="0" w:line="240" w:lineRule="auto"/>
              <w:rPr>
                <w:rFonts w:ascii="Times New Roman" w:hAnsi="Times New Roman"/>
                <w:sz w:val="24"/>
                <w:szCs w:val="24"/>
                <w:lang w:val="lt-LT"/>
              </w:rPr>
            </w:pPr>
            <w:r w:rsidRPr="00BD74F8">
              <w:rPr>
                <w:rFonts w:ascii="Times New Roman" w:hAnsi="Times New Roman"/>
                <w:sz w:val="24"/>
                <w:szCs w:val="24"/>
                <w:lang w:val="lt-LT"/>
              </w:rPr>
              <w:t>Taikyti prekių muitinio tranzito, importo ir eksporto procedūras.</w:t>
            </w:r>
          </w:p>
          <w:p w:rsidR="0026739E" w:rsidRPr="0026739E" w:rsidRDefault="00BD74F8" w:rsidP="00BD74F8">
            <w:pPr>
              <w:widowControl w:val="0"/>
              <w:spacing w:after="0" w:line="240" w:lineRule="auto"/>
              <w:rPr>
                <w:rFonts w:ascii="Times New Roman" w:hAnsi="Times New Roman"/>
                <w:sz w:val="24"/>
                <w:szCs w:val="24"/>
                <w:lang w:val="lt-LT"/>
              </w:rPr>
            </w:pPr>
            <w:r w:rsidRPr="00BD74F8">
              <w:rPr>
                <w:rFonts w:ascii="Times New Roman" w:hAnsi="Times New Roman"/>
                <w:sz w:val="24"/>
                <w:szCs w:val="24"/>
                <w:lang w:val="lt-LT"/>
              </w:rPr>
              <w:t>Tikrinti įvairias prekes muitinės sandėliuose.</w:t>
            </w:r>
          </w:p>
        </w:tc>
      </w:tr>
      <w:tr w:rsidR="0026739E" w:rsidRPr="00DF6DE1" w:rsidTr="0026739E">
        <w:trPr>
          <w:trHeight w:val="57"/>
          <w:jc w:val="center"/>
        </w:trPr>
        <w:tc>
          <w:tcPr>
            <w:tcW w:w="449" w:type="pct"/>
            <w:vMerge/>
          </w:tcPr>
          <w:p w:rsidR="0026739E" w:rsidRPr="0026739E" w:rsidRDefault="0026739E" w:rsidP="0026739E">
            <w:pPr>
              <w:widowControl w:val="0"/>
              <w:spacing w:after="0" w:line="240" w:lineRule="auto"/>
              <w:jc w:val="center"/>
              <w:rPr>
                <w:rFonts w:ascii="Times New Roman" w:hAnsi="Times New Roman"/>
                <w:sz w:val="24"/>
                <w:szCs w:val="24"/>
                <w:lang w:val="lt-LT"/>
              </w:rPr>
            </w:pPr>
          </w:p>
        </w:tc>
        <w:tc>
          <w:tcPr>
            <w:tcW w:w="903" w:type="pct"/>
            <w:gridSpan w:val="3"/>
            <w:vMerge/>
          </w:tcPr>
          <w:p w:rsidR="0026739E" w:rsidRPr="0026739E" w:rsidRDefault="0026739E" w:rsidP="0026739E">
            <w:pPr>
              <w:widowControl w:val="0"/>
              <w:spacing w:after="0" w:line="240" w:lineRule="auto"/>
              <w:rPr>
                <w:rFonts w:ascii="Times New Roman" w:hAnsi="Times New Roman"/>
                <w:sz w:val="24"/>
                <w:szCs w:val="24"/>
                <w:lang w:val="lt-LT"/>
              </w:rPr>
            </w:pPr>
          </w:p>
        </w:tc>
        <w:tc>
          <w:tcPr>
            <w:tcW w:w="273" w:type="pct"/>
            <w:vMerge/>
          </w:tcPr>
          <w:p w:rsidR="0026739E" w:rsidRPr="0026739E" w:rsidRDefault="0026739E" w:rsidP="0026739E">
            <w:pPr>
              <w:widowControl w:val="0"/>
              <w:spacing w:after="0" w:line="240" w:lineRule="auto"/>
              <w:jc w:val="center"/>
              <w:rPr>
                <w:rFonts w:ascii="Times New Roman" w:hAnsi="Times New Roman"/>
                <w:sz w:val="24"/>
                <w:szCs w:val="24"/>
                <w:lang w:val="lt-LT"/>
              </w:rPr>
            </w:pPr>
          </w:p>
        </w:tc>
        <w:tc>
          <w:tcPr>
            <w:tcW w:w="452" w:type="pct"/>
            <w:vMerge/>
          </w:tcPr>
          <w:p w:rsidR="0026739E" w:rsidRPr="0026739E" w:rsidRDefault="0026739E" w:rsidP="0026739E">
            <w:pPr>
              <w:widowControl w:val="0"/>
              <w:spacing w:after="0" w:line="240" w:lineRule="auto"/>
              <w:jc w:val="center"/>
              <w:rPr>
                <w:rFonts w:ascii="Times New Roman" w:hAnsi="Times New Roman"/>
                <w:sz w:val="24"/>
                <w:szCs w:val="24"/>
                <w:lang w:val="lt-LT"/>
              </w:rPr>
            </w:pPr>
          </w:p>
        </w:tc>
        <w:tc>
          <w:tcPr>
            <w:tcW w:w="993" w:type="pct"/>
          </w:tcPr>
          <w:p w:rsidR="0026739E" w:rsidRPr="0026739E" w:rsidRDefault="00BD74F8" w:rsidP="0026739E">
            <w:pPr>
              <w:widowControl w:val="0"/>
              <w:spacing w:after="0" w:line="240" w:lineRule="auto"/>
              <w:rPr>
                <w:rFonts w:ascii="Times New Roman" w:hAnsi="Times New Roman"/>
                <w:sz w:val="24"/>
                <w:szCs w:val="24"/>
                <w:lang w:val="lt-LT"/>
              </w:rPr>
            </w:pPr>
            <w:r w:rsidRPr="00BD74F8">
              <w:rPr>
                <w:rFonts w:ascii="Times New Roman" w:hAnsi="Times New Roman"/>
                <w:sz w:val="24"/>
                <w:szCs w:val="24"/>
                <w:lang w:val="lt-LT"/>
              </w:rPr>
              <w:t>Pildyti ir tvarkyti muitinės sandėlio apskaitos dokumentaciją.</w:t>
            </w:r>
          </w:p>
        </w:tc>
        <w:tc>
          <w:tcPr>
            <w:tcW w:w="1930" w:type="pct"/>
          </w:tcPr>
          <w:p w:rsidR="00BD74F8" w:rsidRPr="00BD74F8" w:rsidRDefault="00BD74F8" w:rsidP="00BD74F8">
            <w:pPr>
              <w:widowControl w:val="0"/>
              <w:spacing w:after="0" w:line="240" w:lineRule="auto"/>
              <w:rPr>
                <w:rFonts w:ascii="Times New Roman" w:hAnsi="Times New Roman"/>
                <w:sz w:val="24"/>
                <w:szCs w:val="24"/>
                <w:lang w:val="lt-LT"/>
              </w:rPr>
            </w:pPr>
            <w:r w:rsidRPr="00BD74F8">
              <w:rPr>
                <w:rFonts w:ascii="Times New Roman" w:hAnsi="Times New Roman"/>
                <w:sz w:val="24"/>
                <w:szCs w:val="24"/>
                <w:lang w:val="lt-LT"/>
              </w:rPr>
              <w:t>Apibūdinti muitinės sandėliuose laikomų prekių apskaitos taisykles.</w:t>
            </w:r>
          </w:p>
          <w:p w:rsidR="0026739E" w:rsidRPr="0026739E" w:rsidRDefault="00BD74F8" w:rsidP="00BD74F8">
            <w:pPr>
              <w:widowControl w:val="0"/>
              <w:spacing w:after="0" w:line="240" w:lineRule="auto"/>
              <w:rPr>
                <w:rFonts w:ascii="Times New Roman" w:hAnsi="Times New Roman"/>
                <w:sz w:val="24"/>
                <w:szCs w:val="24"/>
                <w:lang w:val="lt-LT"/>
              </w:rPr>
            </w:pPr>
            <w:r w:rsidRPr="00BD74F8">
              <w:rPr>
                <w:rFonts w:ascii="Times New Roman" w:hAnsi="Times New Roman"/>
                <w:sz w:val="24"/>
                <w:szCs w:val="24"/>
                <w:lang w:val="lt-LT"/>
              </w:rPr>
              <w:t>Pildyti ir tvarkyti muitinės sandėlyje laikomų prekių dokumentus.</w:t>
            </w:r>
          </w:p>
        </w:tc>
      </w:tr>
      <w:tr w:rsidR="00F32FE3" w:rsidRPr="00D21790" w:rsidTr="0033349E">
        <w:trPr>
          <w:trHeight w:val="57"/>
          <w:jc w:val="center"/>
        </w:trPr>
        <w:tc>
          <w:tcPr>
            <w:tcW w:w="5000" w:type="pct"/>
            <w:gridSpan w:val="8"/>
            <w:shd w:val="clear" w:color="auto" w:fill="F2F2F2"/>
          </w:tcPr>
          <w:p w:rsidR="00F32FE3" w:rsidRPr="00D21790" w:rsidRDefault="00F32FE3" w:rsidP="0098210E">
            <w:pPr>
              <w:pStyle w:val="NoSpacing"/>
              <w:widowControl w:val="0"/>
              <w:jc w:val="both"/>
              <w:rPr>
                <w:b/>
              </w:rPr>
            </w:pPr>
            <w:r w:rsidRPr="00D21790">
              <w:rPr>
                <w:b/>
              </w:rPr>
              <w:t>Baigiamasis modulis (iš viso 5 mokymosi kreditai)</w:t>
            </w:r>
          </w:p>
        </w:tc>
      </w:tr>
      <w:tr w:rsidR="00F32FE3" w:rsidRPr="00D21790" w:rsidTr="0026739E">
        <w:trPr>
          <w:trHeight w:val="57"/>
          <w:jc w:val="center"/>
        </w:trPr>
        <w:tc>
          <w:tcPr>
            <w:tcW w:w="468" w:type="pct"/>
            <w:gridSpan w:val="2"/>
          </w:tcPr>
          <w:p w:rsidR="00F32FE3" w:rsidRPr="00D21790" w:rsidRDefault="006F1F26"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4000004</w:t>
            </w:r>
          </w:p>
        </w:tc>
        <w:tc>
          <w:tcPr>
            <w:tcW w:w="840" w:type="pct"/>
          </w:tcPr>
          <w:p w:rsidR="00F32FE3" w:rsidRPr="00D21790" w:rsidRDefault="00F32FE3" w:rsidP="0098210E">
            <w:pPr>
              <w:widowControl w:val="0"/>
              <w:spacing w:after="0" w:line="240" w:lineRule="auto"/>
              <w:rPr>
                <w:rFonts w:ascii="Times New Roman" w:hAnsi="Times New Roman"/>
                <w:iCs/>
                <w:sz w:val="24"/>
                <w:szCs w:val="24"/>
                <w:lang w:val="lt-LT"/>
              </w:rPr>
            </w:pPr>
            <w:r w:rsidRPr="00D21790">
              <w:rPr>
                <w:rFonts w:ascii="Times New Roman" w:hAnsi="Times New Roman"/>
                <w:iCs/>
                <w:sz w:val="24"/>
                <w:szCs w:val="24"/>
                <w:lang w:val="lt-LT"/>
              </w:rPr>
              <w:t>Įvadas į darbo rinką</w:t>
            </w:r>
          </w:p>
        </w:tc>
        <w:tc>
          <w:tcPr>
            <w:tcW w:w="317" w:type="pct"/>
            <w:gridSpan w:val="2"/>
          </w:tcPr>
          <w:p w:rsidR="00F32FE3" w:rsidRPr="00D21790" w:rsidRDefault="00F32FE3"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IV</w:t>
            </w:r>
          </w:p>
        </w:tc>
        <w:tc>
          <w:tcPr>
            <w:tcW w:w="452" w:type="pct"/>
          </w:tcPr>
          <w:p w:rsidR="00F32FE3" w:rsidRPr="00D21790" w:rsidRDefault="00F32FE3"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5</w:t>
            </w:r>
          </w:p>
        </w:tc>
        <w:tc>
          <w:tcPr>
            <w:tcW w:w="993" w:type="pct"/>
          </w:tcPr>
          <w:p w:rsidR="00F32FE3" w:rsidRPr="00D21790" w:rsidRDefault="00F32FE3"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Formuoti darbinius įgūdžius realioje darbo vietoje.</w:t>
            </w:r>
          </w:p>
        </w:tc>
        <w:tc>
          <w:tcPr>
            <w:tcW w:w="1930" w:type="pct"/>
          </w:tcPr>
          <w:p w:rsidR="00F32FE3" w:rsidRPr="00D21790" w:rsidRDefault="00F32FE3"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Įsivertinti ir realioje darbo vietoje demonstruoti įgytas kompetencijas.</w:t>
            </w:r>
          </w:p>
          <w:p w:rsidR="00F32FE3" w:rsidRPr="00D21790" w:rsidRDefault="00F32FE3"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 xml:space="preserve">Susipažinti su būsimo darbo specifika ir adaptuotis realioje </w:t>
            </w:r>
            <w:r w:rsidRPr="00D21790">
              <w:rPr>
                <w:rFonts w:ascii="Times New Roman" w:hAnsi="Times New Roman"/>
                <w:sz w:val="24"/>
                <w:szCs w:val="24"/>
                <w:lang w:val="lt-LT"/>
              </w:rPr>
              <w:lastRenderedPageBreak/>
              <w:t>darbo vietoje.</w:t>
            </w:r>
          </w:p>
          <w:p w:rsidR="00F32FE3" w:rsidRPr="00D21790" w:rsidRDefault="00F32FE3"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Įsivertinti asmenines integracijos į darbo rinką galimybes.</w:t>
            </w:r>
          </w:p>
        </w:tc>
      </w:tr>
    </w:tbl>
    <w:p w:rsidR="00D21790" w:rsidRPr="00D21790" w:rsidRDefault="007F2AD4" w:rsidP="0098210E">
      <w:pPr>
        <w:widowControl w:val="0"/>
        <w:spacing w:after="0" w:line="240" w:lineRule="auto"/>
        <w:rPr>
          <w:rFonts w:ascii="Times New Roman" w:hAnsi="Times New Roman"/>
          <w:sz w:val="24"/>
          <w:szCs w:val="24"/>
          <w:lang w:val="lt-LT"/>
        </w:rPr>
      </w:pPr>
      <w:r w:rsidRPr="00EC2E68">
        <w:rPr>
          <w:rFonts w:ascii="Times New Roman" w:hAnsi="Times New Roman"/>
          <w:sz w:val="24"/>
          <w:szCs w:val="24"/>
          <w:lang w:val="lt-LT"/>
        </w:rPr>
        <w:t>* Šie moduliai vykdant tęstinį profesinį mokymą neįgyvendinami, o darbuotojų saugos ir sveikatos bei saugaus elgesio ekstremaliose situacijose mokymas integruojamas į kvalifikaciją sudarančioms kompetencijoms įgyti skirtus modulius.</w:t>
      </w:r>
    </w:p>
    <w:p w:rsidR="00665F0B" w:rsidRPr="006C7ECB" w:rsidRDefault="00665F0B"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sz w:val="24"/>
          <w:szCs w:val="24"/>
          <w:lang w:val="lt-LT"/>
        </w:rPr>
        <w:br w:type="page"/>
      </w:r>
      <w:r w:rsidRPr="006C7ECB">
        <w:rPr>
          <w:rFonts w:ascii="Times New Roman" w:hAnsi="Times New Roman"/>
          <w:b/>
          <w:sz w:val="24"/>
          <w:szCs w:val="24"/>
          <w:lang w:val="lt-LT"/>
        </w:rPr>
        <w:lastRenderedPageBreak/>
        <w:t>3. REKOMENDUOJAMA MODULIŲ SEKA</w:t>
      </w:r>
    </w:p>
    <w:p w:rsidR="00D21790" w:rsidRPr="00D21790" w:rsidRDefault="00D21790" w:rsidP="0098210E">
      <w:pPr>
        <w:widowControl w:val="0"/>
        <w:spacing w:after="0" w:line="240" w:lineRule="auto"/>
        <w:rPr>
          <w:rFonts w:ascii="Times New Roman" w:hAnsi="Times New Roman"/>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4008"/>
        <w:gridCol w:w="1390"/>
        <w:gridCol w:w="2398"/>
        <w:gridCol w:w="6344"/>
      </w:tblGrid>
      <w:tr w:rsidR="00665F0B" w:rsidRPr="00D21790" w:rsidTr="005068B8">
        <w:trPr>
          <w:trHeight w:val="57"/>
          <w:jc w:val="center"/>
        </w:trPr>
        <w:tc>
          <w:tcPr>
            <w:tcW w:w="495" w:type="pct"/>
            <w:vAlign w:val="center"/>
          </w:tcPr>
          <w:p w:rsidR="00665F0B" w:rsidRPr="00D21790" w:rsidRDefault="00665F0B" w:rsidP="005068B8">
            <w:pPr>
              <w:pStyle w:val="NoSpacing"/>
              <w:widowControl w:val="0"/>
              <w:jc w:val="center"/>
              <w:rPr>
                <w:b/>
              </w:rPr>
            </w:pPr>
            <w:r w:rsidRPr="00D21790">
              <w:rPr>
                <w:b/>
              </w:rPr>
              <w:t>Valstybinis kodas</w:t>
            </w:r>
          </w:p>
        </w:tc>
        <w:tc>
          <w:tcPr>
            <w:tcW w:w="1277" w:type="pct"/>
            <w:vAlign w:val="center"/>
          </w:tcPr>
          <w:p w:rsidR="00665F0B" w:rsidRPr="00D21790" w:rsidRDefault="00665F0B" w:rsidP="005068B8">
            <w:pPr>
              <w:pStyle w:val="NoSpacing"/>
              <w:widowControl w:val="0"/>
              <w:jc w:val="center"/>
              <w:rPr>
                <w:b/>
              </w:rPr>
            </w:pPr>
            <w:r w:rsidRPr="00D21790">
              <w:rPr>
                <w:b/>
              </w:rPr>
              <w:t>Modulio pavadinimas</w:t>
            </w:r>
          </w:p>
        </w:tc>
        <w:tc>
          <w:tcPr>
            <w:tcW w:w="443" w:type="pct"/>
            <w:vAlign w:val="center"/>
          </w:tcPr>
          <w:p w:rsidR="00665F0B" w:rsidRPr="00D21790" w:rsidRDefault="00665F0B" w:rsidP="005068B8">
            <w:pPr>
              <w:pStyle w:val="NoSpacing"/>
              <w:widowControl w:val="0"/>
              <w:jc w:val="center"/>
              <w:rPr>
                <w:b/>
              </w:rPr>
            </w:pPr>
            <w:r w:rsidRPr="00D21790">
              <w:rPr>
                <w:b/>
              </w:rPr>
              <w:t>LTKS lygis</w:t>
            </w:r>
          </w:p>
        </w:tc>
        <w:tc>
          <w:tcPr>
            <w:tcW w:w="764" w:type="pct"/>
            <w:vAlign w:val="center"/>
          </w:tcPr>
          <w:p w:rsidR="00665F0B" w:rsidRPr="00D21790" w:rsidRDefault="00665F0B" w:rsidP="005068B8">
            <w:pPr>
              <w:pStyle w:val="NoSpacing"/>
              <w:widowControl w:val="0"/>
              <w:jc w:val="center"/>
              <w:rPr>
                <w:b/>
              </w:rPr>
            </w:pPr>
            <w:r w:rsidRPr="00D21790">
              <w:rPr>
                <w:b/>
              </w:rPr>
              <w:t>Apimtis mokymosi kreditais</w:t>
            </w:r>
          </w:p>
        </w:tc>
        <w:tc>
          <w:tcPr>
            <w:tcW w:w="2021" w:type="pct"/>
            <w:vAlign w:val="center"/>
          </w:tcPr>
          <w:p w:rsidR="00665F0B" w:rsidRPr="00D21790" w:rsidRDefault="00665F0B" w:rsidP="005068B8">
            <w:pPr>
              <w:pStyle w:val="NoSpacing"/>
              <w:widowControl w:val="0"/>
              <w:jc w:val="center"/>
              <w:rPr>
                <w:b/>
              </w:rPr>
            </w:pPr>
            <w:r w:rsidRPr="00D21790">
              <w:rPr>
                <w:b/>
              </w:rPr>
              <w:t>Asmens pasirengimo mokytis modulyje reikalavimai (jei taikoma)</w:t>
            </w:r>
          </w:p>
        </w:tc>
      </w:tr>
      <w:tr w:rsidR="009C52A4" w:rsidRPr="00D21790" w:rsidTr="00D21790">
        <w:trPr>
          <w:trHeight w:val="57"/>
          <w:jc w:val="center"/>
        </w:trPr>
        <w:tc>
          <w:tcPr>
            <w:tcW w:w="5000" w:type="pct"/>
            <w:gridSpan w:val="5"/>
            <w:shd w:val="clear" w:color="auto" w:fill="F2F2F2"/>
          </w:tcPr>
          <w:p w:rsidR="009C52A4" w:rsidRPr="00D21790" w:rsidRDefault="002A68F6" w:rsidP="002A68F6">
            <w:pPr>
              <w:pStyle w:val="NoSpacing"/>
              <w:widowControl w:val="0"/>
              <w:rPr>
                <w:b/>
              </w:rPr>
            </w:pPr>
            <w:r>
              <w:rPr>
                <w:b/>
              </w:rPr>
              <w:t>Įvadinis modulis*</w:t>
            </w:r>
          </w:p>
        </w:tc>
      </w:tr>
      <w:tr w:rsidR="005068B8" w:rsidRPr="00DF6DE1" w:rsidTr="005068B8">
        <w:trPr>
          <w:jc w:val="center"/>
        </w:trPr>
        <w:tc>
          <w:tcPr>
            <w:tcW w:w="495"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4000005</w:t>
            </w:r>
          </w:p>
        </w:tc>
        <w:tc>
          <w:tcPr>
            <w:tcW w:w="1277"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Įvadas į profesiją</w:t>
            </w:r>
          </w:p>
        </w:tc>
        <w:tc>
          <w:tcPr>
            <w:tcW w:w="443"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IV</w:t>
            </w:r>
          </w:p>
        </w:tc>
        <w:tc>
          <w:tcPr>
            <w:tcW w:w="764"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1</w:t>
            </w:r>
          </w:p>
        </w:tc>
        <w:tc>
          <w:tcPr>
            <w:tcW w:w="2021"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Netaikoma</w:t>
            </w:r>
          </w:p>
        </w:tc>
      </w:tr>
      <w:tr w:rsidR="009C52A4" w:rsidRPr="00D21790" w:rsidTr="00D21790">
        <w:trPr>
          <w:trHeight w:val="57"/>
          <w:jc w:val="center"/>
        </w:trPr>
        <w:tc>
          <w:tcPr>
            <w:tcW w:w="5000" w:type="pct"/>
            <w:gridSpan w:val="5"/>
            <w:shd w:val="clear" w:color="auto" w:fill="F2F2F2"/>
          </w:tcPr>
          <w:p w:rsidR="009C52A4" w:rsidRPr="00D21790" w:rsidRDefault="002A68F6" w:rsidP="002A68F6">
            <w:pPr>
              <w:pStyle w:val="NoSpacing"/>
              <w:widowControl w:val="0"/>
              <w:rPr>
                <w:b/>
              </w:rPr>
            </w:pPr>
            <w:r>
              <w:rPr>
                <w:b/>
              </w:rPr>
              <w:t>Bendrieji moduliai*</w:t>
            </w:r>
          </w:p>
        </w:tc>
      </w:tr>
      <w:tr w:rsidR="005068B8" w:rsidRPr="00DF6DE1" w:rsidTr="005068B8">
        <w:trPr>
          <w:trHeight w:val="174"/>
          <w:jc w:val="center"/>
        </w:trPr>
        <w:tc>
          <w:tcPr>
            <w:tcW w:w="495"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4102201</w:t>
            </w:r>
          </w:p>
        </w:tc>
        <w:tc>
          <w:tcPr>
            <w:tcW w:w="1277"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Saugus elgesys ekstremaliose situacijose</w:t>
            </w:r>
          </w:p>
        </w:tc>
        <w:tc>
          <w:tcPr>
            <w:tcW w:w="443"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IV</w:t>
            </w:r>
          </w:p>
        </w:tc>
        <w:tc>
          <w:tcPr>
            <w:tcW w:w="764"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1</w:t>
            </w:r>
          </w:p>
        </w:tc>
        <w:tc>
          <w:tcPr>
            <w:tcW w:w="2021"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Netaikoma</w:t>
            </w:r>
          </w:p>
        </w:tc>
      </w:tr>
      <w:tr w:rsidR="005068B8" w:rsidRPr="00DF6DE1" w:rsidTr="005068B8">
        <w:trPr>
          <w:trHeight w:val="174"/>
          <w:jc w:val="center"/>
        </w:trPr>
        <w:tc>
          <w:tcPr>
            <w:tcW w:w="495"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4102105</w:t>
            </w:r>
          </w:p>
        </w:tc>
        <w:tc>
          <w:tcPr>
            <w:tcW w:w="1277"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Sąmoningas fizinio aktyvumo reguliavimas</w:t>
            </w:r>
          </w:p>
        </w:tc>
        <w:tc>
          <w:tcPr>
            <w:tcW w:w="443"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IV</w:t>
            </w:r>
          </w:p>
        </w:tc>
        <w:tc>
          <w:tcPr>
            <w:tcW w:w="764"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1</w:t>
            </w:r>
          </w:p>
        </w:tc>
        <w:tc>
          <w:tcPr>
            <w:tcW w:w="2021"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Netaikoma</w:t>
            </w:r>
          </w:p>
        </w:tc>
      </w:tr>
      <w:tr w:rsidR="005068B8" w:rsidRPr="00DF6DE1" w:rsidTr="005068B8">
        <w:trPr>
          <w:trHeight w:val="174"/>
          <w:jc w:val="center"/>
        </w:trPr>
        <w:tc>
          <w:tcPr>
            <w:tcW w:w="495"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4102203</w:t>
            </w:r>
          </w:p>
        </w:tc>
        <w:tc>
          <w:tcPr>
            <w:tcW w:w="1277"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Darbuotojų sauga ir sveikata</w:t>
            </w:r>
          </w:p>
        </w:tc>
        <w:tc>
          <w:tcPr>
            <w:tcW w:w="443"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IV</w:t>
            </w:r>
          </w:p>
        </w:tc>
        <w:tc>
          <w:tcPr>
            <w:tcW w:w="764"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2</w:t>
            </w:r>
          </w:p>
        </w:tc>
        <w:tc>
          <w:tcPr>
            <w:tcW w:w="2021"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Netaikoma</w:t>
            </w:r>
          </w:p>
        </w:tc>
      </w:tr>
      <w:tr w:rsidR="009C52A4" w:rsidRPr="00D21790" w:rsidTr="00D21790">
        <w:trPr>
          <w:trHeight w:val="57"/>
          <w:jc w:val="center"/>
        </w:trPr>
        <w:tc>
          <w:tcPr>
            <w:tcW w:w="5000" w:type="pct"/>
            <w:gridSpan w:val="5"/>
            <w:shd w:val="clear" w:color="auto" w:fill="F2F2F2"/>
          </w:tcPr>
          <w:p w:rsidR="009C52A4" w:rsidRPr="00D21790" w:rsidRDefault="009C52A4" w:rsidP="0098210E">
            <w:pPr>
              <w:pStyle w:val="NoSpacing"/>
              <w:widowControl w:val="0"/>
              <w:rPr>
                <w:b/>
              </w:rPr>
            </w:pPr>
            <w:r w:rsidRPr="00D21790">
              <w:rPr>
                <w:b/>
              </w:rPr>
              <w:t>Kvalifikaciją sudarančioms kompetencijoms įgyti skirti moduliai (iš viso 45 mokymosi kreditai)</w:t>
            </w:r>
          </w:p>
        </w:tc>
      </w:tr>
      <w:tr w:rsidR="009C52A4" w:rsidRPr="00D21790" w:rsidTr="00D21790">
        <w:trPr>
          <w:trHeight w:val="57"/>
          <w:jc w:val="center"/>
        </w:trPr>
        <w:tc>
          <w:tcPr>
            <w:tcW w:w="5000" w:type="pct"/>
            <w:gridSpan w:val="5"/>
          </w:tcPr>
          <w:p w:rsidR="009C52A4" w:rsidRPr="00D21790" w:rsidRDefault="009C52A4" w:rsidP="0098210E">
            <w:pPr>
              <w:pStyle w:val="NoSpacing"/>
              <w:widowControl w:val="0"/>
              <w:rPr>
                <w:i/>
              </w:rPr>
            </w:pPr>
            <w:r w:rsidRPr="00D21790">
              <w:rPr>
                <w:i/>
              </w:rPr>
              <w:t>Privalomieji (iš viso 45 mokymosi kreditai)</w:t>
            </w:r>
          </w:p>
        </w:tc>
      </w:tr>
      <w:tr w:rsidR="009416C7" w:rsidRPr="00D21790" w:rsidTr="005068B8">
        <w:trPr>
          <w:trHeight w:val="57"/>
          <w:jc w:val="center"/>
        </w:trPr>
        <w:tc>
          <w:tcPr>
            <w:tcW w:w="495" w:type="pct"/>
          </w:tcPr>
          <w:p w:rsidR="009416C7" w:rsidRPr="00D21790" w:rsidRDefault="006F1F26" w:rsidP="0098210E">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404170001</w:t>
            </w:r>
          </w:p>
        </w:tc>
        <w:tc>
          <w:tcPr>
            <w:tcW w:w="1277" w:type="pct"/>
          </w:tcPr>
          <w:p w:rsidR="009416C7" w:rsidRPr="00D21790" w:rsidRDefault="00084D8F" w:rsidP="0098210E">
            <w:pPr>
              <w:pStyle w:val="NoSpacing"/>
              <w:widowControl w:val="0"/>
              <w:rPr>
                <w:i/>
                <w:iCs/>
              </w:rPr>
            </w:pPr>
            <w:r w:rsidRPr="00D21790">
              <w:t>Sandėlio darbo organizavimas</w:t>
            </w:r>
          </w:p>
        </w:tc>
        <w:tc>
          <w:tcPr>
            <w:tcW w:w="443" w:type="pct"/>
          </w:tcPr>
          <w:p w:rsidR="009416C7" w:rsidRPr="00D21790" w:rsidRDefault="009416C7" w:rsidP="0098210E">
            <w:pPr>
              <w:pStyle w:val="NoSpacing"/>
              <w:widowControl w:val="0"/>
              <w:jc w:val="center"/>
              <w:rPr>
                <w:rFonts w:eastAsia="MS Mincho"/>
              </w:rPr>
            </w:pPr>
            <w:r w:rsidRPr="00D21790">
              <w:t>IV</w:t>
            </w:r>
          </w:p>
        </w:tc>
        <w:tc>
          <w:tcPr>
            <w:tcW w:w="764" w:type="pct"/>
          </w:tcPr>
          <w:p w:rsidR="009416C7" w:rsidRPr="00D21790" w:rsidRDefault="00BA1057" w:rsidP="0098210E">
            <w:pPr>
              <w:pStyle w:val="NoSpacing"/>
              <w:widowControl w:val="0"/>
              <w:jc w:val="center"/>
            </w:pPr>
            <w:r w:rsidRPr="00D21790">
              <w:t>20</w:t>
            </w:r>
          </w:p>
        </w:tc>
        <w:tc>
          <w:tcPr>
            <w:tcW w:w="2021" w:type="pct"/>
          </w:tcPr>
          <w:p w:rsidR="009416C7" w:rsidRPr="005068B8" w:rsidRDefault="009416C7" w:rsidP="0098210E">
            <w:pPr>
              <w:pStyle w:val="NoSpacing"/>
              <w:widowControl w:val="0"/>
            </w:pPr>
            <w:r w:rsidRPr="005068B8">
              <w:t>Netaikoma</w:t>
            </w:r>
          </w:p>
        </w:tc>
      </w:tr>
      <w:tr w:rsidR="009416C7" w:rsidRPr="00462BF9" w:rsidTr="005068B8">
        <w:trPr>
          <w:trHeight w:val="57"/>
          <w:jc w:val="center"/>
        </w:trPr>
        <w:tc>
          <w:tcPr>
            <w:tcW w:w="495" w:type="pct"/>
          </w:tcPr>
          <w:p w:rsidR="009416C7" w:rsidRPr="00462BF9" w:rsidRDefault="006F1F26"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404170002</w:t>
            </w:r>
          </w:p>
        </w:tc>
        <w:tc>
          <w:tcPr>
            <w:tcW w:w="1277" w:type="pct"/>
          </w:tcPr>
          <w:p w:rsidR="009416C7" w:rsidRPr="00462BF9" w:rsidRDefault="00084D8F" w:rsidP="0098210E">
            <w:pPr>
              <w:pStyle w:val="NoSpacing"/>
              <w:widowControl w:val="0"/>
            </w:pPr>
            <w:r w:rsidRPr="00462BF9">
              <w:rPr>
                <w:rFonts w:eastAsia="MS Mincho"/>
              </w:rPr>
              <w:t>Sandėliavimo įrangos parinkimas, krovos darbų vykdymas</w:t>
            </w:r>
          </w:p>
        </w:tc>
        <w:tc>
          <w:tcPr>
            <w:tcW w:w="443" w:type="pct"/>
          </w:tcPr>
          <w:p w:rsidR="009416C7" w:rsidRPr="00462BF9" w:rsidRDefault="009416C7" w:rsidP="0098210E">
            <w:pPr>
              <w:pStyle w:val="NoSpacing"/>
              <w:widowControl w:val="0"/>
              <w:jc w:val="center"/>
            </w:pPr>
            <w:r w:rsidRPr="00462BF9">
              <w:t>IV</w:t>
            </w:r>
          </w:p>
        </w:tc>
        <w:tc>
          <w:tcPr>
            <w:tcW w:w="764" w:type="pct"/>
          </w:tcPr>
          <w:p w:rsidR="009416C7" w:rsidRPr="00462BF9" w:rsidRDefault="001F5350" w:rsidP="0098210E">
            <w:pPr>
              <w:pStyle w:val="NoSpacing"/>
              <w:widowControl w:val="0"/>
              <w:jc w:val="center"/>
            </w:pPr>
            <w:r w:rsidRPr="00462BF9">
              <w:t>20</w:t>
            </w:r>
          </w:p>
        </w:tc>
        <w:tc>
          <w:tcPr>
            <w:tcW w:w="2021" w:type="pct"/>
          </w:tcPr>
          <w:p w:rsidR="009416C7" w:rsidRPr="005068B8" w:rsidRDefault="009416C7" w:rsidP="0098210E">
            <w:pPr>
              <w:pStyle w:val="NoSpacing"/>
              <w:widowControl w:val="0"/>
            </w:pPr>
            <w:r w:rsidRPr="005068B8">
              <w:t>Netaikoma</w:t>
            </w:r>
          </w:p>
        </w:tc>
      </w:tr>
      <w:tr w:rsidR="009416C7" w:rsidRPr="00462BF9" w:rsidTr="005068B8">
        <w:trPr>
          <w:trHeight w:val="57"/>
          <w:jc w:val="center"/>
        </w:trPr>
        <w:tc>
          <w:tcPr>
            <w:tcW w:w="495" w:type="pct"/>
          </w:tcPr>
          <w:p w:rsidR="009416C7" w:rsidRPr="00462BF9" w:rsidRDefault="006F1F26" w:rsidP="0098210E">
            <w:pPr>
              <w:widowControl w:val="0"/>
              <w:spacing w:after="0" w:line="240" w:lineRule="auto"/>
              <w:jc w:val="center"/>
              <w:rPr>
                <w:rFonts w:ascii="Times New Roman" w:hAnsi="Times New Roman"/>
                <w:sz w:val="24"/>
                <w:szCs w:val="24"/>
                <w:lang w:val="lt-LT"/>
              </w:rPr>
            </w:pPr>
            <w:r w:rsidRPr="00462BF9">
              <w:rPr>
                <w:rFonts w:ascii="Times New Roman" w:hAnsi="Times New Roman"/>
                <w:sz w:val="24"/>
                <w:szCs w:val="24"/>
                <w:lang w:val="lt-LT"/>
              </w:rPr>
              <w:t>404170003</w:t>
            </w:r>
          </w:p>
        </w:tc>
        <w:tc>
          <w:tcPr>
            <w:tcW w:w="1277" w:type="pct"/>
          </w:tcPr>
          <w:p w:rsidR="009416C7" w:rsidRPr="00462BF9" w:rsidRDefault="00FF21E7" w:rsidP="0098210E">
            <w:pPr>
              <w:pStyle w:val="NoSpacing"/>
              <w:widowControl w:val="0"/>
            </w:pPr>
            <w:r w:rsidRPr="00462BF9">
              <w:rPr>
                <w:rFonts w:eastAsia="MS Mincho"/>
              </w:rPr>
              <w:t>Ypatingųjų krovinių sandėliavimas</w:t>
            </w:r>
          </w:p>
        </w:tc>
        <w:tc>
          <w:tcPr>
            <w:tcW w:w="443" w:type="pct"/>
          </w:tcPr>
          <w:p w:rsidR="009416C7" w:rsidRPr="00462BF9" w:rsidRDefault="009416C7" w:rsidP="0098210E">
            <w:pPr>
              <w:pStyle w:val="NoSpacing"/>
              <w:widowControl w:val="0"/>
              <w:jc w:val="center"/>
            </w:pPr>
            <w:r w:rsidRPr="00462BF9">
              <w:t>IV</w:t>
            </w:r>
          </w:p>
        </w:tc>
        <w:tc>
          <w:tcPr>
            <w:tcW w:w="764" w:type="pct"/>
          </w:tcPr>
          <w:p w:rsidR="009416C7" w:rsidRPr="00462BF9" w:rsidRDefault="001F5350" w:rsidP="0098210E">
            <w:pPr>
              <w:pStyle w:val="NoSpacing"/>
              <w:widowControl w:val="0"/>
              <w:jc w:val="center"/>
            </w:pPr>
            <w:r w:rsidRPr="00462BF9">
              <w:t>5</w:t>
            </w:r>
          </w:p>
        </w:tc>
        <w:tc>
          <w:tcPr>
            <w:tcW w:w="2021" w:type="pct"/>
          </w:tcPr>
          <w:p w:rsidR="009416C7" w:rsidRPr="005068B8" w:rsidRDefault="009416C7" w:rsidP="0098210E">
            <w:pPr>
              <w:pStyle w:val="NoSpacing"/>
              <w:widowControl w:val="0"/>
            </w:pPr>
            <w:r w:rsidRPr="005068B8">
              <w:t>Netaikoma</w:t>
            </w:r>
          </w:p>
        </w:tc>
      </w:tr>
      <w:tr w:rsidR="009C52A4" w:rsidRPr="00D21790" w:rsidTr="00D21790">
        <w:trPr>
          <w:trHeight w:val="57"/>
          <w:jc w:val="center"/>
        </w:trPr>
        <w:tc>
          <w:tcPr>
            <w:tcW w:w="5000" w:type="pct"/>
            <w:gridSpan w:val="5"/>
            <w:shd w:val="clear" w:color="auto" w:fill="F2F2F2"/>
          </w:tcPr>
          <w:p w:rsidR="009C52A4" w:rsidRPr="00D21790" w:rsidRDefault="002A68F6" w:rsidP="002A68F6">
            <w:pPr>
              <w:pStyle w:val="NoSpacing"/>
              <w:widowControl w:val="0"/>
              <w:rPr>
                <w:b/>
              </w:rPr>
            </w:pPr>
            <w:r>
              <w:rPr>
                <w:b/>
              </w:rPr>
              <w:t>Pasirenkamieji moduliai*</w:t>
            </w:r>
          </w:p>
        </w:tc>
      </w:tr>
      <w:tr w:rsidR="005068B8" w:rsidRPr="00DF6DE1" w:rsidTr="005068B8">
        <w:trPr>
          <w:trHeight w:val="174"/>
          <w:jc w:val="center"/>
        </w:trPr>
        <w:tc>
          <w:tcPr>
            <w:tcW w:w="495"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410410009</w:t>
            </w:r>
          </w:p>
        </w:tc>
        <w:tc>
          <w:tcPr>
            <w:tcW w:w="1277"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Verslo modeliavimas ir organizavimas</w:t>
            </w:r>
          </w:p>
        </w:tc>
        <w:tc>
          <w:tcPr>
            <w:tcW w:w="443"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IV</w:t>
            </w:r>
          </w:p>
        </w:tc>
        <w:tc>
          <w:tcPr>
            <w:tcW w:w="764" w:type="pct"/>
          </w:tcPr>
          <w:p w:rsidR="005068B8" w:rsidRPr="005068B8" w:rsidRDefault="005068B8" w:rsidP="005068B8">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5</w:t>
            </w:r>
          </w:p>
        </w:tc>
        <w:tc>
          <w:tcPr>
            <w:tcW w:w="2021" w:type="pct"/>
          </w:tcPr>
          <w:p w:rsidR="005068B8" w:rsidRPr="005068B8" w:rsidRDefault="005068B8" w:rsidP="005068B8">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Netaikoma</w:t>
            </w:r>
          </w:p>
        </w:tc>
      </w:tr>
      <w:tr w:rsidR="004D0272" w:rsidRPr="00DF6DE1" w:rsidTr="005068B8">
        <w:trPr>
          <w:trHeight w:val="174"/>
          <w:jc w:val="center"/>
        </w:trPr>
        <w:tc>
          <w:tcPr>
            <w:tcW w:w="495" w:type="pct"/>
          </w:tcPr>
          <w:p w:rsidR="004D0272" w:rsidRPr="005068B8" w:rsidRDefault="002A1BC7" w:rsidP="004D0272">
            <w:pPr>
              <w:widowControl w:val="0"/>
              <w:spacing w:after="0" w:line="240" w:lineRule="auto"/>
              <w:jc w:val="center"/>
              <w:rPr>
                <w:rFonts w:ascii="Times New Roman" w:hAnsi="Times New Roman"/>
                <w:sz w:val="24"/>
                <w:szCs w:val="24"/>
                <w:lang w:val="lt-LT"/>
              </w:rPr>
            </w:pPr>
            <w:r w:rsidRPr="002A1BC7">
              <w:rPr>
                <w:rFonts w:ascii="Times New Roman" w:hAnsi="Times New Roman"/>
                <w:sz w:val="24"/>
                <w:szCs w:val="24"/>
                <w:lang w:val="lt-LT"/>
              </w:rPr>
              <w:t>404171715</w:t>
            </w:r>
          </w:p>
        </w:tc>
        <w:tc>
          <w:tcPr>
            <w:tcW w:w="1277" w:type="pct"/>
          </w:tcPr>
          <w:p w:rsidR="004D0272" w:rsidRPr="0026739E" w:rsidRDefault="004D0272" w:rsidP="004D0272">
            <w:pPr>
              <w:widowControl w:val="0"/>
              <w:spacing w:after="0" w:line="240" w:lineRule="auto"/>
              <w:rPr>
                <w:rFonts w:ascii="Times New Roman" w:hAnsi="Times New Roman"/>
                <w:sz w:val="24"/>
                <w:szCs w:val="24"/>
                <w:lang w:val="lt-LT"/>
              </w:rPr>
            </w:pPr>
            <w:r w:rsidRPr="007A7150">
              <w:rPr>
                <w:rFonts w:ascii="Times New Roman" w:hAnsi="Times New Roman"/>
                <w:sz w:val="24"/>
                <w:szCs w:val="24"/>
                <w:lang w:val="lt-LT"/>
              </w:rPr>
              <w:t>Prekių sandėliavimas muitinės sandėlyje</w:t>
            </w:r>
          </w:p>
        </w:tc>
        <w:tc>
          <w:tcPr>
            <w:tcW w:w="443" w:type="pct"/>
          </w:tcPr>
          <w:p w:rsidR="004D0272" w:rsidRPr="005068B8" w:rsidRDefault="004D0272" w:rsidP="004D0272">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IV</w:t>
            </w:r>
          </w:p>
        </w:tc>
        <w:tc>
          <w:tcPr>
            <w:tcW w:w="764" w:type="pct"/>
          </w:tcPr>
          <w:p w:rsidR="004D0272" w:rsidRPr="005068B8" w:rsidRDefault="004D0272" w:rsidP="004D0272">
            <w:pPr>
              <w:widowControl w:val="0"/>
              <w:spacing w:after="0" w:line="240" w:lineRule="auto"/>
              <w:jc w:val="center"/>
              <w:rPr>
                <w:rFonts w:ascii="Times New Roman" w:hAnsi="Times New Roman"/>
                <w:sz w:val="24"/>
                <w:szCs w:val="24"/>
                <w:lang w:val="lt-LT"/>
              </w:rPr>
            </w:pPr>
            <w:r w:rsidRPr="005068B8">
              <w:rPr>
                <w:rFonts w:ascii="Times New Roman" w:hAnsi="Times New Roman"/>
                <w:sz w:val="24"/>
                <w:szCs w:val="24"/>
                <w:lang w:val="lt-LT"/>
              </w:rPr>
              <w:t>5</w:t>
            </w:r>
          </w:p>
        </w:tc>
        <w:tc>
          <w:tcPr>
            <w:tcW w:w="2021" w:type="pct"/>
          </w:tcPr>
          <w:p w:rsidR="004D0272" w:rsidRPr="005068B8" w:rsidRDefault="004D0272" w:rsidP="004D0272">
            <w:pPr>
              <w:widowControl w:val="0"/>
              <w:spacing w:after="0" w:line="240" w:lineRule="auto"/>
              <w:rPr>
                <w:rFonts w:ascii="Times New Roman" w:hAnsi="Times New Roman"/>
                <w:sz w:val="24"/>
                <w:szCs w:val="24"/>
                <w:lang w:val="lt-LT"/>
              </w:rPr>
            </w:pPr>
            <w:r w:rsidRPr="005068B8">
              <w:rPr>
                <w:rFonts w:ascii="Times New Roman" w:hAnsi="Times New Roman"/>
                <w:sz w:val="24"/>
                <w:szCs w:val="24"/>
                <w:lang w:val="lt-LT"/>
              </w:rPr>
              <w:t>Netaikoma</w:t>
            </w:r>
          </w:p>
        </w:tc>
      </w:tr>
      <w:tr w:rsidR="004D0272" w:rsidRPr="00D21790" w:rsidTr="00D21790">
        <w:trPr>
          <w:trHeight w:val="57"/>
          <w:jc w:val="center"/>
        </w:trPr>
        <w:tc>
          <w:tcPr>
            <w:tcW w:w="5000" w:type="pct"/>
            <w:gridSpan w:val="5"/>
            <w:shd w:val="clear" w:color="auto" w:fill="F2F2F2"/>
          </w:tcPr>
          <w:p w:rsidR="004D0272" w:rsidRPr="00D21790" w:rsidRDefault="004D0272" w:rsidP="004D0272">
            <w:pPr>
              <w:pStyle w:val="NoSpacing"/>
              <w:widowControl w:val="0"/>
              <w:rPr>
                <w:b/>
              </w:rPr>
            </w:pPr>
            <w:r w:rsidRPr="00D21790">
              <w:rPr>
                <w:b/>
              </w:rPr>
              <w:t>Baigiamasis modulis (iš viso 5 mokymosi kreditai)</w:t>
            </w:r>
          </w:p>
        </w:tc>
      </w:tr>
      <w:tr w:rsidR="004D0272" w:rsidRPr="00D21790" w:rsidTr="005068B8">
        <w:trPr>
          <w:trHeight w:val="57"/>
          <w:jc w:val="center"/>
        </w:trPr>
        <w:tc>
          <w:tcPr>
            <w:tcW w:w="495" w:type="pct"/>
          </w:tcPr>
          <w:p w:rsidR="004D0272" w:rsidRPr="00D21790" w:rsidRDefault="004D0272" w:rsidP="004D0272">
            <w:pPr>
              <w:widowControl w:val="0"/>
              <w:spacing w:after="0" w:line="240" w:lineRule="auto"/>
              <w:jc w:val="center"/>
              <w:rPr>
                <w:rFonts w:ascii="Times New Roman" w:hAnsi="Times New Roman"/>
                <w:sz w:val="24"/>
                <w:szCs w:val="24"/>
                <w:lang w:val="lt-LT"/>
              </w:rPr>
            </w:pPr>
            <w:r w:rsidRPr="00D21790">
              <w:rPr>
                <w:rFonts w:ascii="Times New Roman" w:hAnsi="Times New Roman"/>
                <w:sz w:val="24"/>
                <w:szCs w:val="24"/>
                <w:lang w:val="lt-LT"/>
              </w:rPr>
              <w:t>4000004</w:t>
            </w:r>
          </w:p>
        </w:tc>
        <w:tc>
          <w:tcPr>
            <w:tcW w:w="1277" w:type="pct"/>
          </w:tcPr>
          <w:p w:rsidR="004D0272" w:rsidRPr="00D21790" w:rsidRDefault="004D0272" w:rsidP="004D0272">
            <w:pPr>
              <w:pStyle w:val="NoSpacing"/>
              <w:widowControl w:val="0"/>
              <w:rPr>
                <w:iCs/>
              </w:rPr>
            </w:pPr>
            <w:r w:rsidRPr="00D21790">
              <w:rPr>
                <w:iCs/>
              </w:rPr>
              <w:t>Įvadas į darbo rinką</w:t>
            </w:r>
          </w:p>
        </w:tc>
        <w:tc>
          <w:tcPr>
            <w:tcW w:w="443" w:type="pct"/>
          </w:tcPr>
          <w:p w:rsidR="004D0272" w:rsidRPr="00D21790" w:rsidRDefault="004D0272" w:rsidP="004D0272">
            <w:pPr>
              <w:pStyle w:val="NoSpacing"/>
              <w:widowControl w:val="0"/>
              <w:jc w:val="center"/>
            </w:pPr>
            <w:r w:rsidRPr="00D21790">
              <w:t>IV</w:t>
            </w:r>
          </w:p>
        </w:tc>
        <w:tc>
          <w:tcPr>
            <w:tcW w:w="764" w:type="pct"/>
          </w:tcPr>
          <w:p w:rsidR="004D0272" w:rsidRPr="00D21790" w:rsidRDefault="004D0272" w:rsidP="004D0272">
            <w:pPr>
              <w:pStyle w:val="NoSpacing"/>
              <w:widowControl w:val="0"/>
              <w:jc w:val="center"/>
            </w:pPr>
            <w:r w:rsidRPr="00D21790">
              <w:t>5</w:t>
            </w:r>
          </w:p>
        </w:tc>
        <w:tc>
          <w:tcPr>
            <w:tcW w:w="2021" w:type="pct"/>
          </w:tcPr>
          <w:p w:rsidR="004D0272" w:rsidRPr="00D21790" w:rsidRDefault="004D0272" w:rsidP="004D0272">
            <w:pPr>
              <w:pStyle w:val="NoSpacing"/>
              <w:widowControl w:val="0"/>
              <w:rPr>
                <w:highlight w:val="yellow"/>
              </w:rPr>
            </w:pPr>
            <w:r w:rsidRPr="00D21790">
              <w:rPr>
                <w:i/>
              </w:rPr>
              <w:t>Baigti visi sandėliavimo darbų organizatoriaus kvalifikaciją sudarantys privalomieji moduliai.</w:t>
            </w:r>
          </w:p>
        </w:tc>
      </w:tr>
    </w:tbl>
    <w:p w:rsidR="00D21790" w:rsidRPr="00D21790" w:rsidRDefault="007F2AD4" w:rsidP="0098210E">
      <w:pPr>
        <w:widowControl w:val="0"/>
        <w:spacing w:after="0" w:line="240" w:lineRule="auto"/>
        <w:rPr>
          <w:rFonts w:ascii="Times New Roman" w:hAnsi="Times New Roman"/>
          <w:sz w:val="24"/>
          <w:szCs w:val="24"/>
          <w:lang w:val="lt-LT"/>
        </w:rPr>
      </w:pPr>
      <w:r w:rsidRPr="00EC2E68">
        <w:rPr>
          <w:rFonts w:ascii="Times New Roman" w:hAnsi="Times New Roman"/>
          <w:sz w:val="24"/>
          <w:szCs w:val="24"/>
          <w:lang w:val="lt-LT"/>
        </w:rPr>
        <w:t>* Šie moduliai vykdant tęstinį profesinį mokymą neįgyvendinami, o darbuotojų saugos ir sveikatos bei saugaus elgesio ekstremaliose situacijose mokymas integruojamas į kvalifikaciją sudarančioms kompetencijoms įgyti skirtus modulius.</w:t>
      </w:r>
    </w:p>
    <w:p w:rsidR="00EB19A8" w:rsidRPr="006C7ECB" w:rsidRDefault="00665F0B" w:rsidP="0098210E">
      <w:pPr>
        <w:pStyle w:val="Heading1"/>
        <w:keepNext w:val="0"/>
        <w:widowControl w:val="0"/>
        <w:spacing w:before="0" w:after="0"/>
        <w:jc w:val="center"/>
        <w:rPr>
          <w:rFonts w:ascii="Times New Roman" w:hAnsi="Times New Roman"/>
          <w:sz w:val="24"/>
          <w:szCs w:val="24"/>
        </w:rPr>
      </w:pPr>
      <w:r w:rsidRPr="00D21790">
        <w:rPr>
          <w:rFonts w:ascii="Times New Roman" w:hAnsi="Times New Roman"/>
          <w:sz w:val="24"/>
          <w:szCs w:val="24"/>
        </w:rPr>
        <w:br w:type="page"/>
      </w:r>
      <w:r w:rsidR="00EB19A8" w:rsidRPr="006C7ECB">
        <w:rPr>
          <w:rFonts w:ascii="Times New Roman" w:hAnsi="Times New Roman"/>
          <w:sz w:val="24"/>
          <w:szCs w:val="24"/>
        </w:rPr>
        <w:lastRenderedPageBreak/>
        <w:t xml:space="preserve">4. REKOMENDACIJOS DĖL PROFESINEI VEIKLAI REIKALINGŲ BENDRŲJŲ </w:t>
      </w:r>
      <w:r w:rsidR="00BC1782" w:rsidRPr="006C7ECB">
        <w:rPr>
          <w:rFonts w:ascii="Times New Roman" w:hAnsi="Times New Roman"/>
          <w:sz w:val="24"/>
          <w:szCs w:val="24"/>
        </w:rPr>
        <w:t>KOMPETENCIJŲ</w:t>
      </w:r>
      <w:r w:rsidR="00EB19A8" w:rsidRPr="006C7ECB">
        <w:rPr>
          <w:rFonts w:ascii="Times New Roman" w:hAnsi="Times New Roman"/>
          <w:sz w:val="24"/>
          <w:szCs w:val="24"/>
        </w:rPr>
        <w:t xml:space="preserve"> UGDYMO</w:t>
      </w:r>
    </w:p>
    <w:p w:rsidR="00EB19A8" w:rsidRPr="00D21790" w:rsidRDefault="00EB19A8" w:rsidP="0098210E">
      <w:pPr>
        <w:widowControl w:val="0"/>
        <w:spacing w:after="0" w:line="240" w:lineRule="auto"/>
        <w:rPr>
          <w:rFonts w:ascii="Times New Roman" w:hAnsi="Times New Roman"/>
          <w:sz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10597"/>
      </w:tblGrid>
      <w:tr w:rsidR="00D361C6" w:rsidRPr="00D21790" w:rsidTr="00D21790">
        <w:trPr>
          <w:jc w:val="center"/>
        </w:trPr>
        <w:tc>
          <w:tcPr>
            <w:tcW w:w="1624" w:type="pct"/>
            <w:shd w:val="clear" w:color="auto" w:fill="F2F2F2"/>
          </w:tcPr>
          <w:p w:rsidR="00EB19A8" w:rsidRPr="00D21790" w:rsidRDefault="00BC1782" w:rsidP="0098210E">
            <w:pPr>
              <w:widowControl w:val="0"/>
              <w:spacing w:after="0" w:line="240" w:lineRule="auto"/>
              <w:rPr>
                <w:rFonts w:ascii="Times New Roman" w:hAnsi="Times New Roman"/>
                <w:b/>
                <w:sz w:val="24"/>
                <w:szCs w:val="24"/>
                <w:lang w:val="lt-LT"/>
              </w:rPr>
            </w:pPr>
            <w:r w:rsidRPr="00D21790">
              <w:rPr>
                <w:rFonts w:ascii="Times New Roman" w:hAnsi="Times New Roman"/>
                <w:b/>
                <w:sz w:val="24"/>
                <w:szCs w:val="24"/>
                <w:lang w:val="lt-LT"/>
              </w:rPr>
              <w:t>Bendrosios kompetencijos</w:t>
            </w:r>
          </w:p>
        </w:tc>
        <w:tc>
          <w:tcPr>
            <w:tcW w:w="3376" w:type="pct"/>
            <w:shd w:val="clear" w:color="auto" w:fill="F2F2F2"/>
          </w:tcPr>
          <w:p w:rsidR="00EB19A8" w:rsidRPr="00D21790" w:rsidRDefault="00EB19A8" w:rsidP="0098210E">
            <w:pPr>
              <w:widowControl w:val="0"/>
              <w:spacing w:after="0" w:line="240" w:lineRule="auto"/>
              <w:rPr>
                <w:rFonts w:ascii="Times New Roman" w:hAnsi="Times New Roman"/>
                <w:b/>
                <w:sz w:val="24"/>
                <w:szCs w:val="24"/>
                <w:lang w:val="lt-LT"/>
              </w:rPr>
            </w:pPr>
            <w:r w:rsidRPr="00D21790">
              <w:rPr>
                <w:rFonts w:ascii="Times New Roman" w:hAnsi="Times New Roman"/>
                <w:b/>
                <w:sz w:val="24"/>
                <w:szCs w:val="24"/>
                <w:lang w:val="lt-LT"/>
              </w:rPr>
              <w:t xml:space="preserve">Bendrųjų </w:t>
            </w:r>
            <w:r w:rsidR="00BC1782" w:rsidRPr="00D21790">
              <w:rPr>
                <w:rFonts w:ascii="Times New Roman" w:hAnsi="Times New Roman"/>
                <w:b/>
                <w:sz w:val="24"/>
                <w:szCs w:val="24"/>
                <w:lang w:val="lt-LT"/>
              </w:rPr>
              <w:t>kompetencijų</w:t>
            </w:r>
            <w:r w:rsidRPr="00D21790">
              <w:rPr>
                <w:rFonts w:ascii="Times New Roman" w:hAnsi="Times New Roman"/>
                <w:b/>
                <w:sz w:val="24"/>
                <w:szCs w:val="24"/>
                <w:lang w:val="lt-LT"/>
              </w:rPr>
              <w:t xml:space="preserve"> pasiekimą iliustruojantys mokymosi rezultatai</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Raštingumo kompetencija</w:t>
            </w:r>
          </w:p>
        </w:tc>
        <w:tc>
          <w:tcPr>
            <w:tcW w:w="3376" w:type="pct"/>
          </w:tcPr>
          <w:p w:rsidR="006F1F26" w:rsidRPr="00D21790" w:rsidRDefault="0003664E"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Par</w:t>
            </w:r>
            <w:r w:rsidR="00BC1782" w:rsidRPr="00D21790">
              <w:rPr>
                <w:rFonts w:ascii="Times New Roman" w:hAnsi="Times New Roman"/>
                <w:sz w:val="24"/>
                <w:szCs w:val="24"/>
                <w:lang w:val="lt-LT"/>
              </w:rPr>
              <w:t>ašyti gyvenimo aprašymą, motyvacinį laišką, prašymą, ataskaitą, elektroninį laišką.</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Parengti darbo planą.</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Taisyklingai vartoti profesijos terminus.</w:t>
            </w:r>
          </w:p>
        </w:tc>
      </w:tr>
      <w:tr w:rsidR="00D361C6" w:rsidRPr="00D21790" w:rsidTr="00D21790">
        <w:trPr>
          <w:trHeight w:val="321"/>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Daugiakalbystės kompetencija</w:t>
            </w:r>
          </w:p>
        </w:tc>
        <w:tc>
          <w:tcPr>
            <w:tcW w:w="3376" w:type="pct"/>
          </w:tcPr>
          <w:p w:rsidR="0003664E" w:rsidRPr="00D21790" w:rsidRDefault="0003664E"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Parašyti gyvenimo aprašymą, motyvacinį laišką, prašymą, ataskaitą, elektroninį laišką užsienio kalba.</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Bendrauti profesine užsienio kalba darbinėje aplinkoje.</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Įvardyti įrenginius, invent</w:t>
            </w:r>
            <w:r w:rsidR="0003664E" w:rsidRPr="00D21790">
              <w:rPr>
                <w:rFonts w:ascii="Times New Roman" w:hAnsi="Times New Roman"/>
                <w:sz w:val="24"/>
                <w:szCs w:val="24"/>
                <w:lang w:val="lt-LT"/>
              </w:rPr>
              <w:t>orių, priemones užsienio kalba.</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Matematinė kompetencija ir gamtos mokslų, technologijų ir inžinerijos kompetencija</w:t>
            </w:r>
          </w:p>
        </w:tc>
        <w:tc>
          <w:tcPr>
            <w:tcW w:w="3376" w:type="pct"/>
          </w:tcPr>
          <w:p w:rsidR="006F1F26"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Išmanyti kiekių matavimo vienetus.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Perduoti informaciją, susijusią su darbu, IT priemonėmis.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Naudotis sandėlio valdymo programomis.</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Skaitmeninė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Atlikti informacijos paiešką internete.</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Rinkti, apdoroti ir saugoti reikalingą darbui informaciją.</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Dokumentuoti darbų aplankus.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Rengti darbo pristatymą kompiuterinėmis programomis.</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Asmeninė, socialinė ir mokymosi mokytis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Įsivertinti turimas žinias ir gebėjimus.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Organizuoti savo mokymąsi.</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Pritaikyti turimas žinias ir gebėjimus dirbant individualiai ir kolektyve.</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 xml:space="preserve">Parengti profesinio tobulėjimo planą. </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Pilietiškumo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Valdyti savo psichologines būsenas, pojūčius ir savybes.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Spręsti psichologines krizines situacijas.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Pagarbiai elgtis.</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Gerbti save, kitus, savo šalį ir jos tradicijas.</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Verslumo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Suprasti įmonės veiklos koncepciją, verslo aplinkas.</w:t>
            </w:r>
          </w:p>
          <w:p w:rsidR="00BC1782" w:rsidRPr="00D21790" w:rsidRDefault="00BC1782" w:rsidP="0098210E">
            <w:pPr>
              <w:pStyle w:val="xmsonormal"/>
              <w:widowControl w:val="0"/>
              <w:shd w:val="clear" w:color="auto" w:fill="FFFFFF"/>
              <w:spacing w:before="0" w:beforeAutospacing="0" w:after="0" w:afterAutospacing="0"/>
            </w:pPr>
            <w:r w:rsidRPr="00D21790">
              <w:t>Paaiškinti verslo kūrimo galimybes.</w:t>
            </w:r>
          </w:p>
          <w:p w:rsidR="00BC1782" w:rsidRPr="00D21790" w:rsidRDefault="00BC1782" w:rsidP="0098210E">
            <w:pPr>
              <w:pStyle w:val="xmsonormal"/>
              <w:widowControl w:val="0"/>
              <w:shd w:val="clear" w:color="auto" w:fill="FFFFFF"/>
              <w:spacing w:before="0" w:beforeAutospacing="0" w:after="0" w:afterAutospacing="0"/>
            </w:pPr>
            <w:r w:rsidRPr="00D21790">
              <w:t>Atpažinti</w:t>
            </w:r>
            <w:r w:rsidRPr="00D21790">
              <w:rPr>
                <w:spacing w:val="5"/>
              </w:rPr>
              <w:t xml:space="preserve"> </w:t>
            </w:r>
            <w:r w:rsidRPr="00D21790">
              <w:t>naujas</w:t>
            </w:r>
            <w:r w:rsidRPr="00D21790">
              <w:rPr>
                <w:spacing w:val="5"/>
              </w:rPr>
              <w:t xml:space="preserve"> </w:t>
            </w:r>
            <w:r w:rsidRPr="00D21790">
              <w:t>rinkos</w:t>
            </w:r>
            <w:r w:rsidRPr="00D21790">
              <w:rPr>
                <w:spacing w:val="5"/>
              </w:rPr>
              <w:t xml:space="preserve"> </w:t>
            </w:r>
            <w:r w:rsidRPr="00D21790">
              <w:t>galimybes,</w:t>
            </w:r>
            <w:r w:rsidRPr="00D21790">
              <w:rPr>
                <w:spacing w:val="3"/>
              </w:rPr>
              <w:t xml:space="preserve"> </w:t>
            </w:r>
            <w:r w:rsidRPr="00D21790">
              <w:t>p</w:t>
            </w:r>
            <w:r w:rsidRPr="00D21790">
              <w:rPr>
                <w:spacing w:val="-2"/>
              </w:rPr>
              <w:t>a</w:t>
            </w:r>
            <w:r w:rsidRPr="00D21790">
              <w:t>naudojant</w:t>
            </w:r>
            <w:r w:rsidRPr="00D21790">
              <w:rPr>
                <w:spacing w:val="5"/>
              </w:rPr>
              <w:t xml:space="preserve"> </w:t>
            </w:r>
            <w:r w:rsidRPr="00D21790">
              <w:t>intuicij</w:t>
            </w:r>
            <w:r w:rsidRPr="00D21790">
              <w:rPr>
                <w:spacing w:val="-1"/>
              </w:rPr>
              <w:t>ą</w:t>
            </w:r>
            <w:r w:rsidRPr="00D21790">
              <w:t>,</w:t>
            </w:r>
            <w:r w:rsidRPr="00D21790">
              <w:rPr>
                <w:spacing w:val="5"/>
              </w:rPr>
              <w:t xml:space="preserve"> </w:t>
            </w:r>
            <w:r w:rsidRPr="00D21790">
              <w:t>kūrybiškumą ir anali</w:t>
            </w:r>
            <w:r w:rsidRPr="00D21790">
              <w:rPr>
                <w:spacing w:val="-1"/>
              </w:rPr>
              <w:t>tin</w:t>
            </w:r>
            <w:r w:rsidRPr="00D21790">
              <w:t>ius gebėjimus.</w:t>
            </w:r>
          </w:p>
          <w:p w:rsidR="00BC1782" w:rsidRPr="00D21790" w:rsidRDefault="00BC1782" w:rsidP="0098210E">
            <w:pPr>
              <w:pStyle w:val="xmsonormal"/>
              <w:widowControl w:val="0"/>
              <w:shd w:val="clear" w:color="auto" w:fill="FFFFFF"/>
              <w:spacing w:before="0" w:beforeAutospacing="0" w:after="0" w:afterAutospacing="0"/>
            </w:pPr>
            <w:r w:rsidRPr="00D21790">
              <w:t>Suprasti socialiai atsakingo verslo kūrimo principus.</w:t>
            </w:r>
          </w:p>
          <w:p w:rsidR="00BC1782" w:rsidRPr="00D21790" w:rsidRDefault="00BC1782" w:rsidP="0098210E">
            <w:pPr>
              <w:pStyle w:val="xmsonormal"/>
              <w:widowControl w:val="0"/>
              <w:shd w:val="clear" w:color="auto" w:fill="FFFFFF"/>
              <w:spacing w:before="0" w:beforeAutospacing="0" w:after="0" w:afterAutospacing="0"/>
            </w:pPr>
            <w:r w:rsidRPr="00D21790">
              <w:t>Dirbti savarankiškai, planuoti savo laiką.</w:t>
            </w:r>
          </w:p>
        </w:tc>
      </w:tr>
      <w:tr w:rsidR="00D361C6" w:rsidRPr="00D21790" w:rsidTr="00D21790">
        <w:trPr>
          <w:jc w:val="center"/>
        </w:trPr>
        <w:tc>
          <w:tcPr>
            <w:tcW w:w="1624"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Kultūrinio sąmoningumo ir raiškos kompetencija</w:t>
            </w:r>
          </w:p>
        </w:tc>
        <w:tc>
          <w:tcPr>
            <w:tcW w:w="3376" w:type="pct"/>
          </w:tcPr>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Kūrybingai dalyvauti kultūrinėje veikloje.</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Išmanyti etiketą.</w:t>
            </w:r>
          </w:p>
          <w:p w:rsidR="00BC1782" w:rsidRPr="00D21790" w:rsidRDefault="00BC1782" w:rsidP="0098210E">
            <w:pPr>
              <w:widowControl w:val="0"/>
              <w:spacing w:after="0" w:line="240" w:lineRule="auto"/>
              <w:rPr>
                <w:rFonts w:ascii="Times New Roman" w:hAnsi="Times New Roman"/>
                <w:sz w:val="24"/>
                <w:szCs w:val="24"/>
                <w:lang w:val="lt-LT"/>
              </w:rPr>
            </w:pPr>
            <w:r w:rsidRPr="00D21790">
              <w:rPr>
                <w:rFonts w:ascii="Times New Roman" w:hAnsi="Times New Roman"/>
                <w:sz w:val="24"/>
                <w:szCs w:val="24"/>
                <w:lang w:val="lt-LT"/>
              </w:rPr>
              <w:t>Pagarbiai ir tolerantiškai bendrauti su kitų kultūrų atstovais.</w:t>
            </w:r>
          </w:p>
        </w:tc>
      </w:tr>
    </w:tbl>
    <w:p w:rsidR="00D21790" w:rsidRDefault="00D21790" w:rsidP="0098210E">
      <w:pPr>
        <w:widowControl w:val="0"/>
        <w:spacing w:after="0" w:line="240" w:lineRule="auto"/>
        <w:rPr>
          <w:rFonts w:ascii="Times New Roman" w:eastAsia="Times New Roman" w:hAnsi="Times New Roman"/>
          <w:bCs/>
          <w:kern w:val="32"/>
          <w:sz w:val="24"/>
          <w:szCs w:val="24"/>
          <w:lang w:val="lt-LT" w:eastAsia="lt-LT"/>
        </w:rPr>
      </w:pPr>
    </w:p>
    <w:p w:rsidR="002B4437" w:rsidRPr="00D21790" w:rsidRDefault="002B4437" w:rsidP="0098210E">
      <w:pPr>
        <w:widowControl w:val="0"/>
        <w:spacing w:after="0" w:line="240" w:lineRule="auto"/>
        <w:rPr>
          <w:rFonts w:ascii="Times New Roman" w:eastAsia="Times New Roman" w:hAnsi="Times New Roman"/>
          <w:bCs/>
          <w:kern w:val="32"/>
          <w:sz w:val="24"/>
          <w:szCs w:val="24"/>
          <w:lang w:val="lt-LT" w:eastAsia="lt-LT"/>
        </w:rPr>
      </w:pPr>
      <w:r w:rsidRPr="00D21790">
        <w:rPr>
          <w:rFonts w:ascii="Times New Roman" w:eastAsia="Times New Roman" w:hAnsi="Times New Roman"/>
          <w:bCs/>
          <w:kern w:val="32"/>
          <w:sz w:val="24"/>
          <w:szCs w:val="24"/>
          <w:lang w:val="lt-LT" w:eastAsia="lt-LT"/>
        </w:rPr>
        <w:br w:type="page"/>
      </w:r>
    </w:p>
    <w:p w:rsidR="00665F0B" w:rsidRDefault="00EB19A8" w:rsidP="0098210E">
      <w:pPr>
        <w:pStyle w:val="Heading1"/>
        <w:keepNext w:val="0"/>
        <w:widowControl w:val="0"/>
        <w:spacing w:before="0" w:after="0"/>
        <w:jc w:val="center"/>
        <w:rPr>
          <w:rFonts w:ascii="Times New Roman" w:hAnsi="Times New Roman"/>
          <w:sz w:val="24"/>
          <w:szCs w:val="24"/>
        </w:rPr>
      </w:pPr>
      <w:r w:rsidRPr="00D21790">
        <w:rPr>
          <w:rFonts w:ascii="Times New Roman" w:hAnsi="Times New Roman"/>
          <w:sz w:val="24"/>
          <w:szCs w:val="24"/>
        </w:rPr>
        <w:lastRenderedPageBreak/>
        <w:t>5</w:t>
      </w:r>
      <w:r w:rsidR="00665F0B" w:rsidRPr="00D21790">
        <w:rPr>
          <w:rFonts w:ascii="Times New Roman" w:hAnsi="Times New Roman"/>
          <w:sz w:val="24"/>
          <w:szCs w:val="24"/>
        </w:rPr>
        <w:t>. PROGRAMOS STRUKTŪRA, VYKDANT PIRMINĮ IR TĘSTINĮ PROFESINĮ MOKYMĄ</w:t>
      </w:r>
    </w:p>
    <w:p w:rsidR="00D21790" w:rsidRDefault="00D21790" w:rsidP="0098210E">
      <w:pPr>
        <w:widowControl w:val="0"/>
        <w:spacing w:after="0" w:line="240" w:lineRule="auto"/>
        <w:rPr>
          <w:rFonts w:ascii="Times New Roman" w:eastAsia="Times New Roman" w:hAnsi="Times New Roman"/>
          <w:bCs/>
          <w:kern w:val="32"/>
          <w:sz w:val="24"/>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665F0B" w:rsidRPr="00D21790" w:rsidTr="005A498A">
        <w:tc>
          <w:tcPr>
            <w:tcW w:w="5000" w:type="pct"/>
            <w:gridSpan w:val="2"/>
            <w:shd w:val="clear" w:color="auto" w:fill="auto"/>
          </w:tcPr>
          <w:p w:rsidR="00665F0B" w:rsidRPr="00D21790" w:rsidRDefault="00665F0B" w:rsidP="0098210E">
            <w:pPr>
              <w:pStyle w:val="NoSpacing"/>
              <w:widowControl w:val="0"/>
              <w:rPr>
                <w:b/>
              </w:rPr>
            </w:pPr>
            <w:r w:rsidRPr="00D21790">
              <w:rPr>
                <w:b/>
              </w:rPr>
              <w:t>Kvalifikacija –</w:t>
            </w:r>
            <w:r w:rsidR="008054C7" w:rsidRPr="00D21790">
              <w:rPr>
                <w:b/>
              </w:rPr>
              <w:t xml:space="preserve"> sandėliavimo darbų organizatorius</w:t>
            </w:r>
            <w:r w:rsidRPr="00D21790">
              <w:rPr>
                <w:b/>
              </w:rPr>
              <w:t>, LTKS lygis IV</w:t>
            </w:r>
          </w:p>
        </w:tc>
      </w:tr>
      <w:tr w:rsidR="00665F0B" w:rsidRPr="00D21790" w:rsidTr="005A498A">
        <w:tc>
          <w:tcPr>
            <w:tcW w:w="2500" w:type="pct"/>
            <w:shd w:val="clear" w:color="auto" w:fill="D9D9D9"/>
          </w:tcPr>
          <w:p w:rsidR="00665F0B" w:rsidRPr="00D21790" w:rsidRDefault="00665F0B" w:rsidP="0098210E">
            <w:pPr>
              <w:pStyle w:val="NoSpacing"/>
              <w:widowControl w:val="0"/>
              <w:rPr>
                <w:b/>
              </w:rPr>
            </w:pPr>
            <w:r w:rsidRPr="00D21790">
              <w:rPr>
                <w:b/>
              </w:rPr>
              <w:t>Programos, skirtos pirminiam profesiniam mokymui, struktūra</w:t>
            </w:r>
          </w:p>
        </w:tc>
        <w:tc>
          <w:tcPr>
            <w:tcW w:w="2500" w:type="pct"/>
            <w:shd w:val="clear" w:color="auto" w:fill="D9D9D9"/>
          </w:tcPr>
          <w:p w:rsidR="00665F0B" w:rsidRPr="00D21790" w:rsidRDefault="00665F0B" w:rsidP="0098210E">
            <w:pPr>
              <w:pStyle w:val="NoSpacing"/>
              <w:widowControl w:val="0"/>
              <w:rPr>
                <w:b/>
              </w:rPr>
            </w:pPr>
            <w:r w:rsidRPr="00D21790">
              <w:rPr>
                <w:b/>
              </w:rPr>
              <w:t>Programos, skirtos tęstiniam profesiniam mokymui, struktūra</w:t>
            </w:r>
          </w:p>
        </w:tc>
      </w:tr>
      <w:tr w:rsidR="002A68F6" w:rsidRPr="00D21790" w:rsidTr="005A498A">
        <w:tc>
          <w:tcPr>
            <w:tcW w:w="2500" w:type="pct"/>
            <w:shd w:val="clear" w:color="auto" w:fill="auto"/>
          </w:tcPr>
          <w:p w:rsidR="002A68F6" w:rsidRPr="00D21790" w:rsidRDefault="002A68F6" w:rsidP="002A68F6">
            <w:pPr>
              <w:pStyle w:val="NoSpacing"/>
              <w:widowControl w:val="0"/>
              <w:rPr>
                <w:i/>
              </w:rPr>
            </w:pPr>
            <w:r w:rsidRPr="00D21790">
              <w:rPr>
                <w:i/>
              </w:rPr>
              <w:t>Įvadinis modulis (0 mokymosi kreditų)</w:t>
            </w:r>
          </w:p>
          <w:p w:rsidR="002A68F6" w:rsidRPr="00D21790" w:rsidRDefault="004D79CC" w:rsidP="002A68F6">
            <w:pPr>
              <w:pStyle w:val="NoSpacing"/>
              <w:widowControl w:val="0"/>
              <w:ind w:firstLine="284"/>
            </w:pPr>
            <w:r w:rsidRPr="00DF6DE1">
              <w:t>Įvadas į profesiją, 1 mokymosi kreditas</w:t>
            </w:r>
          </w:p>
        </w:tc>
        <w:tc>
          <w:tcPr>
            <w:tcW w:w="2500" w:type="pct"/>
            <w:shd w:val="clear" w:color="auto" w:fill="auto"/>
          </w:tcPr>
          <w:p w:rsidR="002A68F6" w:rsidRPr="00D21790" w:rsidRDefault="002A68F6" w:rsidP="002A68F6">
            <w:pPr>
              <w:pStyle w:val="NoSpacing"/>
              <w:widowControl w:val="0"/>
              <w:rPr>
                <w:i/>
              </w:rPr>
            </w:pPr>
            <w:r w:rsidRPr="00D21790">
              <w:rPr>
                <w:i/>
              </w:rPr>
              <w:t>Įvadinis modulis (0 mokymosi kreditų)</w:t>
            </w:r>
          </w:p>
          <w:p w:rsidR="002A68F6" w:rsidRPr="00D21790" w:rsidRDefault="002A68F6" w:rsidP="002A68F6">
            <w:pPr>
              <w:pStyle w:val="NoSpacing"/>
              <w:widowControl w:val="0"/>
              <w:ind w:firstLine="284"/>
            </w:pPr>
            <w:r w:rsidRPr="00D21790">
              <w:t>–</w:t>
            </w:r>
          </w:p>
        </w:tc>
      </w:tr>
      <w:tr w:rsidR="002A68F6" w:rsidRPr="00D21790" w:rsidTr="005A498A">
        <w:tc>
          <w:tcPr>
            <w:tcW w:w="2500" w:type="pct"/>
            <w:shd w:val="clear" w:color="auto" w:fill="auto"/>
          </w:tcPr>
          <w:p w:rsidR="002A68F6" w:rsidRPr="00D21790" w:rsidRDefault="002A68F6" w:rsidP="002A68F6">
            <w:pPr>
              <w:pStyle w:val="NoSpacing"/>
              <w:widowControl w:val="0"/>
              <w:rPr>
                <w:i/>
              </w:rPr>
            </w:pPr>
            <w:r w:rsidRPr="00D21790">
              <w:rPr>
                <w:i/>
              </w:rPr>
              <w:t>Bendrieji moduliai (0 mokymosi kreditų)</w:t>
            </w:r>
          </w:p>
          <w:p w:rsidR="0095696B" w:rsidRPr="00DF6DE1" w:rsidRDefault="0095696B" w:rsidP="004D79CC">
            <w:pPr>
              <w:pStyle w:val="NoSpacing"/>
              <w:widowControl w:val="0"/>
              <w:ind w:firstLine="284"/>
            </w:pPr>
            <w:r w:rsidRPr="00DF6DE1">
              <w:t>Saugus elgesys ekstremaliose situacijose, 1 mokymosi kreditas</w:t>
            </w:r>
          </w:p>
          <w:p w:rsidR="0095696B" w:rsidRPr="00DF6DE1" w:rsidRDefault="0095696B" w:rsidP="004D79CC">
            <w:pPr>
              <w:pStyle w:val="NoSpacing"/>
              <w:widowControl w:val="0"/>
              <w:ind w:firstLine="284"/>
            </w:pPr>
            <w:r w:rsidRPr="00DF6DE1">
              <w:t>Sąmoningas fizinio aktyvumo reguliavimas, 1 mokymosi kreditas</w:t>
            </w:r>
          </w:p>
          <w:p w:rsidR="002A68F6" w:rsidRPr="00D21790" w:rsidRDefault="0095696B" w:rsidP="0095696B">
            <w:pPr>
              <w:pStyle w:val="NoSpacing"/>
              <w:widowControl w:val="0"/>
              <w:ind w:firstLine="284"/>
              <w:rPr>
                <w:i/>
              </w:rPr>
            </w:pPr>
            <w:r w:rsidRPr="00DF6DE1">
              <w:t>Darbuotojų sauga ir sveikata, 2 mokymosi kreditai</w:t>
            </w:r>
          </w:p>
        </w:tc>
        <w:tc>
          <w:tcPr>
            <w:tcW w:w="2500" w:type="pct"/>
            <w:shd w:val="clear" w:color="auto" w:fill="auto"/>
          </w:tcPr>
          <w:p w:rsidR="002A68F6" w:rsidRPr="00D21790" w:rsidRDefault="002A68F6" w:rsidP="002A68F6">
            <w:pPr>
              <w:pStyle w:val="NoSpacing"/>
              <w:widowControl w:val="0"/>
              <w:rPr>
                <w:i/>
              </w:rPr>
            </w:pPr>
            <w:r w:rsidRPr="00D21790">
              <w:rPr>
                <w:i/>
              </w:rPr>
              <w:t>Bendrieji moduliai (0 mokymosi kreditų)</w:t>
            </w:r>
          </w:p>
          <w:p w:rsidR="002A68F6" w:rsidRPr="00D21790" w:rsidRDefault="002A68F6" w:rsidP="002A68F6">
            <w:pPr>
              <w:pStyle w:val="NoSpacing"/>
              <w:widowControl w:val="0"/>
              <w:ind w:firstLine="284"/>
              <w:rPr>
                <w:i/>
              </w:rPr>
            </w:pPr>
            <w:r w:rsidRPr="00D21790">
              <w:t>–</w:t>
            </w:r>
          </w:p>
        </w:tc>
      </w:tr>
      <w:tr w:rsidR="00FC00A9" w:rsidRPr="00D21790" w:rsidTr="005A498A">
        <w:tc>
          <w:tcPr>
            <w:tcW w:w="2500" w:type="pct"/>
            <w:shd w:val="clear" w:color="auto" w:fill="auto"/>
          </w:tcPr>
          <w:p w:rsidR="00FC00A9" w:rsidRPr="002A68F6" w:rsidRDefault="00FC00A9" w:rsidP="00FC00A9">
            <w:pPr>
              <w:pStyle w:val="NoSpacing"/>
              <w:widowControl w:val="0"/>
              <w:rPr>
                <w:i/>
              </w:rPr>
            </w:pPr>
            <w:r w:rsidRPr="002A68F6">
              <w:rPr>
                <w:i/>
              </w:rPr>
              <w:t>Kvalifikaciją sudarančioms kompetencijoms įgyti skirti moduliai (iš viso 45 mokymosi kreditai)</w:t>
            </w:r>
          </w:p>
          <w:p w:rsidR="00FC00A9" w:rsidRPr="002A68F6" w:rsidRDefault="00FC00A9" w:rsidP="00FC00A9">
            <w:pPr>
              <w:pStyle w:val="NoSpacing"/>
              <w:widowControl w:val="0"/>
              <w:ind w:firstLine="284"/>
            </w:pPr>
            <w:r w:rsidRPr="002A68F6">
              <w:t>Sandėlio darbo organizavimas, 20 mokymosi kreditų</w:t>
            </w:r>
          </w:p>
          <w:p w:rsidR="00FC00A9" w:rsidRPr="002A68F6" w:rsidRDefault="00FC00A9" w:rsidP="00FC00A9">
            <w:pPr>
              <w:pStyle w:val="NoSpacing"/>
              <w:widowControl w:val="0"/>
              <w:ind w:firstLine="284"/>
            </w:pPr>
            <w:r w:rsidRPr="002A68F6">
              <w:t>Sandėliavimo įrangos parinkimas, krovos darbų vykdymas, 20 mokymosi kreditų</w:t>
            </w:r>
          </w:p>
          <w:p w:rsidR="00FC00A9" w:rsidRPr="002A68F6" w:rsidRDefault="00FC00A9" w:rsidP="00FC00A9">
            <w:pPr>
              <w:pStyle w:val="NoSpacing"/>
              <w:widowControl w:val="0"/>
              <w:ind w:firstLine="284"/>
              <w:rPr>
                <w:i/>
              </w:rPr>
            </w:pPr>
            <w:r w:rsidRPr="002A68F6">
              <w:t>Ypatingųjų</w:t>
            </w:r>
            <w:r w:rsidRPr="002A68F6">
              <w:rPr>
                <w:rFonts w:eastAsia="MS Mincho"/>
              </w:rPr>
              <w:t xml:space="preserve"> krovinių sandėliavimas</w:t>
            </w:r>
            <w:r w:rsidRPr="002A68F6">
              <w:t>, 5 mokymosi kreditai</w:t>
            </w:r>
          </w:p>
        </w:tc>
        <w:tc>
          <w:tcPr>
            <w:tcW w:w="2500" w:type="pct"/>
            <w:shd w:val="clear" w:color="auto" w:fill="auto"/>
          </w:tcPr>
          <w:p w:rsidR="00FC00A9" w:rsidRPr="002A68F6" w:rsidRDefault="00FC00A9" w:rsidP="00FC00A9">
            <w:pPr>
              <w:pStyle w:val="NoSpacing"/>
              <w:widowControl w:val="0"/>
              <w:rPr>
                <w:i/>
              </w:rPr>
            </w:pPr>
            <w:r w:rsidRPr="002A68F6">
              <w:rPr>
                <w:i/>
              </w:rPr>
              <w:t>Kvalifikaciją sudarančioms kompetencijoms įgyti skirti moduliai (iš viso 45 mokymosi kreditai)</w:t>
            </w:r>
          </w:p>
          <w:p w:rsidR="00FC00A9" w:rsidRPr="002A68F6" w:rsidRDefault="00FC00A9" w:rsidP="00FC00A9">
            <w:pPr>
              <w:pStyle w:val="NoSpacing"/>
              <w:widowControl w:val="0"/>
              <w:ind w:firstLine="284"/>
            </w:pPr>
            <w:r w:rsidRPr="002A68F6">
              <w:t>Sandėlio darbo organizavimas, 20 mokymosi kreditų</w:t>
            </w:r>
          </w:p>
          <w:p w:rsidR="00FC00A9" w:rsidRPr="002A68F6" w:rsidRDefault="00FC00A9" w:rsidP="00FC00A9">
            <w:pPr>
              <w:pStyle w:val="NoSpacing"/>
              <w:widowControl w:val="0"/>
              <w:ind w:firstLine="284"/>
            </w:pPr>
            <w:r w:rsidRPr="002A68F6">
              <w:t>Sandėliavimo įrangos parinkimas, krovos darbų vykdymas, 20 mokymosi kreditų</w:t>
            </w:r>
          </w:p>
          <w:p w:rsidR="00FC00A9" w:rsidRPr="002A68F6" w:rsidRDefault="00FC00A9" w:rsidP="00FC00A9">
            <w:pPr>
              <w:pStyle w:val="NoSpacing"/>
              <w:widowControl w:val="0"/>
              <w:ind w:firstLine="284"/>
              <w:rPr>
                <w:i/>
              </w:rPr>
            </w:pPr>
            <w:r w:rsidRPr="002A68F6">
              <w:t>Ypatingųjų</w:t>
            </w:r>
            <w:r w:rsidRPr="002A68F6">
              <w:rPr>
                <w:rFonts w:eastAsia="MS Mincho"/>
              </w:rPr>
              <w:t xml:space="preserve"> krovinių sandėliavimas</w:t>
            </w:r>
            <w:r w:rsidRPr="002A68F6">
              <w:t>, 5 mokymosi kreditai</w:t>
            </w:r>
          </w:p>
        </w:tc>
      </w:tr>
      <w:tr w:rsidR="00665F0B" w:rsidRPr="00D21790" w:rsidTr="005A498A">
        <w:tc>
          <w:tcPr>
            <w:tcW w:w="2500" w:type="pct"/>
            <w:shd w:val="clear" w:color="auto" w:fill="auto"/>
          </w:tcPr>
          <w:p w:rsidR="002A68F6" w:rsidRPr="00D21790" w:rsidRDefault="002A68F6" w:rsidP="002A68F6">
            <w:pPr>
              <w:pStyle w:val="NoSpacing"/>
              <w:widowControl w:val="0"/>
              <w:rPr>
                <w:i/>
              </w:rPr>
            </w:pPr>
            <w:r w:rsidRPr="00D21790">
              <w:rPr>
                <w:i/>
              </w:rPr>
              <w:t>Kvalifikaciją sudarančioms kompetencijoms įgyti skirti moduliai (0 mokymosi kreditų)</w:t>
            </w:r>
          </w:p>
          <w:p w:rsidR="004D79CC" w:rsidRPr="00DF6DE1" w:rsidRDefault="004D79CC" w:rsidP="004D79CC">
            <w:pPr>
              <w:pStyle w:val="NoSpacing"/>
              <w:widowControl w:val="0"/>
              <w:ind w:firstLine="284"/>
            </w:pPr>
            <w:r w:rsidRPr="00DF6DE1">
              <w:t>Verslo modeliavimas ir organizavimas, 5 mokymosi kreditai</w:t>
            </w:r>
          </w:p>
          <w:p w:rsidR="0012129D" w:rsidRPr="004D79CC" w:rsidRDefault="004D79CC" w:rsidP="0098210E">
            <w:pPr>
              <w:pStyle w:val="NoSpacing"/>
              <w:widowControl w:val="0"/>
              <w:ind w:firstLine="284"/>
            </w:pPr>
            <w:r w:rsidRPr="004D79CC">
              <w:t>Prekių sandėliavimas muitinės sandėlyje</w:t>
            </w:r>
            <w:r w:rsidRPr="00DF6DE1">
              <w:t>, 5 mokymosi kreditai</w:t>
            </w:r>
          </w:p>
        </w:tc>
        <w:tc>
          <w:tcPr>
            <w:tcW w:w="2500" w:type="pct"/>
            <w:shd w:val="clear" w:color="auto" w:fill="auto"/>
          </w:tcPr>
          <w:p w:rsidR="002A68F6" w:rsidRPr="00D21790" w:rsidRDefault="002A68F6" w:rsidP="002A68F6">
            <w:pPr>
              <w:pStyle w:val="NoSpacing"/>
              <w:widowControl w:val="0"/>
              <w:rPr>
                <w:i/>
              </w:rPr>
            </w:pPr>
            <w:r w:rsidRPr="00D21790">
              <w:rPr>
                <w:i/>
              </w:rPr>
              <w:t>Kvalifikaciją sudarančioms kompetencijoms įgyti skirti moduliai (0 mokymosi kreditų)</w:t>
            </w:r>
          </w:p>
          <w:p w:rsidR="00665F0B" w:rsidRPr="00D21790" w:rsidRDefault="002A68F6" w:rsidP="0098210E">
            <w:pPr>
              <w:pStyle w:val="NoSpacing"/>
              <w:widowControl w:val="0"/>
              <w:ind w:firstLine="284"/>
              <w:rPr>
                <w:strike/>
              </w:rPr>
            </w:pPr>
            <w:r w:rsidRPr="00D21790">
              <w:t>–</w:t>
            </w:r>
          </w:p>
        </w:tc>
      </w:tr>
      <w:tr w:rsidR="002A1A7F" w:rsidRPr="00D21790" w:rsidTr="005A498A">
        <w:tc>
          <w:tcPr>
            <w:tcW w:w="2500" w:type="pct"/>
            <w:shd w:val="clear" w:color="auto" w:fill="auto"/>
          </w:tcPr>
          <w:p w:rsidR="002A1A7F" w:rsidRPr="00D21790" w:rsidRDefault="002A1A7F" w:rsidP="002A1A7F">
            <w:pPr>
              <w:pStyle w:val="NoSpacing"/>
              <w:widowControl w:val="0"/>
            </w:pPr>
            <w:r w:rsidRPr="00D21790">
              <w:rPr>
                <w:i/>
              </w:rPr>
              <w:t>Baigiamasis modulis (iš viso 5 mokymosi kreditai)</w:t>
            </w:r>
          </w:p>
          <w:p w:rsidR="002A1A7F" w:rsidRPr="00D21790" w:rsidRDefault="002A1A7F" w:rsidP="002A1A7F">
            <w:pPr>
              <w:pStyle w:val="NoSpacing"/>
              <w:widowControl w:val="0"/>
              <w:ind w:firstLine="284"/>
            </w:pPr>
            <w:r w:rsidRPr="00D21790">
              <w:t>Įvadas į darbo rinką, 5 mokymosi kreditai</w:t>
            </w:r>
          </w:p>
        </w:tc>
        <w:tc>
          <w:tcPr>
            <w:tcW w:w="2500" w:type="pct"/>
            <w:shd w:val="clear" w:color="auto" w:fill="auto"/>
          </w:tcPr>
          <w:p w:rsidR="002A1A7F" w:rsidRPr="00D21790" w:rsidRDefault="002A1A7F" w:rsidP="002A1A7F">
            <w:pPr>
              <w:pStyle w:val="NoSpacing"/>
              <w:widowControl w:val="0"/>
            </w:pPr>
            <w:r w:rsidRPr="00D21790">
              <w:rPr>
                <w:i/>
              </w:rPr>
              <w:t>Baigiamasis modulis (iš viso 5 mokymosi kreditai)</w:t>
            </w:r>
          </w:p>
          <w:p w:rsidR="002A1A7F" w:rsidRPr="00D21790" w:rsidRDefault="002A1A7F" w:rsidP="002A1A7F">
            <w:pPr>
              <w:pStyle w:val="NoSpacing"/>
              <w:widowControl w:val="0"/>
              <w:ind w:firstLine="284"/>
            </w:pPr>
            <w:r w:rsidRPr="00D21790">
              <w:t>Įvadas į darbo rinką, 5 mokymosi kreditai</w:t>
            </w:r>
          </w:p>
        </w:tc>
      </w:tr>
    </w:tbl>
    <w:p w:rsidR="00665F0B" w:rsidRPr="004D79CC" w:rsidRDefault="00665F0B" w:rsidP="0098210E">
      <w:pPr>
        <w:widowControl w:val="0"/>
        <w:spacing w:after="0" w:line="240" w:lineRule="auto"/>
        <w:jc w:val="both"/>
        <w:rPr>
          <w:rFonts w:ascii="Times New Roman" w:hAnsi="Times New Roman"/>
          <w:b/>
          <w:bCs/>
          <w:sz w:val="23"/>
          <w:szCs w:val="23"/>
          <w:lang w:val="lt-LT"/>
        </w:rPr>
      </w:pPr>
      <w:r w:rsidRPr="004D79CC">
        <w:rPr>
          <w:rFonts w:ascii="Times New Roman" w:hAnsi="Times New Roman"/>
          <w:b/>
          <w:bCs/>
          <w:sz w:val="23"/>
          <w:szCs w:val="23"/>
          <w:lang w:val="lt-LT"/>
        </w:rPr>
        <w:t>Pastabos</w:t>
      </w:r>
    </w:p>
    <w:p w:rsidR="00BC1782" w:rsidRPr="004D79CC" w:rsidRDefault="00BC1782" w:rsidP="0098210E">
      <w:pPr>
        <w:widowControl w:val="0"/>
        <w:numPr>
          <w:ilvl w:val="0"/>
          <w:numId w:val="1"/>
        </w:numPr>
        <w:spacing w:after="0" w:line="240" w:lineRule="auto"/>
        <w:ind w:left="0" w:firstLine="0"/>
        <w:jc w:val="both"/>
        <w:rPr>
          <w:rFonts w:ascii="Times New Roman" w:hAnsi="Times New Roman"/>
          <w:sz w:val="23"/>
          <w:szCs w:val="23"/>
          <w:lang w:val="lt-LT"/>
        </w:rPr>
      </w:pPr>
      <w:r w:rsidRPr="004D79CC">
        <w:rPr>
          <w:rFonts w:ascii="Times New Roman" w:hAnsi="Times New Roman"/>
          <w:sz w:val="23"/>
          <w:szCs w:val="23"/>
          <w:lang w:val="lt-LT"/>
        </w:rPr>
        <w:t>Vykdant tęstinį profesinį mokymą asmens ankstesnio mokymosi pasiekimai įskaitomi švietimo ir mokslo ministro nustatyta tvarka.</w:t>
      </w:r>
    </w:p>
    <w:p w:rsidR="00BC1782" w:rsidRPr="004D79CC" w:rsidRDefault="00BC1782" w:rsidP="0098210E">
      <w:pPr>
        <w:widowControl w:val="0"/>
        <w:numPr>
          <w:ilvl w:val="0"/>
          <w:numId w:val="1"/>
        </w:numPr>
        <w:spacing w:after="0" w:line="240" w:lineRule="auto"/>
        <w:ind w:left="0" w:firstLine="0"/>
        <w:jc w:val="both"/>
        <w:rPr>
          <w:rFonts w:ascii="Times New Roman" w:hAnsi="Times New Roman"/>
          <w:sz w:val="23"/>
          <w:szCs w:val="23"/>
          <w:lang w:val="lt-LT"/>
        </w:rPr>
      </w:pPr>
      <w:r w:rsidRPr="004D79CC">
        <w:rPr>
          <w:rFonts w:ascii="Times New Roman" w:hAnsi="Times New Roman"/>
          <w:sz w:val="23"/>
          <w:szCs w:val="23"/>
          <w:lang w:val="lt-LT"/>
        </w:rPr>
        <w:t>Tęstinio profesinio mokymo programos modulius gali vesti mokytojai, įgiję andragogikos žinių ir turintys tai pagrindžiantį dokumentą arba turintys neformaliojo suaugusiųjų švietimo patirties.</w:t>
      </w:r>
    </w:p>
    <w:p w:rsidR="00BC1782" w:rsidRPr="004D79CC" w:rsidRDefault="00BC1782" w:rsidP="0098210E">
      <w:pPr>
        <w:widowControl w:val="0"/>
        <w:numPr>
          <w:ilvl w:val="0"/>
          <w:numId w:val="1"/>
        </w:numPr>
        <w:spacing w:after="0" w:line="240" w:lineRule="auto"/>
        <w:ind w:left="0" w:firstLine="0"/>
        <w:jc w:val="both"/>
        <w:rPr>
          <w:rFonts w:ascii="Times New Roman" w:hAnsi="Times New Roman"/>
          <w:sz w:val="23"/>
          <w:szCs w:val="23"/>
          <w:lang w:val="lt-LT"/>
        </w:rPr>
      </w:pPr>
      <w:r w:rsidRPr="004D79CC">
        <w:rPr>
          <w:rFonts w:ascii="Times New Roman" w:hAnsi="Times New Roman"/>
          <w:sz w:val="23"/>
          <w:szCs w:val="23"/>
          <w:lang w:val="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C1782" w:rsidRPr="004D79CC" w:rsidRDefault="00BC1782" w:rsidP="0098210E">
      <w:pPr>
        <w:widowControl w:val="0"/>
        <w:numPr>
          <w:ilvl w:val="0"/>
          <w:numId w:val="1"/>
        </w:numPr>
        <w:spacing w:after="0" w:line="240" w:lineRule="auto"/>
        <w:ind w:left="0" w:firstLine="0"/>
        <w:jc w:val="both"/>
        <w:rPr>
          <w:rFonts w:ascii="Times New Roman" w:hAnsi="Times New Roman"/>
          <w:sz w:val="23"/>
          <w:szCs w:val="23"/>
          <w:lang w:val="lt-LT"/>
        </w:rPr>
      </w:pPr>
      <w:r w:rsidRPr="004D79CC">
        <w:rPr>
          <w:rFonts w:ascii="Times New Roman" w:hAnsi="Times New Roman"/>
          <w:sz w:val="23"/>
          <w:szCs w:val="23"/>
          <w:lang w:val="lt-LT"/>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F1F26" w:rsidRPr="004D79CC" w:rsidRDefault="00BC1782" w:rsidP="0098210E">
      <w:pPr>
        <w:widowControl w:val="0"/>
        <w:numPr>
          <w:ilvl w:val="0"/>
          <w:numId w:val="1"/>
        </w:numPr>
        <w:spacing w:after="0" w:line="240" w:lineRule="auto"/>
        <w:ind w:left="0" w:firstLine="0"/>
        <w:jc w:val="both"/>
        <w:rPr>
          <w:rFonts w:ascii="Times New Roman" w:hAnsi="Times New Roman"/>
          <w:sz w:val="23"/>
          <w:szCs w:val="23"/>
          <w:lang w:val="lt-LT"/>
        </w:rPr>
      </w:pPr>
      <w:r w:rsidRPr="004D79CC">
        <w:rPr>
          <w:rFonts w:ascii="Times New Roman" w:hAnsi="Times New Roman"/>
          <w:sz w:val="23"/>
          <w:szCs w:val="23"/>
          <w:lang w:val="lt-LT"/>
        </w:rPr>
        <w:t>Tęstinio profesinio mokymo programose saugaus elgesio ekstremaliose situacijose mokymas integruojamas pagal poreikį į kvalifikaciją sudarančioms kompetencijoms įgyti skirtus modulius.</w:t>
      </w:r>
    </w:p>
    <w:p w:rsidR="005C4EBD" w:rsidRPr="00D21790" w:rsidRDefault="009F384F"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sz w:val="24"/>
          <w:szCs w:val="24"/>
          <w:lang w:val="lt-LT"/>
        </w:rPr>
        <w:br w:type="page"/>
      </w:r>
      <w:r w:rsidR="005C4EBD" w:rsidRPr="00D21790">
        <w:rPr>
          <w:rFonts w:ascii="Times New Roman" w:hAnsi="Times New Roman"/>
          <w:b/>
          <w:sz w:val="24"/>
          <w:szCs w:val="24"/>
          <w:lang w:val="lt-LT"/>
        </w:rPr>
        <w:lastRenderedPageBreak/>
        <w:t>6. PROGRAMOS MODULIŲ APRAŠAI</w:t>
      </w:r>
    </w:p>
    <w:p w:rsidR="0098210E" w:rsidRDefault="0098210E" w:rsidP="0098210E">
      <w:pPr>
        <w:widowControl w:val="0"/>
        <w:spacing w:after="0" w:line="240" w:lineRule="auto"/>
        <w:jc w:val="both"/>
        <w:rPr>
          <w:rFonts w:ascii="Times New Roman" w:hAnsi="Times New Roman"/>
          <w:sz w:val="24"/>
          <w:szCs w:val="24"/>
          <w:lang w:val="lt-LT"/>
        </w:rPr>
      </w:pPr>
    </w:p>
    <w:p w:rsidR="005C4EBD" w:rsidRPr="00D21790" w:rsidRDefault="005C4EBD"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t>6.1. ĮVADINIS MODULIS</w:t>
      </w:r>
    </w:p>
    <w:p w:rsidR="00DE446C" w:rsidRPr="00DE446C" w:rsidRDefault="00DE446C" w:rsidP="00DE446C">
      <w:pPr>
        <w:widowControl w:val="0"/>
        <w:spacing w:after="0" w:line="240" w:lineRule="auto"/>
        <w:rPr>
          <w:rFonts w:ascii="Times New Roman" w:hAnsi="Times New Roman"/>
          <w:sz w:val="24"/>
          <w:szCs w:val="24"/>
        </w:rPr>
      </w:pPr>
    </w:p>
    <w:p w:rsidR="00DE446C" w:rsidRPr="00DE446C" w:rsidRDefault="00DE446C" w:rsidP="00DE446C">
      <w:pPr>
        <w:widowControl w:val="0"/>
        <w:spacing w:after="0" w:line="240" w:lineRule="auto"/>
        <w:rPr>
          <w:rFonts w:ascii="Times New Roman" w:hAnsi="Times New Roman"/>
          <w:b/>
          <w:sz w:val="24"/>
          <w:szCs w:val="24"/>
        </w:rPr>
      </w:pPr>
      <w:r w:rsidRPr="00DE446C">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DE446C" w:rsidRPr="00DE446C" w:rsidTr="00242514">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Valstybinis kodas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4000005</w:t>
            </w:r>
          </w:p>
        </w:tc>
      </w:tr>
      <w:tr w:rsidR="00DE446C" w:rsidRPr="00DE446C" w:rsidTr="00242514">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Modulio LTKS lygis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IV</w:t>
            </w:r>
          </w:p>
        </w:tc>
      </w:tr>
      <w:tr w:rsidR="00DE446C" w:rsidRPr="00DE446C" w:rsidTr="00242514">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1</w:t>
            </w:r>
          </w:p>
        </w:tc>
      </w:tr>
      <w:tr w:rsidR="00DE446C" w:rsidRPr="00DE446C" w:rsidTr="00242514">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DE446C" w:rsidRPr="00DE446C" w:rsidRDefault="00DE446C" w:rsidP="00DE446C">
            <w:pPr>
              <w:widowControl w:val="0"/>
              <w:spacing w:after="0" w:line="240" w:lineRule="auto"/>
              <w:rPr>
                <w:rFonts w:ascii="Times New Roman" w:hAnsi="Times New Roman"/>
                <w:bCs/>
                <w:iCs/>
                <w:sz w:val="24"/>
                <w:szCs w:val="24"/>
              </w:rPr>
            </w:pPr>
            <w:r w:rsidRPr="00DE446C">
              <w:rPr>
                <w:rFonts w:ascii="Times New Roman" w:hAnsi="Times New Roman"/>
                <w:sz w:val="24"/>
                <w:szCs w:val="24"/>
              </w:rPr>
              <w:t>Kompetencijos</w:t>
            </w:r>
          </w:p>
        </w:tc>
        <w:tc>
          <w:tcPr>
            <w:tcW w:w="1084"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DE446C" w:rsidRPr="00DE446C" w:rsidRDefault="00DE446C" w:rsidP="00DE446C">
            <w:pPr>
              <w:widowControl w:val="0"/>
              <w:spacing w:after="0" w:line="240" w:lineRule="auto"/>
              <w:rPr>
                <w:rFonts w:ascii="Times New Roman" w:hAnsi="Times New Roman"/>
                <w:bCs/>
                <w:iCs/>
                <w:sz w:val="24"/>
                <w:szCs w:val="24"/>
              </w:rPr>
            </w:pPr>
            <w:r w:rsidRPr="00DE446C">
              <w:rPr>
                <w:rFonts w:ascii="Times New Roman" w:hAnsi="Times New Roman"/>
                <w:bCs/>
                <w:iCs/>
                <w:sz w:val="24"/>
                <w:szCs w:val="24"/>
              </w:rPr>
              <w:t>Mokymosi rezultatai</w:t>
            </w:r>
          </w:p>
        </w:tc>
        <w:tc>
          <w:tcPr>
            <w:tcW w:w="2969"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DE446C" w:rsidRPr="00DE446C" w:rsidRDefault="00DE446C" w:rsidP="00DE446C">
            <w:pPr>
              <w:widowControl w:val="0"/>
              <w:spacing w:after="0" w:line="240" w:lineRule="auto"/>
              <w:rPr>
                <w:rFonts w:ascii="Times New Roman" w:hAnsi="Times New Roman"/>
                <w:bCs/>
                <w:iCs/>
                <w:sz w:val="24"/>
                <w:szCs w:val="24"/>
              </w:rPr>
            </w:pPr>
            <w:r w:rsidRPr="00DE446C">
              <w:rPr>
                <w:rFonts w:ascii="Times New Roman" w:hAnsi="Times New Roman"/>
                <w:bCs/>
                <w:iCs/>
                <w:sz w:val="24"/>
                <w:szCs w:val="24"/>
              </w:rPr>
              <w:t>Rekomenduojamas turinys mokymosi rezultatams pasiekti</w:t>
            </w:r>
          </w:p>
        </w:tc>
      </w:tr>
      <w:tr w:rsidR="00DE446C" w:rsidRPr="00DE446C" w:rsidTr="00242514">
        <w:trPr>
          <w:trHeight w:val="57"/>
        </w:trPr>
        <w:tc>
          <w:tcPr>
            <w:tcW w:w="947"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Pr>
                <w:rFonts w:ascii="Times New Roman" w:hAnsi="Times New Roman"/>
                <w:sz w:val="24"/>
                <w:szCs w:val="24"/>
                <w:lang w:val="lt-LT"/>
              </w:rPr>
              <w:t>1.</w:t>
            </w:r>
            <w:r w:rsidRPr="00DE446C">
              <w:rPr>
                <w:rFonts w:ascii="Times New Roman" w:hAnsi="Times New Roman"/>
                <w:sz w:val="24"/>
                <w:szCs w:val="24"/>
              </w:rPr>
              <w:t xml:space="preserve"> Pažinti profesiją. </w:t>
            </w:r>
          </w:p>
        </w:tc>
        <w:tc>
          <w:tcPr>
            <w:tcW w:w="108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iCs/>
                <w:sz w:val="24"/>
                <w:szCs w:val="24"/>
              </w:rPr>
            </w:pPr>
            <w:r w:rsidRPr="00DE446C">
              <w:rPr>
                <w:rFonts w:ascii="Times New Roman" w:hAnsi="Times New Roman"/>
                <w:iCs/>
                <w:sz w:val="24"/>
                <w:szCs w:val="24"/>
              </w:rPr>
              <w:t xml:space="preserve">1.1. Išmanyti </w:t>
            </w:r>
            <w:r>
              <w:rPr>
                <w:rFonts w:ascii="Times New Roman" w:hAnsi="Times New Roman"/>
                <w:sz w:val="24"/>
                <w:szCs w:val="24"/>
              </w:rPr>
              <w:t xml:space="preserve">sandėliavimo darbų organizatoriaus </w:t>
            </w:r>
            <w:r w:rsidRPr="00DE446C">
              <w:rPr>
                <w:rFonts w:ascii="Times New Roman" w:hAnsi="Times New Roman"/>
                <w:iCs/>
                <w:sz w:val="24"/>
                <w:szCs w:val="24"/>
              </w:rPr>
              <w:t>profesiją ir jos teikiamas galimybes darbo rinkoje.</w:t>
            </w:r>
          </w:p>
        </w:tc>
        <w:tc>
          <w:tcPr>
            <w:tcW w:w="2969" w:type="pct"/>
            <w:tcBorders>
              <w:top w:val="single" w:sz="4" w:space="0" w:color="auto"/>
              <w:left w:val="single" w:sz="4" w:space="0" w:color="auto"/>
              <w:bottom w:val="single" w:sz="4" w:space="0" w:color="auto"/>
              <w:right w:val="single" w:sz="4" w:space="0" w:color="auto"/>
            </w:tcBorders>
            <w:tcMar>
              <w:left w:w="57" w:type="dxa"/>
              <w:right w:w="57" w:type="dxa"/>
            </w:tcMar>
          </w:tcPr>
          <w:p w:rsidR="00DE446C" w:rsidRPr="00DE446C" w:rsidRDefault="00DE446C" w:rsidP="00DE446C">
            <w:pPr>
              <w:widowControl w:val="0"/>
              <w:spacing w:after="0" w:line="240" w:lineRule="auto"/>
              <w:rPr>
                <w:rFonts w:ascii="Times New Roman" w:hAnsi="Times New Roman"/>
                <w:b/>
                <w:i/>
                <w:sz w:val="24"/>
                <w:szCs w:val="24"/>
              </w:rPr>
            </w:pPr>
            <w:r w:rsidRPr="00DE446C">
              <w:rPr>
                <w:rFonts w:ascii="Times New Roman" w:hAnsi="Times New Roman"/>
                <w:b/>
                <w:sz w:val="24"/>
                <w:szCs w:val="24"/>
              </w:rPr>
              <w:t>Tema.</w:t>
            </w:r>
            <w:r w:rsidRPr="00DE446C">
              <w:rPr>
                <w:rFonts w:ascii="Times New Roman" w:hAnsi="Times New Roman"/>
                <w:b/>
                <w:i/>
                <w:sz w:val="24"/>
                <w:szCs w:val="24"/>
              </w:rPr>
              <w:t xml:space="preserve"> </w:t>
            </w:r>
            <w:r>
              <w:rPr>
                <w:rFonts w:ascii="Times New Roman" w:hAnsi="Times New Roman"/>
                <w:b/>
                <w:i/>
                <w:sz w:val="24"/>
                <w:szCs w:val="24"/>
              </w:rPr>
              <w:t xml:space="preserve">Sandėliavimo darbų organizatoriaus </w:t>
            </w:r>
            <w:r w:rsidRPr="00DE446C">
              <w:rPr>
                <w:rFonts w:ascii="Times New Roman" w:hAnsi="Times New Roman"/>
                <w:b/>
                <w:i/>
                <w:sz w:val="24"/>
                <w:szCs w:val="24"/>
              </w:rPr>
              <w:t>profesija, jos specifika ir galimybės darbo rinkoje</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Sandėliavimo darbų organizatoriaus </w:t>
            </w:r>
            <w:r w:rsidRPr="00DE446C">
              <w:rPr>
                <w:rFonts w:ascii="Times New Roman" w:hAnsi="Times New Roman"/>
                <w:sz w:val="24"/>
                <w:szCs w:val="24"/>
              </w:rPr>
              <w:t>darbo vieta</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Sandėliavimo darbų organizatoriaus </w:t>
            </w:r>
            <w:r w:rsidRPr="00DE446C">
              <w:rPr>
                <w:rFonts w:ascii="Times New Roman" w:hAnsi="Times New Roman"/>
                <w:sz w:val="24"/>
                <w:szCs w:val="24"/>
              </w:rPr>
              <w:t>darbo specifika</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Sandėliavimo darbų organizatoriaus </w:t>
            </w:r>
            <w:r w:rsidRPr="00DE446C">
              <w:rPr>
                <w:rFonts w:ascii="Times New Roman" w:hAnsi="Times New Roman"/>
                <w:sz w:val="24"/>
                <w:szCs w:val="24"/>
              </w:rPr>
              <w:t>profesijos samprata</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sidRPr="00DE446C">
              <w:rPr>
                <w:rFonts w:ascii="Times New Roman" w:hAnsi="Times New Roman"/>
                <w:sz w:val="24"/>
                <w:szCs w:val="24"/>
              </w:rPr>
              <w:t xml:space="preserve">Asmeninės savybės, reikalingos </w:t>
            </w:r>
            <w:r>
              <w:rPr>
                <w:rFonts w:ascii="Times New Roman" w:hAnsi="Times New Roman"/>
                <w:sz w:val="24"/>
                <w:szCs w:val="24"/>
              </w:rPr>
              <w:t xml:space="preserve">sandėliavimo darbų organizatoriaus </w:t>
            </w:r>
            <w:r w:rsidRPr="00DE446C">
              <w:rPr>
                <w:rFonts w:ascii="Times New Roman" w:hAnsi="Times New Roman"/>
                <w:sz w:val="24"/>
                <w:szCs w:val="24"/>
              </w:rPr>
              <w:t>profesijai</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Sandėliavimo darbų organizatoriaus </w:t>
            </w:r>
            <w:r w:rsidRPr="00DE446C">
              <w:rPr>
                <w:rFonts w:ascii="Times New Roman" w:hAnsi="Times New Roman"/>
                <w:sz w:val="24"/>
                <w:szCs w:val="24"/>
              </w:rPr>
              <w:t>profesinės galimybės</w:t>
            </w:r>
          </w:p>
        </w:tc>
      </w:tr>
      <w:tr w:rsidR="00DE446C" w:rsidRPr="00DE446C" w:rsidTr="00242514">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E446C" w:rsidRPr="00DE446C" w:rsidRDefault="00DE446C" w:rsidP="00DE446C">
            <w:pPr>
              <w:widowControl w:val="0"/>
              <w:spacing w:after="0" w:line="240" w:lineRule="auto"/>
              <w:rPr>
                <w:rFonts w:ascii="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iCs/>
                <w:sz w:val="24"/>
                <w:szCs w:val="24"/>
              </w:rPr>
              <w:t xml:space="preserve">1.2. Suprasti </w:t>
            </w:r>
            <w:r>
              <w:rPr>
                <w:rFonts w:ascii="Times New Roman" w:hAnsi="Times New Roman"/>
                <w:sz w:val="24"/>
                <w:szCs w:val="24"/>
              </w:rPr>
              <w:t xml:space="preserve">sandėliavimo darbų organizatoriaus </w:t>
            </w:r>
            <w:r w:rsidRPr="00DE446C">
              <w:rPr>
                <w:rFonts w:ascii="Times New Roman" w:hAnsi="Times New Roman"/>
                <w:iCs/>
                <w:sz w:val="24"/>
                <w:szCs w:val="24"/>
              </w:rPr>
              <w:t>profesinę veiklą, veiklos procesus, funkcijas ir uždavinius.</w:t>
            </w:r>
          </w:p>
        </w:tc>
        <w:tc>
          <w:tcPr>
            <w:tcW w:w="2969" w:type="pct"/>
            <w:tcBorders>
              <w:top w:val="single" w:sz="4" w:space="0" w:color="auto"/>
              <w:left w:val="single" w:sz="4" w:space="0" w:color="auto"/>
              <w:bottom w:val="single" w:sz="4" w:space="0" w:color="auto"/>
              <w:right w:val="single" w:sz="4" w:space="0" w:color="auto"/>
            </w:tcBorders>
            <w:tcMar>
              <w:left w:w="57" w:type="dxa"/>
              <w:right w:w="57" w:type="dxa"/>
            </w:tcMar>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b/>
                <w:sz w:val="24"/>
                <w:szCs w:val="24"/>
              </w:rPr>
              <w:t>Tema.</w:t>
            </w:r>
            <w:r w:rsidRPr="00DE446C">
              <w:rPr>
                <w:rFonts w:ascii="Times New Roman" w:hAnsi="Times New Roman"/>
                <w:b/>
                <w:i/>
                <w:sz w:val="24"/>
                <w:szCs w:val="24"/>
              </w:rPr>
              <w:t xml:space="preserve"> </w:t>
            </w:r>
            <w:r>
              <w:rPr>
                <w:rFonts w:ascii="Times New Roman" w:hAnsi="Times New Roman"/>
                <w:b/>
                <w:i/>
                <w:sz w:val="24"/>
                <w:szCs w:val="24"/>
              </w:rPr>
              <w:t xml:space="preserve">Sandėliavimo darbų organizatoriaus </w:t>
            </w:r>
            <w:r w:rsidRPr="00DE446C">
              <w:rPr>
                <w:rFonts w:ascii="Times New Roman" w:hAnsi="Times New Roman"/>
                <w:b/>
                <w:i/>
                <w:sz w:val="24"/>
                <w:szCs w:val="24"/>
              </w:rPr>
              <w:t>veiklos procesai, funkcijos ir uždaviniai</w:t>
            </w:r>
            <w:r w:rsidRPr="00DE446C">
              <w:rPr>
                <w:rFonts w:ascii="Times New Roman" w:hAnsi="Times New Roman"/>
                <w:sz w:val="24"/>
                <w:szCs w:val="24"/>
              </w:rPr>
              <w:t>.</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Sandėliavimo darbų organizatoriaus </w:t>
            </w:r>
            <w:r w:rsidRPr="00DE446C">
              <w:rPr>
                <w:rFonts w:ascii="Times New Roman" w:hAnsi="Times New Roman"/>
                <w:sz w:val="24"/>
                <w:szCs w:val="24"/>
              </w:rPr>
              <w:t xml:space="preserve">veiklos procesai, funkcijos ir uždaviniai, atliekami skirtingose </w:t>
            </w:r>
            <w:r>
              <w:rPr>
                <w:rFonts w:ascii="Times New Roman" w:hAnsi="Times New Roman"/>
                <w:sz w:val="24"/>
                <w:szCs w:val="24"/>
              </w:rPr>
              <w:t xml:space="preserve">sandėliavimo darbų organizatoriaus </w:t>
            </w:r>
            <w:r w:rsidRPr="00DE446C">
              <w:rPr>
                <w:rFonts w:ascii="Times New Roman" w:hAnsi="Times New Roman"/>
                <w:sz w:val="24"/>
                <w:szCs w:val="24"/>
              </w:rPr>
              <w:t>darbo vietose</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sidRPr="00DE446C">
              <w:rPr>
                <w:rFonts w:ascii="Times New Roman" w:hAnsi="Times New Roman"/>
                <w:sz w:val="24"/>
                <w:szCs w:val="24"/>
              </w:rPr>
              <w:t xml:space="preserve">Teisės aktai, reglamentuojantys </w:t>
            </w:r>
            <w:r>
              <w:rPr>
                <w:rFonts w:ascii="Times New Roman" w:hAnsi="Times New Roman"/>
                <w:sz w:val="24"/>
                <w:szCs w:val="24"/>
              </w:rPr>
              <w:t xml:space="preserve">sandėliavimo darbų organizatoriaus </w:t>
            </w:r>
            <w:r w:rsidRPr="00DE446C">
              <w:rPr>
                <w:rFonts w:ascii="Times New Roman" w:hAnsi="Times New Roman"/>
                <w:sz w:val="24"/>
                <w:szCs w:val="24"/>
              </w:rPr>
              <w:t>profesinę veiklą</w:t>
            </w:r>
          </w:p>
        </w:tc>
      </w:tr>
      <w:tr w:rsidR="00DE446C" w:rsidRPr="00DE446C" w:rsidTr="00242514">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E446C" w:rsidRPr="00DE446C" w:rsidRDefault="00DE446C" w:rsidP="00DE446C">
            <w:pPr>
              <w:widowControl w:val="0"/>
              <w:spacing w:after="0" w:line="240" w:lineRule="auto"/>
              <w:rPr>
                <w:rFonts w:ascii="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 xml:space="preserve">1.3. Demonstruoti </w:t>
            </w:r>
            <w:r w:rsidRPr="00DE446C">
              <w:rPr>
                <w:rFonts w:ascii="Times New Roman" w:hAnsi="Times New Roman"/>
                <w:iCs/>
                <w:sz w:val="24"/>
                <w:szCs w:val="24"/>
              </w:rPr>
              <w:t xml:space="preserve">jau turimus, neformaliuoju ir (arba) savaiminiu būdu įgytus </w:t>
            </w:r>
            <w:r>
              <w:rPr>
                <w:rFonts w:ascii="Times New Roman" w:hAnsi="Times New Roman"/>
                <w:sz w:val="24"/>
                <w:szCs w:val="24"/>
              </w:rPr>
              <w:t xml:space="preserve">sandėliavimo darbų organizatoriaus </w:t>
            </w:r>
            <w:r w:rsidRPr="00DE446C">
              <w:rPr>
                <w:rFonts w:ascii="Times New Roman" w:hAnsi="Times New Roman"/>
                <w:iCs/>
                <w:sz w:val="24"/>
                <w:szCs w:val="24"/>
              </w:rPr>
              <w:t>kvalifikacijai būdingus gebėjimus.</w:t>
            </w:r>
          </w:p>
        </w:tc>
        <w:tc>
          <w:tcPr>
            <w:tcW w:w="2969" w:type="pct"/>
            <w:tcBorders>
              <w:top w:val="single" w:sz="4" w:space="0" w:color="auto"/>
              <w:left w:val="single" w:sz="4" w:space="0" w:color="auto"/>
              <w:bottom w:val="single" w:sz="4" w:space="0" w:color="auto"/>
              <w:right w:val="single" w:sz="4" w:space="0" w:color="auto"/>
            </w:tcBorders>
            <w:tcMar>
              <w:left w:w="57" w:type="dxa"/>
              <w:right w:w="57" w:type="dxa"/>
            </w:tcMar>
          </w:tcPr>
          <w:p w:rsidR="00DE446C" w:rsidRPr="00DE446C" w:rsidRDefault="00DE446C" w:rsidP="00DE446C">
            <w:pPr>
              <w:widowControl w:val="0"/>
              <w:spacing w:after="0" w:line="240" w:lineRule="auto"/>
              <w:rPr>
                <w:rFonts w:ascii="Times New Roman" w:hAnsi="Times New Roman"/>
                <w:b/>
                <w:i/>
                <w:sz w:val="24"/>
                <w:szCs w:val="24"/>
              </w:rPr>
            </w:pPr>
            <w:r w:rsidRPr="00DE446C">
              <w:rPr>
                <w:rFonts w:ascii="Times New Roman" w:hAnsi="Times New Roman"/>
                <w:b/>
                <w:sz w:val="24"/>
                <w:szCs w:val="24"/>
              </w:rPr>
              <w:t>Tema.</w:t>
            </w:r>
            <w:r w:rsidRPr="00DE446C">
              <w:rPr>
                <w:rFonts w:ascii="Times New Roman" w:hAnsi="Times New Roman"/>
                <w:sz w:val="24"/>
                <w:szCs w:val="24"/>
              </w:rPr>
              <w:t xml:space="preserve"> </w:t>
            </w:r>
            <w:r>
              <w:rPr>
                <w:rFonts w:ascii="Times New Roman" w:hAnsi="Times New Roman"/>
                <w:b/>
                <w:i/>
                <w:sz w:val="24"/>
                <w:szCs w:val="24"/>
              </w:rPr>
              <w:t xml:space="preserve">Sandėliavimo darbų organizatoriaus </w:t>
            </w:r>
            <w:r w:rsidRPr="00DE446C">
              <w:rPr>
                <w:rFonts w:ascii="Times New Roman" w:hAnsi="Times New Roman"/>
                <w:b/>
                <w:i/>
                <w:sz w:val="24"/>
                <w:szCs w:val="24"/>
              </w:rPr>
              <w:t>modulinė profesinio mokymo programa</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sidRPr="00DE446C">
              <w:rPr>
                <w:rFonts w:ascii="Times New Roman" w:hAnsi="Times New Roman"/>
                <w:sz w:val="24"/>
                <w:szCs w:val="24"/>
              </w:rPr>
              <w:t>Mokymo programos tikslai ir uždaviniai</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sidRPr="00DE446C">
              <w:rPr>
                <w:rFonts w:ascii="Times New Roman" w:hAnsi="Times New Roman"/>
                <w:sz w:val="24"/>
                <w:szCs w:val="24"/>
              </w:rPr>
              <w:t>Mokymosi formos ir metodai, mokymosi pasiekimų įvertinimo kriterijai, mokymosi įgūdžių demonstravimo formos (metodai)</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sidRPr="00DE446C">
              <w:rPr>
                <w:rFonts w:ascii="Times New Roman" w:hAnsi="Times New Roman"/>
                <w:sz w:val="24"/>
                <w:szCs w:val="24"/>
              </w:rPr>
              <w:t>Klausimų, kurių iškilo analizuojant mokymo programą, formulavimas diskusijai (ko nesupratau ir dar norėčiau paklausti apie mokymąsi)</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sidRPr="00DE446C">
              <w:rPr>
                <w:rFonts w:ascii="Times New Roman" w:hAnsi="Times New Roman"/>
                <w:sz w:val="24"/>
                <w:szCs w:val="24"/>
              </w:rPr>
              <w:t>Individualūs mokymosi planai</w:t>
            </w:r>
          </w:p>
          <w:p w:rsidR="00DE446C" w:rsidRPr="00DE446C" w:rsidRDefault="00DE446C" w:rsidP="00DE446C">
            <w:pPr>
              <w:widowControl w:val="0"/>
              <w:spacing w:after="0" w:line="240" w:lineRule="auto"/>
              <w:rPr>
                <w:rFonts w:ascii="Times New Roman" w:hAnsi="Times New Roman"/>
                <w:b/>
                <w:i/>
                <w:sz w:val="24"/>
                <w:szCs w:val="24"/>
              </w:rPr>
            </w:pPr>
            <w:r w:rsidRPr="00DE446C">
              <w:rPr>
                <w:rFonts w:ascii="Times New Roman" w:hAnsi="Times New Roman"/>
                <w:b/>
                <w:sz w:val="24"/>
                <w:szCs w:val="24"/>
              </w:rPr>
              <w:t>Tema.</w:t>
            </w:r>
            <w:r w:rsidRPr="00DE446C">
              <w:rPr>
                <w:rFonts w:ascii="Times New Roman" w:hAnsi="Times New Roman"/>
                <w:sz w:val="24"/>
                <w:szCs w:val="24"/>
              </w:rPr>
              <w:t xml:space="preserve"> </w:t>
            </w:r>
            <w:r w:rsidRPr="00DE446C">
              <w:rPr>
                <w:rFonts w:ascii="Times New Roman" w:hAnsi="Times New Roman"/>
                <w:b/>
                <w:i/>
                <w:sz w:val="24"/>
                <w:szCs w:val="24"/>
              </w:rPr>
              <w:t>Turimų gebėjimų, įgytų savaiminiu ar neformaliuoju būdu, vertinimas ir lygių nustatymas</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sidRPr="00DE446C">
              <w:rPr>
                <w:rFonts w:ascii="Times New Roman" w:hAnsi="Times New Roman"/>
                <w:sz w:val="24"/>
                <w:szCs w:val="24"/>
              </w:rPr>
              <w:t>Turimų gebėjimų, įgytų savaiminio ar neformaliojo būdu, įvertinimo metodai</w:t>
            </w:r>
          </w:p>
          <w:p w:rsidR="00DE446C" w:rsidRPr="00DE446C" w:rsidRDefault="00DE446C" w:rsidP="00DE446C">
            <w:pPr>
              <w:widowControl w:val="0"/>
              <w:numPr>
                <w:ilvl w:val="0"/>
                <w:numId w:val="30"/>
              </w:numPr>
              <w:spacing w:after="0" w:line="240" w:lineRule="auto"/>
              <w:ind w:left="0" w:firstLine="0"/>
              <w:rPr>
                <w:rFonts w:ascii="Times New Roman" w:hAnsi="Times New Roman"/>
                <w:sz w:val="24"/>
                <w:szCs w:val="24"/>
              </w:rPr>
            </w:pPr>
            <w:r w:rsidRPr="00DE446C">
              <w:rPr>
                <w:rFonts w:ascii="Times New Roman" w:hAnsi="Times New Roman"/>
                <w:sz w:val="24"/>
                <w:szCs w:val="24"/>
              </w:rPr>
              <w:t>Savaiminiu ar neformaliuoju būdu įgytų gebėjimų vertinimas</w:t>
            </w:r>
          </w:p>
        </w:tc>
      </w:tr>
      <w:tr w:rsidR="00DE446C" w:rsidRPr="00DE446C" w:rsidTr="00242514">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 xml:space="preserve">Siūlomas įvadinio modulio įvertinimas – </w:t>
            </w:r>
            <w:r w:rsidRPr="00DE446C">
              <w:rPr>
                <w:rFonts w:ascii="Times New Roman" w:hAnsi="Times New Roman"/>
                <w:i/>
                <w:sz w:val="24"/>
                <w:szCs w:val="24"/>
              </w:rPr>
              <w:t>įskaityta (neįskaityta).</w:t>
            </w:r>
          </w:p>
        </w:tc>
      </w:tr>
      <w:tr w:rsidR="00DE446C" w:rsidRPr="00DE446C" w:rsidTr="00242514">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 xml:space="preserve">Reikalavimai mokymui </w:t>
            </w:r>
            <w:r w:rsidRPr="00DE446C">
              <w:rPr>
                <w:rFonts w:ascii="Times New Roman" w:hAnsi="Times New Roman"/>
                <w:sz w:val="24"/>
                <w:szCs w:val="24"/>
              </w:rPr>
              <w:lastRenderedPageBreak/>
              <w:t>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i/>
                <w:sz w:val="24"/>
                <w:szCs w:val="24"/>
              </w:rPr>
            </w:pPr>
            <w:r w:rsidRPr="00DE446C">
              <w:rPr>
                <w:rFonts w:ascii="Times New Roman" w:hAnsi="Times New Roman"/>
                <w:i/>
                <w:sz w:val="24"/>
                <w:szCs w:val="24"/>
              </w:rPr>
              <w:lastRenderedPageBreak/>
              <w:t>Mokymo(si) medžiaga:</w:t>
            </w:r>
          </w:p>
          <w:p w:rsidR="00DE446C" w:rsidRPr="00DE446C" w:rsidRDefault="00DE446C" w:rsidP="00DE446C">
            <w:pPr>
              <w:pStyle w:val="NoSpacing"/>
              <w:widowControl w:val="0"/>
              <w:numPr>
                <w:ilvl w:val="0"/>
                <w:numId w:val="29"/>
              </w:numPr>
              <w:ind w:left="0" w:firstLine="0"/>
              <w:rPr>
                <w:rFonts w:eastAsia="Calibri"/>
              </w:rPr>
            </w:pPr>
            <w:r w:rsidRPr="00DE446C">
              <w:lastRenderedPageBreak/>
              <w:t>Vadovėliai ir kita mokomoji medžiaga</w:t>
            </w:r>
          </w:p>
          <w:p w:rsidR="00DE446C" w:rsidRPr="00DE446C" w:rsidRDefault="00DE446C" w:rsidP="00DE446C">
            <w:pPr>
              <w:widowControl w:val="0"/>
              <w:numPr>
                <w:ilvl w:val="0"/>
                <w:numId w:val="29"/>
              </w:numPr>
              <w:spacing w:after="0" w:line="240" w:lineRule="auto"/>
              <w:ind w:left="0" w:firstLine="0"/>
              <w:rPr>
                <w:rFonts w:ascii="Times New Roman" w:hAnsi="Times New Roman"/>
                <w:sz w:val="24"/>
                <w:szCs w:val="24"/>
              </w:rPr>
            </w:pPr>
            <w:r w:rsidRPr="00DE446C">
              <w:rPr>
                <w:rFonts w:ascii="Times New Roman" w:hAnsi="Times New Roman"/>
                <w:sz w:val="24"/>
                <w:szCs w:val="24"/>
              </w:rPr>
              <w:t>Testas turimiems gebėjimams vertinti</w:t>
            </w:r>
          </w:p>
          <w:p w:rsidR="00DE446C" w:rsidRPr="00DE446C" w:rsidRDefault="00DE446C" w:rsidP="00DE446C">
            <w:pPr>
              <w:widowControl w:val="0"/>
              <w:numPr>
                <w:ilvl w:val="0"/>
                <w:numId w:val="29"/>
              </w:numPr>
              <w:spacing w:after="0" w:line="240" w:lineRule="auto"/>
              <w:ind w:left="0" w:firstLine="0"/>
              <w:rPr>
                <w:rFonts w:ascii="Times New Roman" w:hAnsi="Times New Roman"/>
                <w:sz w:val="24"/>
                <w:szCs w:val="24"/>
              </w:rPr>
            </w:pPr>
            <w:r w:rsidRPr="00DE446C">
              <w:rPr>
                <w:rFonts w:ascii="Times New Roman" w:hAnsi="Times New Roman"/>
                <w:sz w:val="24"/>
                <w:szCs w:val="24"/>
              </w:rPr>
              <w:t>Teisės aktai, reglamentuojantys darbuotojų saugos ir sveikatos reikalavimus</w:t>
            </w:r>
          </w:p>
          <w:p w:rsidR="00DE446C" w:rsidRPr="00DE446C" w:rsidRDefault="00DE446C" w:rsidP="00DE446C">
            <w:pPr>
              <w:widowControl w:val="0"/>
              <w:numPr>
                <w:ilvl w:val="0"/>
                <w:numId w:val="29"/>
              </w:numPr>
              <w:spacing w:after="0" w:line="240" w:lineRule="auto"/>
              <w:ind w:left="0" w:firstLine="0"/>
              <w:rPr>
                <w:rFonts w:ascii="Times New Roman" w:hAnsi="Times New Roman"/>
                <w:sz w:val="24"/>
                <w:szCs w:val="24"/>
              </w:rPr>
            </w:pPr>
            <w:r w:rsidRPr="00DE446C">
              <w:rPr>
                <w:rFonts w:ascii="Times New Roman" w:hAnsi="Times New Roman"/>
                <w:sz w:val="24"/>
                <w:szCs w:val="24"/>
              </w:rPr>
              <w:t xml:space="preserve">Teisės aktai, reglamentuojantys </w:t>
            </w:r>
            <w:r>
              <w:rPr>
                <w:rFonts w:ascii="Times New Roman" w:hAnsi="Times New Roman"/>
                <w:sz w:val="24"/>
                <w:szCs w:val="24"/>
              </w:rPr>
              <w:t xml:space="preserve">sandėliavimo darbų organizatoriaus </w:t>
            </w:r>
            <w:r w:rsidRPr="00DE446C">
              <w:rPr>
                <w:rFonts w:ascii="Times New Roman" w:hAnsi="Times New Roman"/>
                <w:sz w:val="24"/>
                <w:szCs w:val="24"/>
              </w:rPr>
              <w:t>profesinę veiklą</w:t>
            </w:r>
          </w:p>
          <w:p w:rsidR="00DE446C" w:rsidRPr="00DE446C" w:rsidRDefault="00DE446C" w:rsidP="00DE446C">
            <w:pPr>
              <w:widowControl w:val="0"/>
              <w:spacing w:after="0" w:line="240" w:lineRule="auto"/>
              <w:rPr>
                <w:rFonts w:ascii="Times New Roman" w:hAnsi="Times New Roman"/>
                <w:i/>
                <w:sz w:val="24"/>
                <w:szCs w:val="24"/>
              </w:rPr>
            </w:pPr>
            <w:r w:rsidRPr="00DE446C">
              <w:rPr>
                <w:rFonts w:ascii="Times New Roman" w:hAnsi="Times New Roman"/>
                <w:i/>
                <w:sz w:val="24"/>
                <w:szCs w:val="24"/>
              </w:rPr>
              <w:t>Mokymo (si) priemonės:</w:t>
            </w:r>
          </w:p>
          <w:p w:rsidR="00DE446C" w:rsidRPr="00DE446C" w:rsidRDefault="00DE446C" w:rsidP="00DE446C">
            <w:pPr>
              <w:widowControl w:val="0"/>
              <w:numPr>
                <w:ilvl w:val="0"/>
                <w:numId w:val="29"/>
              </w:numPr>
              <w:spacing w:after="0" w:line="240" w:lineRule="auto"/>
              <w:ind w:left="0" w:firstLine="0"/>
              <w:rPr>
                <w:rFonts w:ascii="Times New Roman" w:hAnsi="Times New Roman"/>
                <w:sz w:val="24"/>
                <w:szCs w:val="24"/>
              </w:rPr>
            </w:pPr>
            <w:r w:rsidRPr="00DE446C">
              <w:rPr>
                <w:rFonts w:ascii="Times New Roman" w:hAnsi="Times New Roman"/>
                <w:sz w:val="24"/>
                <w:szCs w:val="24"/>
              </w:rPr>
              <w:t>Techninės priemonės mokymo (si) medžiagai iliustruoti, vizualizuoti, pristatyti</w:t>
            </w:r>
          </w:p>
        </w:tc>
      </w:tr>
      <w:tr w:rsidR="00DE446C" w:rsidRPr="00DE446C" w:rsidTr="00242514">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trike/>
                <w:sz w:val="24"/>
                <w:szCs w:val="24"/>
              </w:rPr>
            </w:pPr>
            <w:r w:rsidRPr="00DE446C">
              <w:rPr>
                <w:rFonts w:ascii="Times New Roman" w:hAnsi="Times New Roman"/>
                <w:sz w:val="24"/>
                <w:szCs w:val="24"/>
              </w:rPr>
              <w:t>Klasė ar kita mokymuisi pritaikyta patalpa su techninėmis priemonėmis (kompiuteriu, vaizdo projektoriumi) mokymo(si) medžiagai pateikti.</w:t>
            </w:r>
          </w:p>
        </w:tc>
      </w:tr>
      <w:tr w:rsidR="00DE446C" w:rsidRPr="00DE446C" w:rsidTr="00242514">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Modulį gali vesti mokytojas, turintis:</w:t>
            </w:r>
          </w:p>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46C" w:rsidRPr="00DE446C" w:rsidRDefault="00DE446C" w:rsidP="00DE446C">
            <w:pPr>
              <w:widowControl w:val="0"/>
              <w:spacing w:after="0" w:line="240" w:lineRule="auto"/>
              <w:rPr>
                <w:rFonts w:ascii="Times New Roman" w:hAnsi="Times New Roman"/>
                <w:sz w:val="24"/>
                <w:szCs w:val="24"/>
              </w:rPr>
            </w:pPr>
            <w:r w:rsidRPr="00DE446C">
              <w:rPr>
                <w:rFonts w:ascii="Times New Roman" w:hAnsi="Times New Roman"/>
                <w:sz w:val="24"/>
                <w:szCs w:val="24"/>
              </w:rPr>
              <w:t>2)</w:t>
            </w:r>
            <w:r>
              <w:rPr>
                <w:rFonts w:ascii="Times New Roman" w:hAnsi="Times New Roman"/>
                <w:sz w:val="24"/>
                <w:szCs w:val="24"/>
                <w:lang w:val="lt-LT"/>
              </w:rPr>
              <w:t xml:space="preserve"> </w:t>
            </w:r>
            <w:r w:rsidRPr="00DE446C">
              <w:rPr>
                <w:rFonts w:ascii="Times New Roman" w:hAnsi="Times New Roman"/>
                <w:sz w:val="24"/>
                <w:szCs w:val="24"/>
              </w:rPr>
              <w:t xml:space="preserve">verslo ir viešosios vadybos studijų krypčių grupės ar transporto inžinerijos studijų krypties, ar lygiavertį išsilavinimą arba </w:t>
            </w:r>
            <w:r>
              <w:rPr>
                <w:rFonts w:ascii="Times New Roman" w:hAnsi="Times New Roman"/>
                <w:sz w:val="24"/>
                <w:szCs w:val="24"/>
                <w:lang w:val="lt-LT"/>
              </w:rPr>
              <w:t xml:space="preserve">vidurinį išsilavinimą ir </w:t>
            </w:r>
            <w:r w:rsidRPr="00DE446C">
              <w:rPr>
                <w:rFonts w:ascii="Times New Roman" w:hAnsi="Times New Roman"/>
                <w:sz w:val="24"/>
                <w:szCs w:val="24"/>
              </w:rPr>
              <w:t>sandėliavimo darbų organizatoriaus ar lygiavertę kvalifikaciją</w:t>
            </w:r>
            <w:r>
              <w:rPr>
                <w:rFonts w:ascii="Times New Roman" w:hAnsi="Times New Roman"/>
                <w:sz w:val="24"/>
                <w:szCs w:val="24"/>
                <w:lang w:val="lt-LT"/>
              </w:rPr>
              <w:t>,</w:t>
            </w:r>
            <w:r w:rsidRPr="00DE446C">
              <w:rPr>
                <w:rFonts w:ascii="Times New Roman" w:hAnsi="Times New Roman"/>
                <w:sz w:val="24"/>
                <w:szCs w:val="24"/>
              </w:rPr>
              <w:t xml:space="preserve"> ne mažesnę kaip 3 metų sandėlio darbų organizatoriaus profesinės veiklos patirtį ir pedagoginių ir psichologinių žinių kurso baigimo pažymėjimą.</w:t>
            </w:r>
          </w:p>
        </w:tc>
      </w:tr>
    </w:tbl>
    <w:p w:rsidR="002A68F6" w:rsidRPr="002A68F6" w:rsidRDefault="002A68F6" w:rsidP="002A68F6">
      <w:pPr>
        <w:widowControl w:val="0"/>
        <w:spacing w:after="0" w:line="240" w:lineRule="auto"/>
        <w:jc w:val="both"/>
        <w:rPr>
          <w:rFonts w:ascii="Times New Roman" w:hAnsi="Times New Roman"/>
          <w:sz w:val="24"/>
          <w:szCs w:val="24"/>
          <w:lang w:val="lt-LT"/>
        </w:rPr>
      </w:pPr>
    </w:p>
    <w:p w:rsidR="00DE446C" w:rsidRDefault="00DE446C">
      <w:pPr>
        <w:spacing w:after="0" w:line="240" w:lineRule="auto"/>
        <w:rPr>
          <w:rFonts w:ascii="Times New Roman" w:hAnsi="Times New Roman"/>
          <w:b/>
          <w:bCs/>
          <w:sz w:val="24"/>
          <w:szCs w:val="24"/>
          <w:lang w:val="lt-LT"/>
        </w:rPr>
      </w:pPr>
      <w:r>
        <w:rPr>
          <w:b/>
          <w:bCs/>
        </w:rPr>
        <w:br w:type="page"/>
      </w:r>
    </w:p>
    <w:p w:rsidR="004E7AD8" w:rsidRPr="00DE446C" w:rsidRDefault="004E7AD8" w:rsidP="0098210E">
      <w:pPr>
        <w:pStyle w:val="Default"/>
        <w:widowControl w:val="0"/>
        <w:jc w:val="center"/>
        <w:rPr>
          <w:b/>
          <w:bCs/>
          <w:color w:val="auto"/>
        </w:rPr>
      </w:pPr>
      <w:r w:rsidRPr="00DE446C">
        <w:rPr>
          <w:b/>
          <w:bCs/>
          <w:color w:val="auto"/>
        </w:rPr>
        <w:lastRenderedPageBreak/>
        <w:t>6.2. KVALIFIKACIJĄ SUDARANČIOMS KOMPETENCIJOMS ĮGYTI SKIRTI MODULIAI</w:t>
      </w:r>
    </w:p>
    <w:p w:rsidR="0098210E" w:rsidRPr="00DE446C" w:rsidRDefault="0098210E" w:rsidP="0098210E">
      <w:pPr>
        <w:widowControl w:val="0"/>
        <w:spacing w:after="0" w:line="240" w:lineRule="auto"/>
        <w:jc w:val="both"/>
        <w:rPr>
          <w:rFonts w:ascii="Times New Roman" w:hAnsi="Times New Roman"/>
          <w:sz w:val="24"/>
          <w:szCs w:val="24"/>
          <w:lang w:val="lt-LT"/>
        </w:rPr>
      </w:pPr>
    </w:p>
    <w:p w:rsidR="005705DB" w:rsidRPr="00DE446C" w:rsidRDefault="00686E98" w:rsidP="0098210E">
      <w:pPr>
        <w:pStyle w:val="Default"/>
        <w:widowControl w:val="0"/>
        <w:jc w:val="center"/>
        <w:rPr>
          <w:b/>
          <w:bCs/>
          <w:color w:val="auto"/>
        </w:rPr>
      </w:pPr>
      <w:r w:rsidRPr="00DE446C">
        <w:rPr>
          <w:b/>
          <w:bCs/>
          <w:color w:val="auto"/>
        </w:rPr>
        <w:t>6.2.1. Privalomieji moduliai</w:t>
      </w:r>
    </w:p>
    <w:p w:rsidR="0098210E" w:rsidRPr="00DE446C" w:rsidRDefault="0098210E" w:rsidP="0098210E">
      <w:pPr>
        <w:widowControl w:val="0"/>
        <w:spacing w:after="0" w:line="240" w:lineRule="auto"/>
        <w:jc w:val="both"/>
        <w:rPr>
          <w:rFonts w:ascii="Times New Roman" w:hAnsi="Times New Roman"/>
          <w:sz w:val="24"/>
          <w:szCs w:val="24"/>
          <w:lang w:val="lt-LT"/>
        </w:rPr>
      </w:pPr>
    </w:p>
    <w:p w:rsidR="004E7AD8" w:rsidRPr="00DE446C" w:rsidRDefault="004E7AD8" w:rsidP="0098210E">
      <w:pPr>
        <w:widowControl w:val="0"/>
        <w:spacing w:after="0" w:line="240" w:lineRule="auto"/>
        <w:rPr>
          <w:rFonts w:ascii="Times New Roman" w:hAnsi="Times New Roman"/>
          <w:b/>
          <w:sz w:val="24"/>
          <w:szCs w:val="24"/>
          <w:lang w:val="lt-LT"/>
        </w:rPr>
      </w:pPr>
      <w:r w:rsidRPr="00DE446C">
        <w:rPr>
          <w:rFonts w:ascii="Times New Roman" w:hAnsi="Times New Roman"/>
          <w:b/>
          <w:sz w:val="24"/>
          <w:szCs w:val="24"/>
          <w:lang w:val="lt-LT"/>
        </w:rPr>
        <w:t>Modulio pavadinimas - ,,</w:t>
      </w:r>
      <w:r w:rsidR="004E414E" w:rsidRPr="00DE446C">
        <w:rPr>
          <w:rFonts w:ascii="Times New Roman" w:hAnsi="Times New Roman"/>
          <w:b/>
          <w:sz w:val="24"/>
          <w:szCs w:val="24"/>
          <w:lang w:val="lt-LT"/>
        </w:rPr>
        <w:t>Sandėlio darbo organizavimas</w:t>
      </w:r>
      <w:r w:rsidRPr="00DE446C">
        <w:rPr>
          <w:rFonts w:ascii="Times New Roman" w:hAnsi="Times New Roman"/>
          <w:b/>
          <w:sz w:val="24"/>
          <w:szCs w:val="24"/>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4C1761" w:rsidRPr="00DE446C" w:rsidTr="0098210E">
        <w:trPr>
          <w:trHeight w:val="57"/>
          <w:jc w:val="center"/>
        </w:trPr>
        <w:tc>
          <w:tcPr>
            <w:tcW w:w="947" w:type="pct"/>
          </w:tcPr>
          <w:p w:rsidR="004C1761" w:rsidRPr="00DE446C" w:rsidRDefault="004C1761" w:rsidP="0098210E">
            <w:pPr>
              <w:pStyle w:val="NoSpacing"/>
              <w:widowControl w:val="0"/>
            </w:pPr>
            <w:r w:rsidRPr="00DE446C">
              <w:t>Valstybinis kodas</w:t>
            </w:r>
          </w:p>
        </w:tc>
        <w:tc>
          <w:tcPr>
            <w:tcW w:w="4053" w:type="pct"/>
            <w:gridSpan w:val="2"/>
          </w:tcPr>
          <w:p w:rsidR="004C1761" w:rsidRPr="00DE446C" w:rsidRDefault="006F1F26" w:rsidP="0098210E">
            <w:pPr>
              <w:pStyle w:val="NoSpacing"/>
              <w:widowControl w:val="0"/>
            </w:pPr>
            <w:r w:rsidRPr="00DE446C">
              <w:t>404170001</w:t>
            </w:r>
          </w:p>
        </w:tc>
      </w:tr>
      <w:tr w:rsidR="004C1761" w:rsidRPr="00DE446C" w:rsidTr="0098210E">
        <w:trPr>
          <w:trHeight w:val="57"/>
          <w:jc w:val="center"/>
        </w:trPr>
        <w:tc>
          <w:tcPr>
            <w:tcW w:w="947" w:type="pct"/>
          </w:tcPr>
          <w:p w:rsidR="004C1761" w:rsidRPr="00DE446C" w:rsidRDefault="004C1761" w:rsidP="0098210E">
            <w:pPr>
              <w:pStyle w:val="NoSpacing"/>
              <w:widowControl w:val="0"/>
            </w:pPr>
            <w:r w:rsidRPr="00DE446C">
              <w:t>Modulio LTKS lygis</w:t>
            </w:r>
          </w:p>
        </w:tc>
        <w:tc>
          <w:tcPr>
            <w:tcW w:w="4053" w:type="pct"/>
            <w:gridSpan w:val="2"/>
          </w:tcPr>
          <w:p w:rsidR="004C1761" w:rsidRPr="00DE446C" w:rsidRDefault="004C1761" w:rsidP="0098210E">
            <w:pPr>
              <w:pStyle w:val="NoSpacing"/>
              <w:widowControl w:val="0"/>
            </w:pPr>
            <w:r w:rsidRPr="00DE446C">
              <w:t>I</w:t>
            </w:r>
            <w:r w:rsidR="00B548DA" w:rsidRPr="00DE446C">
              <w:t>V</w:t>
            </w:r>
          </w:p>
        </w:tc>
      </w:tr>
      <w:tr w:rsidR="004C1761" w:rsidRPr="00DE446C" w:rsidTr="0098210E">
        <w:trPr>
          <w:trHeight w:val="57"/>
          <w:jc w:val="center"/>
        </w:trPr>
        <w:tc>
          <w:tcPr>
            <w:tcW w:w="947" w:type="pct"/>
          </w:tcPr>
          <w:p w:rsidR="004C1761" w:rsidRPr="00DE446C" w:rsidRDefault="004C1761" w:rsidP="0098210E">
            <w:pPr>
              <w:pStyle w:val="NoSpacing"/>
              <w:widowControl w:val="0"/>
            </w:pPr>
            <w:r w:rsidRPr="00DE446C">
              <w:t>Apimtis mokymosi kreditais</w:t>
            </w:r>
          </w:p>
        </w:tc>
        <w:tc>
          <w:tcPr>
            <w:tcW w:w="4053" w:type="pct"/>
            <w:gridSpan w:val="2"/>
          </w:tcPr>
          <w:p w:rsidR="004C1761" w:rsidRPr="00DE446C" w:rsidRDefault="00F4595B" w:rsidP="0098210E">
            <w:pPr>
              <w:pStyle w:val="NoSpacing"/>
              <w:widowControl w:val="0"/>
            </w:pPr>
            <w:r w:rsidRPr="00DE446C">
              <w:t>20</w:t>
            </w:r>
          </w:p>
        </w:tc>
      </w:tr>
      <w:tr w:rsidR="004C1761" w:rsidRPr="00DE446C" w:rsidTr="0098210E">
        <w:trPr>
          <w:trHeight w:val="57"/>
          <w:jc w:val="center"/>
        </w:trPr>
        <w:tc>
          <w:tcPr>
            <w:tcW w:w="947" w:type="pct"/>
          </w:tcPr>
          <w:p w:rsidR="004C1761" w:rsidRPr="00DE446C" w:rsidRDefault="004C1761" w:rsidP="0098210E">
            <w:pPr>
              <w:pStyle w:val="NoSpacing"/>
              <w:widowControl w:val="0"/>
            </w:pPr>
            <w:r w:rsidRPr="00DE446C">
              <w:t>Asmens pasirengimo mokytis modulyje reikalavimai (jei taikoma)</w:t>
            </w:r>
          </w:p>
        </w:tc>
        <w:tc>
          <w:tcPr>
            <w:tcW w:w="4053" w:type="pct"/>
            <w:gridSpan w:val="2"/>
          </w:tcPr>
          <w:p w:rsidR="004C1761" w:rsidRPr="00DE446C" w:rsidRDefault="004C1761" w:rsidP="0098210E">
            <w:pPr>
              <w:pStyle w:val="NoSpacing"/>
              <w:widowControl w:val="0"/>
            </w:pPr>
            <w:r w:rsidRPr="00DE446C">
              <w:t>Netaikoma</w:t>
            </w:r>
          </w:p>
        </w:tc>
      </w:tr>
      <w:tr w:rsidR="004C1761" w:rsidRPr="00DE446C" w:rsidTr="0098210E">
        <w:trPr>
          <w:trHeight w:val="57"/>
          <w:jc w:val="center"/>
        </w:trPr>
        <w:tc>
          <w:tcPr>
            <w:tcW w:w="947" w:type="pct"/>
            <w:shd w:val="clear" w:color="auto" w:fill="F2F2F2"/>
          </w:tcPr>
          <w:p w:rsidR="004C1761" w:rsidRPr="00DE446C" w:rsidRDefault="004C1761" w:rsidP="0098210E">
            <w:pPr>
              <w:pStyle w:val="NoSpacing"/>
              <w:widowControl w:val="0"/>
              <w:rPr>
                <w:bCs/>
                <w:iCs/>
              </w:rPr>
            </w:pPr>
            <w:r w:rsidRPr="00DE446C">
              <w:t>Kompetencijos</w:t>
            </w:r>
          </w:p>
        </w:tc>
        <w:tc>
          <w:tcPr>
            <w:tcW w:w="1039" w:type="pct"/>
            <w:shd w:val="clear" w:color="auto" w:fill="F2F2F2"/>
          </w:tcPr>
          <w:p w:rsidR="004C1761" w:rsidRPr="00DE446C" w:rsidRDefault="004C1761" w:rsidP="0098210E">
            <w:pPr>
              <w:pStyle w:val="NoSpacing"/>
              <w:widowControl w:val="0"/>
              <w:rPr>
                <w:bCs/>
                <w:iCs/>
              </w:rPr>
            </w:pPr>
            <w:r w:rsidRPr="00DE446C">
              <w:rPr>
                <w:bCs/>
                <w:iCs/>
              </w:rPr>
              <w:t>Mokymosi rezultatai</w:t>
            </w:r>
          </w:p>
        </w:tc>
        <w:tc>
          <w:tcPr>
            <w:tcW w:w="3015" w:type="pct"/>
            <w:shd w:val="clear" w:color="auto" w:fill="F2F2F2"/>
          </w:tcPr>
          <w:p w:rsidR="004C1761" w:rsidRPr="00DE446C" w:rsidRDefault="004C1761" w:rsidP="0098210E">
            <w:pPr>
              <w:pStyle w:val="NoSpacing"/>
              <w:widowControl w:val="0"/>
              <w:rPr>
                <w:bCs/>
                <w:iCs/>
              </w:rPr>
            </w:pPr>
            <w:r w:rsidRPr="00DE446C">
              <w:rPr>
                <w:bCs/>
                <w:iCs/>
              </w:rPr>
              <w:t>Rekomenduojamas turinys mokymosi rezultatams pasiekti</w:t>
            </w:r>
          </w:p>
        </w:tc>
      </w:tr>
      <w:tr w:rsidR="001966B8" w:rsidRPr="00DE446C" w:rsidTr="0098210E">
        <w:trPr>
          <w:trHeight w:val="57"/>
          <w:jc w:val="center"/>
        </w:trPr>
        <w:tc>
          <w:tcPr>
            <w:tcW w:w="947" w:type="pct"/>
            <w:vMerge w:val="restart"/>
          </w:tcPr>
          <w:p w:rsidR="00110854" w:rsidRPr="00DE446C" w:rsidRDefault="00110854" w:rsidP="0098210E">
            <w:pPr>
              <w:widowControl w:val="0"/>
              <w:shd w:val="clear" w:color="auto" w:fill="FFFFFF"/>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1. </w:t>
            </w:r>
            <w:r w:rsidR="00BB0F25" w:rsidRPr="00DE446C">
              <w:rPr>
                <w:rFonts w:ascii="Times New Roman" w:hAnsi="Times New Roman"/>
                <w:sz w:val="24"/>
                <w:szCs w:val="24"/>
                <w:lang w:val="lt-LT"/>
              </w:rPr>
              <w:t>Prižiūrėti, kaip laikomasi saugumo reikalavimų sandėlio teritorijoje</w:t>
            </w:r>
            <w:r w:rsidRPr="00DE446C">
              <w:rPr>
                <w:rFonts w:ascii="Times New Roman" w:hAnsi="Times New Roman"/>
                <w:sz w:val="24"/>
                <w:szCs w:val="24"/>
                <w:lang w:val="lt-LT"/>
              </w:rPr>
              <w:t>.</w:t>
            </w:r>
          </w:p>
        </w:tc>
        <w:tc>
          <w:tcPr>
            <w:tcW w:w="1039" w:type="pct"/>
            <w:shd w:val="clear" w:color="auto" w:fill="FFFFFF"/>
          </w:tcPr>
          <w:p w:rsidR="00110854" w:rsidRPr="00DE446C" w:rsidRDefault="00110854" w:rsidP="0098210E">
            <w:pPr>
              <w:widowControl w:val="0"/>
              <w:spacing w:after="0" w:line="240" w:lineRule="auto"/>
              <w:rPr>
                <w:rFonts w:ascii="Times New Roman" w:hAnsi="Times New Roman"/>
                <w:spacing w:val="-1"/>
                <w:sz w:val="24"/>
                <w:szCs w:val="24"/>
                <w:lang w:val="lt-LT"/>
              </w:rPr>
            </w:pPr>
            <w:r w:rsidRPr="00DE446C">
              <w:rPr>
                <w:rFonts w:ascii="Times New Roman" w:hAnsi="Times New Roman"/>
                <w:sz w:val="24"/>
                <w:szCs w:val="24"/>
                <w:lang w:val="lt-LT"/>
              </w:rPr>
              <w:t xml:space="preserve">1.1. </w:t>
            </w:r>
            <w:r w:rsidRPr="00DE446C">
              <w:rPr>
                <w:rFonts w:ascii="Times New Roman" w:hAnsi="Times New Roman"/>
                <w:spacing w:val="-1"/>
                <w:sz w:val="24"/>
                <w:szCs w:val="24"/>
                <w:lang w:val="lt-LT"/>
              </w:rPr>
              <w:t>Išmanyti darbo tvarkos, higienos, įmonės vidaus ir darbuotojų saugos, sveikatos ir priešgaisrines saugos taisykles.</w:t>
            </w:r>
          </w:p>
        </w:tc>
        <w:tc>
          <w:tcPr>
            <w:tcW w:w="3015" w:type="pct"/>
            <w:shd w:val="clear" w:color="auto" w:fill="FFFFFF"/>
          </w:tcPr>
          <w:p w:rsidR="00110854" w:rsidRPr="00DE446C" w:rsidRDefault="00110854" w:rsidP="0098210E">
            <w:pPr>
              <w:pStyle w:val="NoSpacing"/>
              <w:widowControl w:val="0"/>
            </w:pPr>
            <w:r w:rsidRPr="00DE446C">
              <w:rPr>
                <w:b/>
              </w:rPr>
              <w:t>Tema.</w:t>
            </w:r>
            <w:r w:rsidRPr="00DE446C">
              <w:t xml:space="preserve"> </w:t>
            </w:r>
            <w:r w:rsidRPr="00DE446C">
              <w:rPr>
                <w:b/>
                <w:i/>
              </w:rPr>
              <w:t>Teisės aktai, reglamentuojantys darbą sandėlyje</w:t>
            </w:r>
          </w:p>
          <w:p w:rsidR="00110854" w:rsidRPr="00DE446C" w:rsidRDefault="00110854" w:rsidP="0098210E">
            <w:pPr>
              <w:pStyle w:val="NoSpacing"/>
              <w:widowControl w:val="0"/>
              <w:numPr>
                <w:ilvl w:val="0"/>
                <w:numId w:val="6"/>
              </w:numPr>
              <w:ind w:left="0" w:firstLine="0"/>
            </w:pPr>
            <w:r w:rsidRPr="00DE446C">
              <w:t>Darbo tvarkos ir higienos taisyklės</w:t>
            </w:r>
          </w:p>
          <w:p w:rsidR="006F1F26" w:rsidRPr="00DE446C" w:rsidRDefault="00110854" w:rsidP="0098210E">
            <w:pPr>
              <w:pStyle w:val="NoSpacing"/>
              <w:widowControl w:val="0"/>
              <w:numPr>
                <w:ilvl w:val="0"/>
                <w:numId w:val="6"/>
              </w:numPr>
              <w:ind w:left="0" w:firstLine="0"/>
            </w:pPr>
            <w:r w:rsidRPr="00DE446C">
              <w:t>Įmonės vidaus taisyklės</w:t>
            </w:r>
          </w:p>
          <w:p w:rsidR="006F1F26" w:rsidRPr="00DE446C" w:rsidRDefault="00110854" w:rsidP="0098210E">
            <w:pPr>
              <w:pStyle w:val="NoSpacing"/>
              <w:widowControl w:val="0"/>
              <w:numPr>
                <w:ilvl w:val="0"/>
                <w:numId w:val="6"/>
              </w:numPr>
              <w:ind w:left="0" w:firstLine="0"/>
            </w:pPr>
            <w:r w:rsidRPr="00DE446C">
              <w:t>Saugos darbe instrukcija</w:t>
            </w:r>
          </w:p>
          <w:p w:rsidR="009F384F" w:rsidRPr="00DE446C" w:rsidRDefault="009F384F" w:rsidP="0098210E">
            <w:pPr>
              <w:pStyle w:val="NoSpacing"/>
              <w:widowControl w:val="0"/>
              <w:numPr>
                <w:ilvl w:val="0"/>
                <w:numId w:val="6"/>
              </w:numPr>
              <w:ind w:left="0" w:firstLine="0"/>
            </w:pPr>
            <w:r w:rsidRPr="00DE446C">
              <w:t>Darbuotojų saugos ir sveikatos reikalavimai</w:t>
            </w:r>
          </w:p>
          <w:p w:rsidR="009F384F" w:rsidRPr="00DE446C" w:rsidRDefault="009F384F" w:rsidP="0098210E">
            <w:pPr>
              <w:pStyle w:val="NoSpacing"/>
              <w:widowControl w:val="0"/>
              <w:numPr>
                <w:ilvl w:val="0"/>
                <w:numId w:val="6"/>
              </w:numPr>
              <w:ind w:left="0" w:firstLine="0"/>
            </w:pPr>
            <w:r w:rsidRPr="00DE446C">
              <w:t>Ergonomikos principai</w:t>
            </w:r>
          </w:p>
        </w:tc>
      </w:tr>
      <w:tr w:rsidR="00110854" w:rsidRPr="00DE446C" w:rsidTr="0098210E">
        <w:trPr>
          <w:trHeight w:val="57"/>
          <w:jc w:val="center"/>
        </w:trPr>
        <w:tc>
          <w:tcPr>
            <w:tcW w:w="947" w:type="pct"/>
            <w:vMerge/>
          </w:tcPr>
          <w:p w:rsidR="00110854" w:rsidRPr="00DE446C" w:rsidRDefault="00110854" w:rsidP="0098210E">
            <w:pPr>
              <w:pStyle w:val="NoSpacing"/>
              <w:widowControl w:val="0"/>
            </w:pPr>
          </w:p>
        </w:tc>
        <w:tc>
          <w:tcPr>
            <w:tcW w:w="1039" w:type="pct"/>
            <w:shd w:val="clear" w:color="auto" w:fill="FFFFFF"/>
          </w:tcPr>
          <w:p w:rsidR="00110854" w:rsidRPr="00DE446C" w:rsidRDefault="00110854" w:rsidP="0098210E">
            <w:pPr>
              <w:widowControl w:val="0"/>
              <w:spacing w:after="0" w:line="240" w:lineRule="auto"/>
              <w:rPr>
                <w:rFonts w:ascii="Times New Roman" w:hAnsi="Times New Roman"/>
                <w:spacing w:val="-1"/>
                <w:sz w:val="24"/>
                <w:szCs w:val="24"/>
                <w:lang w:val="lt-LT"/>
              </w:rPr>
            </w:pPr>
            <w:r w:rsidRPr="00DE446C">
              <w:rPr>
                <w:rFonts w:ascii="Times New Roman" w:hAnsi="Times New Roman"/>
                <w:sz w:val="24"/>
                <w:szCs w:val="24"/>
                <w:lang w:val="lt-LT"/>
              </w:rPr>
              <w:t xml:space="preserve">1.2. </w:t>
            </w:r>
            <w:r w:rsidRPr="00DE446C">
              <w:rPr>
                <w:rFonts w:ascii="Times New Roman" w:hAnsi="Times New Roman"/>
                <w:spacing w:val="-1"/>
                <w:sz w:val="24"/>
                <w:szCs w:val="24"/>
                <w:lang w:val="lt-LT"/>
              </w:rPr>
              <w:t>Apibūdinti saugos darbe instrukciją bei asmenines apsaugos priemones.</w:t>
            </w:r>
          </w:p>
        </w:tc>
        <w:tc>
          <w:tcPr>
            <w:tcW w:w="3015" w:type="pct"/>
            <w:shd w:val="clear" w:color="auto" w:fill="FFFFFF"/>
          </w:tcPr>
          <w:p w:rsidR="00110854" w:rsidRPr="00DE446C" w:rsidRDefault="00110854" w:rsidP="0098210E">
            <w:pPr>
              <w:pStyle w:val="NoSpacing"/>
              <w:widowControl w:val="0"/>
            </w:pPr>
            <w:r w:rsidRPr="00DE446C">
              <w:rPr>
                <w:b/>
              </w:rPr>
              <w:t>Tema.</w:t>
            </w:r>
            <w:r w:rsidRPr="00DE446C">
              <w:t xml:space="preserve"> </w:t>
            </w:r>
            <w:r w:rsidRPr="00DE446C">
              <w:rPr>
                <w:b/>
                <w:i/>
              </w:rPr>
              <w:t>Teisės aktai, reglamentuojantys saugą darbe</w:t>
            </w:r>
          </w:p>
          <w:p w:rsidR="00110854" w:rsidRPr="00DE446C" w:rsidRDefault="00110854" w:rsidP="0098210E">
            <w:pPr>
              <w:pStyle w:val="NoSpacing"/>
              <w:widowControl w:val="0"/>
              <w:numPr>
                <w:ilvl w:val="0"/>
                <w:numId w:val="6"/>
              </w:numPr>
              <w:ind w:left="0" w:firstLine="0"/>
            </w:pPr>
            <w:r w:rsidRPr="00DE446C">
              <w:t>Priešgaisrinės saugos instrukcija</w:t>
            </w:r>
          </w:p>
          <w:p w:rsidR="006F1F26" w:rsidRPr="00DE446C" w:rsidRDefault="00110854" w:rsidP="0098210E">
            <w:pPr>
              <w:pStyle w:val="NoSpacing"/>
              <w:widowControl w:val="0"/>
              <w:numPr>
                <w:ilvl w:val="0"/>
                <w:numId w:val="6"/>
              </w:numPr>
              <w:ind w:left="0" w:firstLine="0"/>
            </w:pPr>
            <w:r w:rsidRPr="00DE446C">
              <w:t>Saugos darbe instrukcija darbui su tam tikru įrenginiu</w:t>
            </w:r>
          </w:p>
          <w:p w:rsidR="00110854" w:rsidRPr="00DE446C" w:rsidRDefault="00110854" w:rsidP="0098210E">
            <w:pPr>
              <w:pStyle w:val="NoSpacing"/>
              <w:widowControl w:val="0"/>
              <w:rPr>
                <w:b/>
                <w:i/>
              </w:rPr>
            </w:pPr>
            <w:r w:rsidRPr="00DE446C">
              <w:rPr>
                <w:b/>
              </w:rPr>
              <w:t>Tema.</w:t>
            </w:r>
            <w:r w:rsidRPr="00DE446C">
              <w:t xml:space="preserve"> </w:t>
            </w:r>
            <w:r w:rsidRPr="00DE446C">
              <w:rPr>
                <w:b/>
                <w:i/>
              </w:rPr>
              <w:t>Darbuotojų asmeninės apsaugos priemonės</w:t>
            </w:r>
          </w:p>
          <w:p w:rsidR="009F384F" w:rsidRPr="00DE446C" w:rsidRDefault="009F384F" w:rsidP="0098210E">
            <w:pPr>
              <w:pStyle w:val="NoSpacing"/>
              <w:widowControl w:val="0"/>
              <w:numPr>
                <w:ilvl w:val="0"/>
                <w:numId w:val="6"/>
              </w:numPr>
              <w:ind w:left="0" w:firstLine="0"/>
            </w:pPr>
            <w:r w:rsidRPr="00DE446C">
              <w:t>Asmeninės apsaugos priemonės (šalmas, specialieji drabužiai, pirštinės, avalynė, ryškios spalvos liemenė)</w:t>
            </w:r>
          </w:p>
          <w:p w:rsidR="009F384F" w:rsidRPr="00DE446C" w:rsidRDefault="009F384F" w:rsidP="0098210E">
            <w:pPr>
              <w:pStyle w:val="NoSpacing"/>
              <w:widowControl w:val="0"/>
              <w:numPr>
                <w:ilvl w:val="0"/>
                <w:numId w:val="6"/>
              </w:numPr>
              <w:ind w:left="0" w:firstLine="0"/>
            </w:pPr>
            <w:r w:rsidRPr="00DE446C">
              <w:t>Kitos specialiosios asmeninės apsaugos priemonės (kaukės, respiratoriai, ausinės, akiniai, skydeliai)</w:t>
            </w:r>
          </w:p>
          <w:p w:rsidR="006F1F26" w:rsidRPr="00DE446C" w:rsidRDefault="00110854" w:rsidP="0098210E">
            <w:pPr>
              <w:pStyle w:val="NoSpacing"/>
              <w:widowControl w:val="0"/>
              <w:rPr>
                <w:b/>
                <w:i/>
              </w:rPr>
            </w:pPr>
            <w:r w:rsidRPr="00DE446C">
              <w:rPr>
                <w:b/>
              </w:rPr>
              <w:t>Tema.</w:t>
            </w:r>
            <w:r w:rsidRPr="00DE446C">
              <w:t xml:space="preserve"> </w:t>
            </w:r>
            <w:r w:rsidRPr="00DE446C">
              <w:rPr>
                <w:b/>
                <w:i/>
              </w:rPr>
              <w:t>Specialios ir</w:t>
            </w:r>
            <w:r w:rsidR="005C261D" w:rsidRPr="00DE446C">
              <w:rPr>
                <w:b/>
                <w:i/>
              </w:rPr>
              <w:t xml:space="preserve"> </w:t>
            </w:r>
            <w:r w:rsidR="00E11A5A" w:rsidRPr="00DE446C">
              <w:rPr>
                <w:b/>
                <w:i/>
              </w:rPr>
              <w:t>gaisrų</w:t>
            </w:r>
            <w:r w:rsidRPr="00DE446C">
              <w:rPr>
                <w:b/>
                <w:i/>
              </w:rPr>
              <w:t xml:space="preserve"> gesinimo priemonės</w:t>
            </w:r>
          </w:p>
          <w:p w:rsidR="001F70CE" w:rsidRPr="00DE446C" w:rsidRDefault="009F384F" w:rsidP="0098210E">
            <w:pPr>
              <w:pStyle w:val="NoSpacing"/>
              <w:widowControl w:val="0"/>
              <w:numPr>
                <w:ilvl w:val="0"/>
                <w:numId w:val="6"/>
              </w:numPr>
              <w:ind w:left="0" w:firstLine="0"/>
            </w:pPr>
            <w:r w:rsidRPr="00DE446C">
              <w:t>Gesinimo priemonės (gesintuvas, čiaupas, žarna, priešgaisrinis skydas, smėlis)</w:t>
            </w:r>
          </w:p>
          <w:p w:rsidR="00C82B30" w:rsidRPr="00DE446C" w:rsidRDefault="001F70CE" w:rsidP="0098210E">
            <w:pPr>
              <w:pStyle w:val="NoSpacing"/>
              <w:widowControl w:val="0"/>
              <w:numPr>
                <w:ilvl w:val="0"/>
                <w:numId w:val="6"/>
              </w:numPr>
              <w:ind w:left="0" w:firstLine="0"/>
              <w:rPr>
                <w:b/>
                <w:i/>
              </w:rPr>
            </w:pPr>
            <w:r w:rsidRPr="00DE446C">
              <w:t>Gaisrinės saugos ženklai</w:t>
            </w:r>
          </w:p>
        </w:tc>
      </w:tr>
      <w:tr w:rsidR="00110854" w:rsidRPr="00DE446C" w:rsidTr="0098210E">
        <w:trPr>
          <w:trHeight w:val="57"/>
          <w:jc w:val="center"/>
        </w:trPr>
        <w:tc>
          <w:tcPr>
            <w:tcW w:w="947" w:type="pct"/>
            <w:vMerge/>
          </w:tcPr>
          <w:p w:rsidR="00110854" w:rsidRPr="00DE446C" w:rsidRDefault="00110854" w:rsidP="0098210E">
            <w:pPr>
              <w:pStyle w:val="NoSpacing"/>
              <w:widowControl w:val="0"/>
            </w:pPr>
          </w:p>
        </w:tc>
        <w:tc>
          <w:tcPr>
            <w:tcW w:w="1039" w:type="pct"/>
            <w:shd w:val="clear" w:color="auto" w:fill="FFFFFF"/>
          </w:tcPr>
          <w:p w:rsidR="00110854" w:rsidRPr="00DE446C" w:rsidRDefault="00110854" w:rsidP="0098210E">
            <w:pPr>
              <w:widowControl w:val="0"/>
              <w:spacing w:after="0" w:line="240" w:lineRule="auto"/>
              <w:rPr>
                <w:rFonts w:ascii="Times New Roman" w:hAnsi="Times New Roman"/>
                <w:spacing w:val="-1"/>
                <w:sz w:val="24"/>
                <w:szCs w:val="24"/>
                <w:lang w:val="lt-LT"/>
              </w:rPr>
            </w:pPr>
            <w:r w:rsidRPr="00DE446C">
              <w:rPr>
                <w:rFonts w:ascii="Times New Roman" w:hAnsi="Times New Roman"/>
                <w:sz w:val="24"/>
                <w:szCs w:val="24"/>
                <w:lang w:val="lt-LT"/>
              </w:rPr>
              <w:t xml:space="preserve">1.3. </w:t>
            </w:r>
            <w:r w:rsidRPr="00DE446C">
              <w:rPr>
                <w:rFonts w:ascii="Times New Roman" w:hAnsi="Times New Roman"/>
                <w:spacing w:val="-1"/>
                <w:sz w:val="24"/>
                <w:szCs w:val="24"/>
                <w:lang w:val="lt-LT"/>
              </w:rPr>
              <w:t>Suprasti eismo saugumo sandėlio teritorijoje instrukciją ir schemą.</w:t>
            </w:r>
          </w:p>
        </w:tc>
        <w:tc>
          <w:tcPr>
            <w:tcW w:w="3015" w:type="pct"/>
            <w:shd w:val="clear" w:color="auto" w:fill="FFFFFF"/>
          </w:tcPr>
          <w:p w:rsidR="00110854" w:rsidRPr="00DE446C" w:rsidRDefault="00110854" w:rsidP="0098210E">
            <w:pPr>
              <w:pStyle w:val="NoSpacing"/>
              <w:widowControl w:val="0"/>
              <w:rPr>
                <w:b/>
                <w:i/>
              </w:rPr>
            </w:pPr>
            <w:r w:rsidRPr="00DE446C">
              <w:rPr>
                <w:b/>
              </w:rPr>
              <w:t>Tema.</w:t>
            </w:r>
            <w:r w:rsidRPr="00DE446C">
              <w:t xml:space="preserve"> </w:t>
            </w:r>
            <w:r w:rsidRPr="00DE446C">
              <w:rPr>
                <w:b/>
                <w:i/>
              </w:rPr>
              <w:t>Teisės aktai, reglamentuojantys saugumą sandėlio teritorijoje</w:t>
            </w:r>
          </w:p>
          <w:p w:rsidR="00110854" w:rsidRPr="00DE446C" w:rsidRDefault="00110854" w:rsidP="0098210E">
            <w:pPr>
              <w:pStyle w:val="NoSpacing"/>
              <w:widowControl w:val="0"/>
              <w:numPr>
                <w:ilvl w:val="0"/>
                <w:numId w:val="6"/>
              </w:numPr>
              <w:ind w:left="0" w:firstLine="0"/>
            </w:pPr>
            <w:r w:rsidRPr="00DE446C">
              <w:t>Eismo saugumas teritorijose</w:t>
            </w:r>
          </w:p>
          <w:p w:rsidR="00110854" w:rsidRPr="00DE446C" w:rsidRDefault="00110854" w:rsidP="0098210E">
            <w:pPr>
              <w:pStyle w:val="NoSpacing"/>
              <w:widowControl w:val="0"/>
              <w:numPr>
                <w:ilvl w:val="0"/>
                <w:numId w:val="6"/>
              </w:numPr>
              <w:ind w:left="0" w:firstLine="0"/>
            </w:pPr>
            <w:r w:rsidRPr="00DE446C">
              <w:t>Eismo saugumo sandėlio teritorijoje instrukcija</w:t>
            </w:r>
          </w:p>
          <w:p w:rsidR="00110854" w:rsidRPr="00DE446C" w:rsidRDefault="00110854" w:rsidP="0098210E">
            <w:pPr>
              <w:pStyle w:val="NoSpacing"/>
              <w:widowControl w:val="0"/>
              <w:numPr>
                <w:ilvl w:val="0"/>
                <w:numId w:val="6"/>
              </w:numPr>
              <w:ind w:left="0" w:firstLine="0"/>
            </w:pPr>
            <w:r w:rsidRPr="00DE446C">
              <w:t>Eismo saugumo sandėlio teritorijoje schema</w:t>
            </w:r>
          </w:p>
          <w:p w:rsidR="00110854" w:rsidRPr="00DE446C" w:rsidRDefault="00110854" w:rsidP="0098210E">
            <w:pPr>
              <w:pStyle w:val="NoSpacing"/>
              <w:widowControl w:val="0"/>
              <w:numPr>
                <w:ilvl w:val="0"/>
                <w:numId w:val="6"/>
              </w:numPr>
              <w:ind w:left="0" w:firstLine="0"/>
            </w:pPr>
            <w:r w:rsidRPr="00DE446C">
              <w:t>Eismo pažeidimai sandėlio teritorijoje</w:t>
            </w:r>
          </w:p>
        </w:tc>
      </w:tr>
      <w:tr w:rsidR="00110854" w:rsidRPr="00DE446C" w:rsidTr="0098210E">
        <w:trPr>
          <w:trHeight w:val="57"/>
          <w:jc w:val="center"/>
        </w:trPr>
        <w:tc>
          <w:tcPr>
            <w:tcW w:w="947" w:type="pct"/>
            <w:vMerge/>
          </w:tcPr>
          <w:p w:rsidR="00110854" w:rsidRPr="00DE446C" w:rsidRDefault="00110854" w:rsidP="0098210E">
            <w:pPr>
              <w:pStyle w:val="NoSpacing"/>
              <w:widowControl w:val="0"/>
            </w:pPr>
          </w:p>
        </w:tc>
        <w:tc>
          <w:tcPr>
            <w:tcW w:w="1039" w:type="pct"/>
            <w:shd w:val="clear" w:color="auto" w:fill="FFFFFF"/>
          </w:tcPr>
          <w:p w:rsidR="00110854" w:rsidRPr="00DE446C" w:rsidRDefault="00110854" w:rsidP="0098210E">
            <w:pPr>
              <w:widowControl w:val="0"/>
              <w:shd w:val="clear" w:color="auto" w:fill="FFFFFF"/>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1.4. </w:t>
            </w:r>
            <w:r w:rsidR="005705DB" w:rsidRPr="00DE446C">
              <w:rPr>
                <w:rFonts w:ascii="Times New Roman" w:hAnsi="Times New Roman"/>
                <w:sz w:val="24"/>
                <w:szCs w:val="24"/>
                <w:lang w:val="lt-LT"/>
              </w:rPr>
              <w:t>Imtis veiksmų gaisro atveju.</w:t>
            </w:r>
          </w:p>
        </w:tc>
        <w:tc>
          <w:tcPr>
            <w:tcW w:w="3015" w:type="pct"/>
            <w:shd w:val="clear" w:color="auto" w:fill="FFFFFF"/>
          </w:tcPr>
          <w:p w:rsidR="00110854" w:rsidRPr="00DE446C" w:rsidRDefault="00110854" w:rsidP="0098210E">
            <w:pPr>
              <w:pStyle w:val="NoSpacing"/>
              <w:widowControl w:val="0"/>
              <w:rPr>
                <w:b/>
                <w:i/>
              </w:rPr>
            </w:pPr>
            <w:r w:rsidRPr="00DE446C">
              <w:rPr>
                <w:b/>
              </w:rPr>
              <w:t>Tema</w:t>
            </w:r>
            <w:r w:rsidRPr="00DE446C">
              <w:rPr>
                <w:b/>
                <w:i/>
              </w:rPr>
              <w:t>. Pirmi</w:t>
            </w:r>
            <w:r w:rsidR="009F384F" w:rsidRPr="00DE446C">
              <w:rPr>
                <w:b/>
                <w:i/>
              </w:rPr>
              <w:t>nės gaisro gesinimo priemonės</w:t>
            </w:r>
          </w:p>
          <w:p w:rsidR="00110854" w:rsidRPr="00DE446C" w:rsidRDefault="00110854" w:rsidP="0098210E">
            <w:pPr>
              <w:pStyle w:val="NoSpacing"/>
              <w:widowControl w:val="0"/>
              <w:numPr>
                <w:ilvl w:val="0"/>
                <w:numId w:val="6"/>
              </w:numPr>
              <w:ind w:left="0" w:firstLine="0"/>
            </w:pPr>
            <w:r w:rsidRPr="00DE446C">
              <w:t>Pirminės gaisro gesinimo priemonės</w:t>
            </w:r>
          </w:p>
          <w:p w:rsidR="00110854" w:rsidRPr="00DE446C" w:rsidRDefault="00110854" w:rsidP="0098210E">
            <w:pPr>
              <w:pStyle w:val="NoSpacing"/>
              <w:widowControl w:val="0"/>
              <w:numPr>
                <w:ilvl w:val="0"/>
                <w:numId w:val="6"/>
              </w:numPr>
              <w:ind w:left="0" w:firstLine="0"/>
            </w:pPr>
            <w:r w:rsidRPr="00DE446C">
              <w:t>Miltelių gesintuvai</w:t>
            </w:r>
          </w:p>
          <w:p w:rsidR="00110854" w:rsidRPr="00DE446C" w:rsidRDefault="00110854" w:rsidP="0098210E">
            <w:pPr>
              <w:pStyle w:val="NoSpacing"/>
              <w:widowControl w:val="0"/>
              <w:numPr>
                <w:ilvl w:val="0"/>
                <w:numId w:val="6"/>
              </w:numPr>
              <w:ind w:left="0" w:firstLine="0"/>
            </w:pPr>
            <w:r w:rsidRPr="00DE446C">
              <w:t>Angliarūgšt</w:t>
            </w:r>
            <w:r w:rsidR="00D63153" w:rsidRPr="00DE446C">
              <w:t>ė</w:t>
            </w:r>
            <w:r w:rsidRPr="00DE446C">
              <w:t>s gesintuvai</w:t>
            </w:r>
          </w:p>
          <w:p w:rsidR="00110854" w:rsidRPr="00DE446C" w:rsidRDefault="00110854" w:rsidP="0098210E">
            <w:pPr>
              <w:pStyle w:val="NoSpacing"/>
              <w:widowControl w:val="0"/>
              <w:numPr>
                <w:ilvl w:val="0"/>
                <w:numId w:val="6"/>
              </w:numPr>
              <w:ind w:left="0" w:firstLine="0"/>
            </w:pPr>
            <w:r w:rsidRPr="00DE446C">
              <w:t>Putų gesintuvai</w:t>
            </w:r>
          </w:p>
          <w:p w:rsidR="00110854" w:rsidRPr="00DE446C" w:rsidRDefault="00110854" w:rsidP="0098210E">
            <w:pPr>
              <w:pStyle w:val="NoSpacing"/>
              <w:widowControl w:val="0"/>
              <w:numPr>
                <w:ilvl w:val="0"/>
                <w:numId w:val="6"/>
              </w:numPr>
              <w:ind w:left="0" w:firstLine="0"/>
            </w:pPr>
            <w:r w:rsidRPr="00DE446C">
              <w:t>Vidaus vandentiekio gaisriniai čiaupai</w:t>
            </w:r>
          </w:p>
          <w:p w:rsidR="00110854" w:rsidRPr="00DE446C" w:rsidRDefault="00110854" w:rsidP="0098210E">
            <w:pPr>
              <w:pStyle w:val="NoSpacing"/>
              <w:widowControl w:val="0"/>
              <w:numPr>
                <w:ilvl w:val="0"/>
                <w:numId w:val="6"/>
              </w:numPr>
              <w:ind w:left="0" w:firstLine="0"/>
            </w:pPr>
            <w:r w:rsidRPr="00DE446C">
              <w:t xml:space="preserve">Nedegūs </w:t>
            </w:r>
            <w:r w:rsidR="00A22D79" w:rsidRPr="00DE446C">
              <w:t>audeklai</w:t>
            </w:r>
          </w:p>
          <w:p w:rsidR="00110854" w:rsidRPr="00DE446C" w:rsidRDefault="00A22D79" w:rsidP="0098210E">
            <w:pPr>
              <w:pStyle w:val="NoSpacing"/>
              <w:widowControl w:val="0"/>
              <w:numPr>
                <w:ilvl w:val="0"/>
                <w:numId w:val="6"/>
              </w:numPr>
              <w:ind w:left="0" w:firstLine="0"/>
            </w:pPr>
            <w:r w:rsidRPr="00DE446C">
              <w:t>Smėlis</w:t>
            </w:r>
          </w:p>
          <w:p w:rsidR="00110854" w:rsidRPr="00DE446C" w:rsidRDefault="00110854" w:rsidP="0098210E">
            <w:pPr>
              <w:pStyle w:val="NoSpacing"/>
              <w:widowControl w:val="0"/>
              <w:rPr>
                <w:b/>
                <w:i/>
              </w:rPr>
            </w:pPr>
            <w:r w:rsidRPr="00DE446C">
              <w:rPr>
                <w:b/>
              </w:rPr>
              <w:t>Tema.</w:t>
            </w:r>
            <w:r w:rsidRPr="00DE446C">
              <w:rPr>
                <w:b/>
                <w:i/>
              </w:rPr>
              <w:t xml:space="preserve"> Veiksmai gaisro metu</w:t>
            </w:r>
          </w:p>
          <w:p w:rsidR="00110854" w:rsidRPr="00DE446C" w:rsidRDefault="00110854" w:rsidP="0098210E">
            <w:pPr>
              <w:pStyle w:val="NoSpacing"/>
              <w:widowControl w:val="0"/>
              <w:numPr>
                <w:ilvl w:val="0"/>
                <w:numId w:val="6"/>
              </w:numPr>
              <w:ind w:left="0" w:firstLine="0"/>
            </w:pPr>
            <w:r w:rsidRPr="00DE446C">
              <w:t>Darbuotojų veiksmai kilus gaisrui</w:t>
            </w:r>
          </w:p>
          <w:p w:rsidR="00110854" w:rsidRPr="00DE446C" w:rsidRDefault="00110854" w:rsidP="0098210E">
            <w:pPr>
              <w:pStyle w:val="NoSpacing"/>
              <w:widowControl w:val="0"/>
              <w:numPr>
                <w:ilvl w:val="0"/>
                <w:numId w:val="6"/>
              </w:numPr>
              <w:ind w:left="0" w:firstLine="0"/>
              <w:rPr>
                <w:b/>
              </w:rPr>
            </w:pPr>
            <w:r w:rsidRPr="00DE446C">
              <w:t>Darbuotojų veiksmai po gaisro</w:t>
            </w:r>
          </w:p>
        </w:tc>
      </w:tr>
      <w:tr w:rsidR="008E248F" w:rsidRPr="00DE446C" w:rsidTr="0098210E">
        <w:trPr>
          <w:trHeight w:val="57"/>
          <w:jc w:val="center"/>
        </w:trPr>
        <w:tc>
          <w:tcPr>
            <w:tcW w:w="947" w:type="pct"/>
            <w:vMerge w:val="restart"/>
          </w:tcPr>
          <w:p w:rsidR="008E248F" w:rsidRPr="00DE446C" w:rsidRDefault="008E248F" w:rsidP="0098210E">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2. Prižiūrėti sandėlio darbą.</w:t>
            </w:r>
          </w:p>
        </w:tc>
        <w:tc>
          <w:tcPr>
            <w:tcW w:w="1039" w:type="pct"/>
            <w:shd w:val="clear" w:color="auto" w:fill="FFFFFF"/>
          </w:tcPr>
          <w:p w:rsidR="008E248F" w:rsidRPr="00DE446C" w:rsidRDefault="008E248F" w:rsidP="0098210E">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2.1. Išmanyti sandėliavimo, apskaitos ir inventorizacijos tvarką.</w:t>
            </w:r>
          </w:p>
        </w:tc>
        <w:tc>
          <w:tcPr>
            <w:tcW w:w="3015" w:type="pct"/>
            <w:shd w:val="clear" w:color="auto" w:fill="FFFFFF"/>
          </w:tcPr>
          <w:p w:rsidR="008E248F" w:rsidRPr="00DE446C" w:rsidRDefault="008E248F" w:rsidP="0098210E">
            <w:pPr>
              <w:pStyle w:val="NoSpacing"/>
              <w:widowControl w:val="0"/>
              <w:rPr>
                <w:b/>
                <w:i/>
              </w:rPr>
            </w:pPr>
            <w:r w:rsidRPr="00DE446C">
              <w:rPr>
                <w:b/>
              </w:rPr>
              <w:t xml:space="preserve">Tema. </w:t>
            </w:r>
            <w:r w:rsidR="006462D4" w:rsidRPr="00DE446C">
              <w:rPr>
                <w:b/>
                <w:i/>
              </w:rPr>
              <w:t>Sandėliavimo apskaitos principai</w:t>
            </w:r>
          </w:p>
          <w:p w:rsidR="008E248F" w:rsidRPr="00DE446C" w:rsidRDefault="008E248F" w:rsidP="0098210E">
            <w:pPr>
              <w:pStyle w:val="NoSpacing"/>
              <w:widowControl w:val="0"/>
              <w:numPr>
                <w:ilvl w:val="0"/>
                <w:numId w:val="6"/>
              </w:numPr>
              <w:ind w:left="0" w:firstLine="0"/>
            </w:pPr>
            <w:r w:rsidRPr="00DE446C">
              <w:t>Sandėlyje laikomų</w:t>
            </w:r>
            <w:r w:rsidR="005210AE" w:rsidRPr="00DE446C">
              <w:t xml:space="preserve"> </w:t>
            </w:r>
            <w:r w:rsidRPr="00DE446C">
              <w:t>prekių asortimentas</w:t>
            </w:r>
          </w:p>
          <w:p w:rsidR="006462D4" w:rsidRPr="00DE446C" w:rsidRDefault="006462D4" w:rsidP="0098210E">
            <w:pPr>
              <w:pStyle w:val="NoSpacing"/>
              <w:widowControl w:val="0"/>
              <w:numPr>
                <w:ilvl w:val="0"/>
                <w:numId w:val="6"/>
              </w:numPr>
              <w:ind w:left="0" w:firstLine="0"/>
            </w:pPr>
            <w:r w:rsidRPr="00DE446C">
              <w:t>Prekių išmatavimai ir jų svarba</w:t>
            </w:r>
          </w:p>
          <w:p w:rsidR="006462D4" w:rsidRPr="00DE446C" w:rsidRDefault="006462D4" w:rsidP="0098210E">
            <w:pPr>
              <w:pStyle w:val="NoSpacing"/>
              <w:widowControl w:val="0"/>
              <w:numPr>
                <w:ilvl w:val="0"/>
                <w:numId w:val="6"/>
              </w:numPr>
              <w:ind w:left="0" w:firstLine="0"/>
            </w:pPr>
            <w:r w:rsidRPr="00DE446C">
              <w:t>Kartotiniai kiekiai</w:t>
            </w:r>
          </w:p>
          <w:p w:rsidR="008E248F" w:rsidRPr="00DE446C" w:rsidRDefault="008E248F" w:rsidP="0098210E">
            <w:pPr>
              <w:pStyle w:val="NoSpacing"/>
              <w:widowControl w:val="0"/>
              <w:numPr>
                <w:ilvl w:val="0"/>
                <w:numId w:val="6"/>
              </w:numPr>
              <w:ind w:left="0" w:firstLine="0"/>
            </w:pPr>
            <w:r w:rsidRPr="00DE446C">
              <w:t>Prekės nomenklatūrinis numeris (kodas)</w:t>
            </w:r>
          </w:p>
          <w:p w:rsidR="008E248F" w:rsidRPr="00DE446C" w:rsidRDefault="008E248F" w:rsidP="0098210E">
            <w:pPr>
              <w:pStyle w:val="NoSpacing"/>
              <w:widowControl w:val="0"/>
              <w:numPr>
                <w:ilvl w:val="0"/>
                <w:numId w:val="6"/>
              </w:numPr>
              <w:ind w:left="0" w:firstLine="0"/>
            </w:pPr>
            <w:r w:rsidRPr="00DE446C">
              <w:t>Prekių užpajamavimas</w:t>
            </w:r>
          </w:p>
          <w:p w:rsidR="006462D4" w:rsidRPr="00DE446C" w:rsidRDefault="006462D4" w:rsidP="0098210E">
            <w:pPr>
              <w:pStyle w:val="NoSpacing"/>
              <w:widowControl w:val="0"/>
              <w:rPr>
                <w:b/>
                <w:i/>
              </w:rPr>
            </w:pPr>
            <w:r w:rsidRPr="00DE446C">
              <w:rPr>
                <w:b/>
              </w:rPr>
              <w:t xml:space="preserve">Tema. </w:t>
            </w:r>
            <w:r w:rsidRPr="00DE446C">
              <w:rPr>
                <w:b/>
                <w:i/>
              </w:rPr>
              <w:t>Sandėliavimo apskaitos dokumentai</w:t>
            </w:r>
          </w:p>
          <w:p w:rsidR="008E248F" w:rsidRPr="00DE446C" w:rsidRDefault="008E248F" w:rsidP="0098210E">
            <w:pPr>
              <w:pStyle w:val="NoSpacing"/>
              <w:widowControl w:val="0"/>
              <w:numPr>
                <w:ilvl w:val="0"/>
                <w:numId w:val="6"/>
              </w:numPr>
              <w:ind w:left="0" w:firstLine="0"/>
            </w:pPr>
            <w:r w:rsidRPr="00DE446C">
              <w:t>Pajamavimo dokumentai</w:t>
            </w:r>
          </w:p>
          <w:p w:rsidR="008E248F" w:rsidRPr="00DE446C" w:rsidRDefault="008E248F" w:rsidP="0098210E">
            <w:pPr>
              <w:pStyle w:val="NoSpacing"/>
              <w:widowControl w:val="0"/>
              <w:numPr>
                <w:ilvl w:val="0"/>
                <w:numId w:val="6"/>
              </w:numPr>
              <w:ind w:left="0" w:firstLine="0"/>
            </w:pPr>
            <w:r w:rsidRPr="00DE446C">
              <w:t>Pajamų orderis</w:t>
            </w:r>
          </w:p>
          <w:p w:rsidR="008E248F" w:rsidRPr="00DE446C" w:rsidRDefault="008E248F" w:rsidP="0098210E">
            <w:pPr>
              <w:pStyle w:val="NoSpacing"/>
              <w:widowControl w:val="0"/>
              <w:numPr>
                <w:ilvl w:val="0"/>
                <w:numId w:val="6"/>
              </w:numPr>
              <w:ind w:left="0" w:firstLine="0"/>
            </w:pPr>
            <w:r w:rsidRPr="00DE446C">
              <w:t>Prekių apskaitos kortelė</w:t>
            </w:r>
          </w:p>
          <w:p w:rsidR="008E248F" w:rsidRPr="00DE446C" w:rsidRDefault="008E248F" w:rsidP="0098210E">
            <w:pPr>
              <w:pStyle w:val="NoSpacing"/>
              <w:widowControl w:val="0"/>
              <w:numPr>
                <w:ilvl w:val="0"/>
                <w:numId w:val="6"/>
              </w:numPr>
              <w:ind w:left="0" w:firstLine="0"/>
            </w:pPr>
            <w:r w:rsidRPr="00DE446C">
              <w:t>Prekių transportavimo važtaraštis</w:t>
            </w:r>
          </w:p>
          <w:p w:rsidR="008E248F" w:rsidRPr="00DE446C" w:rsidRDefault="008E248F" w:rsidP="0098210E">
            <w:pPr>
              <w:pStyle w:val="NoSpacing"/>
              <w:widowControl w:val="0"/>
              <w:numPr>
                <w:ilvl w:val="0"/>
                <w:numId w:val="6"/>
              </w:numPr>
              <w:ind w:left="0" w:firstLine="0"/>
            </w:pPr>
            <w:r w:rsidRPr="00DE446C">
              <w:t>Sąskaita faktūra</w:t>
            </w:r>
          </w:p>
          <w:p w:rsidR="008E248F" w:rsidRPr="00DE446C" w:rsidRDefault="008E248F" w:rsidP="0098210E">
            <w:pPr>
              <w:pStyle w:val="NoSpacing"/>
              <w:widowControl w:val="0"/>
              <w:numPr>
                <w:ilvl w:val="0"/>
                <w:numId w:val="6"/>
              </w:numPr>
              <w:ind w:left="0" w:firstLine="0"/>
            </w:pPr>
            <w:r w:rsidRPr="00DE446C">
              <w:t>Limitinė korta</w:t>
            </w:r>
          </w:p>
          <w:p w:rsidR="008E248F" w:rsidRPr="00DE446C" w:rsidRDefault="008E248F" w:rsidP="0098210E">
            <w:pPr>
              <w:pStyle w:val="NoSpacing"/>
              <w:widowControl w:val="0"/>
              <w:numPr>
                <w:ilvl w:val="0"/>
                <w:numId w:val="6"/>
              </w:numPr>
              <w:ind w:left="0" w:firstLine="0"/>
            </w:pPr>
            <w:r w:rsidRPr="00DE446C">
              <w:t>Prekės priėmimo į sandėlį pažymėjimas</w:t>
            </w:r>
          </w:p>
          <w:p w:rsidR="008E248F" w:rsidRPr="00DE446C" w:rsidRDefault="008E248F" w:rsidP="0098210E">
            <w:pPr>
              <w:pStyle w:val="NoSpacing"/>
              <w:widowControl w:val="0"/>
              <w:numPr>
                <w:ilvl w:val="0"/>
                <w:numId w:val="6"/>
              </w:numPr>
              <w:ind w:left="0" w:firstLine="0"/>
            </w:pPr>
            <w:r w:rsidRPr="00DE446C">
              <w:t>Sandėliavimo pažymėjimas</w:t>
            </w:r>
          </w:p>
          <w:p w:rsidR="008E248F" w:rsidRPr="00DE446C" w:rsidRDefault="008E248F" w:rsidP="0098210E">
            <w:pPr>
              <w:pStyle w:val="NoSpacing"/>
              <w:widowControl w:val="0"/>
              <w:rPr>
                <w:b/>
                <w:i/>
              </w:rPr>
            </w:pPr>
            <w:r w:rsidRPr="00DE446C">
              <w:rPr>
                <w:b/>
              </w:rPr>
              <w:t>Tema.</w:t>
            </w:r>
            <w:r w:rsidRPr="00DE446C">
              <w:t xml:space="preserve"> </w:t>
            </w:r>
            <w:r w:rsidRPr="00DE446C">
              <w:rPr>
                <w:b/>
                <w:i/>
              </w:rPr>
              <w:t>Inventorizacijos tvarka</w:t>
            </w:r>
          </w:p>
          <w:p w:rsidR="008E248F" w:rsidRPr="00DE446C" w:rsidRDefault="008E248F" w:rsidP="0098210E">
            <w:pPr>
              <w:pStyle w:val="NoSpacing"/>
              <w:widowControl w:val="0"/>
              <w:numPr>
                <w:ilvl w:val="0"/>
                <w:numId w:val="6"/>
              </w:numPr>
              <w:ind w:left="0" w:firstLine="0"/>
            </w:pPr>
            <w:r w:rsidRPr="00DE446C">
              <w:t>Sandėlio inventorizacijos tvarka</w:t>
            </w:r>
            <w:r w:rsidR="00220821" w:rsidRPr="00DE446C">
              <w:t xml:space="preserve"> ir svarba</w:t>
            </w:r>
          </w:p>
          <w:p w:rsidR="008E248F" w:rsidRPr="00DE446C" w:rsidRDefault="008E248F" w:rsidP="0098210E">
            <w:pPr>
              <w:pStyle w:val="NoSpacing"/>
              <w:widowControl w:val="0"/>
              <w:numPr>
                <w:ilvl w:val="0"/>
                <w:numId w:val="6"/>
              </w:numPr>
              <w:ind w:left="0" w:firstLine="0"/>
            </w:pPr>
            <w:r w:rsidRPr="00DE446C">
              <w:t>Sandėlio inventorizacijos aktas</w:t>
            </w:r>
          </w:p>
        </w:tc>
      </w:tr>
      <w:tr w:rsidR="008E248F" w:rsidRPr="00DE446C" w:rsidTr="0098210E">
        <w:trPr>
          <w:trHeight w:val="57"/>
          <w:jc w:val="center"/>
        </w:trPr>
        <w:tc>
          <w:tcPr>
            <w:tcW w:w="947" w:type="pct"/>
            <w:vMerge/>
          </w:tcPr>
          <w:p w:rsidR="008E248F" w:rsidRPr="00DE446C" w:rsidRDefault="008E248F" w:rsidP="0098210E">
            <w:pPr>
              <w:pStyle w:val="NoSpacing"/>
              <w:widowControl w:val="0"/>
            </w:pPr>
          </w:p>
        </w:tc>
        <w:tc>
          <w:tcPr>
            <w:tcW w:w="1039" w:type="pct"/>
            <w:shd w:val="clear" w:color="auto" w:fill="FFFFFF"/>
          </w:tcPr>
          <w:p w:rsidR="008E248F" w:rsidRPr="00DE446C" w:rsidRDefault="008E248F" w:rsidP="0098210E">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2.2. Apibūdinti krovos ir sandėliavimo įrangą.</w:t>
            </w:r>
          </w:p>
        </w:tc>
        <w:tc>
          <w:tcPr>
            <w:tcW w:w="3015" w:type="pct"/>
            <w:shd w:val="clear" w:color="auto" w:fill="FFFFFF"/>
          </w:tcPr>
          <w:p w:rsidR="008E248F" w:rsidRPr="00DE446C" w:rsidRDefault="008E248F" w:rsidP="0098210E">
            <w:pPr>
              <w:widowControl w:val="0"/>
              <w:shd w:val="clear" w:color="auto" w:fill="FFFFFF"/>
              <w:spacing w:after="0" w:line="240" w:lineRule="auto"/>
              <w:rPr>
                <w:rFonts w:ascii="Times New Roman" w:hAnsi="Times New Roman"/>
                <w:b/>
                <w:i/>
                <w:sz w:val="24"/>
                <w:szCs w:val="24"/>
                <w:lang w:val="lt-LT"/>
              </w:rPr>
            </w:pPr>
            <w:r w:rsidRPr="00DE446C">
              <w:rPr>
                <w:rFonts w:ascii="Times New Roman" w:hAnsi="Times New Roman"/>
                <w:b/>
                <w:sz w:val="24"/>
                <w:szCs w:val="24"/>
                <w:lang w:val="lt-LT"/>
              </w:rPr>
              <w:t>Tema.</w:t>
            </w:r>
            <w:r w:rsidRPr="00DE446C">
              <w:rPr>
                <w:rFonts w:ascii="Times New Roman" w:hAnsi="Times New Roman"/>
                <w:sz w:val="24"/>
                <w:szCs w:val="24"/>
                <w:lang w:val="lt-LT"/>
              </w:rPr>
              <w:t xml:space="preserve"> </w:t>
            </w:r>
            <w:r w:rsidRPr="00DE446C">
              <w:rPr>
                <w:rFonts w:ascii="Times New Roman" w:eastAsia="Times New Roman" w:hAnsi="Times New Roman"/>
                <w:b/>
                <w:i/>
                <w:sz w:val="24"/>
                <w:szCs w:val="24"/>
                <w:lang w:val="lt-LT" w:eastAsia="lt-LT"/>
              </w:rPr>
              <w:t>Krovos įranga</w:t>
            </w:r>
          </w:p>
          <w:p w:rsidR="008E248F" w:rsidRPr="00DE446C" w:rsidRDefault="008E248F" w:rsidP="0098210E">
            <w:pPr>
              <w:pStyle w:val="NoSpacing"/>
              <w:widowControl w:val="0"/>
              <w:numPr>
                <w:ilvl w:val="0"/>
                <w:numId w:val="6"/>
              </w:numPr>
              <w:ind w:left="0" w:firstLine="0"/>
            </w:pPr>
            <w:r w:rsidRPr="00DE446C">
              <w:t>Hidrauliniai vežimėliai</w:t>
            </w:r>
          </w:p>
          <w:p w:rsidR="008E248F" w:rsidRPr="00DE446C" w:rsidRDefault="008E248F" w:rsidP="0098210E">
            <w:pPr>
              <w:pStyle w:val="NoSpacing"/>
              <w:widowControl w:val="0"/>
              <w:numPr>
                <w:ilvl w:val="0"/>
                <w:numId w:val="6"/>
              </w:numPr>
              <w:ind w:left="0" w:firstLine="0"/>
            </w:pPr>
            <w:r w:rsidRPr="00DE446C">
              <w:t>Elektrinis transportas</w:t>
            </w:r>
          </w:p>
          <w:p w:rsidR="008E248F" w:rsidRPr="00DE446C" w:rsidRDefault="008E248F" w:rsidP="0098210E">
            <w:pPr>
              <w:pStyle w:val="NoSpacing"/>
              <w:widowControl w:val="0"/>
              <w:numPr>
                <w:ilvl w:val="0"/>
                <w:numId w:val="6"/>
              </w:numPr>
              <w:ind w:left="0" w:firstLine="0"/>
            </w:pPr>
            <w:r w:rsidRPr="00DE446C">
              <w:t>Platforminiai vežimėliai</w:t>
            </w:r>
          </w:p>
          <w:p w:rsidR="008E248F" w:rsidRPr="00DE446C" w:rsidRDefault="008E248F" w:rsidP="0098210E">
            <w:pPr>
              <w:pStyle w:val="NoSpacing"/>
              <w:widowControl w:val="0"/>
              <w:numPr>
                <w:ilvl w:val="0"/>
                <w:numId w:val="6"/>
              </w:numPr>
              <w:ind w:left="0" w:firstLine="0"/>
            </w:pPr>
            <w:r w:rsidRPr="00DE446C">
              <w:t>Automatiniai krautuvai</w:t>
            </w:r>
          </w:p>
          <w:p w:rsidR="008E248F" w:rsidRPr="00DE446C" w:rsidRDefault="008E248F" w:rsidP="0098210E">
            <w:pPr>
              <w:pStyle w:val="NoSpacing"/>
              <w:widowControl w:val="0"/>
              <w:numPr>
                <w:ilvl w:val="0"/>
                <w:numId w:val="6"/>
              </w:numPr>
              <w:ind w:left="0" w:firstLine="0"/>
            </w:pPr>
            <w:r w:rsidRPr="00DE446C">
              <w:lastRenderedPageBreak/>
              <w:t>Konvejeriai</w:t>
            </w:r>
          </w:p>
          <w:p w:rsidR="008E248F" w:rsidRPr="00DE446C" w:rsidRDefault="008E248F" w:rsidP="0098210E">
            <w:pPr>
              <w:pStyle w:val="NoSpacing"/>
              <w:widowControl w:val="0"/>
              <w:numPr>
                <w:ilvl w:val="0"/>
                <w:numId w:val="6"/>
              </w:numPr>
              <w:ind w:left="0" w:firstLine="0"/>
            </w:pPr>
            <w:r w:rsidRPr="00DE446C">
              <w:t>Kranai</w:t>
            </w:r>
          </w:p>
          <w:p w:rsidR="008E248F" w:rsidRPr="00DE446C" w:rsidRDefault="008E248F" w:rsidP="0098210E">
            <w:pPr>
              <w:pStyle w:val="NoSpacing"/>
              <w:widowControl w:val="0"/>
              <w:numPr>
                <w:ilvl w:val="0"/>
                <w:numId w:val="6"/>
              </w:numPr>
              <w:ind w:left="0" w:firstLine="0"/>
            </w:pPr>
            <w:r w:rsidRPr="00DE446C">
              <w:t>Hidrauliniai stalai</w:t>
            </w:r>
          </w:p>
          <w:p w:rsidR="008E248F" w:rsidRPr="00DE446C" w:rsidRDefault="008E248F" w:rsidP="0098210E">
            <w:pPr>
              <w:pStyle w:val="NoSpacing"/>
              <w:widowControl w:val="0"/>
              <w:numPr>
                <w:ilvl w:val="0"/>
                <w:numId w:val="6"/>
              </w:numPr>
              <w:ind w:left="0" w:firstLine="0"/>
            </w:pPr>
            <w:r w:rsidRPr="00DE446C">
              <w:t>Bėginės transporto priemonės</w:t>
            </w:r>
          </w:p>
          <w:p w:rsidR="008E248F" w:rsidRPr="00DE446C" w:rsidRDefault="008E248F" w:rsidP="0098210E">
            <w:pPr>
              <w:widowControl w:val="0"/>
              <w:shd w:val="clear" w:color="auto" w:fill="FFFFFF"/>
              <w:spacing w:after="0" w:line="240" w:lineRule="auto"/>
              <w:rPr>
                <w:rFonts w:ascii="Times New Roman" w:hAnsi="Times New Roman"/>
                <w:b/>
                <w:i/>
                <w:sz w:val="24"/>
                <w:szCs w:val="24"/>
                <w:lang w:val="lt-LT"/>
              </w:rPr>
            </w:pPr>
            <w:r w:rsidRPr="00DE446C">
              <w:rPr>
                <w:rFonts w:ascii="Times New Roman" w:hAnsi="Times New Roman"/>
                <w:b/>
                <w:sz w:val="24"/>
                <w:szCs w:val="24"/>
                <w:lang w:val="lt-LT"/>
              </w:rPr>
              <w:t>Tema.</w:t>
            </w:r>
            <w:r w:rsidRPr="00DE446C">
              <w:rPr>
                <w:rFonts w:ascii="Times New Roman" w:hAnsi="Times New Roman"/>
                <w:sz w:val="24"/>
                <w:szCs w:val="24"/>
                <w:lang w:val="lt-LT"/>
              </w:rPr>
              <w:t xml:space="preserve"> </w:t>
            </w:r>
            <w:r w:rsidRPr="00DE446C">
              <w:rPr>
                <w:rFonts w:ascii="Times New Roman" w:eastAsia="Times New Roman" w:hAnsi="Times New Roman"/>
                <w:b/>
                <w:i/>
                <w:sz w:val="24"/>
                <w:szCs w:val="24"/>
                <w:lang w:val="lt-LT" w:eastAsia="lt-LT"/>
              </w:rPr>
              <w:t>Sandėliavimo įranga</w:t>
            </w:r>
          </w:p>
          <w:p w:rsidR="008E248F" w:rsidRPr="00DE446C" w:rsidRDefault="008E248F" w:rsidP="0098210E">
            <w:pPr>
              <w:pStyle w:val="NoSpacing"/>
              <w:widowControl w:val="0"/>
              <w:numPr>
                <w:ilvl w:val="0"/>
                <w:numId w:val="6"/>
              </w:numPr>
              <w:ind w:left="0" w:firstLine="0"/>
            </w:pPr>
            <w:r w:rsidRPr="00DE446C">
              <w:t>Frontalinis padėklų stelažas</w:t>
            </w:r>
          </w:p>
          <w:p w:rsidR="008E248F" w:rsidRPr="00DE446C" w:rsidRDefault="008E248F" w:rsidP="0098210E">
            <w:pPr>
              <w:pStyle w:val="NoSpacing"/>
              <w:widowControl w:val="0"/>
              <w:numPr>
                <w:ilvl w:val="0"/>
                <w:numId w:val="6"/>
              </w:numPr>
              <w:ind w:left="0" w:firstLine="0"/>
            </w:pPr>
            <w:r w:rsidRPr="00DE446C">
              <w:t>Giluminis padėklų stelažas</w:t>
            </w:r>
          </w:p>
          <w:p w:rsidR="008E248F" w:rsidRPr="00DE446C" w:rsidRDefault="008E248F" w:rsidP="0098210E">
            <w:pPr>
              <w:pStyle w:val="NoSpacing"/>
              <w:widowControl w:val="0"/>
              <w:numPr>
                <w:ilvl w:val="0"/>
                <w:numId w:val="6"/>
              </w:numPr>
              <w:ind w:left="0" w:firstLine="0"/>
            </w:pPr>
            <w:proofErr w:type="spellStart"/>
            <w:r w:rsidRPr="00DE446C">
              <w:t>Konsolinis</w:t>
            </w:r>
            <w:proofErr w:type="spellEnd"/>
            <w:r w:rsidRPr="00DE446C">
              <w:t xml:space="preserve"> stelažas</w:t>
            </w:r>
          </w:p>
          <w:p w:rsidR="008E248F" w:rsidRPr="00DE446C" w:rsidRDefault="008E248F" w:rsidP="0098210E">
            <w:pPr>
              <w:pStyle w:val="NoSpacing"/>
              <w:widowControl w:val="0"/>
              <w:numPr>
                <w:ilvl w:val="0"/>
                <w:numId w:val="6"/>
              </w:numPr>
              <w:ind w:left="0" w:firstLine="0"/>
            </w:pPr>
            <w:r w:rsidRPr="00DE446C">
              <w:t>Lentynų stelažas</w:t>
            </w:r>
          </w:p>
          <w:p w:rsidR="008E248F" w:rsidRPr="00DE446C" w:rsidRDefault="008E248F" w:rsidP="0098210E">
            <w:pPr>
              <w:pStyle w:val="NoSpacing"/>
              <w:widowControl w:val="0"/>
              <w:numPr>
                <w:ilvl w:val="0"/>
                <w:numId w:val="6"/>
              </w:numPr>
              <w:ind w:left="0" w:firstLine="0"/>
            </w:pPr>
            <w:r w:rsidRPr="00DE446C">
              <w:t>Judantys stelažai</w:t>
            </w:r>
          </w:p>
          <w:p w:rsidR="008E248F" w:rsidRPr="00DE446C" w:rsidRDefault="008E248F" w:rsidP="0098210E">
            <w:pPr>
              <w:pStyle w:val="NoSpacing"/>
              <w:widowControl w:val="0"/>
              <w:numPr>
                <w:ilvl w:val="0"/>
                <w:numId w:val="6"/>
              </w:numPr>
              <w:ind w:left="0" w:firstLine="0"/>
            </w:pPr>
            <w:proofErr w:type="spellStart"/>
            <w:r w:rsidRPr="00DE446C">
              <w:t>Mezoniniai</w:t>
            </w:r>
            <w:proofErr w:type="spellEnd"/>
            <w:r w:rsidRPr="00DE446C">
              <w:t xml:space="preserve"> stelažai</w:t>
            </w:r>
          </w:p>
          <w:p w:rsidR="008E248F" w:rsidRPr="00DE446C" w:rsidRDefault="008E248F" w:rsidP="0098210E">
            <w:pPr>
              <w:pStyle w:val="NoSpacing"/>
              <w:widowControl w:val="0"/>
              <w:numPr>
                <w:ilvl w:val="0"/>
                <w:numId w:val="6"/>
              </w:numPr>
              <w:ind w:left="0" w:firstLine="0"/>
            </w:pPr>
            <w:r w:rsidRPr="00DE446C">
              <w:t>Gravitaciniai stelažai</w:t>
            </w:r>
          </w:p>
          <w:p w:rsidR="008E248F" w:rsidRPr="00DE446C" w:rsidRDefault="008E248F" w:rsidP="0098210E">
            <w:pPr>
              <w:pStyle w:val="NoSpacing"/>
              <w:widowControl w:val="0"/>
              <w:numPr>
                <w:ilvl w:val="0"/>
                <w:numId w:val="6"/>
              </w:numPr>
              <w:ind w:left="0" w:firstLine="0"/>
            </w:pPr>
            <w:r w:rsidRPr="00DE446C">
              <w:t>Archyviniai stelažai</w:t>
            </w:r>
          </w:p>
          <w:p w:rsidR="008E248F" w:rsidRPr="00DE446C" w:rsidRDefault="008E248F" w:rsidP="0098210E">
            <w:pPr>
              <w:pStyle w:val="NoSpacing"/>
              <w:widowControl w:val="0"/>
              <w:numPr>
                <w:ilvl w:val="0"/>
                <w:numId w:val="6"/>
              </w:numPr>
              <w:ind w:left="0" w:firstLine="0"/>
            </w:pPr>
            <w:r w:rsidRPr="00DE446C">
              <w:t>Prekybinės lentynos</w:t>
            </w:r>
          </w:p>
          <w:p w:rsidR="006F1F26" w:rsidRPr="00DE446C" w:rsidRDefault="00942AE1" w:rsidP="0098210E">
            <w:pPr>
              <w:pStyle w:val="NoSpacing"/>
              <w:widowControl w:val="0"/>
              <w:rPr>
                <w:b/>
                <w:i/>
              </w:rPr>
            </w:pPr>
            <w:r w:rsidRPr="00DE446C">
              <w:rPr>
                <w:b/>
              </w:rPr>
              <w:t>Tema.</w:t>
            </w:r>
            <w:r w:rsidRPr="00DE446C">
              <w:t xml:space="preserve"> </w:t>
            </w:r>
            <w:r w:rsidRPr="00DE446C">
              <w:rPr>
                <w:b/>
                <w:i/>
              </w:rPr>
              <w:t>Krovinių ženklinimo įranga ir jų veikimas</w:t>
            </w:r>
          </w:p>
          <w:p w:rsidR="006F1F26" w:rsidRPr="00DE446C" w:rsidRDefault="00942AE1" w:rsidP="0098210E">
            <w:pPr>
              <w:pStyle w:val="NoSpacing"/>
              <w:widowControl w:val="0"/>
              <w:numPr>
                <w:ilvl w:val="0"/>
                <w:numId w:val="6"/>
              </w:numPr>
              <w:ind w:left="0" w:firstLine="0"/>
            </w:pPr>
            <w:r w:rsidRPr="00DE446C">
              <w:t>Rašalai ir skiedikliai, jų paskirtis ir veikimas</w:t>
            </w:r>
          </w:p>
          <w:p w:rsidR="00942AE1" w:rsidRPr="00DE446C" w:rsidRDefault="00942AE1" w:rsidP="0098210E">
            <w:pPr>
              <w:pStyle w:val="NoSpacing"/>
              <w:widowControl w:val="0"/>
              <w:numPr>
                <w:ilvl w:val="0"/>
                <w:numId w:val="6"/>
              </w:numPr>
              <w:ind w:left="0" w:firstLine="0"/>
            </w:pPr>
            <w:r w:rsidRPr="00DE446C">
              <w:t>Lipnios etiketės, jų paskirtis ir veikimas</w:t>
            </w:r>
          </w:p>
          <w:p w:rsidR="00942AE1" w:rsidRPr="00DE446C" w:rsidRDefault="00942AE1" w:rsidP="0098210E">
            <w:pPr>
              <w:pStyle w:val="NoSpacing"/>
              <w:widowControl w:val="0"/>
              <w:numPr>
                <w:ilvl w:val="0"/>
                <w:numId w:val="6"/>
              </w:numPr>
              <w:ind w:left="0" w:firstLine="0"/>
            </w:pPr>
            <w:r w:rsidRPr="00DE446C">
              <w:t xml:space="preserve">Lipnių etikečių </w:t>
            </w:r>
            <w:proofErr w:type="spellStart"/>
            <w:r w:rsidRPr="00DE446C">
              <w:t>aplikatoriai</w:t>
            </w:r>
            <w:proofErr w:type="spellEnd"/>
            <w:r w:rsidRPr="00DE446C">
              <w:t>, jų paskirtis ir veikimas</w:t>
            </w:r>
          </w:p>
          <w:p w:rsidR="00942AE1" w:rsidRPr="00DE446C" w:rsidRDefault="00942AE1" w:rsidP="0098210E">
            <w:pPr>
              <w:pStyle w:val="NoSpacing"/>
              <w:widowControl w:val="0"/>
              <w:numPr>
                <w:ilvl w:val="0"/>
                <w:numId w:val="6"/>
              </w:numPr>
              <w:ind w:left="0" w:firstLine="0"/>
            </w:pPr>
            <w:r w:rsidRPr="00DE446C">
              <w:t>Lipnių etikečių spausdinimo ir užklijavimo įrenginiai, jų paskirtis ir veikimas</w:t>
            </w:r>
          </w:p>
          <w:p w:rsidR="00942AE1" w:rsidRPr="00DE446C" w:rsidRDefault="00942AE1" w:rsidP="0098210E">
            <w:pPr>
              <w:pStyle w:val="NoSpacing"/>
              <w:widowControl w:val="0"/>
              <w:numPr>
                <w:ilvl w:val="0"/>
                <w:numId w:val="6"/>
              </w:numPr>
              <w:ind w:left="0" w:firstLine="0"/>
            </w:pPr>
            <w:r w:rsidRPr="00DE446C">
              <w:t>Dažančioji juostelė, jų paskirtis ir veikimas</w:t>
            </w:r>
          </w:p>
          <w:p w:rsidR="00942AE1" w:rsidRPr="00DE446C" w:rsidRDefault="00942AE1" w:rsidP="0098210E">
            <w:pPr>
              <w:pStyle w:val="NoSpacing"/>
              <w:widowControl w:val="0"/>
              <w:numPr>
                <w:ilvl w:val="0"/>
                <w:numId w:val="6"/>
              </w:numPr>
              <w:ind w:left="0" w:firstLine="0"/>
            </w:pPr>
            <w:r w:rsidRPr="00DE446C">
              <w:t>Rašaliniai ženklinimo įrenginiai, jų paskirtis ir veikimas</w:t>
            </w:r>
          </w:p>
          <w:p w:rsidR="00942AE1" w:rsidRPr="00DE446C" w:rsidRDefault="00942AE1" w:rsidP="0098210E">
            <w:pPr>
              <w:pStyle w:val="NoSpacing"/>
              <w:widowControl w:val="0"/>
              <w:numPr>
                <w:ilvl w:val="0"/>
                <w:numId w:val="6"/>
              </w:numPr>
              <w:ind w:left="0" w:firstLine="0"/>
            </w:pPr>
            <w:r w:rsidRPr="00DE446C">
              <w:t>Staliniai etikečių spausdinimo įrenginiai, jų paskirtis ir veikimas</w:t>
            </w:r>
          </w:p>
          <w:p w:rsidR="00942AE1" w:rsidRPr="00DE446C" w:rsidRDefault="00942AE1" w:rsidP="0098210E">
            <w:pPr>
              <w:pStyle w:val="NoSpacing"/>
              <w:widowControl w:val="0"/>
              <w:numPr>
                <w:ilvl w:val="0"/>
                <w:numId w:val="6"/>
              </w:numPr>
              <w:ind w:left="0" w:firstLine="0"/>
            </w:pPr>
            <w:r w:rsidRPr="00DE446C">
              <w:t>Kompaktiniai etikečių spausdinimo įrenginiai, jų paskirtis ir veikimas</w:t>
            </w:r>
          </w:p>
          <w:p w:rsidR="00942AE1" w:rsidRPr="00DE446C" w:rsidRDefault="00942AE1" w:rsidP="0098210E">
            <w:pPr>
              <w:pStyle w:val="NoSpacing"/>
              <w:widowControl w:val="0"/>
              <w:rPr>
                <w:b/>
                <w:i/>
              </w:rPr>
            </w:pPr>
            <w:r w:rsidRPr="00DE446C">
              <w:rPr>
                <w:b/>
              </w:rPr>
              <w:t>Tema.</w:t>
            </w:r>
            <w:r w:rsidRPr="00DE446C">
              <w:t xml:space="preserve"> </w:t>
            </w:r>
            <w:r w:rsidRPr="00DE446C">
              <w:rPr>
                <w:b/>
                <w:i/>
              </w:rPr>
              <w:t>Krovinių pakavimo įranga ir jų veikimas</w:t>
            </w:r>
          </w:p>
          <w:p w:rsidR="006F1F26" w:rsidRPr="00DE446C" w:rsidRDefault="00942AE1" w:rsidP="0098210E">
            <w:pPr>
              <w:pStyle w:val="NoSpacing"/>
              <w:widowControl w:val="0"/>
              <w:numPr>
                <w:ilvl w:val="0"/>
                <w:numId w:val="6"/>
              </w:numPr>
              <w:ind w:left="0" w:firstLine="0"/>
            </w:pPr>
            <w:r w:rsidRPr="00DE446C">
              <w:t>Rankiniai kampinio sulydymo ir aptraukimo įrenginiai ir jų veikimas</w:t>
            </w:r>
          </w:p>
          <w:p w:rsidR="00942AE1" w:rsidRPr="00DE446C" w:rsidRDefault="00942AE1" w:rsidP="0098210E">
            <w:pPr>
              <w:pStyle w:val="NoSpacing"/>
              <w:widowControl w:val="0"/>
              <w:numPr>
                <w:ilvl w:val="0"/>
                <w:numId w:val="6"/>
              </w:numPr>
              <w:ind w:left="0" w:firstLine="0"/>
            </w:pPr>
            <w:r w:rsidRPr="00DE446C">
              <w:t>Pusiau automatiniai kampinio sulydymo ir aptraukimo įrenginiai ir jų veikimas</w:t>
            </w:r>
          </w:p>
          <w:p w:rsidR="00942AE1" w:rsidRPr="00DE446C" w:rsidRDefault="00942AE1" w:rsidP="0098210E">
            <w:pPr>
              <w:pStyle w:val="NoSpacing"/>
              <w:widowControl w:val="0"/>
              <w:numPr>
                <w:ilvl w:val="0"/>
                <w:numId w:val="6"/>
              </w:numPr>
              <w:ind w:left="0" w:firstLine="0"/>
            </w:pPr>
            <w:r w:rsidRPr="00DE446C">
              <w:t>Automatiniai kampinio sulydymo ir aptraukimo įrenginiai ir jų veikimas</w:t>
            </w:r>
          </w:p>
          <w:p w:rsidR="00942AE1" w:rsidRPr="00DE446C" w:rsidRDefault="00942AE1" w:rsidP="0098210E">
            <w:pPr>
              <w:pStyle w:val="NoSpacing"/>
              <w:widowControl w:val="0"/>
              <w:numPr>
                <w:ilvl w:val="0"/>
                <w:numId w:val="6"/>
              </w:numPr>
              <w:ind w:left="0" w:firstLine="0"/>
            </w:pPr>
            <w:r w:rsidRPr="00DE446C">
              <w:t xml:space="preserve">Pusiau automatiniai </w:t>
            </w:r>
            <w:proofErr w:type="spellStart"/>
            <w:r w:rsidRPr="00DE446C">
              <w:t>termotuneliai</w:t>
            </w:r>
            <w:proofErr w:type="spellEnd"/>
            <w:r w:rsidRPr="00DE446C">
              <w:t xml:space="preserve"> ir jų veikimas</w:t>
            </w:r>
          </w:p>
          <w:p w:rsidR="00942AE1" w:rsidRPr="00DE446C" w:rsidRDefault="00942AE1" w:rsidP="0098210E">
            <w:pPr>
              <w:pStyle w:val="NoSpacing"/>
              <w:widowControl w:val="0"/>
              <w:numPr>
                <w:ilvl w:val="0"/>
                <w:numId w:val="6"/>
              </w:numPr>
              <w:ind w:left="0" w:firstLine="0"/>
            </w:pPr>
            <w:r w:rsidRPr="00DE446C">
              <w:t xml:space="preserve">Automatiniai </w:t>
            </w:r>
            <w:proofErr w:type="spellStart"/>
            <w:r w:rsidRPr="00DE446C">
              <w:t>termotuneliai</w:t>
            </w:r>
            <w:proofErr w:type="spellEnd"/>
            <w:r w:rsidRPr="00DE446C">
              <w:t xml:space="preserve"> ir jų veikimas</w:t>
            </w:r>
          </w:p>
          <w:p w:rsidR="00942AE1" w:rsidRPr="00DE446C" w:rsidRDefault="00942AE1" w:rsidP="0098210E">
            <w:pPr>
              <w:pStyle w:val="NoSpacing"/>
              <w:widowControl w:val="0"/>
              <w:numPr>
                <w:ilvl w:val="0"/>
                <w:numId w:val="6"/>
              </w:numPr>
              <w:ind w:left="0" w:firstLine="0"/>
            </w:pPr>
            <w:r w:rsidRPr="00DE446C">
              <w:t>Pusiau automatiniai padėklų apvyniojimo įrenginiai ir jų veikimas</w:t>
            </w:r>
          </w:p>
          <w:p w:rsidR="00942AE1" w:rsidRPr="00DE446C" w:rsidRDefault="00942AE1" w:rsidP="0098210E">
            <w:pPr>
              <w:pStyle w:val="NoSpacing"/>
              <w:widowControl w:val="0"/>
              <w:numPr>
                <w:ilvl w:val="0"/>
                <w:numId w:val="6"/>
              </w:numPr>
              <w:ind w:left="0" w:firstLine="0"/>
            </w:pPr>
            <w:r w:rsidRPr="00DE446C">
              <w:t>Automatiniai padėklų apvyniojimo įrenginiai ir jų veikimas</w:t>
            </w:r>
          </w:p>
          <w:p w:rsidR="00942AE1" w:rsidRPr="00DE446C" w:rsidRDefault="00942AE1" w:rsidP="0098210E">
            <w:pPr>
              <w:pStyle w:val="NoSpacing"/>
              <w:widowControl w:val="0"/>
              <w:numPr>
                <w:ilvl w:val="0"/>
                <w:numId w:val="6"/>
              </w:numPr>
              <w:ind w:left="0" w:firstLine="0"/>
            </w:pPr>
            <w:r w:rsidRPr="00DE446C">
              <w:t>Pilnai automatinis įrenginys pakuojantys plėvelę ir jų veikimas</w:t>
            </w:r>
          </w:p>
          <w:p w:rsidR="00942AE1" w:rsidRPr="00DE446C" w:rsidRDefault="00942AE1" w:rsidP="0098210E">
            <w:pPr>
              <w:pStyle w:val="NoSpacing"/>
              <w:widowControl w:val="0"/>
              <w:numPr>
                <w:ilvl w:val="0"/>
                <w:numId w:val="6"/>
              </w:numPr>
              <w:ind w:left="0" w:firstLine="0"/>
            </w:pPr>
            <w:r w:rsidRPr="00DE446C">
              <w:t>Pusiau automatiniai dėžių užklijavimo įrenginiai ir jų veikimas</w:t>
            </w:r>
          </w:p>
          <w:p w:rsidR="00942AE1" w:rsidRPr="00DE446C" w:rsidRDefault="00942AE1" w:rsidP="0098210E">
            <w:pPr>
              <w:pStyle w:val="NoSpacing"/>
              <w:widowControl w:val="0"/>
              <w:numPr>
                <w:ilvl w:val="0"/>
                <w:numId w:val="6"/>
              </w:numPr>
              <w:ind w:left="0" w:firstLine="0"/>
            </w:pPr>
            <w:r w:rsidRPr="00DE446C">
              <w:lastRenderedPageBreak/>
              <w:t>Automatiniai dėžių formavimo įrenginiai ir jų veikimas</w:t>
            </w:r>
          </w:p>
          <w:p w:rsidR="00942AE1" w:rsidRPr="00DE446C" w:rsidRDefault="00942AE1" w:rsidP="0098210E">
            <w:pPr>
              <w:pStyle w:val="NoSpacing"/>
              <w:widowControl w:val="0"/>
              <w:numPr>
                <w:ilvl w:val="0"/>
                <w:numId w:val="6"/>
              </w:numPr>
              <w:ind w:left="0" w:firstLine="0"/>
            </w:pPr>
            <w:r w:rsidRPr="00DE446C">
              <w:t>Pusiau automatiniai dėžių formavimo įrenginiai ir jų veikimas</w:t>
            </w:r>
          </w:p>
          <w:p w:rsidR="00942AE1" w:rsidRPr="00DE446C" w:rsidRDefault="00942AE1" w:rsidP="0098210E">
            <w:pPr>
              <w:pStyle w:val="NoSpacing"/>
              <w:widowControl w:val="0"/>
              <w:numPr>
                <w:ilvl w:val="0"/>
                <w:numId w:val="6"/>
              </w:numPr>
              <w:ind w:left="0" w:firstLine="0"/>
            </w:pPr>
            <w:r w:rsidRPr="00DE446C">
              <w:t>Automatiniai dėžių užklijavimo įrenginiai ir jų veikimas</w:t>
            </w:r>
          </w:p>
          <w:p w:rsidR="00942AE1" w:rsidRPr="00DE446C" w:rsidRDefault="00942AE1" w:rsidP="0098210E">
            <w:pPr>
              <w:pStyle w:val="NoSpacing"/>
              <w:widowControl w:val="0"/>
              <w:numPr>
                <w:ilvl w:val="0"/>
                <w:numId w:val="6"/>
              </w:numPr>
              <w:ind w:left="0" w:firstLine="0"/>
            </w:pPr>
            <w:r w:rsidRPr="00DE446C">
              <w:t>Metalinės sutvirtinimo juostos įrenginiai ir jų veikimas</w:t>
            </w:r>
          </w:p>
          <w:p w:rsidR="00942AE1" w:rsidRPr="00DE446C" w:rsidRDefault="00942AE1" w:rsidP="0098210E">
            <w:pPr>
              <w:pStyle w:val="NoSpacing"/>
              <w:widowControl w:val="0"/>
              <w:numPr>
                <w:ilvl w:val="0"/>
                <w:numId w:val="6"/>
              </w:numPr>
              <w:ind w:left="0" w:firstLine="0"/>
            </w:pPr>
            <w:r w:rsidRPr="00DE446C">
              <w:t>Pneumatiniai juostos užlydimo įrenginiai ir jų veikimas</w:t>
            </w:r>
          </w:p>
          <w:p w:rsidR="00942AE1" w:rsidRPr="00DE446C" w:rsidRDefault="00942AE1" w:rsidP="0098210E">
            <w:pPr>
              <w:pStyle w:val="NoSpacing"/>
              <w:widowControl w:val="0"/>
              <w:numPr>
                <w:ilvl w:val="0"/>
                <w:numId w:val="6"/>
              </w:numPr>
              <w:ind w:left="0" w:firstLine="0"/>
            </w:pPr>
            <w:r w:rsidRPr="00DE446C">
              <w:t>Akumuliatoriniai juostos užlydimo įrenginiai ir jų veikimas</w:t>
            </w:r>
          </w:p>
          <w:p w:rsidR="00942AE1" w:rsidRPr="00DE446C" w:rsidRDefault="00942AE1" w:rsidP="0098210E">
            <w:pPr>
              <w:pStyle w:val="NoSpacing"/>
              <w:widowControl w:val="0"/>
              <w:numPr>
                <w:ilvl w:val="0"/>
                <w:numId w:val="6"/>
              </w:numPr>
              <w:ind w:left="0" w:firstLine="0"/>
            </w:pPr>
            <w:r w:rsidRPr="00DE446C">
              <w:t>Vertikalūs juostos sutvirtinimo įrenginiai ir jų veikimas</w:t>
            </w:r>
          </w:p>
          <w:p w:rsidR="00942AE1" w:rsidRPr="00DE446C" w:rsidRDefault="00942AE1" w:rsidP="0098210E">
            <w:pPr>
              <w:pStyle w:val="NoSpacing"/>
              <w:widowControl w:val="0"/>
              <w:numPr>
                <w:ilvl w:val="0"/>
                <w:numId w:val="6"/>
              </w:numPr>
              <w:ind w:left="0" w:firstLine="0"/>
            </w:pPr>
            <w:r w:rsidRPr="00DE446C">
              <w:t>Horizontalūs juostos sutvirtinimo įrenginiai ir jų veikimas</w:t>
            </w:r>
          </w:p>
          <w:p w:rsidR="00942AE1" w:rsidRPr="00DE446C" w:rsidRDefault="00942AE1" w:rsidP="0098210E">
            <w:pPr>
              <w:pStyle w:val="NoSpacing"/>
              <w:widowControl w:val="0"/>
              <w:numPr>
                <w:ilvl w:val="0"/>
                <w:numId w:val="6"/>
              </w:numPr>
              <w:ind w:left="0" w:firstLine="0"/>
            </w:pPr>
            <w:r w:rsidRPr="00DE446C">
              <w:t>Automatiniai horizontalaus apvyniojimo įrenginiai ir jų veikimas</w:t>
            </w:r>
          </w:p>
          <w:p w:rsidR="00942AE1" w:rsidRPr="00DE446C" w:rsidRDefault="00942AE1" w:rsidP="0098210E">
            <w:pPr>
              <w:pStyle w:val="NoSpacing"/>
              <w:widowControl w:val="0"/>
              <w:numPr>
                <w:ilvl w:val="0"/>
                <w:numId w:val="6"/>
              </w:numPr>
              <w:ind w:left="0" w:firstLine="0"/>
            </w:pPr>
            <w:r w:rsidRPr="00DE446C">
              <w:t>Horizontalaus pakavimo įrenginiai ir jų veikimas</w:t>
            </w:r>
          </w:p>
        </w:tc>
      </w:tr>
      <w:tr w:rsidR="008E248F" w:rsidRPr="00DE446C" w:rsidTr="0098210E">
        <w:trPr>
          <w:trHeight w:val="57"/>
          <w:jc w:val="center"/>
        </w:trPr>
        <w:tc>
          <w:tcPr>
            <w:tcW w:w="947" w:type="pct"/>
            <w:vMerge/>
          </w:tcPr>
          <w:p w:rsidR="008E248F" w:rsidRPr="00DE446C" w:rsidRDefault="008E248F" w:rsidP="0098210E">
            <w:pPr>
              <w:pStyle w:val="NoSpacing"/>
              <w:widowControl w:val="0"/>
            </w:pPr>
          </w:p>
        </w:tc>
        <w:tc>
          <w:tcPr>
            <w:tcW w:w="1039" w:type="pct"/>
            <w:shd w:val="clear" w:color="auto" w:fill="FFFFFF"/>
          </w:tcPr>
          <w:p w:rsidR="008E248F" w:rsidRPr="00DE446C" w:rsidRDefault="008E248F" w:rsidP="0098210E">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2.3. Atlikti prekių (produktų) priėmimą bei išdėstymą sandėlyje.</w:t>
            </w:r>
          </w:p>
        </w:tc>
        <w:tc>
          <w:tcPr>
            <w:tcW w:w="3015" w:type="pct"/>
            <w:shd w:val="clear" w:color="auto" w:fill="FFFFFF"/>
          </w:tcPr>
          <w:p w:rsidR="008E248F" w:rsidRPr="00DE446C" w:rsidRDefault="008E248F" w:rsidP="0098210E">
            <w:pPr>
              <w:pStyle w:val="NoSpacing"/>
              <w:widowControl w:val="0"/>
            </w:pPr>
            <w:r w:rsidRPr="00DE446C">
              <w:rPr>
                <w:b/>
              </w:rPr>
              <w:t xml:space="preserve">Tema. </w:t>
            </w:r>
            <w:r w:rsidRPr="00DE446C">
              <w:rPr>
                <w:b/>
                <w:i/>
              </w:rPr>
              <w:t>Prekių (produktų) priėmimas</w:t>
            </w:r>
          </w:p>
          <w:p w:rsidR="008E248F" w:rsidRPr="00DE446C" w:rsidRDefault="008E248F" w:rsidP="0098210E">
            <w:pPr>
              <w:pStyle w:val="NoSpacing"/>
              <w:widowControl w:val="0"/>
              <w:numPr>
                <w:ilvl w:val="0"/>
                <w:numId w:val="6"/>
              </w:numPr>
              <w:ind w:left="0" w:firstLine="0"/>
            </w:pPr>
            <w:r w:rsidRPr="00DE446C">
              <w:t>Prekių priėmimas</w:t>
            </w:r>
          </w:p>
          <w:p w:rsidR="008E248F" w:rsidRPr="00DE446C" w:rsidRDefault="008E248F" w:rsidP="0098210E">
            <w:pPr>
              <w:pStyle w:val="NoSpacing"/>
              <w:widowControl w:val="0"/>
              <w:numPr>
                <w:ilvl w:val="0"/>
                <w:numId w:val="6"/>
              </w:numPr>
              <w:ind w:left="0" w:firstLine="0"/>
            </w:pPr>
            <w:r w:rsidRPr="00DE446C">
              <w:t>Prekių priėmimo srautų paskirstymas</w:t>
            </w:r>
          </w:p>
          <w:p w:rsidR="008E248F" w:rsidRPr="00DE446C" w:rsidRDefault="008E248F" w:rsidP="0098210E">
            <w:pPr>
              <w:pStyle w:val="NoSpacing"/>
              <w:widowControl w:val="0"/>
              <w:numPr>
                <w:ilvl w:val="0"/>
                <w:numId w:val="6"/>
              </w:numPr>
              <w:ind w:left="0" w:firstLine="0"/>
            </w:pPr>
            <w:r w:rsidRPr="00DE446C">
              <w:t>Prekių priėmimo/išdavimo dokumentų, sąskaitų, neatitikimo aktų administravimas</w:t>
            </w:r>
          </w:p>
          <w:p w:rsidR="008E248F" w:rsidRPr="00DE446C" w:rsidRDefault="008E248F" w:rsidP="0098210E">
            <w:pPr>
              <w:pStyle w:val="NoSpacing"/>
              <w:widowControl w:val="0"/>
              <w:rPr>
                <w:b/>
                <w:i/>
              </w:rPr>
            </w:pPr>
            <w:r w:rsidRPr="00DE446C">
              <w:rPr>
                <w:b/>
              </w:rPr>
              <w:t xml:space="preserve">Tema. </w:t>
            </w:r>
            <w:r w:rsidRPr="00DE446C">
              <w:rPr>
                <w:b/>
                <w:i/>
              </w:rPr>
              <w:t>Prekių</w:t>
            </w:r>
            <w:r w:rsidR="00B95A2A" w:rsidRPr="00DE446C">
              <w:rPr>
                <w:b/>
                <w:i/>
              </w:rPr>
              <w:t xml:space="preserve"> (produktų)</w:t>
            </w:r>
            <w:r w:rsidRPr="00DE446C">
              <w:rPr>
                <w:b/>
                <w:i/>
              </w:rPr>
              <w:t xml:space="preserve"> išdėstymas</w:t>
            </w:r>
          </w:p>
          <w:p w:rsidR="008E248F" w:rsidRPr="00DE446C" w:rsidRDefault="008E248F" w:rsidP="0098210E">
            <w:pPr>
              <w:pStyle w:val="NoSpacing"/>
              <w:widowControl w:val="0"/>
              <w:numPr>
                <w:ilvl w:val="0"/>
                <w:numId w:val="6"/>
              </w:numPr>
              <w:ind w:left="0" w:firstLine="0"/>
            </w:pPr>
            <w:r w:rsidRPr="00DE446C">
              <w:t>Identifikavimas-vietos sandėlyje paskyrimas</w:t>
            </w:r>
          </w:p>
          <w:p w:rsidR="008E248F" w:rsidRPr="00DE446C" w:rsidRDefault="008E248F" w:rsidP="0098210E">
            <w:pPr>
              <w:pStyle w:val="NoSpacing"/>
              <w:widowControl w:val="0"/>
              <w:numPr>
                <w:ilvl w:val="0"/>
                <w:numId w:val="6"/>
              </w:numPr>
              <w:ind w:left="0" w:firstLine="0"/>
            </w:pPr>
            <w:r w:rsidRPr="00DE446C">
              <w:t>Kaupimo principas</w:t>
            </w:r>
          </w:p>
          <w:p w:rsidR="008E248F" w:rsidRPr="00DE446C" w:rsidRDefault="008E248F" w:rsidP="0098210E">
            <w:pPr>
              <w:pStyle w:val="NoSpacing"/>
              <w:widowControl w:val="0"/>
              <w:numPr>
                <w:ilvl w:val="0"/>
                <w:numId w:val="6"/>
              </w:numPr>
              <w:ind w:left="0" w:firstLine="0"/>
            </w:pPr>
            <w:r w:rsidRPr="00DE446C">
              <w:t>Lokalinis principas</w:t>
            </w:r>
          </w:p>
          <w:p w:rsidR="008E248F" w:rsidRPr="00DE446C" w:rsidRDefault="008E248F" w:rsidP="0098210E">
            <w:pPr>
              <w:pStyle w:val="NoSpacing"/>
              <w:widowControl w:val="0"/>
              <w:numPr>
                <w:ilvl w:val="0"/>
                <w:numId w:val="6"/>
              </w:numPr>
              <w:ind w:left="0" w:firstLine="0"/>
            </w:pPr>
            <w:r w:rsidRPr="00DE446C">
              <w:t>Kompiuterinis sandėlio valdymas</w:t>
            </w:r>
          </w:p>
        </w:tc>
      </w:tr>
      <w:tr w:rsidR="008E248F" w:rsidRPr="00DE446C" w:rsidTr="0098210E">
        <w:trPr>
          <w:trHeight w:val="1449"/>
          <w:jc w:val="center"/>
        </w:trPr>
        <w:tc>
          <w:tcPr>
            <w:tcW w:w="947" w:type="pct"/>
            <w:vMerge/>
            <w:shd w:val="clear" w:color="auto" w:fill="FFFFFF"/>
          </w:tcPr>
          <w:p w:rsidR="008E248F" w:rsidRPr="00DE446C" w:rsidRDefault="008E248F" w:rsidP="0098210E">
            <w:pPr>
              <w:pStyle w:val="NoSpacing"/>
              <w:widowControl w:val="0"/>
            </w:pPr>
          </w:p>
        </w:tc>
        <w:tc>
          <w:tcPr>
            <w:tcW w:w="1039" w:type="pct"/>
            <w:shd w:val="clear" w:color="auto" w:fill="FFFFFF"/>
          </w:tcPr>
          <w:p w:rsidR="008E248F" w:rsidRPr="00DE446C" w:rsidRDefault="008E248F" w:rsidP="0098210E">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2.4. Atlikti sandėlio prekių (produktų) inventorizaciją.</w:t>
            </w:r>
          </w:p>
        </w:tc>
        <w:tc>
          <w:tcPr>
            <w:tcW w:w="3015" w:type="pct"/>
            <w:shd w:val="clear" w:color="auto" w:fill="FFFFFF"/>
          </w:tcPr>
          <w:p w:rsidR="008E248F" w:rsidRPr="00DE446C" w:rsidRDefault="008E248F" w:rsidP="0098210E">
            <w:pPr>
              <w:pStyle w:val="NoSpacing"/>
              <w:widowControl w:val="0"/>
              <w:rPr>
                <w:b/>
                <w:i/>
              </w:rPr>
            </w:pPr>
            <w:r w:rsidRPr="00DE446C">
              <w:rPr>
                <w:b/>
                <w:i/>
              </w:rPr>
              <w:t>Tema. Sandėlio prekių (produktų) inventorizacija</w:t>
            </w:r>
          </w:p>
          <w:p w:rsidR="008E248F" w:rsidRPr="00DE446C" w:rsidRDefault="008E248F" w:rsidP="0098210E">
            <w:pPr>
              <w:pStyle w:val="NoSpacing"/>
              <w:widowControl w:val="0"/>
              <w:numPr>
                <w:ilvl w:val="0"/>
                <w:numId w:val="6"/>
              </w:numPr>
              <w:ind w:left="0" w:firstLine="0"/>
            </w:pPr>
            <w:r w:rsidRPr="00DE446C">
              <w:t>Sandėlio inventorizacijos atlikimas</w:t>
            </w:r>
          </w:p>
          <w:p w:rsidR="008E248F" w:rsidRPr="00DE446C" w:rsidRDefault="008E248F" w:rsidP="0098210E">
            <w:pPr>
              <w:pStyle w:val="NoSpacing"/>
              <w:widowControl w:val="0"/>
              <w:numPr>
                <w:ilvl w:val="0"/>
                <w:numId w:val="6"/>
              </w:numPr>
              <w:ind w:left="0" w:firstLine="0"/>
            </w:pPr>
            <w:r w:rsidRPr="00DE446C">
              <w:t>Turto grupė</w:t>
            </w:r>
          </w:p>
          <w:p w:rsidR="008E248F" w:rsidRPr="00DE446C" w:rsidRDefault="008E248F" w:rsidP="0098210E">
            <w:pPr>
              <w:pStyle w:val="NoSpacing"/>
              <w:widowControl w:val="0"/>
              <w:numPr>
                <w:ilvl w:val="0"/>
                <w:numId w:val="6"/>
              </w:numPr>
              <w:ind w:left="0" w:firstLine="0"/>
            </w:pPr>
            <w:r w:rsidRPr="00DE446C">
              <w:t>Inventorizacija pagal inventorizacijos aprašus</w:t>
            </w:r>
          </w:p>
          <w:p w:rsidR="008E248F" w:rsidRPr="00DE446C" w:rsidRDefault="008E248F" w:rsidP="0098210E">
            <w:pPr>
              <w:pStyle w:val="NoSpacing"/>
              <w:widowControl w:val="0"/>
              <w:numPr>
                <w:ilvl w:val="0"/>
                <w:numId w:val="6"/>
              </w:numPr>
              <w:ind w:left="0" w:firstLine="0"/>
            </w:pPr>
            <w:r w:rsidRPr="00DE446C">
              <w:t>Prekių neatitikimai, likučiai</w:t>
            </w:r>
          </w:p>
        </w:tc>
      </w:tr>
      <w:tr w:rsidR="008E248F" w:rsidRPr="00DE446C" w:rsidTr="0098210E">
        <w:trPr>
          <w:trHeight w:val="233"/>
          <w:jc w:val="center"/>
        </w:trPr>
        <w:tc>
          <w:tcPr>
            <w:tcW w:w="947" w:type="pct"/>
            <w:vMerge/>
            <w:shd w:val="clear" w:color="auto" w:fill="FFFFFF"/>
          </w:tcPr>
          <w:p w:rsidR="008E248F" w:rsidRPr="00DE446C" w:rsidRDefault="008E248F" w:rsidP="0098210E">
            <w:pPr>
              <w:pStyle w:val="NoSpacing"/>
              <w:widowControl w:val="0"/>
            </w:pPr>
          </w:p>
        </w:tc>
        <w:tc>
          <w:tcPr>
            <w:tcW w:w="1039" w:type="pct"/>
            <w:shd w:val="clear" w:color="auto" w:fill="FFFFFF"/>
          </w:tcPr>
          <w:p w:rsidR="008E248F" w:rsidRPr="00DE446C" w:rsidRDefault="008E248F" w:rsidP="0098210E">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2.5. </w:t>
            </w:r>
            <w:r w:rsidR="00E11A5A" w:rsidRPr="00DE446C">
              <w:rPr>
                <w:rFonts w:ascii="Times New Roman" w:hAnsi="Times New Roman"/>
                <w:sz w:val="24"/>
                <w:szCs w:val="24"/>
                <w:lang w:val="lt-LT"/>
              </w:rPr>
              <w:t>Organizuoti sandėlio darbą</w:t>
            </w:r>
            <w:r w:rsidRPr="00DE446C">
              <w:rPr>
                <w:rFonts w:ascii="Times New Roman" w:hAnsi="Times New Roman"/>
                <w:sz w:val="24"/>
                <w:szCs w:val="24"/>
                <w:lang w:val="lt-LT"/>
              </w:rPr>
              <w:t>.</w:t>
            </w:r>
            <w:r w:rsidR="005C261D" w:rsidRPr="00DE446C">
              <w:rPr>
                <w:rFonts w:ascii="Times New Roman" w:hAnsi="Times New Roman"/>
                <w:sz w:val="24"/>
                <w:szCs w:val="24"/>
                <w:lang w:val="lt-LT"/>
              </w:rPr>
              <w:t xml:space="preserve"> </w:t>
            </w:r>
          </w:p>
        </w:tc>
        <w:tc>
          <w:tcPr>
            <w:tcW w:w="3015" w:type="pct"/>
            <w:shd w:val="clear" w:color="auto" w:fill="FFFFFF"/>
          </w:tcPr>
          <w:p w:rsidR="006F1F26" w:rsidRPr="00DE446C" w:rsidRDefault="00DF1671" w:rsidP="0098210E">
            <w:pPr>
              <w:pStyle w:val="NoSpacing"/>
              <w:widowControl w:val="0"/>
              <w:rPr>
                <w:b/>
                <w:i/>
              </w:rPr>
            </w:pPr>
            <w:r w:rsidRPr="00DE446C">
              <w:rPr>
                <w:b/>
              </w:rPr>
              <w:t>Tema.</w:t>
            </w:r>
            <w:r w:rsidRPr="00DE446C">
              <w:t xml:space="preserve"> </w:t>
            </w:r>
            <w:r w:rsidRPr="00DE446C">
              <w:rPr>
                <w:b/>
                <w:i/>
              </w:rPr>
              <w:t>Sandėliavimo proceso esmė</w:t>
            </w:r>
          </w:p>
          <w:p w:rsidR="00DF1671" w:rsidRPr="00DE446C" w:rsidRDefault="00DF1671" w:rsidP="0098210E">
            <w:pPr>
              <w:pStyle w:val="NoSpacing"/>
              <w:widowControl w:val="0"/>
              <w:numPr>
                <w:ilvl w:val="0"/>
                <w:numId w:val="6"/>
              </w:numPr>
              <w:ind w:left="0" w:firstLine="0"/>
            </w:pPr>
            <w:r w:rsidRPr="00DE446C">
              <w:t>Logistinis procesas sandėlyje</w:t>
            </w:r>
          </w:p>
          <w:p w:rsidR="00DF1671" w:rsidRPr="00DE446C" w:rsidRDefault="00F342B3" w:rsidP="0098210E">
            <w:pPr>
              <w:pStyle w:val="NoSpacing"/>
              <w:widowControl w:val="0"/>
              <w:numPr>
                <w:ilvl w:val="0"/>
                <w:numId w:val="6"/>
              </w:numPr>
              <w:ind w:left="0" w:firstLine="0"/>
            </w:pPr>
            <w:r w:rsidRPr="00DE446C">
              <w:t xml:space="preserve">Sandėliavimo </w:t>
            </w:r>
            <w:r w:rsidR="00DF1671" w:rsidRPr="00DE446C">
              <w:t>procesas</w:t>
            </w:r>
          </w:p>
          <w:p w:rsidR="00DF1671" w:rsidRPr="00DE446C" w:rsidRDefault="00DF1671" w:rsidP="0098210E">
            <w:pPr>
              <w:pStyle w:val="NoSpacing"/>
              <w:widowControl w:val="0"/>
              <w:numPr>
                <w:ilvl w:val="0"/>
                <w:numId w:val="6"/>
              </w:numPr>
              <w:ind w:left="0" w:firstLine="0"/>
            </w:pPr>
            <w:r w:rsidRPr="00DE446C">
              <w:t>Sandėliavimo proceso organizavimas erdvėje</w:t>
            </w:r>
          </w:p>
          <w:p w:rsidR="006D318D" w:rsidRPr="00DE446C" w:rsidRDefault="00DF1671" w:rsidP="0098210E">
            <w:pPr>
              <w:pStyle w:val="NoSpacing"/>
              <w:widowControl w:val="0"/>
              <w:numPr>
                <w:ilvl w:val="0"/>
                <w:numId w:val="6"/>
              </w:numPr>
              <w:ind w:left="0" w:firstLine="0"/>
            </w:pPr>
            <w:r w:rsidRPr="00DE446C">
              <w:t>Sandėliavimo proceso organizavimas laiku</w:t>
            </w:r>
          </w:p>
          <w:p w:rsidR="00DF1671" w:rsidRPr="00DE446C" w:rsidRDefault="00DF1671" w:rsidP="0098210E">
            <w:pPr>
              <w:pStyle w:val="NoSpacing"/>
              <w:widowControl w:val="0"/>
              <w:numPr>
                <w:ilvl w:val="0"/>
                <w:numId w:val="6"/>
              </w:numPr>
              <w:ind w:left="0" w:firstLine="0"/>
            </w:pPr>
            <w:r w:rsidRPr="00DE446C">
              <w:t>Sandėlio procesų optimizavimas</w:t>
            </w:r>
          </w:p>
          <w:p w:rsidR="008E248F" w:rsidRPr="00DE446C" w:rsidRDefault="009F27CD" w:rsidP="0098210E">
            <w:pPr>
              <w:pStyle w:val="NoSpacing"/>
              <w:widowControl w:val="0"/>
              <w:rPr>
                <w:b/>
                <w:i/>
              </w:rPr>
            </w:pPr>
            <w:r w:rsidRPr="00DE446C">
              <w:rPr>
                <w:b/>
                <w:i/>
              </w:rPr>
              <w:t>Tema. Sandėlio darbo organizavimas</w:t>
            </w:r>
          </w:p>
          <w:p w:rsidR="00A9131B" w:rsidRPr="00DE446C" w:rsidRDefault="00A9131B" w:rsidP="0098210E">
            <w:pPr>
              <w:pStyle w:val="NoSpacing"/>
              <w:widowControl w:val="0"/>
              <w:numPr>
                <w:ilvl w:val="0"/>
                <w:numId w:val="6"/>
              </w:numPr>
              <w:ind w:left="0" w:firstLine="0"/>
            </w:pPr>
            <w:r w:rsidRPr="00DE446C">
              <w:t>Prekių priėmimas</w:t>
            </w:r>
          </w:p>
          <w:p w:rsidR="00A9131B" w:rsidRPr="00DE446C" w:rsidRDefault="00A9131B" w:rsidP="0098210E">
            <w:pPr>
              <w:pStyle w:val="NoSpacing"/>
              <w:widowControl w:val="0"/>
              <w:numPr>
                <w:ilvl w:val="0"/>
                <w:numId w:val="6"/>
              </w:numPr>
              <w:ind w:left="0" w:firstLine="0"/>
            </w:pPr>
            <w:r w:rsidRPr="00DE446C">
              <w:t>Prekių atrinkimas</w:t>
            </w:r>
          </w:p>
          <w:p w:rsidR="00A9131B" w:rsidRPr="00DE446C" w:rsidRDefault="0000221E" w:rsidP="0098210E">
            <w:pPr>
              <w:pStyle w:val="NoSpacing"/>
              <w:widowControl w:val="0"/>
              <w:numPr>
                <w:ilvl w:val="0"/>
                <w:numId w:val="6"/>
              </w:numPr>
              <w:ind w:left="0" w:firstLine="0"/>
            </w:pPr>
            <w:r w:rsidRPr="00DE446C">
              <w:lastRenderedPageBreak/>
              <w:t>S</w:t>
            </w:r>
            <w:r w:rsidR="009F27CD" w:rsidRPr="00DE446C">
              <w:t>andėlyje esančių materialin</w:t>
            </w:r>
            <w:r w:rsidRPr="00DE446C">
              <w:t>ių vertybių ir prekių saugojimas</w:t>
            </w:r>
          </w:p>
          <w:p w:rsidR="00A9131B" w:rsidRPr="00DE446C" w:rsidRDefault="00A9131B" w:rsidP="0098210E">
            <w:pPr>
              <w:pStyle w:val="NoSpacing"/>
              <w:widowControl w:val="0"/>
              <w:numPr>
                <w:ilvl w:val="0"/>
                <w:numId w:val="6"/>
              </w:numPr>
              <w:ind w:left="0" w:firstLine="0"/>
            </w:pPr>
            <w:r w:rsidRPr="00DE446C">
              <w:t>Prekių išdavimas</w:t>
            </w:r>
          </w:p>
        </w:tc>
      </w:tr>
      <w:tr w:rsidR="004C1761" w:rsidRPr="00DE446C" w:rsidTr="0098210E">
        <w:trPr>
          <w:trHeight w:val="557"/>
          <w:jc w:val="center"/>
        </w:trPr>
        <w:tc>
          <w:tcPr>
            <w:tcW w:w="947" w:type="pct"/>
            <w:vMerge w:val="restart"/>
            <w:shd w:val="clear" w:color="auto" w:fill="FFFFFF"/>
          </w:tcPr>
          <w:p w:rsidR="004C1761" w:rsidRPr="00DE446C" w:rsidRDefault="004C1761" w:rsidP="0098210E">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3. </w:t>
            </w:r>
            <w:r w:rsidR="004E414E" w:rsidRPr="00DE446C">
              <w:rPr>
                <w:rFonts w:ascii="Times New Roman" w:hAnsi="Times New Roman"/>
                <w:sz w:val="24"/>
                <w:szCs w:val="24"/>
                <w:lang w:val="lt-LT"/>
              </w:rPr>
              <w:t>Sandėliuoti skirtingų grupių prekes, gamybos žaliavas i</w:t>
            </w:r>
            <w:r w:rsidR="00110854" w:rsidRPr="00DE446C">
              <w:rPr>
                <w:rFonts w:ascii="Times New Roman" w:hAnsi="Times New Roman"/>
                <w:sz w:val="24"/>
                <w:szCs w:val="24"/>
                <w:lang w:val="lt-LT"/>
              </w:rPr>
              <w:t>r gatavą produkciją.</w:t>
            </w:r>
          </w:p>
        </w:tc>
        <w:tc>
          <w:tcPr>
            <w:tcW w:w="1039" w:type="pct"/>
            <w:shd w:val="clear" w:color="auto" w:fill="FFFFFF"/>
          </w:tcPr>
          <w:p w:rsidR="00686E98" w:rsidRPr="00DE446C" w:rsidRDefault="004C1761" w:rsidP="0098210E">
            <w:pPr>
              <w:widowControl w:val="0"/>
              <w:spacing w:after="0" w:line="240" w:lineRule="auto"/>
              <w:rPr>
                <w:rFonts w:ascii="Times New Roman" w:hAnsi="Times New Roman"/>
                <w:sz w:val="24"/>
                <w:szCs w:val="24"/>
                <w:lang w:val="lt-LT"/>
              </w:rPr>
            </w:pPr>
            <w:r w:rsidRPr="00DE446C">
              <w:rPr>
                <w:rFonts w:ascii="Times New Roman" w:hAnsi="Times New Roman"/>
                <w:spacing w:val="-1"/>
                <w:sz w:val="24"/>
                <w:szCs w:val="24"/>
                <w:lang w:val="lt-LT"/>
              </w:rPr>
              <w:t xml:space="preserve">3.1. </w:t>
            </w:r>
            <w:r w:rsidR="00686E98" w:rsidRPr="00DE446C">
              <w:rPr>
                <w:rFonts w:ascii="Times New Roman" w:hAnsi="Times New Roman"/>
                <w:sz w:val="24"/>
                <w:szCs w:val="24"/>
                <w:lang w:val="lt-LT"/>
              </w:rPr>
              <w:t xml:space="preserve">Išmanyti skirtingų grupių </w:t>
            </w:r>
            <w:r w:rsidR="005C261D" w:rsidRPr="00DE446C">
              <w:rPr>
                <w:rFonts w:ascii="Times New Roman" w:hAnsi="Times New Roman"/>
                <w:sz w:val="24"/>
                <w:szCs w:val="24"/>
                <w:lang w:val="lt-LT"/>
              </w:rPr>
              <w:t>prekių (produktų) sandėliavimą.</w:t>
            </w:r>
          </w:p>
        </w:tc>
        <w:tc>
          <w:tcPr>
            <w:tcW w:w="3015" w:type="pct"/>
            <w:shd w:val="clear" w:color="auto" w:fill="FFFFFF"/>
          </w:tcPr>
          <w:p w:rsidR="004C1761" w:rsidRPr="00DE446C" w:rsidRDefault="004C1761" w:rsidP="0098210E">
            <w:pPr>
              <w:pStyle w:val="Default"/>
              <w:widowControl w:val="0"/>
              <w:rPr>
                <w:b/>
                <w:i/>
                <w:color w:val="auto"/>
                <w:lang w:eastAsia="lt-LT"/>
              </w:rPr>
            </w:pPr>
            <w:r w:rsidRPr="00DE446C">
              <w:rPr>
                <w:b/>
                <w:color w:val="auto"/>
              </w:rPr>
              <w:t>Tema.</w:t>
            </w:r>
            <w:r w:rsidRPr="00DE446C">
              <w:rPr>
                <w:color w:val="auto"/>
              </w:rPr>
              <w:t xml:space="preserve"> </w:t>
            </w:r>
            <w:r w:rsidR="00C57882" w:rsidRPr="00DE446C">
              <w:rPr>
                <w:rFonts w:eastAsia="Times New Roman"/>
                <w:b/>
                <w:i/>
                <w:color w:val="auto"/>
                <w:lang w:eastAsia="lt-LT"/>
              </w:rPr>
              <w:t>Skirtingų grupių prekių (produktų) sandėliavimas</w:t>
            </w:r>
          </w:p>
          <w:p w:rsidR="004C1761" w:rsidRPr="00DE446C" w:rsidRDefault="00152C7D" w:rsidP="0098210E">
            <w:pPr>
              <w:pStyle w:val="NoSpacing"/>
              <w:widowControl w:val="0"/>
              <w:numPr>
                <w:ilvl w:val="0"/>
                <w:numId w:val="7"/>
              </w:numPr>
              <w:ind w:left="0" w:firstLine="0"/>
            </w:pPr>
            <w:r w:rsidRPr="00DE446C">
              <w:t>Bendrojo naudojimo sandėliai</w:t>
            </w:r>
          </w:p>
          <w:p w:rsidR="00152C7D" w:rsidRPr="00DE446C" w:rsidRDefault="00EC3493" w:rsidP="0098210E">
            <w:pPr>
              <w:pStyle w:val="NoSpacing"/>
              <w:widowControl w:val="0"/>
              <w:numPr>
                <w:ilvl w:val="0"/>
                <w:numId w:val="7"/>
              </w:numPr>
              <w:ind w:left="0" w:firstLine="0"/>
            </w:pPr>
            <w:r w:rsidRPr="00DE446C">
              <w:t>Sandėliai palaikantys temperatūrinį režimą</w:t>
            </w:r>
          </w:p>
          <w:p w:rsidR="00152C7D" w:rsidRPr="00DE446C" w:rsidRDefault="00152C7D" w:rsidP="0098210E">
            <w:pPr>
              <w:pStyle w:val="NoSpacing"/>
              <w:widowControl w:val="0"/>
              <w:numPr>
                <w:ilvl w:val="0"/>
                <w:numId w:val="7"/>
              </w:numPr>
              <w:ind w:left="0" w:firstLine="0"/>
            </w:pPr>
            <w:r w:rsidRPr="00DE446C">
              <w:t>Muitinės sandėliai</w:t>
            </w:r>
          </w:p>
          <w:p w:rsidR="00152C7D" w:rsidRPr="00DE446C" w:rsidRDefault="00DF2C91" w:rsidP="0098210E">
            <w:pPr>
              <w:pStyle w:val="NoSpacing"/>
              <w:widowControl w:val="0"/>
              <w:numPr>
                <w:ilvl w:val="0"/>
                <w:numId w:val="7"/>
              </w:numPr>
              <w:ind w:left="0" w:firstLine="0"/>
            </w:pPr>
            <w:r w:rsidRPr="00DE446C">
              <w:t xml:space="preserve">Pavojingų </w:t>
            </w:r>
            <w:r w:rsidR="00152C7D" w:rsidRPr="00DE446C">
              <w:t>prekių sandėliai</w:t>
            </w:r>
          </w:p>
        </w:tc>
      </w:tr>
      <w:tr w:rsidR="004C1761" w:rsidRPr="00DE446C" w:rsidTr="0098210E">
        <w:trPr>
          <w:trHeight w:val="780"/>
          <w:jc w:val="center"/>
        </w:trPr>
        <w:tc>
          <w:tcPr>
            <w:tcW w:w="947" w:type="pct"/>
            <w:vMerge/>
            <w:shd w:val="clear" w:color="auto" w:fill="FFFF00"/>
          </w:tcPr>
          <w:p w:rsidR="004C1761" w:rsidRPr="00DE446C" w:rsidRDefault="004C1761" w:rsidP="0098210E">
            <w:pPr>
              <w:pStyle w:val="NoSpacing"/>
              <w:widowControl w:val="0"/>
            </w:pPr>
          </w:p>
        </w:tc>
        <w:tc>
          <w:tcPr>
            <w:tcW w:w="1039" w:type="pct"/>
            <w:shd w:val="clear" w:color="auto" w:fill="FFFFFF"/>
          </w:tcPr>
          <w:p w:rsidR="004C1761" w:rsidRPr="00DE446C" w:rsidRDefault="004C1761" w:rsidP="0098210E">
            <w:pPr>
              <w:widowControl w:val="0"/>
              <w:spacing w:after="0" w:line="240" w:lineRule="auto"/>
              <w:rPr>
                <w:rFonts w:ascii="Times New Roman" w:hAnsi="Times New Roman"/>
                <w:sz w:val="24"/>
                <w:szCs w:val="24"/>
                <w:lang w:val="lt-LT"/>
              </w:rPr>
            </w:pPr>
            <w:r w:rsidRPr="00DE446C">
              <w:rPr>
                <w:rFonts w:ascii="Times New Roman" w:hAnsi="Times New Roman"/>
                <w:spacing w:val="-1"/>
                <w:sz w:val="24"/>
                <w:szCs w:val="24"/>
                <w:lang w:val="lt-LT"/>
              </w:rPr>
              <w:t xml:space="preserve">3.2. </w:t>
            </w:r>
            <w:r w:rsidR="004D144A" w:rsidRPr="00DE446C">
              <w:rPr>
                <w:rFonts w:ascii="Times New Roman" w:hAnsi="Times New Roman"/>
                <w:sz w:val="24"/>
                <w:szCs w:val="24"/>
                <w:lang w:val="lt-LT"/>
              </w:rPr>
              <w:t>Paaiškinti saugaus prekių (produktų) perkėlimo reikalav</w:t>
            </w:r>
            <w:r w:rsidR="00110854" w:rsidRPr="00DE446C">
              <w:rPr>
                <w:rFonts w:ascii="Times New Roman" w:hAnsi="Times New Roman"/>
                <w:sz w:val="24"/>
                <w:szCs w:val="24"/>
                <w:lang w:val="lt-LT"/>
              </w:rPr>
              <w:t>imus ir sandėliavimo taisykles.</w:t>
            </w:r>
          </w:p>
        </w:tc>
        <w:tc>
          <w:tcPr>
            <w:tcW w:w="3015" w:type="pct"/>
            <w:shd w:val="clear" w:color="auto" w:fill="FFFFFF"/>
          </w:tcPr>
          <w:p w:rsidR="004C1761" w:rsidRPr="00DE446C" w:rsidRDefault="004C1761" w:rsidP="0098210E">
            <w:pPr>
              <w:pStyle w:val="NoSpacing"/>
              <w:widowControl w:val="0"/>
            </w:pPr>
            <w:r w:rsidRPr="00DE446C">
              <w:rPr>
                <w:b/>
              </w:rPr>
              <w:t>Tema.</w:t>
            </w:r>
            <w:r w:rsidRPr="00DE446C">
              <w:t xml:space="preserve"> </w:t>
            </w:r>
            <w:r w:rsidR="007165EE" w:rsidRPr="00DE446C">
              <w:rPr>
                <w:b/>
                <w:i/>
              </w:rPr>
              <w:t>Saugus prekių (produktų) perkėlimas</w:t>
            </w:r>
          </w:p>
          <w:p w:rsidR="004C1761" w:rsidRPr="00DE446C" w:rsidRDefault="007165EE" w:rsidP="0098210E">
            <w:pPr>
              <w:pStyle w:val="NoSpacing"/>
              <w:widowControl w:val="0"/>
              <w:numPr>
                <w:ilvl w:val="0"/>
                <w:numId w:val="9"/>
              </w:numPr>
              <w:ind w:left="0" w:firstLine="0"/>
            </w:pPr>
            <w:r w:rsidRPr="00DE446C">
              <w:t>Prekių (produktų) perkėlimas iš vienos vietos į kitą</w:t>
            </w:r>
          </w:p>
          <w:p w:rsidR="004C1761" w:rsidRPr="00DE446C" w:rsidRDefault="007165EE" w:rsidP="0098210E">
            <w:pPr>
              <w:pStyle w:val="NoSpacing"/>
              <w:widowControl w:val="0"/>
              <w:numPr>
                <w:ilvl w:val="0"/>
                <w:numId w:val="9"/>
              </w:numPr>
              <w:ind w:left="0" w:firstLine="0"/>
            </w:pPr>
            <w:r w:rsidRPr="00DE446C">
              <w:t>Įranga skirta prekių (produktų) perkėlimui</w:t>
            </w:r>
          </w:p>
          <w:p w:rsidR="007165EE" w:rsidRPr="00DE446C" w:rsidRDefault="007165EE" w:rsidP="0098210E">
            <w:pPr>
              <w:pStyle w:val="NoSpacing"/>
              <w:widowControl w:val="0"/>
              <w:numPr>
                <w:ilvl w:val="0"/>
                <w:numId w:val="9"/>
              </w:numPr>
              <w:ind w:left="0" w:firstLine="0"/>
            </w:pPr>
            <w:r w:rsidRPr="00DE446C">
              <w:t>Saugus prekių (produktų) perkėlimas</w:t>
            </w:r>
          </w:p>
          <w:p w:rsidR="006F1F26" w:rsidRPr="00DE446C" w:rsidRDefault="007165EE" w:rsidP="0098210E">
            <w:pPr>
              <w:pStyle w:val="NoSpacing"/>
              <w:widowControl w:val="0"/>
            </w:pPr>
            <w:r w:rsidRPr="00DE446C">
              <w:rPr>
                <w:b/>
              </w:rPr>
              <w:t>Tema.</w:t>
            </w:r>
            <w:r w:rsidRPr="00DE446C">
              <w:t xml:space="preserve"> </w:t>
            </w:r>
            <w:r w:rsidRPr="00DE446C">
              <w:rPr>
                <w:b/>
                <w:i/>
              </w:rPr>
              <w:t>Prekių (produktų) sandėliavimo taisyklės</w:t>
            </w:r>
          </w:p>
          <w:p w:rsidR="006F1F26" w:rsidRPr="00DE446C" w:rsidRDefault="00034E5B" w:rsidP="0098210E">
            <w:pPr>
              <w:pStyle w:val="NoSpacing"/>
              <w:widowControl w:val="0"/>
              <w:numPr>
                <w:ilvl w:val="0"/>
                <w:numId w:val="9"/>
              </w:numPr>
              <w:ind w:left="0" w:firstLine="0"/>
            </w:pPr>
            <w:r w:rsidRPr="00DE446C">
              <w:t>Saugos reikalavimų atitikimas prekėms (produktams)</w:t>
            </w:r>
          </w:p>
          <w:p w:rsidR="00034E5B" w:rsidRPr="00DE446C" w:rsidRDefault="00034E5B" w:rsidP="0098210E">
            <w:pPr>
              <w:pStyle w:val="NoSpacing"/>
              <w:widowControl w:val="0"/>
              <w:numPr>
                <w:ilvl w:val="0"/>
                <w:numId w:val="9"/>
              </w:numPr>
              <w:ind w:left="0" w:firstLine="0"/>
            </w:pPr>
            <w:r w:rsidRPr="00DE446C">
              <w:t>Prekių judėjimas sandėlyje pagal grafiką</w:t>
            </w:r>
          </w:p>
          <w:p w:rsidR="00034E5B" w:rsidRPr="00DE446C" w:rsidRDefault="00034E5B" w:rsidP="0098210E">
            <w:pPr>
              <w:pStyle w:val="NoSpacing"/>
              <w:widowControl w:val="0"/>
              <w:numPr>
                <w:ilvl w:val="0"/>
                <w:numId w:val="9"/>
              </w:numPr>
              <w:ind w:left="0" w:firstLine="0"/>
            </w:pPr>
            <w:r w:rsidRPr="00DE446C">
              <w:t>Prekių pakavimas</w:t>
            </w:r>
          </w:p>
          <w:p w:rsidR="00034E5B" w:rsidRPr="00DE446C" w:rsidRDefault="00034E5B" w:rsidP="0098210E">
            <w:pPr>
              <w:pStyle w:val="NoSpacing"/>
              <w:widowControl w:val="0"/>
              <w:numPr>
                <w:ilvl w:val="0"/>
                <w:numId w:val="9"/>
              </w:numPr>
              <w:ind w:left="0" w:firstLine="0"/>
            </w:pPr>
            <w:r w:rsidRPr="00DE446C">
              <w:t>Prekių sandėliavimas pagal laikotarpį</w:t>
            </w:r>
          </w:p>
          <w:p w:rsidR="00034E5B" w:rsidRPr="00DE446C" w:rsidRDefault="00034E5B" w:rsidP="0098210E">
            <w:pPr>
              <w:pStyle w:val="NoSpacing"/>
              <w:widowControl w:val="0"/>
              <w:numPr>
                <w:ilvl w:val="0"/>
                <w:numId w:val="9"/>
              </w:numPr>
              <w:ind w:left="0" w:firstLine="0"/>
            </w:pPr>
            <w:r w:rsidRPr="00DE446C">
              <w:t>Sandėliavimo sutartis</w:t>
            </w:r>
          </w:p>
        </w:tc>
      </w:tr>
      <w:tr w:rsidR="004C1761" w:rsidRPr="00DE446C" w:rsidTr="0098210E">
        <w:trPr>
          <w:trHeight w:val="534"/>
          <w:jc w:val="center"/>
        </w:trPr>
        <w:tc>
          <w:tcPr>
            <w:tcW w:w="947" w:type="pct"/>
            <w:vMerge/>
            <w:shd w:val="clear" w:color="auto" w:fill="FFFF00"/>
          </w:tcPr>
          <w:p w:rsidR="004C1761" w:rsidRPr="00DE446C" w:rsidRDefault="004C1761" w:rsidP="0098210E">
            <w:pPr>
              <w:pStyle w:val="NoSpacing"/>
              <w:widowControl w:val="0"/>
            </w:pPr>
          </w:p>
        </w:tc>
        <w:tc>
          <w:tcPr>
            <w:tcW w:w="1039" w:type="pct"/>
            <w:shd w:val="clear" w:color="auto" w:fill="FFFFFF"/>
          </w:tcPr>
          <w:p w:rsidR="004C1761" w:rsidRPr="00DE446C" w:rsidRDefault="004C1761" w:rsidP="0098210E">
            <w:pPr>
              <w:widowControl w:val="0"/>
              <w:spacing w:after="0" w:line="240" w:lineRule="auto"/>
              <w:rPr>
                <w:rFonts w:ascii="Times New Roman" w:hAnsi="Times New Roman"/>
                <w:spacing w:val="-1"/>
                <w:sz w:val="24"/>
                <w:szCs w:val="24"/>
                <w:lang w:val="lt-LT"/>
              </w:rPr>
            </w:pPr>
            <w:r w:rsidRPr="00DE446C">
              <w:rPr>
                <w:rFonts w:ascii="Times New Roman" w:hAnsi="Times New Roman"/>
                <w:spacing w:val="-1"/>
                <w:sz w:val="24"/>
                <w:szCs w:val="24"/>
                <w:lang w:val="lt-LT"/>
              </w:rPr>
              <w:t xml:space="preserve">3.3. </w:t>
            </w:r>
            <w:r w:rsidR="004D144A" w:rsidRPr="00DE446C">
              <w:rPr>
                <w:rFonts w:ascii="Times New Roman" w:hAnsi="Times New Roman"/>
                <w:sz w:val="24"/>
                <w:szCs w:val="24"/>
                <w:lang w:val="lt-LT"/>
              </w:rPr>
              <w:t>Sandėliuoti skirtingų grupių prekes, gamybos žaliavas ir gatavą produkciją, laikantis gamintojo reikalavimų ir nepažeidžiant jų kokybės.</w:t>
            </w:r>
          </w:p>
        </w:tc>
        <w:tc>
          <w:tcPr>
            <w:tcW w:w="3015" w:type="pct"/>
            <w:shd w:val="clear" w:color="auto" w:fill="FFFFFF"/>
          </w:tcPr>
          <w:p w:rsidR="004C1761" w:rsidRPr="00DE446C" w:rsidRDefault="004C1761" w:rsidP="0098210E">
            <w:pPr>
              <w:pStyle w:val="NoSpacing"/>
              <w:widowControl w:val="0"/>
            </w:pPr>
            <w:r w:rsidRPr="00DE446C">
              <w:rPr>
                <w:b/>
              </w:rPr>
              <w:t xml:space="preserve">Tema. </w:t>
            </w:r>
            <w:r w:rsidR="00BF0BB3" w:rsidRPr="00DE446C">
              <w:rPr>
                <w:b/>
                <w:i/>
              </w:rPr>
              <w:t>Prekių sandėliavimas pagal skirtingas grupes</w:t>
            </w:r>
          </w:p>
          <w:p w:rsidR="004C1761" w:rsidRPr="00DE446C" w:rsidRDefault="00BF0BB3" w:rsidP="0098210E">
            <w:pPr>
              <w:pStyle w:val="NoSpacing"/>
              <w:widowControl w:val="0"/>
              <w:numPr>
                <w:ilvl w:val="0"/>
                <w:numId w:val="8"/>
              </w:numPr>
              <w:ind w:left="0" w:firstLine="0"/>
            </w:pPr>
            <w:r w:rsidRPr="00DE446C">
              <w:t>Gamybos žaliavos</w:t>
            </w:r>
          </w:p>
          <w:p w:rsidR="00BF0BB3" w:rsidRPr="00DE446C" w:rsidRDefault="00BF0BB3" w:rsidP="0098210E">
            <w:pPr>
              <w:pStyle w:val="NoSpacing"/>
              <w:widowControl w:val="0"/>
              <w:numPr>
                <w:ilvl w:val="0"/>
                <w:numId w:val="8"/>
              </w:numPr>
              <w:ind w:left="0" w:firstLine="0"/>
            </w:pPr>
            <w:r w:rsidRPr="00DE446C">
              <w:t>Pusgaminiai</w:t>
            </w:r>
          </w:p>
          <w:p w:rsidR="004C1761" w:rsidRPr="00DE446C" w:rsidRDefault="00BF0BB3" w:rsidP="0098210E">
            <w:pPr>
              <w:pStyle w:val="NoSpacing"/>
              <w:widowControl w:val="0"/>
              <w:numPr>
                <w:ilvl w:val="0"/>
                <w:numId w:val="8"/>
              </w:numPr>
              <w:ind w:left="0" w:firstLine="0"/>
            </w:pPr>
            <w:r w:rsidRPr="00DE446C">
              <w:t>Gatava produkcija</w:t>
            </w:r>
          </w:p>
          <w:p w:rsidR="00BF0BB3" w:rsidRPr="00DE446C" w:rsidRDefault="00BF0BB3" w:rsidP="0098210E">
            <w:pPr>
              <w:pStyle w:val="NoSpacing"/>
              <w:widowControl w:val="0"/>
              <w:numPr>
                <w:ilvl w:val="0"/>
                <w:numId w:val="8"/>
              </w:numPr>
              <w:ind w:left="0" w:firstLine="0"/>
            </w:pPr>
            <w:r w:rsidRPr="00DE446C">
              <w:t>Greitai gendančios prekės</w:t>
            </w:r>
          </w:p>
          <w:p w:rsidR="00DE4439" w:rsidRPr="00DE446C" w:rsidRDefault="00BF0BB3" w:rsidP="0098210E">
            <w:pPr>
              <w:pStyle w:val="NoSpacing"/>
              <w:widowControl w:val="0"/>
              <w:numPr>
                <w:ilvl w:val="0"/>
                <w:numId w:val="8"/>
              </w:numPr>
              <w:ind w:left="0" w:firstLine="0"/>
            </w:pPr>
            <w:r w:rsidRPr="00DE446C">
              <w:t>Pavojingos prekės</w:t>
            </w:r>
          </w:p>
          <w:p w:rsidR="00942AE1" w:rsidRPr="00DE446C" w:rsidRDefault="00942AE1" w:rsidP="0098210E">
            <w:pPr>
              <w:pStyle w:val="NoSpacing"/>
              <w:widowControl w:val="0"/>
              <w:rPr>
                <w:b/>
                <w:i/>
              </w:rPr>
            </w:pPr>
            <w:r w:rsidRPr="00DE446C">
              <w:rPr>
                <w:b/>
              </w:rPr>
              <w:t>Tema.</w:t>
            </w:r>
            <w:r w:rsidRPr="00DE446C">
              <w:t xml:space="preserve"> </w:t>
            </w:r>
            <w:r w:rsidRPr="00DE446C">
              <w:rPr>
                <w:b/>
                <w:i/>
              </w:rPr>
              <w:t>Krovinių ženklinimas ir pakavimas</w:t>
            </w:r>
          </w:p>
          <w:p w:rsidR="00942AE1" w:rsidRPr="00DE446C" w:rsidRDefault="00942AE1" w:rsidP="0098210E">
            <w:pPr>
              <w:pStyle w:val="NoSpacing"/>
              <w:widowControl w:val="0"/>
              <w:numPr>
                <w:ilvl w:val="0"/>
                <w:numId w:val="8"/>
              </w:numPr>
              <w:ind w:left="0" w:firstLine="0"/>
            </w:pPr>
            <w:r w:rsidRPr="00DE446C">
              <w:t>Pakavimo medžiagos</w:t>
            </w:r>
          </w:p>
          <w:p w:rsidR="00942AE1" w:rsidRPr="00DE446C" w:rsidRDefault="00942AE1" w:rsidP="0098210E">
            <w:pPr>
              <w:pStyle w:val="NoSpacing"/>
              <w:widowControl w:val="0"/>
              <w:numPr>
                <w:ilvl w:val="0"/>
                <w:numId w:val="8"/>
              </w:numPr>
              <w:ind w:left="0" w:firstLine="0"/>
            </w:pPr>
            <w:r w:rsidRPr="00DE446C">
              <w:t>Pakavimo sprendimai</w:t>
            </w:r>
          </w:p>
          <w:p w:rsidR="00942AE1" w:rsidRPr="00DE446C" w:rsidRDefault="00942AE1" w:rsidP="0098210E">
            <w:pPr>
              <w:pStyle w:val="NoSpacing"/>
              <w:widowControl w:val="0"/>
              <w:numPr>
                <w:ilvl w:val="0"/>
                <w:numId w:val="8"/>
              </w:numPr>
              <w:ind w:left="0" w:firstLine="0"/>
            </w:pPr>
            <w:r w:rsidRPr="00DE446C">
              <w:t>Ženklinimo sprendimai</w:t>
            </w:r>
          </w:p>
        </w:tc>
      </w:tr>
      <w:tr w:rsidR="004D144A" w:rsidRPr="00DE446C" w:rsidTr="0098210E">
        <w:trPr>
          <w:trHeight w:val="192"/>
          <w:jc w:val="center"/>
        </w:trPr>
        <w:tc>
          <w:tcPr>
            <w:tcW w:w="947" w:type="pct"/>
            <w:vMerge w:val="restart"/>
            <w:shd w:val="clear" w:color="auto" w:fill="auto"/>
          </w:tcPr>
          <w:p w:rsidR="004D144A" w:rsidRPr="00DE446C" w:rsidRDefault="004D144A" w:rsidP="0098210E">
            <w:pPr>
              <w:pStyle w:val="NoSpacing"/>
              <w:widowControl w:val="0"/>
            </w:pPr>
            <w:r w:rsidRPr="00DE446C">
              <w:t>4. Pildyti</w:t>
            </w:r>
            <w:r w:rsidR="00DE4439" w:rsidRPr="00DE446C">
              <w:t xml:space="preserve"> ir </w:t>
            </w:r>
            <w:r w:rsidRPr="00DE446C">
              <w:t>tvarkyti sandėlio apskaitos dokumentaciją</w:t>
            </w:r>
            <w:r w:rsidR="003330C9" w:rsidRPr="00DE446C">
              <w:t>.</w:t>
            </w:r>
          </w:p>
        </w:tc>
        <w:tc>
          <w:tcPr>
            <w:tcW w:w="1039" w:type="pct"/>
            <w:shd w:val="clear" w:color="auto" w:fill="FFFFFF"/>
          </w:tcPr>
          <w:p w:rsidR="004D144A" w:rsidRPr="00DE446C" w:rsidRDefault="004D144A" w:rsidP="0098210E">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4.1. </w:t>
            </w:r>
            <w:r w:rsidR="00E37959" w:rsidRPr="00DE446C">
              <w:rPr>
                <w:rFonts w:ascii="Times New Roman" w:hAnsi="Times New Roman"/>
                <w:sz w:val="24"/>
                <w:szCs w:val="24"/>
                <w:lang w:val="lt-LT"/>
              </w:rPr>
              <w:t>Paaiškinti sandėlio apskaitos tvarką</w:t>
            </w:r>
            <w:r w:rsidRPr="00DE446C">
              <w:rPr>
                <w:rFonts w:ascii="Times New Roman" w:hAnsi="Times New Roman"/>
                <w:sz w:val="24"/>
                <w:szCs w:val="24"/>
                <w:lang w:val="lt-LT"/>
              </w:rPr>
              <w:t>.</w:t>
            </w:r>
          </w:p>
        </w:tc>
        <w:tc>
          <w:tcPr>
            <w:tcW w:w="3015" w:type="pct"/>
            <w:shd w:val="clear" w:color="auto" w:fill="FFFFFF"/>
          </w:tcPr>
          <w:p w:rsidR="006F1F26" w:rsidRPr="00DE446C" w:rsidRDefault="00EB31A0" w:rsidP="0098210E">
            <w:pPr>
              <w:pStyle w:val="NoSpacing"/>
              <w:widowControl w:val="0"/>
            </w:pPr>
            <w:r w:rsidRPr="00DE446C">
              <w:rPr>
                <w:b/>
              </w:rPr>
              <w:t xml:space="preserve">Tema. </w:t>
            </w:r>
            <w:r w:rsidRPr="00DE446C">
              <w:rPr>
                <w:b/>
                <w:i/>
              </w:rPr>
              <w:t>Prekių apskaitos tvarka</w:t>
            </w:r>
          </w:p>
          <w:p w:rsidR="00EB31A0" w:rsidRPr="00DE446C" w:rsidRDefault="00EB31A0" w:rsidP="0098210E">
            <w:pPr>
              <w:pStyle w:val="NoSpacing"/>
              <w:widowControl w:val="0"/>
              <w:numPr>
                <w:ilvl w:val="0"/>
                <w:numId w:val="8"/>
              </w:numPr>
              <w:ind w:left="0" w:firstLine="0"/>
            </w:pPr>
            <w:r w:rsidRPr="00DE446C">
              <w:t>Prekių apskaitos tvarkos aprašas</w:t>
            </w:r>
          </w:p>
          <w:p w:rsidR="00EB31A0" w:rsidRPr="00DE446C" w:rsidRDefault="00EB31A0" w:rsidP="0098210E">
            <w:pPr>
              <w:pStyle w:val="NoSpacing"/>
              <w:widowControl w:val="0"/>
              <w:numPr>
                <w:ilvl w:val="0"/>
                <w:numId w:val="8"/>
              </w:numPr>
              <w:ind w:left="0" w:firstLine="0"/>
            </w:pPr>
            <w:r w:rsidRPr="00DE446C">
              <w:t>Prekių grupavimas</w:t>
            </w:r>
          </w:p>
          <w:p w:rsidR="00EB31A0" w:rsidRPr="00DE446C" w:rsidRDefault="00EB31A0" w:rsidP="0098210E">
            <w:pPr>
              <w:pStyle w:val="NoSpacing"/>
              <w:widowControl w:val="0"/>
              <w:numPr>
                <w:ilvl w:val="0"/>
                <w:numId w:val="8"/>
              </w:numPr>
              <w:ind w:left="0" w:firstLine="0"/>
            </w:pPr>
            <w:r w:rsidRPr="00DE446C">
              <w:t>Prekių savikaina</w:t>
            </w:r>
          </w:p>
          <w:p w:rsidR="00EB31A0" w:rsidRPr="00DE446C" w:rsidRDefault="00EB31A0" w:rsidP="0098210E">
            <w:pPr>
              <w:pStyle w:val="NoSpacing"/>
              <w:widowControl w:val="0"/>
              <w:numPr>
                <w:ilvl w:val="0"/>
                <w:numId w:val="8"/>
              </w:numPr>
              <w:ind w:left="0" w:firstLine="0"/>
            </w:pPr>
            <w:r w:rsidRPr="00DE446C">
              <w:t>Prekių nuvertėjimas</w:t>
            </w:r>
          </w:p>
          <w:p w:rsidR="004D144A" w:rsidRPr="00DE446C" w:rsidRDefault="00EB31A0" w:rsidP="0098210E">
            <w:pPr>
              <w:pStyle w:val="NoSpacing"/>
              <w:widowControl w:val="0"/>
              <w:numPr>
                <w:ilvl w:val="0"/>
                <w:numId w:val="8"/>
              </w:numPr>
              <w:ind w:left="0" w:firstLine="0"/>
            </w:pPr>
            <w:r w:rsidRPr="00DE446C">
              <w:t>Prekių nurašymas</w:t>
            </w:r>
          </w:p>
        </w:tc>
      </w:tr>
      <w:tr w:rsidR="004D144A" w:rsidRPr="00DE446C" w:rsidTr="0098210E">
        <w:trPr>
          <w:trHeight w:val="285"/>
          <w:jc w:val="center"/>
        </w:trPr>
        <w:tc>
          <w:tcPr>
            <w:tcW w:w="947" w:type="pct"/>
            <w:vMerge/>
            <w:shd w:val="clear" w:color="auto" w:fill="auto"/>
          </w:tcPr>
          <w:p w:rsidR="004D144A" w:rsidRPr="00DE446C" w:rsidRDefault="004D144A" w:rsidP="0098210E">
            <w:pPr>
              <w:pStyle w:val="NoSpacing"/>
              <w:widowControl w:val="0"/>
            </w:pPr>
          </w:p>
        </w:tc>
        <w:tc>
          <w:tcPr>
            <w:tcW w:w="1039" w:type="pct"/>
            <w:shd w:val="clear" w:color="auto" w:fill="FFFFFF"/>
          </w:tcPr>
          <w:p w:rsidR="004D144A" w:rsidRPr="00DE446C" w:rsidRDefault="004D144A" w:rsidP="0098210E">
            <w:pPr>
              <w:widowControl w:val="0"/>
              <w:spacing w:after="0" w:line="240" w:lineRule="auto"/>
              <w:rPr>
                <w:rFonts w:ascii="Times New Roman" w:hAnsi="Times New Roman"/>
                <w:sz w:val="24"/>
                <w:szCs w:val="24"/>
                <w:lang w:val="lt-LT"/>
              </w:rPr>
            </w:pPr>
            <w:r w:rsidRPr="00DE446C">
              <w:rPr>
                <w:rFonts w:ascii="Times New Roman" w:hAnsi="Times New Roman"/>
                <w:spacing w:val="-1"/>
                <w:sz w:val="24"/>
                <w:szCs w:val="24"/>
                <w:lang w:val="lt-LT"/>
              </w:rPr>
              <w:t>4.2.</w:t>
            </w:r>
            <w:r w:rsidR="0098210E" w:rsidRPr="00DE446C">
              <w:rPr>
                <w:rFonts w:ascii="Times New Roman" w:hAnsi="Times New Roman"/>
                <w:spacing w:val="-1"/>
                <w:sz w:val="24"/>
                <w:szCs w:val="24"/>
                <w:lang w:val="lt-LT"/>
              </w:rPr>
              <w:t xml:space="preserve"> </w:t>
            </w:r>
            <w:r w:rsidRPr="00DE446C">
              <w:rPr>
                <w:rFonts w:ascii="Times New Roman" w:hAnsi="Times New Roman"/>
                <w:sz w:val="24"/>
                <w:szCs w:val="24"/>
                <w:lang w:val="lt-LT"/>
              </w:rPr>
              <w:t>Išmanyti apskaitos dokumentus, fiksuojančius prekių priėmimą, sandėliavimą, atrinkim</w:t>
            </w:r>
            <w:r w:rsidR="003330C9" w:rsidRPr="00DE446C">
              <w:rPr>
                <w:rFonts w:ascii="Times New Roman" w:hAnsi="Times New Roman"/>
                <w:sz w:val="24"/>
                <w:szCs w:val="24"/>
                <w:lang w:val="lt-LT"/>
              </w:rPr>
              <w:t>ą, inventorizaciją ir išdavimą.</w:t>
            </w:r>
          </w:p>
        </w:tc>
        <w:tc>
          <w:tcPr>
            <w:tcW w:w="3015" w:type="pct"/>
            <w:shd w:val="clear" w:color="auto" w:fill="FFFFFF"/>
          </w:tcPr>
          <w:p w:rsidR="004D144A" w:rsidRPr="00DE446C" w:rsidRDefault="00683712" w:rsidP="0098210E">
            <w:pPr>
              <w:pStyle w:val="NoSpacing"/>
              <w:widowControl w:val="0"/>
              <w:rPr>
                <w:b/>
              </w:rPr>
            </w:pPr>
            <w:r w:rsidRPr="00DE446C">
              <w:rPr>
                <w:b/>
              </w:rPr>
              <w:t xml:space="preserve">Tema. </w:t>
            </w:r>
            <w:r w:rsidRPr="00DE446C">
              <w:rPr>
                <w:b/>
                <w:i/>
              </w:rPr>
              <w:t>Prekių apskaitos dokumentai</w:t>
            </w:r>
          </w:p>
          <w:p w:rsidR="00B352E6" w:rsidRPr="00DE446C" w:rsidRDefault="00683712" w:rsidP="0098210E">
            <w:pPr>
              <w:pStyle w:val="NoSpacing"/>
              <w:widowControl w:val="0"/>
              <w:numPr>
                <w:ilvl w:val="0"/>
                <w:numId w:val="8"/>
              </w:numPr>
              <w:ind w:left="0" w:firstLine="0"/>
            </w:pPr>
            <w:r w:rsidRPr="00DE446C">
              <w:t>Prekės kortelė</w:t>
            </w:r>
          </w:p>
          <w:p w:rsidR="00B352E6" w:rsidRPr="00DE446C" w:rsidRDefault="00683712" w:rsidP="0098210E">
            <w:pPr>
              <w:pStyle w:val="NoSpacing"/>
              <w:widowControl w:val="0"/>
              <w:numPr>
                <w:ilvl w:val="0"/>
                <w:numId w:val="8"/>
              </w:numPr>
              <w:ind w:left="0" w:firstLine="0"/>
            </w:pPr>
            <w:r w:rsidRPr="00DE446C">
              <w:t>Materialinių vertybių užpajamavimo orderis</w:t>
            </w:r>
          </w:p>
          <w:p w:rsidR="00B352E6" w:rsidRPr="00DE446C" w:rsidRDefault="00683712" w:rsidP="0098210E">
            <w:pPr>
              <w:pStyle w:val="NoSpacing"/>
              <w:widowControl w:val="0"/>
              <w:numPr>
                <w:ilvl w:val="0"/>
                <w:numId w:val="8"/>
              </w:numPr>
              <w:ind w:left="0" w:firstLine="0"/>
            </w:pPr>
            <w:r w:rsidRPr="00DE446C">
              <w:t>Prekių apskaitos kortelė</w:t>
            </w:r>
          </w:p>
          <w:p w:rsidR="00B352E6" w:rsidRPr="00DE446C" w:rsidRDefault="00683712" w:rsidP="0098210E">
            <w:pPr>
              <w:pStyle w:val="NoSpacing"/>
              <w:widowControl w:val="0"/>
              <w:numPr>
                <w:ilvl w:val="0"/>
                <w:numId w:val="8"/>
              </w:numPr>
              <w:ind w:left="0" w:firstLine="0"/>
            </w:pPr>
            <w:r w:rsidRPr="00DE446C">
              <w:t>Prekių likučių sandėlyje apskaitos žiniaraštis</w:t>
            </w:r>
          </w:p>
          <w:p w:rsidR="00B352E6" w:rsidRPr="00DE446C" w:rsidRDefault="00683712" w:rsidP="0098210E">
            <w:pPr>
              <w:pStyle w:val="NoSpacing"/>
              <w:widowControl w:val="0"/>
              <w:numPr>
                <w:ilvl w:val="0"/>
                <w:numId w:val="8"/>
              </w:numPr>
              <w:ind w:left="0" w:firstLine="0"/>
            </w:pPr>
            <w:r w:rsidRPr="00DE446C">
              <w:t>Prekių priėmimo pagal kiekį aktas</w:t>
            </w:r>
          </w:p>
          <w:p w:rsidR="00B352E6" w:rsidRPr="00DE446C" w:rsidRDefault="00683712" w:rsidP="0098210E">
            <w:pPr>
              <w:pStyle w:val="NoSpacing"/>
              <w:widowControl w:val="0"/>
              <w:numPr>
                <w:ilvl w:val="0"/>
                <w:numId w:val="8"/>
              </w:numPr>
              <w:ind w:left="0" w:firstLine="0"/>
            </w:pPr>
            <w:r w:rsidRPr="00DE446C">
              <w:t>Prekių priėmimo pagal kokybę ir kompleksiškumą aktas</w:t>
            </w:r>
          </w:p>
          <w:p w:rsidR="00B352E6" w:rsidRPr="00DE446C" w:rsidRDefault="00683712" w:rsidP="0098210E">
            <w:pPr>
              <w:pStyle w:val="NoSpacing"/>
              <w:widowControl w:val="0"/>
              <w:numPr>
                <w:ilvl w:val="0"/>
                <w:numId w:val="8"/>
              </w:numPr>
              <w:ind w:left="0" w:firstLine="0"/>
            </w:pPr>
            <w:r w:rsidRPr="00DE446C">
              <w:t>Prekių judėjimo sandėlyje žiniaraštis</w:t>
            </w:r>
          </w:p>
          <w:p w:rsidR="00B352E6" w:rsidRPr="00DE446C" w:rsidRDefault="00683712" w:rsidP="0098210E">
            <w:pPr>
              <w:pStyle w:val="NoSpacing"/>
              <w:widowControl w:val="0"/>
              <w:numPr>
                <w:ilvl w:val="0"/>
                <w:numId w:val="8"/>
              </w:numPr>
              <w:ind w:left="0" w:firstLine="0"/>
            </w:pPr>
            <w:r w:rsidRPr="00DE446C">
              <w:t>Prekių perkėlimo įmonės viduje žiniaraštis</w:t>
            </w:r>
          </w:p>
          <w:p w:rsidR="00683712" w:rsidRPr="00DE446C" w:rsidRDefault="00683712" w:rsidP="0098210E">
            <w:pPr>
              <w:pStyle w:val="NoSpacing"/>
              <w:widowControl w:val="0"/>
              <w:numPr>
                <w:ilvl w:val="0"/>
                <w:numId w:val="8"/>
              </w:numPr>
              <w:ind w:left="0" w:firstLine="0"/>
              <w:rPr>
                <w:b/>
              </w:rPr>
            </w:pPr>
            <w:r w:rsidRPr="00DE446C">
              <w:t>Prekių inventorizacijos sąrašas</w:t>
            </w:r>
          </w:p>
        </w:tc>
      </w:tr>
      <w:tr w:rsidR="004D144A" w:rsidRPr="00DE446C" w:rsidTr="0098210E">
        <w:trPr>
          <w:trHeight w:val="150"/>
          <w:jc w:val="center"/>
        </w:trPr>
        <w:tc>
          <w:tcPr>
            <w:tcW w:w="947" w:type="pct"/>
            <w:vMerge/>
            <w:shd w:val="clear" w:color="auto" w:fill="auto"/>
          </w:tcPr>
          <w:p w:rsidR="004D144A" w:rsidRPr="00DE446C" w:rsidRDefault="004D144A" w:rsidP="0098210E">
            <w:pPr>
              <w:pStyle w:val="NoSpacing"/>
              <w:widowControl w:val="0"/>
            </w:pPr>
          </w:p>
        </w:tc>
        <w:tc>
          <w:tcPr>
            <w:tcW w:w="1039" w:type="pct"/>
            <w:shd w:val="clear" w:color="auto" w:fill="FFFFFF"/>
          </w:tcPr>
          <w:p w:rsidR="004D144A" w:rsidRPr="00DE446C" w:rsidRDefault="004D144A" w:rsidP="0098210E">
            <w:pPr>
              <w:widowControl w:val="0"/>
              <w:spacing w:after="0" w:line="240" w:lineRule="auto"/>
              <w:rPr>
                <w:rFonts w:ascii="Times New Roman" w:hAnsi="Times New Roman"/>
                <w:sz w:val="24"/>
                <w:szCs w:val="24"/>
                <w:lang w:val="lt-LT"/>
              </w:rPr>
            </w:pPr>
            <w:r w:rsidRPr="00DE446C">
              <w:rPr>
                <w:rFonts w:ascii="Times New Roman" w:hAnsi="Times New Roman"/>
                <w:spacing w:val="-1"/>
                <w:sz w:val="24"/>
                <w:szCs w:val="24"/>
                <w:lang w:val="lt-LT"/>
              </w:rPr>
              <w:t>4.3.</w:t>
            </w:r>
            <w:r w:rsidRPr="00DE446C">
              <w:rPr>
                <w:rFonts w:ascii="Times New Roman" w:hAnsi="Times New Roman"/>
                <w:sz w:val="24"/>
                <w:szCs w:val="24"/>
                <w:lang w:val="lt-LT"/>
              </w:rPr>
              <w:t xml:space="preserve"> Atlikti sandėliavimo procesų apskaitą sandėlio programomis.</w:t>
            </w:r>
          </w:p>
        </w:tc>
        <w:tc>
          <w:tcPr>
            <w:tcW w:w="3015" w:type="pct"/>
            <w:shd w:val="clear" w:color="auto" w:fill="FFFFFF"/>
          </w:tcPr>
          <w:p w:rsidR="004D144A" w:rsidRPr="00DE446C" w:rsidRDefault="00E54A2C" w:rsidP="0098210E">
            <w:pPr>
              <w:pStyle w:val="NoSpacing"/>
              <w:widowControl w:val="0"/>
              <w:rPr>
                <w:b/>
              </w:rPr>
            </w:pPr>
            <w:r w:rsidRPr="00DE446C">
              <w:rPr>
                <w:b/>
              </w:rPr>
              <w:t xml:space="preserve">Tema. Prekių apskaita sandėlio </w:t>
            </w:r>
            <w:r w:rsidR="00BE5697" w:rsidRPr="00DE446C">
              <w:rPr>
                <w:b/>
              </w:rPr>
              <w:t xml:space="preserve">kompiuterinėmis </w:t>
            </w:r>
            <w:r w:rsidRPr="00DE446C">
              <w:rPr>
                <w:b/>
              </w:rPr>
              <w:t>programomis</w:t>
            </w:r>
          </w:p>
          <w:p w:rsidR="00E54A2C" w:rsidRPr="00DE446C" w:rsidRDefault="00E54A2C" w:rsidP="0098210E">
            <w:pPr>
              <w:pStyle w:val="NoSpacing"/>
              <w:widowControl w:val="0"/>
              <w:numPr>
                <w:ilvl w:val="0"/>
                <w:numId w:val="11"/>
              </w:numPr>
              <w:ind w:left="0" w:firstLine="0"/>
              <w:rPr>
                <w:b/>
              </w:rPr>
            </w:pPr>
            <w:r w:rsidRPr="00DE446C">
              <w:t>Kompiuteri</w:t>
            </w:r>
            <w:r w:rsidR="003330C9" w:rsidRPr="00DE446C">
              <w:t>zuotas įmonės sandėlio valdymas</w:t>
            </w:r>
          </w:p>
          <w:p w:rsidR="00E54A2C" w:rsidRPr="00DE446C" w:rsidRDefault="00E54A2C" w:rsidP="0098210E">
            <w:pPr>
              <w:pStyle w:val="NoSpacing"/>
              <w:widowControl w:val="0"/>
              <w:numPr>
                <w:ilvl w:val="0"/>
                <w:numId w:val="11"/>
              </w:numPr>
              <w:ind w:left="0" w:firstLine="0"/>
              <w:rPr>
                <w:b/>
              </w:rPr>
            </w:pPr>
            <w:r w:rsidRPr="00DE446C">
              <w:t>Sandėlio valdymo sistemos</w:t>
            </w:r>
          </w:p>
          <w:p w:rsidR="00E54A2C" w:rsidRPr="00DE446C" w:rsidRDefault="00E54A2C" w:rsidP="0098210E">
            <w:pPr>
              <w:pStyle w:val="NoSpacing"/>
              <w:widowControl w:val="0"/>
              <w:numPr>
                <w:ilvl w:val="0"/>
                <w:numId w:val="11"/>
              </w:numPr>
              <w:ind w:left="0" w:firstLine="0"/>
              <w:rPr>
                <w:b/>
              </w:rPr>
            </w:pPr>
            <w:r w:rsidRPr="00DE446C">
              <w:t>Efektyvus resursų išnaudojimas</w:t>
            </w:r>
          </w:p>
          <w:p w:rsidR="00E54A2C" w:rsidRPr="00DE446C" w:rsidRDefault="00E54A2C" w:rsidP="0098210E">
            <w:pPr>
              <w:pStyle w:val="NoSpacing"/>
              <w:widowControl w:val="0"/>
              <w:numPr>
                <w:ilvl w:val="0"/>
                <w:numId w:val="11"/>
              </w:numPr>
              <w:ind w:left="0" w:firstLine="0"/>
              <w:rPr>
                <w:b/>
              </w:rPr>
            </w:pPr>
            <w:r w:rsidRPr="00DE446C">
              <w:t>Duomenų kaupimas, apdorojimas, skleidimas</w:t>
            </w:r>
          </w:p>
          <w:p w:rsidR="00E54A2C" w:rsidRPr="00DE446C" w:rsidRDefault="00E54A2C" w:rsidP="0098210E">
            <w:pPr>
              <w:pStyle w:val="NoSpacing"/>
              <w:widowControl w:val="0"/>
              <w:numPr>
                <w:ilvl w:val="0"/>
                <w:numId w:val="11"/>
              </w:numPr>
              <w:ind w:left="0" w:firstLine="0"/>
              <w:rPr>
                <w:b/>
              </w:rPr>
            </w:pPr>
            <w:r w:rsidRPr="00DE446C">
              <w:t>Duomenų peržiūra, filtravimas, paieška</w:t>
            </w:r>
          </w:p>
          <w:p w:rsidR="00E54A2C" w:rsidRPr="00DE446C" w:rsidRDefault="00E54A2C" w:rsidP="0098210E">
            <w:pPr>
              <w:pStyle w:val="NoSpacing"/>
              <w:widowControl w:val="0"/>
              <w:numPr>
                <w:ilvl w:val="0"/>
                <w:numId w:val="11"/>
              </w:numPr>
              <w:ind w:left="0" w:firstLine="0"/>
              <w:rPr>
                <w:b/>
              </w:rPr>
            </w:pPr>
            <w:r w:rsidRPr="00DE446C">
              <w:t>Ataskaitų pateikimas</w:t>
            </w:r>
          </w:p>
          <w:p w:rsidR="00E54A2C" w:rsidRPr="00DE446C" w:rsidRDefault="00E54A2C" w:rsidP="0098210E">
            <w:pPr>
              <w:pStyle w:val="NoSpacing"/>
              <w:widowControl w:val="0"/>
              <w:numPr>
                <w:ilvl w:val="0"/>
                <w:numId w:val="11"/>
              </w:numPr>
              <w:ind w:left="0" w:firstLine="0"/>
              <w:rPr>
                <w:b/>
              </w:rPr>
            </w:pPr>
            <w:r w:rsidRPr="00DE446C">
              <w:t>Pardavimų statistikos apskaita</w:t>
            </w:r>
          </w:p>
          <w:p w:rsidR="00E54A2C" w:rsidRPr="00DE446C" w:rsidRDefault="00E54A2C" w:rsidP="0098210E">
            <w:pPr>
              <w:pStyle w:val="NoSpacing"/>
              <w:widowControl w:val="0"/>
              <w:numPr>
                <w:ilvl w:val="0"/>
                <w:numId w:val="11"/>
              </w:numPr>
              <w:ind w:left="0" w:firstLine="0"/>
              <w:rPr>
                <w:b/>
              </w:rPr>
            </w:pPr>
            <w:r w:rsidRPr="00DE446C">
              <w:t>Prekių trūkumų apskaita</w:t>
            </w:r>
          </w:p>
          <w:p w:rsidR="00E54A2C" w:rsidRPr="00DE446C" w:rsidRDefault="00E54A2C" w:rsidP="0098210E">
            <w:pPr>
              <w:pStyle w:val="NoSpacing"/>
              <w:widowControl w:val="0"/>
              <w:numPr>
                <w:ilvl w:val="0"/>
                <w:numId w:val="11"/>
              </w:numPr>
              <w:ind w:left="0" w:firstLine="0"/>
              <w:rPr>
                <w:b/>
              </w:rPr>
            </w:pPr>
            <w:r w:rsidRPr="00DE446C">
              <w:t>Prekių gavimų apskaita</w:t>
            </w:r>
          </w:p>
        </w:tc>
      </w:tr>
      <w:tr w:rsidR="004D144A" w:rsidRPr="00DE446C" w:rsidTr="0098210E">
        <w:trPr>
          <w:trHeight w:val="192"/>
          <w:jc w:val="center"/>
        </w:trPr>
        <w:tc>
          <w:tcPr>
            <w:tcW w:w="947" w:type="pct"/>
            <w:vMerge w:val="restart"/>
            <w:shd w:val="clear" w:color="auto" w:fill="FFFFFF"/>
          </w:tcPr>
          <w:p w:rsidR="004D144A" w:rsidRPr="00DE446C" w:rsidRDefault="004D144A" w:rsidP="0098210E">
            <w:pPr>
              <w:pStyle w:val="NoSpacing"/>
              <w:widowControl w:val="0"/>
            </w:pPr>
            <w:r w:rsidRPr="00DE446C">
              <w:t>5. Organizuoti sandėlio darbuotojų darbą.</w:t>
            </w:r>
          </w:p>
        </w:tc>
        <w:tc>
          <w:tcPr>
            <w:tcW w:w="1039" w:type="pct"/>
            <w:shd w:val="clear" w:color="auto" w:fill="FFFFFF"/>
          </w:tcPr>
          <w:p w:rsidR="004D144A" w:rsidRPr="00DE446C" w:rsidRDefault="004D144A" w:rsidP="0098210E">
            <w:pPr>
              <w:widowControl w:val="0"/>
              <w:spacing w:after="0" w:line="240" w:lineRule="auto"/>
              <w:rPr>
                <w:rFonts w:ascii="Times New Roman" w:hAnsi="Times New Roman"/>
                <w:sz w:val="24"/>
                <w:szCs w:val="24"/>
                <w:lang w:val="lt-LT"/>
              </w:rPr>
            </w:pPr>
            <w:r w:rsidRPr="00DE446C">
              <w:rPr>
                <w:rFonts w:ascii="Times New Roman" w:hAnsi="Times New Roman"/>
                <w:spacing w:val="-1"/>
                <w:sz w:val="24"/>
                <w:szCs w:val="24"/>
                <w:lang w:val="lt-LT"/>
              </w:rPr>
              <w:t xml:space="preserve">5.1. </w:t>
            </w:r>
            <w:r w:rsidRPr="00DE446C">
              <w:rPr>
                <w:rFonts w:ascii="Times New Roman" w:hAnsi="Times New Roman"/>
                <w:sz w:val="24"/>
                <w:szCs w:val="24"/>
                <w:lang w:val="lt-LT"/>
              </w:rPr>
              <w:t>Išmanyti logistikos įmonių veiklos principus.</w:t>
            </w:r>
          </w:p>
        </w:tc>
        <w:tc>
          <w:tcPr>
            <w:tcW w:w="3015" w:type="pct"/>
            <w:shd w:val="clear" w:color="auto" w:fill="FFFFFF"/>
          </w:tcPr>
          <w:p w:rsidR="004D144A" w:rsidRPr="00DE446C" w:rsidRDefault="00825639" w:rsidP="0098210E">
            <w:pPr>
              <w:pStyle w:val="NoSpacing"/>
              <w:widowControl w:val="0"/>
              <w:rPr>
                <w:b/>
              </w:rPr>
            </w:pPr>
            <w:r w:rsidRPr="00DE446C">
              <w:rPr>
                <w:b/>
              </w:rPr>
              <w:t xml:space="preserve">Tema. </w:t>
            </w:r>
            <w:r w:rsidRPr="00DE446C">
              <w:rPr>
                <w:b/>
                <w:i/>
              </w:rPr>
              <w:t>Logistikos įmonių veiklos principai</w:t>
            </w:r>
          </w:p>
          <w:p w:rsidR="00825639" w:rsidRPr="00DE446C" w:rsidRDefault="00825639" w:rsidP="0098210E">
            <w:pPr>
              <w:pStyle w:val="NoSpacing"/>
              <w:widowControl w:val="0"/>
              <w:numPr>
                <w:ilvl w:val="0"/>
                <w:numId w:val="11"/>
              </w:numPr>
              <w:ind w:left="0" w:firstLine="0"/>
            </w:pPr>
            <w:r w:rsidRPr="00DE446C">
              <w:t>Aprūpinimo</w:t>
            </w:r>
            <w:r w:rsidR="00153D1E" w:rsidRPr="00DE446C">
              <w:t xml:space="preserve"> </w:t>
            </w:r>
            <w:r w:rsidR="009D07E2" w:rsidRPr="00DE446C">
              <w:t xml:space="preserve">(žaliavų) </w:t>
            </w:r>
            <w:r w:rsidRPr="00DE446C">
              <w:t>srities sandėliai</w:t>
            </w:r>
          </w:p>
          <w:p w:rsidR="00825639" w:rsidRPr="00DE446C" w:rsidRDefault="00825639" w:rsidP="0098210E">
            <w:pPr>
              <w:pStyle w:val="NoSpacing"/>
              <w:widowControl w:val="0"/>
              <w:numPr>
                <w:ilvl w:val="0"/>
                <w:numId w:val="11"/>
              </w:numPr>
              <w:ind w:left="0" w:firstLine="0"/>
            </w:pPr>
            <w:r w:rsidRPr="00DE446C">
              <w:t>Gamybinės srities sandėliai</w:t>
            </w:r>
          </w:p>
          <w:p w:rsidR="00825639" w:rsidRPr="00DE446C" w:rsidRDefault="00825639" w:rsidP="0098210E">
            <w:pPr>
              <w:pStyle w:val="NoSpacing"/>
              <w:widowControl w:val="0"/>
              <w:numPr>
                <w:ilvl w:val="0"/>
                <w:numId w:val="11"/>
              </w:numPr>
              <w:ind w:left="0" w:firstLine="0"/>
            </w:pPr>
            <w:r w:rsidRPr="00DE446C">
              <w:t>Tiekimo (paskirstymo</w:t>
            </w:r>
            <w:r w:rsidR="009428CF" w:rsidRPr="00DE446C">
              <w:t>/centriniai</w:t>
            </w:r>
            <w:r w:rsidRPr="00DE446C">
              <w:t>) srities sandėliai</w:t>
            </w:r>
          </w:p>
          <w:p w:rsidR="00825639" w:rsidRPr="00DE446C" w:rsidRDefault="00825639" w:rsidP="0098210E">
            <w:pPr>
              <w:pStyle w:val="NoSpacing"/>
              <w:widowControl w:val="0"/>
              <w:numPr>
                <w:ilvl w:val="0"/>
                <w:numId w:val="11"/>
              </w:numPr>
              <w:ind w:left="0" w:firstLine="0"/>
            </w:pPr>
            <w:r w:rsidRPr="00DE446C">
              <w:t>Tranzitiniai sandėliai</w:t>
            </w:r>
          </w:p>
          <w:p w:rsidR="00825639" w:rsidRPr="00DE446C" w:rsidRDefault="00825639" w:rsidP="0098210E">
            <w:pPr>
              <w:pStyle w:val="NoSpacing"/>
              <w:widowControl w:val="0"/>
              <w:numPr>
                <w:ilvl w:val="0"/>
                <w:numId w:val="11"/>
              </w:numPr>
              <w:ind w:left="0" w:firstLine="0"/>
            </w:pPr>
            <w:r w:rsidRPr="00DE446C">
              <w:t>Atvirieji sandėliai</w:t>
            </w:r>
          </w:p>
          <w:p w:rsidR="00825639" w:rsidRPr="00DE446C" w:rsidRDefault="00825639" w:rsidP="0098210E">
            <w:pPr>
              <w:pStyle w:val="NoSpacing"/>
              <w:widowControl w:val="0"/>
              <w:numPr>
                <w:ilvl w:val="0"/>
                <w:numId w:val="11"/>
              </w:numPr>
              <w:ind w:left="0" w:firstLine="0"/>
            </w:pPr>
            <w:r w:rsidRPr="00DE446C">
              <w:t>Uždarieji sandėliai</w:t>
            </w:r>
          </w:p>
          <w:p w:rsidR="00825639" w:rsidRPr="00DE446C" w:rsidRDefault="009428CF" w:rsidP="0098210E">
            <w:pPr>
              <w:pStyle w:val="NoSpacing"/>
              <w:widowControl w:val="0"/>
              <w:numPr>
                <w:ilvl w:val="0"/>
                <w:numId w:val="11"/>
              </w:numPr>
              <w:ind w:left="0" w:firstLine="0"/>
            </w:pPr>
            <w:r w:rsidRPr="00DE446C">
              <w:t xml:space="preserve">Ypatingų prekių </w:t>
            </w:r>
            <w:r w:rsidR="00825639" w:rsidRPr="00DE446C">
              <w:t>sandėliai</w:t>
            </w:r>
          </w:p>
        </w:tc>
      </w:tr>
      <w:tr w:rsidR="004D144A" w:rsidRPr="00DE446C" w:rsidTr="0098210E">
        <w:trPr>
          <w:trHeight w:val="255"/>
          <w:jc w:val="center"/>
        </w:trPr>
        <w:tc>
          <w:tcPr>
            <w:tcW w:w="947" w:type="pct"/>
            <w:vMerge/>
            <w:shd w:val="clear" w:color="auto" w:fill="FFFFFF"/>
          </w:tcPr>
          <w:p w:rsidR="004D144A" w:rsidRPr="00DE446C" w:rsidRDefault="004D144A" w:rsidP="0098210E">
            <w:pPr>
              <w:pStyle w:val="NoSpacing"/>
              <w:widowControl w:val="0"/>
            </w:pPr>
          </w:p>
        </w:tc>
        <w:tc>
          <w:tcPr>
            <w:tcW w:w="1039" w:type="pct"/>
            <w:shd w:val="clear" w:color="auto" w:fill="FFFFFF"/>
          </w:tcPr>
          <w:p w:rsidR="004D144A" w:rsidRPr="00DE446C" w:rsidRDefault="004D144A" w:rsidP="0098210E">
            <w:pPr>
              <w:pStyle w:val="NoSpacing"/>
              <w:widowControl w:val="0"/>
            </w:pPr>
            <w:r w:rsidRPr="00DE446C">
              <w:rPr>
                <w:spacing w:val="-1"/>
              </w:rPr>
              <w:t xml:space="preserve">5.2. </w:t>
            </w:r>
            <w:r w:rsidRPr="00DE446C">
              <w:t>Instruktuoti žemesnės kvalifikacijos darbuotojus</w:t>
            </w:r>
            <w:r w:rsidR="00000466" w:rsidRPr="00DE446C">
              <w:t xml:space="preserve"> apie sandėliavimo darbų eigą. </w:t>
            </w:r>
          </w:p>
        </w:tc>
        <w:tc>
          <w:tcPr>
            <w:tcW w:w="3015" w:type="pct"/>
            <w:shd w:val="clear" w:color="auto" w:fill="FFFFFF"/>
          </w:tcPr>
          <w:p w:rsidR="009A3959" w:rsidRPr="00DE446C" w:rsidRDefault="009A3959" w:rsidP="0098210E">
            <w:pPr>
              <w:pStyle w:val="gmail-msonospacing"/>
              <w:widowControl w:val="0"/>
              <w:shd w:val="clear" w:color="auto" w:fill="FFFFFF"/>
              <w:spacing w:before="0" w:beforeAutospacing="0" w:after="0" w:afterAutospacing="0"/>
              <w:rPr>
                <w:b/>
                <w:i/>
              </w:rPr>
            </w:pPr>
            <w:r w:rsidRPr="00DE446C">
              <w:rPr>
                <w:b/>
                <w:bCs/>
              </w:rPr>
              <w:t>Tema.</w:t>
            </w:r>
            <w:r w:rsidR="003330C9" w:rsidRPr="00DE446C">
              <w:t xml:space="preserve"> </w:t>
            </w:r>
            <w:r w:rsidRPr="00DE446C">
              <w:rPr>
                <w:b/>
                <w:i/>
              </w:rPr>
              <w:t>Bendravimo komandoje pagrindai</w:t>
            </w:r>
          </w:p>
          <w:p w:rsidR="009A3959" w:rsidRPr="00DE446C" w:rsidRDefault="009A3959" w:rsidP="0098210E">
            <w:pPr>
              <w:pStyle w:val="NoSpacing"/>
              <w:widowControl w:val="0"/>
              <w:numPr>
                <w:ilvl w:val="0"/>
                <w:numId w:val="12"/>
              </w:numPr>
              <w:ind w:left="0" w:firstLine="0"/>
            </w:pPr>
            <w:r w:rsidRPr="00DE446C">
              <w:t>Bendravimo ir organizacinė kultūra</w:t>
            </w:r>
          </w:p>
          <w:p w:rsidR="009A3959" w:rsidRPr="00DE446C" w:rsidRDefault="009A3959" w:rsidP="0098210E">
            <w:pPr>
              <w:pStyle w:val="NoSpacing"/>
              <w:widowControl w:val="0"/>
              <w:numPr>
                <w:ilvl w:val="0"/>
                <w:numId w:val="12"/>
              </w:numPr>
              <w:ind w:left="0" w:firstLine="0"/>
            </w:pPr>
            <w:r w:rsidRPr="00DE446C">
              <w:t>Darbuotojų motyvacija ir etika</w:t>
            </w:r>
          </w:p>
          <w:p w:rsidR="009A3959" w:rsidRPr="00DE446C" w:rsidRDefault="009A3959" w:rsidP="0098210E">
            <w:pPr>
              <w:pStyle w:val="NoSpacing"/>
              <w:widowControl w:val="0"/>
              <w:numPr>
                <w:ilvl w:val="0"/>
                <w:numId w:val="12"/>
              </w:numPr>
              <w:ind w:left="0" w:firstLine="0"/>
              <w:rPr>
                <w:b/>
                <w:i/>
              </w:rPr>
            </w:pPr>
            <w:r w:rsidRPr="00DE446C">
              <w:t>Sandėliavimo</w:t>
            </w:r>
            <w:r w:rsidRPr="00DE446C">
              <w:rPr>
                <w:shd w:val="clear" w:color="auto" w:fill="FFFFFF"/>
              </w:rPr>
              <w:t xml:space="preserve"> darbų</w:t>
            </w:r>
            <w:r w:rsidRPr="00DE446C">
              <w:t xml:space="preserve"> </w:t>
            </w:r>
            <w:r w:rsidR="00B95A2A" w:rsidRPr="00DE446C">
              <w:t>terminologija valstybine kalba</w:t>
            </w:r>
          </w:p>
          <w:p w:rsidR="009A3959" w:rsidRPr="00DE446C" w:rsidRDefault="009A3959" w:rsidP="0098210E">
            <w:pPr>
              <w:pStyle w:val="gmail-msonospacing"/>
              <w:widowControl w:val="0"/>
              <w:shd w:val="clear" w:color="auto" w:fill="FFFFFF"/>
              <w:spacing w:before="0" w:beforeAutospacing="0" w:after="0" w:afterAutospacing="0"/>
              <w:rPr>
                <w:b/>
                <w:i/>
              </w:rPr>
            </w:pPr>
            <w:r w:rsidRPr="00DE446C">
              <w:rPr>
                <w:b/>
                <w:bCs/>
              </w:rPr>
              <w:t>Tema.</w:t>
            </w:r>
            <w:r w:rsidR="003330C9" w:rsidRPr="00DE446C">
              <w:t xml:space="preserve"> </w:t>
            </w:r>
            <w:r w:rsidRPr="00DE446C">
              <w:rPr>
                <w:b/>
                <w:i/>
              </w:rPr>
              <w:t>Užduočių, funkcijų paskirstymas</w:t>
            </w:r>
            <w:r w:rsidR="0095583F" w:rsidRPr="00DE446C">
              <w:rPr>
                <w:b/>
                <w:i/>
              </w:rPr>
              <w:t xml:space="preserve"> žemesnės kval</w:t>
            </w:r>
            <w:r w:rsidR="001C3931" w:rsidRPr="00DE446C">
              <w:rPr>
                <w:b/>
                <w:i/>
              </w:rPr>
              <w:t>i</w:t>
            </w:r>
            <w:r w:rsidR="0095583F" w:rsidRPr="00DE446C">
              <w:rPr>
                <w:b/>
                <w:i/>
              </w:rPr>
              <w:t>fikacijos darbuotojams</w:t>
            </w:r>
          </w:p>
          <w:p w:rsidR="00511F4B" w:rsidRPr="00DE446C" w:rsidRDefault="00511F4B" w:rsidP="0098210E">
            <w:pPr>
              <w:pStyle w:val="NoSpacing"/>
              <w:widowControl w:val="0"/>
              <w:numPr>
                <w:ilvl w:val="0"/>
                <w:numId w:val="12"/>
              </w:numPr>
              <w:ind w:left="0" w:firstLine="0"/>
            </w:pPr>
            <w:r w:rsidRPr="00DE446C">
              <w:lastRenderedPageBreak/>
              <w:t>Užduočių, funkcijų paskirstymas</w:t>
            </w:r>
          </w:p>
          <w:p w:rsidR="00511F4B" w:rsidRPr="00DE446C" w:rsidRDefault="00511F4B" w:rsidP="0098210E">
            <w:pPr>
              <w:pStyle w:val="NoSpacing"/>
              <w:widowControl w:val="0"/>
              <w:numPr>
                <w:ilvl w:val="0"/>
                <w:numId w:val="12"/>
              </w:numPr>
              <w:ind w:left="0" w:firstLine="0"/>
            </w:pPr>
            <w:r w:rsidRPr="00DE446C">
              <w:t>Atliktų užduočių priežiūra ir patikrinimas</w:t>
            </w:r>
          </w:p>
          <w:p w:rsidR="009A3959" w:rsidRPr="00DE446C" w:rsidRDefault="009A3959" w:rsidP="0098210E">
            <w:pPr>
              <w:pStyle w:val="NoSpacing"/>
              <w:widowControl w:val="0"/>
              <w:rPr>
                <w:b/>
                <w:i/>
              </w:rPr>
            </w:pPr>
            <w:r w:rsidRPr="00DE446C">
              <w:rPr>
                <w:b/>
              </w:rPr>
              <w:t xml:space="preserve">Tema. </w:t>
            </w:r>
            <w:r w:rsidRPr="00DE446C">
              <w:rPr>
                <w:b/>
                <w:i/>
              </w:rPr>
              <w:t>Darbuotojų instruktavimas</w:t>
            </w:r>
          </w:p>
          <w:p w:rsidR="009A3959" w:rsidRPr="00DE446C" w:rsidRDefault="00511F4B" w:rsidP="0098210E">
            <w:pPr>
              <w:pStyle w:val="NoSpacing"/>
              <w:widowControl w:val="0"/>
              <w:numPr>
                <w:ilvl w:val="0"/>
                <w:numId w:val="12"/>
              </w:numPr>
              <w:ind w:left="0" w:firstLine="0"/>
            </w:pPr>
            <w:r w:rsidRPr="00DE446C">
              <w:t>I</w:t>
            </w:r>
            <w:r w:rsidR="009A3959" w:rsidRPr="00DE446C">
              <w:t>nstruktažo darbo vietoje</w:t>
            </w:r>
            <w:r w:rsidR="006F1F26" w:rsidRPr="00DE446C">
              <w:t xml:space="preserve"> </w:t>
            </w:r>
            <w:r w:rsidR="009A3959" w:rsidRPr="00DE446C">
              <w:t>metodai, saugaus darbo instruktažo pravedimo principai</w:t>
            </w:r>
          </w:p>
          <w:p w:rsidR="009A3959" w:rsidRPr="00DE446C" w:rsidRDefault="009A3959" w:rsidP="0098210E">
            <w:pPr>
              <w:pStyle w:val="NoSpacing"/>
              <w:widowControl w:val="0"/>
              <w:numPr>
                <w:ilvl w:val="0"/>
                <w:numId w:val="12"/>
              </w:numPr>
              <w:ind w:left="0" w:firstLine="0"/>
            </w:pPr>
            <w:r w:rsidRPr="00DE446C">
              <w:t>Į veiksmą orientuotas mokymas(</w:t>
            </w:r>
            <w:proofErr w:type="spellStart"/>
            <w:r w:rsidRPr="00DE446C">
              <w:t>is</w:t>
            </w:r>
            <w:proofErr w:type="spellEnd"/>
            <w:r w:rsidRPr="00DE446C">
              <w:t>) darbo vietoje</w:t>
            </w:r>
          </w:p>
          <w:p w:rsidR="009A3959" w:rsidRPr="00DE446C" w:rsidRDefault="009A3959" w:rsidP="0098210E">
            <w:pPr>
              <w:pStyle w:val="NoSpacing"/>
              <w:widowControl w:val="0"/>
              <w:numPr>
                <w:ilvl w:val="0"/>
                <w:numId w:val="12"/>
              </w:numPr>
              <w:ind w:left="0" w:firstLine="0"/>
            </w:pPr>
            <w:r w:rsidRPr="00DE446C">
              <w:t>Mokymasis visą gyvenimą</w:t>
            </w:r>
          </w:p>
          <w:p w:rsidR="008939E7" w:rsidRPr="00DE446C" w:rsidRDefault="009A3959" w:rsidP="0098210E">
            <w:pPr>
              <w:pStyle w:val="NoSpacing"/>
              <w:widowControl w:val="0"/>
              <w:numPr>
                <w:ilvl w:val="0"/>
                <w:numId w:val="12"/>
              </w:numPr>
              <w:ind w:left="0" w:firstLine="0"/>
            </w:pPr>
            <w:r w:rsidRPr="00DE446C">
              <w:t>Darbuotojų saugos ir sveikatos reikalavimai, vykdant sandėliavimo darbus</w:t>
            </w:r>
          </w:p>
          <w:p w:rsidR="00355888" w:rsidRPr="00DE446C" w:rsidRDefault="009A3959" w:rsidP="0098210E">
            <w:pPr>
              <w:pStyle w:val="NoSpacing"/>
              <w:widowControl w:val="0"/>
              <w:numPr>
                <w:ilvl w:val="0"/>
                <w:numId w:val="12"/>
              </w:numPr>
              <w:ind w:left="0" w:firstLine="0"/>
            </w:pPr>
            <w:r w:rsidRPr="00DE446C">
              <w:t>Sandėliavimo darbų eiga ir seka</w:t>
            </w:r>
          </w:p>
          <w:p w:rsidR="008939E7" w:rsidRPr="00DE446C" w:rsidRDefault="008939E7" w:rsidP="0098210E">
            <w:pPr>
              <w:pStyle w:val="NoSpacing"/>
              <w:widowControl w:val="0"/>
              <w:numPr>
                <w:ilvl w:val="0"/>
                <w:numId w:val="12"/>
              </w:numPr>
              <w:ind w:left="0" w:firstLine="0"/>
              <w:rPr>
                <w:b/>
                <w:i/>
              </w:rPr>
            </w:pPr>
            <w:r w:rsidRPr="00DE446C">
              <w:t>Krovos darbų, sandėliavimo ar/ir terminalo operatoriaus atsakomybės</w:t>
            </w:r>
          </w:p>
        </w:tc>
      </w:tr>
      <w:tr w:rsidR="004D144A" w:rsidRPr="00DE446C" w:rsidTr="0098210E">
        <w:trPr>
          <w:trHeight w:val="270"/>
          <w:jc w:val="center"/>
        </w:trPr>
        <w:tc>
          <w:tcPr>
            <w:tcW w:w="947" w:type="pct"/>
            <w:vMerge/>
            <w:shd w:val="clear" w:color="auto" w:fill="FFFFFF"/>
          </w:tcPr>
          <w:p w:rsidR="004D144A" w:rsidRPr="00DE446C" w:rsidRDefault="004D144A" w:rsidP="0098210E">
            <w:pPr>
              <w:pStyle w:val="NoSpacing"/>
              <w:widowControl w:val="0"/>
            </w:pPr>
          </w:p>
        </w:tc>
        <w:tc>
          <w:tcPr>
            <w:tcW w:w="1039" w:type="pct"/>
            <w:shd w:val="clear" w:color="auto" w:fill="FFFFFF"/>
          </w:tcPr>
          <w:p w:rsidR="004D144A" w:rsidRPr="00DE446C" w:rsidRDefault="004D144A" w:rsidP="0098210E">
            <w:pPr>
              <w:pStyle w:val="NoSpacing"/>
              <w:widowControl w:val="0"/>
            </w:pPr>
            <w:r w:rsidRPr="00DE446C">
              <w:rPr>
                <w:spacing w:val="-1"/>
              </w:rPr>
              <w:t xml:space="preserve">5.3. </w:t>
            </w:r>
            <w:r w:rsidRPr="00DE446C">
              <w:t>Prižiūrėti žemesnės kvalifikacijos darbuotojų atliekamus krovimo ir sandėliavimo</w:t>
            </w:r>
            <w:r w:rsidR="00000466" w:rsidRPr="00DE446C">
              <w:t xml:space="preserve"> darbus.</w:t>
            </w:r>
          </w:p>
        </w:tc>
        <w:tc>
          <w:tcPr>
            <w:tcW w:w="3015" w:type="pct"/>
            <w:shd w:val="clear" w:color="auto" w:fill="FFFFFF"/>
          </w:tcPr>
          <w:p w:rsidR="00EB04D8" w:rsidRPr="00DE446C" w:rsidRDefault="00EB04D8" w:rsidP="0098210E">
            <w:pPr>
              <w:pStyle w:val="gmail-msonospacing"/>
              <w:widowControl w:val="0"/>
              <w:shd w:val="clear" w:color="auto" w:fill="FFFFFF"/>
              <w:spacing w:before="0" w:beforeAutospacing="0" w:after="0" w:afterAutospacing="0"/>
              <w:rPr>
                <w:i/>
              </w:rPr>
            </w:pPr>
            <w:r w:rsidRPr="00DE446C">
              <w:rPr>
                <w:b/>
                <w:bCs/>
              </w:rPr>
              <w:t>Tema.</w:t>
            </w:r>
            <w:r w:rsidR="003330C9" w:rsidRPr="00DE446C">
              <w:t xml:space="preserve"> </w:t>
            </w:r>
            <w:r w:rsidRPr="00DE446C">
              <w:rPr>
                <w:b/>
                <w:i/>
              </w:rPr>
              <w:t>Darbuotojų veiklos vertinimas</w:t>
            </w:r>
          </w:p>
          <w:p w:rsidR="00EB04D8" w:rsidRPr="00DE446C" w:rsidRDefault="00EB04D8" w:rsidP="0098210E">
            <w:pPr>
              <w:pStyle w:val="NoSpacing"/>
              <w:widowControl w:val="0"/>
              <w:numPr>
                <w:ilvl w:val="0"/>
                <w:numId w:val="12"/>
              </w:numPr>
              <w:ind w:left="0" w:firstLine="0"/>
            </w:pPr>
            <w:r w:rsidRPr="00DE446C">
              <w:t>Vertinimo metodų parinkimas</w:t>
            </w:r>
          </w:p>
          <w:p w:rsidR="00574484" w:rsidRPr="00DE446C" w:rsidRDefault="00EB04D8" w:rsidP="0098210E">
            <w:pPr>
              <w:pStyle w:val="NoSpacing"/>
              <w:widowControl w:val="0"/>
              <w:numPr>
                <w:ilvl w:val="0"/>
                <w:numId w:val="12"/>
              </w:numPr>
              <w:ind w:left="0" w:firstLine="0"/>
            </w:pPr>
            <w:r w:rsidRPr="00DE446C">
              <w:t>Veiklos ir rezultatų kokybės principai</w:t>
            </w:r>
          </w:p>
          <w:p w:rsidR="006F1F26" w:rsidRPr="00DE446C" w:rsidRDefault="00EB04D8" w:rsidP="0098210E">
            <w:pPr>
              <w:pStyle w:val="NoSpacing"/>
              <w:widowControl w:val="0"/>
              <w:numPr>
                <w:ilvl w:val="0"/>
                <w:numId w:val="12"/>
              </w:numPr>
              <w:ind w:left="0" w:firstLine="0"/>
            </w:pPr>
            <w:r w:rsidRPr="00DE446C">
              <w:t>Sandėliavimo darbų vertinimo kriterijai</w:t>
            </w:r>
          </w:p>
          <w:p w:rsidR="00EB04D8" w:rsidRPr="00DE446C" w:rsidRDefault="00EB04D8" w:rsidP="0098210E">
            <w:pPr>
              <w:pStyle w:val="NoSpacing"/>
              <w:widowControl w:val="0"/>
              <w:numPr>
                <w:ilvl w:val="0"/>
                <w:numId w:val="12"/>
              </w:numPr>
              <w:ind w:left="0" w:firstLine="0"/>
            </w:pPr>
            <w:r w:rsidRPr="00DE446C">
              <w:t>Atliktų darbų skaičiavimas</w:t>
            </w:r>
          </w:p>
          <w:p w:rsidR="004D144A" w:rsidRPr="00DE446C" w:rsidRDefault="00EB04D8" w:rsidP="0098210E">
            <w:pPr>
              <w:pStyle w:val="NoSpacing"/>
              <w:widowControl w:val="0"/>
              <w:numPr>
                <w:ilvl w:val="0"/>
                <w:numId w:val="12"/>
              </w:numPr>
              <w:ind w:left="0" w:firstLine="0"/>
              <w:rPr>
                <w:b/>
                <w:i/>
              </w:rPr>
            </w:pPr>
            <w:r w:rsidRPr="00DE446C">
              <w:t>Darbų perdavimas ir priėmimas</w:t>
            </w:r>
          </w:p>
        </w:tc>
      </w:tr>
      <w:tr w:rsidR="004D144A" w:rsidRPr="00DE446C" w:rsidTr="0098210E">
        <w:trPr>
          <w:trHeight w:val="285"/>
          <w:jc w:val="center"/>
        </w:trPr>
        <w:tc>
          <w:tcPr>
            <w:tcW w:w="947" w:type="pct"/>
            <w:vMerge/>
            <w:shd w:val="clear" w:color="auto" w:fill="FFFFFF"/>
          </w:tcPr>
          <w:p w:rsidR="004D144A" w:rsidRPr="00DE446C" w:rsidRDefault="004D144A" w:rsidP="0098210E">
            <w:pPr>
              <w:pStyle w:val="NoSpacing"/>
              <w:widowControl w:val="0"/>
            </w:pPr>
          </w:p>
        </w:tc>
        <w:tc>
          <w:tcPr>
            <w:tcW w:w="1039" w:type="pct"/>
            <w:shd w:val="clear" w:color="auto" w:fill="FFFFFF"/>
          </w:tcPr>
          <w:p w:rsidR="004D144A" w:rsidRPr="00DE446C" w:rsidRDefault="004D144A" w:rsidP="0098210E">
            <w:pPr>
              <w:widowControl w:val="0"/>
              <w:spacing w:after="0" w:line="240" w:lineRule="auto"/>
              <w:rPr>
                <w:rFonts w:ascii="Times New Roman" w:hAnsi="Times New Roman"/>
                <w:sz w:val="24"/>
                <w:szCs w:val="24"/>
                <w:lang w:val="lt-LT"/>
              </w:rPr>
            </w:pPr>
            <w:r w:rsidRPr="00DE446C">
              <w:rPr>
                <w:rFonts w:ascii="Times New Roman" w:hAnsi="Times New Roman"/>
                <w:spacing w:val="-1"/>
                <w:sz w:val="24"/>
                <w:szCs w:val="24"/>
                <w:lang w:val="lt-LT"/>
              </w:rPr>
              <w:t xml:space="preserve">5.4. </w:t>
            </w:r>
            <w:r w:rsidR="00000466" w:rsidRPr="00DE446C">
              <w:rPr>
                <w:rFonts w:ascii="Times New Roman" w:hAnsi="Times New Roman"/>
                <w:sz w:val="24"/>
                <w:szCs w:val="24"/>
                <w:lang w:val="lt-LT"/>
              </w:rPr>
              <w:t>Parengti darbo laiko apskaitą.</w:t>
            </w:r>
          </w:p>
        </w:tc>
        <w:tc>
          <w:tcPr>
            <w:tcW w:w="3015" w:type="pct"/>
            <w:shd w:val="clear" w:color="auto" w:fill="FFFFFF"/>
          </w:tcPr>
          <w:p w:rsidR="002A15E4" w:rsidRPr="00DE446C" w:rsidRDefault="002A15E4" w:rsidP="0098210E">
            <w:pPr>
              <w:pStyle w:val="NoSpacing"/>
              <w:widowControl w:val="0"/>
              <w:rPr>
                <w:b/>
              </w:rPr>
            </w:pPr>
            <w:r w:rsidRPr="00DE446C">
              <w:rPr>
                <w:b/>
              </w:rPr>
              <w:t xml:space="preserve">Tema. </w:t>
            </w:r>
            <w:r w:rsidRPr="00DE446C">
              <w:rPr>
                <w:b/>
                <w:i/>
              </w:rPr>
              <w:t>Darbo ir poilsio laikas</w:t>
            </w:r>
          </w:p>
          <w:p w:rsidR="002A15E4" w:rsidRPr="00DE446C" w:rsidRDefault="003330C9" w:rsidP="0098210E">
            <w:pPr>
              <w:pStyle w:val="NoSpacing"/>
              <w:widowControl w:val="0"/>
              <w:numPr>
                <w:ilvl w:val="0"/>
                <w:numId w:val="12"/>
              </w:numPr>
              <w:ind w:left="0" w:firstLine="0"/>
            </w:pPr>
            <w:r w:rsidRPr="00DE446C">
              <w:t>Darbo laiko struktūra</w:t>
            </w:r>
          </w:p>
          <w:p w:rsidR="002A15E4" w:rsidRPr="00DE446C" w:rsidRDefault="003330C9" w:rsidP="0098210E">
            <w:pPr>
              <w:pStyle w:val="NoSpacing"/>
              <w:widowControl w:val="0"/>
              <w:numPr>
                <w:ilvl w:val="0"/>
                <w:numId w:val="12"/>
              </w:numPr>
              <w:ind w:left="0" w:firstLine="0"/>
            </w:pPr>
            <w:r w:rsidRPr="00DE446C">
              <w:t>D</w:t>
            </w:r>
            <w:r w:rsidR="00D83122" w:rsidRPr="00DE446C">
              <w:t>arbo laiko trukmė</w:t>
            </w:r>
          </w:p>
          <w:p w:rsidR="002A15E4" w:rsidRPr="00DE446C" w:rsidRDefault="003330C9" w:rsidP="0098210E">
            <w:pPr>
              <w:pStyle w:val="NoSpacing"/>
              <w:widowControl w:val="0"/>
              <w:numPr>
                <w:ilvl w:val="0"/>
                <w:numId w:val="12"/>
              </w:numPr>
              <w:ind w:left="0" w:firstLine="0"/>
            </w:pPr>
            <w:r w:rsidRPr="00DE446C">
              <w:t>Viršvalandinis darbas</w:t>
            </w:r>
          </w:p>
          <w:p w:rsidR="002A15E4" w:rsidRPr="00DE446C" w:rsidRDefault="003330C9" w:rsidP="0098210E">
            <w:pPr>
              <w:pStyle w:val="NoSpacing"/>
              <w:widowControl w:val="0"/>
              <w:numPr>
                <w:ilvl w:val="0"/>
                <w:numId w:val="12"/>
              </w:numPr>
              <w:ind w:left="0" w:firstLine="0"/>
            </w:pPr>
            <w:r w:rsidRPr="00DE446C">
              <w:t>Darbas naktį</w:t>
            </w:r>
          </w:p>
          <w:p w:rsidR="002A15E4" w:rsidRPr="00DE446C" w:rsidRDefault="003330C9" w:rsidP="0098210E">
            <w:pPr>
              <w:pStyle w:val="NoSpacing"/>
              <w:widowControl w:val="0"/>
              <w:numPr>
                <w:ilvl w:val="0"/>
                <w:numId w:val="12"/>
              </w:numPr>
              <w:ind w:left="0" w:firstLine="0"/>
            </w:pPr>
            <w:r w:rsidRPr="00DE446C">
              <w:t>Suminė darbo laiko apskaita</w:t>
            </w:r>
          </w:p>
          <w:p w:rsidR="002A15E4" w:rsidRPr="00DE446C" w:rsidRDefault="003330C9" w:rsidP="0098210E">
            <w:pPr>
              <w:pStyle w:val="NoSpacing"/>
              <w:widowControl w:val="0"/>
              <w:numPr>
                <w:ilvl w:val="0"/>
                <w:numId w:val="12"/>
              </w:numPr>
              <w:ind w:left="0" w:firstLine="0"/>
            </w:pPr>
            <w:r w:rsidRPr="00DE446C">
              <w:t>Poilsio laikas</w:t>
            </w:r>
          </w:p>
          <w:p w:rsidR="002A15E4" w:rsidRPr="00DE446C" w:rsidRDefault="003330C9" w:rsidP="0098210E">
            <w:pPr>
              <w:pStyle w:val="NoSpacing"/>
              <w:widowControl w:val="0"/>
              <w:numPr>
                <w:ilvl w:val="0"/>
                <w:numId w:val="12"/>
              </w:numPr>
              <w:ind w:left="0" w:firstLine="0"/>
            </w:pPr>
            <w:r w:rsidRPr="00DE446C">
              <w:t>Ka</w:t>
            </w:r>
            <w:r w:rsidR="00D83122" w:rsidRPr="00DE446C">
              <w:t>smetinės ir tikslinės atostogos</w:t>
            </w:r>
          </w:p>
          <w:p w:rsidR="002A15E4" w:rsidRPr="00DE446C" w:rsidRDefault="003330C9" w:rsidP="0098210E">
            <w:pPr>
              <w:pStyle w:val="NoSpacing"/>
              <w:widowControl w:val="0"/>
              <w:numPr>
                <w:ilvl w:val="0"/>
                <w:numId w:val="12"/>
              </w:numPr>
              <w:ind w:left="0" w:firstLine="0"/>
            </w:pPr>
            <w:r w:rsidRPr="00DE446C">
              <w:t>Pravaikštos, prastovos</w:t>
            </w:r>
          </w:p>
          <w:p w:rsidR="002A15E4" w:rsidRPr="00DE446C" w:rsidRDefault="003330C9" w:rsidP="0098210E">
            <w:pPr>
              <w:pStyle w:val="NoSpacing"/>
              <w:widowControl w:val="0"/>
              <w:numPr>
                <w:ilvl w:val="0"/>
                <w:numId w:val="12"/>
              </w:numPr>
              <w:ind w:left="0" w:firstLine="0"/>
            </w:pPr>
            <w:r w:rsidRPr="00DE446C">
              <w:t>Nedarbingumo apskaita</w:t>
            </w:r>
          </w:p>
          <w:p w:rsidR="002A15E4" w:rsidRPr="00DE446C" w:rsidRDefault="003330C9" w:rsidP="0098210E">
            <w:pPr>
              <w:pStyle w:val="NoSpacing"/>
              <w:widowControl w:val="0"/>
              <w:numPr>
                <w:ilvl w:val="0"/>
                <w:numId w:val="12"/>
              </w:numPr>
              <w:ind w:left="0" w:firstLine="0"/>
            </w:pPr>
            <w:r w:rsidRPr="00DE446C">
              <w:t>I</w:t>
            </w:r>
            <w:r w:rsidR="00D83122" w:rsidRPr="00DE446C">
              <w:t xml:space="preserve">nformacijos </w:t>
            </w:r>
            <w:proofErr w:type="spellStart"/>
            <w:r w:rsidR="00D83122" w:rsidRPr="00DE446C">
              <w:t>SoDrai</w:t>
            </w:r>
            <w:proofErr w:type="spellEnd"/>
            <w:r w:rsidR="00D83122" w:rsidRPr="00DE446C">
              <w:t xml:space="preserve"> perdavimas</w:t>
            </w:r>
          </w:p>
          <w:p w:rsidR="004D144A" w:rsidRPr="00DE446C" w:rsidRDefault="002A15E4" w:rsidP="0098210E">
            <w:pPr>
              <w:pStyle w:val="NoSpacing"/>
              <w:widowControl w:val="0"/>
              <w:rPr>
                <w:b/>
              </w:rPr>
            </w:pPr>
            <w:r w:rsidRPr="00DE446C">
              <w:rPr>
                <w:b/>
              </w:rPr>
              <w:t xml:space="preserve">Tema. </w:t>
            </w:r>
            <w:r w:rsidRPr="00DE446C">
              <w:rPr>
                <w:b/>
                <w:i/>
              </w:rPr>
              <w:t>Darbo grafikas ir darbo laiko apskaita</w:t>
            </w:r>
          </w:p>
          <w:p w:rsidR="002A15E4" w:rsidRPr="00DE446C" w:rsidRDefault="002A15E4" w:rsidP="0098210E">
            <w:pPr>
              <w:pStyle w:val="NoSpacing"/>
              <w:widowControl w:val="0"/>
              <w:numPr>
                <w:ilvl w:val="0"/>
                <w:numId w:val="12"/>
              </w:numPr>
              <w:ind w:left="0" w:firstLine="0"/>
            </w:pPr>
            <w:r w:rsidRPr="00DE446C">
              <w:t>Darbo grafikas</w:t>
            </w:r>
          </w:p>
          <w:p w:rsidR="002A15E4" w:rsidRPr="00DE446C" w:rsidRDefault="002A15E4" w:rsidP="0098210E">
            <w:pPr>
              <w:pStyle w:val="NoSpacing"/>
              <w:widowControl w:val="0"/>
              <w:numPr>
                <w:ilvl w:val="0"/>
                <w:numId w:val="12"/>
              </w:numPr>
              <w:ind w:left="0" w:firstLine="0"/>
            </w:pPr>
            <w:r w:rsidRPr="00DE446C">
              <w:t>Mėnesio darbo laiko apskaitos forma</w:t>
            </w:r>
          </w:p>
          <w:p w:rsidR="002A15E4" w:rsidRPr="00DE446C" w:rsidRDefault="002A15E4" w:rsidP="0098210E">
            <w:pPr>
              <w:pStyle w:val="NoSpacing"/>
              <w:widowControl w:val="0"/>
              <w:numPr>
                <w:ilvl w:val="0"/>
                <w:numId w:val="12"/>
              </w:numPr>
              <w:ind w:left="0" w:firstLine="0"/>
            </w:pPr>
            <w:r w:rsidRPr="00DE446C">
              <w:t>Darbo laiko apskaitos žiniaraštis</w:t>
            </w:r>
          </w:p>
        </w:tc>
      </w:tr>
      <w:tr w:rsidR="001966B8" w:rsidRPr="00DE446C" w:rsidTr="0098210E">
        <w:trPr>
          <w:trHeight w:val="1158"/>
          <w:jc w:val="center"/>
        </w:trPr>
        <w:tc>
          <w:tcPr>
            <w:tcW w:w="947" w:type="pct"/>
            <w:vMerge/>
            <w:shd w:val="clear" w:color="auto" w:fill="FFFFFF"/>
          </w:tcPr>
          <w:p w:rsidR="004D144A" w:rsidRPr="00DE446C" w:rsidRDefault="004D144A" w:rsidP="0098210E">
            <w:pPr>
              <w:pStyle w:val="NoSpacing"/>
              <w:widowControl w:val="0"/>
            </w:pPr>
          </w:p>
        </w:tc>
        <w:tc>
          <w:tcPr>
            <w:tcW w:w="1039" w:type="pct"/>
            <w:shd w:val="clear" w:color="auto" w:fill="FFFFFF"/>
          </w:tcPr>
          <w:p w:rsidR="004D144A" w:rsidRPr="00DE446C" w:rsidRDefault="004D144A" w:rsidP="0098210E">
            <w:pPr>
              <w:widowControl w:val="0"/>
              <w:spacing w:after="0" w:line="240" w:lineRule="auto"/>
              <w:rPr>
                <w:rFonts w:ascii="Times New Roman" w:hAnsi="Times New Roman"/>
                <w:spacing w:val="-1"/>
                <w:sz w:val="24"/>
                <w:szCs w:val="24"/>
                <w:lang w:val="lt-LT"/>
              </w:rPr>
            </w:pPr>
            <w:r w:rsidRPr="00DE446C">
              <w:rPr>
                <w:rFonts w:ascii="Times New Roman" w:hAnsi="Times New Roman"/>
                <w:spacing w:val="-1"/>
                <w:sz w:val="24"/>
                <w:szCs w:val="24"/>
                <w:lang w:val="lt-LT"/>
              </w:rPr>
              <w:t xml:space="preserve">5.5. </w:t>
            </w:r>
            <w:r w:rsidRPr="00DE446C">
              <w:rPr>
                <w:rFonts w:ascii="Times New Roman" w:hAnsi="Times New Roman"/>
                <w:sz w:val="24"/>
                <w:szCs w:val="24"/>
                <w:lang w:val="lt-LT"/>
              </w:rPr>
              <w:t>Atlikti prekių sandėliavimą muitinės sandėlyje.</w:t>
            </w:r>
          </w:p>
        </w:tc>
        <w:tc>
          <w:tcPr>
            <w:tcW w:w="3015" w:type="pct"/>
            <w:shd w:val="clear" w:color="auto" w:fill="FFFFFF"/>
          </w:tcPr>
          <w:p w:rsidR="004D144A" w:rsidRPr="00DE446C" w:rsidRDefault="008B790F" w:rsidP="0098210E">
            <w:pPr>
              <w:pStyle w:val="NoSpacing"/>
              <w:widowControl w:val="0"/>
              <w:rPr>
                <w:b/>
              </w:rPr>
            </w:pPr>
            <w:r w:rsidRPr="00DE446C">
              <w:rPr>
                <w:b/>
              </w:rPr>
              <w:t xml:space="preserve">Tema. </w:t>
            </w:r>
            <w:r w:rsidRPr="00DE446C">
              <w:rPr>
                <w:b/>
                <w:i/>
              </w:rPr>
              <w:t>Prekių sandėliavimas muitinės sandėlyje</w:t>
            </w:r>
          </w:p>
          <w:p w:rsidR="008B790F" w:rsidRPr="00DE446C" w:rsidRDefault="00686E98" w:rsidP="0098210E">
            <w:pPr>
              <w:pStyle w:val="NoSpacing"/>
              <w:widowControl w:val="0"/>
              <w:numPr>
                <w:ilvl w:val="0"/>
                <w:numId w:val="12"/>
              </w:numPr>
              <w:ind w:left="0" w:firstLine="0"/>
            </w:pPr>
            <w:r w:rsidRPr="00DE446C">
              <w:t>Muitinė</w:t>
            </w:r>
            <w:r w:rsidR="00DF008F" w:rsidRPr="00DE446C">
              <w:t>s san</w:t>
            </w:r>
            <w:r w:rsidRPr="00DE446C">
              <w:t>dėli</w:t>
            </w:r>
            <w:r w:rsidR="008B790F" w:rsidRPr="00DE446C">
              <w:t>s</w:t>
            </w:r>
          </w:p>
          <w:p w:rsidR="008B790F" w:rsidRPr="00DE446C" w:rsidRDefault="008B790F" w:rsidP="0098210E">
            <w:pPr>
              <w:pStyle w:val="NoSpacing"/>
              <w:widowControl w:val="0"/>
              <w:numPr>
                <w:ilvl w:val="0"/>
                <w:numId w:val="12"/>
              </w:numPr>
              <w:ind w:left="0" w:firstLine="0"/>
            </w:pPr>
            <w:r w:rsidRPr="00DE446C">
              <w:t xml:space="preserve">Muitinio sandėliavimo </w:t>
            </w:r>
            <w:r w:rsidR="000B40D4" w:rsidRPr="00DE446C">
              <w:t>paskirtis</w:t>
            </w:r>
          </w:p>
          <w:p w:rsidR="008B790F" w:rsidRPr="00DE446C" w:rsidRDefault="006D318D" w:rsidP="0098210E">
            <w:pPr>
              <w:widowControl w:val="0"/>
              <w:numPr>
                <w:ilvl w:val="0"/>
                <w:numId w:val="12"/>
              </w:numPr>
              <w:spacing w:after="0" w:line="240" w:lineRule="auto"/>
              <w:ind w:left="0" w:firstLine="0"/>
              <w:rPr>
                <w:rFonts w:ascii="Times New Roman" w:eastAsia="Times New Roman" w:hAnsi="Times New Roman"/>
                <w:sz w:val="24"/>
                <w:szCs w:val="24"/>
                <w:lang w:val="lt-LT" w:eastAsia="lt-LT"/>
              </w:rPr>
            </w:pPr>
            <w:r w:rsidRPr="00DE446C">
              <w:rPr>
                <w:rFonts w:ascii="Times New Roman" w:hAnsi="Times New Roman"/>
                <w:bCs/>
                <w:sz w:val="24"/>
                <w:szCs w:val="24"/>
                <w:lang w:val="lt-LT"/>
              </w:rPr>
              <w:t>Muitinės sandėlio dokumentai</w:t>
            </w:r>
          </w:p>
        </w:tc>
      </w:tr>
      <w:tr w:rsidR="004C1761" w:rsidRPr="00DE446C" w:rsidTr="0098210E">
        <w:trPr>
          <w:trHeight w:val="57"/>
          <w:jc w:val="center"/>
        </w:trPr>
        <w:tc>
          <w:tcPr>
            <w:tcW w:w="947" w:type="pct"/>
          </w:tcPr>
          <w:p w:rsidR="004C1761" w:rsidRPr="00DE446C" w:rsidRDefault="004C1761" w:rsidP="0098210E">
            <w:pPr>
              <w:pStyle w:val="NoSpacing"/>
              <w:widowControl w:val="0"/>
              <w:rPr>
                <w:highlight w:val="yellow"/>
              </w:rPr>
            </w:pPr>
            <w:r w:rsidRPr="00DE446C">
              <w:t>Mokymosi pasiekimų vertinimo kriterijai</w:t>
            </w:r>
          </w:p>
        </w:tc>
        <w:tc>
          <w:tcPr>
            <w:tcW w:w="4053" w:type="pct"/>
            <w:gridSpan w:val="2"/>
          </w:tcPr>
          <w:p w:rsidR="00110854" w:rsidRPr="00DE446C" w:rsidRDefault="00751048" w:rsidP="00CF0856">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Apibūdintos darbo tvarkos, higienos, įmonės vidaus ir</w:t>
            </w:r>
            <w:r w:rsidR="005C261D" w:rsidRPr="00DE446C">
              <w:rPr>
                <w:rFonts w:ascii="Times New Roman" w:hAnsi="Times New Roman"/>
                <w:sz w:val="24"/>
                <w:szCs w:val="24"/>
                <w:lang w:val="lt-LT"/>
              </w:rPr>
              <w:t xml:space="preserve"> darbuotojų sa</w:t>
            </w:r>
            <w:r w:rsidR="00AE101B" w:rsidRPr="00DE446C">
              <w:rPr>
                <w:rFonts w:ascii="Times New Roman" w:hAnsi="Times New Roman"/>
                <w:sz w:val="24"/>
                <w:szCs w:val="24"/>
                <w:lang w:val="lt-LT"/>
              </w:rPr>
              <w:t>ugos ir sveikatos, priešgaisrinė</w:t>
            </w:r>
            <w:r w:rsidR="005C261D" w:rsidRPr="00DE446C">
              <w:rPr>
                <w:rFonts w:ascii="Times New Roman" w:hAnsi="Times New Roman"/>
                <w:sz w:val="24"/>
                <w:szCs w:val="24"/>
                <w:lang w:val="lt-LT"/>
              </w:rPr>
              <w:t>s saugos taisyklė</w:t>
            </w:r>
            <w:r w:rsidRPr="00DE446C">
              <w:rPr>
                <w:rFonts w:ascii="Times New Roman" w:hAnsi="Times New Roman"/>
                <w:sz w:val="24"/>
                <w:szCs w:val="24"/>
                <w:lang w:val="lt-LT"/>
              </w:rPr>
              <w:t>s.</w:t>
            </w:r>
            <w:r w:rsidR="00511622" w:rsidRPr="00DE446C">
              <w:rPr>
                <w:rFonts w:ascii="Times New Roman" w:hAnsi="Times New Roman"/>
                <w:sz w:val="24"/>
                <w:szCs w:val="24"/>
                <w:lang w:val="lt-LT"/>
              </w:rPr>
              <w:t xml:space="preserve"> Darbo vieta paruošta pagal darbuotojų saugos ir sveikatos, priešgaisrinius, atliekų sutvarkymo reikalavimus. </w:t>
            </w:r>
            <w:r w:rsidRPr="00DE446C">
              <w:rPr>
                <w:rFonts w:ascii="Times New Roman" w:hAnsi="Times New Roman"/>
                <w:sz w:val="24"/>
                <w:szCs w:val="24"/>
                <w:lang w:val="lt-LT"/>
              </w:rPr>
              <w:t>Apibūdinta eismo saugumo sandėlio teritorijoje instrukcija ir schema.</w:t>
            </w:r>
            <w:r w:rsidR="00AE101B" w:rsidRPr="00DE446C">
              <w:rPr>
                <w:rFonts w:ascii="Times New Roman" w:hAnsi="Times New Roman"/>
                <w:sz w:val="24"/>
                <w:szCs w:val="24"/>
                <w:lang w:val="lt-LT"/>
              </w:rPr>
              <w:t xml:space="preserve"> Paaiškinti sandėlio darbo priimant, sandėliuojant, prižiūrint ir išduodant prekes organizavimo principai. Skirtingos prekių grupės paruoštos </w:t>
            </w:r>
            <w:r w:rsidR="000D6935" w:rsidRPr="00DE446C">
              <w:rPr>
                <w:rFonts w:ascii="Times New Roman" w:hAnsi="Times New Roman"/>
                <w:sz w:val="24"/>
                <w:szCs w:val="24"/>
                <w:lang w:val="lt-LT"/>
              </w:rPr>
              <w:t>sandėliuoti</w:t>
            </w:r>
            <w:r w:rsidR="00AE101B" w:rsidRPr="00DE446C">
              <w:rPr>
                <w:rFonts w:ascii="Times New Roman" w:hAnsi="Times New Roman"/>
                <w:sz w:val="24"/>
                <w:szCs w:val="24"/>
                <w:lang w:val="lt-LT"/>
              </w:rPr>
              <w:t xml:space="preserve"> pagal taisykles, saugiai ir nepažeidžiant prekių kokybės. Dokumentai užpildyti ir sutvarkyti laikantis sandėlio apskaitos tvarkos</w:t>
            </w:r>
            <w:r w:rsidR="008571CF" w:rsidRPr="00DE446C">
              <w:rPr>
                <w:rFonts w:ascii="Times New Roman" w:hAnsi="Times New Roman"/>
                <w:sz w:val="24"/>
                <w:szCs w:val="24"/>
                <w:lang w:val="lt-LT"/>
              </w:rPr>
              <w:t xml:space="preserve">. </w:t>
            </w:r>
            <w:r w:rsidR="00AE101B" w:rsidRPr="00DE446C">
              <w:rPr>
                <w:rFonts w:ascii="Times New Roman" w:hAnsi="Times New Roman"/>
                <w:sz w:val="24"/>
                <w:szCs w:val="24"/>
                <w:lang w:val="lt-LT"/>
              </w:rPr>
              <w:t xml:space="preserve">Sandėlio darbuotojų darbas organizuotas laikantis logistikos įmonių veiklos principų. </w:t>
            </w:r>
            <w:r w:rsidR="00481D4C" w:rsidRPr="00DE446C">
              <w:rPr>
                <w:rFonts w:ascii="Times New Roman" w:hAnsi="Times New Roman"/>
                <w:sz w:val="24"/>
                <w:szCs w:val="24"/>
                <w:lang w:val="lt-LT"/>
              </w:rPr>
              <w:t xml:space="preserve">Veikla planuota pagal aukštesnės kvalifikacijos darbuotojo pateiktą užduotį. </w:t>
            </w:r>
            <w:r w:rsidR="000D6935" w:rsidRPr="00DE446C">
              <w:rPr>
                <w:rFonts w:ascii="Times New Roman" w:hAnsi="Times New Roman"/>
                <w:sz w:val="24"/>
                <w:szCs w:val="24"/>
                <w:lang w:val="lt-LT"/>
              </w:rPr>
              <w:t xml:space="preserve">Žemesnės kvalifikacijos darbuotojams sandėliavimo ir krovimo darbų užduotys suformuotos tiksliai ir aiškiai, </w:t>
            </w:r>
            <w:r w:rsidR="00E443CF" w:rsidRPr="00DE446C">
              <w:rPr>
                <w:rFonts w:ascii="Times New Roman" w:hAnsi="Times New Roman"/>
                <w:sz w:val="24"/>
                <w:szCs w:val="24"/>
                <w:lang w:val="lt-LT"/>
              </w:rPr>
              <w:t xml:space="preserve">darbuotojai tinkamai instruktuoti, </w:t>
            </w:r>
            <w:r w:rsidR="000D6935" w:rsidRPr="00DE446C">
              <w:rPr>
                <w:rFonts w:ascii="Times New Roman" w:hAnsi="Times New Roman"/>
                <w:sz w:val="24"/>
                <w:szCs w:val="24"/>
                <w:lang w:val="lt-LT"/>
              </w:rPr>
              <w:t xml:space="preserve">papildomai paaiškinta vykdymo eiga ir užduočių atlikimo ypatumai, įvertinta atliktų darbų kokybė, pateiktos pastabos vykdymui ir kokybei. </w:t>
            </w:r>
            <w:r w:rsidR="000B09FA" w:rsidRPr="00DE446C">
              <w:rPr>
                <w:rFonts w:ascii="Times New Roman" w:hAnsi="Times New Roman"/>
                <w:sz w:val="24"/>
                <w:szCs w:val="24"/>
                <w:lang w:val="lt-LT"/>
              </w:rPr>
              <w:t xml:space="preserve">Stebėta, kaip žemesnės kvalifikacijos darbuotojas laikėsi </w:t>
            </w:r>
            <w:r w:rsidR="00092154" w:rsidRPr="00DE446C">
              <w:rPr>
                <w:rFonts w:ascii="Times New Roman" w:hAnsi="Times New Roman"/>
                <w:sz w:val="24"/>
                <w:szCs w:val="24"/>
                <w:lang w:val="lt-LT"/>
              </w:rPr>
              <w:t xml:space="preserve">darbuotojų </w:t>
            </w:r>
            <w:r w:rsidR="000B09FA" w:rsidRPr="00DE446C">
              <w:rPr>
                <w:rFonts w:ascii="Times New Roman" w:hAnsi="Times New Roman"/>
                <w:sz w:val="24"/>
                <w:szCs w:val="24"/>
                <w:lang w:val="lt-LT"/>
              </w:rPr>
              <w:t>saugos ir sveikatos reikalavimų.</w:t>
            </w:r>
            <w:r w:rsidR="000D6935" w:rsidRPr="00DE446C">
              <w:rPr>
                <w:rFonts w:ascii="Times New Roman" w:hAnsi="Times New Roman"/>
                <w:sz w:val="24"/>
                <w:szCs w:val="24"/>
                <w:lang w:val="lt-LT"/>
              </w:rPr>
              <w:t xml:space="preserve"> Atliekant užduotis</w:t>
            </w:r>
            <w:r w:rsidR="00AE101B" w:rsidRPr="00DE446C">
              <w:rPr>
                <w:rFonts w:ascii="Times New Roman" w:hAnsi="Times New Roman"/>
                <w:sz w:val="24"/>
                <w:szCs w:val="24"/>
                <w:lang w:val="lt-LT"/>
              </w:rPr>
              <w:t xml:space="preserve"> naudot</w:t>
            </w:r>
            <w:r w:rsidR="00481D4C" w:rsidRPr="00DE446C">
              <w:rPr>
                <w:rFonts w:ascii="Times New Roman" w:hAnsi="Times New Roman"/>
                <w:sz w:val="24"/>
                <w:szCs w:val="24"/>
                <w:lang w:val="lt-LT"/>
              </w:rPr>
              <w:t>os asmeninės apsaugos priemonės</w:t>
            </w:r>
            <w:r w:rsidR="00AE101B" w:rsidRPr="00DE446C">
              <w:rPr>
                <w:rFonts w:ascii="Times New Roman" w:hAnsi="Times New Roman"/>
                <w:sz w:val="24"/>
                <w:szCs w:val="24"/>
                <w:lang w:val="lt-LT"/>
              </w:rPr>
              <w:t xml:space="preserve">. Vartoti tikslūs techniniai ir technologiniai terminai valstybine kalba, bendrauta laikantis darbo etikos principų. Atlikus užduotį, pagal taisykles sutvarkyta darbo vieta, susidariusios atliekos, patikrinta, ar sutvarkytas </w:t>
            </w:r>
            <w:r w:rsidR="00640B87" w:rsidRPr="00DE446C">
              <w:rPr>
                <w:rFonts w:ascii="Times New Roman" w:hAnsi="Times New Roman"/>
                <w:sz w:val="24"/>
                <w:szCs w:val="24"/>
                <w:lang w:val="lt-LT"/>
              </w:rPr>
              <w:t>sandėlis</w:t>
            </w:r>
            <w:r w:rsidR="00AE101B" w:rsidRPr="00DE446C">
              <w:rPr>
                <w:rFonts w:ascii="Times New Roman" w:hAnsi="Times New Roman"/>
                <w:sz w:val="24"/>
                <w:szCs w:val="24"/>
                <w:lang w:val="lt-LT"/>
              </w:rPr>
              <w:t xml:space="preserve"> ir ar visi įrenginiai padėti į jiems skirtą vietą.</w:t>
            </w:r>
          </w:p>
        </w:tc>
      </w:tr>
      <w:tr w:rsidR="004C1761" w:rsidRPr="00DE446C" w:rsidTr="0098210E">
        <w:trPr>
          <w:trHeight w:val="57"/>
          <w:jc w:val="center"/>
        </w:trPr>
        <w:tc>
          <w:tcPr>
            <w:tcW w:w="947" w:type="pct"/>
          </w:tcPr>
          <w:p w:rsidR="004C1761" w:rsidRPr="00DE446C" w:rsidRDefault="004C1761" w:rsidP="0098210E">
            <w:pPr>
              <w:pStyle w:val="2vidutinistinklelis1"/>
              <w:widowControl w:val="0"/>
            </w:pPr>
            <w:r w:rsidRPr="00DE446C">
              <w:t>Reikalavimai mokymui skirtiems metodiniams ir materialiesiems ištekliams</w:t>
            </w:r>
          </w:p>
        </w:tc>
        <w:tc>
          <w:tcPr>
            <w:tcW w:w="4053" w:type="pct"/>
            <w:gridSpan w:val="2"/>
          </w:tcPr>
          <w:p w:rsidR="004C1761" w:rsidRPr="00DE446C" w:rsidRDefault="004C1761" w:rsidP="0098210E">
            <w:pPr>
              <w:widowControl w:val="0"/>
              <w:spacing w:after="0" w:line="240" w:lineRule="auto"/>
              <w:rPr>
                <w:rFonts w:ascii="Times New Roman" w:hAnsi="Times New Roman"/>
                <w:i/>
                <w:sz w:val="24"/>
                <w:szCs w:val="24"/>
                <w:lang w:val="lt-LT"/>
              </w:rPr>
            </w:pPr>
            <w:r w:rsidRPr="00DE446C">
              <w:rPr>
                <w:rFonts w:ascii="Times New Roman" w:hAnsi="Times New Roman"/>
                <w:i/>
                <w:sz w:val="24"/>
                <w:szCs w:val="24"/>
                <w:lang w:val="lt-LT"/>
              </w:rPr>
              <w:t>Mokymo(si) medžiaga:</w:t>
            </w:r>
          </w:p>
          <w:p w:rsidR="00CD6027" w:rsidRPr="00DE446C" w:rsidRDefault="00FD500E" w:rsidP="0098210E">
            <w:pPr>
              <w:pStyle w:val="NoSpacing"/>
              <w:widowControl w:val="0"/>
              <w:numPr>
                <w:ilvl w:val="0"/>
                <w:numId w:val="10"/>
              </w:numPr>
              <w:ind w:left="0" w:firstLine="0"/>
            </w:pPr>
            <w:r w:rsidRPr="00DE446C">
              <w:t xml:space="preserve">Vadovėliai </w:t>
            </w:r>
            <w:r w:rsidR="00CD6027" w:rsidRPr="00DE446C">
              <w:t>ir kita mokomoji medžiaga</w:t>
            </w:r>
          </w:p>
          <w:p w:rsidR="00CD6027" w:rsidRPr="00DE446C" w:rsidRDefault="00CD6027" w:rsidP="0098210E">
            <w:pPr>
              <w:pStyle w:val="NoSpacing"/>
              <w:widowControl w:val="0"/>
              <w:numPr>
                <w:ilvl w:val="0"/>
                <w:numId w:val="10"/>
              </w:numPr>
              <w:ind w:left="0" w:firstLine="0"/>
            </w:pPr>
            <w:r w:rsidRPr="00DE446C">
              <w:t>Darbuotojų saugos ir sveikatos norminiai teisės aktai</w:t>
            </w:r>
          </w:p>
          <w:p w:rsidR="00CD6027" w:rsidRPr="00DE446C" w:rsidRDefault="00CD6027" w:rsidP="0098210E">
            <w:pPr>
              <w:pStyle w:val="NoSpacing"/>
              <w:widowControl w:val="0"/>
              <w:numPr>
                <w:ilvl w:val="0"/>
                <w:numId w:val="10"/>
              </w:numPr>
              <w:ind w:left="0" w:firstLine="0"/>
            </w:pPr>
            <w:r w:rsidRPr="00DE446C">
              <w:t>Teisės aktai, reglamentuojantys darbą sandėlyje</w:t>
            </w:r>
          </w:p>
          <w:p w:rsidR="00CD6027" w:rsidRPr="00DE446C" w:rsidRDefault="00CD6027" w:rsidP="0098210E">
            <w:pPr>
              <w:pStyle w:val="NoSpacing"/>
              <w:widowControl w:val="0"/>
              <w:numPr>
                <w:ilvl w:val="0"/>
                <w:numId w:val="10"/>
              </w:numPr>
              <w:ind w:left="0" w:firstLine="0"/>
            </w:pPr>
            <w:r w:rsidRPr="00DE446C">
              <w:t>Teisės aktai, reglamentuojantys darbą su elektros įrenginiai ir mechanizmais</w:t>
            </w:r>
          </w:p>
          <w:p w:rsidR="00CD6027" w:rsidRPr="00DE446C" w:rsidRDefault="00CD6027" w:rsidP="0098210E">
            <w:pPr>
              <w:pStyle w:val="NoSpacing"/>
              <w:widowControl w:val="0"/>
              <w:numPr>
                <w:ilvl w:val="0"/>
                <w:numId w:val="10"/>
              </w:numPr>
              <w:ind w:left="0" w:firstLine="0"/>
            </w:pPr>
            <w:r w:rsidRPr="00DE446C">
              <w:t>Elektros įrenginių eksploatavimo saugos instrukcijos</w:t>
            </w:r>
          </w:p>
          <w:p w:rsidR="004C1761" w:rsidRPr="00DE446C" w:rsidRDefault="004C1761" w:rsidP="0098210E">
            <w:pPr>
              <w:pStyle w:val="NoSpacing"/>
              <w:widowControl w:val="0"/>
              <w:rPr>
                <w:rFonts w:eastAsia="Calibri"/>
                <w:i/>
              </w:rPr>
            </w:pPr>
            <w:r w:rsidRPr="00DE446C">
              <w:rPr>
                <w:rFonts w:eastAsia="Calibri"/>
                <w:i/>
              </w:rPr>
              <w:t>Mokymo(si) priemonės:</w:t>
            </w:r>
          </w:p>
          <w:p w:rsidR="004C1761" w:rsidRPr="00DE446C" w:rsidRDefault="004C1761" w:rsidP="0098210E">
            <w:pPr>
              <w:pStyle w:val="NoSpacing"/>
              <w:widowControl w:val="0"/>
              <w:numPr>
                <w:ilvl w:val="0"/>
                <w:numId w:val="10"/>
              </w:numPr>
              <w:ind w:left="0" w:firstLine="0"/>
            </w:pPr>
            <w:r w:rsidRPr="00DE446C">
              <w:t>Techninės priemonės mokymo(si) medžiagai iliust</w:t>
            </w:r>
            <w:r w:rsidR="009612F8" w:rsidRPr="00DE446C">
              <w:t>ruoti, vizualizuoti, pristatyti</w:t>
            </w:r>
          </w:p>
          <w:p w:rsidR="00CD6027" w:rsidRPr="00DE446C" w:rsidRDefault="00CD6027" w:rsidP="0098210E">
            <w:pPr>
              <w:pStyle w:val="NoSpacing"/>
              <w:widowControl w:val="0"/>
              <w:numPr>
                <w:ilvl w:val="0"/>
                <w:numId w:val="10"/>
              </w:numPr>
              <w:ind w:left="0" w:firstLine="0"/>
            </w:pPr>
            <w:r w:rsidRPr="00DE446C">
              <w:t>Krovinių pakavimo, ženklinimo ir sandėliavimo instrukcijos</w:t>
            </w:r>
          </w:p>
          <w:p w:rsidR="005210AE" w:rsidRPr="00DE446C" w:rsidRDefault="005210AE" w:rsidP="0098210E">
            <w:pPr>
              <w:pStyle w:val="NoSpacing"/>
              <w:widowControl w:val="0"/>
              <w:numPr>
                <w:ilvl w:val="0"/>
                <w:numId w:val="10"/>
              </w:numPr>
              <w:ind w:left="0" w:firstLine="0"/>
            </w:pPr>
            <w:r w:rsidRPr="00DE446C">
              <w:t>Automatizuotos ir kompiuterizuotos sandėlio sistemos ir įrenginiai (kompiuteris, sandėlio valdymo kompiuterinės programos,</w:t>
            </w:r>
            <w:r w:rsidR="00453C7E" w:rsidRPr="00DE446C">
              <w:t xml:space="preserve"> brūkšninių kodų spausdintuvas)</w:t>
            </w:r>
          </w:p>
          <w:p w:rsidR="005210AE" w:rsidRPr="00DE446C" w:rsidRDefault="005210AE" w:rsidP="0098210E">
            <w:pPr>
              <w:pStyle w:val="NoSpacing"/>
              <w:widowControl w:val="0"/>
              <w:numPr>
                <w:ilvl w:val="0"/>
                <w:numId w:val="10"/>
              </w:numPr>
              <w:ind w:left="0" w:firstLine="0"/>
            </w:pPr>
            <w:r w:rsidRPr="00DE446C">
              <w:t>Įrenginiai (RF terminalas, valdymo balsu sistemos, automatiniai rūšiavimo, atrinkimo įrenginiai, RFID skaitytuvai)</w:t>
            </w:r>
          </w:p>
          <w:p w:rsidR="00CD6027" w:rsidRPr="00DE446C" w:rsidRDefault="00BA72AC" w:rsidP="0098210E">
            <w:pPr>
              <w:pStyle w:val="NoSpacing"/>
              <w:widowControl w:val="0"/>
              <w:numPr>
                <w:ilvl w:val="0"/>
                <w:numId w:val="10"/>
              </w:numPr>
              <w:ind w:left="0" w:firstLine="0"/>
            </w:pPr>
            <w:r w:rsidRPr="00DE446C">
              <w:t>A</w:t>
            </w:r>
            <w:r w:rsidR="00CD6027" w:rsidRPr="00DE446C">
              <w:t>smeninės apsaugos priemonės</w:t>
            </w:r>
          </w:p>
          <w:p w:rsidR="00CD6027" w:rsidRPr="00DE446C" w:rsidRDefault="00CD6027" w:rsidP="0098210E">
            <w:pPr>
              <w:pStyle w:val="NoSpacing"/>
              <w:widowControl w:val="0"/>
              <w:numPr>
                <w:ilvl w:val="0"/>
                <w:numId w:val="10"/>
              </w:numPr>
              <w:ind w:left="0" w:firstLine="0"/>
            </w:pPr>
            <w:r w:rsidRPr="00DE446C">
              <w:t>Gaisro gesinimo priemonės</w:t>
            </w:r>
          </w:p>
          <w:p w:rsidR="008B441F" w:rsidRPr="00DE446C" w:rsidRDefault="00CD6027" w:rsidP="0098210E">
            <w:pPr>
              <w:pStyle w:val="NoSpacing"/>
              <w:widowControl w:val="0"/>
              <w:numPr>
                <w:ilvl w:val="0"/>
                <w:numId w:val="10"/>
              </w:numPr>
              <w:ind w:left="0" w:firstLine="0"/>
            </w:pPr>
            <w:r w:rsidRPr="00DE446C">
              <w:t>Pirmosios pagalbos priemonės</w:t>
            </w:r>
          </w:p>
        </w:tc>
      </w:tr>
      <w:tr w:rsidR="004C1761" w:rsidRPr="00DE446C" w:rsidTr="0098210E">
        <w:trPr>
          <w:trHeight w:val="57"/>
          <w:jc w:val="center"/>
        </w:trPr>
        <w:tc>
          <w:tcPr>
            <w:tcW w:w="947" w:type="pct"/>
          </w:tcPr>
          <w:p w:rsidR="004C1761" w:rsidRPr="00DE446C" w:rsidRDefault="004C1761" w:rsidP="0098210E">
            <w:pPr>
              <w:pStyle w:val="2vidutinistinklelis1"/>
              <w:widowControl w:val="0"/>
            </w:pPr>
            <w:r w:rsidRPr="00DE446C">
              <w:t>Reikalavimai teorinio ir praktinio mokymo vietai</w:t>
            </w:r>
          </w:p>
        </w:tc>
        <w:tc>
          <w:tcPr>
            <w:tcW w:w="4053" w:type="pct"/>
            <w:gridSpan w:val="2"/>
          </w:tcPr>
          <w:p w:rsidR="004C1761" w:rsidRPr="00DE446C" w:rsidRDefault="004C1761" w:rsidP="00B56E7A">
            <w:pPr>
              <w:pStyle w:val="NoSpacing"/>
              <w:widowControl w:val="0"/>
              <w:jc w:val="both"/>
            </w:pPr>
            <w:r w:rsidRPr="00DE446C">
              <w:t>Klasė ar kita mokymui(si) pritaikyta patalpa su techninėmis priemonėmis (kompiuteriu ir interneto pri</w:t>
            </w:r>
            <w:r w:rsidR="008B441F" w:rsidRPr="00DE446C">
              <w:t>eiga, vaizdo projektoriumi</w:t>
            </w:r>
            <w:r w:rsidRPr="00DE446C">
              <w:t>) mokymo(si) medžiagai pateikti.</w:t>
            </w:r>
          </w:p>
          <w:p w:rsidR="004C1761" w:rsidRPr="00DE446C" w:rsidRDefault="004C1761" w:rsidP="00B56E7A">
            <w:pPr>
              <w:pStyle w:val="NoSpacing"/>
              <w:widowControl w:val="0"/>
              <w:jc w:val="both"/>
            </w:pPr>
            <w:r w:rsidRPr="00DE446C">
              <w:t xml:space="preserve">Praktinio mokymo klasė (patalpa), </w:t>
            </w:r>
            <w:r w:rsidR="009612F8" w:rsidRPr="00DE446C">
              <w:t>aprūpinta</w:t>
            </w:r>
            <w:r w:rsidR="003C25F3" w:rsidRPr="00DE446C">
              <w:t xml:space="preserve"> </w:t>
            </w:r>
            <w:r w:rsidR="00215E8E" w:rsidRPr="00DE446C">
              <w:t xml:space="preserve">krovos ir sandėliavimo įranga, krovinių ženklinimo </w:t>
            </w:r>
            <w:r w:rsidR="00C85BB8" w:rsidRPr="00DE446C">
              <w:t xml:space="preserve">ir pakavimo įranga, asmeninėmis </w:t>
            </w:r>
            <w:r w:rsidR="00C85BB8" w:rsidRPr="00DE446C">
              <w:lastRenderedPageBreak/>
              <w:t>apsaugos priemonėmis, automatizuotomis ir kompiuterizuotomis sandėlio sistemomis ir įrenginiais (kompiuteris, sandėlio valdymo kompiuterinės programos, brūkšninių kodų spausdintuvas, informacinės sistemos, RF terminalas, valdymo balsu sistemos, automatiniai rūšiavimo, atrinkimo įrenginiai, RFID skaitytuvai), saugos ženklais, gaisro gesinimo priemonėmis, pirmosios pagalbos priemonėmis.</w:t>
            </w:r>
          </w:p>
        </w:tc>
      </w:tr>
      <w:tr w:rsidR="004C1761" w:rsidRPr="00DE446C" w:rsidTr="0098210E">
        <w:trPr>
          <w:trHeight w:val="57"/>
          <w:jc w:val="center"/>
        </w:trPr>
        <w:tc>
          <w:tcPr>
            <w:tcW w:w="947" w:type="pct"/>
          </w:tcPr>
          <w:p w:rsidR="004C1761" w:rsidRPr="00DE446C" w:rsidRDefault="004C1761" w:rsidP="0098210E">
            <w:pPr>
              <w:pStyle w:val="2vidutinistinklelis1"/>
              <w:widowControl w:val="0"/>
            </w:pPr>
            <w:r w:rsidRPr="00DE446C">
              <w:t>Reikalavimai mokytojų dalykiniam pasirengimui (dalykinei kvalifikacijai)</w:t>
            </w:r>
          </w:p>
        </w:tc>
        <w:tc>
          <w:tcPr>
            <w:tcW w:w="4053" w:type="pct"/>
            <w:gridSpan w:val="2"/>
          </w:tcPr>
          <w:p w:rsidR="004C1761" w:rsidRPr="00DE446C" w:rsidRDefault="004C1761" w:rsidP="00173EC5">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Modulį gali vesti mokytojas, turintis:</w:t>
            </w:r>
          </w:p>
          <w:p w:rsidR="004C1761" w:rsidRPr="00DE446C" w:rsidRDefault="004C1761" w:rsidP="00173EC5">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1761" w:rsidRPr="00DE446C" w:rsidRDefault="005C261D" w:rsidP="00A65A81">
            <w:pPr>
              <w:pStyle w:val="Default"/>
              <w:widowControl w:val="0"/>
              <w:jc w:val="both"/>
              <w:rPr>
                <w:i/>
                <w:iCs/>
                <w:color w:val="auto"/>
              </w:rPr>
            </w:pPr>
            <w:r w:rsidRPr="00DE446C">
              <w:rPr>
                <w:color w:val="auto"/>
              </w:rPr>
              <w:t>2)</w:t>
            </w:r>
            <w:r w:rsidR="004C1761" w:rsidRPr="00DE446C">
              <w:rPr>
                <w:color w:val="auto"/>
              </w:rPr>
              <w:t xml:space="preserve"> </w:t>
            </w:r>
            <w:r w:rsidR="00DE446C" w:rsidRPr="00DE446C">
              <w:rPr>
                <w:color w:val="auto"/>
              </w:rPr>
              <w:t xml:space="preserve">verslo ir viešosios vadybos studijų krypčių grupės ar transporto inžinerijos studijų krypties, ar lygiavertį išsilavinimą arba </w:t>
            </w:r>
            <w:r w:rsidR="00DE446C">
              <w:t xml:space="preserve">vidurinį išsilavinimą ir </w:t>
            </w:r>
            <w:r w:rsidR="00DE446C" w:rsidRPr="00DE446C">
              <w:rPr>
                <w:color w:val="auto"/>
              </w:rPr>
              <w:t>sandėliavimo darbų organizatoriaus ar lygiavertę kvalifikaciją</w:t>
            </w:r>
            <w:r w:rsidR="00DE446C">
              <w:t>,</w:t>
            </w:r>
            <w:r w:rsidR="00DE446C" w:rsidRPr="00DE446C">
              <w:rPr>
                <w:color w:val="auto"/>
              </w:rPr>
              <w:t xml:space="preserve"> ne mažesnę kaip 3 metų sandėlio darbų organizatoriaus profesinės veiklos </w:t>
            </w:r>
            <w:r w:rsidR="00DE446C" w:rsidRPr="00DE446C">
              <w:t xml:space="preserve">patirtį </w:t>
            </w:r>
            <w:r w:rsidR="00DE446C" w:rsidRPr="00DE446C">
              <w:rPr>
                <w:color w:val="auto"/>
              </w:rPr>
              <w:t>ir pedagoginių ir psichologinių žinių kurso baigimo pažymėjimą.</w:t>
            </w:r>
          </w:p>
        </w:tc>
      </w:tr>
    </w:tbl>
    <w:p w:rsidR="00E3760F" w:rsidRPr="00DE446C" w:rsidRDefault="00E3760F" w:rsidP="0098210E">
      <w:pPr>
        <w:widowControl w:val="0"/>
        <w:spacing w:after="0" w:line="240" w:lineRule="auto"/>
        <w:rPr>
          <w:rFonts w:ascii="Times New Roman" w:hAnsi="Times New Roman"/>
          <w:sz w:val="24"/>
          <w:szCs w:val="24"/>
          <w:lang w:val="lt-LT"/>
        </w:rPr>
      </w:pPr>
    </w:p>
    <w:p w:rsidR="00395587" w:rsidRPr="00DE446C" w:rsidRDefault="00395587" w:rsidP="0098210E">
      <w:pPr>
        <w:widowControl w:val="0"/>
        <w:spacing w:after="0" w:line="240" w:lineRule="auto"/>
        <w:rPr>
          <w:rFonts w:ascii="Times New Roman" w:hAnsi="Times New Roman"/>
          <w:sz w:val="24"/>
          <w:szCs w:val="24"/>
          <w:lang w:val="lt-LT"/>
        </w:rPr>
      </w:pPr>
    </w:p>
    <w:p w:rsidR="0099674F" w:rsidRPr="00DE446C" w:rsidRDefault="0099674F" w:rsidP="0098210E">
      <w:pPr>
        <w:widowControl w:val="0"/>
        <w:spacing w:after="0" w:line="240" w:lineRule="auto"/>
        <w:rPr>
          <w:rFonts w:ascii="Times New Roman" w:hAnsi="Times New Roman"/>
          <w:b/>
          <w:sz w:val="24"/>
          <w:szCs w:val="24"/>
          <w:lang w:val="lt-LT"/>
        </w:rPr>
      </w:pPr>
      <w:r w:rsidRPr="00DE446C">
        <w:rPr>
          <w:rFonts w:ascii="Times New Roman" w:hAnsi="Times New Roman"/>
          <w:b/>
          <w:sz w:val="24"/>
          <w:szCs w:val="24"/>
          <w:lang w:val="lt-LT"/>
        </w:rPr>
        <w:t>Modulio pavadinimas - ,,Sandėliavimo įrangos parinkimas, krovos darbų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1966B8" w:rsidRPr="00DE446C" w:rsidTr="00FC36DD">
        <w:trPr>
          <w:trHeight w:val="57"/>
          <w:jc w:val="center"/>
        </w:trPr>
        <w:tc>
          <w:tcPr>
            <w:tcW w:w="947" w:type="pct"/>
          </w:tcPr>
          <w:p w:rsidR="0099674F" w:rsidRPr="00DE446C" w:rsidRDefault="0099674F" w:rsidP="00FC36DD">
            <w:pPr>
              <w:pStyle w:val="NoSpacing"/>
              <w:widowControl w:val="0"/>
            </w:pPr>
            <w:r w:rsidRPr="00DE446C">
              <w:t>Valstybinis kodas</w:t>
            </w:r>
          </w:p>
        </w:tc>
        <w:tc>
          <w:tcPr>
            <w:tcW w:w="4053" w:type="pct"/>
            <w:gridSpan w:val="2"/>
          </w:tcPr>
          <w:p w:rsidR="0099674F" w:rsidRPr="00DE446C" w:rsidRDefault="006F1F26" w:rsidP="00FC36DD">
            <w:pPr>
              <w:pStyle w:val="NoSpacing"/>
              <w:widowControl w:val="0"/>
            </w:pPr>
            <w:r w:rsidRPr="00DE446C">
              <w:rPr>
                <w:lang w:val="ru-RU"/>
              </w:rPr>
              <w:t>404170002</w:t>
            </w:r>
          </w:p>
        </w:tc>
      </w:tr>
      <w:tr w:rsidR="001966B8" w:rsidRPr="00DE446C" w:rsidTr="00FC36DD">
        <w:trPr>
          <w:trHeight w:val="57"/>
          <w:jc w:val="center"/>
        </w:trPr>
        <w:tc>
          <w:tcPr>
            <w:tcW w:w="947" w:type="pct"/>
          </w:tcPr>
          <w:p w:rsidR="0099674F" w:rsidRPr="00DE446C" w:rsidRDefault="0099674F" w:rsidP="00FC36DD">
            <w:pPr>
              <w:pStyle w:val="NoSpacing"/>
              <w:widowControl w:val="0"/>
            </w:pPr>
            <w:r w:rsidRPr="00DE446C">
              <w:t>Modulio LTKS lygis</w:t>
            </w:r>
          </w:p>
        </w:tc>
        <w:tc>
          <w:tcPr>
            <w:tcW w:w="4053" w:type="pct"/>
            <w:gridSpan w:val="2"/>
          </w:tcPr>
          <w:p w:rsidR="0099674F" w:rsidRPr="00DE446C" w:rsidRDefault="0099674F" w:rsidP="00FC36DD">
            <w:pPr>
              <w:pStyle w:val="NoSpacing"/>
              <w:widowControl w:val="0"/>
            </w:pPr>
            <w:r w:rsidRPr="00DE446C">
              <w:t>I</w:t>
            </w:r>
            <w:r w:rsidR="00B548DA" w:rsidRPr="00DE446C">
              <w:t>V</w:t>
            </w:r>
          </w:p>
        </w:tc>
      </w:tr>
      <w:tr w:rsidR="001966B8" w:rsidRPr="00DE446C" w:rsidTr="00FC36DD">
        <w:trPr>
          <w:trHeight w:val="57"/>
          <w:jc w:val="center"/>
        </w:trPr>
        <w:tc>
          <w:tcPr>
            <w:tcW w:w="947" w:type="pct"/>
          </w:tcPr>
          <w:p w:rsidR="0099674F" w:rsidRPr="00DE446C" w:rsidRDefault="0099674F" w:rsidP="00FC36DD">
            <w:pPr>
              <w:pStyle w:val="NoSpacing"/>
              <w:widowControl w:val="0"/>
            </w:pPr>
            <w:r w:rsidRPr="00DE446C">
              <w:t>Apimtis mokymosi kreditais</w:t>
            </w:r>
          </w:p>
        </w:tc>
        <w:tc>
          <w:tcPr>
            <w:tcW w:w="4053" w:type="pct"/>
            <w:gridSpan w:val="2"/>
          </w:tcPr>
          <w:p w:rsidR="0099674F" w:rsidRPr="00DE446C" w:rsidRDefault="00592794" w:rsidP="00FC36DD">
            <w:pPr>
              <w:pStyle w:val="NoSpacing"/>
              <w:widowControl w:val="0"/>
            </w:pPr>
            <w:r w:rsidRPr="00DE446C">
              <w:t>20</w:t>
            </w:r>
          </w:p>
        </w:tc>
      </w:tr>
      <w:tr w:rsidR="001966B8" w:rsidRPr="00DE446C" w:rsidTr="00FC36DD">
        <w:trPr>
          <w:trHeight w:val="57"/>
          <w:jc w:val="center"/>
        </w:trPr>
        <w:tc>
          <w:tcPr>
            <w:tcW w:w="947" w:type="pct"/>
          </w:tcPr>
          <w:p w:rsidR="0099674F" w:rsidRPr="00DE446C" w:rsidRDefault="0099674F" w:rsidP="00FC36DD">
            <w:pPr>
              <w:pStyle w:val="NoSpacing"/>
              <w:widowControl w:val="0"/>
            </w:pPr>
            <w:r w:rsidRPr="00DE446C">
              <w:t>Asmens pasirengimo mokytis modulyje reikalavimai (jei taikoma)</w:t>
            </w:r>
          </w:p>
        </w:tc>
        <w:tc>
          <w:tcPr>
            <w:tcW w:w="4053" w:type="pct"/>
            <w:gridSpan w:val="2"/>
          </w:tcPr>
          <w:p w:rsidR="0099674F" w:rsidRPr="00DE446C" w:rsidRDefault="0099674F" w:rsidP="00FC36DD">
            <w:pPr>
              <w:pStyle w:val="NoSpacing"/>
              <w:widowControl w:val="0"/>
            </w:pPr>
            <w:r w:rsidRPr="00DE446C">
              <w:t>Netaikoma</w:t>
            </w:r>
          </w:p>
        </w:tc>
      </w:tr>
      <w:tr w:rsidR="001966B8" w:rsidRPr="00DE446C" w:rsidTr="00FC36DD">
        <w:trPr>
          <w:trHeight w:val="57"/>
          <w:jc w:val="center"/>
        </w:trPr>
        <w:tc>
          <w:tcPr>
            <w:tcW w:w="947" w:type="pct"/>
            <w:shd w:val="clear" w:color="auto" w:fill="F2F2F2"/>
          </w:tcPr>
          <w:p w:rsidR="0099674F" w:rsidRPr="00DE446C" w:rsidRDefault="0099674F" w:rsidP="00FC36DD">
            <w:pPr>
              <w:pStyle w:val="NoSpacing"/>
              <w:widowControl w:val="0"/>
              <w:rPr>
                <w:bCs/>
                <w:iCs/>
              </w:rPr>
            </w:pPr>
            <w:r w:rsidRPr="00DE446C">
              <w:t>Kompetencijos</w:t>
            </w:r>
          </w:p>
        </w:tc>
        <w:tc>
          <w:tcPr>
            <w:tcW w:w="1039" w:type="pct"/>
            <w:shd w:val="clear" w:color="auto" w:fill="F2F2F2"/>
          </w:tcPr>
          <w:p w:rsidR="0099674F" w:rsidRPr="00DE446C" w:rsidRDefault="0099674F" w:rsidP="00FC36DD">
            <w:pPr>
              <w:pStyle w:val="NoSpacing"/>
              <w:widowControl w:val="0"/>
              <w:rPr>
                <w:bCs/>
                <w:iCs/>
              </w:rPr>
            </w:pPr>
            <w:r w:rsidRPr="00DE446C">
              <w:rPr>
                <w:bCs/>
                <w:iCs/>
              </w:rPr>
              <w:t>Mokymosi rezultatai</w:t>
            </w:r>
          </w:p>
        </w:tc>
        <w:tc>
          <w:tcPr>
            <w:tcW w:w="3015" w:type="pct"/>
            <w:shd w:val="clear" w:color="auto" w:fill="F2F2F2"/>
          </w:tcPr>
          <w:p w:rsidR="0099674F" w:rsidRPr="00DE446C" w:rsidRDefault="0099674F" w:rsidP="00FC36DD">
            <w:pPr>
              <w:pStyle w:val="NoSpacing"/>
              <w:widowControl w:val="0"/>
              <w:rPr>
                <w:bCs/>
                <w:iCs/>
              </w:rPr>
            </w:pPr>
            <w:r w:rsidRPr="00DE446C">
              <w:rPr>
                <w:bCs/>
                <w:iCs/>
              </w:rPr>
              <w:t>Rekomenduojamas turinys mokymosi rezultatams pasiekti</w:t>
            </w:r>
          </w:p>
        </w:tc>
      </w:tr>
      <w:tr w:rsidR="001966B8" w:rsidRPr="00DE446C" w:rsidTr="00FC36DD">
        <w:trPr>
          <w:trHeight w:val="57"/>
          <w:jc w:val="center"/>
        </w:trPr>
        <w:tc>
          <w:tcPr>
            <w:tcW w:w="947" w:type="pct"/>
            <w:vMerge w:val="restart"/>
          </w:tcPr>
          <w:p w:rsidR="00DE4439" w:rsidRPr="00DE446C" w:rsidRDefault="00DE4439" w:rsidP="00FC36DD">
            <w:pPr>
              <w:widowControl w:val="0"/>
              <w:shd w:val="clear" w:color="auto" w:fill="FFFFFF"/>
              <w:spacing w:after="0" w:line="240" w:lineRule="auto"/>
              <w:rPr>
                <w:rFonts w:ascii="Times New Roman" w:hAnsi="Times New Roman"/>
                <w:sz w:val="24"/>
                <w:szCs w:val="24"/>
                <w:lang w:val="lt-LT"/>
              </w:rPr>
            </w:pPr>
            <w:r w:rsidRPr="00DE446C">
              <w:rPr>
                <w:rFonts w:ascii="Times New Roman" w:hAnsi="Times New Roman"/>
                <w:sz w:val="24"/>
                <w:szCs w:val="24"/>
                <w:lang w:val="lt-LT"/>
              </w:rPr>
              <w:t>1. Organizuoti darbą su sandėlio įrenginiais.</w:t>
            </w:r>
          </w:p>
        </w:tc>
        <w:tc>
          <w:tcPr>
            <w:tcW w:w="1039" w:type="pct"/>
            <w:shd w:val="clear" w:color="auto" w:fill="auto"/>
          </w:tcPr>
          <w:p w:rsidR="0059191E" w:rsidRPr="00DE446C" w:rsidRDefault="00DE4439" w:rsidP="00FC36DD">
            <w:pPr>
              <w:widowControl w:val="0"/>
              <w:spacing w:after="0" w:line="240" w:lineRule="auto"/>
              <w:rPr>
                <w:rFonts w:ascii="Times New Roman" w:hAnsi="Times New Roman"/>
                <w:spacing w:val="-1"/>
                <w:sz w:val="24"/>
                <w:szCs w:val="24"/>
                <w:lang w:val="lt-LT"/>
              </w:rPr>
            </w:pPr>
            <w:r w:rsidRPr="00DE446C">
              <w:rPr>
                <w:rFonts w:ascii="Times New Roman" w:hAnsi="Times New Roman"/>
                <w:sz w:val="24"/>
                <w:szCs w:val="24"/>
                <w:lang w:val="lt-LT"/>
              </w:rPr>
              <w:t xml:space="preserve">1.1. </w:t>
            </w:r>
            <w:r w:rsidR="0059191E" w:rsidRPr="00DE446C">
              <w:rPr>
                <w:rFonts w:ascii="Times New Roman" w:hAnsi="Times New Roman"/>
                <w:spacing w:val="-1"/>
                <w:sz w:val="24"/>
                <w:szCs w:val="24"/>
                <w:lang w:val="lt-LT"/>
              </w:rPr>
              <w:t>Išmanyti sandėlio įrenginių ir kontrolės, matavimo prietaisų techninę dokumentaciją ir jų naudojimo instrukciją.</w:t>
            </w:r>
          </w:p>
        </w:tc>
        <w:tc>
          <w:tcPr>
            <w:tcW w:w="3015" w:type="pct"/>
            <w:shd w:val="clear" w:color="auto" w:fill="auto"/>
          </w:tcPr>
          <w:p w:rsidR="00DE4439" w:rsidRPr="00DE446C" w:rsidRDefault="00DE4439" w:rsidP="00FC36DD">
            <w:pPr>
              <w:pStyle w:val="NoSpacing"/>
              <w:widowControl w:val="0"/>
            </w:pPr>
            <w:r w:rsidRPr="00DE446C">
              <w:rPr>
                <w:b/>
              </w:rPr>
              <w:t>Tema.</w:t>
            </w:r>
            <w:r w:rsidRPr="00DE446C">
              <w:t xml:space="preserve"> </w:t>
            </w:r>
            <w:r w:rsidRPr="00DE446C">
              <w:rPr>
                <w:b/>
                <w:i/>
              </w:rPr>
              <w:t>Sandėlio įrenginių naudojimo instrukcijos</w:t>
            </w:r>
          </w:p>
          <w:p w:rsidR="00DE4439" w:rsidRPr="00DE446C" w:rsidRDefault="00DE4439" w:rsidP="00FC36DD">
            <w:pPr>
              <w:pStyle w:val="NoSpacing"/>
              <w:widowControl w:val="0"/>
              <w:numPr>
                <w:ilvl w:val="0"/>
                <w:numId w:val="15"/>
              </w:numPr>
              <w:ind w:left="0" w:firstLine="0"/>
            </w:pPr>
            <w:r w:rsidRPr="00DE446C">
              <w:t>Sandėlio įrenginių kontrolė</w:t>
            </w:r>
          </w:p>
          <w:p w:rsidR="00DE4439" w:rsidRPr="00DE446C" w:rsidRDefault="00DE4439" w:rsidP="00FC36DD">
            <w:pPr>
              <w:pStyle w:val="NoSpacing"/>
              <w:widowControl w:val="0"/>
              <w:numPr>
                <w:ilvl w:val="0"/>
                <w:numId w:val="15"/>
              </w:numPr>
              <w:ind w:left="0" w:firstLine="0"/>
            </w:pPr>
            <w:r w:rsidRPr="00DE446C">
              <w:t>Matavimų prietaisų techninė dokumentacija</w:t>
            </w:r>
          </w:p>
          <w:p w:rsidR="00DE4439" w:rsidRPr="00DE446C" w:rsidRDefault="00DE4439" w:rsidP="00FC36DD">
            <w:pPr>
              <w:pStyle w:val="NoSpacing"/>
              <w:widowControl w:val="0"/>
              <w:numPr>
                <w:ilvl w:val="0"/>
                <w:numId w:val="15"/>
              </w:numPr>
              <w:ind w:left="0" w:firstLine="0"/>
            </w:pPr>
            <w:r w:rsidRPr="00DE446C">
              <w:t>Sandėlio įrenginių naudojimo instrukcijos</w:t>
            </w:r>
          </w:p>
          <w:p w:rsidR="00DE4439" w:rsidRPr="00DE446C" w:rsidRDefault="00DE4439" w:rsidP="00FC36DD">
            <w:pPr>
              <w:pStyle w:val="NoSpacing"/>
              <w:widowControl w:val="0"/>
              <w:numPr>
                <w:ilvl w:val="0"/>
                <w:numId w:val="15"/>
              </w:numPr>
              <w:ind w:left="0" w:firstLine="0"/>
            </w:pPr>
            <w:r w:rsidRPr="00DE446C">
              <w:t>Sandėlio stelažų naudojimo instrukcijos</w:t>
            </w:r>
          </w:p>
        </w:tc>
      </w:tr>
      <w:tr w:rsidR="001966B8" w:rsidRPr="00DE446C" w:rsidTr="00FC36DD">
        <w:trPr>
          <w:trHeight w:val="57"/>
          <w:jc w:val="center"/>
        </w:trPr>
        <w:tc>
          <w:tcPr>
            <w:tcW w:w="947" w:type="pct"/>
            <w:vMerge/>
          </w:tcPr>
          <w:p w:rsidR="00DE4439" w:rsidRPr="00DE446C" w:rsidRDefault="00DE4439" w:rsidP="00FC36DD">
            <w:pPr>
              <w:pStyle w:val="NoSpacing"/>
              <w:widowControl w:val="0"/>
            </w:pPr>
          </w:p>
        </w:tc>
        <w:tc>
          <w:tcPr>
            <w:tcW w:w="1039" w:type="pct"/>
            <w:shd w:val="clear" w:color="auto" w:fill="auto"/>
          </w:tcPr>
          <w:p w:rsidR="00DE4439" w:rsidRPr="00DE446C" w:rsidRDefault="00DE4439" w:rsidP="00FC36DD">
            <w:pPr>
              <w:widowControl w:val="0"/>
              <w:spacing w:after="0" w:line="240" w:lineRule="auto"/>
              <w:rPr>
                <w:rFonts w:ascii="Times New Roman" w:hAnsi="Times New Roman"/>
                <w:spacing w:val="-1"/>
                <w:sz w:val="24"/>
                <w:szCs w:val="24"/>
                <w:lang w:val="lt-LT"/>
              </w:rPr>
            </w:pPr>
            <w:r w:rsidRPr="00DE446C">
              <w:rPr>
                <w:rFonts w:ascii="Times New Roman" w:hAnsi="Times New Roman"/>
                <w:sz w:val="24"/>
                <w:szCs w:val="24"/>
                <w:lang w:val="lt-LT"/>
              </w:rPr>
              <w:t xml:space="preserve">1.2. </w:t>
            </w:r>
            <w:r w:rsidRPr="00DE446C">
              <w:rPr>
                <w:rFonts w:ascii="Times New Roman" w:hAnsi="Times New Roman"/>
                <w:spacing w:val="-1"/>
                <w:sz w:val="24"/>
                <w:szCs w:val="24"/>
                <w:lang w:val="lt-LT"/>
              </w:rPr>
              <w:t xml:space="preserve">Apibūdinti sandėlio </w:t>
            </w:r>
            <w:r w:rsidR="00350EFA" w:rsidRPr="00DE446C">
              <w:rPr>
                <w:rFonts w:ascii="Times New Roman" w:hAnsi="Times New Roman"/>
                <w:spacing w:val="-1"/>
                <w:sz w:val="24"/>
                <w:szCs w:val="24"/>
                <w:lang w:val="lt-LT"/>
              </w:rPr>
              <w:t>įre</w:t>
            </w:r>
            <w:r w:rsidR="001F070A" w:rsidRPr="00DE446C">
              <w:rPr>
                <w:rFonts w:ascii="Times New Roman" w:hAnsi="Times New Roman"/>
                <w:spacing w:val="-1"/>
                <w:sz w:val="24"/>
                <w:szCs w:val="24"/>
                <w:lang w:val="lt-LT"/>
              </w:rPr>
              <w:t>n</w:t>
            </w:r>
            <w:r w:rsidR="00350EFA" w:rsidRPr="00DE446C">
              <w:rPr>
                <w:rFonts w:ascii="Times New Roman" w:hAnsi="Times New Roman"/>
                <w:spacing w:val="-1"/>
                <w:sz w:val="24"/>
                <w:szCs w:val="24"/>
                <w:lang w:val="lt-LT"/>
              </w:rPr>
              <w:t>ginius</w:t>
            </w:r>
            <w:r w:rsidR="00087CA9" w:rsidRPr="00DE446C">
              <w:rPr>
                <w:rFonts w:ascii="Times New Roman" w:hAnsi="Times New Roman"/>
                <w:spacing w:val="-1"/>
                <w:sz w:val="24"/>
                <w:szCs w:val="24"/>
                <w:lang w:val="lt-LT"/>
              </w:rPr>
              <w:t>.</w:t>
            </w:r>
          </w:p>
        </w:tc>
        <w:tc>
          <w:tcPr>
            <w:tcW w:w="3015" w:type="pct"/>
            <w:shd w:val="clear" w:color="auto" w:fill="auto"/>
          </w:tcPr>
          <w:p w:rsidR="006F1F26" w:rsidRPr="00DE446C" w:rsidRDefault="00DE4439" w:rsidP="00FC36DD">
            <w:pPr>
              <w:pStyle w:val="NoSpacing"/>
              <w:widowControl w:val="0"/>
              <w:rPr>
                <w:b/>
                <w:i/>
              </w:rPr>
            </w:pPr>
            <w:r w:rsidRPr="00DE446C">
              <w:rPr>
                <w:b/>
              </w:rPr>
              <w:t>Tema.</w:t>
            </w:r>
            <w:r w:rsidRPr="00DE446C">
              <w:t xml:space="preserve"> </w:t>
            </w:r>
            <w:r w:rsidRPr="00DE446C">
              <w:rPr>
                <w:b/>
                <w:i/>
              </w:rPr>
              <w:t xml:space="preserve">Sandėlio </w:t>
            </w:r>
            <w:r w:rsidR="003055D6" w:rsidRPr="00DE446C">
              <w:rPr>
                <w:b/>
                <w:i/>
              </w:rPr>
              <w:t>įrengini</w:t>
            </w:r>
            <w:r w:rsidR="00BD6F92" w:rsidRPr="00DE446C">
              <w:rPr>
                <w:b/>
                <w:i/>
              </w:rPr>
              <w:t>ai</w:t>
            </w:r>
          </w:p>
          <w:p w:rsidR="00DE4439" w:rsidRPr="00DE446C" w:rsidRDefault="00DE4439" w:rsidP="00FC36DD">
            <w:pPr>
              <w:pStyle w:val="NoSpacing"/>
              <w:widowControl w:val="0"/>
              <w:numPr>
                <w:ilvl w:val="0"/>
                <w:numId w:val="15"/>
              </w:numPr>
              <w:ind w:left="0" w:firstLine="0"/>
            </w:pPr>
            <w:r w:rsidRPr="00DE446C">
              <w:t>Sandėliavimas be specialios įrangos (sandėliavimas ant grindų)</w:t>
            </w:r>
          </w:p>
          <w:p w:rsidR="00DE4439" w:rsidRPr="00DE446C" w:rsidRDefault="00DE4439" w:rsidP="00FC36DD">
            <w:pPr>
              <w:pStyle w:val="NoSpacing"/>
              <w:widowControl w:val="0"/>
              <w:numPr>
                <w:ilvl w:val="0"/>
                <w:numId w:val="15"/>
              </w:numPr>
              <w:ind w:left="0" w:firstLine="0"/>
            </w:pPr>
            <w:r w:rsidRPr="00DE446C">
              <w:t>Sandėliavimas rietuvėmis</w:t>
            </w:r>
          </w:p>
          <w:p w:rsidR="00DE4439" w:rsidRPr="00DE446C" w:rsidRDefault="00DE4439" w:rsidP="00FC36DD">
            <w:pPr>
              <w:pStyle w:val="NoSpacing"/>
              <w:widowControl w:val="0"/>
              <w:numPr>
                <w:ilvl w:val="0"/>
                <w:numId w:val="15"/>
              </w:numPr>
              <w:ind w:left="0" w:firstLine="0"/>
            </w:pPr>
            <w:r w:rsidRPr="00DE446C">
              <w:t>Sandėliavimas lentynų stelažuose</w:t>
            </w:r>
          </w:p>
          <w:p w:rsidR="00DE4439" w:rsidRPr="00DE446C" w:rsidRDefault="00DE4439" w:rsidP="00FC36DD">
            <w:pPr>
              <w:pStyle w:val="NoSpacing"/>
              <w:widowControl w:val="0"/>
              <w:numPr>
                <w:ilvl w:val="0"/>
                <w:numId w:val="15"/>
              </w:numPr>
              <w:ind w:left="0" w:firstLine="0"/>
            </w:pPr>
            <w:r w:rsidRPr="00DE446C">
              <w:t>Sandėliavimas aukštuose lentynų stelažuose</w:t>
            </w:r>
          </w:p>
          <w:p w:rsidR="00DE4439" w:rsidRPr="00DE446C" w:rsidRDefault="00DE4439" w:rsidP="00FC36DD">
            <w:pPr>
              <w:pStyle w:val="NoSpacing"/>
              <w:widowControl w:val="0"/>
              <w:numPr>
                <w:ilvl w:val="0"/>
                <w:numId w:val="15"/>
              </w:numPr>
              <w:ind w:left="0" w:firstLine="0"/>
            </w:pPr>
            <w:r w:rsidRPr="00DE446C">
              <w:t>Sandėliavimas konvejeriniuose stelažuose</w:t>
            </w:r>
          </w:p>
          <w:p w:rsidR="00DE4439" w:rsidRPr="00DE446C" w:rsidRDefault="00DE4439" w:rsidP="00FC36DD">
            <w:pPr>
              <w:pStyle w:val="NoSpacing"/>
              <w:widowControl w:val="0"/>
              <w:numPr>
                <w:ilvl w:val="0"/>
                <w:numId w:val="15"/>
              </w:numPr>
              <w:ind w:left="0" w:firstLine="0"/>
            </w:pPr>
            <w:r w:rsidRPr="00DE446C">
              <w:t>Sandėliavimas perstumiamuose stelažuose</w:t>
            </w:r>
          </w:p>
        </w:tc>
      </w:tr>
      <w:tr w:rsidR="001966B8" w:rsidRPr="00DE446C" w:rsidTr="00FC36DD">
        <w:trPr>
          <w:trHeight w:val="57"/>
          <w:jc w:val="center"/>
        </w:trPr>
        <w:tc>
          <w:tcPr>
            <w:tcW w:w="947" w:type="pct"/>
            <w:vMerge/>
          </w:tcPr>
          <w:p w:rsidR="00DE4439" w:rsidRPr="00DE446C" w:rsidRDefault="00DE4439" w:rsidP="00FC36DD">
            <w:pPr>
              <w:pStyle w:val="NoSpacing"/>
              <w:widowControl w:val="0"/>
            </w:pPr>
          </w:p>
        </w:tc>
        <w:tc>
          <w:tcPr>
            <w:tcW w:w="1039" w:type="pct"/>
            <w:shd w:val="clear" w:color="auto" w:fill="FFFFFF"/>
          </w:tcPr>
          <w:p w:rsidR="00DE4439" w:rsidRPr="00DE446C" w:rsidRDefault="00DE4439" w:rsidP="00FC36DD">
            <w:pPr>
              <w:widowControl w:val="0"/>
              <w:spacing w:after="0" w:line="240" w:lineRule="auto"/>
              <w:rPr>
                <w:rFonts w:ascii="Times New Roman" w:hAnsi="Times New Roman"/>
                <w:spacing w:val="-1"/>
                <w:sz w:val="24"/>
                <w:szCs w:val="24"/>
                <w:lang w:val="lt-LT"/>
              </w:rPr>
            </w:pPr>
            <w:r w:rsidRPr="00DE446C">
              <w:rPr>
                <w:rFonts w:ascii="Times New Roman" w:hAnsi="Times New Roman"/>
                <w:sz w:val="24"/>
                <w:szCs w:val="24"/>
                <w:lang w:val="lt-LT"/>
              </w:rPr>
              <w:t xml:space="preserve">1.3. </w:t>
            </w:r>
            <w:r w:rsidRPr="00DE446C">
              <w:rPr>
                <w:rFonts w:ascii="Times New Roman" w:hAnsi="Times New Roman"/>
                <w:spacing w:val="-1"/>
                <w:sz w:val="24"/>
                <w:szCs w:val="24"/>
                <w:lang w:val="lt-LT"/>
              </w:rPr>
              <w:t xml:space="preserve">Suprasti sandėlio įrangos </w:t>
            </w:r>
            <w:r w:rsidRPr="00DE446C">
              <w:rPr>
                <w:rFonts w:ascii="Times New Roman" w:hAnsi="Times New Roman"/>
                <w:spacing w:val="-1"/>
                <w:sz w:val="24"/>
                <w:szCs w:val="24"/>
                <w:lang w:val="lt-LT"/>
              </w:rPr>
              <w:lastRenderedPageBreak/>
              <w:t>techninę dokumentaciją.</w:t>
            </w:r>
          </w:p>
        </w:tc>
        <w:tc>
          <w:tcPr>
            <w:tcW w:w="3015" w:type="pct"/>
            <w:shd w:val="clear" w:color="auto" w:fill="auto"/>
          </w:tcPr>
          <w:p w:rsidR="00DE4439" w:rsidRPr="00DE446C" w:rsidRDefault="00DE4439" w:rsidP="00FC36DD">
            <w:pPr>
              <w:pStyle w:val="NoSpacing"/>
              <w:widowControl w:val="0"/>
              <w:rPr>
                <w:b/>
                <w:i/>
              </w:rPr>
            </w:pPr>
            <w:r w:rsidRPr="00DE446C">
              <w:rPr>
                <w:b/>
              </w:rPr>
              <w:lastRenderedPageBreak/>
              <w:t>Tema.</w:t>
            </w:r>
            <w:r w:rsidRPr="00DE446C">
              <w:t xml:space="preserve"> </w:t>
            </w:r>
            <w:r w:rsidRPr="00DE446C">
              <w:rPr>
                <w:b/>
                <w:i/>
              </w:rPr>
              <w:t>Sandėlio įrangos techninė dokumentacija</w:t>
            </w:r>
          </w:p>
          <w:p w:rsidR="00DE4439" w:rsidRPr="00DE446C" w:rsidRDefault="00DE4439" w:rsidP="00FC36DD">
            <w:pPr>
              <w:pStyle w:val="NoSpacing"/>
              <w:widowControl w:val="0"/>
              <w:numPr>
                <w:ilvl w:val="0"/>
                <w:numId w:val="15"/>
              </w:numPr>
              <w:ind w:left="0" w:firstLine="0"/>
            </w:pPr>
            <w:r w:rsidRPr="00DE446C">
              <w:lastRenderedPageBreak/>
              <w:t>Hidraulinio vežimėlio naudojimo vadovas</w:t>
            </w:r>
          </w:p>
          <w:p w:rsidR="00DE4439" w:rsidRPr="00DE446C" w:rsidRDefault="00DE4439" w:rsidP="00FC36DD">
            <w:pPr>
              <w:pStyle w:val="NoSpacing"/>
              <w:widowControl w:val="0"/>
              <w:numPr>
                <w:ilvl w:val="0"/>
                <w:numId w:val="15"/>
              </w:numPr>
              <w:ind w:left="0" w:firstLine="0"/>
            </w:pPr>
            <w:r w:rsidRPr="00DE446C">
              <w:t>Elektrinio transporto naudojimo vadovas</w:t>
            </w:r>
          </w:p>
          <w:p w:rsidR="00DE4439" w:rsidRPr="00DE446C" w:rsidRDefault="00DE4439" w:rsidP="00FC36DD">
            <w:pPr>
              <w:pStyle w:val="NoSpacing"/>
              <w:widowControl w:val="0"/>
              <w:numPr>
                <w:ilvl w:val="0"/>
                <w:numId w:val="15"/>
              </w:numPr>
              <w:ind w:left="0" w:firstLine="0"/>
            </w:pPr>
            <w:r w:rsidRPr="00DE446C">
              <w:t>Platforminio vežimėlio naudojimo vadovas</w:t>
            </w:r>
          </w:p>
          <w:p w:rsidR="00DE4439" w:rsidRPr="00DE446C" w:rsidRDefault="00DE4439" w:rsidP="00FC36DD">
            <w:pPr>
              <w:pStyle w:val="NoSpacing"/>
              <w:widowControl w:val="0"/>
              <w:numPr>
                <w:ilvl w:val="0"/>
                <w:numId w:val="15"/>
              </w:numPr>
              <w:ind w:left="0" w:firstLine="0"/>
            </w:pPr>
            <w:r w:rsidRPr="00DE446C">
              <w:t>Automatinio krautuvo naudojimo vadovas</w:t>
            </w:r>
          </w:p>
          <w:p w:rsidR="00DE4439" w:rsidRPr="00DE446C" w:rsidRDefault="00DE4439" w:rsidP="00FC36DD">
            <w:pPr>
              <w:pStyle w:val="NoSpacing"/>
              <w:widowControl w:val="0"/>
              <w:numPr>
                <w:ilvl w:val="0"/>
                <w:numId w:val="15"/>
              </w:numPr>
              <w:ind w:left="0" w:firstLine="0"/>
            </w:pPr>
            <w:r w:rsidRPr="00DE446C">
              <w:t>Konvejerio naudojimo vadovas</w:t>
            </w:r>
          </w:p>
          <w:p w:rsidR="00DE4439" w:rsidRPr="00DE446C" w:rsidRDefault="00DE4439" w:rsidP="00FC36DD">
            <w:pPr>
              <w:pStyle w:val="NoSpacing"/>
              <w:widowControl w:val="0"/>
              <w:numPr>
                <w:ilvl w:val="0"/>
                <w:numId w:val="15"/>
              </w:numPr>
              <w:ind w:left="0" w:firstLine="0"/>
            </w:pPr>
            <w:r w:rsidRPr="00DE446C">
              <w:t>Krano naudojimo vadovas</w:t>
            </w:r>
          </w:p>
          <w:p w:rsidR="00DE4439" w:rsidRPr="00DE446C" w:rsidRDefault="00DE4439" w:rsidP="00FC36DD">
            <w:pPr>
              <w:pStyle w:val="NoSpacing"/>
              <w:widowControl w:val="0"/>
              <w:numPr>
                <w:ilvl w:val="0"/>
                <w:numId w:val="15"/>
              </w:numPr>
              <w:ind w:left="0" w:firstLine="0"/>
            </w:pPr>
            <w:r w:rsidRPr="00DE446C">
              <w:t>Hidraulinio stalo naudojimo vadovas</w:t>
            </w:r>
          </w:p>
          <w:p w:rsidR="00DE4439" w:rsidRPr="00DE446C" w:rsidRDefault="00DE4439" w:rsidP="00FC36DD">
            <w:pPr>
              <w:pStyle w:val="NoSpacing"/>
              <w:widowControl w:val="0"/>
              <w:numPr>
                <w:ilvl w:val="0"/>
                <w:numId w:val="15"/>
              </w:numPr>
              <w:ind w:left="0" w:firstLine="0"/>
            </w:pPr>
            <w:r w:rsidRPr="00DE446C">
              <w:t>Bėginės transporto priemonės naudojimo vadovas</w:t>
            </w:r>
          </w:p>
        </w:tc>
      </w:tr>
      <w:tr w:rsidR="001966B8" w:rsidRPr="00DE446C" w:rsidTr="00FC36DD">
        <w:trPr>
          <w:trHeight w:val="57"/>
          <w:jc w:val="center"/>
        </w:trPr>
        <w:tc>
          <w:tcPr>
            <w:tcW w:w="947" w:type="pct"/>
            <w:vMerge/>
          </w:tcPr>
          <w:p w:rsidR="00DE4439" w:rsidRPr="00DE446C" w:rsidRDefault="00DE4439" w:rsidP="00FC36DD">
            <w:pPr>
              <w:pStyle w:val="NoSpacing"/>
              <w:widowControl w:val="0"/>
            </w:pPr>
          </w:p>
        </w:tc>
        <w:tc>
          <w:tcPr>
            <w:tcW w:w="1039" w:type="pct"/>
            <w:shd w:val="clear" w:color="auto" w:fill="FFFFFF"/>
          </w:tcPr>
          <w:p w:rsidR="00DE4439" w:rsidRPr="00DE446C" w:rsidRDefault="00DE4439" w:rsidP="00FC36DD">
            <w:pPr>
              <w:widowControl w:val="0"/>
              <w:shd w:val="clear" w:color="auto" w:fill="FFFFFF"/>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1.4. </w:t>
            </w:r>
            <w:r w:rsidR="00E37959" w:rsidRPr="00DE446C">
              <w:rPr>
                <w:rFonts w:ascii="Times New Roman" w:hAnsi="Times New Roman"/>
                <w:spacing w:val="-1"/>
                <w:sz w:val="24"/>
                <w:szCs w:val="24"/>
                <w:lang w:val="lt-LT"/>
              </w:rPr>
              <w:t>Prižiūrėti darbuotojus, dirbančius su sandėlio įrenginiais</w:t>
            </w:r>
            <w:r w:rsidRPr="00DE446C">
              <w:rPr>
                <w:rFonts w:ascii="Times New Roman" w:hAnsi="Times New Roman"/>
                <w:sz w:val="24"/>
                <w:szCs w:val="24"/>
                <w:lang w:val="lt-LT"/>
              </w:rPr>
              <w:t>.</w:t>
            </w:r>
          </w:p>
        </w:tc>
        <w:tc>
          <w:tcPr>
            <w:tcW w:w="3015" w:type="pct"/>
            <w:shd w:val="clear" w:color="auto" w:fill="auto"/>
          </w:tcPr>
          <w:p w:rsidR="006F1F26" w:rsidRPr="00DE446C" w:rsidRDefault="00DE4439" w:rsidP="00FC36DD">
            <w:pPr>
              <w:pStyle w:val="NoSpacing"/>
              <w:widowControl w:val="0"/>
              <w:rPr>
                <w:b/>
                <w:i/>
              </w:rPr>
            </w:pPr>
            <w:r w:rsidRPr="00DE446C">
              <w:rPr>
                <w:b/>
              </w:rPr>
              <w:t>Tema</w:t>
            </w:r>
            <w:r w:rsidRPr="00DE446C">
              <w:rPr>
                <w:b/>
                <w:i/>
              </w:rPr>
              <w:t>. Darbuotojų priežiūra</w:t>
            </w:r>
          </w:p>
          <w:p w:rsidR="00350EFA" w:rsidRPr="00DE446C" w:rsidRDefault="00350EFA" w:rsidP="00FC36DD">
            <w:pPr>
              <w:pStyle w:val="NoSpacing"/>
              <w:widowControl w:val="0"/>
              <w:numPr>
                <w:ilvl w:val="0"/>
                <w:numId w:val="15"/>
              </w:numPr>
              <w:ind w:left="0" w:firstLine="0"/>
            </w:pPr>
            <w:r w:rsidRPr="00DE446C">
              <w:t xml:space="preserve">Darbuotojų </w:t>
            </w:r>
            <w:r w:rsidR="00BD6F92" w:rsidRPr="00DE446C">
              <w:t>funkcijos ir reikalavimai</w:t>
            </w:r>
          </w:p>
          <w:p w:rsidR="00DE4439" w:rsidRPr="00DE446C" w:rsidRDefault="00DE4439" w:rsidP="00FC36DD">
            <w:pPr>
              <w:pStyle w:val="NoSpacing"/>
              <w:widowControl w:val="0"/>
              <w:numPr>
                <w:ilvl w:val="0"/>
                <w:numId w:val="15"/>
              </w:numPr>
              <w:ind w:left="0" w:firstLine="0"/>
            </w:pPr>
            <w:r w:rsidRPr="00DE446C">
              <w:t>Techninės priežiūros planavimas</w:t>
            </w:r>
          </w:p>
          <w:p w:rsidR="00DE4439" w:rsidRPr="00DE446C" w:rsidRDefault="00DE4439" w:rsidP="00FC36DD">
            <w:pPr>
              <w:pStyle w:val="NoSpacing"/>
              <w:widowControl w:val="0"/>
              <w:numPr>
                <w:ilvl w:val="0"/>
                <w:numId w:val="15"/>
              </w:numPr>
              <w:ind w:left="0" w:firstLine="0"/>
            </w:pPr>
            <w:r w:rsidRPr="00DE446C">
              <w:t>Darbas saugioje aplinkoje</w:t>
            </w:r>
          </w:p>
          <w:p w:rsidR="00DE4439" w:rsidRPr="00DE446C" w:rsidRDefault="00DE4439" w:rsidP="00FC36DD">
            <w:pPr>
              <w:pStyle w:val="NoSpacing"/>
              <w:widowControl w:val="0"/>
              <w:numPr>
                <w:ilvl w:val="0"/>
                <w:numId w:val="15"/>
              </w:numPr>
              <w:ind w:left="0" w:firstLine="0"/>
            </w:pPr>
            <w:r w:rsidRPr="00DE446C">
              <w:t>Tinkamų sandėlio įrenginių naudojimas</w:t>
            </w:r>
          </w:p>
          <w:p w:rsidR="00DE4439" w:rsidRPr="00DE446C" w:rsidRDefault="00DE4439" w:rsidP="00FC36DD">
            <w:pPr>
              <w:pStyle w:val="NoSpacing"/>
              <w:widowControl w:val="0"/>
              <w:numPr>
                <w:ilvl w:val="0"/>
                <w:numId w:val="15"/>
              </w:numPr>
              <w:ind w:left="0" w:firstLine="0"/>
            </w:pPr>
            <w:r w:rsidRPr="00DE446C">
              <w:t xml:space="preserve">Saugaus darbo praktikos </w:t>
            </w:r>
            <w:r w:rsidR="00DD5ED3" w:rsidRPr="00DE446C">
              <w:t>laikymasis</w:t>
            </w:r>
          </w:p>
          <w:p w:rsidR="00DE4439" w:rsidRPr="00DE446C" w:rsidRDefault="00DE4439" w:rsidP="00FC36DD">
            <w:pPr>
              <w:pStyle w:val="NoSpacing"/>
              <w:widowControl w:val="0"/>
              <w:numPr>
                <w:ilvl w:val="0"/>
                <w:numId w:val="15"/>
              </w:numPr>
              <w:ind w:left="0" w:firstLine="0"/>
            </w:pPr>
            <w:r w:rsidRPr="00DE446C">
              <w:t>Atlikto darbo tikrinimas</w:t>
            </w:r>
          </w:p>
        </w:tc>
      </w:tr>
      <w:tr w:rsidR="001966B8" w:rsidRPr="00DE446C" w:rsidTr="00FC36DD">
        <w:trPr>
          <w:trHeight w:val="57"/>
          <w:jc w:val="center"/>
        </w:trPr>
        <w:tc>
          <w:tcPr>
            <w:tcW w:w="947" w:type="pct"/>
            <w:vMerge/>
          </w:tcPr>
          <w:p w:rsidR="00DE4439" w:rsidRPr="00DE446C" w:rsidRDefault="00DE4439" w:rsidP="00FC36DD">
            <w:pPr>
              <w:pStyle w:val="NoSpacing"/>
              <w:widowControl w:val="0"/>
            </w:pPr>
          </w:p>
        </w:tc>
        <w:tc>
          <w:tcPr>
            <w:tcW w:w="1039" w:type="pct"/>
            <w:shd w:val="clear" w:color="auto" w:fill="FFFFFF"/>
          </w:tcPr>
          <w:p w:rsidR="00DE4439" w:rsidRPr="00DE446C" w:rsidRDefault="00DE4439" w:rsidP="00FC36DD">
            <w:pPr>
              <w:widowControl w:val="0"/>
              <w:shd w:val="clear" w:color="auto" w:fill="FFFFFF"/>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1.5. </w:t>
            </w:r>
            <w:r w:rsidR="00E37959" w:rsidRPr="00DE446C">
              <w:rPr>
                <w:rFonts w:ascii="Times New Roman" w:hAnsi="Times New Roman"/>
                <w:spacing w:val="-1"/>
                <w:sz w:val="24"/>
                <w:szCs w:val="24"/>
                <w:lang w:val="lt-LT"/>
              </w:rPr>
              <w:t>Atlikti darbus pagal sandėlio darbų atlikimo planą</w:t>
            </w:r>
            <w:r w:rsidR="00F5420B" w:rsidRPr="00DE446C">
              <w:rPr>
                <w:rFonts w:ascii="Times New Roman" w:hAnsi="Times New Roman"/>
                <w:spacing w:val="-1"/>
                <w:sz w:val="24"/>
                <w:szCs w:val="24"/>
                <w:lang w:val="lt-LT"/>
              </w:rPr>
              <w:t>.</w:t>
            </w:r>
          </w:p>
        </w:tc>
        <w:tc>
          <w:tcPr>
            <w:tcW w:w="3015" w:type="pct"/>
            <w:shd w:val="clear" w:color="auto" w:fill="auto"/>
          </w:tcPr>
          <w:p w:rsidR="00DE4439" w:rsidRPr="00DE446C" w:rsidRDefault="00DE4439" w:rsidP="00FC36DD">
            <w:pPr>
              <w:pStyle w:val="NoSpacing"/>
              <w:widowControl w:val="0"/>
              <w:rPr>
                <w:b/>
                <w:i/>
              </w:rPr>
            </w:pPr>
            <w:r w:rsidRPr="00DE446C">
              <w:rPr>
                <w:b/>
              </w:rPr>
              <w:t xml:space="preserve">Tema. </w:t>
            </w:r>
            <w:r w:rsidR="008B441F" w:rsidRPr="00DE446C">
              <w:rPr>
                <w:b/>
                <w:i/>
              </w:rPr>
              <w:t>Sandėlio darbo</w:t>
            </w:r>
            <w:r w:rsidR="00CA20BA" w:rsidRPr="00DE446C">
              <w:rPr>
                <w:b/>
                <w:i/>
              </w:rPr>
              <w:t xml:space="preserve"> </w:t>
            </w:r>
            <w:r w:rsidRPr="00DE446C">
              <w:rPr>
                <w:b/>
                <w:i/>
              </w:rPr>
              <w:t>planas</w:t>
            </w:r>
            <w:r w:rsidR="001227CE" w:rsidRPr="00DE446C">
              <w:rPr>
                <w:b/>
                <w:i/>
              </w:rPr>
              <w:t xml:space="preserve"> pagal numatytą terminą</w:t>
            </w:r>
          </w:p>
          <w:p w:rsidR="00DE4439" w:rsidRPr="00DE446C" w:rsidRDefault="00DE4439" w:rsidP="00FC36DD">
            <w:pPr>
              <w:pStyle w:val="NoSpacing"/>
              <w:widowControl w:val="0"/>
              <w:numPr>
                <w:ilvl w:val="0"/>
                <w:numId w:val="15"/>
              </w:numPr>
              <w:ind w:left="0" w:firstLine="0"/>
            </w:pPr>
            <w:r w:rsidRPr="00DE446C">
              <w:t>Prekių priėmimas</w:t>
            </w:r>
            <w:r w:rsidR="00100EE6" w:rsidRPr="00DE446C">
              <w:t xml:space="preserve"> (pagal numatytą planą, dienos, savaitės, mėnesio ir t.t.)</w:t>
            </w:r>
          </w:p>
          <w:p w:rsidR="00DE4439" w:rsidRPr="00DE446C" w:rsidRDefault="00DE4439" w:rsidP="00FC36DD">
            <w:pPr>
              <w:pStyle w:val="NoSpacing"/>
              <w:widowControl w:val="0"/>
              <w:numPr>
                <w:ilvl w:val="0"/>
                <w:numId w:val="15"/>
              </w:numPr>
              <w:ind w:left="0" w:firstLine="0"/>
            </w:pPr>
            <w:r w:rsidRPr="00DE446C">
              <w:t>Prekių sandėliavimas</w:t>
            </w:r>
            <w:r w:rsidR="00100EE6" w:rsidRPr="00DE446C">
              <w:t xml:space="preserve"> (pagal numatytą planą, dienos, savaitės, mėnesio ir t.t.)</w:t>
            </w:r>
          </w:p>
          <w:p w:rsidR="00DE4439" w:rsidRPr="00DE446C" w:rsidRDefault="00DE4439" w:rsidP="00FC36DD">
            <w:pPr>
              <w:pStyle w:val="NoSpacing"/>
              <w:widowControl w:val="0"/>
              <w:numPr>
                <w:ilvl w:val="0"/>
                <w:numId w:val="15"/>
              </w:numPr>
              <w:ind w:left="0" w:firstLine="0"/>
            </w:pPr>
            <w:r w:rsidRPr="00DE446C">
              <w:t>Prekių paruošimas</w:t>
            </w:r>
            <w:r w:rsidR="00100EE6" w:rsidRPr="00DE446C">
              <w:t xml:space="preserve"> (pagal numatytą planą, dienos, savaitės,</w:t>
            </w:r>
            <w:r w:rsidR="006F1F26" w:rsidRPr="00DE446C">
              <w:t xml:space="preserve"> </w:t>
            </w:r>
            <w:r w:rsidR="00100EE6" w:rsidRPr="00DE446C">
              <w:t>mėnesio ir t.t.)</w:t>
            </w:r>
          </w:p>
          <w:p w:rsidR="00DE4439" w:rsidRPr="00DE446C" w:rsidRDefault="00DE4439" w:rsidP="00FC36DD">
            <w:pPr>
              <w:pStyle w:val="NoSpacing"/>
              <w:widowControl w:val="0"/>
              <w:numPr>
                <w:ilvl w:val="0"/>
                <w:numId w:val="15"/>
              </w:numPr>
              <w:ind w:left="0" w:firstLine="0"/>
              <w:rPr>
                <w:b/>
              </w:rPr>
            </w:pPr>
            <w:r w:rsidRPr="00DE446C">
              <w:t>Prekių išsiuntimas</w:t>
            </w:r>
            <w:r w:rsidR="00100EE6" w:rsidRPr="00DE446C">
              <w:t xml:space="preserve"> (pagal numatytą planą, dienos, savaitės, mėnesio ir t.t.)</w:t>
            </w:r>
          </w:p>
        </w:tc>
      </w:tr>
      <w:tr w:rsidR="001966B8" w:rsidRPr="00DE446C" w:rsidTr="00FC36DD">
        <w:trPr>
          <w:trHeight w:val="57"/>
          <w:jc w:val="center"/>
        </w:trPr>
        <w:tc>
          <w:tcPr>
            <w:tcW w:w="947" w:type="pct"/>
            <w:vMerge w:val="restart"/>
          </w:tcPr>
          <w:p w:rsidR="0099674F" w:rsidRPr="00DE446C" w:rsidRDefault="0099674F"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 </w:t>
            </w:r>
            <w:r w:rsidR="00BB0F25" w:rsidRPr="00DE446C">
              <w:rPr>
                <w:rFonts w:ascii="Times New Roman" w:hAnsi="Times New Roman"/>
                <w:sz w:val="24"/>
                <w:szCs w:val="24"/>
                <w:lang w:val="lt-LT"/>
              </w:rPr>
              <w:t>Organizuoti krovos darbų mechanizavimo ir automatizavimo procesus</w:t>
            </w:r>
            <w:r w:rsidRPr="00DE446C">
              <w:rPr>
                <w:rFonts w:ascii="Times New Roman" w:hAnsi="Times New Roman"/>
                <w:sz w:val="24"/>
                <w:szCs w:val="24"/>
                <w:lang w:val="lt-LT"/>
              </w:rPr>
              <w:t>.</w:t>
            </w:r>
          </w:p>
        </w:tc>
        <w:tc>
          <w:tcPr>
            <w:tcW w:w="1039" w:type="pct"/>
            <w:shd w:val="clear" w:color="auto" w:fill="FFFFFF"/>
          </w:tcPr>
          <w:p w:rsidR="0099674F" w:rsidRPr="00DE446C" w:rsidRDefault="0099674F"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2.1. </w:t>
            </w:r>
            <w:r w:rsidR="00BD3FFC" w:rsidRPr="00DE446C">
              <w:rPr>
                <w:rFonts w:ascii="Times New Roman" w:hAnsi="Times New Roman"/>
                <w:sz w:val="24"/>
                <w:szCs w:val="24"/>
                <w:lang w:val="lt-LT"/>
              </w:rPr>
              <w:t>Apibūdinti krovos darbus</w:t>
            </w:r>
            <w:r w:rsidR="00534187" w:rsidRPr="00DE446C">
              <w:rPr>
                <w:rFonts w:ascii="Times New Roman" w:hAnsi="Times New Roman"/>
                <w:sz w:val="24"/>
                <w:szCs w:val="24"/>
                <w:lang w:val="lt-LT"/>
              </w:rPr>
              <w:t>.</w:t>
            </w:r>
          </w:p>
        </w:tc>
        <w:tc>
          <w:tcPr>
            <w:tcW w:w="3015" w:type="pct"/>
            <w:shd w:val="clear" w:color="auto" w:fill="auto"/>
          </w:tcPr>
          <w:p w:rsidR="0099674F" w:rsidRPr="00DE446C" w:rsidRDefault="0099674F" w:rsidP="00FC36DD">
            <w:pPr>
              <w:pStyle w:val="NoSpacing"/>
              <w:widowControl w:val="0"/>
              <w:rPr>
                <w:b/>
                <w:i/>
              </w:rPr>
            </w:pPr>
            <w:r w:rsidRPr="00DE446C">
              <w:rPr>
                <w:b/>
              </w:rPr>
              <w:t xml:space="preserve">Tema. </w:t>
            </w:r>
            <w:r w:rsidR="00610F61" w:rsidRPr="00DE446C">
              <w:rPr>
                <w:b/>
                <w:i/>
              </w:rPr>
              <w:t>Krovos darbų atlikimas</w:t>
            </w:r>
          </w:p>
          <w:p w:rsidR="006F1F26" w:rsidRPr="00DE446C" w:rsidRDefault="00610F61" w:rsidP="00FC36DD">
            <w:pPr>
              <w:pStyle w:val="NoSpacing"/>
              <w:widowControl w:val="0"/>
              <w:numPr>
                <w:ilvl w:val="0"/>
                <w:numId w:val="15"/>
              </w:numPr>
              <w:ind w:left="0" w:firstLine="0"/>
            </w:pPr>
            <w:r w:rsidRPr="00DE446C">
              <w:t>Technologinis procesas krovos darbams</w:t>
            </w:r>
          </w:p>
          <w:p w:rsidR="0099674F" w:rsidRPr="00DE446C" w:rsidRDefault="0086697D" w:rsidP="00FC36DD">
            <w:pPr>
              <w:pStyle w:val="NoSpacing"/>
              <w:widowControl w:val="0"/>
              <w:numPr>
                <w:ilvl w:val="0"/>
                <w:numId w:val="15"/>
              </w:numPr>
              <w:ind w:left="0" w:firstLine="0"/>
            </w:pPr>
            <w:r w:rsidRPr="00DE446C">
              <w:t>Krovos p</w:t>
            </w:r>
            <w:r w:rsidR="00574484" w:rsidRPr="00DE446C">
              <w:t>ostų skaičius</w:t>
            </w:r>
          </w:p>
          <w:p w:rsidR="00574484" w:rsidRPr="00DE446C" w:rsidRDefault="00574484" w:rsidP="00FC36DD">
            <w:pPr>
              <w:pStyle w:val="NoSpacing"/>
              <w:widowControl w:val="0"/>
              <w:numPr>
                <w:ilvl w:val="0"/>
                <w:numId w:val="15"/>
              </w:numPr>
              <w:ind w:left="0" w:firstLine="0"/>
            </w:pPr>
            <w:r w:rsidRPr="00DE446C">
              <w:t>Aptarnaujamų transporto priemonių gabaritai</w:t>
            </w:r>
          </w:p>
          <w:p w:rsidR="00610F61" w:rsidRPr="00DE446C" w:rsidRDefault="00610F61" w:rsidP="00FC36DD">
            <w:pPr>
              <w:pStyle w:val="NoSpacing"/>
              <w:widowControl w:val="0"/>
              <w:numPr>
                <w:ilvl w:val="0"/>
                <w:numId w:val="15"/>
              </w:numPr>
              <w:ind w:left="0" w:firstLine="0"/>
            </w:pPr>
            <w:r w:rsidRPr="00DE446C">
              <w:t>Krovos įrangos našumas</w:t>
            </w:r>
          </w:p>
          <w:p w:rsidR="00574484" w:rsidRPr="00DE446C" w:rsidRDefault="00610F61" w:rsidP="00FC36DD">
            <w:pPr>
              <w:pStyle w:val="NoSpacing"/>
              <w:widowControl w:val="0"/>
              <w:numPr>
                <w:ilvl w:val="0"/>
                <w:numId w:val="15"/>
              </w:numPr>
              <w:ind w:left="0" w:firstLine="0"/>
            </w:pPr>
            <w:r w:rsidRPr="00DE446C">
              <w:t>Krovos įrangos bei transporto priemonių darbo grafikas</w:t>
            </w:r>
          </w:p>
        </w:tc>
      </w:tr>
      <w:tr w:rsidR="001966B8" w:rsidRPr="00DE446C" w:rsidTr="00FC36DD">
        <w:trPr>
          <w:trHeight w:val="57"/>
          <w:jc w:val="center"/>
        </w:trPr>
        <w:tc>
          <w:tcPr>
            <w:tcW w:w="947" w:type="pct"/>
            <w:vMerge/>
          </w:tcPr>
          <w:p w:rsidR="0099674F" w:rsidRPr="00DE446C" w:rsidRDefault="0099674F" w:rsidP="00FC36DD">
            <w:pPr>
              <w:pStyle w:val="NoSpacing"/>
              <w:widowControl w:val="0"/>
            </w:pPr>
          </w:p>
        </w:tc>
        <w:tc>
          <w:tcPr>
            <w:tcW w:w="1039" w:type="pct"/>
            <w:shd w:val="clear" w:color="auto" w:fill="FFFFFF"/>
          </w:tcPr>
          <w:p w:rsidR="0099674F" w:rsidRPr="00DE446C" w:rsidRDefault="0099674F"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2.2. </w:t>
            </w:r>
            <w:r w:rsidR="00BD3FFC" w:rsidRPr="00DE446C">
              <w:rPr>
                <w:rFonts w:ascii="Times New Roman" w:hAnsi="Times New Roman"/>
                <w:sz w:val="24"/>
                <w:szCs w:val="24"/>
                <w:lang w:val="lt-LT"/>
              </w:rPr>
              <w:t>Išmanyti įrenginių technines specifikacijas</w:t>
            </w:r>
            <w:r w:rsidR="00534187" w:rsidRPr="00DE446C">
              <w:rPr>
                <w:rFonts w:ascii="Times New Roman" w:hAnsi="Times New Roman"/>
                <w:sz w:val="24"/>
                <w:szCs w:val="24"/>
                <w:lang w:val="lt-LT"/>
              </w:rPr>
              <w:t>.</w:t>
            </w:r>
          </w:p>
        </w:tc>
        <w:tc>
          <w:tcPr>
            <w:tcW w:w="3015" w:type="pct"/>
            <w:shd w:val="clear" w:color="auto" w:fill="auto"/>
          </w:tcPr>
          <w:p w:rsidR="0099674F" w:rsidRPr="00DE446C" w:rsidRDefault="0099674F" w:rsidP="00FC36DD">
            <w:pPr>
              <w:widowControl w:val="0"/>
              <w:shd w:val="clear" w:color="auto" w:fill="FFFFFF"/>
              <w:spacing w:after="0" w:line="240" w:lineRule="auto"/>
              <w:rPr>
                <w:rFonts w:ascii="Times New Roman" w:hAnsi="Times New Roman"/>
                <w:b/>
                <w:i/>
                <w:sz w:val="24"/>
                <w:szCs w:val="24"/>
                <w:lang w:val="lt-LT"/>
              </w:rPr>
            </w:pPr>
            <w:r w:rsidRPr="00DE446C">
              <w:rPr>
                <w:rFonts w:ascii="Times New Roman" w:hAnsi="Times New Roman"/>
                <w:b/>
                <w:sz w:val="24"/>
                <w:szCs w:val="24"/>
                <w:lang w:val="lt-LT"/>
              </w:rPr>
              <w:t>Tema.</w:t>
            </w:r>
            <w:r w:rsidRPr="00DE446C">
              <w:rPr>
                <w:rFonts w:ascii="Times New Roman" w:hAnsi="Times New Roman"/>
                <w:sz w:val="24"/>
                <w:szCs w:val="24"/>
                <w:lang w:val="lt-LT"/>
              </w:rPr>
              <w:t xml:space="preserve"> </w:t>
            </w:r>
            <w:r w:rsidR="008D634D" w:rsidRPr="00DE446C">
              <w:rPr>
                <w:rFonts w:ascii="Times New Roman" w:eastAsia="Times New Roman" w:hAnsi="Times New Roman"/>
                <w:b/>
                <w:i/>
                <w:sz w:val="24"/>
                <w:szCs w:val="24"/>
                <w:lang w:val="lt-LT" w:eastAsia="lt-LT"/>
              </w:rPr>
              <w:t xml:space="preserve">Sandėlio </w:t>
            </w:r>
            <w:r w:rsidR="00737DE2" w:rsidRPr="00DE446C">
              <w:rPr>
                <w:rFonts w:ascii="Times New Roman" w:eastAsia="Times New Roman" w:hAnsi="Times New Roman"/>
                <w:b/>
                <w:i/>
                <w:sz w:val="24"/>
                <w:szCs w:val="24"/>
                <w:lang w:val="lt-LT" w:eastAsia="lt-LT"/>
              </w:rPr>
              <w:t xml:space="preserve">įrenginių </w:t>
            </w:r>
            <w:r w:rsidR="00992DA9" w:rsidRPr="00DE446C">
              <w:rPr>
                <w:rFonts w:ascii="Times New Roman" w:eastAsia="Times New Roman" w:hAnsi="Times New Roman"/>
                <w:b/>
                <w:i/>
                <w:sz w:val="24"/>
                <w:szCs w:val="24"/>
                <w:lang w:val="lt-LT" w:eastAsia="lt-LT"/>
              </w:rPr>
              <w:t xml:space="preserve">kėlimo </w:t>
            </w:r>
            <w:r w:rsidR="00EC5EA1" w:rsidRPr="00DE446C">
              <w:rPr>
                <w:rFonts w:ascii="Times New Roman" w:eastAsia="Times New Roman" w:hAnsi="Times New Roman"/>
                <w:b/>
                <w:i/>
                <w:sz w:val="24"/>
                <w:szCs w:val="24"/>
                <w:lang w:val="lt-LT" w:eastAsia="lt-LT"/>
              </w:rPr>
              <w:t>įrangos</w:t>
            </w:r>
            <w:r w:rsidR="00992DA9" w:rsidRPr="00DE446C">
              <w:rPr>
                <w:rFonts w:ascii="Times New Roman" w:eastAsia="Times New Roman" w:hAnsi="Times New Roman"/>
                <w:b/>
                <w:i/>
                <w:sz w:val="24"/>
                <w:szCs w:val="24"/>
                <w:lang w:val="lt-LT" w:eastAsia="lt-LT"/>
              </w:rPr>
              <w:t xml:space="preserve"> </w:t>
            </w:r>
            <w:r w:rsidR="008D634D" w:rsidRPr="00DE446C">
              <w:rPr>
                <w:rFonts w:ascii="Times New Roman" w:eastAsia="Times New Roman" w:hAnsi="Times New Roman"/>
                <w:b/>
                <w:i/>
                <w:sz w:val="24"/>
                <w:szCs w:val="24"/>
                <w:lang w:val="lt-LT" w:eastAsia="lt-LT"/>
              </w:rPr>
              <w:t>techninės specifikacijos</w:t>
            </w:r>
          </w:p>
          <w:p w:rsidR="00992DA9" w:rsidRPr="00DE446C" w:rsidRDefault="00992DA9" w:rsidP="00FC36DD">
            <w:pPr>
              <w:pStyle w:val="NoSpacing"/>
              <w:widowControl w:val="0"/>
              <w:numPr>
                <w:ilvl w:val="0"/>
                <w:numId w:val="15"/>
              </w:numPr>
              <w:ind w:left="0" w:firstLine="0"/>
            </w:pPr>
            <w:r w:rsidRPr="00DE446C">
              <w:t>Hidraulinio vežimėlio techninė specifikacija</w:t>
            </w:r>
          </w:p>
          <w:p w:rsidR="0099674F" w:rsidRPr="00DE446C" w:rsidRDefault="00992DA9" w:rsidP="00FC36DD">
            <w:pPr>
              <w:pStyle w:val="NoSpacing"/>
              <w:widowControl w:val="0"/>
              <w:numPr>
                <w:ilvl w:val="0"/>
                <w:numId w:val="15"/>
              </w:numPr>
              <w:ind w:left="0" w:firstLine="0"/>
            </w:pPr>
            <w:r w:rsidRPr="00DE446C">
              <w:t>Elektrinio transporto techninė specifikacija</w:t>
            </w:r>
          </w:p>
          <w:p w:rsidR="0099674F" w:rsidRPr="00DE446C" w:rsidRDefault="00992DA9" w:rsidP="00FC36DD">
            <w:pPr>
              <w:pStyle w:val="NoSpacing"/>
              <w:widowControl w:val="0"/>
              <w:numPr>
                <w:ilvl w:val="0"/>
                <w:numId w:val="15"/>
              </w:numPr>
              <w:ind w:left="0" w:firstLine="0"/>
            </w:pPr>
            <w:r w:rsidRPr="00DE446C">
              <w:t>Automatinio krautuvo techninė specifikacija</w:t>
            </w:r>
          </w:p>
          <w:p w:rsidR="0099674F" w:rsidRPr="00DE446C" w:rsidRDefault="00992DA9" w:rsidP="00FC36DD">
            <w:pPr>
              <w:pStyle w:val="NoSpacing"/>
              <w:widowControl w:val="0"/>
              <w:numPr>
                <w:ilvl w:val="0"/>
                <w:numId w:val="15"/>
              </w:numPr>
              <w:ind w:left="0" w:firstLine="0"/>
            </w:pPr>
            <w:r w:rsidRPr="00DE446C">
              <w:t>Konvejerio techninė specifikacija</w:t>
            </w:r>
          </w:p>
          <w:p w:rsidR="0099674F" w:rsidRPr="00DE446C" w:rsidRDefault="00992DA9" w:rsidP="00FC36DD">
            <w:pPr>
              <w:pStyle w:val="NoSpacing"/>
              <w:widowControl w:val="0"/>
              <w:numPr>
                <w:ilvl w:val="0"/>
                <w:numId w:val="15"/>
              </w:numPr>
              <w:ind w:left="0" w:firstLine="0"/>
            </w:pPr>
            <w:r w:rsidRPr="00DE446C">
              <w:t>Krano techninė specifikacija</w:t>
            </w:r>
          </w:p>
          <w:p w:rsidR="0099674F" w:rsidRPr="00DE446C" w:rsidRDefault="00992DA9" w:rsidP="00FC36DD">
            <w:pPr>
              <w:pStyle w:val="NoSpacing"/>
              <w:widowControl w:val="0"/>
              <w:numPr>
                <w:ilvl w:val="0"/>
                <w:numId w:val="15"/>
              </w:numPr>
              <w:ind w:left="0" w:firstLine="0"/>
            </w:pPr>
            <w:r w:rsidRPr="00DE446C">
              <w:t>Hidraulin</w:t>
            </w:r>
            <w:r w:rsidR="00070B48" w:rsidRPr="00DE446C">
              <w:t xml:space="preserve">io </w:t>
            </w:r>
            <w:r w:rsidRPr="00DE446C">
              <w:t>stalo techninė specifikacija</w:t>
            </w:r>
          </w:p>
          <w:p w:rsidR="0099674F" w:rsidRPr="00DE446C" w:rsidRDefault="0099674F" w:rsidP="00FC36DD">
            <w:pPr>
              <w:pStyle w:val="NoSpacing"/>
              <w:widowControl w:val="0"/>
              <w:numPr>
                <w:ilvl w:val="0"/>
                <w:numId w:val="15"/>
              </w:numPr>
              <w:ind w:left="0" w:firstLine="0"/>
            </w:pPr>
            <w:r w:rsidRPr="00DE446C">
              <w:lastRenderedPageBreak/>
              <w:t>Bėginės transporto priemonės</w:t>
            </w:r>
            <w:r w:rsidR="00992DA9" w:rsidRPr="00DE446C">
              <w:t xml:space="preserve"> techninė specifikacija</w:t>
            </w:r>
          </w:p>
          <w:p w:rsidR="0099674F" w:rsidRPr="00DE446C" w:rsidRDefault="0099674F" w:rsidP="00FC36DD">
            <w:pPr>
              <w:widowControl w:val="0"/>
              <w:shd w:val="clear" w:color="auto" w:fill="FFFFFF"/>
              <w:spacing w:after="0" w:line="240" w:lineRule="auto"/>
              <w:rPr>
                <w:rFonts w:ascii="Times New Roman" w:hAnsi="Times New Roman"/>
                <w:b/>
                <w:i/>
                <w:sz w:val="24"/>
                <w:szCs w:val="24"/>
                <w:lang w:val="lt-LT"/>
              </w:rPr>
            </w:pPr>
            <w:r w:rsidRPr="00DE446C">
              <w:rPr>
                <w:rFonts w:ascii="Times New Roman" w:hAnsi="Times New Roman"/>
                <w:b/>
                <w:sz w:val="24"/>
                <w:szCs w:val="24"/>
                <w:lang w:val="lt-LT"/>
              </w:rPr>
              <w:t>Tema.</w:t>
            </w:r>
            <w:r w:rsidRPr="00DE446C">
              <w:rPr>
                <w:rFonts w:ascii="Times New Roman" w:hAnsi="Times New Roman"/>
                <w:sz w:val="24"/>
                <w:szCs w:val="24"/>
                <w:lang w:val="lt-LT"/>
              </w:rPr>
              <w:t xml:space="preserve"> </w:t>
            </w:r>
            <w:r w:rsidRPr="00DE446C">
              <w:rPr>
                <w:rFonts w:ascii="Times New Roman" w:eastAsia="Times New Roman" w:hAnsi="Times New Roman"/>
                <w:b/>
                <w:i/>
                <w:sz w:val="24"/>
                <w:szCs w:val="24"/>
                <w:lang w:val="lt-LT" w:eastAsia="lt-LT"/>
              </w:rPr>
              <w:t xml:space="preserve">Sandėliavimo </w:t>
            </w:r>
            <w:r w:rsidR="00EC5EA1" w:rsidRPr="00DE446C">
              <w:rPr>
                <w:rFonts w:ascii="Times New Roman" w:eastAsia="Times New Roman" w:hAnsi="Times New Roman"/>
                <w:b/>
                <w:i/>
                <w:sz w:val="24"/>
                <w:szCs w:val="24"/>
                <w:lang w:val="lt-LT" w:eastAsia="lt-LT"/>
              </w:rPr>
              <w:t>įrangos techninė specifikacija</w:t>
            </w:r>
          </w:p>
          <w:p w:rsidR="0099674F" w:rsidRPr="00DE446C" w:rsidRDefault="00EC5EA1" w:rsidP="00FC36DD">
            <w:pPr>
              <w:pStyle w:val="NoSpacing"/>
              <w:widowControl w:val="0"/>
              <w:numPr>
                <w:ilvl w:val="0"/>
                <w:numId w:val="15"/>
              </w:numPr>
              <w:ind w:left="0" w:firstLine="0"/>
            </w:pPr>
            <w:r w:rsidRPr="00DE446C">
              <w:t>Frontalinio padėklo stelažo techninė specifikacija</w:t>
            </w:r>
          </w:p>
          <w:p w:rsidR="0099674F" w:rsidRPr="00DE446C" w:rsidRDefault="00EC5EA1" w:rsidP="00FC36DD">
            <w:pPr>
              <w:pStyle w:val="NoSpacing"/>
              <w:widowControl w:val="0"/>
              <w:numPr>
                <w:ilvl w:val="0"/>
                <w:numId w:val="15"/>
              </w:numPr>
              <w:ind w:left="0" w:firstLine="0"/>
            </w:pPr>
            <w:r w:rsidRPr="00DE446C">
              <w:t>Giluminio padėklo stelažo techninė specifikacija</w:t>
            </w:r>
          </w:p>
          <w:p w:rsidR="0099674F" w:rsidRPr="00DE446C" w:rsidRDefault="0099674F" w:rsidP="00FC36DD">
            <w:pPr>
              <w:pStyle w:val="NoSpacing"/>
              <w:widowControl w:val="0"/>
              <w:numPr>
                <w:ilvl w:val="0"/>
                <w:numId w:val="15"/>
              </w:numPr>
              <w:ind w:left="0" w:firstLine="0"/>
            </w:pPr>
            <w:proofErr w:type="spellStart"/>
            <w:r w:rsidRPr="00DE446C">
              <w:t>K</w:t>
            </w:r>
            <w:r w:rsidR="00EC5EA1" w:rsidRPr="00DE446C">
              <w:t>onsolinio</w:t>
            </w:r>
            <w:proofErr w:type="spellEnd"/>
            <w:r w:rsidR="00EC5EA1" w:rsidRPr="00DE446C">
              <w:t xml:space="preserve"> stelažo techninė specifikacija</w:t>
            </w:r>
          </w:p>
          <w:p w:rsidR="0099674F" w:rsidRPr="00DE446C" w:rsidRDefault="00EC5EA1" w:rsidP="00FC36DD">
            <w:pPr>
              <w:pStyle w:val="NoSpacing"/>
              <w:widowControl w:val="0"/>
              <w:numPr>
                <w:ilvl w:val="0"/>
                <w:numId w:val="15"/>
              </w:numPr>
              <w:ind w:left="0" w:firstLine="0"/>
            </w:pPr>
            <w:r w:rsidRPr="00DE446C">
              <w:t>Lentynų stelažo techninė specifikacija</w:t>
            </w:r>
          </w:p>
          <w:p w:rsidR="0099674F" w:rsidRPr="00DE446C" w:rsidRDefault="00EC5EA1" w:rsidP="00FC36DD">
            <w:pPr>
              <w:pStyle w:val="NoSpacing"/>
              <w:widowControl w:val="0"/>
              <w:numPr>
                <w:ilvl w:val="0"/>
                <w:numId w:val="15"/>
              </w:numPr>
              <w:ind w:left="0" w:firstLine="0"/>
            </w:pPr>
            <w:r w:rsidRPr="00DE446C">
              <w:t>Judančių stelažų techninė specifikacija</w:t>
            </w:r>
          </w:p>
          <w:p w:rsidR="0099674F" w:rsidRPr="00DE446C" w:rsidRDefault="00EC5EA1" w:rsidP="00FC36DD">
            <w:pPr>
              <w:pStyle w:val="NoSpacing"/>
              <w:widowControl w:val="0"/>
              <w:numPr>
                <w:ilvl w:val="0"/>
                <w:numId w:val="15"/>
              </w:numPr>
              <w:ind w:left="0" w:firstLine="0"/>
            </w:pPr>
            <w:proofErr w:type="spellStart"/>
            <w:r w:rsidRPr="00DE446C">
              <w:t>Mezoninių</w:t>
            </w:r>
            <w:proofErr w:type="spellEnd"/>
            <w:r w:rsidRPr="00DE446C">
              <w:t xml:space="preserve"> stelažų techninė specifikacija</w:t>
            </w:r>
          </w:p>
          <w:p w:rsidR="0099674F" w:rsidRPr="00DE446C" w:rsidRDefault="00EC5EA1" w:rsidP="00FC36DD">
            <w:pPr>
              <w:pStyle w:val="NoSpacing"/>
              <w:widowControl w:val="0"/>
              <w:numPr>
                <w:ilvl w:val="0"/>
                <w:numId w:val="15"/>
              </w:numPr>
              <w:ind w:left="0" w:firstLine="0"/>
            </w:pPr>
            <w:r w:rsidRPr="00DE446C">
              <w:t>Gravitacinių stelažų techninė specifikacija</w:t>
            </w:r>
          </w:p>
          <w:p w:rsidR="0099674F" w:rsidRPr="00DE446C" w:rsidRDefault="00EC5EA1" w:rsidP="00FC36DD">
            <w:pPr>
              <w:pStyle w:val="NoSpacing"/>
              <w:widowControl w:val="0"/>
              <w:numPr>
                <w:ilvl w:val="0"/>
                <w:numId w:val="15"/>
              </w:numPr>
              <w:ind w:left="0" w:firstLine="0"/>
            </w:pPr>
            <w:r w:rsidRPr="00DE446C">
              <w:t>Archyvinių stelažų techninė specifikacija</w:t>
            </w:r>
          </w:p>
          <w:p w:rsidR="0099674F" w:rsidRPr="00DE446C" w:rsidRDefault="0099674F" w:rsidP="00FC36DD">
            <w:pPr>
              <w:pStyle w:val="NoSpacing"/>
              <w:widowControl w:val="0"/>
              <w:numPr>
                <w:ilvl w:val="0"/>
                <w:numId w:val="15"/>
              </w:numPr>
              <w:ind w:left="0" w:firstLine="0"/>
            </w:pPr>
            <w:r w:rsidRPr="00DE446C">
              <w:t>Prekybinės lentynos</w:t>
            </w:r>
            <w:r w:rsidR="00EC5EA1" w:rsidRPr="00DE446C">
              <w:t xml:space="preserve"> techninė specifikacija</w:t>
            </w:r>
          </w:p>
        </w:tc>
      </w:tr>
      <w:tr w:rsidR="001966B8" w:rsidRPr="00DE446C" w:rsidTr="00FC36DD">
        <w:trPr>
          <w:trHeight w:val="57"/>
          <w:jc w:val="center"/>
        </w:trPr>
        <w:tc>
          <w:tcPr>
            <w:tcW w:w="947" w:type="pct"/>
            <w:vMerge/>
          </w:tcPr>
          <w:p w:rsidR="0099674F" w:rsidRPr="00DE446C" w:rsidRDefault="0099674F" w:rsidP="00FC36DD">
            <w:pPr>
              <w:pStyle w:val="NoSpacing"/>
              <w:widowControl w:val="0"/>
            </w:pPr>
          </w:p>
        </w:tc>
        <w:tc>
          <w:tcPr>
            <w:tcW w:w="1039" w:type="pct"/>
            <w:shd w:val="clear" w:color="auto" w:fill="FFFFFF"/>
          </w:tcPr>
          <w:p w:rsidR="0099674F" w:rsidRPr="00DE446C" w:rsidRDefault="0099674F"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2.3. </w:t>
            </w:r>
            <w:r w:rsidR="00BD3FFC" w:rsidRPr="00DE446C">
              <w:rPr>
                <w:rFonts w:ascii="Times New Roman" w:hAnsi="Times New Roman"/>
                <w:sz w:val="24"/>
                <w:szCs w:val="24"/>
                <w:lang w:val="lt-LT"/>
              </w:rPr>
              <w:t>Suprasti krovos įrenginių saugos instrukcijas</w:t>
            </w:r>
            <w:r w:rsidR="00534187" w:rsidRPr="00DE446C">
              <w:rPr>
                <w:rFonts w:ascii="Times New Roman" w:hAnsi="Times New Roman"/>
                <w:sz w:val="24"/>
                <w:szCs w:val="24"/>
                <w:lang w:val="lt-LT"/>
              </w:rPr>
              <w:t>.</w:t>
            </w:r>
          </w:p>
        </w:tc>
        <w:tc>
          <w:tcPr>
            <w:tcW w:w="3015" w:type="pct"/>
            <w:shd w:val="clear" w:color="auto" w:fill="auto"/>
          </w:tcPr>
          <w:p w:rsidR="0099674F" w:rsidRPr="00DE446C" w:rsidRDefault="0099674F" w:rsidP="00FC36DD">
            <w:pPr>
              <w:pStyle w:val="NoSpacing"/>
              <w:widowControl w:val="0"/>
              <w:rPr>
                <w:b/>
                <w:i/>
              </w:rPr>
            </w:pPr>
            <w:r w:rsidRPr="00DE446C">
              <w:rPr>
                <w:b/>
              </w:rPr>
              <w:t xml:space="preserve">Tema. </w:t>
            </w:r>
            <w:r w:rsidR="00C61CC6" w:rsidRPr="00DE446C">
              <w:rPr>
                <w:b/>
                <w:i/>
              </w:rPr>
              <w:t>Sandėlio krovos įrenginių saugos instrukcijos</w:t>
            </w:r>
          </w:p>
          <w:p w:rsidR="00C61CC6" w:rsidRPr="00DE446C" w:rsidRDefault="00C61CC6" w:rsidP="00FC36DD">
            <w:pPr>
              <w:pStyle w:val="NoSpacing"/>
              <w:widowControl w:val="0"/>
              <w:numPr>
                <w:ilvl w:val="0"/>
                <w:numId w:val="15"/>
              </w:numPr>
              <w:ind w:left="0" w:firstLine="0"/>
            </w:pPr>
            <w:r w:rsidRPr="00DE446C">
              <w:t>Krovos įrenginių saugos instrukcijos</w:t>
            </w:r>
          </w:p>
          <w:p w:rsidR="00C61CC6" w:rsidRPr="00DE446C" w:rsidRDefault="00C61CC6" w:rsidP="00FC36DD">
            <w:pPr>
              <w:pStyle w:val="NoSpacing"/>
              <w:widowControl w:val="0"/>
              <w:numPr>
                <w:ilvl w:val="0"/>
                <w:numId w:val="15"/>
              </w:numPr>
              <w:ind w:left="0" w:firstLine="0"/>
            </w:pPr>
            <w:r w:rsidRPr="00DE446C">
              <w:t>Rampų saugos instrukcijos</w:t>
            </w:r>
          </w:p>
          <w:p w:rsidR="00C61CC6" w:rsidRPr="00DE446C" w:rsidRDefault="00C61CC6" w:rsidP="00FC36DD">
            <w:pPr>
              <w:pStyle w:val="NoSpacing"/>
              <w:widowControl w:val="0"/>
              <w:numPr>
                <w:ilvl w:val="0"/>
                <w:numId w:val="15"/>
              </w:numPr>
              <w:ind w:left="0" w:firstLine="0"/>
            </w:pPr>
            <w:r w:rsidRPr="00DE446C">
              <w:t>Vartų saugos instrukci</w:t>
            </w:r>
            <w:r w:rsidR="00917920" w:rsidRPr="00DE446C">
              <w:t>j</w:t>
            </w:r>
            <w:r w:rsidRPr="00DE446C">
              <w:t>os</w:t>
            </w:r>
          </w:p>
          <w:p w:rsidR="00C61CC6" w:rsidRPr="00DE446C" w:rsidRDefault="00C61CC6" w:rsidP="00FC36DD">
            <w:pPr>
              <w:pStyle w:val="NoSpacing"/>
              <w:widowControl w:val="0"/>
              <w:numPr>
                <w:ilvl w:val="0"/>
                <w:numId w:val="15"/>
              </w:numPr>
              <w:ind w:left="0" w:firstLine="0"/>
            </w:pPr>
            <w:r w:rsidRPr="00DE446C">
              <w:t>Stelažų saugos instrukcijos</w:t>
            </w:r>
          </w:p>
          <w:p w:rsidR="0099674F" w:rsidRPr="00DE446C" w:rsidRDefault="00C61CC6" w:rsidP="00FC36DD">
            <w:pPr>
              <w:pStyle w:val="NoSpacing"/>
              <w:widowControl w:val="0"/>
              <w:numPr>
                <w:ilvl w:val="0"/>
                <w:numId w:val="15"/>
              </w:numPr>
              <w:ind w:left="0" w:firstLine="0"/>
            </w:pPr>
            <w:r w:rsidRPr="00DE446C">
              <w:t>Pakrovimo vietos saugos instrukcija</w:t>
            </w:r>
          </w:p>
        </w:tc>
      </w:tr>
      <w:tr w:rsidR="001966B8" w:rsidRPr="00DE446C" w:rsidTr="00FC36DD">
        <w:trPr>
          <w:trHeight w:val="57"/>
          <w:jc w:val="center"/>
        </w:trPr>
        <w:tc>
          <w:tcPr>
            <w:tcW w:w="947" w:type="pct"/>
            <w:vMerge/>
            <w:shd w:val="clear" w:color="auto" w:fill="FFFFFF"/>
          </w:tcPr>
          <w:p w:rsidR="0099674F" w:rsidRPr="00DE446C" w:rsidRDefault="0099674F" w:rsidP="00FC36DD">
            <w:pPr>
              <w:pStyle w:val="NoSpacing"/>
              <w:widowControl w:val="0"/>
            </w:pPr>
          </w:p>
        </w:tc>
        <w:tc>
          <w:tcPr>
            <w:tcW w:w="1039" w:type="pct"/>
            <w:shd w:val="clear" w:color="auto" w:fill="FFFFFF"/>
          </w:tcPr>
          <w:p w:rsidR="00A42360" w:rsidRPr="00DE446C" w:rsidRDefault="0099674F"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2.4. </w:t>
            </w:r>
            <w:r w:rsidR="005C0AA1" w:rsidRPr="00DE446C">
              <w:rPr>
                <w:rFonts w:ascii="Times New Roman" w:hAnsi="Times New Roman"/>
                <w:sz w:val="24"/>
                <w:szCs w:val="24"/>
                <w:lang w:val="lt-LT"/>
              </w:rPr>
              <w:t xml:space="preserve">Atlikti </w:t>
            </w:r>
            <w:r w:rsidR="00917920" w:rsidRPr="00DE446C">
              <w:rPr>
                <w:rFonts w:ascii="Times New Roman" w:hAnsi="Times New Roman"/>
                <w:sz w:val="24"/>
                <w:szCs w:val="24"/>
                <w:lang w:val="lt-LT"/>
              </w:rPr>
              <w:t xml:space="preserve">sandėlio </w:t>
            </w:r>
            <w:r w:rsidR="005C0AA1" w:rsidRPr="00DE446C">
              <w:rPr>
                <w:rFonts w:ascii="Times New Roman" w:hAnsi="Times New Roman"/>
                <w:sz w:val="24"/>
                <w:szCs w:val="24"/>
                <w:lang w:val="lt-LT"/>
              </w:rPr>
              <w:t>įrenginių apžiūrą.</w:t>
            </w:r>
          </w:p>
        </w:tc>
        <w:tc>
          <w:tcPr>
            <w:tcW w:w="3015" w:type="pct"/>
            <w:shd w:val="clear" w:color="auto" w:fill="auto"/>
          </w:tcPr>
          <w:p w:rsidR="0099674F" w:rsidRPr="00DE446C" w:rsidRDefault="0099674F" w:rsidP="00FC36DD">
            <w:pPr>
              <w:pStyle w:val="NoSpacing"/>
              <w:widowControl w:val="0"/>
              <w:rPr>
                <w:b/>
              </w:rPr>
            </w:pPr>
            <w:r w:rsidRPr="00DE446C">
              <w:rPr>
                <w:b/>
              </w:rPr>
              <w:t xml:space="preserve">Tema. </w:t>
            </w:r>
            <w:r w:rsidR="005C0AA1" w:rsidRPr="00DE446C">
              <w:rPr>
                <w:b/>
                <w:i/>
              </w:rPr>
              <w:t>Sandėlio įrenginių apžiūra</w:t>
            </w:r>
          </w:p>
          <w:p w:rsidR="00614392" w:rsidRPr="00DE446C" w:rsidRDefault="00614392" w:rsidP="00FC36DD">
            <w:pPr>
              <w:pStyle w:val="NoSpacing"/>
              <w:widowControl w:val="0"/>
              <w:numPr>
                <w:ilvl w:val="0"/>
                <w:numId w:val="15"/>
              </w:numPr>
              <w:ind w:left="0" w:firstLine="0"/>
            </w:pPr>
            <w:r w:rsidRPr="00DE446C">
              <w:t>Vizualinė</w:t>
            </w:r>
            <w:r w:rsidR="00EB4F45" w:rsidRPr="00DE446C">
              <w:t xml:space="preserve"> sandėlio</w:t>
            </w:r>
            <w:r w:rsidRPr="00DE446C">
              <w:t xml:space="preserve"> įrenginių apžiūra</w:t>
            </w:r>
            <w:r w:rsidR="005C0AA1" w:rsidRPr="00DE446C">
              <w:t xml:space="preserve"> prieš ir po</w:t>
            </w:r>
            <w:r w:rsidR="00917920" w:rsidRPr="00DE446C">
              <w:t xml:space="preserve"> darbo</w:t>
            </w:r>
          </w:p>
          <w:p w:rsidR="006F1F26" w:rsidRPr="00DE446C" w:rsidRDefault="00EB4F45" w:rsidP="00FC36DD">
            <w:pPr>
              <w:pStyle w:val="NoSpacing"/>
              <w:widowControl w:val="0"/>
              <w:numPr>
                <w:ilvl w:val="0"/>
                <w:numId w:val="15"/>
              </w:numPr>
              <w:ind w:left="0" w:firstLine="0"/>
            </w:pPr>
            <w:r w:rsidRPr="00DE446C">
              <w:t>Sandėlio į</w:t>
            </w:r>
            <w:r w:rsidR="00614392" w:rsidRPr="00DE446C">
              <w:t xml:space="preserve">renginių veikimo patikrinimas </w:t>
            </w:r>
            <w:r w:rsidR="005C0AA1" w:rsidRPr="00DE446C">
              <w:t>prieš ir po</w:t>
            </w:r>
            <w:r w:rsidR="00917920" w:rsidRPr="00DE446C">
              <w:t xml:space="preserve"> darbo</w:t>
            </w:r>
          </w:p>
          <w:p w:rsidR="00EB4F45" w:rsidRPr="00DE446C" w:rsidRDefault="00EB4F45" w:rsidP="00FC36DD">
            <w:pPr>
              <w:pStyle w:val="NoSpacing"/>
              <w:widowControl w:val="0"/>
              <w:numPr>
                <w:ilvl w:val="0"/>
                <w:numId w:val="15"/>
              </w:numPr>
              <w:ind w:left="0" w:firstLine="0"/>
            </w:pPr>
            <w:r w:rsidRPr="00DE446C">
              <w:t>Sandėlio įrenginių techninės būklės įvertinimas</w:t>
            </w:r>
          </w:p>
          <w:p w:rsidR="00EB4F45" w:rsidRPr="00DE446C" w:rsidRDefault="00EB4F45" w:rsidP="00FC36DD">
            <w:pPr>
              <w:pStyle w:val="NoSpacing"/>
              <w:widowControl w:val="0"/>
              <w:numPr>
                <w:ilvl w:val="0"/>
                <w:numId w:val="15"/>
              </w:numPr>
              <w:ind w:left="0" w:firstLine="0"/>
              <w:rPr>
                <w:b/>
                <w:i/>
              </w:rPr>
            </w:pPr>
            <w:r w:rsidRPr="00DE446C">
              <w:t>Sandėlio įrenginių techninės priežiūros patikros organizavimas</w:t>
            </w:r>
          </w:p>
        </w:tc>
      </w:tr>
      <w:tr w:rsidR="001966B8" w:rsidRPr="00DE446C" w:rsidTr="00FC36DD">
        <w:trPr>
          <w:trHeight w:val="57"/>
          <w:jc w:val="center"/>
        </w:trPr>
        <w:tc>
          <w:tcPr>
            <w:tcW w:w="947" w:type="pct"/>
            <w:vMerge/>
            <w:shd w:val="clear" w:color="auto" w:fill="FFFFFF"/>
          </w:tcPr>
          <w:p w:rsidR="0099674F" w:rsidRPr="00DE446C" w:rsidRDefault="0099674F" w:rsidP="00FC36DD">
            <w:pPr>
              <w:pStyle w:val="NoSpacing"/>
              <w:widowControl w:val="0"/>
            </w:pPr>
          </w:p>
        </w:tc>
        <w:tc>
          <w:tcPr>
            <w:tcW w:w="1039" w:type="pct"/>
            <w:shd w:val="clear" w:color="auto" w:fill="FFFFFF"/>
          </w:tcPr>
          <w:p w:rsidR="0099674F" w:rsidRPr="00DE446C" w:rsidRDefault="0099674F"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2.5. </w:t>
            </w:r>
            <w:r w:rsidR="00BD3FFC" w:rsidRPr="00DE446C">
              <w:rPr>
                <w:rFonts w:ascii="Times New Roman" w:hAnsi="Times New Roman"/>
                <w:sz w:val="24"/>
                <w:szCs w:val="24"/>
                <w:lang w:val="lt-LT"/>
              </w:rPr>
              <w:t>Organizuoti krovos darbus</w:t>
            </w:r>
            <w:r w:rsidRPr="00DE446C">
              <w:rPr>
                <w:rFonts w:ascii="Times New Roman" w:hAnsi="Times New Roman"/>
                <w:sz w:val="24"/>
                <w:szCs w:val="24"/>
                <w:lang w:val="lt-LT"/>
              </w:rPr>
              <w:t>.</w:t>
            </w:r>
          </w:p>
        </w:tc>
        <w:tc>
          <w:tcPr>
            <w:tcW w:w="3015" w:type="pct"/>
            <w:shd w:val="clear" w:color="auto" w:fill="auto"/>
          </w:tcPr>
          <w:p w:rsidR="001A0295" w:rsidRPr="00DE446C" w:rsidRDefault="001A0295" w:rsidP="00FC36DD">
            <w:pPr>
              <w:pStyle w:val="NoSpacing"/>
              <w:widowControl w:val="0"/>
              <w:rPr>
                <w:b/>
                <w:i/>
              </w:rPr>
            </w:pPr>
            <w:r w:rsidRPr="00DE446C">
              <w:rPr>
                <w:b/>
              </w:rPr>
              <w:t xml:space="preserve">Tema. </w:t>
            </w:r>
            <w:r w:rsidRPr="00DE446C">
              <w:rPr>
                <w:b/>
                <w:i/>
              </w:rPr>
              <w:t>Krovos darbų organizavimas</w:t>
            </w:r>
          </w:p>
          <w:p w:rsidR="001A0295" w:rsidRPr="00DE446C" w:rsidRDefault="001A0295" w:rsidP="00FC36DD">
            <w:pPr>
              <w:pStyle w:val="NoSpacing"/>
              <w:widowControl w:val="0"/>
              <w:numPr>
                <w:ilvl w:val="0"/>
                <w:numId w:val="15"/>
              </w:numPr>
              <w:ind w:left="0" w:firstLine="0"/>
            </w:pPr>
            <w:r w:rsidRPr="00DE446C">
              <w:t>Krovos darbų organizavimas</w:t>
            </w:r>
          </w:p>
          <w:p w:rsidR="001A0295" w:rsidRPr="00DE446C" w:rsidRDefault="001A0295" w:rsidP="00FC36DD">
            <w:pPr>
              <w:pStyle w:val="NoSpacing"/>
              <w:widowControl w:val="0"/>
              <w:numPr>
                <w:ilvl w:val="0"/>
                <w:numId w:val="15"/>
              </w:numPr>
              <w:ind w:left="0" w:firstLine="0"/>
            </w:pPr>
            <w:r w:rsidRPr="00DE446C">
              <w:t>Krovos darbų įtaka vežimo procesui</w:t>
            </w:r>
          </w:p>
          <w:p w:rsidR="001A0295" w:rsidRPr="00DE446C" w:rsidRDefault="001A0295" w:rsidP="00FC36DD">
            <w:pPr>
              <w:pStyle w:val="NoSpacing"/>
              <w:widowControl w:val="0"/>
              <w:numPr>
                <w:ilvl w:val="0"/>
                <w:numId w:val="15"/>
              </w:numPr>
              <w:ind w:left="0" w:firstLine="0"/>
            </w:pPr>
            <w:r w:rsidRPr="00DE446C">
              <w:t>Krovos punktai</w:t>
            </w:r>
          </w:p>
          <w:p w:rsidR="001A0295" w:rsidRPr="00DE446C" w:rsidRDefault="001A0295" w:rsidP="00FC36DD">
            <w:pPr>
              <w:pStyle w:val="NoSpacing"/>
              <w:widowControl w:val="0"/>
              <w:numPr>
                <w:ilvl w:val="0"/>
                <w:numId w:val="15"/>
              </w:numPr>
              <w:ind w:left="0" w:firstLine="0"/>
            </w:pPr>
            <w:r w:rsidRPr="00DE446C">
              <w:t>Transporto priemonių iškrovimo ir pakrovimo organizavimas</w:t>
            </w:r>
          </w:p>
          <w:p w:rsidR="001A0295" w:rsidRPr="00DE446C" w:rsidRDefault="001A0295" w:rsidP="00FC36DD">
            <w:pPr>
              <w:pStyle w:val="NoSpacing"/>
              <w:widowControl w:val="0"/>
              <w:numPr>
                <w:ilvl w:val="0"/>
                <w:numId w:val="15"/>
              </w:numPr>
              <w:ind w:left="0" w:firstLine="0"/>
            </w:pPr>
            <w:r w:rsidRPr="00DE446C">
              <w:t>Postų apkrovimo organizavimas</w:t>
            </w:r>
          </w:p>
          <w:p w:rsidR="001A0295" w:rsidRPr="00DE446C" w:rsidRDefault="001A0295" w:rsidP="00FC36DD">
            <w:pPr>
              <w:pStyle w:val="NoSpacing"/>
              <w:widowControl w:val="0"/>
              <w:numPr>
                <w:ilvl w:val="0"/>
                <w:numId w:val="15"/>
              </w:numPr>
              <w:ind w:left="0" w:firstLine="0"/>
            </w:pPr>
            <w:r w:rsidRPr="00DE446C">
              <w:t>Krovos įrangos panaudojimo organizavimas</w:t>
            </w:r>
          </w:p>
          <w:p w:rsidR="00907D16" w:rsidRPr="00DE446C" w:rsidRDefault="00907D16" w:rsidP="00FC36DD">
            <w:pPr>
              <w:pStyle w:val="NoSpacing"/>
              <w:widowControl w:val="0"/>
              <w:numPr>
                <w:ilvl w:val="0"/>
                <w:numId w:val="15"/>
              </w:numPr>
              <w:ind w:left="0" w:firstLine="0"/>
            </w:pPr>
            <w:r w:rsidRPr="00DE446C">
              <w:t>Rampų apkrovimo organizavimas</w:t>
            </w:r>
          </w:p>
          <w:p w:rsidR="00907D16" w:rsidRPr="00DE446C" w:rsidRDefault="00907D16" w:rsidP="00FC36DD">
            <w:pPr>
              <w:pStyle w:val="NoSpacing"/>
              <w:widowControl w:val="0"/>
              <w:numPr>
                <w:ilvl w:val="0"/>
                <w:numId w:val="15"/>
              </w:numPr>
              <w:ind w:left="0" w:firstLine="0"/>
            </w:pPr>
            <w:r w:rsidRPr="00DE446C">
              <w:t>Krovos įrangos našumas</w:t>
            </w:r>
          </w:p>
          <w:p w:rsidR="0099674F" w:rsidRPr="00DE446C" w:rsidRDefault="00907D16" w:rsidP="00FC36DD">
            <w:pPr>
              <w:pStyle w:val="NoSpacing"/>
              <w:widowControl w:val="0"/>
              <w:numPr>
                <w:ilvl w:val="0"/>
                <w:numId w:val="15"/>
              </w:numPr>
              <w:ind w:left="0" w:firstLine="0"/>
              <w:rPr>
                <w:b/>
                <w:i/>
              </w:rPr>
            </w:pPr>
            <w:r w:rsidRPr="00DE446C">
              <w:t>Krovos įrenginių kiekis</w:t>
            </w:r>
          </w:p>
        </w:tc>
      </w:tr>
      <w:tr w:rsidR="0099674F" w:rsidRPr="00DE446C" w:rsidTr="00FC36DD">
        <w:trPr>
          <w:trHeight w:val="57"/>
          <w:jc w:val="center"/>
        </w:trPr>
        <w:tc>
          <w:tcPr>
            <w:tcW w:w="947" w:type="pct"/>
          </w:tcPr>
          <w:p w:rsidR="0099674F" w:rsidRPr="00DE446C" w:rsidRDefault="0099674F" w:rsidP="00FC36DD">
            <w:pPr>
              <w:pStyle w:val="NoSpacing"/>
              <w:widowControl w:val="0"/>
              <w:rPr>
                <w:highlight w:val="yellow"/>
              </w:rPr>
            </w:pPr>
            <w:r w:rsidRPr="00DE446C">
              <w:t xml:space="preserve">Mokymosi pasiekimų </w:t>
            </w:r>
            <w:r w:rsidRPr="00DE446C">
              <w:lastRenderedPageBreak/>
              <w:t>vertinimo kriterijai</w:t>
            </w:r>
          </w:p>
        </w:tc>
        <w:tc>
          <w:tcPr>
            <w:tcW w:w="4053" w:type="pct"/>
            <w:gridSpan w:val="2"/>
          </w:tcPr>
          <w:p w:rsidR="0099674F" w:rsidRPr="00DE446C" w:rsidRDefault="006B542B" w:rsidP="002A68F6">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lastRenderedPageBreak/>
              <w:t>Apibūdintos</w:t>
            </w:r>
            <w:r w:rsidR="009E1854" w:rsidRPr="00DE446C">
              <w:rPr>
                <w:rFonts w:ascii="Times New Roman" w:hAnsi="Times New Roman"/>
                <w:sz w:val="24"/>
                <w:szCs w:val="24"/>
                <w:lang w:val="lt-LT"/>
              </w:rPr>
              <w:t xml:space="preserve"> darbuotojų saugos ir sveikatos, priešgaisrinės saugos, aplinkosaugos </w:t>
            </w:r>
            <w:r w:rsidR="00B31C00" w:rsidRPr="00DE446C">
              <w:rPr>
                <w:rFonts w:ascii="Times New Roman" w:hAnsi="Times New Roman"/>
                <w:sz w:val="24"/>
                <w:szCs w:val="24"/>
                <w:lang w:val="lt-LT"/>
              </w:rPr>
              <w:t>taisyklės</w:t>
            </w:r>
            <w:r w:rsidR="009E1854" w:rsidRPr="00DE446C">
              <w:rPr>
                <w:rFonts w:ascii="Times New Roman" w:hAnsi="Times New Roman"/>
                <w:sz w:val="24"/>
                <w:szCs w:val="24"/>
                <w:lang w:val="lt-LT"/>
              </w:rPr>
              <w:t xml:space="preserve">. </w:t>
            </w:r>
            <w:r w:rsidR="00B31C00" w:rsidRPr="00DE446C">
              <w:rPr>
                <w:rFonts w:ascii="Times New Roman" w:hAnsi="Times New Roman"/>
                <w:sz w:val="24"/>
                <w:szCs w:val="24"/>
                <w:lang w:val="lt-LT"/>
              </w:rPr>
              <w:t xml:space="preserve">Darbo vieta paruošta pagal darbuotojų </w:t>
            </w:r>
            <w:r w:rsidR="00B31C00" w:rsidRPr="00DE446C">
              <w:rPr>
                <w:rFonts w:ascii="Times New Roman" w:hAnsi="Times New Roman"/>
                <w:sz w:val="24"/>
                <w:szCs w:val="24"/>
                <w:lang w:val="lt-LT"/>
              </w:rPr>
              <w:lastRenderedPageBreak/>
              <w:t xml:space="preserve">saugos ir sveikatos, priešgaisrinius, atliekų sutvarkymo reikalavimus. </w:t>
            </w:r>
            <w:r w:rsidR="009E1854" w:rsidRPr="00DE446C">
              <w:rPr>
                <w:rFonts w:ascii="Times New Roman" w:hAnsi="Times New Roman"/>
                <w:sz w:val="24"/>
                <w:szCs w:val="24"/>
                <w:lang w:val="lt-LT"/>
              </w:rPr>
              <w:t>Laikantis sandėliavimo įrangos taisyklių paruošta sandėliavimo įranga eksploatacijai.</w:t>
            </w:r>
            <w:r w:rsidR="00CA20BA" w:rsidRPr="00DE446C">
              <w:rPr>
                <w:rFonts w:ascii="Times New Roman" w:hAnsi="Times New Roman"/>
                <w:sz w:val="24"/>
                <w:szCs w:val="24"/>
                <w:lang w:val="lt-LT"/>
              </w:rPr>
              <w:t xml:space="preserve"> Laikantis </w:t>
            </w:r>
            <w:r w:rsidR="00481D4C" w:rsidRPr="00DE446C">
              <w:rPr>
                <w:rFonts w:ascii="Times New Roman" w:hAnsi="Times New Roman"/>
                <w:sz w:val="24"/>
                <w:szCs w:val="24"/>
                <w:lang w:val="lt-LT"/>
              </w:rPr>
              <w:t xml:space="preserve">prekių sandėliavimo </w:t>
            </w:r>
            <w:r w:rsidR="00CA20BA" w:rsidRPr="00DE446C">
              <w:rPr>
                <w:rFonts w:ascii="Times New Roman" w:hAnsi="Times New Roman"/>
                <w:sz w:val="24"/>
                <w:szCs w:val="24"/>
                <w:lang w:val="lt-LT"/>
              </w:rPr>
              <w:t xml:space="preserve">reikalavimų, </w:t>
            </w:r>
            <w:r w:rsidR="00481D4C" w:rsidRPr="00DE446C">
              <w:rPr>
                <w:rFonts w:ascii="Times New Roman" w:hAnsi="Times New Roman"/>
                <w:sz w:val="24"/>
                <w:szCs w:val="24"/>
                <w:lang w:val="lt-LT"/>
              </w:rPr>
              <w:t>prekės suskirstytos į</w:t>
            </w:r>
            <w:r w:rsidR="00CA20BA" w:rsidRPr="00DE446C">
              <w:rPr>
                <w:rFonts w:ascii="Times New Roman" w:hAnsi="Times New Roman"/>
                <w:sz w:val="24"/>
                <w:szCs w:val="24"/>
                <w:lang w:val="lt-LT"/>
              </w:rPr>
              <w:t xml:space="preserve"> skirtingas grupes. </w:t>
            </w:r>
            <w:r w:rsidR="004B404C" w:rsidRPr="00DE446C">
              <w:rPr>
                <w:rFonts w:ascii="Times New Roman" w:hAnsi="Times New Roman"/>
                <w:sz w:val="24"/>
                <w:szCs w:val="24"/>
                <w:lang w:val="lt-LT"/>
              </w:rPr>
              <w:t>Laikantis instrukcijų atlikta sandėlio įrenginių apžiūra. Parinkta sandėliavimo darbų įranga, atlikti krovos darbai laikantis darbuotojų saugos ir sveikatos reikalavimų.</w:t>
            </w:r>
            <w:r w:rsidR="004E34DB" w:rsidRPr="00DE446C">
              <w:rPr>
                <w:rFonts w:ascii="Times New Roman" w:hAnsi="Times New Roman"/>
                <w:sz w:val="24"/>
                <w:szCs w:val="24"/>
                <w:lang w:val="lt-LT"/>
              </w:rPr>
              <w:t xml:space="preserve"> </w:t>
            </w:r>
            <w:r w:rsidR="00481D4C" w:rsidRPr="00DE446C">
              <w:rPr>
                <w:rFonts w:ascii="Times New Roman" w:hAnsi="Times New Roman"/>
                <w:sz w:val="24"/>
                <w:szCs w:val="24"/>
                <w:lang w:val="lt-LT"/>
              </w:rPr>
              <w:t xml:space="preserve">Veikla planuota pagal aukštesnės kvalifikacijos darbuotojo pateiktą užduotį. Žemesnės kvalifikacijos darbuotojams sandėliavimo ir krovimo darbų užduotys suformuotos tiksliai ir aiškiai, </w:t>
            </w:r>
            <w:r w:rsidR="00E443CF" w:rsidRPr="00DE446C">
              <w:rPr>
                <w:rFonts w:ascii="Times New Roman" w:hAnsi="Times New Roman"/>
                <w:sz w:val="24"/>
                <w:szCs w:val="24"/>
                <w:lang w:val="lt-LT"/>
              </w:rPr>
              <w:t xml:space="preserve">darbuotojai tinkamai instruktuoti, </w:t>
            </w:r>
            <w:r w:rsidR="00481D4C" w:rsidRPr="00DE446C">
              <w:rPr>
                <w:rFonts w:ascii="Times New Roman" w:hAnsi="Times New Roman"/>
                <w:sz w:val="24"/>
                <w:szCs w:val="24"/>
                <w:lang w:val="lt-LT"/>
              </w:rPr>
              <w:t xml:space="preserve">papildomai paaiškinta vykdymo eiga ir užduočių atlikimo ypatumai, įvertinta atliktų darbų kokybė, pateiktos pastabos vykdymui ir kokybei. </w:t>
            </w:r>
            <w:r w:rsidR="00092154" w:rsidRPr="00DE446C">
              <w:rPr>
                <w:rFonts w:ascii="Times New Roman" w:hAnsi="Times New Roman"/>
                <w:sz w:val="24"/>
                <w:szCs w:val="24"/>
                <w:lang w:val="lt-LT"/>
              </w:rPr>
              <w:t xml:space="preserve">Stebėta, kaip žemesnės kvalifikacijos darbuotojas laikėsi darbuotojų saugos ir sveikatos reikalavimų. </w:t>
            </w:r>
            <w:r w:rsidR="00481D4C" w:rsidRPr="00DE446C">
              <w:rPr>
                <w:rFonts w:ascii="Times New Roman" w:hAnsi="Times New Roman"/>
                <w:sz w:val="24"/>
                <w:szCs w:val="24"/>
                <w:lang w:val="lt-LT"/>
              </w:rPr>
              <w:t xml:space="preserve">Atliekant užduotis naudotos asmeninės apsaugos priemonės. Atlikus užduotį, pagal taisykles sutvarkyta darbo vieta užduoties atlikimo, apžiūrėti kaip buvo atlikti krovos darbai ar sandėlio įranga sudėta į laikymo ne darbo metu jiems skirtą vietą. </w:t>
            </w:r>
            <w:r w:rsidR="009E1854" w:rsidRPr="00DE446C">
              <w:rPr>
                <w:rFonts w:ascii="Times New Roman" w:hAnsi="Times New Roman"/>
                <w:sz w:val="24"/>
                <w:szCs w:val="24"/>
                <w:lang w:val="lt-LT"/>
              </w:rPr>
              <w:t>Vartoti tikslūs techniniai ir technologiniai terminai valstybine kalba, bendrauta laikantis darbo etikos principų.</w:t>
            </w:r>
            <w:r w:rsidR="00B31C00" w:rsidRPr="00DE446C">
              <w:rPr>
                <w:rFonts w:ascii="Times New Roman" w:hAnsi="Times New Roman"/>
                <w:sz w:val="24"/>
                <w:szCs w:val="24"/>
                <w:lang w:val="lt-LT"/>
              </w:rPr>
              <w:t xml:space="preserve"> </w:t>
            </w:r>
          </w:p>
        </w:tc>
      </w:tr>
      <w:tr w:rsidR="0099674F" w:rsidRPr="00DE446C" w:rsidTr="00FC36DD">
        <w:trPr>
          <w:trHeight w:val="57"/>
          <w:jc w:val="center"/>
        </w:trPr>
        <w:tc>
          <w:tcPr>
            <w:tcW w:w="947" w:type="pct"/>
          </w:tcPr>
          <w:p w:rsidR="0099674F" w:rsidRPr="00DE446C" w:rsidRDefault="0099674F" w:rsidP="00FC36DD">
            <w:pPr>
              <w:pStyle w:val="2vidutinistinklelis1"/>
              <w:widowControl w:val="0"/>
            </w:pPr>
            <w:r w:rsidRPr="00DE446C">
              <w:t>Reikalavimai mokymui skirtiems metodiniams ir materialiesiems ištekliams</w:t>
            </w:r>
          </w:p>
        </w:tc>
        <w:tc>
          <w:tcPr>
            <w:tcW w:w="4053" w:type="pct"/>
            <w:gridSpan w:val="2"/>
          </w:tcPr>
          <w:p w:rsidR="0099674F" w:rsidRPr="00DE446C" w:rsidRDefault="0099674F" w:rsidP="00FC36DD">
            <w:pPr>
              <w:widowControl w:val="0"/>
              <w:spacing w:after="0" w:line="240" w:lineRule="auto"/>
              <w:rPr>
                <w:rFonts w:ascii="Times New Roman" w:hAnsi="Times New Roman"/>
                <w:i/>
                <w:sz w:val="24"/>
                <w:szCs w:val="24"/>
                <w:lang w:val="lt-LT"/>
              </w:rPr>
            </w:pPr>
            <w:r w:rsidRPr="00DE446C">
              <w:rPr>
                <w:rFonts w:ascii="Times New Roman" w:hAnsi="Times New Roman"/>
                <w:i/>
                <w:sz w:val="24"/>
                <w:szCs w:val="24"/>
                <w:lang w:val="lt-LT"/>
              </w:rPr>
              <w:t>Mokymo(si) medžiaga:</w:t>
            </w:r>
          </w:p>
          <w:p w:rsidR="006F1F26" w:rsidRPr="00DE446C" w:rsidRDefault="00534187" w:rsidP="00FC36DD">
            <w:pPr>
              <w:pStyle w:val="NoSpacing"/>
              <w:widowControl w:val="0"/>
              <w:numPr>
                <w:ilvl w:val="0"/>
                <w:numId w:val="15"/>
              </w:numPr>
              <w:ind w:left="0" w:firstLine="0"/>
            </w:pPr>
            <w:r w:rsidRPr="00DE446C">
              <w:t>Vadovėliai ir kita mokomoji medžiaga</w:t>
            </w:r>
          </w:p>
          <w:p w:rsidR="006F1F26" w:rsidRPr="00DE446C" w:rsidRDefault="0099674F" w:rsidP="00FC36DD">
            <w:pPr>
              <w:pStyle w:val="NoSpacing"/>
              <w:widowControl w:val="0"/>
              <w:numPr>
                <w:ilvl w:val="0"/>
                <w:numId w:val="15"/>
              </w:numPr>
              <w:ind w:left="0" w:firstLine="0"/>
            </w:pPr>
            <w:r w:rsidRPr="00DE446C">
              <w:t>Teisės aktai, reglamentuojantys darbuotojų saugos ir sveikatos reikalavimus</w:t>
            </w:r>
          </w:p>
          <w:p w:rsidR="0099674F" w:rsidRPr="00DE446C" w:rsidRDefault="0099674F" w:rsidP="00FC36DD">
            <w:pPr>
              <w:pStyle w:val="NoSpacing"/>
              <w:widowControl w:val="0"/>
              <w:rPr>
                <w:rFonts w:eastAsia="Calibri"/>
                <w:i/>
              </w:rPr>
            </w:pPr>
            <w:r w:rsidRPr="00DE446C">
              <w:rPr>
                <w:rFonts w:eastAsia="Calibri"/>
                <w:i/>
              </w:rPr>
              <w:t>Mokymo(si) priemonės:</w:t>
            </w:r>
          </w:p>
          <w:p w:rsidR="005210AE" w:rsidRPr="00DE446C" w:rsidRDefault="005210AE" w:rsidP="00FC36DD">
            <w:pPr>
              <w:pStyle w:val="NoSpacing"/>
              <w:widowControl w:val="0"/>
              <w:numPr>
                <w:ilvl w:val="0"/>
                <w:numId w:val="10"/>
              </w:numPr>
              <w:ind w:left="0" w:firstLine="0"/>
            </w:pPr>
            <w:r w:rsidRPr="00DE446C">
              <w:t>Techninės priemonės mokymo(si) medžiagai iliustruoti, vizualizuoti, pristatyti</w:t>
            </w:r>
          </w:p>
          <w:p w:rsidR="00534187" w:rsidRPr="00DE446C" w:rsidRDefault="005210AE" w:rsidP="00FC36DD">
            <w:pPr>
              <w:pStyle w:val="NoSpacing"/>
              <w:widowControl w:val="0"/>
              <w:numPr>
                <w:ilvl w:val="0"/>
                <w:numId w:val="10"/>
              </w:numPr>
              <w:ind w:left="0" w:firstLine="0"/>
            </w:pPr>
            <w:r w:rsidRPr="00DE446C">
              <w:t>Saugos ženklai, gaisro gesinimo priemonė</w:t>
            </w:r>
            <w:r w:rsidR="008B441F" w:rsidRPr="00DE446C">
              <w:t>s, pirmosios pagalbos priemonės</w:t>
            </w:r>
          </w:p>
        </w:tc>
      </w:tr>
      <w:tr w:rsidR="0099674F" w:rsidRPr="00DE446C" w:rsidTr="00FC36DD">
        <w:trPr>
          <w:trHeight w:val="57"/>
          <w:jc w:val="center"/>
        </w:trPr>
        <w:tc>
          <w:tcPr>
            <w:tcW w:w="947" w:type="pct"/>
          </w:tcPr>
          <w:p w:rsidR="0099674F" w:rsidRPr="00DE446C" w:rsidRDefault="0099674F" w:rsidP="00FC36DD">
            <w:pPr>
              <w:pStyle w:val="2vidutinistinklelis1"/>
              <w:widowControl w:val="0"/>
            </w:pPr>
            <w:r w:rsidRPr="00DE446C">
              <w:t>Reikalavimai teorinio ir praktinio mokymo vietai</w:t>
            </w:r>
          </w:p>
        </w:tc>
        <w:tc>
          <w:tcPr>
            <w:tcW w:w="4053" w:type="pct"/>
            <w:gridSpan w:val="2"/>
          </w:tcPr>
          <w:p w:rsidR="0099674F" w:rsidRPr="00DE446C" w:rsidRDefault="0099674F" w:rsidP="00173EC5">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Klasė ar kita mokymui(si) pritaikyta patalpa su techninėmis priemonėmis (kompiuteriu ir interneto pri</w:t>
            </w:r>
            <w:r w:rsidR="00534187" w:rsidRPr="00DE446C">
              <w:rPr>
                <w:rFonts w:ascii="Times New Roman" w:hAnsi="Times New Roman"/>
                <w:sz w:val="24"/>
                <w:szCs w:val="24"/>
                <w:lang w:val="lt-LT"/>
              </w:rPr>
              <w:t xml:space="preserve">eiga, </w:t>
            </w:r>
            <w:r w:rsidR="008B441F" w:rsidRPr="00DE446C">
              <w:rPr>
                <w:rFonts w:ascii="Times New Roman" w:hAnsi="Times New Roman"/>
                <w:sz w:val="24"/>
                <w:szCs w:val="24"/>
                <w:lang w:val="lt-LT"/>
              </w:rPr>
              <w:t>vaizdo</w:t>
            </w:r>
            <w:r w:rsidR="00534187" w:rsidRPr="00DE446C">
              <w:rPr>
                <w:rFonts w:ascii="Times New Roman" w:hAnsi="Times New Roman"/>
                <w:sz w:val="24"/>
                <w:szCs w:val="24"/>
                <w:lang w:val="lt-LT"/>
              </w:rPr>
              <w:t xml:space="preserve"> projektoriumi</w:t>
            </w:r>
            <w:r w:rsidRPr="00DE446C">
              <w:rPr>
                <w:rFonts w:ascii="Times New Roman" w:hAnsi="Times New Roman"/>
                <w:sz w:val="24"/>
                <w:szCs w:val="24"/>
                <w:lang w:val="lt-LT"/>
              </w:rPr>
              <w:t>) mokymo(si) medžiagai pateikti.</w:t>
            </w:r>
          </w:p>
          <w:p w:rsidR="009E1854" w:rsidRPr="00DE446C" w:rsidRDefault="002A1B5C" w:rsidP="00173EC5">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 xml:space="preserve">Praktinio mokymo klasė (patalpa), </w:t>
            </w:r>
            <w:r w:rsidR="00C85BB8" w:rsidRPr="00DE446C">
              <w:rPr>
                <w:rFonts w:ascii="Times New Roman" w:hAnsi="Times New Roman"/>
                <w:sz w:val="24"/>
                <w:szCs w:val="24"/>
                <w:lang w:val="lt-LT"/>
              </w:rPr>
              <w:t>aprūpinta krovos ir sandėliavimo įranga, krovinių ženklinimo ir pakavimo įranga, asmeninėmis apsaugos priemonėmis, automatizuotomis ir kompiuterizuotomis sandėlio sistemomis ir įrenginiais (kompiuteris, sandėlio valdymo kompiuterinės programos, brūkšninių kodų spausdintuvas, informacinės sistemos, RF terminalas, valdymo balsu sistemos, automatiniai rūšiavimo, atrinkimo įrenginiai, RFID skaitytuvai), saugos ženklais, g</w:t>
            </w:r>
            <w:r w:rsidR="00DF2C91" w:rsidRPr="00DE446C">
              <w:rPr>
                <w:rFonts w:ascii="Times New Roman" w:hAnsi="Times New Roman"/>
                <w:sz w:val="24"/>
                <w:szCs w:val="24"/>
                <w:lang w:val="lt-LT"/>
              </w:rPr>
              <w:t xml:space="preserve">aisro gesinimo priemonėmis, </w:t>
            </w:r>
            <w:r w:rsidR="00640B87" w:rsidRPr="00DE446C">
              <w:rPr>
                <w:rFonts w:ascii="Times New Roman" w:hAnsi="Times New Roman"/>
                <w:sz w:val="24"/>
                <w:szCs w:val="24"/>
                <w:lang w:val="lt-LT"/>
              </w:rPr>
              <w:t>pirm</w:t>
            </w:r>
            <w:r w:rsidR="00C85BB8" w:rsidRPr="00DE446C">
              <w:rPr>
                <w:rFonts w:ascii="Times New Roman" w:hAnsi="Times New Roman"/>
                <w:sz w:val="24"/>
                <w:szCs w:val="24"/>
                <w:lang w:val="lt-LT"/>
              </w:rPr>
              <w:t>osios pagalbos priemonėmis.</w:t>
            </w:r>
          </w:p>
        </w:tc>
      </w:tr>
      <w:tr w:rsidR="0099674F" w:rsidRPr="00DE446C" w:rsidTr="00FC36DD">
        <w:trPr>
          <w:trHeight w:val="57"/>
          <w:jc w:val="center"/>
        </w:trPr>
        <w:tc>
          <w:tcPr>
            <w:tcW w:w="947" w:type="pct"/>
          </w:tcPr>
          <w:p w:rsidR="0099674F" w:rsidRPr="00DE446C" w:rsidRDefault="0099674F" w:rsidP="00FC36DD">
            <w:pPr>
              <w:pStyle w:val="2vidutinistinklelis1"/>
              <w:widowControl w:val="0"/>
            </w:pPr>
            <w:r w:rsidRPr="00DE446C">
              <w:t>Reikalavimai mokytojų dalykiniam pasirengimui (dalykinei kvalifikacijai)</w:t>
            </w:r>
          </w:p>
        </w:tc>
        <w:tc>
          <w:tcPr>
            <w:tcW w:w="4053" w:type="pct"/>
            <w:gridSpan w:val="2"/>
          </w:tcPr>
          <w:p w:rsidR="0099674F" w:rsidRPr="00DE446C" w:rsidRDefault="0099674F" w:rsidP="00173EC5">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Modulį gali vesti mokytojas, turintis:</w:t>
            </w:r>
          </w:p>
          <w:p w:rsidR="0099674F" w:rsidRPr="00DE446C" w:rsidRDefault="0099674F" w:rsidP="00173EC5">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674F" w:rsidRPr="00DE446C" w:rsidRDefault="00CE6BDF" w:rsidP="00A65A81">
            <w:pPr>
              <w:pStyle w:val="Default"/>
              <w:widowControl w:val="0"/>
              <w:jc w:val="both"/>
              <w:rPr>
                <w:i/>
                <w:iCs/>
                <w:color w:val="auto"/>
              </w:rPr>
            </w:pPr>
            <w:r w:rsidRPr="00DE446C">
              <w:rPr>
                <w:color w:val="auto"/>
              </w:rPr>
              <w:t xml:space="preserve">2) </w:t>
            </w:r>
            <w:r w:rsidR="00DE446C" w:rsidRPr="00DE446C">
              <w:rPr>
                <w:color w:val="auto"/>
              </w:rPr>
              <w:t xml:space="preserve">verslo ir viešosios vadybos studijų krypčių grupės ar transporto inžinerijos studijų krypties, ar lygiavertį išsilavinimą arba </w:t>
            </w:r>
            <w:r w:rsidR="00DE446C">
              <w:t xml:space="preserve">vidurinį išsilavinimą ir </w:t>
            </w:r>
            <w:r w:rsidR="00DE446C" w:rsidRPr="00DE446C">
              <w:rPr>
                <w:color w:val="auto"/>
              </w:rPr>
              <w:t>sandėliavimo darbų organizatoriaus ar lygiavertę kvalifikaciją</w:t>
            </w:r>
            <w:r w:rsidR="00DE446C">
              <w:t>,</w:t>
            </w:r>
            <w:r w:rsidR="00DE446C" w:rsidRPr="00DE446C">
              <w:rPr>
                <w:color w:val="auto"/>
              </w:rPr>
              <w:t xml:space="preserve"> ne mažesnę kaip 3 metų sandėlio darbų organizatoriaus profesinės veiklos </w:t>
            </w:r>
            <w:r w:rsidR="00DE446C" w:rsidRPr="00DE446C">
              <w:t xml:space="preserve">patirtį </w:t>
            </w:r>
            <w:r w:rsidR="00DE446C" w:rsidRPr="00DE446C">
              <w:rPr>
                <w:color w:val="auto"/>
              </w:rPr>
              <w:t>ir pedagoginių ir psichologinių žinių kurso baigimo pažymėjimą.</w:t>
            </w:r>
          </w:p>
        </w:tc>
      </w:tr>
    </w:tbl>
    <w:p w:rsidR="002E25B7" w:rsidRPr="00DE446C" w:rsidRDefault="002E25B7" w:rsidP="0098210E">
      <w:pPr>
        <w:widowControl w:val="0"/>
        <w:spacing w:after="0" w:line="240" w:lineRule="auto"/>
        <w:rPr>
          <w:rFonts w:ascii="Times New Roman" w:hAnsi="Times New Roman"/>
          <w:sz w:val="24"/>
          <w:szCs w:val="24"/>
          <w:lang w:val="lt-LT"/>
        </w:rPr>
      </w:pPr>
    </w:p>
    <w:p w:rsidR="00481D4C" w:rsidRPr="00DE446C" w:rsidRDefault="00481D4C" w:rsidP="0098210E">
      <w:pPr>
        <w:widowControl w:val="0"/>
        <w:spacing w:after="0" w:line="240" w:lineRule="auto"/>
        <w:rPr>
          <w:rFonts w:ascii="Times New Roman" w:hAnsi="Times New Roman"/>
          <w:sz w:val="24"/>
          <w:szCs w:val="24"/>
          <w:lang w:val="lt-LT"/>
        </w:rPr>
      </w:pPr>
    </w:p>
    <w:p w:rsidR="00550B20" w:rsidRPr="00DE446C" w:rsidRDefault="00550B20" w:rsidP="0098210E">
      <w:pPr>
        <w:widowControl w:val="0"/>
        <w:spacing w:after="0" w:line="240" w:lineRule="auto"/>
        <w:rPr>
          <w:rFonts w:ascii="Times New Roman" w:hAnsi="Times New Roman"/>
          <w:b/>
          <w:sz w:val="24"/>
          <w:szCs w:val="24"/>
          <w:lang w:val="lt-LT"/>
        </w:rPr>
      </w:pPr>
      <w:r w:rsidRPr="00DE446C">
        <w:rPr>
          <w:rFonts w:ascii="Times New Roman" w:hAnsi="Times New Roman"/>
          <w:b/>
          <w:sz w:val="24"/>
          <w:szCs w:val="24"/>
          <w:lang w:val="lt-LT"/>
        </w:rPr>
        <w:t>Modulio pavadinimas - ,,Ypatingų</w:t>
      </w:r>
      <w:r w:rsidR="00F13271" w:rsidRPr="00DE446C">
        <w:rPr>
          <w:rFonts w:ascii="Times New Roman" w:hAnsi="Times New Roman"/>
          <w:b/>
          <w:sz w:val="24"/>
          <w:szCs w:val="24"/>
          <w:lang w:val="lt-LT"/>
        </w:rPr>
        <w:t>jų</w:t>
      </w:r>
      <w:r w:rsidRPr="00DE446C">
        <w:rPr>
          <w:rFonts w:ascii="Times New Roman" w:hAnsi="Times New Roman"/>
          <w:b/>
          <w:sz w:val="24"/>
          <w:szCs w:val="24"/>
          <w:lang w:val="lt-LT"/>
        </w:rPr>
        <w:t xml:space="preserve"> krovini</w:t>
      </w:r>
      <w:r w:rsidR="0053244C" w:rsidRPr="00DE446C">
        <w:rPr>
          <w:rFonts w:ascii="Times New Roman" w:hAnsi="Times New Roman"/>
          <w:b/>
          <w:sz w:val="24"/>
          <w:szCs w:val="24"/>
          <w:lang w:val="lt-LT"/>
        </w:rPr>
        <w:t>ų sandėliavimas</w:t>
      </w:r>
      <w:r w:rsidR="008906C9" w:rsidRPr="00DE446C">
        <w:rPr>
          <w:rFonts w:ascii="Times New Roman" w:hAnsi="Times New Roman"/>
          <w:b/>
          <w:sz w:val="24"/>
          <w:szCs w:val="24"/>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046F55" w:rsidRPr="00DE446C" w:rsidTr="00FC36DD">
        <w:trPr>
          <w:trHeight w:val="57"/>
          <w:jc w:val="center"/>
        </w:trPr>
        <w:tc>
          <w:tcPr>
            <w:tcW w:w="947" w:type="pct"/>
          </w:tcPr>
          <w:p w:rsidR="00046F55" w:rsidRPr="00DE446C" w:rsidRDefault="00046F55" w:rsidP="00FC36DD">
            <w:pPr>
              <w:pStyle w:val="NoSpacing"/>
              <w:widowControl w:val="0"/>
            </w:pPr>
            <w:r w:rsidRPr="00DE446C">
              <w:t>Valstybinis kodas</w:t>
            </w:r>
          </w:p>
        </w:tc>
        <w:tc>
          <w:tcPr>
            <w:tcW w:w="4053" w:type="pct"/>
            <w:gridSpan w:val="2"/>
          </w:tcPr>
          <w:p w:rsidR="00046F55" w:rsidRPr="00DE446C" w:rsidRDefault="002A68F6" w:rsidP="00FC36DD">
            <w:pPr>
              <w:pStyle w:val="NoSpacing"/>
              <w:widowControl w:val="0"/>
            </w:pPr>
            <w:r w:rsidRPr="00DE446C">
              <w:rPr>
                <w:rFonts w:eastAsia="MS Mincho"/>
              </w:rPr>
              <w:t>404170003</w:t>
            </w:r>
          </w:p>
        </w:tc>
      </w:tr>
      <w:tr w:rsidR="002A68F6" w:rsidRPr="00DE446C" w:rsidTr="00FC36DD">
        <w:trPr>
          <w:trHeight w:val="57"/>
          <w:jc w:val="center"/>
        </w:trPr>
        <w:tc>
          <w:tcPr>
            <w:tcW w:w="947" w:type="pct"/>
          </w:tcPr>
          <w:p w:rsidR="00046F55" w:rsidRPr="00DE446C" w:rsidRDefault="00046F55" w:rsidP="00FC36DD">
            <w:pPr>
              <w:pStyle w:val="NoSpacing"/>
              <w:widowControl w:val="0"/>
            </w:pPr>
            <w:r w:rsidRPr="00DE446C">
              <w:t>Modulio LTKS lygis</w:t>
            </w:r>
          </w:p>
        </w:tc>
        <w:tc>
          <w:tcPr>
            <w:tcW w:w="4053" w:type="pct"/>
            <w:gridSpan w:val="2"/>
          </w:tcPr>
          <w:p w:rsidR="00046F55" w:rsidRPr="00DE446C" w:rsidRDefault="00046F55" w:rsidP="00FC36DD">
            <w:pPr>
              <w:pStyle w:val="NoSpacing"/>
              <w:widowControl w:val="0"/>
            </w:pPr>
            <w:r w:rsidRPr="00DE446C">
              <w:t>I</w:t>
            </w:r>
            <w:r w:rsidR="00B548DA" w:rsidRPr="00DE446C">
              <w:t>V</w:t>
            </w:r>
          </w:p>
        </w:tc>
      </w:tr>
      <w:tr w:rsidR="002A68F6" w:rsidRPr="00DE446C" w:rsidTr="00FC36DD">
        <w:trPr>
          <w:trHeight w:val="57"/>
          <w:jc w:val="center"/>
        </w:trPr>
        <w:tc>
          <w:tcPr>
            <w:tcW w:w="947" w:type="pct"/>
          </w:tcPr>
          <w:p w:rsidR="00046F55" w:rsidRPr="00DE446C" w:rsidRDefault="00046F55" w:rsidP="00FC36DD">
            <w:pPr>
              <w:pStyle w:val="NoSpacing"/>
              <w:widowControl w:val="0"/>
            </w:pPr>
            <w:r w:rsidRPr="00DE446C">
              <w:lastRenderedPageBreak/>
              <w:t>Apimtis mokymosi kreditais</w:t>
            </w:r>
          </w:p>
        </w:tc>
        <w:tc>
          <w:tcPr>
            <w:tcW w:w="4053" w:type="pct"/>
            <w:gridSpan w:val="2"/>
          </w:tcPr>
          <w:p w:rsidR="00046F55" w:rsidRPr="00DE446C" w:rsidRDefault="00592794" w:rsidP="00FC36DD">
            <w:pPr>
              <w:pStyle w:val="NoSpacing"/>
              <w:widowControl w:val="0"/>
            </w:pPr>
            <w:r w:rsidRPr="00DE446C">
              <w:t>5</w:t>
            </w:r>
          </w:p>
        </w:tc>
      </w:tr>
      <w:tr w:rsidR="00046F55" w:rsidRPr="00DE446C" w:rsidTr="00FC36DD">
        <w:trPr>
          <w:trHeight w:val="57"/>
          <w:jc w:val="center"/>
        </w:trPr>
        <w:tc>
          <w:tcPr>
            <w:tcW w:w="947" w:type="pct"/>
          </w:tcPr>
          <w:p w:rsidR="00046F55" w:rsidRPr="00DE446C" w:rsidRDefault="00046F55" w:rsidP="00FC36DD">
            <w:pPr>
              <w:pStyle w:val="NoSpacing"/>
              <w:widowControl w:val="0"/>
            </w:pPr>
            <w:r w:rsidRPr="00DE446C">
              <w:t>Asmens pasirengimo mokytis modulyje reikalavimai (jei taikoma)</w:t>
            </w:r>
          </w:p>
        </w:tc>
        <w:tc>
          <w:tcPr>
            <w:tcW w:w="4053" w:type="pct"/>
            <w:gridSpan w:val="2"/>
          </w:tcPr>
          <w:p w:rsidR="00046F55" w:rsidRPr="00DE446C" w:rsidRDefault="00046F55" w:rsidP="00FC36DD">
            <w:pPr>
              <w:pStyle w:val="NoSpacing"/>
              <w:widowControl w:val="0"/>
            </w:pPr>
            <w:r w:rsidRPr="00DE446C">
              <w:t>Netaikoma</w:t>
            </w:r>
          </w:p>
        </w:tc>
      </w:tr>
      <w:tr w:rsidR="00046F55" w:rsidRPr="00DE446C" w:rsidTr="00FC36DD">
        <w:trPr>
          <w:trHeight w:val="57"/>
          <w:jc w:val="center"/>
        </w:trPr>
        <w:tc>
          <w:tcPr>
            <w:tcW w:w="947" w:type="pct"/>
            <w:shd w:val="clear" w:color="auto" w:fill="F2F2F2"/>
          </w:tcPr>
          <w:p w:rsidR="00046F55" w:rsidRPr="00DE446C" w:rsidRDefault="00046F55" w:rsidP="00FC36DD">
            <w:pPr>
              <w:pStyle w:val="NoSpacing"/>
              <w:widowControl w:val="0"/>
              <w:rPr>
                <w:bCs/>
                <w:iCs/>
              </w:rPr>
            </w:pPr>
            <w:r w:rsidRPr="00DE446C">
              <w:t>Kompetencijos</w:t>
            </w:r>
          </w:p>
        </w:tc>
        <w:tc>
          <w:tcPr>
            <w:tcW w:w="1039" w:type="pct"/>
            <w:shd w:val="clear" w:color="auto" w:fill="F2F2F2"/>
          </w:tcPr>
          <w:p w:rsidR="00046F55" w:rsidRPr="00DE446C" w:rsidRDefault="00046F55" w:rsidP="00FC36DD">
            <w:pPr>
              <w:pStyle w:val="NoSpacing"/>
              <w:widowControl w:val="0"/>
              <w:rPr>
                <w:bCs/>
                <w:iCs/>
              </w:rPr>
            </w:pPr>
            <w:r w:rsidRPr="00DE446C">
              <w:rPr>
                <w:bCs/>
                <w:iCs/>
              </w:rPr>
              <w:t>Mokymosi rezultatai</w:t>
            </w:r>
          </w:p>
        </w:tc>
        <w:tc>
          <w:tcPr>
            <w:tcW w:w="3015" w:type="pct"/>
            <w:shd w:val="clear" w:color="auto" w:fill="F2F2F2"/>
          </w:tcPr>
          <w:p w:rsidR="00046F55" w:rsidRPr="00DE446C" w:rsidRDefault="00046F55" w:rsidP="00FC36DD">
            <w:pPr>
              <w:pStyle w:val="NoSpacing"/>
              <w:widowControl w:val="0"/>
              <w:rPr>
                <w:bCs/>
                <w:iCs/>
              </w:rPr>
            </w:pPr>
            <w:r w:rsidRPr="00DE446C">
              <w:rPr>
                <w:bCs/>
                <w:iCs/>
              </w:rPr>
              <w:t>Rekomenduojamas turinys mokymosi rezultatams pasiekti</w:t>
            </w:r>
          </w:p>
        </w:tc>
      </w:tr>
      <w:tr w:rsidR="002A68F6" w:rsidRPr="00DE446C" w:rsidTr="00FC36DD">
        <w:trPr>
          <w:trHeight w:val="57"/>
          <w:jc w:val="center"/>
        </w:trPr>
        <w:tc>
          <w:tcPr>
            <w:tcW w:w="947" w:type="pct"/>
            <w:vMerge w:val="restart"/>
          </w:tcPr>
          <w:p w:rsidR="0053244C" w:rsidRPr="00DE446C" w:rsidRDefault="0053244C" w:rsidP="00FC36DD">
            <w:pPr>
              <w:widowControl w:val="0"/>
              <w:shd w:val="clear" w:color="auto" w:fill="FFFFFF"/>
              <w:spacing w:after="0" w:line="240" w:lineRule="auto"/>
              <w:rPr>
                <w:rFonts w:ascii="Times New Roman" w:hAnsi="Times New Roman"/>
                <w:sz w:val="24"/>
                <w:szCs w:val="24"/>
                <w:lang w:val="lt-LT"/>
              </w:rPr>
            </w:pPr>
            <w:r w:rsidRPr="00DE446C">
              <w:rPr>
                <w:rFonts w:ascii="Times New Roman" w:hAnsi="Times New Roman"/>
                <w:sz w:val="24"/>
                <w:szCs w:val="24"/>
                <w:lang w:val="lt-LT"/>
              </w:rPr>
              <w:t>1. Vykdyti ypatingų</w:t>
            </w:r>
            <w:r w:rsidR="00F13271" w:rsidRPr="00DE446C">
              <w:rPr>
                <w:rFonts w:ascii="Times New Roman" w:hAnsi="Times New Roman"/>
                <w:sz w:val="24"/>
                <w:szCs w:val="24"/>
                <w:lang w:val="lt-LT"/>
              </w:rPr>
              <w:t>jų</w:t>
            </w:r>
            <w:r w:rsidRPr="00DE446C">
              <w:rPr>
                <w:rFonts w:ascii="Times New Roman" w:hAnsi="Times New Roman"/>
                <w:sz w:val="24"/>
                <w:szCs w:val="24"/>
                <w:lang w:val="lt-LT"/>
              </w:rPr>
              <w:t xml:space="preserve"> krovinių priėmimo, išdavimo, sandėliavimo, pakavimo, ženklinimo darbus.</w:t>
            </w:r>
          </w:p>
        </w:tc>
        <w:tc>
          <w:tcPr>
            <w:tcW w:w="1039" w:type="pct"/>
            <w:shd w:val="clear" w:color="auto" w:fill="auto"/>
          </w:tcPr>
          <w:p w:rsidR="00583591" w:rsidRPr="00DE446C" w:rsidRDefault="0053244C"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1.1. </w:t>
            </w:r>
            <w:r w:rsidR="00583591" w:rsidRPr="00DE446C">
              <w:rPr>
                <w:rFonts w:ascii="Times New Roman" w:hAnsi="Times New Roman"/>
                <w:spacing w:val="-1"/>
                <w:sz w:val="24"/>
                <w:szCs w:val="24"/>
                <w:lang w:val="lt-LT"/>
              </w:rPr>
              <w:t xml:space="preserve">Išmanyti </w:t>
            </w:r>
            <w:r w:rsidR="00583591" w:rsidRPr="00DE446C">
              <w:rPr>
                <w:rFonts w:ascii="Times New Roman" w:hAnsi="Times New Roman"/>
                <w:sz w:val="24"/>
                <w:szCs w:val="24"/>
                <w:lang w:val="lt-LT"/>
              </w:rPr>
              <w:t>ypatingų</w:t>
            </w:r>
            <w:r w:rsidR="00F13271" w:rsidRPr="00DE446C">
              <w:rPr>
                <w:rFonts w:ascii="Times New Roman" w:hAnsi="Times New Roman"/>
                <w:sz w:val="24"/>
                <w:szCs w:val="24"/>
                <w:lang w:val="lt-LT"/>
              </w:rPr>
              <w:t>jų</w:t>
            </w:r>
            <w:r w:rsidR="00583591" w:rsidRPr="00DE446C">
              <w:rPr>
                <w:rFonts w:ascii="Times New Roman" w:hAnsi="Times New Roman"/>
                <w:sz w:val="24"/>
                <w:szCs w:val="24"/>
                <w:lang w:val="lt-LT"/>
              </w:rPr>
              <w:t xml:space="preserve"> krovinių laiky</w:t>
            </w:r>
            <w:r w:rsidR="00CE6BDF" w:rsidRPr="00DE446C">
              <w:rPr>
                <w:rFonts w:ascii="Times New Roman" w:hAnsi="Times New Roman"/>
                <w:sz w:val="24"/>
                <w:szCs w:val="24"/>
                <w:lang w:val="lt-LT"/>
              </w:rPr>
              <w:t>mo ir krovos darbų instrukciją.</w:t>
            </w:r>
          </w:p>
        </w:tc>
        <w:tc>
          <w:tcPr>
            <w:tcW w:w="3015" w:type="pct"/>
            <w:shd w:val="clear" w:color="auto" w:fill="auto"/>
          </w:tcPr>
          <w:p w:rsidR="0053244C" w:rsidRPr="00DE446C" w:rsidRDefault="0053244C" w:rsidP="00FC36DD">
            <w:pPr>
              <w:pStyle w:val="NoSpacing"/>
              <w:widowControl w:val="0"/>
            </w:pPr>
            <w:r w:rsidRPr="00DE446C">
              <w:rPr>
                <w:b/>
              </w:rPr>
              <w:t>Tema.</w:t>
            </w:r>
            <w:r w:rsidRPr="00DE446C">
              <w:t xml:space="preserve"> </w:t>
            </w:r>
            <w:r w:rsidRPr="00DE446C">
              <w:rPr>
                <w:b/>
                <w:i/>
              </w:rPr>
              <w:t xml:space="preserve">Krovos darbų instrukcijos, sandėliuojant ypatingų </w:t>
            </w:r>
            <w:r w:rsidR="00FF1D46" w:rsidRPr="00DE446C">
              <w:rPr>
                <w:b/>
                <w:i/>
              </w:rPr>
              <w:t>sąlygų</w:t>
            </w:r>
            <w:r w:rsidRPr="00DE446C">
              <w:rPr>
                <w:b/>
                <w:i/>
              </w:rPr>
              <w:t xml:space="preserve"> reikalaujančius krovinius</w:t>
            </w:r>
          </w:p>
          <w:p w:rsidR="0053244C" w:rsidRPr="00DE446C" w:rsidRDefault="0053244C" w:rsidP="00FC36DD">
            <w:pPr>
              <w:pStyle w:val="NoSpacing"/>
              <w:widowControl w:val="0"/>
              <w:numPr>
                <w:ilvl w:val="0"/>
                <w:numId w:val="6"/>
              </w:numPr>
              <w:ind w:left="0" w:firstLine="0"/>
            </w:pPr>
            <w:r w:rsidRPr="00DE446C">
              <w:t>Teisės aktai, reglamentuojantys ypatingų</w:t>
            </w:r>
            <w:r w:rsidR="00F13271" w:rsidRPr="00DE446C">
              <w:t>jų</w:t>
            </w:r>
            <w:r w:rsidRPr="00DE446C">
              <w:t xml:space="preserve"> krovinių sandėliavimą</w:t>
            </w:r>
          </w:p>
          <w:p w:rsidR="0053244C" w:rsidRPr="00DE446C" w:rsidRDefault="0053244C" w:rsidP="00FC36DD">
            <w:pPr>
              <w:pStyle w:val="NoSpacing"/>
              <w:widowControl w:val="0"/>
              <w:numPr>
                <w:ilvl w:val="0"/>
                <w:numId w:val="6"/>
              </w:numPr>
              <w:ind w:left="0" w:firstLine="0"/>
            </w:pPr>
            <w:r w:rsidRPr="00DE446C">
              <w:t>Darbuotojų saugos ir sveikatos darbe taisyklės</w:t>
            </w:r>
          </w:p>
          <w:p w:rsidR="0053244C" w:rsidRPr="00DE446C" w:rsidRDefault="0041149E" w:rsidP="00FC36DD">
            <w:pPr>
              <w:pStyle w:val="NoSpacing"/>
              <w:widowControl w:val="0"/>
              <w:numPr>
                <w:ilvl w:val="0"/>
                <w:numId w:val="6"/>
              </w:numPr>
              <w:ind w:left="0" w:firstLine="0"/>
            </w:pPr>
            <w:r w:rsidRPr="00DE446C">
              <w:t>Priešgaisrinės</w:t>
            </w:r>
            <w:r w:rsidR="0053244C" w:rsidRPr="00DE446C">
              <w:t xml:space="preserve"> saugos instrukcija</w:t>
            </w:r>
          </w:p>
          <w:p w:rsidR="002E25B7" w:rsidRPr="00DE446C" w:rsidRDefault="0041149E" w:rsidP="00FC36DD">
            <w:pPr>
              <w:pStyle w:val="NoSpacing"/>
              <w:widowControl w:val="0"/>
              <w:numPr>
                <w:ilvl w:val="0"/>
                <w:numId w:val="6"/>
              </w:numPr>
              <w:ind w:left="0" w:firstLine="0"/>
            </w:pPr>
            <w:r w:rsidRPr="00DE446C">
              <w:t>Priešgaisrinės</w:t>
            </w:r>
            <w:r w:rsidR="0053244C" w:rsidRPr="00DE446C">
              <w:t xml:space="preserve"> saugos priemonės</w:t>
            </w:r>
          </w:p>
          <w:p w:rsidR="00EF34FD" w:rsidRPr="00DE446C" w:rsidRDefault="0053244C" w:rsidP="00FC36DD">
            <w:pPr>
              <w:pStyle w:val="NoSpacing"/>
              <w:widowControl w:val="0"/>
              <w:numPr>
                <w:ilvl w:val="0"/>
                <w:numId w:val="6"/>
              </w:numPr>
              <w:ind w:left="0" w:firstLine="0"/>
            </w:pPr>
            <w:r w:rsidRPr="00DE446C">
              <w:t>Ypatingų</w:t>
            </w:r>
            <w:r w:rsidR="00F13271" w:rsidRPr="00DE446C">
              <w:t xml:space="preserve">jų krovinių </w:t>
            </w:r>
            <w:r w:rsidRPr="00DE446C">
              <w:t>sandėliavimo ir krovos darbų taisyklės</w:t>
            </w:r>
          </w:p>
        </w:tc>
      </w:tr>
      <w:tr w:rsidR="002A68F6" w:rsidRPr="00DE446C" w:rsidTr="00FC36DD">
        <w:trPr>
          <w:trHeight w:val="57"/>
          <w:jc w:val="center"/>
        </w:trPr>
        <w:tc>
          <w:tcPr>
            <w:tcW w:w="947" w:type="pct"/>
            <w:vMerge/>
          </w:tcPr>
          <w:p w:rsidR="0053244C" w:rsidRPr="00DE446C" w:rsidRDefault="0053244C" w:rsidP="00FC36DD">
            <w:pPr>
              <w:pStyle w:val="NoSpacing"/>
              <w:widowControl w:val="0"/>
            </w:pPr>
          </w:p>
        </w:tc>
        <w:tc>
          <w:tcPr>
            <w:tcW w:w="1039" w:type="pct"/>
            <w:shd w:val="clear" w:color="auto" w:fill="auto"/>
          </w:tcPr>
          <w:p w:rsidR="0053244C" w:rsidRPr="00DE446C" w:rsidRDefault="00EB5DD0" w:rsidP="00FC36DD">
            <w:pPr>
              <w:widowControl w:val="0"/>
              <w:shd w:val="clear" w:color="auto" w:fill="FFFFFF"/>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1.2. </w:t>
            </w:r>
            <w:r w:rsidR="00CE6BDF" w:rsidRPr="00DE446C">
              <w:rPr>
                <w:rFonts w:ascii="Times New Roman" w:hAnsi="Times New Roman"/>
                <w:sz w:val="24"/>
                <w:szCs w:val="24"/>
                <w:lang w:val="lt-LT"/>
              </w:rPr>
              <w:t>Paaiškinti</w:t>
            </w:r>
            <w:r w:rsidR="004C188F" w:rsidRPr="00DE446C">
              <w:rPr>
                <w:rFonts w:ascii="Times New Roman" w:hAnsi="Times New Roman"/>
                <w:sz w:val="24"/>
                <w:szCs w:val="24"/>
                <w:lang w:val="lt-LT"/>
              </w:rPr>
              <w:t xml:space="preserve"> ypatingų</w:t>
            </w:r>
            <w:r w:rsidR="00173EC5" w:rsidRPr="00DE446C">
              <w:rPr>
                <w:rFonts w:ascii="Times New Roman" w:hAnsi="Times New Roman"/>
                <w:sz w:val="24"/>
                <w:szCs w:val="24"/>
                <w:lang w:val="lt-LT"/>
              </w:rPr>
              <w:t>jų</w:t>
            </w:r>
            <w:r w:rsidR="004C188F" w:rsidRPr="00DE446C">
              <w:rPr>
                <w:rFonts w:ascii="Times New Roman" w:hAnsi="Times New Roman"/>
                <w:sz w:val="24"/>
                <w:szCs w:val="24"/>
                <w:lang w:val="lt-LT"/>
              </w:rPr>
              <w:t xml:space="preserve"> krovinių ženklinimo ir pakavimo instrukciją</w:t>
            </w:r>
            <w:r w:rsidR="00522D16" w:rsidRPr="00DE446C">
              <w:rPr>
                <w:rFonts w:ascii="Times New Roman" w:hAnsi="Times New Roman"/>
                <w:sz w:val="24"/>
                <w:szCs w:val="24"/>
                <w:lang w:val="lt-LT"/>
              </w:rPr>
              <w:t>.</w:t>
            </w:r>
          </w:p>
        </w:tc>
        <w:tc>
          <w:tcPr>
            <w:tcW w:w="3015" w:type="pct"/>
            <w:shd w:val="clear" w:color="auto" w:fill="auto"/>
          </w:tcPr>
          <w:p w:rsidR="0053244C" w:rsidRPr="00DE446C" w:rsidRDefault="0053244C" w:rsidP="00FC36DD">
            <w:pPr>
              <w:pStyle w:val="NoSpacing"/>
              <w:widowControl w:val="0"/>
            </w:pPr>
            <w:r w:rsidRPr="00DE446C">
              <w:rPr>
                <w:b/>
              </w:rPr>
              <w:t>Tema.</w:t>
            </w:r>
            <w:r w:rsidRPr="00DE446C">
              <w:t xml:space="preserve"> </w:t>
            </w:r>
            <w:r w:rsidRPr="00DE446C">
              <w:rPr>
                <w:b/>
                <w:i/>
              </w:rPr>
              <w:t>Ypatingų</w:t>
            </w:r>
            <w:r w:rsidR="00173EC5" w:rsidRPr="00DE446C">
              <w:rPr>
                <w:b/>
                <w:i/>
              </w:rPr>
              <w:t>jų</w:t>
            </w:r>
            <w:r w:rsidRPr="00DE446C">
              <w:rPr>
                <w:b/>
                <w:i/>
              </w:rPr>
              <w:t xml:space="preserve"> krovinių ženklinimo instrukcija</w:t>
            </w:r>
          </w:p>
          <w:p w:rsidR="0053244C" w:rsidRPr="00DE446C" w:rsidRDefault="0053244C" w:rsidP="00FC36DD">
            <w:pPr>
              <w:pStyle w:val="NoSpacing"/>
              <w:widowControl w:val="0"/>
              <w:numPr>
                <w:ilvl w:val="0"/>
                <w:numId w:val="6"/>
              </w:numPr>
              <w:ind w:left="0" w:firstLine="0"/>
            </w:pPr>
            <w:r w:rsidRPr="00DE446C">
              <w:t>Greitai gendančių krovinių ženklinimo instrukcija</w:t>
            </w:r>
          </w:p>
          <w:p w:rsidR="0053244C" w:rsidRPr="00DE446C" w:rsidRDefault="0053244C" w:rsidP="00FC36DD">
            <w:pPr>
              <w:pStyle w:val="NoSpacing"/>
              <w:widowControl w:val="0"/>
              <w:numPr>
                <w:ilvl w:val="0"/>
                <w:numId w:val="6"/>
              </w:numPr>
              <w:ind w:left="0" w:firstLine="0"/>
            </w:pPr>
            <w:r w:rsidRPr="00DE446C">
              <w:t>Pavojingų krovinių ženklinimo instrukcija</w:t>
            </w:r>
          </w:p>
          <w:p w:rsidR="0053244C" w:rsidRPr="00DE446C" w:rsidRDefault="0053244C" w:rsidP="00FC36DD">
            <w:pPr>
              <w:pStyle w:val="NoSpacing"/>
              <w:widowControl w:val="0"/>
            </w:pPr>
            <w:r w:rsidRPr="00DE446C">
              <w:rPr>
                <w:b/>
              </w:rPr>
              <w:t>Tema.</w:t>
            </w:r>
            <w:r w:rsidRPr="00DE446C">
              <w:t xml:space="preserve"> </w:t>
            </w:r>
            <w:r w:rsidRPr="00DE446C">
              <w:rPr>
                <w:b/>
                <w:i/>
              </w:rPr>
              <w:t>Ypatingų</w:t>
            </w:r>
            <w:r w:rsidR="00173EC5" w:rsidRPr="00DE446C">
              <w:rPr>
                <w:b/>
                <w:i/>
              </w:rPr>
              <w:t>jų</w:t>
            </w:r>
            <w:r w:rsidRPr="00DE446C">
              <w:rPr>
                <w:b/>
                <w:i/>
              </w:rPr>
              <w:t xml:space="preserve"> krovinių pakavimo instrukcija</w:t>
            </w:r>
          </w:p>
          <w:p w:rsidR="0053244C" w:rsidRPr="00DE446C" w:rsidRDefault="0053244C" w:rsidP="00FC36DD">
            <w:pPr>
              <w:pStyle w:val="NoSpacing"/>
              <w:widowControl w:val="0"/>
              <w:numPr>
                <w:ilvl w:val="0"/>
                <w:numId w:val="6"/>
              </w:numPr>
              <w:ind w:left="0" w:firstLine="0"/>
            </w:pPr>
            <w:r w:rsidRPr="00DE446C">
              <w:t>Greitai gendančių krovinių pakavimo instrukcija</w:t>
            </w:r>
          </w:p>
          <w:p w:rsidR="00522D16" w:rsidRPr="00DE446C" w:rsidRDefault="0053244C" w:rsidP="00FC36DD">
            <w:pPr>
              <w:pStyle w:val="NoSpacing"/>
              <w:widowControl w:val="0"/>
              <w:numPr>
                <w:ilvl w:val="0"/>
                <w:numId w:val="6"/>
              </w:numPr>
              <w:ind w:left="0" w:firstLine="0"/>
            </w:pPr>
            <w:r w:rsidRPr="00DE446C">
              <w:t>Pavojingų krovinių pakavimo instrukcija</w:t>
            </w:r>
          </w:p>
        </w:tc>
      </w:tr>
      <w:tr w:rsidR="002A68F6" w:rsidRPr="00DE446C" w:rsidTr="00FC36DD">
        <w:trPr>
          <w:trHeight w:val="57"/>
          <w:jc w:val="center"/>
        </w:trPr>
        <w:tc>
          <w:tcPr>
            <w:tcW w:w="947" w:type="pct"/>
            <w:vMerge/>
          </w:tcPr>
          <w:p w:rsidR="0053244C" w:rsidRPr="00DE446C" w:rsidRDefault="0053244C" w:rsidP="00FC36DD">
            <w:pPr>
              <w:pStyle w:val="NoSpacing"/>
              <w:widowControl w:val="0"/>
            </w:pPr>
          </w:p>
        </w:tc>
        <w:tc>
          <w:tcPr>
            <w:tcW w:w="1039" w:type="pct"/>
            <w:shd w:val="clear" w:color="auto" w:fill="FFFFFF"/>
          </w:tcPr>
          <w:p w:rsidR="0053244C" w:rsidRPr="00DE446C" w:rsidRDefault="00625953" w:rsidP="00FC36DD">
            <w:pPr>
              <w:widowControl w:val="0"/>
              <w:shd w:val="clear" w:color="auto" w:fill="FFFFFF"/>
              <w:spacing w:after="0" w:line="240" w:lineRule="auto"/>
              <w:rPr>
                <w:rFonts w:ascii="Times New Roman" w:hAnsi="Times New Roman"/>
                <w:sz w:val="24"/>
                <w:szCs w:val="24"/>
                <w:lang w:val="lt-LT"/>
              </w:rPr>
            </w:pPr>
            <w:r w:rsidRPr="00DE446C">
              <w:rPr>
                <w:rFonts w:ascii="Times New Roman" w:hAnsi="Times New Roman"/>
                <w:sz w:val="24"/>
                <w:szCs w:val="24"/>
                <w:lang w:val="lt-LT"/>
              </w:rPr>
              <w:t>1.3</w:t>
            </w:r>
            <w:r w:rsidR="0053244C" w:rsidRPr="00DE446C">
              <w:rPr>
                <w:rFonts w:ascii="Times New Roman" w:hAnsi="Times New Roman"/>
                <w:sz w:val="24"/>
                <w:szCs w:val="24"/>
                <w:lang w:val="lt-LT"/>
              </w:rPr>
              <w:t xml:space="preserve">. </w:t>
            </w:r>
            <w:r w:rsidR="004C188F" w:rsidRPr="00DE446C">
              <w:rPr>
                <w:rFonts w:ascii="Times New Roman" w:hAnsi="Times New Roman"/>
                <w:sz w:val="24"/>
                <w:szCs w:val="24"/>
                <w:lang w:val="lt-LT"/>
              </w:rPr>
              <w:t>Atlikti ypatingų</w:t>
            </w:r>
            <w:r w:rsidR="00173EC5" w:rsidRPr="00DE446C">
              <w:rPr>
                <w:rFonts w:ascii="Times New Roman" w:hAnsi="Times New Roman"/>
                <w:sz w:val="24"/>
                <w:szCs w:val="24"/>
                <w:lang w:val="lt-LT"/>
              </w:rPr>
              <w:t>jų</w:t>
            </w:r>
            <w:r w:rsidR="004C188F" w:rsidRPr="00DE446C">
              <w:rPr>
                <w:rFonts w:ascii="Times New Roman" w:hAnsi="Times New Roman"/>
                <w:sz w:val="24"/>
                <w:szCs w:val="24"/>
                <w:lang w:val="lt-LT"/>
              </w:rPr>
              <w:t xml:space="preserve"> krovinių priėmimą, išdavimą, sandėliavimą, pakavimą ir ženklinimą sandėlyje.</w:t>
            </w:r>
          </w:p>
        </w:tc>
        <w:tc>
          <w:tcPr>
            <w:tcW w:w="3015" w:type="pct"/>
            <w:shd w:val="clear" w:color="auto" w:fill="auto"/>
          </w:tcPr>
          <w:p w:rsidR="0053244C" w:rsidRPr="00DE446C" w:rsidRDefault="0053244C" w:rsidP="00FC36DD">
            <w:pPr>
              <w:pStyle w:val="NoSpacing"/>
              <w:widowControl w:val="0"/>
              <w:rPr>
                <w:b/>
                <w:i/>
              </w:rPr>
            </w:pPr>
            <w:r w:rsidRPr="00DE446C">
              <w:rPr>
                <w:b/>
              </w:rPr>
              <w:t xml:space="preserve">Tema. </w:t>
            </w:r>
            <w:r w:rsidR="004122BB" w:rsidRPr="00DE446C">
              <w:rPr>
                <w:b/>
                <w:i/>
              </w:rPr>
              <w:t xml:space="preserve">Greitai gendančių </w:t>
            </w:r>
            <w:r w:rsidRPr="00DE446C">
              <w:rPr>
                <w:b/>
                <w:i/>
              </w:rPr>
              <w:t>krovinių sandėliavimas</w:t>
            </w:r>
          </w:p>
          <w:p w:rsidR="0053244C" w:rsidRPr="00DE446C" w:rsidRDefault="004122BB" w:rsidP="00FC36DD">
            <w:pPr>
              <w:pStyle w:val="NoSpacing"/>
              <w:widowControl w:val="0"/>
              <w:numPr>
                <w:ilvl w:val="0"/>
                <w:numId w:val="13"/>
              </w:numPr>
              <w:ind w:left="0" w:firstLine="0"/>
              <w:rPr>
                <w:b/>
              </w:rPr>
            </w:pPr>
            <w:r w:rsidRPr="00DE446C">
              <w:t xml:space="preserve">Greitai gendančių </w:t>
            </w:r>
            <w:r w:rsidR="0053244C" w:rsidRPr="00DE446C">
              <w:t>krovinių priėmimas</w:t>
            </w:r>
          </w:p>
          <w:p w:rsidR="0053244C" w:rsidRPr="00DE446C" w:rsidRDefault="004122BB" w:rsidP="00FC36DD">
            <w:pPr>
              <w:pStyle w:val="NoSpacing"/>
              <w:widowControl w:val="0"/>
              <w:numPr>
                <w:ilvl w:val="0"/>
                <w:numId w:val="13"/>
              </w:numPr>
              <w:ind w:left="0" w:firstLine="0"/>
              <w:rPr>
                <w:b/>
              </w:rPr>
            </w:pPr>
            <w:r w:rsidRPr="00DE446C">
              <w:t xml:space="preserve">Greitai gendančių </w:t>
            </w:r>
            <w:r w:rsidR="0053244C" w:rsidRPr="00DE446C">
              <w:t>krovinių išdavimas</w:t>
            </w:r>
          </w:p>
          <w:p w:rsidR="0053244C" w:rsidRPr="00DE446C" w:rsidRDefault="004122BB" w:rsidP="00FC36DD">
            <w:pPr>
              <w:pStyle w:val="NoSpacing"/>
              <w:widowControl w:val="0"/>
              <w:numPr>
                <w:ilvl w:val="0"/>
                <w:numId w:val="13"/>
              </w:numPr>
              <w:ind w:left="0" w:firstLine="0"/>
              <w:rPr>
                <w:b/>
              </w:rPr>
            </w:pPr>
            <w:r w:rsidRPr="00DE446C">
              <w:t xml:space="preserve">Greitai gendančių </w:t>
            </w:r>
            <w:r w:rsidR="0053244C" w:rsidRPr="00DE446C">
              <w:t>krovinių sandėliavimas</w:t>
            </w:r>
          </w:p>
          <w:p w:rsidR="0053244C" w:rsidRPr="00DE446C" w:rsidRDefault="004122BB" w:rsidP="00FC36DD">
            <w:pPr>
              <w:pStyle w:val="NoSpacing"/>
              <w:widowControl w:val="0"/>
              <w:numPr>
                <w:ilvl w:val="0"/>
                <w:numId w:val="13"/>
              </w:numPr>
              <w:ind w:left="0" w:firstLine="0"/>
              <w:rPr>
                <w:b/>
              </w:rPr>
            </w:pPr>
            <w:r w:rsidRPr="00DE446C">
              <w:t xml:space="preserve">Greitai gendančių </w:t>
            </w:r>
            <w:r w:rsidR="0053244C" w:rsidRPr="00DE446C">
              <w:t>krovinių pakavimas</w:t>
            </w:r>
          </w:p>
          <w:p w:rsidR="00625953" w:rsidRPr="00DE446C" w:rsidRDefault="004122BB" w:rsidP="00FC36DD">
            <w:pPr>
              <w:pStyle w:val="NoSpacing"/>
              <w:widowControl w:val="0"/>
              <w:numPr>
                <w:ilvl w:val="0"/>
                <w:numId w:val="13"/>
              </w:numPr>
              <w:ind w:left="0" w:firstLine="0"/>
              <w:rPr>
                <w:b/>
              </w:rPr>
            </w:pPr>
            <w:r w:rsidRPr="00DE446C">
              <w:t xml:space="preserve">Greitai gendančių </w:t>
            </w:r>
            <w:r w:rsidR="0053244C" w:rsidRPr="00DE446C">
              <w:t>krovinių ženklinimas</w:t>
            </w:r>
          </w:p>
          <w:p w:rsidR="004122BB" w:rsidRPr="00DE446C" w:rsidRDefault="004122BB" w:rsidP="00FC36DD">
            <w:pPr>
              <w:pStyle w:val="NoSpacing"/>
              <w:widowControl w:val="0"/>
              <w:rPr>
                <w:b/>
                <w:i/>
              </w:rPr>
            </w:pPr>
            <w:r w:rsidRPr="00DE446C">
              <w:rPr>
                <w:b/>
              </w:rPr>
              <w:t xml:space="preserve">Tema. </w:t>
            </w:r>
            <w:r w:rsidRPr="00DE446C">
              <w:rPr>
                <w:b/>
                <w:i/>
              </w:rPr>
              <w:t>Pavojingų krovinių sandėliavimas</w:t>
            </w:r>
          </w:p>
          <w:p w:rsidR="004122BB" w:rsidRPr="00DE446C" w:rsidRDefault="004122BB" w:rsidP="00FC36DD">
            <w:pPr>
              <w:pStyle w:val="NoSpacing"/>
              <w:widowControl w:val="0"/>
              <w:numPr>
                <w:ilvl w:val="0"/>
                <w:numId w:val="13"/>
              </w:numPr>
              <w:ind w:left="0" w:firstLine="0"/>
              <w:rPr>
                <w:b/>
              </w:rPr>
            </w:pPr>
            <w:r w:rsidRPr="00DE446C">
              <w:t>Pavojingų krovinių priėmimas</w:t>
            </w:r>
          </w:p>
          <w:p w:rsidR="004122BB" w:rsidRPr="00DE446C" w:rsidRDefault="004122BB" w:rsidP="00FC36DD">
            <w:pPr>
              <w:pStyle w:val="NoSpacing"/>
              <w:widowControl w:val="0"/>
              <w:numPr>
                <w:ilvl w:val="0"/>
                <w:numId w:val="13"/>
              </w:numPr>
              <w:ind w:left="0" w:firstLine="0"/>
              <w:rPr>
                <w:b/>
              </w:rPr>
            </w:pPr>
            <w:r w:rsidRPr="00DE446C">
              <w:t>Pavojingų krovinių išdavimas</w:t>
            </w:r>
          </w:p>
          <w:p w:rsidR="004122BB" w:rsidRPr="00DE446C" w:rsidRDefault="004122BB" w:rsidP="00FC36DD">
            <w:pPr>
              <w:pStyle w:val="NoSpacing"/>
              <w:widowControl w:val="0"/>
              <w:numPr>
                <w:ilvl w:val="0"/>
                <w:numId w:val="13"/>
              </w:numPr>
              <w:ind w:left="0" w:firstLine="0"/>
              <w:rPr>
                <w:b/>
              </w:rPr>
            </w:pPr>
            <w:r w:rsidRPr="00DE446C">
              <w:t>Pavojingų krovinių sandėliavimas</w:t>
            </w:r>
          </w:p>
          <w:p w:rsidR="004122BB" w:rsidRPr="00DE446C" w:rsidRDefault="004122BB" w:rsidP="00FC36DD">
            <w:pPr>
              <w:pStyle w:val="NoSpacing"/>
              <w:widowControl w:val="0"/>
              <w:numPr>
                <w:ilvl w:val="0"/>
                <w:numId w:val="13"/>
              </w:numPr>
              <w:ind w:left="0" w:firstLine="0"/>
              <w:rPr>
                <w:b/>
              </w:rPr>
            </w:pPr>
            <w:r w:rsidRPr="00DE446C">
              <w:t>Pavojingų krovinių pakavimas</w:t>
            </w:r>
          </w:p>
          <w:p w:rsidR="004122BB" w:rsidRPr="00DE446C" w:rsidRDefault="004122BB" w:rsidP="00FC36DD">
            <w:pPr>
              <w:pStyle w:val="NoSpacing"/>
              <w:widowControl w:val="0"/>
              <w:numPr>
                <w:ilvl w:val="0"/>
                <w:numId w:val="13"/>
              </w:numPr>
              <w:ind w:left="0" w:firstLine="0"/>
              <w:rPr>
                <w:b/>
              </w:rPr>
            </w:pPr>
            <w:r w:rsidRPr="00DE446C">
              <w:t>Pavojingų krovinių ženklinimas</w:t>
            </w:r>
          </w:p>
        </w:tc>
      </w:tr>
      <w:tr w:rsidR="002A68F6" w:rsidRPr="00DE446C" w:rsidTr="00FC36DD">
        <w:trPr>
          <w:trHeight w:val="57"/>
          <w:jc w:val="center"/>
        </w:trPr>
        <w:tc>
          <w:tcPr>
            <w:tcW w:w="947" w:type="pct"/>
            <w:vMerge w:val="restart"/>
          </w:tcPr>
          <w:p w:rsidR="00591B70" w:rsidRPr="00DE446C" w:rsidRDefault="00046F55"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 </w:t>
            </w:r>
            <w:r w:rsidR="00F13271" w:rsidRPr="00DE446C">
              <w:rPr>
                <w:rFonts w:ascii="Times New Roman" w:hAnsi="Times New Roman"/>
                <w:sz w:val="24"/>
                <w:szCs w:val="24"/>
                <w:lang w:val="lt-LT"/>
              </w:rPr>
              <w:t>Organizuoti pavojingų produktų avarijos padarinių likvidavimo darbus</w:t>
            </w:r>
            <w:r w:rsidRPr="00DE446C">
              <w:rPr>
                <w:rFonts w:ascii="Times New Roman" w:hAnsi="Times New Roman"/>
                <w:sz w:val="24"/>
                <w:szCs w:val="24"/>
                <w:lang w:val="lt-LT"/>
              </w:rPr>
              <w:t>.</w:t>
            </w:r>
          </w:p>
        </w:tc>
        <w:tc>
          <w:tcPr>
            <w:tcW w:w="1039" w:type="pct"/>
            <w:shd w:val="clear" w:color="auto" w:fill="FFFFFF"/>
          </w:tcPr>
          <w:p w:rsidR="00046F55" w:rsidRPr="00DE446C" w:rsidRDefault="00046F55"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2.1. </w:t>
            </w:r>
            <w:r w:rsidR="00F13271" w:rsidRPr="00DE446C">
              <w:rPr>
                <w:rFonts w:ascii="Times New Roman" w:hAnsi="Times New Roman"/>
                <w:sz w:val="24"/>
                <w:szCs w:val="24"/>
                <w:lang w:val="lt-LT"/>
              </w:rPr>
              <w:t>Paaiškinti pavojingų produktų avarijos likvidavimo veiksmų planą</w:t>
            </w:r>
            <w:r w:rsidR="00F1080C" w:rsidRPr="00DE446C">
              <w:rPr>
                <w:rFonts w:ascii="Times New Roman" w:hAnsi="Times New Roman"/>
                <w:sz w:val="24"/>
                <w:szCs w:val="24"/>
                <w:lang w:val="lt-LT"/>
              </w:rPr>
              <w:t>.</w:t>
            </w:r>
          </w:p>
        </w:tc>
        <w:tc>
          <w:tcPr>
            <w:tcW w:w="3015" w:type="pct"/>
            <w:shd w:val="clear" w:color="auto" w:fill="auto"/>
          </w:tcPr>
          <w:p w:rsidR="000F6982" w:rsidRPr="00DE446C" w:rsidRDefault="000F6982" w:rsidP="00FC36DD">
            <w:pPr>
              <w:pStyle w:val="NoSpacing"/>
              <w:widowControl w:val="0"/>
              <w:rPr>
                <w:b/>
              </w:rPr>
            </w:pPr>
            <w:r w:rsidRPr="00DE446C">
              <w:rPr>
                <w:b/>
              </w:rPr>
              <w:t xml:space="preserve">Tema. </w:t>
            </w:r>
            <w:r w:rsidRPr="00DE446C">
              <w:rPr>
                <w:b/>
                <w:i/>
              </w:rPr>
              <w:t>Galimų avarijų padarinių likvidavimo veiksmų planas</w:t>
            </w:r>
          </w:p>
          <w:p w:rsidR="00510E2F" w:rsidRPr="00DE446C" w:rsidRDefault="000F6982" w:rsidP="00FC36DD">
            <w:pPr>
              <w:pStyle w:val="NoSpacing"/>
              <w:widowControl w:val="0"/>
              <w:numPr>
                <w:ilvl w:val="0"/>
                <w:numId w:val="17"/>
              </w:numPr>
              <w:ind w:left="0" w:firstLine="0"/>
            </w:pPr>
            <w:r w:rsidRPr="00DE446C">
              <w:t>Darbuotojų saugos instrukcijų reikalavimai</w:t>
            </w:r>
          </w:p>
          <w:p w:rsidR="00510E2F" w:rsidRPr="00DE446C" w:rsidRDefault="00510E2F" w:rsidP="00FC36DD">
            <w:pPr>
              <w:pStyle w:val="NoSpacing"/>
              <w:widowControl w:val="0"/>
              <w:numPr>
                <w:ilvl w:val="0"/>
                <w:numId w:val="17"/>
              </w:numPr>
              <w:ind w:left="0" w:firstLine="0"/>
            </w:pPr>
            <w:r w:rsidRPr="00DE446C">
              <w:t>Pirma pagalba nukentėjusiems darbuotojams (pavojingų medžiagų neutralizavimas)</w:t>
            </w:r>
          </w:p>
          <w:p w:rsidR="00D33390" w:rsidRPr="00DE446C" w:rsidRDefault="000F6982" w:rsidP="00FC36DD">
            <w:pPr>
              <w:pStyle w:val="NoSpacing"/>
              <w:widowControl w:val="0"/>
              <w:numPr>
                <w:ilvl w:val="0"/>
                <w:numId w:val="17"/>
              </w:numPr>
              <w:ind w:left="0" w:firstLine="0"/>
            </w:pPr>
            <w:r w:rsidRPr="00DE446C">
              <w:t>Specifiniai pavojai kraunant ir sandėliuojant sprogstamas, degias, oksiduojančias, radioaktyvias medžiagas</w:t>
            </w:r>
          </w:p>
        </w:tc>
      </w:tr>
      <w:tr w:rsidR="002A68F6" w:rsidRPr="00DE446C" w:rsidTr="00FC36DD">
        <w:trPr>
          <w:trHeight w:val="57"/>
          <w:jc w:val="center"/>
        </w:trPr>
        <w:tc>
          <w:tcPr>
            <w:tcW w:w="947" w:type="pct"/>
            <w:vMerge/>
          </w:tcPr>
          <w:p w:rsidR="00046F55" w:rsidRPr="00DE446C" w:rsidRDefault="00046F55" w:rsidP="00FC36DD">
            <w:pPr>
              <w:pStyle w:val="NoSpacing"/>
              <w:widowControl w:val="0"/>
            </w:pPr>
          </w:p>
        </w:tc>
        <w:tc>
          <w:tcPr>
            <w:tcW w:w="1039" w:type="pct"/>
            <w:shd w:val="clear" w:color="auto" w:fill="FFFFFF"/>
          </w:tcPr>
          <w:p w:rsidR="00F1080C" w:rsidRPr="00DE446C" w:rsidRDefault="00414AD9"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 xml:space="preserve">2.2. </w:t>
            </w:r>
            <w:r w:rsidR="000C44EE" w:rsidRPr="00DE446C">
              <w:rPr>
                <w:rFonts w:ascii="Times New Roman" w:hAnsi="Times New Roman"/>
                <w:sz w:val="24"/>
                <w:szCs w:val="24"/>
                <w:lang w:val="lt-LT"/>
              </w:rPr>
              <w:t>Apibūdinti priemones, naudojamas pavojingų produktų avarijų likvidavimui.</w:t>
            </w:r>
          </w:p>
        </w:tc>
        <w:tc>
          <w:tcPr>
            <w:tcW w:w="3015" w:type="pct"/>
            <w:shd w:val="clear" w:color="auto" w:fill="auto"/>
          </w:tcPr>
          <w:p w:rsidR="006F1F26" w:rsidRPr="00DE446C" w:rsidRDefault="000C44EE" w:rsidP="00FC36DD">
            <w:pPr>
              <w:widowControl w:val="0"/>
              <w:shd w:val="clear" w:color="auto" w:fill="FFFFFF"/>
              <w:spacing w:after="0" w:line="240" w:lineRule="auto"/>
              <w:rPr>
                <w:rFonts w:ascii="Times New Roman" w:eastAsia="Times New Roman" w:hAnsi="Times New Roman"/>
                <w:b/>
                <w:i/>
                <w:sz w:val="24"/>
                <w:szCs w:val="24"/>
                <w:lang w:val="lt-LT" w:eastAsia="lt-LT"/>
              </w:rPr>
            </w:pPr>
            <w:r w:rsidRPr="00DE446C">
              <w:rPr>
                <w:rFonts w:ascii="Times New Roman" w:hAnsi="Times New Roman"/>
                <w:b/>
                <w:sz w:val="24"/>
                <w:szCs w:val="24"/>
                <w:lang w:val="lt-LT"/>
              </w:rPr>
              <w:t>Tema.</w:t>
            </w:r>
            <w:r w:rsidRPr="00DE446C">
              <w:rPr>
                <w:rFonts w:ascii="Times New Roman" w:hAnsi="Times New Roman"/>
                <w:sz w:val="24"/>
                <w:szCs w:val="24"/>
                <w:lang w:val="lt-LT"/>
              </w:rPr>
              <w:t xml:space="preserve"> </w:t>
            </w:r>
            <w:r w:rsidR="00414AD9" w:rsidRPr="00DE446C">
              <w:rPr>
                <w:rFonts w:ascii="Times New Roman" w:eastAsia="Times New Roman" w:hAnsi="Times New Roman"/>
                <w:b/>
                <w:i/>
                <w:sz w:val="24"/>
                <w:szCs w:val="24"/>
                <w:lang w:val="lt-LT" w:eastAsia="lt-LT"/>
              </w:rPr>
              <w:t>Pavojingų produktų avarijų likvidavimo priemonių naudojimas</w:t>
            </w:r>
          </w:p>
          <w:p w:rsidR="003358CC" w:rsidRPr="00DE446C" w:rsidRDefault="00880D1E" w:rsidP="00FC36DD">
            <w:pPr>
              <w:pStyle w:val="NoSpacing"/>
              <w:widowControl w:val="0"/>
              <w:numPr>
                <w:ilvl w:val="0"/>
                <w:numId w:val="14"/>
              </w:numPr>
              <w:ind w:left="0" w:firstLine="0"/>
            </w:pPr>
            <w:r w:rsidRPr="00DE446C">
              <w:t>Pirminių gaisro gesinimo priemonių parinkimas</w:t>
            </w:r>
          </w:p>
          <w:p w:rsidR="000C44EE" w:rsidRPr="00DE446C" w:rsidRDefault="000C44EE" w:rsidP="00FC36DD">
            <w:pPr>
              <w:pStyle w:val="NoSpacing"/>
              <w:widowControl w:val="0"/>
              <w:numPr>
                <w:ilvl w:val="0"/>
                <w:numId w:val="14"/>
              </w:numPr>
              <w:ind w:left="0" w:firstLine="0"/>
            </w:pPr>
            <w:r w:rsidRPr="00DE446C">
              <w:t>Pirminių gaisro gesinimo priemonių naudojimas</w:t>
            </w:r>
          </w:p>
          <w:p w:rsidR="000C44EE" w:rsidRPr="00DE446C" w:rsidRDefault="000C44EE" w:rsidP="00FC36DD">
            <w:pPr>
              <w:pStyle w:val="NoSpacing"/>
              <w:widowControl w:val="0"/>
              <w:numPr>
                <w:ilvl w:val="0"/>
                <w:numId w:val="14"/>
              </w:numPr>
              <w:ind w:left="0" w:firstLine="0"/>
            </w:pPr>
            <w:r w:rsidRPr="00DE446C">
              <w:t>Miltelių gesintuvo naudojimas</w:t>
            </w:r>
          </w:p>
          <w:p w:rsidR="000C44EE" w:rsidRPr="00DE446C" w:rsidRDefault="000C44EE" w:rsidP="00FC36DD">
            <w:pPr>
              <w:pStyle w:val="NoSpacing"/>
              <w:widowControl w:val="0"/>
              <w:numPr>
                <w:ilvl w:val="0"/>
                <w:numId w:val="14"/>
              </w:numPr>
              <w:ind w:left="0" w:firstLine="0"/>
            </w:pPr>
            <w:r w:rsidRPr="00DE446C">
              <w:t>Angliarūgšt</w:t>
            </w:r>
            <w:r w:rsidR="00FF1D46" w:rsidRPr="00DE446C">
              <w:t>ė</w:t>
            </w:r>
            <w:r w:rsidRPr="00DE446C">
              <w:t>s gesintuvo naudojimas</w:t>
            </w:r>
          </w:p>
          <w:p w:rsidR="000C44EE" w:rsidRPr="00DE446C" w:rsidRDefault="000C44EE" w:rsidP="00FC36DD">
            <w:pPr>
              <w:pStyle w:val="NoSpacing"/>
              <w:widowControl w:val="0"/>
              <w:numPr>
                <w:ilvl w:val="0"/>
                <w:numId w:val="14"/>
              </w:numPr>
              <w:ind w:left="0" w:firstLine="0"/>
            </w:pPr>
            <w:r w:rsidRPr="00DE446C">
              <w:t>Putų gesintuvo naudojimas</w:t>
            </w:r>
          </w:p>
          <w:p w:rsidR="000C44EE" w:rsidRPr="00DE446C" w:rsidRDefault="000C44EE" w:rsidP="00FC36DD">
            <w:pPr>
              <w:pStyle w:val="NoSpacing"/>
              <w:widowControl w:val="0"/>
              <w:numPr>
                <w:ilvl w:val="0"/>
                <w:numId w:val="14"/>
              </w:numPr>
              <w:ind w:left="0" w:firstLine="0"/>
            </w:pPr>
            <w:r w:rsidRPr="00DE446C">
              <w:t>Vidaus vandentiekio gaisrinio čiaupo naudojimas</w:t>
            </w:r>
          </w:p>
          <w:p w:rsidR="000C44EE" w:rsidRPr="00DE446C" w:rsidRDefault="000C44EE" w:rsidP="00FC36DD">
            <w:pPr>
              <w:pStyle w:val="NoSpacing"/>
              <w:widowControl w:val="0"/>
              <w:numPr>
                <w:ilvl w:val="0"/>
                <w:numId w:val="14"/>
              </w:numPr>
              <w:ind w:left="0" w:firstLine="0"/>
            </w:pPr>
            <w:r w:rsidRPr="00DE446C">
              <w:t xml:space="preserve">Nedegių </w:t>
            </w:r>
            <w:r w:rsidR="00DD5ED3" w:rsidRPr="00DE446C">
              <w:t>audeklų</w:t>
            </w:r>
            <w:r w:rsidRPr="00DE446C">
              <w:t xml:space="preserve"> naudojimas</w:t>
            </w:r>
          </w:p>
          <w:p w:rsidR="000C44EE" w:rsidRPr="00DE446C" w:rsidRDefault="000C44EE" w:rsidP="00FC36DD">
            <w:pPr>
              <w:pStyle w:val="NoSpacing"/>
              <w:widowControl w:val="0"/>
              <w:numPr>
                <w:ilvl w:val="0"/>
                <w:numId w:val="14"/>
              </w:numPr>
              <w:ind w:left="0" w:firstLine="0"/>
            </w:pPr>
            <w:r w:rsidRPr="00DE446C">
              <w:t>Smėlio naudojimas</w:t>
            </w:r>
          </w:p>
          <w:p w:rsidR="00046F55" w:rsidRPr="00DE446C" w:rsidRDefault="00046F55" w:rsidP="00FC36DD">
            <w:pPr>
              <w:pStyle w:val="NoSpacing"/>
              <w:widowControl w:val="0"/>
              <w:rPr>
                <w:b/>
                <w:i/>
              </w:rPr>
            </w:pPr>
            <w:r w:rsidRPr="00DE446C">
              <w:rPr>
                <w:b/>
              </w:rPr>
              <w:t xml:space="preserve">Tema. </w:t>
            </w:r>
            <w:r w:rsidR="00556220" w:rsidRPr="00DE446C">
              <w:rPr>
                <w:b/>
                <w:i/>
              </w:rPr>
              <w:t>Pavojingų produktų nukenksminimas ir pašalinimas naudojant priemones</w:t>
            </w:r>
          </w:p>
          <w:p w:rsidR="007D7018" w:rsidRPr="00DE446C" w:rsidRDefault="007D7018" w:rsidP="00FC36DD">
            <w:pPr>
              <w:pStyle w:val="NoSpacing"/>
              <w:widowControl w:val="0"/>
              <w:numPr>
                <w:ilvl w:val="0"/>
                <w:numId w:val="14"/>
              </w:numPr>
              <w:ind w:left="0" w:firstLine="0"/>
            </w:pPr>
            <w:r w:rsidRPr="00DE446C">
              <w:t>Degių medžiagų nukenksminimas ir pašalinimas</w:t>
            </w:r>
          </w:p>
          <w:p w:rsidR="007D7018" w:rsidRPr="00DE446C" w:rsidRDefault="007D7018" w:rsidP="00FC36DD">
            <w:pPr>
              <w:pStyle w:val="NoSpacing"/>
              <w:widowControl w:val="0"/>
              <w:numPr>
                <w:ilvl w:val="0"/>
                <w:numId w:val="14"/>
              </w:numPr>
              <w:ind w:left="0" w:firstLine="0"/>
            </w:pPr>
            <w:r w:rsidRPr="00DE446C">
              <w:t>Ėsdinančių medžiagų nukenksminimas ir pašalinimas</w:t>
            </w:r>
          </w:p>
          <w:p w:rsidR="007D7018" w:rsidRPr="00DE446C" w:rsidRDefault="007D7018" w:rsidP="00FC36DD">
            <w:pPr>
              <w:pStyle w:val="NoSpacing"/>
              <w:widowControl w:val="0"/>
              <w:numPr>
                <w:ilvl w:val="0"/>
                <w:numId w:val="14"/>
              </w:numPr>
              <w:ind w:left="0" w:firstLine="0"/>
            </w:pPr>
            <w:r w:rsidRPr="00DE446C">
              <w:t>Radioaktyvių medžiagų nukenksminimas ir pašalinimas</w:t>
            </w:r>
          </w:p>
          <w:p w:rsidR="007D7018" w:rsidRPr="00DE446C" w:rsidRDefault="007D7018" w:rsidP="00FC36DD">
            <w:pPr>
              <w:pStyle w:val="NoSpacing"/>
              <w:widowControl w:val="0"/>
              <w:numPr>
                <w:ilvl w:val="0"/>
                <w:numId w:val="14"/>
              </w:numPr>
              <w:ind w:left="0" w:firstLine="0"/>
            </w:pPr>
            <w:r w:rsidRPr="00DE446C">
              <w:t>Sprogstamųjų medžiagų nukenksminimas ir pašalinimas</w:t>
            </w:r>
          </w:p>
          <w:p w:rsidR="007D7018" w:rsidRPr="00DE446C" w:rsidRDefault="007D7018" w:rsidP="00FC36DD">
            <w:pPr>
              <w:pStyle w:val="NoSpacing"/>
              <w:widowControl w:val="0"/>
              <w:numPr>
                <w:ilvl w:val="0"/>
                <w:numId w:val="14"/>
              </w:numPr>
              <w:ind w:left="0" w:firstLine="0"/>
            </w:pPr>
            <w:r w:rsidRPr="00DE446C">
              <w:t>Nuodingų medžiagų nukenksminimas ir pašalinimas</w:t>
            </w:r>
          </w:p>
          <w:p w:rsidR="00046F55" w:rsidRPr="00DE446C" w:rsidRDefault="007D7018" w:rsidP="00FC36DD">
            <w:pPr>
              <w:pStyle w:val="NoSpacing"/>
              <w:widowControl w:val="0"/>
              <w:numPr>
                <w:ilvl w:val="0"/>
                <w:numId w:val="14"/>
              </w:numPr>
              <w:ind w:left="0" w:firstLine="0"/>
            </w:pPr>
            <w:r w:rsidRPr="00DE446C">
              <w:t>Ligas sukeliančių medžiagų nukenksminimas ir pašalinimas</w:t>
            </w:r>
          </w:p>
        </w:tc>
      </w:tr>
      <w:tr w:rsidR="00046F55" w:rsidRPr="00DE446C" w:rsidTr="00FC36DD">
        <w:trPr>
          <w:trHeight w:val="57"/>
          <w:jc w:val="center"/>
        </w:trPr>
        <w:tc>
          <w:tcPr>
            <w:tcW w:w="947" w:type="pct"/>
            <w:vMerge/>
            <w:shd w:val="clear" w:color="auto" w:fill="FFFFFF"/>
          </w:tcPr>
          <w:p w:rsidR="00046F55" w:rsidRPr="00DE446C" w:rsidRDefault="00046F55" w:rsidP="00FC36DD">
            <w:pPr>
              <w:pStyle w:val="NoSpacing"/>
              <w:widowControl w:val="0"/>
            </w:pPr>
          </w:p>
        </w:tc>
        <w:tc>
          <w:tcPr>
            <w:tcW w:w="1039" w:type="pct"/>
            <w:shd w:val="clear" w:color="auto" w:fill="FFFFFF"/>
          </w:tcPr>
          <w:p w:rsidR="00046F55" w:rsidRPr="00DE446C" w:rsidRDefault="00591B70" w:rsidP="00FC36DD">
            <w:pPr>
              <w:widowControl w:val="0"/>
              <w:spacing w:after="0" w:line="240" w:lineRule="auto"/>
              <w:rPr>
                <w:rFonts w:ascii="Times New Roman" w:hAnsi="Times New Roman"/>
                <w:sz w:val="24"/>
                <w:szCs w:val="24"/>
                <w:lang w:val="lt-LT"/>
              </w:rPr>
            </w:pPr>
            <w:r w:rsidRPr="00DE446C">
              <w:rPr>
                <w:rFonts w:ascii="Times New Roman" w:hAnsi="Times New Roman"/>
                <w:sz w:val="24"/>
                <w:szCs w:val="24"/>
                <w:lang w:val="lt-LT"/>
              </w:rPr>
              <w:t>2.3</w:t>
            </w:r>
            <w:r w:rsidR="00046F55" w:rsidRPr="00DE446C">
              <w:rPr>
                <w:rFonts w:ascii="Times New Roman" w:hAnsi="Times New Roman"/>
                <w:sz w:val="24"/>
                <w:szCs w:val="24"/>
                <w:lang w:val="lt-LT"/>
              </w:rPr>
              <w:t xml:space="preserve">. </w:t>
            </w:r>
            <w:r w:rsidR="00922C5F" w:rsidRPr="00DE446C">
              <w:rPr>
                <w:rFonts w:ascii="Times New Roman" w:hAnsi="Times New Roman"/>
                <w:sz w:val="24"/>
                <w:szCs w:val="24"/>
                <w:lang w:val="lt-LT"/>
              </w:rPr>
              <w:t xml:space="preserve">Imtis veiksmų įvykus </w:t>
            </w:r>
            <w:r w:rsidR="009614D5" w:rsidRPr="00DE446C">
              <w:rPr>
                <w:rFonts w:ascii="Times New Roman" w:hAnsi="Times New Roman"/>
                <w:sz w:val="24"/>
                <w:szCs w:val="24"/>
                <w:lang w:val="lt-LT"/>
              </w:rPr>
              <w:t>gedimui, avarijai ar nelaimingam atsitikimui</w:t>
            </w:r>
            <w:r w:rsidR="00922C5F" w:rsidRPr="00DE446C">
              <w:rPr>
                <w:rFonts w:ascii="Times New Roman" w:hAnsi="Times New Roman"/>
                <w:sz w:val="24"/>
                <w:szCs w:val="24"/>
                <w:lang w:val="lt-LT"/>
              </w:rPr>
              <w:t>.</w:t>
            </w:r>
          </w:p>
        </w:tc>
        <w:tc>
          <w:tcPr>
            <w:tcW w:w="3015" w:type="pct"/>
            <w:shd w:val="clear" w:color="auto" w:fill="auto"/>
          </w:tcPr>
          <w:p w:rsidR="002E23A8" w:rsidRPr="00DE446C" w:rsidRDefault="00D33390" w:rsidP="00FC36DD">
            <w:pPr>
              <w:pStyle w:val="NoSpacing"/>
              <w:widowControl w:val="0"/>
              <w:rPr>
                <w:rFonts w:eastAsia="Calibri"/>
                <w:b/>
                <w:i/>
                <w:iCs/>
              </w:rPr>
            </w:pPr>
            <w:r w:rsidRPr="00DE446C">
              <w:rPr>
                <w:b/>
              </w:rPr>
              <w:t>Tema.</w:t>
            </w:r>
            <w:r w:rsidRPr="00DE446C">
              <w:t xml:space="preserve"> </w:t>
            </w:r>
            <w:r w:rsidR="002E23A8" w:rsidRPr="00DE446C">
              <w:rPr>
                <w:rFonts w:eastAsia="Calibri"/>
                <w:b/>
                <w:i/>
                <w:iCs/>
              </w:rPr>
              <w:t>Instrukcija ir v</w:t>
            </w:r>
            <w:r w:rsidR="00910E6D" w:rsidRPr="00DE446C">
              <w:rPr>
                <w:rFonts w:eastAsia="Calibri"/>
                <w:b/>
                <w:i/>
                <w:iCs/>
              </w:rPr>
              <w:t xml:space="preserve">eiksmų planas, įvykus gedimui, </w:t>
            </w:r>
            <w:r w:rsidR="002E23A8" w:rsidRPr="00DE446C">
              <w:rPr>
                <w:rFonts w:eastAsia="Calibri"/>
                <w:b/>
                <w:i/>
                <w:iCs/>
              </w:rPr>
              <w:t>avarijai ar nelaimingam atsitikimui</w:t>
            </w:r>
          </w:p>
          <w:p w:rsidR="00D33390" w:rsidRPr="00DE446C" w:rsidRDefault="00D33390" w:rsidP="00FC36DD">
            <w:pPr>
              <w:pStyle w:val="NoSpacing"/>
              <w:widowControl w:val="0"/>
              <w:numPr>
                <w:ilvl w:val="0"/>
                <w:numId w:val="14"/>
              </w:numPr>
              <w:ind w:left="0" w:firstLine="0"/>
            </w:pPr>
            <w:r w:rsidRPr="00DE446C">
              <w:t>Saugos darbe instrukcija</w:t>
            </w:r>
          </w:p>
          <w:p w:rsidR="00D33390" w:rsidRPr="00DE446C" w:rsidRDefault="00D33390" w:rsidP="00FC36DD">
            <w:pPr>
              <w:pStyle w:val="NoSpacing"/>
              <w:widowControl w:val="0"/>
              <w:numPr>
                <w:ilvl w:val="0"/>
                <w:numId w:val="14"/>
              </w:numPr>
              <w:ind w:left="0" w:firstLine="0"/>
            </w:pPr>
            <w:r w:rsidRPr="00DE446C">
              <w:t>Priešgaisrinės saugos instrukcija</w:t>
            </w:r>
          </w:p>
          <w:p w:rsidR="004F2F4E" w:rsidRPr="00DE446C" w:rsidRDefault="004F2F4E" w:rsidP="00FC36DD">
            <w:pPr>
              <w:pStyle w:val="NoSpacing"/>
              <w:widowControl w:val="0"/>
              <w:numPr>
                <w:ilvl w:val="0"/>
                <w:numId w:val="14"/>
              </w:numPr>
              <w:ind w:left="0" w:firstLine="0"/>
            </w:pPr>
            <w:r w:rsidRPr="00DE446C">
              <w:t>Rizikos faktoriai, dirbant su pavojingais produktais</w:t>
            </w:r>
          </w:p>
          <w:p w:rsidR="004F2F4E" w:rsidRPr="00DE446C" w:rsidRDefault="004F2F4E" w:rsidP="00FC36DD">
            <w:pPr>
              <w:pStyle w:val="NoSpacing"/>
              <w:widowControl w:val="0"/>
              <w:numPr>
                <w:ilvl w:val="0"/>
                <w:numId w:val="14"/>
              </w:numPr>
              <w:ind w:left="0" w:firstLine="0"/>
            </w:pPr>
            <w:r w:rsidRPr="00DE446C">
              <w:t>Pavojingų produktų avarijos likvidavimo veiksmų planas</w:t>
            </w:r>
          </w:p>
          <w:p w:rsidR="004F2F4E" w:rsidRPr="00DE446C" w:rsidRDefault="004F2F4E" w:rsidP="00FC36DD">
            <w:pPr>
              <w:pStyle w:val="NoSpacing"/>
              <w:widowControl w:val="0"/>
              <w:numPr>
                <w:ilvl w:val="0"/>
                <w:numId w:val="14"/>
              </w:numPr>
              <w:ind w:left="0" w:firstLine="0"/>
            </w:pPr>
            <w:r w:rsidRPr="00DE446C">
              <w:t>Darbuotojo veiksmai, įvykus pavojingų produktų avarijai</w:t>
            </w:r>
          </w:p>
          <w:p w:rsidR="002E23A8" w:rsidRPr="00DE446C" w:rsidRDefault="00D33390" w:rsidP="00FC36DD">
            <w:pPr>
              <w:pStyle w:val="Sraopastraipa1"/>
              <w:widowControl w:val="0"/>
              <w:spacing w:line="240" w:lineRule="auto"/>
              <w:ind w:left="0"/>
              <w:rPr>
                <w:rFonts w:cs="Times New Roman"/>
                <w:b/>
                <w:i/>
              </w:rPr>
            </w:pPr>
            <w:r w:rsidRPr="00DE446C">
              <w:rPr>
                <w:rFonts w:cs="Times New Roman"/>
                <w:b/>
              </w:rPr>
              <w:t>Tema.</w:t>
            </w:r>
            <w:r w:rsidRPr="00DE446C">
              <w:rPr>
                <w:rFonts w:cs="Times New Roman"/>
                <w:b/>
                <w:i/>
              </w:rPr>
              <w:t xml:space="preserve"> </w:t>
            </w:r>
            <w:r w:rsidR="002E23A8" w:rsidRPr="00DE446C">
              <w:rPr>
                <w:rFonts w:cs="Times New Roman"/>
                <w:b/>
                <w:i/>
              </w:rPr>
              <w:t>Veiksmai, įvykus gedimui, avarijai ar nelaimingam atsitikimui</w:t>
            </w:r>
          </w:p>
          <w:p w:rsidR="00D33390" w:rsidRPr="00DE446C" w:rsidRDefault="00D33390" w:rsidP="00FC36DD">
            <w:pPr>
              <w:pStyle w:val="NoSpacing"/>
              <w:widowControl w:val="0"/>
              <w:numPr>
                <w:ilvl w:val="0"/>
                <w:numId w:val="14"/>
              </w:numPr>
              <w:ind w:left="0" w:firstLine="0"/>
            </w:pPr>
            <w:r w:rsidRPr="00DE446C">
              <w:t>Pirmos pagalbos suteikimas nukentėjusiems</w:t>
            </w:r>
          </w:p>
          <w:p w:rsidR="00D33390" w:rsidRPr="00DE446C" w:rsidRDefault="00D33390" w:rsidP="00FC36DD">
            <w:pPr>
              <w:pStyle w:val="NoSpacing"/>
              <w:widowControl w:val="0"/>
              <w:numPr>
                <w:ilvl w:val="0"/>
                <w:numId w:val="14"/>
              </w:numPr>
              <w:ind w:left="0" w:firstLine="0"/>
            </w:pPr>
            <w:r w:rsidRPr="00DE446C">
              <w:t>Gelbėjimo tarnybų iškvietimas</w:t>
            </w:r>
          </w:p>
          <w:p w:rsidR="00D33390" w:rsidRPr="00DE446C" w:rsidRDefault="00D33390" w:rsidP="00FC36DD">
            <w:pPr>
              <w:pStyle w:val="NoSpacing"/>
              <w:widowControl w:val="0"/>
              <w:numPr>
                <w:ilvl w:val="0"/>
                <w:numId w:val="14"/>
              </w:numPr>
              <w:ind w:left="0" w:firstLine="0"/>
            </w:pPr>
            <w:r w:rsidRPr="00DE446C">
              <w:t>Vadovybės informavimas</w:t>
            </w:r>
          </w:p>
          <w:p w:rsidR="00D33390" w:rsidRPr="00DE446C" w:rsidRDefault="00D33390" w:rsidP="00FC36DD">
            <w:pPr>
              <w:pStyle w:val="NoSpacing"/>
              <w:widowControl w:val="0"/>
              <w:numPr>
                <w:ilvl w:val="0"/>
                <w:numId w:val="14"/>
              </w:numPr>
              <w:ind w:left="0" w:firstLine="0"/>
            </w:pPr>
            <w:r w:rsidRPr="00DE446C">
              <w:t xml:space="preserve">Žmonių </w:t>
            </w:r>
            <w:r w:rsidR="00BA0E25" w:rsidRPr="00DE446C">
              <w:t>evakavimas</w:t>
            </w:r>
            <w:r w:rsidRPr="00DE446C">
              <w:t xml:space="preserve"> ir materialinių vertybių išsaugojimas</w:t>
            </w:r>
          </w:p>
          <w:p w:rsidR="002E23A8" w:rsidRPr="00DE446C" w:rsidRDefault="00D33390" w:rsidP="00FC36DD">
            <w:pPr>
              <w:pStyle w:val="NoSpacing"/>
              <w:widowControl w:val="0"/>
              <w:numPr>
                <w:ilvl w:val="0"/>
                <w:numId w:val="14"/>
              </w:numPr>
              <w:ind w:left="0" w:firstLine="0"/>
              <w:rPr>
                <w:b/>
                <w:i/>
              </w:rPr>
            </w:pPr>
            <w:r w:rsidRPr="00DE446C">
              <w:t>Pagalba atvykusi</w:t>
            </w:r>
            <w:r w:rsidR="00910E6D" w:rsidRPr="00DE446C">
              <w:t>o</w:t>
            </w:r>
            <w:r w:rsidRPr="00DE446C">
              <w:t>ms gelbėjimo tarnyboms</w:t>
            </w:r>
          </w:p>
        </w:tc>
      </w:tr>
      <w:tr w:rsidR="00046F55" w:rsidRPr="00DE446C" w:rsidTr="00FC36DD">
        <w:trPr>
          <w:trHeight w:val="57"/>
          <w:jc w:val="center"/>
        </w:trPr>
        <w:tc>
          <w:tcPr>
            <w:tcW w:w="947" w:type="pct"/>
          </w:tcPr>
          <w:p w:rsidR="00046F55" w:rsidRPr="00DE446C" w:rsidRDefault="00046F55" w:rsidP="00FC36DD">
            <w:pPr>
              <w:pStyle w:val="NoSpacing"/>
              <w:widowControl w:val="0"/>
            </w:pPr>
            <w:r w:rsidRPr="00DE446C">
              <w:t>Mokymosi pasiekimų vertinimo kriterijai</w:t>
            </w:r>
          </w:p>
        </w:tc>
        <w:tc>
          <w:tcPr>
            <w:tcW w:w="4053" w:type="pct"/>
            <w:gridSpan w:val="2"/>
          </w:tcPr>
          <w:p w:rsidR="00481D4C" w:rsidRPr="00DE446C" w:rsidRDefault="003F4C1B" w:rsidP="00173EC5">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Apibūdintos darbuotojų saugos ir sveikatos, priešgaisrinės saugos, aplinkosaugos taisyklės. Paaiškintos</w:t>
            </w:r>
            <w:r w:rsidR="008A4E7B" w:rsidRPr="00DE446C">
              <w:rPr>
                <w:rFonts w:ascii="Times New Roman" w:hAnsi="Times New Roman"/>
                <w:sz w:val="24"/>
                <w:szCs w:val="24"/>
                <w:lang w:val="lt-LT"/>
              </w:rPr>
              <w:t xml:space="preserve"> ypatingų krovinių laik</w:t>
            </w:r>
            <w:r w:rsidR="00C13C9A" w:rsidRPr="00DE446C">
              <w:rPr>
                <w:rFonts w:ascii="Times New Roman" w:hAnsi="Times New Roman"/>
                <w:sz w:val="24"/>
                <w:szCs w:val="24"/>
                <w:lang w:val="lt-LT"/>
              </w:rPr>
              <w:t xml:space="preserve">ymo, krovos darbų, </w:t>
            </w:r>
            <w:r w:rsidR="008A4E7B" w:rsidRPr="00DE446C">
              <w:rPr>
                <w:rFonts w:ascii="Times New Roman" w:hAnsi="Times New Roman"/>
                <w:sz w:val="24"/>
                <w:szCs w:val="24"/>
                <w:lang w:val="lt-LT"/>
              </w:rPr>
              <w:t>ypatingų krovinių ženk</w:t>
            </w:r>
            <w:r w:rsidR="00C13C9A" w:rsidRPr="00DE446C">
              <w:rPr>
                <w:rFonts w:ascii="Times New Roman" w:hAnsi="Times New Roman"/>
                <w:sz w:val="24"/>
                <w:szCs w:val="24"/>
                <w:lang w:val="lt-LT"/>
              </w:rPr>
              <w:t>linimo ir pakavimo instrukcijos</w:t>
            </w:r>
            <w:r w:rsidR="008A4E7B" w:rsidRPr="00DE446C">
              <w:rPr>
                <w:rFonts w:ascii="Times New Roman" w:hAnsi="Times New Roman"/>
                <w:sz w:val="24"/>
                <w:szCs w:val="24"/>
                <w:lang w:val="lt-LT"/>
              </w:rPr>
              <w:t>.</w:t>
            </w:r>
            <w:r w:rsidR="0005615E" w:rsidRPr="00DE446C">
              <w:rPr>
                <w:rFonts w:ascii="Times New Roman" w:hAnsi="Times New Roman"/>
                <w:sz w:val="24"/>
                <w:szCs w:val="24"/>
                <w:lang w:val="lt-LT"/>
              </w:rPr>
              <w:t xml:space="preserve"> Tinkamai atliktas ypatingų krovinių priėmimas, išdavimas, sandėliavimas, pakavimas ir ženklinimas sandėlyje. </w:t>
            </w:r>
            <w:r w:rsidR="00910E6D" w:rsidRPr="00DE446C">
              <w:rPr>
                <w:rFonts w:ascii="Times New Roman" w:hAnsi="Times New Roman"/>
                <w:sz w:val="24"/>
                <w:szCs w:val="24"/>
                <w:lang w:val="lt-LT"/>
              </w:rPr>
              <w:t xml:space="preserve">Paaiškintas pavojingų produktų avarijų likvidavimo veiksmų planas. Apibūdintos ir tiksliai parinktos priemonės, naudojamos pavojingų produktų avarijų likvidavimui. </w:t>
            </w:r>
            <w:r w:rsidR="000C12FF" w:rsidRPr="00DE446C">
              <w:rPr>
                <w:rFonts w:ascii="Times New Roman" w:hAnsi="Times New Roman"/>
                <w:sz w:val="24"/>
                <w:szCs w:val="24"/>
                <w:lang w:val="lt-LT"/>
              </w:rPr>
              <w:t xml:space="preserve">Pademonstruota, kokių veiksmų reikia imtis įvykus pavojingų produktų avarijai. </w:t>
            </w:r>
            <w:r w:rsidR="00481D4C" w:rsidRPr="00DE446C">
              <w:rPr>
                <w:rFonts w:ascii="Times New Roman" w:hAnsi="Times New Roman"/>
                <w:sz w:val="24"/>
                <w:szCs w:val="24"/>
                <w:lang w:val="lt-LT"/>
              </w:rPr>
              <w:t xml:space="preserve">Veikla planuota pagal aukštesnės kvalifikacijos darbuotojo pateiktą užduotį. Žemesnės kvalifikacijos darbuotojams užduotys suformuotos tiksliai ir aiškiai, </w:t>
            </w:r>
            <w:r w:rsidR="00E443CF" w:rsidRPr="00DE446C">
              <w:rPr>
                <w:rFonts w:ascii="Times New Roman" w:hAnsi="Times New Roman"/>
                <w:sz w:val="24"/>
                <w:szCs w:val="24"/>
                <w:lang w:val="lt-LT"/>
              </w:rPr>
              <w:t xml:space="preserve">darbuotojai tinkamai instruktuoti, </w:t>
            </w:r>
            <w:r w:rsidR="00481D4C" w:rsidRPr="00DE446C">
              <w:rPr>
                <w:rFonts w:ascii="Times New Roman" w:hAnsi="Times New Roman"/>
                <w:sz w:val="24"/>
                <w:szCs w:val="24"/>
                <w:lang w:val="lt-LT"/>
              </w:rPr>
              <w:t xml:space="preserve">papildomai </w:t>
            </w:r>
            <w:r w:rsidR="00481D4C" w:rsidRPr="00DE446C">
              <w:rPr>
                <w:rFonts w:ascii="Times New Roman" w:hAnsi="Times New Roman"/>
                <w:sz w:val="24"/>
                <w:szCs w:val="24"/>
                <w:lang w:val="lt-LT"/>
              </w:rPr>
              <w:lastRenderedPageBreak/>
              <w:t xml:space="preserve">paaiškinta </w:t>
            </w:r>
            <w:r w:rsidR="00B82299" w:rsidRPr="00DE446C">
              <w:rPr>
                <w:rFonts w:ascii="Times New Roman" w:hAnsi="Times New Roman"/>
                <w:sz w:val="24"/>
                <w:szCs w:val="24"/>
                <w:lang w:val="lt-LT"/>
              </w:rPr>
              <w:t xml:space="preserve">darbų </w:t>
            </w:r>
            <w:r w:rsidR="00481D4C" w:rsidRPr="00DE446C">
              <w:rPr>
                <w:rFonts w:ascii="Times New Roman" w:hAnsi="Times New Roman"/>
                <w:sz w:val="24"/>
                <w:szCs w:val="24"/>
                <w:lang w:val="lt-LT"/>
              </w:rPr>
              <w:t xml:space="preserve">vykdymo eiga ir užduočių atlikimo ypatumai, įvertinta atliktų darbų kokybė, pateiktos pastabos vykdymui ir kokybei. </w:t>
            </w:r>
            <w:r w:rsidR="00092154" w:rsidRPr="00DE446C">
              <w:rPr>
                <w:rFonts w:ascii="Times New Roman" w:hAnsi="Times New Roman"/>
                <w:sz w:val="24"/>
                <w:szCs w:val="24"/>
                <w:lang w:val="lt-LT"/>
              </w:rPr>
              <w:t xml:space="preserve">Stebėta, kaip žemesnės kvalifikacijos darbuotojas laikėsi darbuotojų saugos ir sveikatos reikalavimų. </w:t>
            </w:r>
            <w:r w:rsidR="00481D4C" w:rsidRPr="00DE446C">
              <w:rPr>
                <w:rFonts w:ascii="Times New Roman" w:hAnsi="Times New Roman"/>
                <w:sz w:val="24"/>
                <w:szCs w:val="24"/>
                <w:lang w:val="lt-LT"/>
              </w:rPr>
              <w:t>Atliekant užduotis naudotos asmeninės apsaugos priemonės.</w:t>
            </w:r>
            <w:r w:rsidRPr="00DE446C">
              <w:rPr>
                <w:rFonts w:ascii="Times New Roman" w:hAnsi="Times New Roman"/>
                <w:sz w:val="24"/>
                <w:szCs w:val="24"/>
                <w:lang w:val="lt-LT"/>
              </w:rPr>
              <w:t xml:space="preserve"> </w:t>
            </w:r>
            <w:r w:rsidR="0005615E" w:rsidRPr="00DE446C">
              <w:rPr>
                <w:rFonts w:ascii="Times New Roman" w:hAnsi="Times New Roman"/>
                <w:sz w:val="24"/>
                <w:szCs w:val="24"/>
                <w:lang w:val="lt-LT"/>
              </w:rPr>
              <w:t>Vartoti tikslūs techniniai ir technologiniai terminai valstybine kalba, bendrauta laikantis darbo etikos principų.</w:t>
            </w:r>
            <w:r w:rsidRPr="00DE446C">
              <w:rPr>
                <w:rFonts w:ascii="Times New Roman" w:hAnsi="Times New Roman"/>
                <w:sz w:val="24"/>
                <w:szCs w:val="24"/>
                <w:lang w:val="lt-LT"/>
              </w:rPr>
              <w:t xml:space="preserve"> Atlikus užduotį, pagal taisykles sutvarkyta darbo vieta, susidariusios atliekos, patikrinta, ar sutvarkytas </w:t>
            </w:r>
            <w:r w:rsidR="00640B87" w:rsidRPr="00DE446C">
              <w:rPr>
                <w:rFonts w:ascii="Times New Roman" w:hAnsi="Times New Roman"/>
                <w:sz w:val="24"/>
                <w:szCs w:val="24"/>
                <w:lang w:val="lt-LT"/>
              </w:rPr>
              <w:t>sandėlis</w:t>
            </w:r>
            <w:r w:rsidRPr="00DE446C">
              <w:rPr>
                <w:rFonts w:ascii="Times New Roman" w:hAnsi="Times New Roman"/>
                <w:sz w:val="24"/>
                <w:szCs w:val="24"/>
                <w:lang w:val="lt-LT"/>
              </w:rPr>
              <w:t xml:space="preserve"> ir ar visi įrenginiai padėt</w:t>
            </w:r>
            <w:r w:rsidR="00CF0856" w:rsidRPr="00DE446C">
              <w:rPr>
                <w:rFonts w:ascii="Times New Roman" w:hAnsi="Times New Roman"/>
                <w:sz w:val="24"/>
                <w:szCs w:val="24"/>
                <w:lang w:val="lt-LT"/>
              </w:rPr>
              <w:t xml:space="preserve">i į jiems </w:t>
            </w:r>
            <w:r w:rsidRPr="00DE446C">
              <w:rPr>
                <w:rFonts w:ascii="Times New Roman" w:hAnsi="Times New Roman"/>
                <w:sz w:val="24"/>
                <w:szCs w:val="24"/>
                <w:lang w:val="lt-LT"/>
              </w:rPr>
              <w:t>skirtą vietą.</w:t>
            </w:r>
          </w:p>
        </w:tc>
      </w:tr>
      <w:tr w:rsidR="00046F55" w:rsidRPr="00DE446C" w:rsidTr="00FC36DD">
        <w:trPr>
          <w:trHeight w:val="57"/>
          <w:jc w:val="center"/>
        </w:trPr>
        <w:tc>
          <w:tcPr>
            <w:tcW w:w="947" w:type="pct"/>
          </w:tcPr>
          <w:p w:rsidR="00046F55" w:rsidRPr="00DE446C" w:rsidRDefault="00046F55" w:rsidP="00FC36DD">
            <w:pPr>
              <w:pStyle w:val="2vidutinistinklelis1"/>
              <w:widowControl w:val="0"/>
            </w:pPr>
            <w:r w:rsidRPr="00DE446C">
              <w:t>Reikalavimai mokymui skirtiems metodiniams ir materialiesiems ištekliams</w:t>
            </w:r>
          </w:p>
        </w:tc>
        <w:tc>
          <w:tcPr>
            <w:tcW w:w="4053" w:type="pct"/>
            <w:gridSpan w:val="2"/>
          </w:tcPr>
          <w:p w:rsidR="00046F55" w:rsidRPr="00DE446C" w:rsidRDefault="007D7018" w:rsidP="00FC36DD">
            <w:pPr>
              <w:widowControl w:val="0"/>
              <w:spacing w:after="0" w:line="240" w:lineRule="auto"/>
              <w:rPr>
                <w:rFonts w:ascii="Times New Roman" w:hAnsi="Times New Roman"/>
                <w:i/>
                <w:sz w:val="24"/>
                <w:szCs w:val="24"/>
                <w:lang w:val="lt-LT"/>
              </w:rPr>
            </w:pPr>
            <w:r w:rsidRPr="00DE446C">
              <w:rPr>
                <w:rFonts w:ascii="Times New Roman" w:hAnsi="Times New Roman"/>
                <w:i/>
                <w:sz w:val="24"/>
                <w:szCs w:val="24"/>
                <w:lang w:val="lt-LT"/>
              </w:rPr>
              <w:t>Mokymo(si) medžiaga</w:t>
            </w:r>
          </w:p>
          <w:p w:rsidR="006F1F26" w:rsidRPr="00DE446C" w:rsidRDefault="00FD500E" w:rsidP="00FC36DD">
            <w:pPr>
              <w:pStyle w:val="NoSpacing"/>
              <w:widowControl w:val="0"/>
              <w:numPr>
                <w:ilvl w:val="0"/>
                <w:numId w:val="10"/>
              </w:numPr>
              <w:ind w:left="0" w:firstLine="0"/>
            </w:pPr>
            <w:r w:rsidRPr="00DE446C">
              <w:t xml:space="preserve">Vadovėliai </w:t>
            </w:r>
            <w:r w:rsidR="008E0880" w:rsidRPr="00DE446C">
              <w:t>ir kita mokomoji medžiaga</w:t>
            </w:r>
          </w:p>
          <w:p w:rsidR="008E0880" w:rsidRPr="00DE446C" w:rsidRDefault="008E0880" w:rsidP="00FC36DD">
            <w:pPr>
              <w:pStyle w:val="NoSpacing"/>
              <w:widowControl w:val="0"/>
              <w:numPr>
                <w:ilvl w:val="0"/>
                <w:numId w:val="10"/>
              </w:numPr>
              <w:ind w:left="0" w:firstLine="0"/>
            </w:pPr>
            <w:r w:rsidRPr="00DE446C">
              <w:t>Darbuotojų saugos ir sveikatos norminiai teisės aktai</w:t>
            </w:r>
          </w:p>
          <w:p w:rsidR="008E0880" w:rsidRPr="00DE446C" w:rsidRDefault="008E0880" w:rsidP="00FC36DD">
            <w:pPr>
              <w:pStyle w:val="NoSpacing"/>
              <w:widowControl w:val="0"/>
              <w:numPr>
                <w:ilvl w:val="0"/>
                <w:numId w:val="10"/>
              </w:numPr>
              <w:ind w:left="0" w:firstLine="0"/>
            </w:pPr>
            <w:r w:rsidRPr="00DE446C">
              <w:t>Teisės aktai, reglamentuojantys pavojingų krovinių ir cheminių medžiagų sandėliavimą</w:t>
            </w:r>
          </w:p>
          <w:p w:rsidR="008E0880" w:rsidRPr="00DE446C" w:rsidRDefault="008E0880" w:rsidP="00FC36DD">
            <w:pPr>
              <w:pStyle w:val="NoSpacing"/>
              <w:widowControl w:val="0"/>
              <w:numPr>
                <w:ilvl w:val="0"/>
                <w:numId w:val="10"/>
              </w:numPr>
              <w:ind w:left="0" w:firstLine="0"/>
            </w:pPr>
            <w:r w:rsidRPr="00DE446C">
              <w:t>Darbuotojų saugos ir sveikatos darbe taisyklės</w:t>
            </w:r>
          </w:p>
          <w:p w:rsidR="008E0880" w:rsidRPr="00DE446C" w:rsidRDefault="008E0880" w:rsidP="00FC36DD">
            <w:pPr>
              <w:pStyle w:val="NoSpacing"/>
              <w:widowControl w:val="0"/>
              <w:numPr>
                <w:ilvl w:val="0"/>
                <w:numId w:val="10"/>
              </w:numPr>
              <w:ind w:left="0" w:firstLine="0"/>
            </w:pPr>
            <w:r w:rsidRPr="00DE446C">
              <w:t>Priešgaisrinės saugos instrukcija</w:t>
            </w:r>
          </w:p>
          <w:p w:rsidR="008E0880" w:rsidRPr="00DE446C" w:rsidRDefault="008E0880" w:rsidP="00FC36DD">
            <w:pPr>
              <w:pStyle w:val="NoSpacing"/>
              <w:widowControl w:val="0"/>
              <w:numPr>
                <w:ilvl w:val="0"/>
                <w:numId w:val="10"/>
              </w:numPr>
              <w:ind w:left="0" w:firstLine="0"/>
              <w:rPr>
                <w:rFonts w:eastAsia="Calibri"/>
                <w:i/>
              </w:rPr>
            </w:pPr>
            <w:r w:rsidRPr="00DE446C">
              <w:t>Saugos ir sveikatos apsaugos ženklų naudojimo darbovietėse nuostatai</w:t>
            </w:r>
          </w:p>
          <w:p w:rsidR="00046F55" w:rsidRPr="00DE446C" w:rsidRDefault="00046F55" w:rsidP="00FC36DD">
            <w:pPr>
              <w:pStyle w:val="NoSpacing"/>
              <w:widowControl w:val="0"/>
              <w:rPr>
                <w:rFonts w:eastAsia="Calibri"/>
                <w:i/>
              </w:rPr>
            </w:pPr>
            <w:r w:rsidRPr="00DE446C">
              <w:rPr>
                <w:rFonts w:eastAsia="Calibri"/>
                <w:i/>
              </w:rPr>
              <w:t>Mokymo(si) priemonės:</w:t>
            </w:r>
          </w:p>
          <w:p w:rsidR="008E0880" w:rsidRPr="00DE446C" w:rsidRDefault="008E0880" w:rsidP="00FC36DD">
            <w:pPr>
              <w:pStyle w:val="NoSpacing"/>
              <w:widowControl w:val="0"/>
              <w:numPr>
                <w:ilvl w:val="0"/>
                <w:numId w:val="10"/>
              </w:numPr>
              <w:ind w:left="0" w:firstLine="0"/>
            </w:pPr>
            <w:r w:rsidRPr="00DE446C">
              <w:t>Techninės priemonės mokymo(si) medžiagai iliustruoti, vizualizuoti, pristatyti</w:t>
            </w:r>
          </w:p>
          <w:p w:rsidR="008E0880" w:rsidRPr="00DE446C" w:rsidRDefault="008E0880" w:rsidP="00FC36DD">
            <w:pPr>
              <w:pStyle w:val="NoSpacing"/>
              <w:widowControl w:val="0"/>
              <w:numPr>
                <w:ilvl w:val="0"/>
                <w:numId w:val="10"/>
              </w:numPr>
              <w:ind w:left="0" w:firstLine="0"/>
            </w:pPr>
            <w:r w:rsidRPr="00DE446C">
              <w:t>Pavojingų krovinių ir cheminių medžiagų ženklinimo pavyzdžiai</w:t>
            </w:r>
          </w:p>
          <w:p w:rsidR="008E0880" w:rsidRPr="00DE446C" w:rsidRDefault="008E0880" w:rsidP="00FC36DD">
            <w:pPr>
              <w:pStyle w:val="NoSpacing"/>
              <w:widowControl w:val="0"/>
              <w:numPr>
                <w:ilvl w:val="0"/>
                <w:numId w:val="10"/>
              </w:numPr>
              <w:ind w:left="0" w:firstLine="0"/>
            </w:pPr>
            <w:r w:rsidRPr="00DE446C">
              <w:t>Pavojingų krovinių ir cheminių medžiagų pakuočių pavyzdžiai</w:t>
            </w:r>
          </w:p>
          <w:p w:rsidR="0053244C" w:rsidRPr="00DE446C" w:rsidRDefault="008E0880" w:rsidP="00FC36DD">
            <w:pPr>
              <w:pStyle w:val="NoSpacing"/>
              <w:widowControl w:val="0"/>
              <w:numPr>
                <w:ilvl w:val="0"/>
                <w:numId w:val="10"/>
              </w:numPr>
              <w:ind w:left="0" w:firstLine="0"/>
            </w:pPr>
            <w:r w:rsidRPr="00DE446C">
              <w:t>Saugos ženklai, gaisro gesinimo priemonės, pirmosios pagalbos suteikimo priemonės</w:t>
            </w:r>
          </w:p>
        </w:tc>
      </w:tr>
      <w:tr w:rsidR="00046F55" w:rsidRPr="00DE446C" w:rsidTr="00FC36DD">
        <w:trPr>
          <w:trHeight w:val="57"/>
          <w:jc w:val="center"/>
        </w:trPr>
        <w:tc>
          <w:tcPr>
            <w:tcW w:w="947" w:type="pct"/>
          </w:tcPr>
          <w:p w:rsidR="00046F55" w:rsidRPr="00DE446C" w:rsidRDefault="00046F55" w:rsidP="00FC36DD">
            <w:pPr>
              <w:pStyle w:val="2vidutinistinklelis1"/>
              <w:widowControl w:val="0"/>
            </w:pPr>
            <w:r w:rsidRPr="00DE446C">
              <w:t>Reikalavimai teorinio ir praktinio mokymo vietai</w:t>
            </w:r>
          </w:p>
        </w:tc>
        <w:tc>
          <w:tcPr>
            <w:tcW w:w="4053" w:type="pct"/>
            <w:gridSpan w:val="2"/>
          </w:tcPr>
          <w:p w:rsidR="00046F55" w:rsidRPr="00DE446C" w:rsidRDefault="00046F55" w:rsidP="001966B8">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 xml:space="preserve">Klasė ar kita mokymui(si) pritaikyta patalpa su techninėmis priemonėmis (kompiuteriu ir interneto prieiga, </w:t>
            </w:r>
            <w:r w:rsidR="008B441F" w:rsidRPr="00DE446C">
              <w:rPr>
                <w:rFonts w:ascii="Times New Roman" w:hAnsi="Times New Roman"/>
                <w:sz w:val="24"/>
                <w:szCs w:val="24"/>
                <w:lang w:val="lt-LT"/>
              </w:rPr>
              <w:t>vaizdo</w:t>
            </w:r>
            <w:r w:rsidRPr="00DE446C">
              <w:rPr>
                <w:rFonts w:ascii="Times New Roman" w:hAnsi="Times New Roman"/>
                <w:sz w:val="24"/>
                <w:szCs w:val="24"/>
                <w:lang w:val="lt-LT"/>
              </w:rPr>
              <w:t xml:space="preserve"> projektoriumi) mokymo(si) medžiagai pateikti.</w:t>
            </w:r>
          </w:p>
          <w:p w:rsidR="00046F55" w:rsidRPr="00DE446C" w:rsidRDefault="00CC1C93" w:rsidP="001966B8">
            <w:pPr>
              <w:widowControl w:val="0"/>
              <w:spacing w:after="0" w:line="240" w:lineRule="auto"/>
              <w:jc w:val="both"/>
              <w:rPr>
                <w:rFonts w:ascii="Times New Roman" w:hAnsi="Times New Roman"/>
                <w:strike/>
                <w:sz w:val="24"/>
                <w:szCs w:val="24"/>
                <w:lang w:val="lt-LT"/>
              </w:rPr>
            </w:pPr>
            <w:r w:rsidRPr="00DE446C">
              <w:rPr>
                <w:rFonts w:ascii="Times New Roman" w:hAnsi="Times New Roman"/>
                <w:sz w:val="24"/>
                <w:szCs w:val="24"/>
                <w:lang w:val="lt-LT"/>
              </w:rPr>
              <w:t>Praktinio mokymo klasė (</w:t>
            </w:r>
            <w:r w:rsidR="00C13C9A" w:rsidRPr="00DE446C">
              <w:rPr>
                <w:rFonts w:ascii="Times New Roman" w:hAnsi="Times New Roman"/>
                <w:sz w:val="24"/>
                <w:szCs w:val="24"/>
                <w:lang w:val="lt-LT"/>
              </w:rPr>
              <w:t xml:space="preserve">patalpa), aprūpintos pavojingų </w:t>
            </w:r>
            <w:r w:rsidRPr="00DE446C">
              <w:rPr>
                <w:rFonts w:ascii="Times New Roman" w:hAnsi="Times New Roman"/>
                <w:sz w:val="24"/>
                <w:szCs w:val="24"/>
                <w:lang w:val="lt-LT"/>
              </w:rPr>
              <w:t xml:space="preserve">krovinių ir cheminių medžiagų sandėliavimo, pakavimo ir ženklinimo priemonėmis bei įrenginiais, </w:t>
            </w:r>
            <w:r w:rsidR="00C85BB8" w:rsidRPr="00DE446C">
              <w:rPr>
                <w:rFonts w:ascii="Times New Roman" w:hAnsi="Times New Roman"/>
                <w:sz w:val="24"/>
                <w:szCs w:val="24"/>
                <w:lang w:val="lt-LT"/>
              </w:rPr>
              <w:t xml:space="preserve">asmeninėmis apsaugos priemonėmis, </w:t>
            </w:r>
            <w:r w:rsidRPr="00DE446C">
              <w:rPr>
                <w:rFonts w:ascii="Times New Roman" w:hAnsi="Times New Roman"/>
                <w:sz w:val="24"/>
                <w:szCs w:val="24"/>
                <w:lang w:val="lt-LT"/>
              </w:rPr>
              <w:t>saugos ženklais, gaisro gesinimo priemonėmis, pirmosios pagalbos suteikimo rinkiniu.</w:t>
            </w:r>
          </w:p>
        </w:tc>
      </w:tr>
      <w:tr w:rsidR="00173EC5" w:rsidRPr="00DE446C" w:rsidTr="00FC36DD">
        <w:trPr>
          <w:trHeight w:val="57"/>
          <w:jc w:val="center"/>
        </w:trPr>
        <w:tc>
          <w:tcPr>
            <w:tcW w:w="947" w:type="pct"/>
          </w:tcPr>
          <w:p w:rsidR="00046F55" w:rsidRPr="00DE446C" w:rsidRDefault="00046F55" w:rsidP="00FC36DD">
            <w:pPr>
              <w:pStyle w:val="2vidutinistinklelis1"/>
              <w:widowControl w:val="0"/>
            </w:pPr>
            <w:r w:rsidRPr="00DE446C">
              <w:t>Reikalavimai mokytojų dalykiniam pasirengimui (dalykinei kvalifikacijai)</w:t>
            </w:r>
          </w:p>
        </w:tc>
        <w:tc>
          <w:tcPr>
            <w:tcW w:w="4053" w:type="pct"/>
            <w:gridSpan w:val="2"/>
          </w:tcPr>
          <w:p w:rsidR="00046F55" w:rsidRPr="00DE446C" w:rsidRDefault="00046F55" w:rsidP="001966B8">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Modulį gali vesti mokytojas, turintis:</w:t>
            </w:r>
          </w:p>
          <w:p w:rsidR="00046F55" w:rsidRPr="00DE446C" w:rsidRDefault="00046F55" w:rsidP="001966B8">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6F55" w:rsidRPr="00DE446C" w:rsidRDefault="007D325E" w:rsidP="001966B8">
            <w:pPr>
              <w:pStyle w:val="Default"/>
              <w:widowControl w:val="0"/>
              <w:jc w:val="both"/>
              <w:rPr>
                <w:color w:val="auto"/>
              </w:rPr>
            </w:pPr>
            <w:r w:rsidRPr="00DE446C">
              <w:rPr>
                <w:color w:val="auto"/>
              </w:rPr>
              <w:t xml:space="preserve">2) </w:t>
            </w:r>
            <w:r w:rsidR="00DE446C" w:rsidRPr="00DE446C">
              <w:rPr>
                <w:color w:val="auto"/>
              </w:rPr>
              <w:t xml:space="preserve">verslo ir viešosios vadybos studijų krypčių grupės ar transporto inžinerijos studijų krypties, ar lygiavertį išsilavinimą arba </w:t>
            </w:r>
            <w:r w:rsidR="00DE446C">
              <w:t xml:space="preserve">vidurinį išsilavinimą ir </w:t>
            </w:r>
            <w:r w:rsidR="00DE446C" w:rsidRPr="00DE446C">
              <w:rPr>
                <w:color w:val="auto"/>
              </w:rPr>
              <w:t>sandėliavimo darbų organizatoriaus ar lygiavertę kvalifikaciją</w:t>
            </w:r>
            <w:r w:rsidR="00DE446C">
              <w:t>,</w:t>
            </w:r>
            <w:r w:rsidR="00DE446C" w:rsidRPr="00DE446C">
              <w:rPr>
                <w:color w:val="auto"/>
              </w:rPr>
              <w:t xml:space="preserve"> ne mažesnę kaip 3 metų sandėlio darbų organizatoriaus profesinės veiklos </w:t>
            </w:r>
            <w:r w:rsidR="00DE446C" w:rsidRPr="00DE446C">
              <w:t xml:space="preserve">patirtį </w:t>
            </w:r>
            <w:r w:rsidR="00DE446C" w:rsidRPr="00DE446C">
              <w:rPr>
                <w:color w:val="auto"/>
              </w:rPr>
              <w:t>ir pedagoginių ir psichologinių žinių kurso baigimo pažymėjimą.</w:t>
            </w:r>
          </w:p>
          <w:p w:rsidR="00387171" w:rsidRPr="00DE446C" w:rsidRDefault="00387171" w:rsidP="001966B8">
            <w:pPr>
              <w:widowControl w:val="0"/>
              <w:spacing w:after="0" w:line="240" w:lineRule="auto"/>
              <w:jc w:val="both"/>
              <w:rPr>
                <w:rFonts w:ascii="Times New Roman" w:hAnsi="Times New Roman"/>
                <w:sz w:val="24"/>
                <w:szCs w:val="24"/>
                <w:lang w:val="lt-LT"/>
              </w:rPr>
            </w:pPr>
            <w:r w:rsidRPr="00DE446C">
              <w:rPr>
                <w:rFonts w:ascii="Times New Roman" w:hAnsi="Times New Roman"/>
                <w:sz w:val="24"/>
                <w:szCs w:val="24"/>
                <w:lang w:val="lt-LT"/>
              </w:rPr>
              <w:t>3)</w:t>
            </w:r>
            <w:r w:rsidR="00013668" w:rsidRPr="00DE446C">
              <w:rPr>
                <w:rFonts w:ascii="Times New Roman" w:hAnsi="Times New Roman"/>
                <w:sz w:val="24"/>
                <w:szCs w:val="24"/>
                <w:lang w:val="lt-LT"/>
              </w:rPr>
              <w:t xml:space="preserve"> </w:t>
            </w:r>
            <w:r w:rsidRPr="00DE446C">
              <w:rPr>
                <w:rFonts w:ascii="Times New Roman" w:hAnsi="Times New Roman"/>
                <w:sz w:val="24"/>
                <w:szCs w:val="24"/>
                <w:lang w:val="lt-LT"/>
              </w:rPr>
              <w:t>pažymėjimą darbui su pavojingomis medžiagomis.</w:t>
            </w:r>
          </w:p>
        </w:tc>
      </w:tr>
    </w:tbl>
    <w:p w:rsidR="00FC36DD" w:rsidRPr="00DE446C" w:rsidRDefault="00FC36DD" w:rsidP="00FC36DD">
      <w:pPr>
        <w:widowControl w:val="0"/>
        <w:spacing w:after="0" w:line="240" w:lineRule="auto"/>
        <w:rPr>
          <w:rFonts w:ascii="Times New Roman" w:hAnsi="Times New Roman"/>
          <w:sz w:val="24"/>
          <w:szCs w:val="24"/>
          <w:lang w:val="lt-LT"/>
        </w:rPr>
      </w:pPr>
    </w:p>
    <w:p w:rsidR="00534187" w:rsidRPr="00D21790" w:rsidRDefault="00C13C9A"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br w:type="page"/>
      </w:r>
      <w:r w:rsidR="00A81BD8" w:rsidRPr="00D21790">
        <w:rPr>
          <w:rFonts w:ascii="Times New Roman" w:hAnsi="Times New Roman"/>
          <w:b/>
          <w:sz w:val="24"/>
          <w:szCs w:val="24"/>
          <w:lang w:val="lt-LT"/>
        </w:rPr>
        <w:lastRenderedPageBreak/>
        <w:t>6.3</w:t>
      </w:r>
      <w:r w:rsidR="007D325E" w:rsidRPr="00D21790">
        <w:rPr>
          <w:rFonts w:ascii="Times New Roman" w:hAnsi="Times New Roman"/>
          <w:b/>
          <w:sz w:val="24"/>
          <w:szCs w:val="24"/>
          <w:lang w:val="lt-LT"/>
        </w:rPr>
        <w:t xml:space="preserve">. </w:t>
      </w:r>
      <w:r w:rsidR="00395587" w:rsidRPr="00D21790">
        <w:rPr>
          <w:rFonts w:ascii="Times New Roman" w:hAnsi="Times New Roman"/>
          <w:b/>
          <w:sz w:val="24"/>
          <w:szCs w:val="24"/>
          <w:lang w:val="lt-LT"/>
        </w:rPr>
        <w:t>PASIRENKAMIEJI MODULIAI</w:t>
      </w:r>
    </w:p>
    <w:p w:rsidR="00C85BB8" w:rsidRDefault="00C85BB8" w:rsidP="0098210E">
      <w:pPr>
        <w:widowControl w:val="0"/>
        <w:spacing w:after="0" w:line="240" w:lineRule="auto"/>
        <w:rPr>
          <w:rFonts w:ascii="Times New Roman" w:hAnsi="Times New Roman"/>
          <w:sz w:val="24"/>
          <w:szCs w:val="24"/>
          <w:lang w:val="lt-LT"/>
        </w:rPr>
      </w:pPr>
    </w:p>
    <w:p w:rsidR="00B17AC2" w:rsidRPr="00D361C6" w:rsidRDefault="00B17AC2" w:rsidP="00F61377">
      <w:pPr>
        <w:spacing w:after="0" w:line="240" w:lineRule="auto"/>
        <w:rPr>
          <w:rFonts w:ascii="Times New Roman" w:hAnsi="Times New Roman"/>
          <w:b/>
          <w:sz w:val="24"/>
          <w:szCs w:val="24"/>
          <w:lang w:val="lt-LT"/>
        </w:rPr>
      </w:pPr>
      <w:r w:rsidRPr="00D361C6">
        <w:rPr>
          <w:rFonts w:ascii="Times New Roman" w:hAnsi="Times New Roman"/>
          <w:b/>
          <w:sz w:val="24"/>
          <w:szCs w:val="24"/>
          <w:lang w:val="lt-LT"/>
        </w:rPr>
        <w:t>Modulio pavadinimas – „Prekių sandė</w:t>
      </w:r>
      <w:r>
        <w:rPr>
          <w:rFonts w:ascii="Times New Roman" w:hAnsi="Times New Roman"/>
          <w:b/>
          <w:sz w:val="24"/>
          <w:szCs w:val="24"/>
          <w:lang w:val="lt-LT"/>
        </w:rPr>
        <w:t>liavimas muitinės sandėlyje</w:t>
      </w:r>
      <w:r w:rsidRPr="00D361C6">
        <w:rPr>
          <w:rFonts w:ascii="Times New Roman" w:hAnsi="Times New Roman"/>
          <w:b/>
          <w:sz w:val="24"/>
          <w:szCs w:val="24"/>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3537"/>
        <w:gridCol w:w="9121"/>
      </w:tblGrid>
      <w:tr w:rsidR="00B17AC2" w:rsidRPr="00D361C6" w:rsidTr="00B17AC2">
        <w:trPr>
          <w:trHeight w:val="57"/>
          <w:jc w:val="center"/>
        </w:trPr>
        <w:tc>
          <w:tcPr>
            <w:tcW w:w="967" w:type="pct"/>
          </w:tcPr>
          <w:p w:rsidR="00B17AC2" w:rsidRPr="00D361C6" w:rsidRDefault="00B17AC2" w:rsidP="00F61377">
            <w:pPr>
              <w:pStyle w:val="NoSpacing"/>
              <w:widowControl w:val="0"/>
            </w:pPr>
            <w:r w:rsidRPr="00D361C6">
              <w:t>Valstybinis kodas</w:t>
            </w:r>
          </w:p>
        </w:tc>
        <w:tc>
          <w:tcPr>
            <w:tcW w:w="4033" w:type="pct"/>
            <w:gridSpan w:val="2"/>
          </w:tcPr>
          <w:p w:rsidR="00B17AC2" w:rsidRPr="00D361C6" w:rsidRDefault="002A1BC7" w:rsidP="00F61377">
            <w:pPr>
              <w:pStyle w:val="NoSpacing"/>
              <w:widowControl w:val="0"/>
            </w:pPr>
            <w:r w:rsidRPr="002A1BC7">
              <w:t>404171715</w:t>
            </w:r>
          </w:p>
        </w:tc>
      </w:tr>
      <w:tr w:rsidR="00B17AC2" w:rsidRPr="00D361C6" w:rsidTr="00B17AC2">
        <w:trPr>
          <w:trHeight w:val="57"/>
          <w:jc w:val="center"/>
        </w:trPr>
        <w:tc>
          <w:tcPr>
            <w:tcW w:w="967" w:type="pct"/>
          </w:tcPr>
          <w:p w:rsidR="00B17AC2" w:rsidRPr="00D361C6" w:rsidRDefault="00B17AC2" w:rsidP="00F61377">
            <w:pPr>
              <w:pStyle w:val="NoSpacing"/>
              <w:widowControl w:val="0"/>
            </w:pPr>
            <w:r w:rsidRPr="00D361C6">
              <w:t>Modulio LTKS lygis</w:t>
            </w:r>
          </w:p>
        </w:tc>
        <w:tc>
          <w:tcPr>
            <w:tcW w:w="4033" w:type="pct"/>
            <w:gridSpan w:val="2"/>
          </w:tcPr>
          <w:p w:rsidR="00B17AC2" w:rsidRPr="00D361C6" w:rsidRDefault="00B17AC2" w:rsidP="00F61377">
            <w:pPr>
              <w:pStyle w:val="NoSpacing"/>
              <w:widowControl w:val="0"/>
            </w:pPr>
            <w:r w:rsidRPr="00D361C6">
              <w:t>IV</w:t>
            </w:r>
          </w:p>
        </w:tc>
      </w:tr>
      <w:tr w:rsidR="00B17AC2" w:rsidRPr="00D361C6" w:rsidTr="00B17AC2">
        <w:trPr>
          <w:trHeight w:val="57"/>
          <w:jc w:val="center"/>
        </w:trPr>
        <w:tc>
          <w:tcPr>
            <w:tcW w:w="967" w:type="pct"/>
          </w:tcPr>
          <w:p w:rsidR="00B17AC2" w:rsidRPr="00D361C6" w:rsidRDefault="00B17AC2" w:rsidP="00F61377">
            <w:pPr>
              <w:pStyle w:val="NoSpacing"/>
              <w:widowControl w:val="0"/>
            </w:pPr>
            <w:r w:rsidRPr="00D361C6">
              <w:t>Apimtis mokymosi kreditais</w:t>
            </w:r>
          </w:p>
        </w:tc>
        <w:tc>
          <w:tcPr>
            <w:tcW w:w="4033" w:type="pct"/>
            <w:gridSpan w:val="2"/>
          </w:tcPr>
          <w:p w:rsidR="00B17AC2" w:rsidRPr="00D361C6" w:rsidRDefault="00B17AC2" w:rsidP="00F61377">
            <w:pPr>
              <w:pStyle w:val="NoSpacing"/>
              <w:widowControl w:val="0"/>
            </w:pPr>
            <w:r w:rsidRPr="00D361C6">
              <w:t>5</w:t>
            </w:r>
          </w:p>
        </w:tc>
      </w:tr>
      <w:tr w:rsidR="00B17AC2" w:rsidRPr="00D361C6" w:rsidTr="00B17AC2">
        <w:trPr>
          <w:trHeight w:val="57"/>
          <w:jc w:val="center"/>
        </w:trPr>
        <w:tc>
          <w:tcPr>
            <w:tcW w:w="967" w:type="pct"/>
          </w:tcPr>
          <w:p w:rsidR="00B17AC2" w:rsidRPr="00D361C6" w:rsidRDefault="00B17AC2" w:rsidP="00F61377">
            <w:pPr>
              <w:pStyle w:val="NoSpacing"/>
              <w:widowControl w:val="0"/>
            </w:pPr>
            <w:r w:rsidRPr="00D361C6">
              <w:t>Asmens pasirengimo mokytis modulyje reikalavimai (jei taikoma)</w:t>
            </w:r>
          </w:p>
        </w:tc>
        <w:tc>
          <w:tcPr>
            <w:tcW w:w="4033" w:type="pct"/>
            <w:gridSpan w:val="2"/>
          </w:tcPr>
          <w:p w:rsidR="00B17AC2" w:rsidRPr="00D361C6" w:rsidRDefault="00B17AC2" w:rsidP="00F61377">
            <w:pPr>
              <w:pStyle w:val="NoSpacing"/>
              <w:widowControl w:val="0"/>
            </w:pPr>
            <w:r w:rsidRPr="00D361C6">
              <w:t>Netaikoma</w:t>
            </w:r>
          </w:p>
        </w:tc>
      </w:tr>
      <w:tr w:rsidR="00B17AC2" w:rsidRPr="00D361C6" w:rsidTr="00B17AC2">
        <w:trPr>
          <w:trHeight w:val="57"/>
          <w:jc w:val="center"/>
        </w:trPr>
        <w:tc>
          <w:tcPr>
            <w:tcW w:w="967" w:type="pct"/>
            <w:shd w:val="clear" w:color="auto" w:fill="F2F2F2"/>
          </w:tcPr>
          <w:p w:rsidR="00B17AC2" w:rsidRPr="00D361C6" w:rsidRDefault="00B17AC2" w:rsidP="00F61377">
            <w:pPr>
              <w:pStyle w:val="NoSpacing"/>
              <w:widowControl w:val="0"/>
              <w:rPr>
                <w:bCs/>
                <w:iCs/>
              </w:rPr>
            </w:pPr>
            <w:r w:rsidRPr="00D361C6">
              <w:t>Kompetencijos</w:t>
            </w:r>
          </w:p>
        </w:tc>
        <w:tc>
          <w:tcPr>
            <w:tcW w:w="1127" w:type="pct"/>
            <w:shd w:val="clear" w:color="auto" w:fill="F2F2F2"/>
          </w:tcPr>
          <w:p w:rsidR="00B17AC2" w:rsidRPr="00D361C6" w:rsidRDefault="00B17AC2" w:rsidP="00F61377">
            <w:pPr>
              <w:pStyle w:val="NoSpacing"/>
              <w:widowControl w:val="0"/>
              <w:rPr>
                <w:bCs/>
                <w:iCs/>
              </w:rPr>
            </w:pPr>
            <w:r w:rsidRPr="00D361C6">
              <w:rPr>
                <w:bCs/>
                <w:iCs/>
              </w:rPr>
              <w:t>Mokymosi rezultatai</w:t>
            </w:r>
          </w:p>
        </w:tc>
        <w:tc>
          <w:tcPr>
            <w:tcW w:w="2906" w:type="pct"/>
            <w:shd w:val="clear" w:color="auto" w:fill="F2F2F2"/>
          </w:tcPr>
          <w:p w:rsidR="00B17AC2" w:rsidRPr="00D361C6" w:rsidRDefault="00B17AC2" w:rsidP="00F61377">
            <w:pPr>
              <w:pStyle w:val="NoSpacing"/>
              <w:widowControl w:val="0"/>
              <w:rPr>
                <w:bCs/>
                <w:iCs/>
              </w:rPr>
            </w:pPr>
            <w:r w:rsidRPr="00D361C6">
              <w:rPr>
                <w:bCs/>
                <w:iCs/>
              </w:rPr>
              <w:t>Rekomenduojamas turinys mokymosi rezultatams pasiekti</w:t>
            </w:r>
          </w:p>
        </w:tc>
      </w:tr>
      <w:tr w:rsidR="00B17AC2" w:rsidRPr="00D361C6" w:rsidTr="00B17AC2">
        <w:trPr>
          <w:trHeight w:val="57"/>
          <w:jc w:val="center"/>
        </w:trPr>
        <w:tc>
          <w:tcPr>
            <w:tcW w:w="967" w:type="pct"/>
            <w:vMerge w:val="restart"/>
          </w:tcPr>
          <w:p w:rsidR="00B17AC2" w:rsidRPr="00D361C6" w:rsidRDefault="00B17AC2" w:rsidP="00F61377">
            <w:pPr>
              <w:widowControl w:val="0"/>
              <w:spacing w:after="0"/>
              <w:rPr>
                <w:rFonts w:ascii="Times New Roman" w:hAnsi="Times New Roman"/>
                <w:sz w:val="24"/>
                <w:szCs w:val="24"/>
                <w:lang w:val="lt-LT"/>
              </w:rPr>
            </w:pPr>
            <w:r w:rsidRPr="00D361C6">
              <w:rPr>
                <w:rFonts w:ascii="Times New Roman" w:hAnsi="Times New Roman"/>
                <w:sz w:val="24"/>
                <w:szCs w:val="24"/>
                <w:lang w:val="lt-LT"/>
              </w:rPr>
              <w:t>1. Tikrinti</w:t>
            </w:r>
            <w:r>
              <w:rPr>
                <w:rFonts w:ascii="Times New Roman" w:hAnsi="Times New Roman"/>
                <w:sz w:val="24"/>
                <w:szCs w:val="24"/>
                <w:lang w:val="lt-LT"/>
              </w:rPr>
              <w:t xml:space="preserve"> </w:t>
            </w:r>
            <w:r w:rsidRPr="00D361C6">
              <w:rPr>
                <w:rFonts w:ascii="Times New Roman" w:hAnsi="Times New Roman"/>
                <w:sz w:val="24"/>
                <w:szCs w:val="24"/>
                <w:lang w:val="lt-LT"/>
              </w:rPr>
              <w:t>prekes muitinės sandėlyje.</w:t>
            </w:r>
          </w:p>
        </w:tc>
        <w:tc>
          <w:tcPr>
            <w:tcW w:w="1127" w:type="pct"/>
            <w:shd w:val="clear" w:color="auto" w:fill="auto"/>
          </w:tcPr>
          <w:p w:rsidR="00B17AC2" w:rsidRPr="00D361C6" w:rsidRDefault="00B17AC2" w:rsidP="00F61377">
            <w:pPr>
              <w:spacing w:after="0"/>
              <w:rPr>
                <w:rFonts w:ascii="Times New Roman" w:hAnsi="Times New Roman"/>
                <w:sz w:val="24"/>
                <w:szCs w:val="24"/>
                <w:lang w:val="lt-LT"/>
              </w:rPr>
            </w:pPr>
            <w:r w:rsidRPr="00D361C6">
              <w:rPr>
                <w:rFonts w:ascii="Times New Roman" w:hAnsi="Times New Roman"/>
                <w:sz w:val="24"/>
                <w:szCs w:val="24"/>
                <w:lang w:val="lt-LT"/>
              </w:rPr>
              <w:t xml:space="preserve">1.1. </w:t>
            </w:r>
            <w:r w:rsidRPr="00EA58DA">
              <w:rPr>
                <w:rFonts w:ascii="Times New Roman" w:hAnsi="Times New Roman"/>
                <w:sz w:val="24"/>
                <w:szCs w:val="24"/>
                <w:lang w:val="lt-LT"/>
              </w:rPr>
              <w:t>Apibūdinti muitinės sandėlių veiklą ir reglamentuojančius dokumentus.</w:t>
            </w:r>
          </w:p>
        </w:tc>
        <w:tc>
          <w:tcPr>
            <w:tcW w:w="2906" w:type="pct"/>
            <w:shd w:val="clear" w:color="auto" w:fill="auto"/>
          </w:tcPr>
          <w:p w:rsidR="00B17AC2" w:rsidRPr="00A716E7" w:rsidRDefault="00B17AC2" w:rsidP="00F61377">
            <w:pPr>
              <w:pStyle w:val="NoSpacing"/>
              <w:widowControl w:val="0"/>
            </w:pPr>
            <w:r w:rsidRPr="00A716E7">
              <w:rPr>
                <w:b/>
              </w:rPr>
              <w:t>Tema.</w:t>
            </w:r>
            <w:r w:rsidRPr="00A716E7">
              <w:t xml:space="preserve"> </w:t>
            </w:r>
            <w:r w:rsidRPr="00A716E7">
              <w:rPr>
                <w:b/>
                <w:i/>
              </w:rPr>
              <w:t>Muitinės sandėlių veikla</w:t>
            </w:r>
          </w:p>
          <w:p w:rsidR="00B17AC2" w:rsidRPr="00A716E7" w:rsidRDefault="00B17AC2" w:rsidP="00B17AC2">
            <w:pPr>
              <w:pStyle w:val="NoSpacing"/>
              <w:widowControl w:val="0"/>
              <w:numPr>
                <w:ilvl w:val="0"/>
                <w:numId w:val="6"/>
              </w:numPr>
              <w:ind w:left="0" w:firstLine="0"/>
            </w:pPr>
            <w:r w:rsidRPr="00A716E7">
              <w:t>Muitinės sandėlių tipai</w:t>
            </w:r>
          </w:p>
          <w:p w:rsidR="00B17AC2" w:rsidRPr="00A716E7" w:rsidRDefault="00B17AC2" w:rsidP="00B17AC2">
            <w:pPr>
              <w:pStyle w:val="NoSpacing"/>
              <w:widowControl w:val="0"/>
              <w:numPr>
                <w:ilvl w:val="0"/>
                <w:numId w:val="6"/>
              </w:numPr>
              <w:ind w:left="0" w:firstLine="0"/>
            </w:pPr>
            <w:r w:rsidRPr="00A716E7">
              <w:t xml:space="preserve">Muitinės sandėlio veiklos ypatumai </w:t>
            </w:r>
          </w:p>
          <w:p w:rsidR="00B17AC2" w:rsidRPr="00EA58DA" w:rsidRDefault="00B17AC2" w:rsidP="00F61377">
            <w:pPr>
              <w:pStyle w:val="NoSpacing"/>
              <w:widowControl w:val="0"/>
              <w:rPr>
                <w:b/>
                <w:i/>
              </w:rPr>
            </w:pPr>
            <w:r w:rsidRPr="00A716E7">
              <w:rPr>
                <w:b/>
              </w:rPr>
              <w:t>Tema.</w:t>
            </w:r>
            <w:r w:rsidRPr="00A716E7">
              <w:t xml:space="preserve"> </w:t>
            </w:r>
            <w:r w:rsidRPr="00EA58DA">
              <w:rPr>
                <w:b/>
                <w:i/>
              </w:rPr>
              <w:t>Muitinės sandėlių veiklą reglamentuojantys dokumentai</w:t>
            </w:r>
          </w:p>
          <w:p w:rsidR="00B17AC2" w:rsidRPr="00EA58DA" w:rsidRDefault="00B17AC2" w:rsidP="00B17AC2">
            <w:pPr>
              <w:pStyle w:val="NoSpacing"/>
              <w:widowControl w:val="0"/>
              <w:numPr>
                <w:ilvl w:val="0"/>
                <w:numId w:val="6"/>
              </w:numPr>
              <w:ind w:left="0" w:firstLine="0"/>
            </w:pPr>
            <w:r w:rsidRPr="00EA58DA">
              <w:t>Europos Sąjungos muitinės kodeksas ir jo įgyvendinimo nuostatos</w:t>
            </w:r>
          </w:p>
          <w:p w:rsidR="00B17AC2" w:rsidRPr="00A716E7" w:rsidRDefault="00B17AC2" w:rsidP="00B17AC2">
            <w:pPr>
              <w:pStyle w:val="NoSpacing"/>
              <w:widowControl w:val="0"/>
              <w:numPr>
                <w:ilvl w:val="0"/>
                <w:numId w:val="6"/>
              </w:numPr>
              <w:ind w:left="0" w:firstLine="0"/>
            </w:pPr>
            <w:r w:rsidRPr="00EA58DA">
              <w:t xml:space="preserve">Muitinės sandėlių </w:t>
            </w:r>
            <w:r w:rsidRPr="00A716E7">
              <w:t>steigimo tvarka</w:t>
            </w:r>
          </w:p>
          <w:p w:rsidR="00B17AC2" w:rsidRPr="00A716E7" w:rsidRDefault="00B17AC2" w:rsidP="00B17AC2">
            <w:pPr>
              <w:pStyle w:val="NoSpacing"/>
              <w:widowControl w:val="0"/>
              <w:numPr>
                <w:ilvl w:val="0"/>
                <w:numId w:val="6"/>
              </w:numPr>
              <w:ind w:left="0" w:firstLine="0"/>
            </w:pPr>
            <w:r w:rsidRPr="00A716E7">
              <w:t>Muitinės sandėlių taisyklės</w:t>
            </w:r>
          </w:p>
          <w:p w:rsidR="00B17AC2" w:rsidRPr="00A716E7" w:rsidRDefault="00B17AC2" w:rsidP="00F61377">
            <w:pPr>
              <w:pStyle w:val="NoSpacing"/>
              <w:widowControl w:val="0"/>
              <w:rPr>
                <w:b/>
                <w:i/>
              </w:rPr>
            </w:pPr>
            <w:r w:rsidRPr="00A716E7">
              <w:rPr>
                <w:b/>
              </w:rPr>
              <w:t>Tema.</w:t>
            </w:r>
            <w:r>
              <w:rPr>
                <w:b/>
              </w:rPr>
              <w:t xml:space="preserve"> </w:t>
            </w:r>
            <w:r w:rsidRPr="00A716E7">
              <w:rPr>
                <w:b/>
                <w:i/>
              </w:rPr>
              <w:t>Sandėliavimas muitinės sandėlyje</w:t>
            </w:r>
          </w:p>
          <w:p w:rsidR="00B17AC2" w:rsidRPr="00A716E7" w:rsidRDefault="00B17AC2" w:rsidP="00B17AC2">
            <w:pPr>
              <w:pStyle w:val="NoSpacing"/>
              <w:widowControl w:val="0"/>
              <w:numPr>
                <w:ilvl w:val="0"/>
                <w:numId w:val="6"/>
              </w:numPr>
              <w:ind w:left="0" w:firstLine="0"/>
            </w:pPr>
            <w:r w:rsidRPr="00A716E7">
              <w:t>Pavojingų krovinių sandėliavimas</w:t>
            </w:r>
          </w:p>
          <w:p w:rsidR="00B17AC2" w:rsidRPr="00A716E7" w:rsidRDefault="00B17AC2" w:rsidP="00B17AC2">
            <w:pPr>
              <w:pStyle w:val="NoSpacing"/>
              <w:widowControl w:val="0"/>
              <w:numPr>
                <w:ilvl w:val="0"/>
                <w:numId w:val="6"/>
              </w:numPr>
              <w:ind w:left="0" w:firstLine="0"/>
            </w:pPr>
            <w:r w:rsidRPr="00A716E7">
              <w:t>Greitai gendančių krovinių sandėliavimas</w:t>
            </w:r>
          </w:p>
          <w:p w:rsidR="00B17AC2" w:rsidRPr="00A716E7" w:rsidRDefault="00B17AC2" w:rsidP="00B17AC2">
            <w:pPr>
              <w:pStyle w:val="NoSpacing"/>
              <w:widowControl w:val="0"/>
              <w:numPr>
                <w:ilvl w:val="0"/>
                <w:numId w:val="6"/>
              </w:numPr>
              <w:ind w:left="0" w:firstLine="0"/>
            </w:pPr>
            <w:r w:rsidRPr="00A716E7">
              <w:t>Pakabinamų rūbų sandėliavimas</w:t>
            </w:r>
          </w:p>
        </w:tc>
      </w:tr>
      <w:tr w:rsidR="00B17AC2" w:rsidRPr="00D361C6" w:rsidTr="00B17AC2">
        <w:trPr>
          <w:trHeight w:val="57"/>
          <w:jc w:val="center"/>
        </w:trPr>
        <w:tc>
          <w:tcPr>
            <w:tcW w:w="967" w:type="pct"/>
            <w:vMerge/>
          </w:tcPr>
          <w:p w:rsidR="00B17AC2" w:rsidRPr="00D361C6" w:rsidRDefault="00B17AC2" w:rsidP="00F61377">
            <w:pPr>
              <w:pStyle w:val="NoSpacing"/>
              <w:widowControl w:val="0"/>
            </w:pPr>
          </w:p>
        </w:tc>
        <w:tc>
          <w:tcPr>
            <w:tcW w:w="1127" w:type="pct"/>
            <w:shd w:val="clear" w:color="auto" w:fill="auto"/>
          </w:tcPr>
          <w:p w:rsidR="00B17AC2" w:rsidRPr="00D361C6" w:rsidRDefault="00B17AC2" w:rsidP="00F61377">
            <w:pPr>
              <w:spacing w:after="0"/>
              <w:rPr>
                <w:rFonts w:ascii="Times New Roman" w:hAnsi="Times New Roman"/>
                <w:sz w:val="24"/>
                <w:szCs w:val="24"/>
                <w:lang w:val="lt-LT"/>
              </w:rPr>
            </w:pPr>
            <w:r w:rsidRPr="00D361C6">
              <w:rPr>
                <w:rFonts w:ascii="Times New Roman" w:hAnsi="Times New Roman"/>
                <w:sz w:val="24"/>
                <w:szCs w:val="24"/>
                <w:lang w:val="lt-LT"/>
              </w:rPr>
              <w:t>1.2.</w:t>
            </w:r>
            <w:r w:rsidRPr="00D361C6">
              <w:rPr>
                <w:rFonts w:ascii="Times New Roman" w:hAnsi="Times New Roman"/>
                <w:spacing w:val="-1"/>
                <w:sz w:val="24"/>
                <w:szCs w:val="24"/>
                <w:lang w:val="lt-LT"/>
              </w:rPr>
              <w:t xml:space="preserve"> </w:t>
            </w:r>
            <w:r w:rsidRPr="00D361C6">
              <w:rPr>
                <w:rFonts w:ascii="Times New Roman" w:hAnsi="Times New Roman"/>
                <w:sz w:val="24"/>
                <w:szCs w:val="24"/>
                <w:lang w:val="lt-LT"/>
              </w:rPr>
              <w:t>Apibūdinti muitinio sandėliavimo procedūras.</w:t>
            </w:r>
          </w:p>
        </w:tc>
        <w:tc>
          <w:tcPr>
            <w:tcW w:w="2906" w:type="pct"/>
            <w:shd w:val="clear" w:color="auto" w:fill="auto"/>
          </w:tcPr>
          <w:p w:rsidR="00B17AC2" w:rsidRPr="00D361C6" w:rsidRDefault="00B17AC2" w:rsidP="00F61377">
            <w:pPr>
              <w:pStyle w:val="NoSpacing"/>
              <w:widowControl w:val="0"/>
            </w:pPr>
            <w:r w:rsidRPr="00D361C6">
              <w:rPr>
                <w:b/>
              </w:rPr>
              <w:t>Tema.</w:t>
            </w:r>
            <w:r w:rsidRPr="00D361C6">
              <w:t xml:space="preserve"> </w:t>
            </w:r>
            <w:r>
              <w:rPr>
                <w:b/>
                <w:i/>
              </w:rPr>
              <w:t>Muitinio sandėliavimo procedūros</w:t>
            </w:r>
          </w:p>
          <w:p w:rsidR="00B17AC2" w:rsidRPr="00D361C6" w:rsidRDefault="00B17AC2" w:rsidP="00B17AC2">
            <w:pPr>
              <w:pStyle w:val="NoSpacing"/>
              <w:widowControl w:val="0"/>
              <w:numPr>
                <w:ilvl w:val="0"/>
                <w:numId w:val="6"/>
              </w:numPr>
              <w:ind w:left="0" w:firstLine="0"/>
            </w:pPr>
            <w:r w:rsidRPr="00D361C6">
              <w:t>Įprastinės prekių tvarkymo operacijos</w:t>
            </w:r>
          </w:p>
          <w:p w:rsidR="00B17AC2" w:rsidRPr="00D361C6" w:rsidRDefault="00B17AC2" w:rsidP="00B17AC2">
            <w:pPr>
              <w:pStyle w:val="NoSpacing"/>
              <w:widowControl w:val="0"/>
              <w:numPr>
                <w:ilvl w:val="0"/>
                <w:numId w:val="6"/>
              </w:numPr>
              <w:ind w:left="0" w:firstLine="0"/>
            </w:pPr>
            <w:r w:rsidRPr="00D361C6">
              <w:t>Prekių laikinas išgabenimas iš muitinės sandėlio tvarkymo operacijoms atlikti</w:t>
            </w:r>
          </w:p>
          <w:p w:rsidR="00B17AC2" w:rsidRPr="00D361C6" w:rsidRDefault="00B17AC2" w:rsidP="00B17AC2">
            <w:pPr>
              <w:pStyle w:val="NoSpacing"/>
              <w:widowControl w:val="0"/>
              <w:numPr>
                <w:ilvl w:val="0"/>
                <w:numId w:val="6"/>
              </w:numPr>
              <w:ind w:left="0" w:firstLine="0"/>
            </w:pPr>
            <w:r w:rsidRPr="00D361C6">
              <w:t>Prekių perkėlimas iš vieno muitinės sandėlio į kitą</w:t>
            </w:r>
          </w:p>
          <w:p w:rsidR="00B17AC2" w:rsidRPr="00D361C6" w:rsidRDefault="00B17AC2" w:rsidP="00B17AC2">
            <w:pPr>
              <w:pStyle w:val="NoSpacing"/>
              <w:widowControl w:val="0"/>
              <w:numPr>
                <w:ilvl w:val="0"/>
                <w:numId w:val="6"/>
              </w:numPr>
              <w:ind w:left="0" w:firstLine="0"/>
            </w:pPr>
            <w:r w:rsidRPr="00D361C6">
              <w:t>Muitinio sandėliavimo procedūros baigimas</w:t>
            </w:r>
          </w:p>
        </w:tc>
      </w:tr>
      <w:tr w:rsidR="00B17AC2" w:rsidRPr="00D361C6" w:rsidTr="00B17AC2">
        <w:trPr>
          <w:trHeight w:val="57"/>
          <w:jc w:val="center"/>
        </w:trPr>
        <w:tc>
          <w:tcPr>
            <w:tcW w:w="967" w:type="pct"/>
            <w:vMerge/>
          </w:tcPr>
          <w:p w:rsidR="00B17AC2" w:rsidRPr="00D361C6" w:rsidRDefault="00B17AC2" w:rsidP="00F61377">
            <w:pPr>
              <w:pStyle w:val="NoSpacing"/>
              <w:widowControl w:val="0"/>
            </w:pPr>
          </w:p>
        </w:tc>
        <w:tc>
          <w:tcPr>
            <w:tcW w:w="1127" w:type="pct"/>
            <w:shd w:val="clear" w:color="auto" w:fill="auto"/>
          </w:tcPr>
          <w:p w:rsidR="00B17AC2" w:rsidRPr="00D361C6" w:rsidRDefault="00B17AC2" w:rsidP="00F61377">
            <w:pPr>
              <w:spacing w:after="0"/>
              <w:rPr>
                <w:rFonts w:ascii="Times New Roman" w:hAnsi="Times New Roman"/>
                <w:sz w:val="24"/>
                <w:szCs w:val="24"/>
                <w:lang w:val="lt-LT"/>
              </w:rPr>
            </w:pPr>
            <w:r w:rsidRPr="00D361C6">
              <w:rPr>
                <w:rFonts w:ascii="Times New Roman" w:hAnsi="Times New Roman"/>
                <w:sz w:val="24"/>
                <w:szCs w:val="24"/>
                <w:lang w:val="lt-LT"/>
              </w:rPr>
              <w:t xml:space="preserve">1.3. </w:t>
            </w:r>
            <w:r>
              <w:rPr>
                <w:rFonts w:ascii="Times New Roman" w:hAnsi="Times New Roman"/>
                <w:sz w:val="24"/>
                <w:szCs w:val="24"/>
                <w:lang w:val="lt-LT"/>
              </w:rPr>
              <w:t>Taikyti</w:t>
            </w:r>
            <w:r w:rsidRPr="00D361C6">
              <w:rPr>
                <w:rFonts w:ascii="Times New Roman" w:hAnsi="Times New Roman"/>
                <w:sz w:val="24"/>
                <w:szCs w:val="24"/>
                <w:lang w:val="lt-LT"/>
              </w:rPr>
              <w:t xml:space="preserve"> prekių muitinio tranzito, importo ir eksporto procedūras.</w:t>
            </w:r>
          </w:p>
        </w:tc>
        <w:tc>
          <w:tcPr>
            <w:tcW w:w="2906" w:type="pct"/>
            <w:shd w:val="clear" w:color="auto" w:fill="auto"/>
          </w:tcPr>
          <w:p w:rsidR="00B17AC2" w:rsidRPr="00D361C6" w:rsidRDefault="00B17AC2" w:rsidP="00F61377">
            <w:pPr>
              <w:pStyle w:val="NoSpacing"/>
              <w:widowControl w:val="0"/>
              <w:rPr>
                <w:b/>
                <w:i/>
              </w:rPr>
            </w:pPr>
            <w:r w:rsidRPr="00D361C6">
              <w:rPr>
                <w:b/>
              </w:rPr>
              <w:t xml:space="preserve">Tema. </w:t>
            </w:r>
            <w:r w:rsidRPr="00D361C6">
              <w:rPr>
                <w:b/>
                <w:i/>
              </w:rPr>
              <w:t>Tranzitas</w:t>
            </w:r>
          </w:p>
          <w:p w:rsidR="00B17AC2" w:rsidRPr="00D361C6" w:rsidRDefault="00B17AC2" w:rsidP="00B17AC2">
            <w:pPr>
              <w:pStyle w:val="NoSpacing"/>
              <w:widowControl w:val="0"/>
              <w:numPr>
                <w:ilvl w:val="0"/>
                <w:numId w:val="6"/>
              </w:numPr>
              <w:ind w:left="0" w:firstLine="0"/>
            </w:pPr>
            <w:r w:rsidRPr="00D361C6">
              <w:t>Europos Sąjungos tranzito sistema, pagrindiniai principai</w:t>
            </w:r>
          </w:p>
          <w:p w:rsidR="00B17AC2" w:rsidRPr="00D361C6" w:rsidRDefault="00B17AC2" w:rsidP="00B17AC2">
            <w:pPr>
              <w:pStyle w:val="NoSpacing"/>
              <w:widowControl w:val="0"/>
              <w:numPr>
                <w:ilvl w:val="0"/>
                <w:numId w:val="6"/>
              </w:numPr>
              <w:ind w:left="0" w:firstLine="0"/>
            </w:pPr>
            <w:r w:rsidRPr="00D361C6">
              <w:t>Bendroji tranzito procedūra</w:t>
            </w:r>
          </w:p>
          <w:p w:rsidR="00B17AC2" w:rsidRPr="00D361C6" w:rsidRDefault="00B17AC2" w:rsidP="00B17AC2">
            <w:pPr>
              <w:pStyle w:val="NoSpacing"/>
              <w:widowControl w:val="0"/>
              <w:numPr>
                <w:ilvl w:val="0"/>
                <w:numId w:val="6"/>
              </w:numPr>
              <w:ind w:left="0" w:firstLine="0"/>
            </w:pPr>
            <w:r w:rsidRPr="00D361C6">
              <w:t>Bendrijos tranzito procedūra</w:t>
            </w:r>
          </w:p>
          <w:p w:rsidR="00B17AC2" w:rsidRPr="00D361C6" w:rsidRDefault="00B17AC2" w:rsidP="00B17AC2">
            <w:pPr>
              <w:pStyle w:val="NoSpacing"/>
              <w:widowControl w:val="0"/>
              <w:numPr>
                <w:ilvl w:val="0"/>
                <w:numId w:val="6"/>
              </w:numPr>
              <w:ind w:left="0" w:firstLine="0"/>
            </w:pPr>
            <w:r w:rsidRPr="00D361C6">
              <w:t>Tranzito deklaracijos</w:t>
            </w:r>
          </w:p>
          <w:p w:rsidR="00B17AC2" w:rsidRPr="00D361C6" w:rsidRDefault="00B17AC2" w:rsidP="00B17AC2">
            <w:pPr>
              <w:pStyle w:val="NoSpacing"/>
              <w:widowControl w:val="0"/>
              <w:numPr>
                <w:ilvl w:val="0"/>
                <w:numId w:val="6"/>
              </w:numPr>
              <w:ind w:left="0" w:firstLine="0"/>
            </w:pPr>
            <w:r w:rsidRPr="00D361C6">
              <w:t>Tranzito procedūros vykdytojas ir tranzito garantijos</w:t>
            </w:r>
          </w:p>
          <w:p w:rsidR="00B17AC2" w:rsidRPr="00D361C6" w:rsidRDefault="00B17AC2" w:rsidP="00B17AC2">
            <w:pPr>
              <w:pStyle w:val="NoSpacing"/>
              <w:widowControl w:val="0"/>
              <w:numPr>
                <w:ilvl w:val="0"/>
                <w:numId w:val="6"/>
              </w:numPr>
              <w:ind w:left="0" w:firstLine="0"/>
            </w:pPr>
            <w:r w:rsidRPr="00D361C6">
              <w:t>Tranzito procedūros baigimas</w:t>
            </w:r>
          </w:p>
          <w:p w:rsidR="00B17AC2" w:rsidRPr="00D361C6" w:rsidRDefault="00B17AC2" w:rsidP="00B17AC2">
            <w:pPr>
              <w:pStyle w:val="NoSpacing"/>
              <w:widowControl w:val="0"/>
              <w:numPr>
                <w:ilvl w:val="0"/>
                <w:numId w:val="6"/>
              </w:numPr>
              <w:ind w:left="0" w:firstLine="0"/>
            </w:pPr>
            <w:r w:rsidRPr="00D361C6">
              <w:t>TIR tranzito sistema</w:t>
            </w:r>
          </w:p>
          <w:p w:rsidR="00B17AC2" w:rsidRPr="00D361C6" w:rsidRDefault="00B17AC2" w:rsidP="00B17AC2">
            <w:pPr>
              <w:pStyle w:val="NoSpacing"/>
              <w:widowControl w:val="0"/>
              <w:numPr>
                <w:ilvl w:val="0"/>
                <w:numId w:val="6"/>
              </w:numPr>
              <w:ind w:left="0" w:firstLine="0"/>
            </w:pPr>
            <w:r w:rsidRPr="00D361C6">
              <w:lastRenderedPageBreak/>
              <w:t>Tranzito procedūros atlikimo tvarkos supaprastinimai</w:t>
            </w:r>
          </w:p>
          <w:p w:rsidR="00B17AC2" w:rsidRPr="00D361C6" w:rsidRDefault="00B17AC2" w:rsidP="00F61377">
            <w:pPr>
              <w:pStyle w:val="NoSpacing"/>
              <w:widowControl w:val="0"/>
              <w:rPr>
                <w:b/>
                <w:i/>
              </w:rPr>
            </w:pPr>
            <w:r w:rsidRPr="00D361C6">
              <w:rPr>
                <w:b/>
              </w:rPr>
              <w:t xml:space="preserve">Tema. </w:t>
            </w:r>
            <w:r w:rsidRPr="00D361C6">
              <w:rPr>
                <w:b/>
                <w:i/>
              </w:rPr>
              <w:t>Laikinasis įvežimas-importas</w:t>
            </w:r>
          </w:p>
          <w:p w:rsidR="00B17AC2" w:rsidRPr="00D361C6" w:rsidRDefault="00B17AC2" w:rsidP="00B17AC2">
            <w:pPr>
              <w:pStyle w:val="NoSpacing"/>
              <w:widowControl w:val="0"/>
              <w:numPr>
                <w:ilvl w:val="0"/>
                <w:numId w:val="6"/>
              </w:numPr>
              <w:ind w:left="0" w:firstLine="0"/>
            </w:pPr>
            <w:r w:rsidRPr="00D361C6">
              <w:t>Europos Sąjungos tranzito sistema: pagrindiniai principai</w:t>
            </w:r>
          </w:p>
          <w:p w:rsidR="00B17AC2" w:rsidRPr="00D361C6" w:rsidRDefault="00B17AC2" w:rsidP="00B17AC2">
            <w:pPr>
              <w:pStyle w:val="NoSpacing"/>
              <w:widowControl w:val="0"/>
              <w:numPr>
                <w:ilvl w:val="0"/>
                <w:numId w:val="6"/>
              </w:numPr>
              <w:ind w:left="0" w:firstLine="0"/>
            </w:pPr>
            <w:r w:rsidRPr="00D361C6">
              <w:t>Laikinojo įvežimo procedūros taikymo sritis</w:t>
            </w:r>
          </w:p>
          <w:p w:rsidR="00B17AC2" w:rsidRPr="00D361C6" w:rsidRDefault="00B17AC2" w:rsidP="00B17AC2">
            <w:pPr>
              <w:pStyle w:val="NoSpacing"/>
              <w:widowControl w:val="0"/>
              <w:numPr>
                <w:ilvl w:val="0"/>
                <w:numId w:val="6"/>
              </w:numPr>
              <w:ind w:left="0" w:firstLine="0"/>
            </w:pPr>
            <w:r w:rsidRPr="00D361C6">
              <w:t>Leidimo taikyti laikinojo įvežimo procedūrą suteikimas</w:t>
            </w:r>
          </w:p>
          <w:p w:rsidR="00B17AC2" w:rsidRPr="00D361C6" w:rsidRDefault="00B17AC2" w:rsidP="00B17AC2">
            <w:pPr>
              <w:pStyle w:val="NoSpacing"/>
              <w:widowControl w:val="0"/>
              <w:numPr>
                <w:ilvl w:val="0"/>
                <w:numId w:val="6"/>
              </w:numPr>
              <w:ind w:left="0" w:firstLine="0"/>
            </w:pPr>
            <w:r w:rsidRPr="00D361C6">
              <w:t xml:space="preserve">Leidimo įsigaliojimas ir laikinojo įvežimo </w:t>
            </w:r>
            <w:r>
              <w:t>procedūra</w:t>
            </w:r>
          </w:p>
          <w:p w:rsidR="00B17AC2" w:rsidRPr="00D361C6" w:rsidRDefault="00B17AC2" w:rsidP="00B17AC2">
            <w:pPr>
              <w:pStyle w:val="NoSpacing"/>
              <w:widowControl w:val="0"/>
              <w:numPr>
                <w:ilvl w:val="0"/>
                <w:numId w:val="6"/>
              </w:numPr>
              <w:ind w:left="0" w:firstLine="0"/>
            </w:pPr>
            <w:r w:rsidRPr="00D361C6">
              <w:t>Prekių įvežimas taikant laikinojo įvežimo procedūrą</w:t>
            </w:r>
          </w:p>
          <w:p w:rsidR="00B17AC2" w:rsidRPr="00D361C6" w:rsidRDefault="00B17AC2" w:rsidP="00B17AC2">
            <w:pPr>
              <w:pStyle w:val="NoSpacing"/>
              <w:widowControl w:val="0"/>
              <w:numPr>
                <w:ilvl w:val="0"/>
                <w:numId w:val="6"/>
              </w:numPr>
              <w:ind w:left="0" w:firstLine="0"/>
            </w:pPr>
            <w:r w:rsidRPr="00D361C6">
              <w:t>Laikinojo įvežimo procedūros baigimas</w:t>
            </w:r>
          </w:p>
          <w:p w:rsidR="00B17AC2" w:rsidRPr="00D361C6" w:rsidRDefault="00B17AC2" w:rsidP="00B17AC2">
            <w:pPr>
              <w:pStyle w:val="NoSpacing"/>
              <w:widowControl w:val="0"/>
              <w:numPr>
                <w:ilvl w:val="0"/>
                <w:numId w:val="6"/>
              </w:numPr>
              <w:ind w:left="0" w:firstLine="0"/>
            </w:pPr>
            <w:r w:rsidRPr="00D361C6">
              <w:t>Laikinai įvežtų prekių apmokestinimas importo muitais</w:t>
            </w:r>
          </w:p>
          <w:p w:rsidR="00B17AC2" w:rsidRPr="00D361C6" w:rsidRDefault="00B17AC2" w:rsidP="00B17AC2">
            <w:pPr>
              <w:pStyle w:val="NoSpacing"/>
              <w:widowControl w:val="0"/>
              <w:numPr>
                <w:ilvl w:val="0"/>
                <w:numId w:val="6"/>
              </w:numPr>
              <w:ind w:left="0" w:firstLine="0"/>
            </w:pPr>
            <w:r w:rsidRPr="00D361C6">
              <w:t xml:space="preserve">Laikinojo įvežimo procedūros taikymas naudojant ATA knygelę </w:t>
            </w:r>
          </w:p>
          <w:p w:rsidR="00B17AC2" w:rsidRPr="00D361C6" w:rsidRDefault="00B17AC2" w:rsidP="00F61377">
            <w:pPr>
              <w:pStyle w:val="NoSpacing"/>
              <w:widowControl w:val="0"/>
              <w:rPr>
                <w:b/>
                <w:i/>
              </w:rPr>
            </w:pPr>
            <w:r w:rsidRPr="00D361C6">
              <w:rPr>
                <w:b/>
              </w:rPr>
              <w:t xml:space="preserve">Tema. </w:t>
            </w:r>
            <w:r w:rsidRPr="00D361C6">
              <w:rPr>
                <w:b/>
                <w:i/>
              </w:rPr>
              <w:t>Laikinasis išvežimas-eksportas</w:t>
            </w:r>
          </w:p>
          <w:p w:rsidR="00B17AC2" w:rsidRPr="00D361C6" w:rsidRDefault="00B17AC2" w:rsidP="00B17AC2">
            <w:pPr>
              <w:pStyle w:val="NoSpacing"/>
              <w:widowControl w:val="0"/>
              <w:numPr>
                <w:ilvl w:val="0"/>
                <w:numId w:val="6"/>
              </w:numPr>
              <w:ind w:left="0" w:firstLine="0"/>
            </w:pPr>
            <w:r w:rsidRPr="00D361C6">
              <w:t>Eksporto procedūros paskirtis ir eksportuotojo sąvoka</w:t>
            </w:r>
          </w:p>
          <w:p w:rsidR="00B17AC2" w:rsidRPr="00D361C6" w:rsidRDefault="00B17AC2" w:rsidP="00B17AC2">
            <w:pPr>
              <w:pStyle w:val="NoSpacing"/>
              <w:widowControl w:val="0"/>
              <w:numPr>
                <w:ilvl w:val="0"/>
                <w:numId w:val="6"/>
              </w:numPr>
              <w:ind w:left="0" w:firstLine="0"/>
            </w:pPr>
            <w:r w:rsidRPr="00D361C6">
              <w:t>Prekių pateikimas eksporto procedūrai įforminti</w:t>
            </w:r>
          </w:p>
          <w:p w:rsidR="00B17AC2" w:rsidRPr="00D361C6" w:rsidRDefault="00B17AC2" w:rsidP="00B17AC2">
            <w:pPr>
              <w:pStyle w:val="NoSpacing"/>
              <w:widowControl w:val="0"/>
              <w:numPr>
                <w:ilvl w:val="0"/>
                <w:numId w:val="6"/>
              </w:numPr>
              <w:ind w:left="0" w:firstLine="0"/>
            </w:pPr>
            <w:r w:rsidRPr="00D361C6">
              <w:t>Eksporto procedūrai įforminti pateikiamų prekių deklaravimas ir muitinės priežiūra</w:t>
            </w:r>
          </w:p>
          <w:p w:rsidR="00B17AC2" w:rsidRPr="00D361C6" w:rsidRDefault="00B17AC2" w:rsidP="00B17AC2">
            <w:pPr>
              <w:pStyle w:val="NoSpacing"/>
              <w:widowControl w:val="0"/>
              <w:numPr>
                <w:ilvl w:val="0"/>
                <w:numId w:val="6"/>
              </w:numPr>
              <w:ind w:left="0" w:firstLine="0"/>
            </w:pPr>
            <w:r w:rsidRPr="00D361C6">
              <w:t>Eksportuotos ir grąžintos prekės</w:t>
            </w:r>
          </w:p>
        </w:tc>
      </w:tr>
      <w:tr w:rsidR="00B17AC2" w:rsidRPr="00D361C6" w:rsidTr="00B17AC2">
        <w:trPr>
          <w:trHeight w:val="57"/>
          <w:jc w:val="center"/>
        </w:trPr>
        <w:tc>
          <w:tcPr>
            <w:tcW w:w="967" w:type="pct"/>
            <w:vMerge/>
          </w:tcPr>
          <w:p w:rsidR="00B17AC2" w:rsidRPr="00D361C6" w:rsidRDefault="00B17AC2" w:rsidP="00F61377">
            <w:pPr>
              <w:pStyle w:val="NoSpacing"/>
              <w:widowControl w:val="0"/>
            </w:pPr>
          </w:p>
        </w:tc>
        <w:tc>
          <w:tcPr>
            <w:tcW w:w="1127" w:type="pct"/>
            <w:shd w:val="clear" w:color="auto" w:fill="auto"/>
          </w:tcPr>
          <w:p w:rsidR="00B17AC2" w:rsidRPr="00D361C6" w:rsidRDefault="00B17AC2" w:rsidP="00F61377">
            <w:pPr>
              <w:spacing w:after="0"/>
              <w:rPr>
                <w:rFonts w:ascii="Times New Roman" w:hAnsi="Times New Roman"/>
                <w:sz w:val="24"/>
                <w:szCs w:val="24"/>
                <w:lang w:val="lt-LT"/>
              </w:rPr>
            </w:pPr>
            <w:r>
              <w:rPr>
                <w:rFonts w:ascii="Times New Roman" w:hAnsi="Times New Roman"/>
                <w:sz w:val="24"/>
                <w:szCs w:val="24"/>
                <w:lang w:val="lt-LT"/>
              </w:rPr>
              <w:t>1.4. Tikrinti įvairias prekes</w:t>
            </w:r>
            <w:r w:rsidRPr="00D361C6">
              <w:rPr>
                <w:rFonts w:ascii="Times New Roman" w:hAnsi="Times New Roman"/>
                <w:sz w:val="24"/>
                <w:szCs w:val="24"/>
                <w:lang w:val="lt-LT"/>
              </w:rPr>
              <w:t xml:space="preserve"> muitinės sandėliuose.</w:t>
            </w:r>
          </w:p>
        </w:tc>
        <w:tc>
          <w:tcPr>
            <w:tcW w:w="2906" w:type="pct"/>
            <w:shd w:val="clear" w:color="auto" w:fill="auto"/>
          </w:tcPr>
          <w:p w:rsidR="00B17AC2" w:rsidRPr="00D361C6" w:rsidRDefault="00B17AC2" w:rsidP="00F61377">
            <w:pPr>
              <w:pStyle w:val="NoSpacing"/>
              <w:widowControl w:val="0"/>
              <w:rPr>
                <w:b/>
                <w:i/>
              </w:rPr>
            </w:pPr>
            <w:r w:rsidRPr="00D361C6">
              <w:rPr>
                <w:b/>
              </w:rPr>
              <w:t xml:space="preserve">Tema. </w:t>
            </w:r>
            <w:r w:rsidRPr="00D361C6">
              <w:rPr>
                <w:b/>
                <w:i/>
              </w:rPr>
              <w:t>Prekių tikrinimas muitinės sandėlyje</w:t>
            </w:r>
          </w:p>
          <w:p w:rsidR="00B17AC2" w:rsidRPr="00D361C6" w:rsidRDefault="00B17AC2" w:rsidP="00B17AC2">
            <w:pPr>
              <w:pStyle w:val="NoSpacing"/>
              <w:widowControl w:val="0"/>
              <w:numPr>
                <w:ilvl w:val="0"/>
                <w:numId w:val="6"/>
              </w:numPr>
              <w:ind w:left="0" w:firstLine="0"/>
            </w:pPr>
            <w:r w:rsidRPr="00D361C6">
              <w:t>Transporto priemonių, prekių (krovinių) muitinio tikrinimo aikštel</w:t>
            </w:r>
            <w:bookmarkStart w:id="2" w:name="part_5fafccbccc5c450db2b0fd6c0cdef4b1"/>
            <w:bookmarkEnd w:id="2"/>
            <w:r w:rsidRPr="00D361C6">
              <w:t>ėje tvarka</w:t>
            </w:r>
          </w:p>
          <w:p w:rsidR="00B17AC2" w:rsidRPr="00D361C6" w:rsidRDefault="00B17AC2" w:rsidP="00B17AC2">
            <w:pPr>
              <w:pStyle w:val="NoSpacing"/>
              <w:widowControl w:val="0"/>
              <w:numPr>
                <w:ilvl w:val="0"/>
                <w:numId w:val="6"/>
              </w:numPr>
              <w:ind w:left="0" w:firstLine="0"/>
            </w:pPr>
            <w:r w:rsidRPr="00D361C6">
              <w:t>Darbuotojų saugos ir sveikatos reikalavimai</w:t>
            </w:r>
          </w:p>
          <w:p w:rsidR="00B17AC2" w:rsidRPr="00D361C6" w:rsidRDefault="00B17AC2" w:rsidP="00B17AC2">
            <w:pPr>
              <w:pStyle w:val="NoSpacing"/>
              <w:widowControl w:val="0"/>
              <w:numPr>
                <w:ilvl w:val="0"/>
                <w:numId w:val="6"/>
              </w:numPr>
              <w:ind w:left="0" w:firstLine="0"/>
            </w:pPr>
            <w:r w:rsidRPr="00D361C6">
              <w:t>Įranga (keltuvai, krautuvai) prekėms iškrauti (pakrauti)</w:t>
            </w:r>
            <w:bookmarkStart w:id="3" w:name="part_e49e7fc09845492b9f844898f1d4a2c8"/>
            <w:bookmarkEnd w:id="3"/>
            <w:r w:rsidRPr="00D361C6">
              <w:t xml:space="preserve"> </w:t>
            </w:r>
          </w:p>
          <w:p w:rsidR="00B17AC2" w:rsidRPr="00D361C6" w:rsidRDefault="00B17AC2" w:rsidP="00B17AC2">
            <w:pPr>
              <w:pStyle w:val="NoSpacing"/>
              <w:widowControl w:val="0"/>
              <w:numPr>
                <w:ilvl w:val="0"/>
                <w:numId w:val="6"/>
              </w:numPr>
              <w:ind w:left="0" w:firstLine="0"/>
            </w:pPr>
            <w:r w:rsidRPr="00D361C6">
              <w:t>Keliamosios galios svarstyklės, reikalingos pasverti į muitinės sandėlį padedamoms arba išduodamoms iš jo prekėms</w:t>
            </w:r>
            <w:bookmarkStart w:id="4" w:name="part_23d83088b2474584b996157103aba2ae"/>
            <w:bookmarkStart w:id="5" w:name="part_cd21392552bb4db2925d2268662ebb79"/>
            <w:bookmarkEnd w:id="4"/>
            <w:bookmarkEnd w:id="5"/>
            <w:r w:rsidRPr="00D361C6">
              <w:t xml:space="preserve"> </w:t>
            </w:r>
          </w:p>
          <w:p w:rsidR="00B17AC2" w:rsidRPr="00D361C6" w:rsidRDefault="00B17AC2" w:rsidP="00B17AC2">
            <w:pPr>
              <w:pStyle w:val="NoSpacing"/>
              <w:widowControl w:val="0"/>
              <w:numPr>
                <w:ilvl w:val="0"/>
                <w:numId w:val="6"/>
              </w:numPr>
              <w:ind w:left="0" w:firstLine="0"/>
              <w:rPr>
                <w:b/>
                <w:i/>
              </w:rPr>
            </w:pPr>
            <w:r w:rsidRPr="00D361C6">
              <w:t>Priešgaisrinės saugos reikalavimai</w:t>
            </w:r>
          </w:p>
        </w:tc>
      </w:tr>
      <w:tr w:rsidR="00B17AC2" w:rsidRPr="00D361C6" w:rsidTr="00B17AC2">
        <w:trPr>
          <w:trHeight w:val="430"/>
          <w:jc w:val="center"/>
        </w:trPr>
        <w:tc>
          <w:tcPr>
            <w:tcW w:w="967" w:type="pct"/>
            <w:vMerge w:val="restart"/>
          </w:tcPr>
          <w:p w:rsidR="00B17AC2" w:rsidRPr="00D361C6" w:rsidRDefault="00B17AC2" w:rsidP="00F61377">
            <w:pPr>
              <w:pStyle w:val="NoSpacing"/>
              <w:widowControl w:val="0"/>
            </w:pPr>
            <w:r w:rsidRPr="00D361C6">
              <w:t>2. Pildyti ir tvarkyti muitinės sandėlio apskaitos dokumentaciją.</w:t>
            </w:r>
          </w:p>
        </w:tc>
        <w:tc>
          <w:tcPr>
            <w:tcW w:w="1127" w:type="pct"/>
            <w:shd w:val="clear" w:color="auto" w:fill="auto"/>
          </w:tcPr>
          <w:p w:rsidR="00B17AC2" w:rsidRPr="00D361C6" w:rsidRDefault="00B17AC2" w:rsidP="00F61377">
            <w:pPr>
              <w:spacing w:after="0"/>
              <w:rPr>
                <w:rFonts w:ascii="Times New Roman" w:hAnsi="Times New Roman"/>
                <w:sz w:val="24"/>
                <w:szCs w:val="24"/>
                <w:lang w:val="lt-LT"/>
              </w:rPr>
            </w:pPr>
            <w:r w:rsidRPr="00D361C6">
              <w:rPr>
                <w:rFonts w:ascii="Times New Roman" w:hAnsi="Times New Roman"/>
                <w:sz w:val="24"/>
                <w:szCs w:val="24"/>
                <w:lang w:val="lt-LT"/>
              </w:rPr>
              <w:t>2.1. Apibūdinti muitinės sandėliuose laikomų prekių apskaitos taisykles.</w:t>
            </w:r>
          </w:p>
        </w:tc>
        <w:tc>
          <w:tcPr>
            <w:tcW w:w="2906" w:type="pct"/>
            <w:shd w:val="clear" w:color="auto" w:fill="auto"/>
          </w:tcPr>
          <w:p w:rsidR="00B17AC2" w:rsidRPr="002F20A5" w:rsidRDefault="00B17AC2" w:rsidP="00F61377">
            <w:pPr>
              <w:pStyle w:val="NoSpacing"/>
              <w:widowControl w:val="0"/>
              <w:rPr>
                <w:b/>
                <w:i/>
              </w:rPr>
            </w:pPr>
            <w:r w:rsidRPr="00D361C6">
              <w:rPr>
                <w:b/>
              </w:rPr>
              <w:t>Tema</w:t>
            </w:r>
            <w:r w:rsidRPr="00D361C6">
              <w:t xml:space="preserve">. </w:t>
            </w:r>
            <w:r>
              <w:rPr>
                <w:b/>
                <w:i/>
              </w:rPr>
              <w:t>Muitinės sandėliuose</w:t>
            </w:r>
            <w:r w:rsidRPr="002F20A5">
              <w:rPr>
                <w:b/>
                <w:i/>
              </w:rPr>
              <w:t xml:space="preserve"> laikomų prekių apskaita</w:t>
            </w:r>
          </w:p>
          <w:p w:rsidR="00B17AC2" w:rsidRPr="002F20A5" w:rsidRDefault="00B17AC2" w:rsidP="00B17AC2">
            <w:pPr>
              <w:pStyle w:val="NoSpacing"/>
              <w:widowControl w:val="0"/>
              <w:numPr>
                <w:ilvl w:val="0"/>
                <w:numId w:val="8"/>
              </w:numPr>
              <w:ind w:left="0" w:firstLine="0"/>
            </w:pPr>
            <w:r w:rsidRPr="002F20A5">
              <w:t xml:space="preserve">Muitinės sandėliuose laikomų prekių apskaitos bendrieji reikalavimai </w:t>
            </w:r>
          </w:p>
          <w:p w:rsidR="00B17AC2" w:rsidRPr="00D361C6" w:rsidRDefault="00B17AC2" w:rsidP="00B17AC2">
            <w:pPr>
              <w:pStyle w:val="NoSpacing"/>
              <w:widowControl w:val="0"/>
              <w:numPr>
                <w:ilvl w:val="0"/>
                <w:numId w:val="8"/>
              </w:numPr>
              <w:ind w:left="0" w:firstLine="0"/>
            </w:pPr>
            <w:r w:rsidRPr="002F20A5">
              <w:t>Muitinės sandėliuose laikomų prekių apskaitos taisyklės</w:t>
            </w:r>
          </w:p>
        </w:tc>
      </w:tr>
      <w:tr w:rsidR="00B17AC2" w:rsidRPr="00D361C6" w:rsidTr="00B17AC2">
        <w:trPr>
          <w:trHeight w:val="786"/>
          <w:jc w:val="center"/>
        </w:trPr>
        <w:tc>
          <w:tcPr>
            <w:tcW w:w="967" w:type="pct"/>
            <w:vMerge/>
          </w:tcPr>
          <w:p w:rsidR="00B17AC2" w:rsidRPr="00D361C6" w:rsidRDefault="00B17AC2" w:rsidP="00F61377">
            <w:pPr>
              <w:pStyle w:val="NoSpacing"/>
              <w:widowControl w:val="0"/>
            </w:pPr>
          </w:p>
        </w:tc>
        <w:tc>
          <w:tcPr>
            <w:tcW w:w="1127" w:type="pct"/>
            <w:shd w:val="clear" w:color="auto" w:fill="auto"/>
          </w:tcPr>
          <w:p w:rsidR="00B17AC2" w:rsidRPr="00D361C6" w:rsidRDefault="00B17AC2" w:rsidP="00F61377">
            <w:pPr>
              <w:spacing w:after="0"/>
              <w:rPr>
                <w:rFonts w:ascii="Times New Roman" w:hAnsi="Times New Roman"/>
                <w:sz w:val="24"/>
                <w:szCs w:val="24"/>
                <w:lang w:val="lt-LT"/>
              </w:rPr>
            </w:pPr>
            <w:r w:rsidRPr="00D361C6">
              <w:rPr>
                <w:rFonts w:ascii="Times New Roman" w:hAnsi="Times New Roman"/>
                <w:sz w:val="24"/>
                <w:szCs w:val="24"/>
                <w:lang w:val="lt-LT"/>
              </w:rPr>
              <w:t xml:space="preserve">2.2. </w:t>
            </w:r>
            <w:r w:rsidRPr="00D361C6">
              <w:rPr>
                <w:rFonts w:ascii="Times New Roman" w:hAnsi="Times New Roman"/>
                <w:bCs/>
                <w:sz w:val="24"/>
                <w:szCs w:val="24"/>
                <w:lang w:val="lt-LT"/>
              </w:rPr>
              <w:t>Pildyti ir tvarkyti muitinės sandėlyje laikomų prekių dokumentus.</w:t>
            </w:r>
          </w:p>
        </w:tc>
        <w:tc>
          <w:tcPr>
            <w:tcW w:w="2906" w:type="pct"/>
            <w:shd w:val="clear" w:color="auto" w:fill="auto"/>
          </w:tcPr>
          <w:p w:rsidR="00B17AC2" w:rsidRPr="00D712FC" w:rsidRDefault="00B17AC2" w:rsidP="00F61377">
            <w:pPr>
              <w:pStyle w:val="NoSpacing"/>
              <w:widowControl w:val="0"/>
              <w:rPr>
                <w:b/>
                <w:lang w:val="en-US"/>
              </w:rPr>
            </w:pPr>
            <w:r w:rsidRPr="00D712FC">
              <w:rPr>
                <w:b/>
              </w:rPr>
              <w:t xml:space="preserve">Tema. </w:t>
            </w:r>
            <w:r w:rsidRPr="00D712FC">
              <w:rPr>
                <w:b/>
                <w:i/>
              </w:rPr>
              <w:t>Prekių apskaitos dokumentai</w:t>
            </w:r>
          </w:p>
          <w:p w:rsidR="00B17AC2" w:rsidRPr="000C3FF5" w:rsidRDefault="00B17AC2" w:rsidP="00B17AC2">
            <w:pPr>
              <w:pStyle w:val="NoSpacing"/>
              <w:widowControl w:val="0"/>
              <w:numPr>
                <w:ilvl w:val="0"/>
                <w:numId w:val="8"/>
              </w:numPr>
              <w:ind w:left="0" w:firstLine="0"/>
            </w:pPr>
            <w:r w:rsidRPr="000C3FF5">
              <w:t xml:space="preserve">Blankai ir jų pildymas </w:t>
            </w:r>
          </w:p>
          <w:p w:rsidR="00B17AC2" w:rsidRPr="000C3FF5" w:rsidRDefault="00B17AC2" w:rsidP="00B17AC2">
            <w:pPr>
              <w:pStyle w:val="NoSpacing"/>
              <w:widowControl w:val="0"/>
              <w:numPr>
                <w:ilvl w:val="0"/>
                <w:numId w:val="8"/>
              </w:numPr>
              <w:ind w:left="0" w:firstLine="0"/>
            </w:pPr>
            <w:r w:rsidRPr="000C3FF5">
              <w:t>Prekės kortelė</w:t>
            </w:r>
          </w:p>
          <w:p w:rsidR="00B17AC2" w:rsidRPr="00D712FC" w:rsidRDefault="00B17AC2" w:rsidP="00B17AC2">
            <w:pPr>
              <w:pStyle w:val="NoSpacing"/>
              <w:widowControl w:val="0"/>
              <w:numPr>
                <w:ilvl w:val="0"/>
                <w:numId w:val="8"/>
              </w:numPr>
              <w:ind w:left="0" w:firstLine="0"/>
            </w:pPr>
            <w:r w:rsidRPr="000C3FF5">
              <w:t xml:space="preserve">Prekių apskaitos </w:t>
            </w:r>
            <w:r w:rsidRPr="00D712FC">
              <w:t>lapas</w:t>
            </w:r>
          </w:p>
        </w:tc>
      </w:tr>
      <w:tr w:rsidR="00B17AC2" w:rsidRPr="00D361C6" w:rsidTr="00B17AC2">
        <w:trPr>
          <w:trHeight w:val="57"/>
          <w:jc w:val="center"/>
        </w:trPr>
        <w:tc>
          <w:tcPr>
            <w:tcW w:w="967" w:type="pct"/>
          </w:tcPr>
          <w:p w:rsidR="00B17AC2" w:rsidRPr="00D361C6" w:rsidRDefault="00B17AC2" w:rsidP="00F61377">
            <w:pPr>
              <w:pStyle w:val="NoSpacing"/>
              <w:widowControl w:val="0"/>
              <w:rPr>
                <w:highlight w:val="yellow"/>
              </w:rPr>
            </w:pPr>
            <w:r w:rsidRPr="00D361C6">
              <w:t>Mokymosi pasiekimų vertinimo kriterijai</w:t>
            </w:r>
          </w:p>
        </w:tc>
        <w:tc>
          <w:tcPr>
            <w:tcW w:w="4033" w:type="pct"/>
            <w:gridSpan w:val="2"/>
          </w:tcPr>
          <w:p w:rsidR="00B17AC2" w:rsidRPr="00CC6E13" w:rsidRDefault="00B17AC2" w:rsidP="00F61377">
            <w:pPr>
              <w:pStyle w:val="NoSpacing"/>
              <w:jc w:val="both"/>
            </w:pPr>
            <w:r w:rsidRPr="00CC6E13">
              <w:t xml:space="preserve">Apibūdintos </w:t>
            </w:r>
            <w:r w:rsidRPr="00CC6E13">
              <w:rPr>
                <w:spacing w:val="-1"/>
              </w:rPr>
              <w:t xml:space="preserve">darbo tvarkos, higienos, įmonės vidaus ir darbuotojų saugos ir sveikatos, priešgaisrinės saugos taisyklės. </w:t>
            </w:r>
            <w:r w:rsidRPr="00CC6E13">
              <w:t xml:space="preserve">Apibūdintos sandėliuojamų prekių, pagal muitinio sandėliavimo procedūras taisyklės. Darbo vieta paruošta pagal darbuotojų saugos ir sveikatos, priešgaisrinius, atliekų sutvarkymo reikalavimus. Apibūdinti muitinės sandėlių tipai, muitinio sandėliavimo procedūros. Apibūdintos prekių muitinio tranzito, importo ir eksporto procedūros. Apibūdintos muitinės sandėliuose laikomų prekių apskaitos taisyklės. Tinkamai užpildyti muitinės sandėlyje laikomų prekių dokumentai bei organizuoti ir prižiūrėti muitinės sandėlio darbai. </w:t>
            </w:r>
            <w:r w:rsidRPr="00CC6E13">
              <w:lastRenderedPageBreak/>
              <w:t>Veikla planuota pagal aukštesnės kvalifikacijos darbuotojo pateiktą užduotį. Žemesnės kvalifikacijos darbuotojams užduotys suformuotos tiksliai ir aiškiai, darbuotojai tinkamai instruktuoti, papildomai paaiškinta darbų vykdymo eiga ir užduočių atlikimo ypatumai, įvertinta atliktų darbų kokybė, pateiktos pastabos vykdymui ir kokybei. Stebėta kaip žemesnės kvalifikacijos darbuotojas laikėsi darbuotojų saugos ir sveikatos reikalavimų. Atliekant užduotis naudotos asmeninės apsaugos priemonės. Vartoti tikslūs techniniai ir technologiniai terminai valstybine kalba, bendrauta laikantis darbo etikos principų. Atlikus užduotį, pagal taisykles sutvarkyta darbo vieta, susi</w:t>
            </w:r>
            <w:r>
              <w:t xml:space="preserve">dariusios atliekos, patikrinta </w:t>
            </w:r>
            <w:r w:rsidRPr="00CC6E13">
              <w:t xml:space="preserve">ar sutvarkytas </w:t>
            </w:r>
            <w:proofErr w:type="spellStart"/>
            <w:r w:rsidRPr="00CC6E13">
              <w:t>sandėlys</w:t>
            </w:r>
            <w:proofErr w:type="spellEnd"/>
            <w:r w:rsidRPr="00CC6E13">
              <w:t xml:space="preserve"> ir ar visi įrenginiai padėti į jiems paskirtą vietą.</w:t>
            </w:r>
          </w:p>
        </w:tc>
      </w:tr>
      <w:tr w:rsidR="00B17AC2" w:rsidRPr="00D361C6" w:rsidTr="00B17AC2">
        <w:trPr>
          <w:trHeight w:val="57"/>
          <w:jc w:val="center"/>
        </w:trPr>
        <w:tc>
          <w:tcPr>
            <w:tcW w:w="967" w:type="pct"/>
          </w:tcPr>
          <w:p w:rsidR="00B17AC2" w:rsidRPr="00D361C6" w:rsidRDefault="00B17AC2" w:rsidP="00F61377">
            <w:pPr>
              <w:pStyle w:val="2vidutinistinklelis1"/>
              <w:widowControl w:val="0"/>
            </w:pPr>
            <w:r w:rsidRPr="00D361C6">
              <w:t>Reikalavimai mokymui skirtiems metodiniams ir materialiesiems ištekliams</w:t>
            </w:r>
          </w:p>
        </w:tc>
        <w:tc>
          <w:tcPr>
            <w:tcW w:w="4033" w:type="pct"/>
            <w:gridSpan w:val="2"/>
          </w:tcPr>
          <w:p w:rsidR="00B17AC2" w:rsidRPr="00D361C6" w:rsidRDefault="00B17AC2" w:rsidP="00F61377">
            <w:pPr>
              <w:widowControl w:val="0"/>
              <w:spacing w:after="0"/>
              <w:rPr>
                <w:rFonts w:ascii="Times New Roman" w:hAnsi="Times New Roman"/>
                <w:i/>
                <w:sz w:val="24"/>
                <w:szCs w:val="24"/>
                <w:lang w:val="lt-LT"/>
              </w:rPr>
            </w:pPr>
            <w:r w:rsidRPr="00D361C6">
              <w:rPr>
                <w:rFonts w:ascii="Times New Roman" w:hAnsi="Times New Roman"/>
                <w:i/>
                <w:sz w:val="24"/>
                <w:szCs w:val="24"/>
                <w:lang w:val="lt-LT"/>
              </w:rPr>
              <w:t>Mokymo(si) medžiaga</w:t>
            </w:r>
          </w:p>
          <w:p w:rsidR="00B17AC2" w:rsidRPr="00D361C6" w:rsidRDefault="00B17AC2" w:rsidP="00B17AC2">
            <w:pPr>
              <w:pStyle w:val="NoSpacing"/>
              <w:widowControl w:val="0"/>
              <w:numPr>
                <w:ilvl w:val="0"/>
                <w:numId w:val="19"/>
              </w:numPr>
              <w:ind w:left="0" w:firstLine="0"/>
            </w:pPr>
            <w:r w:rsidRPr="00D361C6">
              <w:t xml:space="preserve">Vadovėliai ir kita mokomoji medžiaga </w:t>
            </w:r>
          </w:p>
          <w:p w:rsidR="00B17AC2" w:rsidRPr="004D4C91" w:rsidRDefault="00B17AC2" w:rsidP="00B17AC2">
            <w:pPr>
              <w:pStyle w:val="NoSpacing"/>
              <w:widowControl w:val="0"/>
              <w:numPr>
                <w:ilvl w:val="0"/>
                <w:numId w:val="19"/>
              </w:numPr>
              <w:ind w:left="0" w:firstLine="0"/>
            </w:pPr>
            <w:r w:rsidRPr="00D361C6">
              <w:t xml:space="preserve">Teisės aktai, reglamentuojantys </w:t>
            </w:r>
            <w:r w:rsidRPr="004D4C91">
              <w:t>darbuotojų saugos ir sveikatos reikalavimus</w:t>
            </w:r>
          </w:p>
          <w:p w:rsidR="00B17AC2" w:rsidRPr="004D4C91" w:rsidRDefault="00B17AC2" w:rsidP="00B17AC2">
            <w:pPr>
              <w:pStyle w:val="NoSpacing"/>
              <w:widowControl w:val="0"/>
              <w:numPr>
                <w:ilvl w:val="0"/>
                <w:numId w:val="19"/>
              </w:numPr>
              <w:ind w:left="0" w:firstLine="0"/>
            </w:pPr>
            <w:r w:rsidRPr="004D4C91">
              <w:t>Muitinės sandėliuose laikomų prekių apskaitos taisyklės</w:t>
            </w:r>
          </w:p>
          <w:p w:rsidR="00B17AC2" w:rsidRPr="00D361C6" w:rsidRDefault="00B17AC2" w:rsidP="00B17AC2">
            <w:pPr>
              <w:pStyle w:val="NoSpacing"/>
              <w:widowControl w:val="0"/>
              <w:numPr>
                <w:ilvl w:val="0"/>
                <w:numId w:val="19"/>
              </w:numPr>
              <w:ind w:left="0" w:firstLine="0"/>
            </w:pPr>
            <w:r w:rsidRPr="004D4C91">
              <w:t>Europos Sąjungos muitinės kodeksas ir jo įgyvendinimo</w:t>
            </w:r>
            <w:r w:rsidRPr="00D361C6">
              <w:t xml:space="preserve"> nuostatos</w:t>
            </w:r>
          </w:p>
          <w:p w:rsidR="00B17AC2" w:rsidRPr="00D361C6" w:rsidRDefault="00B17AC2" w:rsidP="00B17AC2">
            <w:pPr>
              <w:pStyle w:val="NoSpacing"/>
              <w:widowControl w:val="0"/>
              <w:numPr>
                <w:ilvl w:val="0"/>
                <w:numId w:val="19"/>
              </w:numPr>
              <w:ind w:left="0" w:firstLine="0"/>
            </w:pPr>
            <w:r w:rsidRPr="00D361C6">
              <w:t>ATA knygelės pildymo ir naudojimo instrukcija</w:t>
            </w:r>
          </w:p>
          <w:p w:rsidR="00B17AC2" w:rsidRPr="00D361C6" w:rsidRDefault="00B17AC2" w:rsidP="00B17AC2">
            <w:pPr>
              <w:pStyle w:val="NoSpacing"/>
              <w:widowControl w:val="0"/>
              <w:numPr>
                <w:ilvl w:val="0"/>
                <w:numId w:val="19"/>
              </w:numPr>
              <w:ind w:left="0" w:firstLine="0"/>
            </w:pPr>
            <w:r w:rsidRPr="00D361C6">
              <w:t>ATA knygelės</w:t>
            </w:r>
            <w:r w:rsidRPr="00D361C6">
              <w:rPr>
                <w:bCs/>
              </w:rPr>
              <w:t xml:space="preserve"> muitinio įforminimo instrukcija</w:t>
            </w:r>
          </w:p>
          <w:p w:rsidR="00B17AC2" w:rsidRPr="00D361C6" w:rsidRDefault="00B17AC2" w:rsidP="00F61377">
            <w:pPr>
              <w:pStyle w:val="NoSpacing"/>
              <w:widowControl w:val="0"/>
            </w:pPr>
            <w:r w:rsidRPr="00D361C6">
              <w:rPr>
                <w:rFonts w:eastAsia="Calibri"/>
                <w:i/>
              </w:rPr>
              <w:t>Mokymo(si) priemonės:</w:t>
            </w:r>
          </w:p>
          <w:p w:rsidR="00B17AC2" w:rsidRPr="00D361C6" w:rsidRDefault="00B17AC2" w:rsidP="00B17AC2">
            <w:pPr>
              <w:pStyle w:val="NoSpacing"/>
              <w:widowControl w:val="0"/>
              <w:numPr>
                <w:ilvl w:val="0"/>
                <w:numId w:val="19"/>
              </w:numPr>
              <w:ind w:left="0" w:firstLine="0"/>
            </w:pPr>
            <w:r w:rsidRPr="00D361C6">
              <w:t>Techninės priemonės mokymo(si) medžiagai iliustruoti, vizualizuoti, pristatyti</w:t>
            </w:r>
          </w:p>
        </w:tc>
      </w:tr>
      <w:tr w:rsidR="00B17AC2" w:rsidRPr="00D361C6" w:rsidTr="00B17AC2">
        <w:trPr>
          <w:trHeight w:val="57"/>
          <w:jc w:val="center"/>
        </w:trPr>
        <w:tc>
          <w:tcPr>
            <w:tcW w:w="967" w:type="pct"/>
          </w:tcPr>
          <w:p w:rsidR="00B17AC2" w:rsidRPr="00D361C6" w:rsidRDefault="00B17AC2" w:rsidP="00F61377">
            <w:pPr>
              <w:pStyle w:val="2vidutinistinklelis1"/>
              <w:widowControl w:val="0"/>
            </w:pPr>
            <w:r w:rsidRPr="00D361C6">
              <w:t>Reikalavimai teorinio ir praktinio mokymo vietai</w:t>
            </w:r>
          </w:p>
        </w:tc>
        <w:tc>
          <w:tcPr>
            <w:tcW w:w="4033" w:type="pct"/>
            <w:gridSpan w:val="2"/>
          </w:tcPr>
          <w:p w:rsidR="00B17AC2" w:rsidRPr="00D361C6" w:rsidRDefault="00B17AC2" w:rsidP="00F61377">
            <w:pPr>
              <w:widowControl w:val="0"/>
              <w:spacing w:after="0"/>
              <w:jc w:val="both"/>
              <w:rPr>
                <w:rFonts w:ascii="Times New Roman" w:hAnsi="Times New Roman"/>
                <w:sz w:val="24"/>
                <w:szCs w:val="24"/>
                <w:lang w:val="lt-LT"/>
              </w:rPr>
            </w:pPr>
            <w:r w:rsidRPr="00D361C6">
              <w:rPr>
                <w:rFonts w:ascii="Times New Roman" w:hAnsi="Times New Roman"/>
                <w:sz w:val="24"/>
                <w:szCs w:val="24"/>
                <w:lang w:val="lt-LT"/>
              </w:rPr>
              <w:t>Klasė ar kita mokymui(si) pritaikyta patalpa su techninėmis priemonėmis (kompiuteriu ir interneto prieiga, vaizdo projektoriumi) mokymo(si) medžiagai pateikti.</w:t>
            </w:r>
          </w:p>
          <w:p w:rsidR="00B17AC2" w:rsidRPr="00D361C6" w:rsidRDefault="00B17AC2" w:rsidP="00F61377">
            <w:pPr>
              <w:widowControl w:val="0"/>
              <w:spacing w:after="0"/>
              <w:jc w:val="both"/>
              <w:rPr>
                <w:rFonts w:ascii="Times New Roman" w:hAnsi="Times New Roman"/>
                <w:sz w:val="24"/>
                <w:szCs w:val="24"/>
                <w:lang w:val="lt-LT"/>
              </w:rPr>
            </w:pPr>
            <w:r w:rsidRPr="00D361C6">
              <w:rPr>
                <w:rFonts w:ascii="Times New Roman" w:hAnsi="Times New Roman"/>
                <w:sz w:val="24"/>
                <w:szCs w:val="24"/>
                <w:lang w:val="lt-LT"/>
              </w:rPr>
              <w:t>Praktinio mokymo klasė (patalpa), aprūpinta krovos ir sandėliavimo įranga, krovinių ženklinimo ir pakavimo įranga, asmeninėmis apsaugos priemonėmis.</w:t>
            </w:r>
          </w:p>
        </w:tc>
      </w:tr>
      <w:tr w:rsidR="00B17AC2" w:rsidRPr="00D361C6" w:rsidTr="00B17AC2">
        <w:trPr>
          <w:trHeight w:val="57"/>
          <w:jc w:val="center"/>
        </w:trPr>
        <w:tc>
          <w:tcPr>
            <w:tcW w:w="967" w:type="pct"/>
          </w:tcPr>
          <w:p w:rsidR="00B17AC2" w:rsidRPr="00D361C6" w:rsidRDefault="00B17AC2" w:rsidP="00F61377">
            <w:pPr>
              <w:pStyle w:val="2vidutinistinklelis1"/>
              <w:widowControl w:val="0"/>
            </w:pPr>
            <w:r w:rsidRPr="00D361C6">
              <w:t>Reikalavimai mokytojų dalykiniam pasirengimui (dalykinei kvalifikacijai)</w:t>
            </w:r>
          </w:p>
        </w:tc>
        <w:tc>
          <w:tcPr>
            <w:tcW w:w="4033" w:type="pct"/>
            <w:gridSpan w:val="2"/>
          </w:tcPr>
          <w:p w:rsidR="00B17AC2" w:rsidRPr="00D361C6" w:rsidRDefault="00B17AC2" w:rsidP="00F61377">
            <w:pPr>
              <w:widowControl w:val="0"/>
              <w:spacing w:after="0"/>
              <w:jc w:val="both"/>
              <w:rPr>
                <w:rFonts w:ascii="Times New Roman" w:hAnsi="Times New Roman"/>
                <w:sz w:val="24"/>
                <w:szCs w:val="24"/>
                <w:lang w:val="lt-LT"/>
              </w:rPr>
            </w:pPr>
            <w:r w:rsidRPr="00D361C6">
              <w:rPr>
                <w:rFonts w:ascii="Times New Roman" w:hAnsi="Times New Roman"/>
                <w:sz w:val="24"/>
                <w:szCs w:val="24"/>
                <w:lang w:val="lt-LT"/>
              </w:rPr>
              <w:t>Modulį gali vesti mokytojas, turintis:</w:t>
            </w:r>
          </w:p>
          <w:p w:rsidR="00B17AC2" w:rsidRPr="00D361C6" w:rsidRDefault="00B17AC2" w:rsidP="00F61377">
            <w:pPr>
              <w:widowControl w:val="0"/>
              <w:spacing w:after="0"/>
              <w:jc w:val="both"/>
              <w:rPr>
                <w:rFonts w:ascii="Times New Roman" w:hAnsi="Times New Roman"/>
                <w:sz w:val="24"/>
                <w:szCs w:val="24"/>
                <w:lang w:val="lt-LT"/>
              </w:rPr>
            </w:pPr>
            <w:r w:rsidRPr="00D361C6">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17AC2" w:rsidRPr="00D361C6" w:rsidRDefault="00B17AC2" w:rsidP="00F61377">
            <w:pPr>
              <w:pStyle w:val="Default"/>
              <w:jc w:val="both"/>
              <w:rPr>
                <w:i/>
                <w:iCs/>
                <w:color w:val="auto"/>
              </w:rPr>
            </w:pPr>
            <w:r w:rsidRPr="00D361C6">
              <w:rPr>
                <w:color w:val="auto"/>
              </w:rPr>
              <w:t xml:space="preserve">2) </w:t>
            </w:r>
            <w:r w:rsidR="00DE446C" w:rsidRPr="00DE446C">
              <w:rPr>
                <w:color w:val="auto"/>
              </w:rPr>
              <w:t xml:space="preserve">verslo ir viešosios vadybos studijų krypčių grupės ar transporto inžinerijos studijų krypties, ar lygiavertį išsilavinimą arba </w:t>
            </w:r>
            <w:r w:rsidR="00DE446C">
              <w:t xml:space="preserve">vidurinį išsilavinimą ir </w:t>
            </w:r>
            <w:r w:rsidR="00DE446C" w:rsidRPr="00DE446C">
              <w:rPr>
                <w:color w:val="auto"/>
              </w:rPr>
              <w:t>sandėliavimo darbų organizatoriaus ar lygiavertę kvalifikaciją</w:t>
            </w:r>
            <w:r w:rsidR="00DE446C">
              <w:t>,</w:t>
            </w:r>
            <w:r w:rsidR="00DE446C" w:rsidRPr="00DE446C">
              <w:rPr>
                <w:color w:val="auto"/>
              </w:rPr>
              <w:t xml:space="preserve"> ne mažesnę kaip 3 metų sandėlio darbų organizatoriaus profesinės veiklos </w:t>
            </w:r>
            <w:r w:rsidR="00DE446C" w:rsidRPr="00DE446C">
              <w:t xml:space="preserve">patirtį </w:t>
            </w:r>
            <w:r w:rsidR="00DE446C" w:rsidRPr="00DE446C">
              <w:rPr>
                <w:color w:val="auto"/>
              </w:rPr>
              <w:t>ir pedagoginių ir psichologinių žinių kurso baigimo pažymėjimą.</w:t>
            </w:r>
          </w:p>
        </w:tc>
      </w:tr>
    </w:tbl>
    <w:p w:rsidR="002A68F6" w:rsidRPr="00B17AC2" w:rsidRDefault="002A68F6" w:rsidP="00B17AC2">
      <w:pPr>
        <w:widowControl w:val="0"/>
        <w:spacing w:after="0" w:line="240" w:lineRule="auto"/>
        <w:rPr>
          <w:rFonts w:ascii="Times New Roman" w:hAnsi="Times New Roman"/>
          <w:sz w:val="24"/>
          <w:szCs w:val="24"/>
          <w:lang w:val="lt-LT"/>
        </w:rPr>
      </w:pPr>
    </w:p>
    <w:p w:rsidR="002A68F6" w:rsidRPr="00B17AC2" w:rsidRDefault="002A68F6" w:rsidP="00B17AC2">
      <w:pPr>
        <w:widowControl w:val="0"/>
        <w:spacing w:after="0" w:line="240" w:lineRule="auto"/>
        <w:rPr>
          <w:rFonts w:ascii="Times New Roman" w:hAnsi="Times New Roman"/>
          <w:sz w:val="24"/>
          <w:szCs w:val="24"/>
          <w:lang w:val="lt-LT"/>
        </w:rPr>
      </w:pPr>
    </w:p>
    <w:p w:rsidR="00B17AC2" w:rsidRPr="00B17AC2" w:rsidRDefault="00B17AC2" w:rsidP="00B17AC2">
      <w:pPr>
        <w:widowControl w:val="0"/>
        <w:spacing w:after="0" w:line="240" w:lineRule="auto"/>
        <w:rPr>
          <w:rFonts w:ascii="Times New Roman" w:hAnsi="Times New Roman"/>
          <w:b/>
          <w:sz w:val="24"/>
          <w:szCs w:val="24"/>
        </w:rPr>
      </w:pPr>
      <w:r w:rsidRPr="00B17AC2">
        <w:rPr>
          <w:rFonts w:ascii="Times New Roman" w:hAnsi="Times New Roman"/>
          <w:b/>
          <w:sz w:val="24"/>
          <w:szCs w:val="24"/>
        </w:rPr>
        <w:t>Modulio pavadinimas – „Verslo modeliavimas ir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410410009</w:t>
            </w:r>
          </w:p>
        </w:tc>
      </w:tr>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IV</w:t>
            </w:r>
          </w:p>
        </w:tc>
      </w:tr>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5</w:t>
            </w:r>
          </w:p>
        </w:tc>
      </w:tr>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 xml:space="preserve">Asmens pasirengimo mokytis modulyje </w:t>
            </w:r>
            <w:r w:rsidRPr="00B17AC2">
              <w:rPr>
                <w:rFonts w:ascii="Times New Roman" w:hAnsi="Times New Roman"/>
                <w:sz w:val="24"/>
                <w:szCs w:val="24"/>
              </w:rPr>
              <w:lastRenderedPageBreak/>
              <w:t>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lastRenderedPageBreak/>
              <w:t>Netaikoma</w:t>
            </w:r>
          </w:p>
        </w:tc>
      </w:tr>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B17AC2" w:rsidRPr="00B17AC2" w:rsidRDefault="00B17AC2" w:rsidP="00B17AC2">
            <w:pPr>
              <w:widowControl w:val="0"/>
              <w:spacing w:after="0" w:line="240" w:lineRule="auto"/>
              <w:rPr>
                <w:rFonts w:ascii="Times New Roman" w:hAnsi="Times New Roman"/>
                <w:bCs/>
                <w:iCs/>
                <w:sz w:val="24"/>
                <w:szCs w:val="24"/>
              </w:rPr>
            </w:pPr>
            <w:r w:rsidRPr="00B17AC2">
              <w:rPr>
                <w:rFonts w:ascii="Times New Roman" w:hAnsi="Times New Roman"/>
                <w:sz w:val="24"/>
                <w:szCs w:val="24"/>
              </w:rPr>
              <w:t>Kompetencijos</w:t>
            </w:r>
          </w:p>
        </w:tc>
        <w:tc>
          <w:tcPr>
            <w:tcW w:w="1084" w:type="pct"/>
            <w:tcBorders>
              <w:top w:val="single" w:sz="4" w:space="0" w:color="auto"/>
              <w:left w:val="single" w:sz="4" w:space="0" w:color="auto"/>
              <w:bottom w:val="single" w:sz="4" w:space="0" w:color="auto"/>
              <w:right w:val="single" w:sz="4" w:space="0" w:color="auto"/>
            </w:tcBorders>
            <w:shd w:val="clear" w:color="auto" w:fill="F2F2F2"/>
            <w:hideMark/>
          </w:tcPr>
          <w:p w:rsidR="00B17AC2" w:rsidRPr="00B17AC2" w:rsidRDefault="00B17AC2" w:rsidP="00B17AC2">
            <w:pPr>
              <w:widowControl w:val="0"/>
              <w:spacing w:after="0" w:line="240" w:lineRule="auto"/>
              <w:rPr>
                <w:rFonts w:ascii="Times New Roman" w:hAnsi="Times New Roman"/>
                <w:bCs/>
                <w:iCs/>
                <w:sz w:val="24"/>
                <w:szCs w:val="24"/>
              </w:rPr>
            </w:pPr>
            <w:r w:rsidRPr="00B17AC2">
              <w:rPr>
                <w:rFonts w:ascii="Times New Roman" w:hAnsi="Times New Roman"/>
                <w:bCs/>
                <w:iCs/>
                <w:sz w:val="24"/>
                <w:szCs w:val="24"/>
              </w:rPr>
              <w:t>Mokymosi rezultatai</w:t>
            </w:r>
          </w:p>
        </w:tc>
        <w:tc>
          <w:tcPr>
            <w:tcW w:w="2969" w:type="pct"/>
            <w:tcBorders>
              <w:top w:val="single" w:sz="4" w:space="0" w:color="auto"/>
              <w:left w:val="single" w:sz="4" w:space="0" w:color="auto"/>
              <w:bottom w:val="single" w:sz="4" w:space="0" w:color="auto"/>
              <w:right w:val="single" w:sz="4" w:space="0" w:color="auto"/>
            </w:tcBorders>
            <w:shd w:val="clear" w:color="auto" w:fill="F2F2F2"/>
            <w:hideMark/>
          </w:tcPr>
          <w:p w:rsidR="00B17AC2" w:rsidRPr="00B17AC2" w:rsidRDefault="00B17AC2" w:rsidP="00B17AC2">
            <w:pPr>
              <w:widowControl w:val="0"/>
              <w:spacing w:after="0" w:line="240" w:lineRule="auto"/>
              <w:rPr>
                <w:rFonts w:ascii="Times New Roman" w:hAnsi="Times New Roman"/>
                <w:bCs/>
                <w:iCs/>
                <w:sz w:val="24"/>
                <w:szCs w:val="24"/>
              </w:rPr>
            </w:pPr>
            <w:r w:rsidRPr="00B17AC2">
              <w:rPr>
                <w:rFonts w:ascii="Times New Roman" w:hAnsi="Times New Roman"/>
                <w:bCs/>
                <w:iCs/>
                <w:sz w:val="24"/>
                <w:szCs w:val="24"/>
              </w:rPr>
              <w:t>Rekomenduojamas turinys mokymosi rezultatams pasiekti</w:t>
            </w:r>
          </w:p>
        </w:tc>
      </w:tr>
      <w:tr w:rsidR="00B17AC2" w:rsidRPr="00B17AC2" w:rsidTr="00B17AC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1. Planuoti įmonės darbo procesus.</w:t>
            </w: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1.1. Tvarkyti įmonės darbuotojų dokumentaciją.</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Darbuotojų atranka ir įdarbinimas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Darbuotojų atrankos ir įdarbinimo procedūros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Darbuotojų atleidimas iš darbo</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Personalo dokumentų apyvarta</w:t>
            </w:r>
          </w:p>
        </w:tc>
      </w:tr>
      <w:tr w:rsidR="00B17AC2" w:rsidRPr="00B17AC2" w:rsidTr="00B17AC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AC2" w:rsidRPr="00B17AC2" w:rsidRDefault="00B17AC2" w:rsidP="00B17AC2">
            <w:pPr>
              <w:spacing w:after="0" w:line="240" w:lineRule="auto"/>
              <w:rPr>
                <w:rFonts w:ascii="Times New Roman" w:eastAsia="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1.2. Bendrauti su verslo partneriais, tiekėjais, įmonės darbuotojais.</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Vidinė ir išorinė komunikacija</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Informacijos teikimas ir priėmimas naudojantis telefonu, el. paštu lietuvių bei užsienio kalbomis, taikant verslo etikos taisykles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Dokumentų rengimas, pritaikant dokumentų rengimo taisykles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Gaunamos ir siunčiamos korespondencijos registravimas, pritaikant dokumentų tvarkymo ir apskaitos taisykles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Darbuotojų susirinkimų organizavimas, susitikimų protokolus parengimas</w:t>
            </w:r>
          </w:p>
        </w:tc>
      </w:tr>
      <w:tr w:rsidR="00B17AC2" w:rsidRPr="00B17AC2" w:rsidTr="00B17AC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pStyle w:val="ListParagraph"/>
              <w:widowControl w:val="0"/>
              <w:numPr>
                <w:ilvl w:val="0"/>
                <w:numId w:val="27"/>
              </w:numPr>
              <w:spacing w:after="0" w:line="240" w:lineRule="auto"/>
              <w:ind w:left="0" w:firstLine="0"/>
              <w:contextualSpacing w:val="0"/>
              <w:rPr>
                <w:rFonts w:ascii="Times New Roman" w:hAnsi="Times New Roman"/>
                <w:sz w:val="24"/>
                <w:szCs w:val="24"/>
              </w:rPr>
            </w:pPr>
            <w:r w:rsidRPr="00B17AC2">
              <w:rPr>
                <w:rFonts w:ascii="Times New Roman" w:hAnsi="Times New Roman"/>
                <w:sz w:val="24"/>
                <w:szCs w:val="24"/>
              </w:rPr>
              <w:t>Organizuoti ir vykdyti įmonės darbo procesus.</w:t>
            </w: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2.1. Organizuoti ir vykdyti ūkinių operacijų apskaitos procesus.</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Pirkimo, pardavimo, atsargų, mokesčių, ilgalaikio ir trumpalaikio turto apskaita</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Ūkinių operacijų registravimas apskaitos registruose</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Mokesčių apskaičiavimas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Atsiskaitymai su tiekėjais už pirktas prekes ir paslaugas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Ilgalaikio ir trumpalaikio turto apskaitos tvarkymas</w:t>
            </w:r>
          </w:p>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Įmonės balansas, pelno ir nuostolio ataskaita</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Įmonės balanso bei pelno nuostolių ataskaitos rengimas.</w:t>
            </w:r>
          </w:p>
        </w:tc>
      </w:tr>
      <w:tr w:rsidR="00B17AC2" w:rsidRPr="00B17AC2" w:rsidTr="00B17AC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AC2" w:rsidRPr="00B17AC2" w:rsidRDefault="00B17AC2" w:rsidP="00B17AC2">
            <w:pPr>
              <w:spacing w:after="0" w:line="240" w:lineRule="auto"/>
              <w:rPr>
                <w:rFonts w:ascii="Times New Roman" w:eastAsia="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2.2. Vykdyti darbuotojų darbo laiko ir užmokesčio apskaitą.</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Darbuotojų darbo laiko apskaitos, užmokesčio apskaičiavimo ir mokėjimo tvarka</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Lietuvos Respublikos įstatymų ir kitų norminių aktų, reglamentuojančių darbo apmokėjimą taikymas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Pirminių darbo laiko apskaitos dokumentų rengimas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Darbo užmokesčio, valstybinio socialinio draudimo įmokų, ligos pašalpų apskaičiavimas.</w:t>
            </w:r>
          </w:p>
        </w:tc>
      </w:tr>
      <w:tr w:rsidR="00B17AC2" w:rsidRPr="00B17AC2" w:rsidTr="00B17AC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AC2" w:rsidRPr="00B17AC2" w:rsidRDefault="00B17AC2" w:rsidP="00B17AC2">
            <w:pPr>
              <w:spacing w:after="0" w:line="240" w:lineRule="auto"/>
              <w:rPr>
                <w:rFonts w:ascii="Times New Roman" w:eastAsia="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2.3. Sudaryti prekių ar paslaugų pirkimo sutartis su partneriais iš Lietuvos ir užsienio.</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Reikalingų prekių/paslaugų poreikio nustatymas, naujų tiekėjų paieška ir atranka</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Įmonei reikalingų prekių ar paslaugų poreikio nustatymas.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Naujų tiekėjų atranka ir prekių ar paslaugų pirkimo sutarčių sudarymas taikant teisinius aktus</w:t>
            </w:r>
          </w:p>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Pirkimo operacijų vykdymas ir prekių / atsargų sandėliavimas. Atsargų apskaitos būdai ir dokumentai</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Sandėlio ir atsargų apskaitos vedimas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Pirkimo dokumentų tvarkymas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Darbas specializuotomis kompiuterinėmis pirkimo programomis (programų moduliais)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lastRenderedPageBreak/>
              <w:t>Duomenų susisteminimas ir atsargų pokyčių analizės parengimas</w:t>
            </w:r>
          </w:p>
        </w:tc>
      </w:tr>
      <w:tr w:rsidR="00B17AC2" w:rsidRPr="00B17AC2" w:rsidTr="00B17AC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AC2" w:rsidRPr="00B17AC2" w:rsidRDefault="00B17AC2" w:rsidP="00B17AC2">
            <w:pPr>
              <w:spacing w:after="0" w:line="240" w:lineRule="auto"/>
              <w:rPr>
                <w:rFonts w:ascii="Times New Roman" w:eastAsia="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2.4. Sudaryti paslaugų rinkinį klientui, įvertinus jo poreikius.</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Klientų poreikių tyrimas bei prekių ir paslaugų pasiūlymo pristatymas klientui</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Klientų apklausa</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Komercinio pasiūlymo parengimas ir pristatymas klientui</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Ryšių su potencialiais klientais užmezgimas ir palaikymas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Pasirengimas deryboms ir jų pravedimas</w:t>
            </w:r>
          </w:p>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Kainodaros strategija</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Prekių ar paslaugų kainų, mokėjimų ir pristatymo būdų ir terminų nustatymas</w:t>
            </w:r>
          </w:p>
        </w:tc>
      </w:tr>
      <w:tr w:rsidR="00B17AC2" w:rsidRPr="00B17AC2" w:rsidTr="00B17AC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AC2" w:rsidRPr="00B17AC2" w:rsidRDefault="00B17AC2" w:rsidP="00B17AC2">
            <w:pPr>
              <w:spacing w:after="0" w:line="240" w:lineRule="auto"/>
              <w:rPr>
                <w:rFonts w:ascii="Times New Roman" w:eastAsia="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2.5. Organizuoti prekių ar paslaugų pardavimo procesą.</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Gautų užsakymų vykdymas ir kontrolė</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Gaunamų užsakymų vykdymas bei sąskaitų apmokėjimo kontrolė.</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Pardavimo skatinimo priemonių sistemą taikymas</w:t>
            </w:r>
          </w:p>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Transporto dokumentai. Teisiniai dokumentai, reglamentuojantys krovinių pervežimą vietiniais ir tarptautiniais maršrutais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Reikiamų krovinio vežimo dokumentų rengimas</w:t>
            </w:r>
          </w:p>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Bendravimo ir bendradarbiavimo principai ir etikos normos. Konfliktų valdymas pardavimuose</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Atsakymai į skundus, pretenzijas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Konfliktų sprendimo būdai</w:t>
            </w:r>
          </w:p>
        </w:tc>
      </w:tr>
      <w:tr w:rsidR="00B17AC2" w:rsidRPr="00B17AC2" w:rsidTr="00B17AC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AC2" w:rsidRPr="00B17AC2" w:rsidRDefault="00B17AC2" w:rsidP="00B17AC2">
            <w:pPr>
              <w:spacing w:after="0" w:line="240" w:lineRule="auto"/>
              <w:rPr>
                <w:rFonts w:ascii="Times New Roman" w:eastAsia="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2.6. Reklamuoti įmonę, jos prekes ar paslaugas.</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Reklamos priemonės ir jų parinkimas. Prezentacijų rengimas: pagrindiniai principai ir klaidos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Įmonės, jos prekių ir paslaugų prezentacijos parengimas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Skirtingų reklamos priemonių kūrimas, naudojant šiuolaikines informacines technologijas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Reklamos priemonių biudžeto apskaičiavimas</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Parengtų reklamos priemonių pristatymas Lietuvos ir tarptautinėse imitacinių bendrovių mugėse, parodose, mokinių mokslinėse praktinėse konferencijose ar kituose renginiuose</w:t>
            </w:r>
          </w:p>
        </w:tc>
      </w:tr>
      <w:tr w:rsidR="00B17AC2" w:rsidRPr="00B17AC2" w:rsidTr="00B17AC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AC2" w:rsidRPr="00B17AC2" w:rsidRDefault="00B17AC2" w:rsidP="00B17AC2">
            <w:pPr>
              <w:spacing w:after="0" w:line="240" w:lineRule="auto"/>
              <w:rPr>
                <w:rFonts w:ascii="Times New Roman" w:eastAsia="Times New Roman" w:hAnsi="Times New Roman"/>
                <w:sz w:val="24"/>
                <w:szCs w:val="24"/>
              </w:rPr>
            </w:pPr>
          </w:p>
        </w:tc>
        <w:tc>
          <w:tcPr>
            <w:tcW w:w="1084"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2.7. Įvertinti įmonės veiklos pokyčius.</w:t>
            </w:r>
          </w:p>
        </w:tc>
        <w:tc>
          <w:tcPr>
            <w:tcW w:w="2969"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b/>
                <w:i/>
                <w:sz w:val="24"/>
                <w:szCs w:val="24"/>
              </w:rPr>
            </w:pPr>
            <w:r w:rsidRPr="00B17AC2">
              <w:rPr>
                <w:rFonts w:ascii="Times New Roman" w:hAnsi="Times New Roman"/>
                <w:b/>
                <w:sz w:val="24"/>
                <w:szCs w:val="24"/>
              </w:rPr>
              <w:t>Tema.</w:t>
            </w:r>
            <w:r w:rsidRPr="00B17AC2">
              <w:rPr>
                <w:rFonts w:ascii="Times New Roman" w:hAnsi="Times New Roman"/>
                <w:sz w:val="24"/>
                <w:szCs w:val="24"/>
              </w:rPr>
              <w:t xml:space="preserve"> </w:t>
            </w:r>
            <w:r w:rsidRPr="00B17AC2">
              <w:rPr>
                <w:rFonts w:ascii="Times New Roman" w:hAnsi="Times New Roman"/>
                <w:b/>
                <w:i/>
                <w:sz w:val="24"/>
                <w:szCs w:val="24"/>
              </w:rPr>
              <w:t>Įmonės veiklos pokyčiai</w:t>
            </w:r>
          </w:p>
          <w:p w:rsidR="00B17AC2" w:rsidRPr="00B17AC2" w:rsidRDefault="00B17AC2" w:rsidP="00B17AC2">
            <w:pPr>
              <w:widowControl w:val="0"/>
              <w:numPr>
                <w:ilvl w:val="0"/>
                <w:numId w:val="26"/>
              </w:numPr>
              <w:spacing w:after="0" w:line="240" w:lineRule="auto"/>
              <w:ind w:left="0" w:firstLine="0"/>
              <w:rPr>
                <w:rFonts w:ascii="Times New Roman" w:hAnsi="Times New Roman"/>
                <w:sz w:val="24"/>
                <w:szCs w:val="24"/>
              </w:rPr>
            </w:pPr>
            <w:r w:rsidRPr="00B17AC2">
              <w:rPr>
                <w:rFonts w:ascii="Times New Roman" w:hAnsi="Times New Roman"/>
                <w:sz w:val="24"/>
                <w:szCs w:val="24"/>
              </w:rPr>
              <w:t>Projektinio darbo pagal pasirinktą temą atlikimas ir pristatymas (Situacijos analizė įmonėje, Įmonės (skyriaus) veiklos reorganizavimas)</w:t>
            </w:r>
          </w:p>
        </w:tc>
      </w:tr>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highlight w:val="yellow"/>
              </w:rPr>
            </w:pPr>
            <w:r w:rsidRPr="00B17AC2">
              <w:rPr>
                <w:rFonts w:ascii="Times New Roman" w:hAnsi="Times New Roman"/>
                <w:sz w:val="24"/>
                <w:szCs w:val="24"/>
              </w:rPr>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Sutvarkyta įmonės darbuotojų dokumentacija. Bendrauta su verslo partneriais, tiekėjais, įmonėmis. Suorganizuoti ir vykdyti ūkinių operacijų apskaitos procesai. Įvykdyta darbuotojų darbo laiko ir užmokesčio apskaita. Sudaryta prekių ar paslaugų pirkimo sutartis su partneriais iš Lietuvos ir užsienio. Įvertinti kliento poreikiai ir sudarytas paslaugų rinkinys. Suorganizuotas prekių ar paslaugų pardavimo procesas. Parinktos reklamos priemonės, reklamuota įmonė, jos prekės ar paslaugos. Išanalizuota situacija įmonėje ir įvertinti įmonės veiklos pokyčiai.</w:t>
            </w:r>
          </w:p>
        </w:tc>
      </w:tr>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eastAsia="Times New Roman" w:hAnsi="Times New Roman"/>
                <w:sz w:val="24"/>
                <w:szCs w:val="24"/>
              </w:rPr>
            </w:pPr>
            <w:r w:rsidRPr="00B17AC2">
              <w:rPr>
                <w:rFonts w:ascii="Times New Roman" w:hAnsi="Times New Roman"/>
                <w:sz w:val="24"/>
                <w:szCs w:val="24"/>
              </w:rPr>
              <w:t xml:space="preserve">Reikalavimai mokymui </w:t>
            </w:r>
            <w:r w:rsidRPr="00B17AC2">
              <w:rPr>
                <w:rFonts w:ascii="Times New Roman" w:hAnsi="Times New Roman"/>
                <w:sz w:val="24"/>
                <w:szCs w:val="24"/>
              </w:rPr>
              <w:lastRenderedPageBreak/>
              <w:t>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i/>
                <w:sz w:val="24"/>
                <w:szCs w:val="24"/>
              </w:rPr>
            </w:pPr>
            <w:r w:rsidRPr="00B17AC2">
              <w:rPr>
                <w:rFonts w:ascii="Times New Roman" w:hAnsi="Times New Roman"/>
                <w:i/>
                <w:sz w:val="24"/>
                <w:szCs w:val="24"/>
              </w:rPr>
              <w:lastRenderedPageBreak/>
              <w:t>Mokymo(si) medžiaga:</w:t>
            </w:r>
          </w:p>
          <w:p w:rsidR="00B17AC2" w:rsidRPr="00B17AC2" w:rsidRDefault="00B17AC2" w:rsidP="00B17AC2">
            <w:pPr>
              <w:widowControl w:val="0"/>
              <w:numPr>
                <w:ilvl w:val="0"/>
                <w:numId w:val="28"/>
              </w:numPr>
              <w:spacing w:after="0" w:line="240" w:lineRule="auto"/>
              <w:ind w:left="0" w:firstLine="0"/>
              <w:rPr>
                <w:rFonts w:ascii="Times New Roman" w:eastAsia="Times New Roman" w:hAnsi="Times New Roman"/>
                <w:sz w:val="24"/>
                <w:szCs w:val="24"/>
              </w:rPr>
            </w:pPr>
            <w:r w:rsidRPr="00B17AC2">
              <w:rPr>
                <w:rFonts w:ascii="Times New Roman" w:hAnsi="Times New Roman"/>
                <w:sz w:val="24"/>
                <w:szCs w:val="24"/>
              </w:rPr>
              <w:lastRenderedPageBreak/>
              <w:t>Testas turimiems gebėjimams vertinti</w:t>
            </w:r>
          </w:p>
          <w:p w:rsidR="00B17AC2" w:rsidRPr="00B17AC2" w:rsidRDefault="00B17AC2" w:rsidP="00B17AC2">
            <w:pPr>
              <w:widowControl w:val="0"/>
              <w:numPr>
                <w:ilvl w:val="0"/>
                <w:numId w:val="28"/>
              </w:numPr>
              <w:spacing w:after="0" w:line="240" w:lineRule="auto"/>
              <w:ind w:left="0" w:firstLine="0"/>
              <w:rPr>
                <w:rFonts w:ascii="Times New Roman" w:hAnsi="Times New Roman"/>
                <w:sz w:val="24"/>
                <w:szCs w:val="24"/>
              </w:rPr>
            </w:pPr>
            <w:r w:rsidRPr="00B17AC2">
              <w:rPr>
                <w:rFonts w:ascii="Times New Roman" w:hAnsi="Times New Roman"/>
                <w:sz w:val="24"/>
                <w:szCs w:val="24"/>
              </w:rPr>
              <w:t>Vadovėliai ir kita mokomoji medžiaga</w:t>
            </w:r>
          </w:p>
          <w:p w:rsidR="00B17AC2" w:rsidRPr="00B17AC2" w:rsidRDefault="00B17AC2" w:rsidP="00B17AC2">
            <w:pPr>
              <w:widowControl w:val="0"/>
              <w:spacing w:after="0" w:line="240" w:lineRule="auto"/>
              <w:rPr>
                <w:rFonts w:ascii="Times New Roman" w:hAnsi="Times New Roman"/>
                <w:i/>
                <w:sz w:val="24"/>
                <w:szCs w:val="24"/>
              </w:rPr>
            </w:pPr>
            <w:r w:rsidRPr="00B17AC2">
              <w:rPr>
                <w:rFonts w:ascii="Times New Roman" w:hAnsi="Times New Roman"/>
                <w:i/>
                <w:sz w:val="24"/>
                <w:szCs w:val="24"/>
              </w:rPr>
              <w:t>Mokymo(si) priemonės:</w:t>
            </w:r>
          </w:p>
          <w:p w:rsidR="00B17AC2" w:rsidRPr="00B17AC2" w:rsidRDefault="00B17AC2" w:rsidP="00B17AC2">
            <w:pPr>
              <w:widowControl w:val="0"/>
              <w:numPr>
                <w:ilvl w:val="0"/>
                <w:numId w:val="28"/>
              </w:numPr>
              <w:spacing w:after="0" w:line="240" w:lineRule="auto"/>
              <w:ind w:left="0" w:firstLine="0"/>
              <w:rPr>
                <w:rFonts w:ascii="Times New Roman" w:eastAsia="Times New Roman" w:hAnsi="Times New Roman"/>
                <w:sz w:val="24"/>
                <w:szCs w:val="24"/>
              </w:rPr>
            </w:pPr>
            <w:r w:rsidRPr="00B17AC2">
              <w:rPr>
                <w:rFonts w:ascii="Times New Roman" w:hAnsi="Times New Roman"/>
                <w:sz w:val="24"/>
                <w:szCs w:val="24"/>
              </w:rPr>
              <w:t>Dokumentų blankai</w:t>
            </w:r>
          </w:p>
        </w:tc>
      </w:tr>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Klasė ar kita mokymui(si) pritaikyta patalpa su techninėmis priemonėmis (kompiuteriu, vaizdo projektoriumi) mokymo(si) medžiagai pateikti.</w:t>
            </w:r>
          </w:p>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Praktinio mokymo klasė (patalpa), aprūpinta kompiuteriais su teksto redaktoriumi dokumentams rengti, biuro technika, vaizdo filmavimo (atkūrimo) technika, laminavimo aparatu, dokumentų įrišimo aparatu.</w:t>
            </w:r>
          </w:p>
        </w:tc>
      </w:tr>
      <w:tr w:rsidR="00B17AC2" w:rsidRPr="00B17AC2" w:rsidTr="00B17AC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Modulį gali vesti mokytojas, turintis:</w:t>
            </w:r>
          </w:p>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17AC2" w:rsidRPr="00B17AC2" w:rsidRDefault="00B17AC2" w:rsidP="00B17AC2">
            <w:pPr>
              <w:widowControl w:val="0"/>
              <w:spacing w:after="0" w:line="240" w:lineRule="auto"/>
              <w:rPr>
                <w:rFonts w:ascii="Times New Roman" w:hAnsi="Times New Roman"/>
                <w:sz w:val="24"/>
                <w:szCs w:val="24"/>
              </w:rPr>
            </w:pPr>
            <w:r w:rsidRPr="00B17AC2">
              <w:rPr>
                <w:rFonts w:ascii="Times New Roman" w:hAnsi="Times New Roman"/>
                <w:sz w:val="24"/>
                <w:szCs w:val="24"/>
              </w:rPr>
              <w:t xml:space="preserve">2) </w:t>
            </w:r>
            <w:r w:rsidR="00DE446C" w:rsidRPr="00DE446C">
              <w:rPr>
                <w:rFonts w:ascii="Times New Roman" w:hAnsi="Times New Roman"/>
                <w:sz w:val="24"/>
                <w:szCs w:val="24"/>
              </w:rPr>
              <w:t xml:space="preserve">verslo ir viešosios vadybos studijų krypčių grupės ar transporto inžinerijos studijų krypties, ar lygiavertį išsilavinimą arba </w:t>
            </w:r>
            <w:r w:rsidR="00DE446C">
              <w:rPr>
                <w:rFonts w:ascii="Times New Roman" w:hAnsi="Times New Roman"/>
                <w:sz w:val="24"/>
                <w:szCs w:val="24"/>
                <w:lang w:val="lt-LT"/>
              </w:rPr>
              <w:t xml:space="preserve">vidurinį išsilavinimą ir </w:t>
            </w:r>
            <w:r w:rsidR="00DE446C" w:rsidRPr="00DE446C">
              <w:rPr>
                <w:rFonts w:ascii="Times New Roman" w:hAnsi="Times New Roman"/>
                <w:sz w:val="24"/>
                <w:szCs w:val="24"/>
              </w:rPr>
              <w:t>sandėliavimo darbų organizatoriaus ar lygiavertę kvalifikaciją</w:t>
            </w:r>
            <w:r w:rsidR="00DE446C">
              <w:rPr>
                <w:rFonts w:ascii="Times New Roman" w:hAnsi="Times New Roman"/>
                <w:sz w:val="24"/>
                <w:szCs w:val="24"/>
                <w:lang w:val="lt-LT"/>
              </w:rPr>
              <w:t>,</w:t>
            </w:r>
            <w:r w:rsidR="00DE446C" w:rsidRPr="00DE446C">
              <w:rPr>
                <w:rFonts w:ascii="Times New Roman" w:hAnsi="Times New Roman"/>
                <w:sz w:val="24"/>
                <w:szCs w:val="24"/>
              </w:rPr>
              <w:t xml:space="preserve"> ne mažesnę kaip 3 metų sandėlio darbų organizatoriaus profesinės veiklos patirtį ir pedagoginių ir psichologinių žinių kurso baigimo pažymėjimą.</w:t>
            </w:r>
          </w:p>
        </w:tc>
      </w:tr>
    </w:tbl>
    <w:p w:rsidR="00B17AC2" w:rsidRPr="00B17AC2" w:rsidRDefault="00B17AC2" w:rsidP="00B17AC2">
      <w:pPr>
        <w:widowControl w:val="0"/>
        <w:spacing w:after="0" w:line="240" w:lineRule="auto"/>
        <w:rPr>
          <w:rFonts w:ascii="Times New Roman" w:hAnsi="Times New Roman"/>
          <w:sz w:val="24"/>
          <w:szCs w:val="24"/>
          <w:lang w:val="lt-LT"/>
        </w:rPr>
      </w:pPr>
    </w:p>
    <w:p w:rsidR="00B17AC2" w:rsidRDefault="00B17AC2">
      <w:pPr>
        <w:spacing w:after="0" w:line="240" w:lineRule="auto"/>
        <w:rPr>
          <w:rFonts w:ascii="Times New Roman" w:hAnsi="Times New Roman"/>
          <w:b/>
          <w:sz w:val="24"/>
          <w:szCs w:val="24"/>
          <w:lang w:val="lt-LT"/>
        </w:rPr>
      </w:pPr>
      <w:r>
        <w:rPr>
          <w:rFonts w:ascii="Times New Roman" w:hAnsi="Times New Roman"/>
          <w:b/>
          <w:sz w:val="24"/>
          <w:szCs w:val="24"/>
          <w:lang w:val="lt-LT"/>
        </w:rPr>
        <w:br w:type="page"/>
      </w:r>
    </w:p>
    <w:p w:rsidR="00372A06" w:rsidRPr="00D21790" w:rsidRDefault="00EC42A5" w:rsidP="0098210E">
      <w:pPr>
        <w:widowControl w:val="0"/>
        <w:spacing w:after="0" w:line="240" w:lineRule="auto"/>
        <w:jc w:val="center"/>
        <w:rPr>
          <w:rFonts w:ascii="Times New Roman" w:hAnsi="Times New Roman"/>
          <w:b/>
          <w:sz w:val="24"/>
          <w:szCs w:val="24"/>
          <w:lang w:val="lt-LT"/>
        </w:rPr>
      </w:pPr>
      <w:r w:rsidRPr="00D21790">
        <w:rPr>
          <w:rFonts w:ascii="Times New Roman" w:hAnsi="Times New Roman"/>
          <w:b/>
          <w:sz w:val="24"/>
          <w:szCs w:val="24"/>
          <w:lang w:val="lt-LT"/>
        </w:rPr>
        <w:lastRenderedPageBreak/>
        <w:t xml:space="preserve">6.4. </w:t>
      </w:r>
      <w:r w:rsidR="00372A06" w:rsidRPr="00D21790">
        <w:rPr>
          <w:rFonts w:ascii="Times New Roman" w:hAnsi="Times New Roman"/>
          <w:b/>
          <w:sz w:val="24"/>
          <w:szCs w:val="24"/>
          <w:lang w:val="lt-LT"/>
        </w:rPr>
        <w:t>BAIGIAMASIS MODULIS</w:t>
      </w:r>
    </w:p>
    <w:p w:rsidR="007C680F" w:rsidRPr="007C680F" w:rsidRDefault="007C680F" w:rsidP="007C680F">
      <w:pPr>
        <w:widowControl w:val="0"/>
        <w:spacing w:after="0" w:line="240" w:lineRule="auto"/>
        <w:rPr>
          <w:rFonts w:ascii="Times New Roman" w:hAnsi="Times New Roman"/>
          <w:sz w:val="24"/>
          <w:szCs w:val="24"/>
          <w:lang w:val="lt-LT"/>
        </w:rPr>
      </w:pPr>
    </w:p>
    <w:p w:rsidR="00372A06" w:rsidRPr="00D21790" w:rsidRDefault="00372A06" w:rsidP="0098210E">
      <w:pPr>
        <w:widowControl w:val="0"/>
        <w:spacing w:after="0" w:line="240" w:lineRule="auto"/>
        <w:rPr>
          <w:rFonts w:ascii="Times New Roman" w:hAnsi="Times New Roman"/>
          <w:b/>
          <w:sz w:val="24"/>
          <w:szCs w:val="24"/>
          <w:lang w:val="lt-LT"/>
        </w:rPr>
      </w:pPr>
      <w:r w:rsidRPr="00D21790">
        <w:rPr>
          <w:rFonts w:ascii="Times New Roman" w:hAnsi="Times New Roman"/>
          <w:b/>
          <w:sz w:val="24"/>
          <w:szCs w:val="24"/>
          <w:lang w:val="lt-LT"/>
        </w:rPr>
        <w:t>Modulio pavadinimas – „Įvadas į darbo ri</w:t>
      </w:r>
      <w:r w:rsidR="00013668" w:rsidRPr="00D21790">
        <w:rPr>
          <w:rFonts w:ascii="Times New Roman" w:hAnsi="Times New Roman"/>
          <w:b/>
          <w:sz w:val="24"/>
          <w:szCs w:val="24"/>
          <w:lang w:val="lt-LT"/>
        </w:rPr>
        <w:t>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72A06" w:rsidRPr="00D21790" w:rsidTr="007C680F">
        <w:trPr>
          <w:trHeight w:val="57"/>
        </w:trPr>
        <w:tc>
          <w:tcPr>
            <w:tcW w:w="947" w:type="pct"/>
          </w:tcPr>
          <w:p w:rsidR="00372A06" w:rsidRPr="00D21790" w:rsidRDefault="00372A06" w:rsidP="0098210E">
            <w:pPr>
              <w:pStyle w:val="2vidutinistinklelis1"/>
              <w:widowControl w:val="0"/>
            </w:pPr>
            <w:r w:rsidRPr="00D21790">
              <w:t>Valstybinis kodas</w:t>
            </w:r>
          </w:p>
        </w:tc>
        <w:tc>
          <w:tcPr>
            <w:tcW w:w="4053" w:type="pct"/>
          </w:tcPr>
          <w:p w:rsidR="00372A06" w:rsidRPr="00D21790" w:rsidRDefault="006F1F26" w:rsidP="0098210E">
            <w:pPr>
              <w:pStyle w:val="2vidutinistinklelis1"/>
              <w:widowControl w:val="0"/>
            </w:pPr>
            <w:r w:rsidRPr="00D21790">
              <w:rPr>
                <w:lang w:val="ru-RU"/>
              </w:rPr>
              <w:t>4000004</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Modulio LTKS lygis</w:t>
            </w:r>
          </w:p>
        </w:tc>
        <w:tc>
          <w:tcPr>
            <w:tcW w:w="4053" w:type="pct"/>
          </w:tcPr>
          <w:p w:rsidR="00372A06" w:rsidRPr="00D21790" w:rsidRDefault="00372A06" w:rsidP="0098210E">
            <w:pPr>
              <w:pStyle w:val="2vidutinistinklelis1"/>
              <w:widowControl w:val="0"/>
            </w:pPr>
            <w:r w:rsidRPr="00D21790">
              <w:t>IV</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Apimtis mokymosi kreditais</w:t>
            </w:r>
          </w:p>
        </w:tc>
        <w:tc>
          <w:tcPr>
            <w:tcW w:w="4053" w:type="pct"/>
          </w:tcPr>
          <w:p w:rsidR="00372A06" w:rsidRPr="00D21790" w:rsidRDefault="00372A06" w:rsidP="0098210E">
            <w:pPr>
              <w:pStyle w:val="2vidutinistinklelis1"/>
              <w:widowControl w:val="0"/>
            </w:pPr>
            <w:r w:rsidRPr="00D21790">
              <w:t>5</w:t>
            </w:r>
          </w:p>
        </w:tc>
      </w:tr>
      <w:tr w:rsidR="00372A06" w:rsidRPr="00D21790" w:rsidTr="007C680F">
        <w:trPr>
          <w:trHeight w:val="57"/>
        </w:trPr>
        <w:tc>
          <w:tcPr>
            <w:tcW w:w="947" w:type="pct"/>
            <w:shd w:val="clear" w:color="auto" w:fill="F2F2F2"/>
          </w:tcPr>
          <w:p w:rsidR="00372A06" w:rsidRPr="00D21790" w:rsidRDefault="00372A06" w:rsidP="0098210E">
            <w:pPr>
              <w:pStyle w:val="2vidutinistinklelis1"/>
              <w:widowControl w:val="0"/>
            </w:pPr>
            <w:r w:rsidRPr="00D21790">
              <w:t>Kompetencijos</w:t>
            </w:r>
          </w:p>
        </w:tc>
        <w:tc>
          <w:tcPr>
            <w:tcW w:w="4053" w:type="pct"/>
            <w:shd w:val="clear" w:color="auto" w:fill="F2F2F2"/>
          </w:tcPr>
          <w:p w:rsidR="00372A06" w:rsidRPr="00D21790" w:rsidRDefault="00372A06" w:rsidP="0098210E">
            <w:pPr>
              <w:pStyle w:val="2vidutinistinklelis1"/>
              <w:widowControl w:val="0"/>
            </w:pPr>
            <w:r w:rsidRPr="00D21790">
              <w:t>Mokymosi rezultatai</w:t>
            </w:r>
          </w:p>
        </w:tc>
      </w:tr>
      <w:tr w:rsidR="00372A06" w:rsidRPr="00D21790" w:rsidTr="007C680F">
        <w:trPr>
          <w:trHeight w:val="57"/>
        </w:trPr>
        <w:tc>
          <w:tcPr>
            <w:tcW w:w="947" w:type="pct"/>
          </w:tcPr>
          <w:p w:rsidR="00372A06" w:rsidRPr="00D21790" w:rsidRDefault="00372A06" w:rsidP="0098210E">
            <w:pPr>
              <w:widowControl w:val="0"/>
              <w:spacing w:after="0" w:line="240" w:lineRule="auto"/>
              <w:rPr>
                <w:rFonts w:ascii="Times New Roman" w:hAnsi="Times New Roman"/>
                <w:lang w:val="lt-LT"/>
              </w:rPr>
            </w:pPr>
            <w:r w:rsidRPr="00D21790">
              <w:rPr>
                <w:rFonts w:ascii="Times New Roman" w:hAnsi="Times New Roman"/>
                <w:lang w:val="lt-LT"/>
              </w:rPr>
              <w:t>1. Formuoti darbinius įgūdžius realioje darbo vietoje.</w:t>
            </w:r>
          </w:p>
        </w:tc>
        <w:tc>
          <w:tcPr>
            <w:tcW w:w="4053" w:type="pct"/>
          </w:tcPr>
          <w:p w:rsidR="00640B87" w:rsidRPr="00D21790" w:rsidRDefault="00372A06" w:rsidP="0098210E">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 xml:space="preserve">1.1. </w:t>
            </w:r>
            <w:r w:rsidR="00640B87" w:rsidRPr="00D21790">
              <w:rPr>
                <w:rFonts w:ascii="Times New Roman" w:hAnsi="Times New Roman"/>
                <w:sz w:val="24"/>
                <w:szCs w:val="24"/>
                <w:lang w:val="lt-LT"/>
              </w:rPr>
              <w:t>Įsivertinti ir realioje darbo vietoje demonstruoti įgytas kompetencijas.</w:t>
            </w:r>
          </w:p>
          <w:p w:rsidR="00640B87" w:rsidRPr="00D21790" w:rsidRDefault="00640B87" w:rsidP="0098210E">
            <w:pPr>
              <w:widowControl w:val="0"/>
              <w:spacing w:after="0" w:line="240" w:lineRule="auto"/>
              <w:jc w:val="both"/>
              <w:rPr>
                <w:rFonts w:ascii="Times New Roman" w:hAnsi="Times New Roman"/>
                <w:sz w:val="24"/>
                <w:szCs w:val="24"/>
                <w:lang w:val="lt-LT"/>
              </w:rPr>
            </w:pPr>
            <w:r w:rsidRPr="00D21790">
              <w:rPr>
                <w:rFonts w:ascii="Times New Roman" w:hAnsi="Times New Roman"/>
                <w:sz w:val="24"/>
                <w:szCs w:val="24"/>
                <w:lang w:val="lt-LT"/>
              </w:rPr>
              <w:t>1.2. Susipažinti su būsimo darbo specifika ir adaptuotis realioje darbo vietoje.</w:t>
            </w:r>
          </w:p>
          <w:p w:rsidR="00372A06" w:rsidRPr="00D21790" w:rsidRDefault="00640B87" w:rsidP="0098210E">
            <w:pPr>
              <w:pStyle w:val="NoSpacing"/>
              <w:widowControl w:val="0"/>
            </w:pPr>
            <w:r w:rsidRPr="00D21790">
              <w:t>1.3. Įsivertinti asmenines integracijos į darbo rinką galimybes.</w:t>
            </w:r>
          </w:p>
        </w:tc>
      </w:tr>
      <w:tr w:rsidR="00372A06" w:rsidRPr="00D21790" w:rsidTr="007C680F">
        <w:trPr>
          <w:trHeight w:val="57"/>
        </w:trPr>
        <w:tc>
          <w:tcPr>
            <w:tcW w:w="947" w:type="pct"/>
          </w:tcPr>
          <w:p w:rsidR="00372A06" w:rsidRPr="00D21790" w:rsidRDefault="00372A06" w:rsidP="0098210E">
            <w:pPr>
              <w:pStyle w:val="2vidutinistinklelis1"/>
              <w:widowControl w:val="0"/>
              <w:rPr>
                <w:highlight w:val="yellow"/>
              </w:rPr>
            </w:pPr>
            <w:r w:rsidRPr="00D21790">
              <w:t>Mokymosi pasiekimų vertinimo kriterijai</w:t>
            </w:r>
          </w:p>
        </w:tc>
        <w:tc>
          <w:tcPr>
            <w:tcW w:w="4053" w:type="pct"/>
          </w:tcPr>
          <w:p w:rsidR="00372A06" w:rsidRPr="00D21790" w:rsidRDefault="00372A06" w:rsidP="0098210E">
            <w:pPr>
              <w:widowControl w:val="0"/>
              <w:spacing w:after="0" w:line="240" w:lineRule="auto"/>
              <w:rPr>
                <w:rFonts w:ascii="Times New Roman" w:hAnsi="Times New Roman"/>
                <w:highlight w:val="green"/>
                <w:lang w:val="lt-LT"/>
              </w:rPr>
            </w:pPr>
            <w:r w:rsidRPr="00D21790">
              <w:rPr>
                <w:rFonts w:ascii="Times New Roman" w:hAnsi="Times New Roman"/>
                <w:lang w:val="lt-LT"/>
              </w:rPr>
              <w:t xml:space="preserve">Siūlomas baigiamojo modulio vertinimas – </w:t>
            </w:r>
            <w:r w:rsidRPr="00D21790">
              <w:rPr>
                <w:rFonts w:ascii="Times New Roman" w:hAnsi="Times New Roman"/>
                <w:i/>
                <w:lang w:val="lt-LT"/>
              </w:rPr>
              <w:t>atlikta (neatlikta).</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Reikalavimai mokymui skirtiems metodiniams ir materialiesiems ištekliams</w:t>
            </w:r>
          </w:p>
        </w:tc>
        <w:tc>
          <w:tcPr>
            <w:tcW w:w="4053" w:type="pct"/>
          </w:tcPr>
          <w:p w:rsidR="00372A06" w:rsidRPr="00D21790" w:rsidRDefault="00372A06" w:rsidP="0098210E">
            <w:pPr>
              <w:pStyle w:val="2vidutinistinklelis1"/>
              <w:widowControl w:val="0"/>
              <w:rPr>
                <w:i/>
              </w:rPr>
            </w:pPr>
            <w:r w:rsidRPr="00D21790">
              <w:rPr>
                <w:i/>
              </w:rPr>
              <w:t>Nėra.</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Reikalavimai teorinio ir praktinio mokymo vietai</w:t>
            </w:r>
          </w:p>
        </w:tc>
        <w:tc>
          <w:tcPr>
            <w:tcW w:w="4053" w:type="pct"/>
          </w:tcPr>
          <w:p w:rsidR="00372A06" w:rsidRPr="00D21790" w:rsidRDefault="00372A06" w:rsidP="0098210E">
            <w:pPr>
              <w:pStyle w:val="2vidutinistinklelis1"/>
              <w:widowControl w:val="0"/>
            </w:pPr>
            <w:r w:rsidRPr="00D21790">
              <w:t xml:space="preserve">Darbo vieta, leidžianti įtvirtinti įgytas </w:t>
            </w:r>
            <w:r w:rsidR="00F4770F" w:rsidRPr="00D21790">
              <w:t xml:space="preserve">sandėliavimo </w:t>
            </w:r>
            <w:r w:rsidRPr="00D21790">
              <w:t xml:space="preserve">darbų organizatoriaus </w:t>
            </w:r>
            <w:r w:rsidR="00FF1D46" w:rsidRPr="00D21790">
              <w:t>kvalifikaciją sudar</w:t>
            </w:r>
            <w:r w:rsidRPr="00D21790">
              <w:t>ančias kompetencijas.</w:t>
            </w:r>
          </w:p>
        </w:tc>
      </w:tr>
      <w:tr w:rsidR="00372A06" w:rsidRPr="00D21790" w:rsidTr="007C680F">
        <w:trPr>
          <w:trHeight w:val="57"/>
        </w:trPr>
        <w:tc>
          <w:tcPr>
            <w:tcW w:w="947" w:type="pct"/>
          </w:tcPr>
          <w:p w:rsidR="00372A06" w:rsidRPr="00D21790" w:rsidRDefault="00372A06" w:rsidP="0098210E">
            <w:pPr>
              <w:pStyle w:val="2vidutinistinklelis1"/>
              <w:widowControl w:val="0"/>
            </w:pPr>
            <w:r w:rsidRPr="00D21790">
              <w:t>Reikalavimai mokytojų dalykiniam pasirengimui (dalykinei kvalifikacijai)</w:t>
            </w:r>
          </w:p>
        </w:tc>
        <w:tc>
          <w:tcPr>
            <w:tcW w:w="4053" w:type="pct"/>
          </w:tcPr>
          <w:p w:rsidR="00372A06" w:rsidRPr="00D21790" w:rsidRDefault="00372A06" w:rsidP="0098210E">
            <w:pPr>
              <w:pStyle w:val="NoSpacing"/>
              <w:widowControl w:val="0"/>
              <w:jc w:val="both"/>
            </w:pPr>
            <w:r w:rsidRPr="00D21790">
              <w:t>Mokinio mokymuisi modulio metu vadovauja mokytojas, turintis:</w:t>
            </w:r>
          </w:p>
          <w:p w:rsidR="00372A06" w:rsidRPr="00D21790" w:rsidRDefault="00372A06" w:rsidP="0098210E">
            <w:pPr>
              <w:pStyle w:val="NoSpacing"/>
              <w:widowControl w:val="0"/>
              <w:jc w:val="both"/>
            </w:pPr>
            <w:r w:rsidRPr="00D2179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2A06" w:rsidRPr="00D21790" w:rsidRDefault="00372A06" w:rsidP="0098210E">
            <w:pPr>
              <w:pStyle w:val="NoSpacing"/>
              <w:widowControl w:val="0"/>
              <w:jc w:val="both"/>
            </w:pPr>
            <w:r w:rsidRPr="00D21790">
              <w:t xml:space="preserve">2) </w:t>
            </w:r>
            <w:r w:rsidR="00DE446C" w:rsidRPr="00DE446C">
              <w:t xml:space="preserve">verslo ir viešosios vadybos studijų krypčių grupės ar transporto inžinerijos studijų krypties, ar lygiavertį išsilavinimą arba </w:t>
            </w:r>
            <w:r w:rsidR="00DE446C">
              <w:t xml:space="preserve">vidurinį išsilavinimą ir </w:t>
            </w:r>
            <w:r w:rsidR="00DE446C" w:rsidRPr="00DE446C">
              <w:t>sandėliavimo darbų organizatoriaus ar lygiavertę kvalifikaciją</w:t>
            </w:r>
            <w:r w:rsidR="00DE446C">
              <w:t>,</w:t>
            </w:r>
            <w:r w:rsidR="00DE446C" w:rsidRPr="00DE446C">
              <w:t xml:space="preserve"> ne mažesnę kaip 3 metų sandėlio darbų organizatoriaus profesinės veiklos patirtį ir pedagoginių ir psichologinių žinių kurso baigimo pažymėjimą.</w:t>
            </w:r>
          </w:p>
          <w:p w:rsidR="00372A06" w:rsidRPr="00D21790" w:rsidRDefault="00372A06" w:rsidP="0098210E">
            <w:pPr>
              <w:pStyle w:val="NoSpacing"/>
              <w:widowControl w:val="0"/>
              <w:jc w:val="both"/>
              <w:rPr>
                <w:i/>
                <w:iCs/>
              </w:rPr>
            </w:pPr>
            <w:r w:rsidRPr="00D21790">
              <w:t xml:space="preserve">Mokinio mokymuisi realioje darbo vietoje vadovaujantis praktikos vadovas turi turėti ne mažesnę kaip 3 </w:t>
            </w:r>
            <w:r w:rsidR="00A22D79" w:rsidRPr="00D21790">
              <w:t xml:space="preserve">metų </w:t>
            </w:r>
            <w:r w:rsidRPr="00D21790">
              <w:t>sandėlio darbų organizatoriaus profesinės veiklos patirtį.</w:t>
            </w:r>
          </w:p>
        </w:tc>
      </w:tr>
    </w:tbl>
    <w:p w:rsidR="00372A06" w:rsidRPr="0098210E" w:rsidRDefault="00372A06" w:rsidP="0098210E">
      <w:pPr>
        <w:widowControl w:val="0"/>
        <w:spacing w:after="0" w:line="240" w:lineRule="auto"/>
        <w:rPr>
          <w:rFonts w:ascii="Times New Roman" w:hAnsi="Times New Roman"/>
          <w:sz w:val="24"/>
          <w:szCs w:val="24"/>
          <w:lang w:val="lt-LT"/>
        </w:rPr>
      </w:pPr>
    </w:p>
    <w:sectPr w:rsidR="00372A06" w:rsidRPr="0098210E" w:rsidSect="00216B2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4C7" w:rsidRDefault="00E144C7" w:rsidP="00CA60FE">
      <w:pPr>
        <w:spacing w:after="0" w:line="240" w:lineRule="auto"/>
      </w:pPr>
      <w:r>
        <w:separator/>
      </w:r>
    </w:p>
  </w:endnote>
  <w:endnote w:type="continuationSeparator" w:id="0">
    <w:p w:rsidR="00E144C7" w:rsidRDefault="00E144C7" w:rsidP="00CA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14" w:rsidRPr="00216B2A" w:rsidRDefault="00242514">
    <w:pPr>
      <w:pStyle w:val="Footer"/>
      <w:jc w:val="center"/>
    </w:pPr>
    <w:r>
      <w:fldChar w:fldCharType="begin"/>
    </w:r>
    <w:r>
      <w:instrText>PAGE   \* MERGEFORMAT</w:instrText>
    </w:r>
    <w:r>
      <w:fldChar w:fldCharType="separate"/>
    </w:r>
    <w:r>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4C7" w:rsidRDefault="00E144C7" w:rsidP="00CA60FE">
      <w:pPr>
        <w:spacing w:after="0" w:line="240" w:lineRule="auto"/>
      </w:pPr>
      <w:r>
        <w:separator/>
      </w:r>
    </w:p>
  </w:footnote>
  <w:footnote w:type="continuationSeparator" w:id="0">
    <w:p w:rsidR="00E144C7" w:rsidRDefault="00E144C7" w:rsidP="00CA6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4B08"/>
    <w:multiLevelType w:val="hybridMultilevel"/>
    <w:tmpl w:val="6652E1EC"/>
    <w:lvl w:ilvl="0" w:tplc="C11E3DE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559D8"/>
    <w:multiLevelType w:val="hybridMultilevel"/>
    <w:tmpl w:val="F2A2D6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A601D5B"/>
    <w:multiLevelType w:val="hybridMultilevel"/>
    <w:tmpl w:val="BF128A0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F547C"/>
    <w:multiLevelType w:val="hybridMultilevel"/>
    <w:tmpl w:val="A624257E"/>
    <w:lvl w:ilvl="0" w:tplc="A0487A8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B713EA9"/>
    <w:multiLevelType w:val="hybridMultilevel"/>
    <w:tmpl w:val="3D4E6B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4B36A0D"/>
    <w:multiLevelType w:val="hybridMultilevel"/>
    <w:tmpl w:val="A1D26E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53B5022"/>
    <w:multiLevelType w:val="hybridMultilevel"/>
    <w:tmpl w:val="B89A5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4F468B"/>
    <w:multiLevelType w:val="hybridMultilevel"/>
    <w:tmpl w:val="2A509A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6192AD6"/>
    <w:multiLevelType w:val="hybridMultilevel"/>
    <w:tmpl w:val="330E1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63F4B41"/>
    <w:multiLevelType w:val="hybridMultilevel"/>
    <w:tmpl w:val="84B0C7AE"/>
    <w:lvl w:ilvl="0" w:tplc="A0487A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5A12B4"/>
    <w:multiLevelType w:val="hybridMultilevel"/>
    <w:tmpl w:val="309C3B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D958C2"/>
    <w:multiLevelType w:val="hybridMultilevel"/>
    <w:tmpl w:val="C2326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B7F02D8"/>
    <w:multiLevelType w:val="hybridMultilevel"/>
    <w:tmpl w:val="B1F6D21E"/>
    <w:lvl w:ilvl="0" w:tplc="A0487A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9E2E96"/>
    <w:multiLevelType w:val="hybridMultilevel"/>
    <w:tmpl w:val="EBFA986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4E097D8C"/>
    <w:multiLevelType w:val="hybridMultilevel"/>
    <w:tmpl w:val="5AC0E32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E3E5F44"/>
    <w:multiLevelType w:val="hybridMultilevel"/>
    <w:tmpl w:val="19F2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011C4D"/>
    <w:multiLevelType w:val="hybridMultilevel"/>
    <w:tmpl w:val="BFEA21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504C2AE8"/>
    <w:multiLevelType w:val="hybridMultilevel"/>
    <w:tmpl w:val="650267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6E43B4"/>
    <w:multiLevelType w:val="hybridMultilevel"/>
    <w:tmpl w:val="128495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76627C9"/>
    <w:multiLevelType w:val="hybridMultilevel"/>
    <w:tmpl w:val="0FDCB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1014FF"/>
    <w:multiLevelType w:val="hybridMultilevel"/>
    <w:tmpl w:val="3B104C04"/>
    <w:lvl w:ilvl="0" w:tplc="A0487A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2B85637"/>
    <w:multiLevelType w:val="hybridMultilevel"/>
    <w:tmpl w:val="A882F8F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74012C0D"/>
    <w:multiLevelType w:val="multilevel"/>
    <w:tmpl w:val="02329B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1E597E"/>
    <w:multiLevelType w:val="hybridMultilevel"/>
    <w:tmpl w:val="10968C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7BD72EBA"/>
    <w:multiLevelType w:val="multilevel"/>
    <w:tmpl w:val="9E50D35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D6D1438"/>
    <w:multiLevelType w:val="hybridMultilevel"/>
    <w:tmpl w:val="A8DA2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5"/>
  </w:num>
  <w:num w:numId="4">
    <w:abstractNumId w:val="13"/>
  </w:num>
  <w:num w:numId="5">
    <w:abstractNumId w:val="19"/>
  </w:num>
  <w:num w:numId="6">
    <w:abstractNumId w:val="8"/>
  </w:num>
  <w:num w:numId="7">
    <w:abstractNumId w:val="11"/>
  </w:num>
  <w:num w:numId="8">
    <w:abstractNumId w:val="14"/>
  </w:num>
  <w:num w:numId="9">
    <w:abstractNumId w:val="23"/>
  </w:num>
  <w:num w:numId="10">
    <w:abstractNumId w:val="4"/>
  </w:num>
  <w:num w:numId="11">
    <w:abstractNumId w:val="10"/>
  </w:num>
  <w:num w:numId="12">
    <w:abstractNumId w:val="27"/>
  </w:num>
  <w:num w:numId="13">
    <w:abstractNumId w:val="15"/>
  </w:num>
  <w:num w:numId="14">
    <w:abstractNumId w:val="7"/>
  </w:num>
  <w:num w:numId="15">
    <w:abstractNumId w:val="16"/>
  </w:num>
  <w:num w:numId="16">
    <w:abstractNumId w:val="25"/>
  </w:num>
  <w:num w:numId="17">
    <w:abstractNumId w:val="17"/>
  </w:num>
  <w:num w:numId="18">
    <w:abstractNumId w:val="18"/>
  </w:num>
  <w:num w:numId="19">
    <w:abstractNumId w:val="9"/>
  </w:num>
  <w:num w:numId="20">
    <w:abstractNumId w:val="1"/>
  </w:num>
  <w:num w:numId="21">
    <w:abstractNumId w:val="30"/>
  </w:num>
  <w:num w:numId="22">
    <w:abstractNumId w:val="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num>
  <w:num w:numId="30">
    <w:abstractNumId w:val="3"/>
  </w:num>
  <w:num w:numId="3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6" w:nlCheck="1" w:checkStyle="0"/>
  <w:activeWritingStyle w:appName="MSWord" w:lang="en-US" w:vendorID="64" w:dllVersion="6" w:nlCheck="1" w:checkStyle="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38"/>
    <w:rsid w:val="00000466"/>
    <w:rsid w:val="0000221E"/>
    <w:rsid w:val="00002CD5"/>
    <w:rsid w:val="0001291A"/>
    <w:rsid w:val="00013668"/>
    <w:rsid w:val="000222E9"/>
    <w:rsid w:val="00022EE3"/>
    <w:rsid w:val="00031456"/>
    <w:rsid w:val="00034E5B"/>
    <w:rsid w:val="00035CCB"/>
    <w:rsid w:val="0003664E"/>
    <w:rsid w:val="000409E1"/>
    <w:rsid w:val="0004120B"/>
    <w:rsid w:val="00046F55"/>
    <w:rsid w:val="00051B97"/>
    <w:rsid w:val="0005615E"/>
    <w:rsid w:val="00056904"/>
    <w:rsid w:val="00061D1B"/>
    <w:rsid w:val="00062F26"/>
    <w:rsid w:val="000634D7"/>
    <w:rsid w:val="00070239"/>
    <w:rsid w:val="00070B48"/>
    <w:rsid w:val="00071D72"/>
    <w:rsid w:val="00072AA3"/>
    <w:rsid w:val="000767CE"/>
    <w:rsid w:val="00076F9F"/>
    <w:rsid w:val="00077CA0"/>
    <w:rsid w:val="00080910"/>
    <w:rsid w:val="00084D8F"/>
    <w:rsid w:val="00087CA9"/>
    <w:rsid w:val="0009072F"/>
    <w:rsid w:val="00092154"/>
    <w:rsid w:val="00096233"/>
    <w:rsid w:val="00097A12"/>
    <w:rsid w:val="000A176C"/>
    <w:rsid w:val="000A2807"/>
    <w:rsid w:val="000A2EA0"/>
    <w:rsid w:val="000A540E"/>
    <w:rsid w:val="000A603C"/>
    <w:rsid w:val="000B09FA"/>
    <w:rsid w:val="000B40D4"/>
    <w:rsid w:val="000B58D6"/>
    <w:rsid w:val="000B7EEF"/>
    <w:rsid w:val="000C12FF"/>
    <w:rsid w:val="000C44EE"/>
    <w:rsid w:val="000C4AE5"/>
    <w:rsid w:val="000D59EF"/>
    <w:rsid w:val="000D6935"/>
    <w:rsid w:val="000D6C40"/>
    <w:rsid w:val="000D761D"/>
    <w:rsid w:val="000E1848"/>
    <w:rsid w:val="000E1DC4"/>
    <w:rsid w:val="000E7CB0"/>
    <w:rsid w:val="000F37E5"/>
    <w:rsid w:val="000F4D4B"/>
    <w:rsid w:val="000F4D94"/>
    <w:rsid w:val="000F6982"/>
    <w:rsid w:val="00100EE6"/>
    <w:rsid w:val="0010139E"/>
    <w:rsid w:val="00102C08"/>
    <w:rsid w:val="00103D04"/>
    <w:rsid w:val="00103DDF"/>
    <w:rsid w:val="001040FC"/>
    <w:rsid w:val="00105CEC"/>
    <w:rsid w:val="00110854"/>
    <w:rsid w:val="0011442C"/>
    <w:rsid w:val="00117242"/>
    <w:rsid w:val="00117F9D"/>
    <w:rsid w:val="0012016F"/>
    <w:rsid w:val="0012129D"/>
    <w:rsid w:val="001227CE"/>
    <w:rsid w:val="00122B4F"/>
    <w:rsid w:val="00132775"/>
    <w:rsid w:val="00134183"/>
    <w:rsid w:val="001373BC"/>
    <w:rsid w:val="00142450"/>
    <w:rsid w:val="00143F90"/>
    <w:rsid w:val="0014625F"/>
    <w:rsid w:val="00146AB4"/>
    <w:rsid w:val="001514DC"/>
    <w:rsid w:val="00152C7D"/>
    <w:rsid w:val="0015309F"/>
    <w:rsid w:val="00153D1E"/>
    <w:rsid w:val="00153F01"/>
    <w:rsid w:val="0015747F"/>
    <w:rsid w:val="00157D77"/>
    <w:rsid w:val="001602A6"/>
    <w:rsid w:val="001607CC"/>
    <w:rsid w:val="001642F2"/>
    <w:rsid w:val="00172712"/>
    <w:rsid w:val="00173EC5"/>
    <w:rsid w:val="0017641B"/>
    <w:rsid w:val="001779EC"/>
    <w:rsid w:val="0018028D"/>
    <w:rsid w:val="00184BEA"/>
    <w:rsid w:val="00185C69"/>
    <w:rsid w:val="00187866"/>
    <w:rsid w:val="001907BB"/>
    <w:rsid w:val="001916F0"/>
    <w:rsid w:val="00195965"/>
    <w:rsid w:val="001966B8"/>
    <w:rsid w:val="001A0295"/>
    <w:rsid w:val="001A22EC"/>
    <w:rsid w:val="001B3178"/>
    <w:rsid w:val="001B7528"/>
    <w:rsid w:val="001C2923"/>
    <w:rsid w:val="001C3931"/>
    <w:rsid w:val="001C772B"/>
    <w:rsid w:val="001D2EDB"/>
    <w:rsid w:val="001D5790"/>
    <w:rsid w:val="001D5D29"/>
    <w:rsid w:val="001D7081"/>
    <w:rsid w:val="001E051A"/>
    <w:rsid w:val="001E271F"/>
    <w:rsid w:val="001E3E2A"/>
    <w:rsid w:val="001E3F56"/>
    <w:rsid w:val="001E61A5"/>
    <w:rsid w:val="001F070A"/>
    <w:rsid w:val="001F0A0A"/>
    <w:rsid w:val="001F2EF3"/>
    <w:rsid w:val="001F412C"/>
    <w:rsid w:val="001F4C23"/>
    <w:rsid w:val="001F4CBC"/>
    <w:rsid w:val="001F5350"/>
    <w:rsid w:val="001F550C"/>
    <w:rsid w:val="001F70CE"/>
    <w:rsid w:val="002010D6"/>
    <w:rsid w:val="002064DB"/>
    <w:rsid w:val="00207EB9"/>
    <w:rsid w:val="00211EDC"/>
    <w:rsid w:val="00212564"/>
    <w:rsid w:val="00214CE4"/>
    <w:rsid w:val="00215E8E"/>
    <w:rsid w:val="00216B2A"/>
    <w:rsid w:val="00216D23"/>
    <w:rsid w:val="00217304"/>
    <w:rsid w:val="00217CEC"/>
    <w:rsid w:val="00220821"/>
    <w:rsid w:val="002222C3"/>
    <w:rsid w:val="00223765"/>
    <w:rsid w:val="00225D65"/>
    <w:rsid w:val="00230BA0"/>
    <w:rsid w:val="002315AC"/>
    <w:rsid w:val="00233ADB"/>
    <w:rsid w:val="00236DF4"/>
    <w:rsid w:val="00242514"/>
    <w:rsid w:val="00244E0C"/>
    <w:rsid w:val="002470FE"/>
    <w:rsid w:val="00252AEE"/>
    <w:rsid w:val="00256675"/>
    <w:rsid w:val="00256C0D"/>
    <w:rsid w:val="00260420"/>
    <w:rsid w:val="0026739E"/>
    <w:rsid w:val="00280138"/>
    <w:rsid w:val="002815C6"/>
    <w:rsid w:val="0028249F"/>
    <w:rsid w:val="002930B7"/>
    <w:rsid w:val="0029416C"/>
    <w:rsid w:val="0029508A"/>
    <w:rsid w:val="00296192"/>
    <w:rsid w:val="002A15E4"/>
    <w:rsid w:val="002A1A7F"/>
    <w:rsid w:val="002A1B5C"/>
    <w:rsid w:val="002A1BC7"/>
    <w:rsid w:val="002A3645"/>
    <w:rsid w:val="002A6743"/>
    <w:rsid w:val="002A68F6"/>
    <w:rsid w:val="002A757F"/>
    <w:rsid w:val="002B3D87"/>
    <w:rsid w:val="002B4437"/>
    <w:rsid w:val="002B7235"/>
    <w:rsid w:val="002C0576"/>
    <w:rsid w:val="002C556C"/>
    <w:rsid w:val="002C7518"/>
    <w:rsid w:val="002C79FD"/>
    <w:rsid w:val="002D298B"/>
    <w:rsid w:val="002D3036"/>
    <w:rsid w:val="002D5AED"/>
    <w:rsid w:val="002D5F0C"/>
    <w:rsid w:val="002D6E00"/>
    <w:rsid w:val="002E23A8"/>
    <w:rsid w:val="002E25B7"/>
    <w:rsid w:val="002E770E"/>
    <w:rsid w:val="002F00F3"/>
    <w:rsid w:val="002F2CE7"/>
    <w:rsid w:val="002F57A8"/>
    <w:rsid w:val="00301244"/>
    <w:rsid w:val="003055D6"/>
    <w:rsid w:val="00306343"/>
    <w:rsid w:val="00306AE5"/>
    <w:rsid w:val="003100FC"/>
    <w:rsid w:val="00310AF7"/>
    <w:rsid w:val="00312A89"/>
    <w:rsid w:val="00312EA3"/>
    <w:rsid w:val="003132A6"/>
    <w:rsid w:val="0031352B"/>
    <w:rsid w:val="0031775B"/>
    <w:rsid w:val="0032003D"/>
    <w:rsid w:val="00323F8A"/>
    <w:rsid w:val="003278DA"/>
    <w:rsid w:val="003330C9"/>
    <w:rsid w:val="0033349E"/>
    <w:rsid w:val="003358CC"/>
    <w:rsid w:val="00336EE0"/>
    <w:rsid w:val="00341E41"/>
    <w:rsid w:val="0034409D"/>
    <w:rsid w:val="003440A9"/>
    <w:rsid w:val="00350390"/>
    <w:rsid w:val="00350513"/>
    <w:rsid w:val="00350EFA"/>
    <w:rsid w:val="003550C2"/>
    <w:rsid w:val="003552E9"/>
    <w:rsid w:val="00355888"/>
    <w:rsid w:val="00364597"/>
    <w:rsid w:val="00366D48"/>
    <w:rsid w:val="00367E0B"/>
    <w:rsid w:val="0037193B"/>
    <w:rsid w:val="00372A06"/>
    <w:rsid w:val="00373F0F"/>
    <w:rsid w:val="0037438E"/>
    <w:rsid w:val="003827CE"/>
    <w:rsid w:val="00386559"/>
    <w:rsid w:val="00387171"/>
    <w:rsid w:val="00392535"/>
    <w:rsid w:val="00394076"/>
    <w:rsid w:val="00395587"/>
    <w:rsid w:val="003A3351"/>
    <w:rsid w:val="003B28F6"/>
    <w:rsid w:val="003B384D"/>
    <w:rsid w:val="003C039A"/>
    <w:rsid w:val="003C0ED8"/>
    <w:rsid w:val="003C2155"/>
    <w:rsid w:val="003C25F3"/>
    <w:rsid w:val="003D0C73"/>
    <w:rsid w:val="003D44E4"/>
    <w:rsid w:val="003D5DCE"/>
    <w:rsid w:val="003D7A2A"/>
    <w:rsid w:val="003F33A8"/>
    <w:rsid w:val="003F4C1B"/>
    <w:rsid w:val="00406B8D"/>
    <w:rsid w:val="0041149E"/>
    <w:rsid w:val="004114C6"/>
    <w:rsid w:val="004122BB"/>
    <w:rsid w:val="0041476A"/>
    <w:rsid w:val="00414AD9"/>
    <w:rsid w:val="00414B04"/>
    <w:rsid w:val="00417A65"/>
    <w:rsid w:val="004208E2"/>
    <w:rsid w:val="00421F50"/>
    <w:rsid w:val="00430F72"/>
    <w:rsid w:val="00434E93"/>
    <w:rsid w:val="004372AB"/>
    <w:rsid w:val="00444B4B"/>
    <w:rsid w:val="0044773F"/>
    <w:rsid w:val="00451CA0"/>
    <w:rsid w:val="00453913"/>
    <w:rsid w:val="00453C7E"/>
    <w:rsid w:val="004540AF"/>
    <w:rsid w:val="0045449D"/>
    <w:rsid w:val="00455983"/>
    <w:rsid w:val="00457513"/>
    <w:rsid w:val="00457A43"/>
    <w:rsid w:val="0046157C"/>
    <w:rsid w:val="004618AD"/>
    <w:rsid w:val="00462BF9"/>
    <w:rsid w:val="004634AF"/>
    <w:rsid w:val="0046516E"/>
    <w:rsid w:val="0046753E"/>
    <w:rsid w:val="00470BEA"/>
    <w:rsid w:val="00471405"/>
    <w:rsid w:val="004717FD"/>
    <w:rsid w:val="00471E54"/>
    <w:rsid w:val="004725BF"/>
    <w:rsid w:val="00475304"/>
    <w:rsid w:val="00475D09"/>
    <w:rsid w:val="00476DB6"/>
    <w:rsid w:val="004775B5"/>
    <w:rsid w:val="00480565"/>
    <w:rsid w:val="00481D4C"/>
    <w:rsid w:val="00484017"/>
    <w:rsid w:val="00491BD1"/>
    <w:rsid w:val="00492656"/>
    <w:rsid w:val="00494969"/>
    <w:rsid w:val="004978FB"/>
    <w:rsid w:val="004A0559"/>
    <w:rsid w:val="004A2D41"/>
    <w:rsid w:val="004A2F64"/>
    <w:rsid w:val="004A4EDD"/>
    <w:rsid w:val="004A5571"/>
    <w:rsid w:val="004A6366"/>
    <w:rsid w:val="004B04D1"/>
    <w:rsid w:val="004B1504"/>
    <w:rsid w:val="004B221B"/>
    <w:rsid w:val="004B404C"/>
    <w:rsid w:val="004B4D92"/>
    <w:rsid w:val="004B54FC"/>
    <w:rsid w:val="004C0C0A"/>
    <w:rsid w:val="004C1761"/>
    <w:rsid w:val="004C188F"/>
    <w:rsid w:val="004C2404"/>
    <w:rsid w:val="004C3D8E"/>
    <w:rsid w:val="004C7CBE"/>
    <w:rsid w:val="004D0272"/>
    <w:rsid w:val="004D144A"/>
    <w:rsid w:val="004D2292"/>
    <w:rsid w:val="004D2560"/>
    <w:rsid w:val="004D2840"/>
    <w:rsid w:val="004D4EF2"/>
    <w:rsid w:val="004D4FDA"/>
    <w:rsid w:val="004D6241"/>
    <w:rsid w:val="004D79CC"/>
    <w:rsid w:val="004E220C"/>
    <w:rsid w:val="004E34DB"/>
    <w:rsid w:val="004E414E"/>
    <w:rsid w:val="004E4503"/>
    <w:rsid w:val="004E7AD8"/>
    <w:rsid w:val="004F261D"/>
    <w:rsid w:val="004F2F4E"/>
    <w:rsid w:val="004F58EA"/>
    <w:rsid w:val="004F6478"/>
    <w:rsid w:val="00501406"/>
    <w:rsid w:val="00502B6C"/>
    <w:rsid w:val="00504580"/>
    <w:rsid w:val="00504CC4"/>
    <w:rsid w:val="005068B8"/>
    <w:rsid w:val="00507CD0"/>
    <w:rsid w:val="00507E3C"/>
    <w:rsid w:val="00510E2F"/>
    <w:rsid w:val="00511622"/>
    <w:rsid w:val="00511F4B"/>
    <w:rsid w:val="005134B1"/>
    <w:rsid w:val="00515509"/>
    <w:rsid w:val="00520157"/>
    <w:rsid w:val="005210AE"/>
    <w:rsid w:val="00522D16"/>
    <w:rsid w:val="00524838"/>
    <w:rsid w:val="00530F6E"/>
    <w:rsid w:val="005313C9"/>
    <w:rsid w:val="0053244C"/>
    <w:rsid w:val="005328DB"/>
    <w:rsid w:val="00534187"/>
    <w:rsid w:val="00534EC5"/>
    <w:rsid w:val="005350D6"/>
    <w:rsid w:val="00537326"/>
    <w:rsid w:val="005376A3"/>
    <w:rsid w:val="005420AA"/>
    <w:rsid w:val="005459E8"/>
    <w:rsid w:val="00550B20"/>
    <w:rsid w:val="00551B0F"/>
    <w:rsid w:val="0055309A"/>
    <w:rsid w:val="00553C87"/>
    <w:rsid w:val="00553DDB"/>
    <w:rsid w:val="00554E37"/>
    <w:rsid w:val="00554FBC"/>
    <w:rsid w:val="00554FC8"/>
    <w:rsid w:val="00555558"/>
    <w:rsid w:val="00555D81"/>
    <w:rsid w:val="00556220"/>
    <w:rsid w:val="00564492"/>
    <w:rsid w:val="00565401"/>
    <w:rsid w:val="00565C26"/>
    <w:rsid w:val="005705DB"/>
    <w:rsid w:val="005733CB"/>
    <w:rsid w:val="00574484"/>
    <w:rsid w:val="00583591"/>
    <w:rsid w:val="005841B8"/>
    <w:rsid w:val="0058590B"/>
    <w:rsid w:val="005859A7"/>
    <w:rsid w:val="00585EE8"/>
    <w:rsid w:val="0058731E"/>
    <w:rsid w:val="0059191E"/>
    <w:rsid w:val="00591B70"/>
    <w:rsid w:val="00592794"/>
    <w:rsid w:val="00594274"/>
    <w:rsid w:val="005972C4"/>
    <w:rsid w:val="005A09C9"/>
    <w:rsid w:val="005A42C7"/>
    <w:rsid w:val="005A498A"/>
    <w:rsid w:val="005A54DD"/>
    <w:rsid w:val="005C0AA1"/>
    <w:rsid w:val="005C261D"/>
    <w:rsid w:val="005C30A1"/>
    <w:rsid w:val="005C4EBD"/>
    <w:rsid w:val="005C58BF"/>
    <w:rsid w:val="005D0768"/>
    <w:rsid w:val="005D1852"/>
    <w:rsid w:val="005E0454"/>
    <w:rsid w:val="005E0E01"/>
    <w:rsid w:val="005E3187"/>
    <w:rsid w:val="005E3A5C"/>
    <w:rsid w:val="005E4732"/>
    <w:rsid w:val="005E5F0E"/>
    <w:rsid w:val="005F2CCD"/>
    <w:rsid w:val="005F4D05"/>
    <w:rsid w:val="00601AB2"/>
    <w:rsid w:val="006041DB"/>
    <w:rsid w:val="006043E3"/>
    <w:rsid w:val="00606AD6"/>
    <w:rsid w:val="006108A3"/>
    <w:rsid w:val="00610F61"/>
    <w:rsid w:val="006111BA"/>
    <w:rsid w:val="00611E6B"/>
    <w:rsid w:val="00614392"/>
    <w:rsid w:val="00615D94"/>
    <w:rsid w:val="00615FE2"/>
    <w:rsid w:val="00616272"/>
    <w:rsid w:val="006204FF"/>
    <w:rsid w:val="006230CA"/>
    <w:rsid w:val="00623287"/>
    <w:rsid w:val="00624CB6"/>
    <w:rsid w:val="00624E68"/>
    <w:rsid w:val="00625953"/>
    <w:rsid w:val="0063164E"/>
    <w:rsid w:val="00632E6C"/>
    <w:rsid w:val="00633C59"/>
    <w:rsid w:val="00634423"/>
    <w:rsid w:val="006348B2"/>
    <w:rsid w:val="00634B06"/>
    <w:rsid w:val="00635324"/>
    <w:rsid w:val="00636753"/>
    <w:rsid w:val="00640B87"/>
    <w:rsid w:val="00643282"/>
    <w:rsid w:val="00643898"/>
    <w:rsid w:val="0064612A"/>
    <w:rsid w:val="006462D4"/>
    <w:rsid w:val="00647F89"/>
    <w:rsid w:val="006513B9"/>
    <w:rsid w:val="00653596"/>
    <w:rsid w:val="00654A82"/>
    <w:rsid w:val="00654B3A"/>
    <w:rsid w:val="00654C5F"/>
    <w:rsid w:val="00657113"/>
    <w:rsid w:val="00657657"/>
    <w:rsid w:val="00665F0B"/>
    <w:rsid w:val="00666974"/>
    <w:rsid w:val="0067346E"/>
    <w:rsid w:val="00673516"/>
    <w:rsid w:val="0067666A"/>
    <w:rsid w:val="00682658"/>
    <w:rsid w:val="00682781"/>
    <w:rsid w:val="00683712"/>
    <w:rsid w:val="00685972"/>
    <w:rsid w:val="00686E98"/>
    <w:rsid w:val="006870B4"/>
    <w:rsid w:val="0069193D"/>
    <w:rsid w:val="00691D0C"/>
    <w:rsid w:val="00693C8F"/>
    <w:rsid w:val="006957D6"/>
    <w:rsid w:val="00697017"/>
    <w:rsid w:val="006A5CC1"/>
    <w:rsid w:val="006A7C50"/>
    <w:rsid w:val="006B11EF"/>
    <w:rsid w:val="006B3592"/>
    <w:rsid w:val="006B3DA9"/>
    <w:rsid w:val="006B542B"/>
    <w:rsid w:val="006B6A90"/>
    <w:rsid w:val="006C0D02"/>
    <w:rsid w:val="006C2539"/>
    <w:rsid w:val="006C300F"/>
    <w:rsid w:val="006C5CC9"/>
    <w:rsid w:val="006C6F47"/>
    <w:rsid w:val="006C7ECB"/>
    <w:rsid w:val="006D318D"/>
    <w:rsid w:val="006D54C8"/>
    <w:rsid w:val="006D7D77"/>
    <w:rsid w:val="006E2182"/>
    <w:rsid w:val="006E5FF3"/>
    <w:rsid w:val="006E650C"/>
    <w:rsid w:val="006F0B91"/>
    <w:rsid w:val="006F1F26"/>
    <w:rsid w:val="006F23BC"/>
    <w:rsid w:val="006F6B5E"/>
    <w:rsid w:val="00706EF5"/>
    <w:rsid w:val="00710565"/>
    <w:rsid w:val="00710C76"/>
    <w:rsid w:val="007165EE"/>
    <w:rsid w:val="00717498"/>
    <w:rsid w:val="007225CD"/>
    <w:rsid w:val="00727CF1"/>
    <w:rsid w:val="0073001B"/>
    <w:rsid w:val="0073149A"/>
    <w:rsid w:val="007315DA"/>
    <w:rsid w:val="007318A9"/>
    <w:rsid w:val="00733571"/>
    <w:rsid w:val="0073580B"/>
    <w:rsid w:val="00736DDE"/>
    <w:rsid w:val="00737DE2"/>
    <w:rsid w:val="00744A3A"/>
    <w:rsid w:val="007455B6"/>
    <w:rsid w:val="00751048"/>
    <w:rsid w:val="00752C98"/>
    <w:rsid w:val="0076052F"/>
    <w:rsid w:val="007605B9"/>
    <w:rsid w:val="007606E9"/>
    <w:rsid w:val="00762675"/>
    <w:rsid w:val="007650B2"/>
    <w:rsid w:val="00773846"/>
    <w:rsid w:val="007760A5"/>
    <w:rsid w:val="00777675"/>
    <w:rsid w:val="00781741"/>
    <w:rsid w:val="0078664A"/>
    <w:rsid w:val="0078669C"/>
    <w:rsid w:val="007935E7"/>
    <w:rsid w:val="00795BD2"/>
    <w:rsid w:val="007A0606"/>
    <w:rsid w:val="007A3E2F"/>
    <w:rsid w:val="007A4A7D"/>
    <w:rsid w:val="007A6036"/>
    <w:rsid w:val="007A7150"/>
    <w:rsid w:val="007B0548"/>
    <w:rsid w:val="007B2774"/>
    <w:rsid w:val="007B2D69"/>
    <w:rsid w:val="007C013D"/>
    <w:rsid w:val="007C2B59"/>
    <w:rsid w:val="007C2DBC"/>
    <w:rsid w:val="007C33C4"/>
    <w:rsid w:val="007C680F"/>
    <w:rsid w:val="007D1073"/>
    <w:rsid w:val="007D15CD"/>
    <w:rsid w:val="007D325E"/>
    <w:rsid w:val="007D7018"/>
    <w:rsid w:val="007E3E39"/>
    <w:rsid w:val="007E4BB6"/>
    <w:rsid w:val="007F2937"/>
    <w:rsid w:val="007F2AD4"/>
    <w:rsid w:val="00802550"/>
    <w:rsid w:val="008026A3"/>
    <w:rsid w:val="00802E16"/>
    <w:rsid w:val="008032BE"/>
    <w:rsid w:val="00804576"/>
    <w:rsid w:val="008054C7"/>
    <w:rsid w:val="00805C5F"/>
    <w:rsid w:val="00810F56"/>
    <w:rsid w:val="0081160A"/>
    <w:rsid w:val="00811908"/>
    <w:rsid w:val="008178FF"/>
    <w:rsid w:val="00823CDF"/>
    <w:rsid w:val="00825639"/>
    <w:rsid w:val="008307D2"/>
    <w:rsid w:val="00833FBB"/>
    <w:rsid w:val="00835C41"/>
    <w:rsid w:val="00837A3F"/>
    <w:rsid w:val="008468AF"/>
    <w:rsid w:val="008502D1"/>
    <w:rsid w:val="00852A60"/>
    <w:rsid w:val="0085576E"/>
    <w:rsid w:val="00856D1B"/>
    <w:rsid w:val="008571CF"/>
    <w:rsid w:val="00862025"/>
    <w:rsid w:val="00862448"/>
    <w:rsid w:val="00864E04"/>
    <w:rsid w:val="0086697D"/>
    <w:rsid w:val="00867A7F"/>
    <w:rsid w:val="00870176"/>
    <w:rsid w:val="0087280B"/>
    <w:rsid w:val="00876EF3"/>
    <w:rsid w:val="00880CC2"/>
    <w:rsid w:val="00880D1E"/>
    <w:rsid w:val="00881115"/>
    <w:rsid w:val="00883719"/>
    <w:rsid w:val="00884D0A"/>
    <w:rsid w:val="00886B59"/>
    <w:rsid w:val="008873F9"/>
    <w:rsid w:val="008906C9"/>
    <w:rsid w:val="00890A64"/>
    <w:rsid w:val="008939E7"/>
    <w:rsid w:val="00895ED7"/>
    <w:rsid w:val="00896844"/>
    <w:rsid w:val="00896C2A"/>
    <w:rsid w:val="008A43D4"/>
    <w:rsid w:val="008A4E7B"/>
    <w:rsid w:val="008A6950"/>
    <w:rsid w:val="008A7392"/>
    <w:rsid w:val="008B441F"/>
    <w:rsid w:val="008B45C1"/>
    <w:rsid w:val="008B5072"/>
    <w:rsid w:val="008B5AED"/>
    <w:rsid w:val="008B790F"/>
    <w:rsid w:val="008B7CD8"/>
    <w:rsid w:val="008C10C6"/>
    <w:rsid w:val="008C20E5"/>
    <w:rsid w:val="008D0CD1"/>
    <w:rsid w:val="008D1912"/>
    <w:rsid w:val="008D634D"/>
    <w:rsid w:val="008D73F5"/>
    <w:rsid w:val="008E0880"/>
    <w:rsid w:val="008E0914"/>
    <w:rsid w:val="008E248F"/>
    <w:rsid w:val="008E4137"/>
    <w:rsid w:val="008E73C1"/>
    <w:rsid w:val="008F4175"/>
    <w:rsid w:val="008F4C58"/>
    <w:rsid w:val="008F6AC1"/>
    <w:rsid w:val="0090002C"/>
    <w:rsid w:val="009015A2"/>
    <w:rsid w:val="009032A8"/>
    <w:rsid w:val="00904DA6"/>
    <w:rsid w:val="00904DE2"/>
    <w:rsid w:val="009058DB"/>
    <w:rsid w:val="00907C6C"/>
    <w:rsid w:val="00907D16"/>
    <w:rsid w:val="00910E6D"/>
    <w:rsid w:val="00910E80"/>
    <w:rsid w:val="00911550"/>
    <w:rsid w:val="00911A5A"/>
    <w:rsid w:val="009130CA"/>
    <w:rsid w:val="00914B68"/>
    <w:rsid w:val="00917920"/>
    <w:rsid w:val="009227A4"/>
    <w:rsid w:val="00922C5F"/>
    <w:rsid w:val="0093037B"/>
    <w:rsid w:val="009318AD"/>
    <w:rsid w:val="00940A20"/>
    <w:rsid w:val="009416C7"/>
    <w:rsid w:val="009428CF"/>
    <w:rsid w:val="00942AE1"/>
    <w:rsid w:val="00944EA1"/>
    <w:rsid w:val="00944FFE"/>
    <w:rsid w:val="0094760B"/>
    <w:rsid w:val="009478D5"/>
    <w:rsid w:val="0095583F"/>
    <w:rsid w:val="0095696B"/>
    <w:rsid w:val="009612F8"/>
    <w:rsid w:val="009614D5"/>
    <w:rsid w:val="009617E1"/>
    <w:rsid w:val="00961F1A"/>
    <w:rsid w:val="0096356A"/>
    <w:rsid w:val="00966811"/>
    <w:rsid w:val="009678BC"/>
    <w:rsid w:val="0097142C"/>
    <w:rsid w:val="009721BC"/>
    <w:rsid w:val="009742DE"/>
    <w:rsid w:val="00974512"/>
    <w:rsid w:val="0098210E"/>
    <w:rsid w:val="009822EB"/>
    <w:rsid w:val="00982789"/>
    <w:rsid w:val="009833A5"/>
    <w:rsid w:val="009878F7"/>
    <w:rsid w:val="00992DA9"/>
    <w:rsid w:val="00995228"/>
    <w:rsid w:val="00995815"/>
    <w:rsid w:val="0099662C"/>
    <w:rsid w:val="0099674F"/>
    <w:rsid w:val="00997353"/>
    <w:rsid w:val="009A0C1E"/>
    <w:rsid w:val="009A1ACF"/>
    <w:rsid w:val="009A3114"/>
    <w:rsid w:val="009A3959"/>
    <w:rsid w:val="009A484A"/>
    <w:rsid w:val="009A4B87"/>
    <w:rsid w:val="009A7D1B"/>
    <w:rsid w:val="009B0705"/>
    <w:rsid w:val="009B5378"/>
    <w:rsid w:val="009B6B5C"/>
    <w:rsid w:val="009B6F55"/>
    <w:rsid w:val="009B76F3"/>
    <w:rsid w:val="009C05CB"/>
    <w:rsid w:val="009C0DC6"/>
    <w:rsid w:val="009C1C19"/>
    <w:rsid w:val="009C2F0C"/>
    <w:rsid w:val="009C52A4"/>
    <w:rsid w:val="009C57FD"/>
    <w:rsid w:val="009C7266"/>
    <w:rsid w:val="009D07E2"/>
    <w:rsid w:val="009D08D8"/>
    <w:rsid w:val="009D2043"/>
    <w:rsid w:val="009D5811"/>
    <w:rsid w:val="009E1854"/>
    <w:rsid w:val="009E3248"/>
    <w:rsid w:val="009E5429"/>
    <w:rsid w:val="009E653C"/>
    <w:rsid w:val="009E7C5C"/>
    <w:rsid w:val="009F2199"/>
    <w:rsid w:val="009F27CD"/>
    <w:rsid w:val="009F2E93"/>
    <w:rsid w:val="009F384F"/>
    <w:rsid w:val="009F66E7"/>
    <w:rsid w:val="009F6EBC"/>
    <w:rsid w:val="00A007D8"/>
    <w:rsid w:val="00A00B4C"/>
    <w:rsid w:val="00A07EFB"/>
    <w:rsid w:val="00A10CDD"/>
    <w:rsid w:val="00A12D44"/>
    <w:rsid w:val="00A15208"/>
    <w:rsid w:val="00A217C7"/>
    <w:rsid w:val="00A22D79"/>
    <w:rsid w:val="00A23AFE"/>
    <w:rsid w:val="00A246D8"/>
    <w:rsid w:val="00A25485"/>
    <w:rsid w:val="00A26BB4"/>
    <w:rsid w:val="00A2749E"/>
    <w:rsid w:val="00A341F2"/>
    <w:rsid w:val="00A34DBD"/>
    <w:rsid w:val="00A4105B"/>
    <w:rsid w:val="00A42360"/>
    <w:rsid w:val="00A43730"/>
    <w:rsid w:val="00A43987"/>
    <w:rsid w:val="00A43C31"/>
    <w:rsid w:val="00A57A77"/>
    <w:rsid w:val="00A60DBC"/>
    <w:rsid w:val="00A643B9"/>
    <w:rsid w:val="00A65A81"/>
    <w:rsid w:val="00A65B66"/>
    <w:rsid w:val="00A7170D"/>
    <w:rsid w:val="00A72036"/>
    <w:rsid w:val="00A73D05"/>
    <w:rsid w:val="00A805DB"/>
    <w:rsid w:val="00A81BD8"/>
    <w:rsid w:val="00A82849"/>
    <w:rsid w:val="00A8454B"/>
    <w:rsid w:val="00A87AD3"/>
    <w:rsid w:val="00A90AE7"/>
    <w:rsid w:val="00A9131B"/>
    <w:rsid w:val="00A92DF9"/>
    <w:rsid w:val="00A949DB"/>
    <w:rsid w:val="00AA578B"/>
    <w:rsid w:val="00AA7B57"/>
    <w:rsid w:val="00AB01BC"/>
    <w:rsid w:val="00AB5655"/>
    <w:rsid w:val="00AB59EC"/>
    <w:rsid w:val="00AC1C15"/>
    <w:rsid w:val="00AC1C27"/>
    <w:rsid w:val="00AC20F4"/>
    <w:rsid w:val="00AC34AF"/>
    <w:rsid w:val="00AC5319"/>
    <w:rsid w:val="00AC5E5C"/>
    <w:rsid w:val="00AC6586"/>
    <w:rsid w:val="00AC7967"/>
    <w:rsid w:val="00AC7C53"/>
    <w:rsid w:val="00AD1F6B"/>
    <w:rsid w:val="00AD33B8"/>
    <w:rsid w:val="00AD5C53"/>
    <w:rsid w:val="00AD6B94"/>
    <w:rsid w:val="00AD7831"/>
    <w:rsid w:val="00AE101B"/>
    <w:rsid w:val="00AE20E9"/>
    <w:rsid w:val="00AE757F"/>
    <w:rsid w:val="00AF5C17"/>
    <w:rsid w:val="00B04EDA"/>
    <w:rsid w:val="00B05BD3"/>
    <w:rsid w:val="00B0673C"/>
    <w:rsid w:val="00B07643"/>
    <w:rsid w:val="00B0796F"/>
    <w:rsid w:val="00B11754"/>
    <w:rsid w:val="00B126DF"/>
    <w:rsid w:val="00B1392B"/>
    <w:rsid w:val="00B14544"/>
    <w:rsid w:val="00B1494A"/>
    <w:rsid w:val="00B17AC2"/>
    <w:rsid w:val="00B20496"/>
    <w:rsid w:val="00B248DD"/>
    <w:rsid w:val="00B2556D"/>
    <w:rsid w:val="00B2573C"/>
    <w:rsid w:val="00B316FF"/>
    <w:rsid w:val="00B31C00"/>
    <w:rsid w:val="00B33BA3"/>
    <w:rsid w:val="00B352E6"/>
    <w:rsid w:val="00B4705B"/>
    <w:rsid w:val="00B50A04"/>
    <w:rsid w:val="00B50BD6"/>
    <w:rsid w:val="00B52413"/>
    <w:rsid w:val="00B548DA"/>
    <w:rsid w:val="00B54D4F"/>
    <w:rsid w:val="00B56E7A"/>
    <w:rsid w:val="00B6155F"/>
    <w:rsid w:val="00B624C4"/>
    <w:rsid w:val="00B62712"/>
    <w:rsid w:val="00B67F0F"/>
    <w:rsid w:val="00B707E8"/>
    <w:rsid w:val="00B70F41"/>
    <w:rsid w:val="00B72C85"/>
    <w:rsid w:val="00B73E16"/>
    <w:rsid w:val="00B769FE"/>
    <w:rsid w:val="00B76E64"/>
    <w:rsid w:val="00B80D88"/>
    <w:rsid w:val="00B82299"/>
    <w:rsid w:val="00B871E5"/>
    <w:rsid w:val="00B95A2A"/>
    <w:rsid w:val="00B96896"/>
    <w:rsid w:val="00B97E91"/>
    <w:rsid w:val="00BA04D3"/>
    <w:rsid w:val="00BA0D81"/>
    <w:rsid w:val="00BA0E25"/>
    <w:rsid w:val="00BA1057"/>
    <w:rsid w:val="00BA2C5E"/>
    <w:rsid w:val="00BA346D"/>
    <w:rsid w:val="00BA4110"/>
    <w:rsid w:val="00BA4C80"/>
    <w:rsid w:val="00BA5294"/>
    <w:rsid w:val="00BA72AC"/>
    <w:rsid w:val="00BB0F25"/>
    <w:rsid w:val="00BC1782"/>
    <w:rsid w:val="00BC2063"/>
    <w:rsid w:val="00BC2415"/>
    <w:rsid w:val="00BC346A"/>
    <w:rsid w:val="00BC3516"/>
    <w:rsid w:val="00BC623A"/>
    <w:rsid w:val="00BC7BC7"/>
    <w:rsid w:val="00BD0836"/>
    <w:rsid w:val="00BD0C01"/>
    <w:rsid w:val="00BD3D92"/>
    <w:rsid w:val="00BD3FFC"/>
    <w:rsid w:val="00BD6F92"/>
    <w:rsid w:val="00BD74F8"/>
    <w:rsid w:val="00BE11D6"/>
    <w:rsid w:val="00BE26B4"/>
    <w:rsid w:val="00BE2FDA"/>
    <w:rsid w:val="00BE3A82"/>
    <w:rsid w:val="00BE5697"/>
    <w:rsid w:val="00BE76BC"/>
    <w:rsid w:val="00BF07D9"/>
    <w:rsid w:val="00BF0BB3"/>
    <w:rsid w:val="00BF0C89"/>
    <w:rsid w:val="00BF3071"/>
    <w:rsid w:val="00BF76BF"/>
    <w:rsid w:val="00C13C9A"/>
    <w:rsid w:val="00C22FDB"/>
    <w:rsid w:val="00C25022"/>
    <w:rsid w:val="00C26AF5"/>
    <w:rsid w:val="00C32671"/>
    <w:rsid w:val="00C361DD"/>
    <w:rsid w:val="00C36D3A"/>
    <w:rsid w:val="00C375CE"/>
    <w:rsid w:val="00C3776E"/>
    <w:rsid w:val="00C40095"/>
    <w:rsid w:val="00C4051D"/>
    <w:rsid w:val="00C41799"/>
    <w:rsid w:val="00C4771E"/>
    <w:rsid w:val="00C55691"/>
    <w:rsid w:val="00C56C0B"/>
    <w:rsid w:val="00C57882"/>
    <w:rsid w:val="00C61C38"/>
    <w:rsid w:val="00C61CC6"/>
    <w:rsid w:val="00C6377C"/>
    <w:rsid w:val="00C66584"/>
    <w:rsid w:val="00C7333B"/>
    <w:rsid w:val="00C73B38"/>
    <w:rsid w:val="00C74120"/>
    <w:rsid w:val="00C74A2E"/>
    <w:rsid w:val="00C74D25"/>
    <w:rsid w:val="00C82AE4"/>
    <w:rsid w:val="00C82B30"/>
    <w:rsid w:val="00C847CC"/>
    <w:rsid w:val="00C8507B"/>
    <w:rsid w:val="00C85BB8"/>
    <w:rsid w:val="00C8608D"/>
    <w:rsid w:val="00C915BC"/>
    <w:rsid w:val="00C94524"/>
    <w:rsid w:val="00C95866"/>
    <w:rsid w:val="00C97634"/>
    <w:rsid w:val="00C97CF3"/>
    <w:rsid w:val="00CA1AE2"/>
    <w:rsid w:val="00CA20BA"/>
    <w:rsid w:val="00CA373B"/>
    <w:rsid w:val="00CA38ED"/>
    <w:rsid w:val="00CA60FE"/>
    <w:rsid w:val="00CA689E"/>
    <w:rsid w:val="00CA6EB7"/>
    <w:rsid w:val="00CA7AE6"/>
    <w:rsid w:val="00CB2194"/>
    <w:rsid w:val="00CB2545"/>
    <w:rsid w:val="00CB3B04"/>
    <w:rsid w:val="00CB61ED"/>
    <w:rsid w:val="00CC1C93"/>
    <w:rsid w:val="00CC306D"/>
    <w:rsid w:val="00CC5CCC"/>
    <w:rsid w:val="00CD45C4"/>
    <w:rsid w:val="00CD4CA0"/>
    <w:rsid w:val="00CD5B23"/>
    <w:rsid w:val="00CD6027"/>
    <w:rsid w:val="00CD6104"/>
    <w:rsid w:val="00CE0CA3"/>
    <w:rsid w:val="00CE3AB4"/>
    <w:rsid w:val="00CE6BDF"/>
    <w:rsid w:val="00CF0856"/>
    <w:rsid w:val="00CF482D"/>
    <w:rsid w:val="00D00427"/>
    <w:rsid w:val="00D02E76"/>
    <w:rsid w:val="00D0329E"/>
    <w:rsid w:val="00D05974"/>
    <w:rsid w:val="00D10A82"/>
    <w:rsid w:val="00D12B1A"/>
    <w:rsid w:val="00D1554F"/>
    <w:rsid w:val="00D164A9"/>
    <w:rsid w:val="00D21187"/>
    <w:rsid w:val="00D21790"/>
    <w:rsid w:val="00D23198"/>
    <w:rsid w:val="00D24BA9"/>
    <w:rsid w:val="00D25094"/>
    <w:rsid w:val="00D2597A"/>
    <w:rsid w:val="00D26328"/>
    <w:rsid w:val="00D33390"/>
    <w:rsid w:val="00D34991"/>
    <w:rsid w:val="00D35055"/>
    <w:rsid w:val="00D361C6"/>
    <w:rsid w:val="00D42ACF"/>
    <w:rsid w:val="00D42EBD"/>
    <w:rsid w:val="00D45531"/>
    <w:rsid w:val="00D457BE"/>
    <w:rsid w:val="00D565E1"/>
    <w:rsid w:val="00D6136E"/>
    <w:rsid w:val="00D617D7"/>
    <w:rsid w:val="00D62DA9"/>
    <w:rsid w:val="00D63153"/>
    <w:rsid w:val="00D70775"/>
    <w:rsid w:val="00D73569"/>
    <w:rsid w:val="00D802C2"/>
    <w:rsid w:val="00D81DCE"/>
    <w:rsid w:val="00D83122"/>
    <w:rsid w:val="00D908E7"/>
    <w:rsid w:val="00D90DA9"/>
    <w:rsid w:val="00D912B4"/>
    <w:rsid w:val="00DA0350"/>
    <w:rsid w:val="00DA485D"/>
    <w:rsid w:val="00DA6805"/>
    <w:rsid w:val="00DA697C"/>
    <w:rsid w:val="00DB1CCF"/>
    <w:rsid w:val="00DB495C"/>
    <w:rsid w:val="00DC0977"/>
    <w:rsid w:val="00DC5E1A"/>
    <w:rsid w:val="00DD1362"/>
    <w:rsid w:val="00DD3AFA"/>
    <w:rsid w:val="00DD4AE5"/>
    <w:rsid w:val="00DD5ED3"/>
    <w:rsid w:val="00DD7B80"/>
    <w:rsid w:val="00DE01EE"/>
    <w:rsid w:val="00DE0FE1"/>
    <w:rsid w:val="00DE4439"/>
    <w:rsid w:val="00DE446C"/>
    <w:rsid w:val="00DE692D"/>
    <w:rsid w:val="00DE7E22"/>
    <w:rsid w:val="00DF008F"/>
    <w:rsid w:val="00DF1078"/>
    <w:rsid w:val="00DF1671"/>
    <w:rsid w:val="00DF2C91"/>
    <w:rsid w:val="00DF415A"/>
    <w:rsid w:val="00DF7669"/>
    <w:rsid w:val="00DF7E43"/>
    <w:rsid w:val="00E040FF"/>
    <w:rsid w:val="00E05C60"/>
    <w:rsid w:val="00E11179"/>
    <w:rsid w:val="00E11A5A"/>
    <w:rsid w:val="00E13552"/>
    <w:rsid w:val="00E144C7"/>
    <w:rsid w:val="00E149D4"/>
    <w:rsid w:val="00E16B06"/>
    <w:rsid w:val="00E172CC"/>
    <w:rsid w:val="00E22E7B"/>
    <w:rsid w:val="00E250BD"/>
    <w:rsid w:val="00E25309"/>
    <w:rsid w:val="00E25777"/>
    <w:rsid w:val="00E26162"/>
    <w:rsid w:val="00E2654B"/>
    <w:rsid w:val="00E26AEA"/>
    <w:rsid w:val="00E30672"/>
    <w:rsid w:val="00E374B6"/>
    <w:rsid w:val="00E3760F"/>
    <w:rsid w:val="00E37959"/>
    <w:rsid w:val="00E4023B"/>
    <w:rsid w:val="00E443CF"/>
    <w:rsid w:val="00E50318"/>
    <w:rsid w:val="00E54A2C"/>
    <w:rsid w:val="00E559D1"/>
    <w:rsid w:val="00E55DFA"/>
    <w:rsid w:val="00E56AE6"/>
    <w:rsid w:val="00E56C5B"/>
    <w:rsid w:val="00E62A80"/>
    <w:rsid w:val="00E700CA"/>
    <w:rsid w:val="00E71CFC"/>
    <w:rsid w:val="00E76927"/>
    <w:rsid w:val="00E77510"/>
    <w:rsid w:val="00E83789"/>
    <w:rsid w:val="00E83B89"/>
    <w:rsid w:val="00E8537F"/>
    <w:rsid w:val="00E9000E"/>
    <w:rsid w:val="00E90277"/>
    <w:rsid w:val="00E90421"/>
    <w:rsid w:val="00E90937"/>
    <w:rsid w:val="00E91A7A"/>
    <w:rsid w:val="00E9399E"/>
    <w:rsid w:val="00E94F86"/>
    <w:rsid w:val="00EA1843"/>
    <w:rsid w:val="00EA4A36"/>
    <w:rsid w:val="00EA56E8"/>
    <w:rsid w:val="00EB04D8"/>
    <w:rsid w:val="00EB1238"/>
    <w:rsid w:val="00EB13AE"/>
    <w:rsid w:val="00EB19A8"/>
    <w:rsid w:val="00EB31A0"/>
    <w:rsid w:val="00EB4BCC"/>
    <w:rsid w:val="00EB4F45"/>
    <w:rsid w:val="00EB5DD0"/>
    <w:rsid w:val="00EC054C"/>
    <w:rsid w:val="00EC1A35"/>
    <w:rsid w:val="00EC3493"/>
    <w:rsid w:val="00EC42A5"/>
    <w:rsid w:val="00EC5EA1"/>
    <w:rsid w:val="00ED24FD"/>
    <w:rsid w:val="00EE08F5"/>
    <w:rsid w:val="00EE26B1"/>
    <w:rsid w:val="00EE3FD6"/>
    <w:rsid w:val="00EF138A"/>
    <w:rsid w:val="00EF34FD"/>
    <w:rsid w:val="00EF79B0"/>
    <w:rsid w:val="00F01C3B"/>
    <w:rsid w:val="00F0453A"/>
    <w:rsid w:val="00F06317"/>
    <w:rsid w:val="00F1080C"/>
    <w:rsid w:val="00F109A1"/>
    <w:rsid w:val="00F13271"/>
    <w:rsid w:val="00F1419C"/>
    <w:rsid w:val="00F16A12"/>
    <w:rsid w:val="00F16B50"/>
    <w:rsid w:val="00F216A8"/>
    <w:rsid w:val="00F32647"/>
    <w:rsid w:val="00F32FE3"/>
    <w:rsid w:val="00F342B3"/>
    <w:rsid w:val="00F34667"/>
    <w:rsid w:val="00F415E7"/>
    <w:rsid w:val="00F43546"/>
    <w:rsid w:val="00F4595B"/>
    <w:rsid w:val="00F4770F"/>
    <w:rsid w:val="00F47A9A"/>
    <w:rsid w:val="00F5420B"/>
    <w:rsid w:val="00F60841"/>
    <w:rsid w:val="00F6090A"/>
    <w:rsid w:val="00F61377"/>
    <w:rsid w:val="00F74CA5"/>
    <w:rsid w:val="00F87C16"/>
    <w:rsid w:val="00F9157E"/>
    <w:rsid w:val="00F932FD"/>
    <w:rsid w:val="00F9336F"/>
    <w:rsid w:val="00F97689"/>
    <w:rsid w:val="00F97FFE"/>
    <w:rsid w:val="00FA0B27"/>
    <w:rsid w:val="00FA20A6"/>
    <w:rsid w:val="00FA6C11"/>
    <w:rsid w:val="00FB164E"/>
    <w:rsid w:val="00FB2668"/>
    <w:rsid w:val="00FB358E"/>
    <w:rsid w:val="00FB455D"/>
    <w:rsid w:val="00FB7116"/>
    <w:rsid w:val="00FC00A9"/>
    <w:rsid w:val="00FC0F4C"/>
    <w:rsid w:val="00FC17FE"/>
    <w:rsid w:val="00FC1CAE"/>
    <w:rsid w:val="00FC36DD"/>
    <w:rsid w:val="00FC6653"/>
    <w:rsid w:val="00FC7D8B"/>
    <w:rsid w:val="00FD0D53"/>
    <w:rsid w:val="00FD1846"/>
    <w:rsid w:val="00FD4790"/>
    <w:rsid w:val="00FD500E"/>
    <w:rsid w:val="00FD6859"/>
    <w:rsid w:val="00FE079C"/>
    <w:rsid w:val="00FE42FC"/>
    <w:rsid w:val="00FE6863"/>
    <w:rsid w:val="00FF06C8"/>
    <w:rsid w:val="00FF1D46"/>
    <w:rsid w:val="00FF21E7"/>
    <w:rsid w:val="00FF31C4"/>
    <w:rsid w:val="00FF433E"/>
    <w:rsid w:val="00FF4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E827"/>
  <w15:chartTrackingRefBased/>
  <w15:docId w15:val="{D72AE304-48E1-49D6-8A28-73678786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ru-RU" w:eastAsia="en-US"/>
    </w:rPr>
  </w:style>
  <w:style w:type="paragraph" w:styleId="Heading1">
    <w:name w:val="heading 1"/>
    <w:basedOn w:val="Normal"/>
    <w:next w:val="Normal"/>
    <w:link w:val="Heading1Char"/>
    <w:qFormat/>
    <w:rsid w:val="00665F0B"/>
    <w:pPr>
      <w:keepNext/>
      <w:spacing w:before="240" w:after="60" w:line="240" w:lineRule="auto"/>
      <w:outlineLvl w:val="0"/>
    </w:pPr>
    <w:rPr>
      <w:rFonts w:ascii="Cambria" w:eastAsia="Times New Roman" w:hAnsi="Cambria"/>
      <w:b/>
      <w:bCs/>
      <w:kern w:val="32"/>
      <w:sz w:val="32"/>
      <w:szCs w:val="32"/>
      <w:lang w:val="lt-LT" w:eastAsia="lt-LT"/>
    </w:rPr>
  </w:style>
  <w:style w:type="paragraph" w:styleId="Heading2">
    <w:name w:val="heading 2"/>
    <w:basedOn w:val="Normal"/>
    <w:next w:val="Normal"/>
    <w:link w:val="Heading2Char"/>
    <w:uiPriority w:val="9"/>
    <w:semiHidden/>
    <w:unhideWhenUsed/>
    <w:qFormat/>
    <w:rsid w:val="002A15E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0E01"/>
    <w:pPr>
      <w:tabs>
        <w:tab w:val="center" w:pos="4819"/>
        <w:tab w:val="right" w:pos="9638"/>
      </w:tabs>
      <w:spacing w:after="0" w:line="240" w:lineRule="auto"/>
    </w:pPr>
    <w:rPr>
      <w:rFonts w:ascii="Times New Roman" w:eastAsia="Times New Roman" w:hAnsi="Times New Roman"/>
      <w:sz w:val="24"/>
      <w:szCs w:val="24"/>
      <w:lang w:val="lt-LT" w:eastAsia="lt-LT"/>
    </w:rPr>
  </w:style>
  <w:style w:type="character" w:customStyle="1" w:styleId="FooterChar">
    <w:name w:val="Footer Char"/>
    <w:link w:val="Footer"/>
    <w:uiPriority w:val="99"/>
    <w:rsid w:val="005E0E01"/>
    <w:rPr>
      <w:rFonts w:ascii="Times New Roman" w:eastAsia="Times New Roman" w:hAnsi="Times New Roman" w:cs="Times New Roman"/>
      <w:sz w:val="24"/>
      <w:szCs w:val="24"/>
      <w:lang w:val="lt-LT" w:eastAsia="lt-LT"/>
    </w:rPr>
  </w:style>
  <w:style w:type="paragraph" w:customStyle="1" w:styleId="Default">
    <w:name w:val="Default"/>
    <w:rsid w:val="005E0E01"/>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665F0B"/>
    <w:rPr>
      <w:rFonts w:ascii="Times New Roman" w:eastAsia="Times New Roman" w:hAnsi="Times New Roman"/>
      <w:sz w:val="24"/>
      <w:szCs w:val="24"/>
    </w:rPr>
  </w:style>
  <w:style w:type="paragraph" w:customStyle="1" w:styleId="TableParagraph">
    <w:name w:val="Table Paragraph"/>
    <w:basedOn w:val="Normal"/>
    <w:uiPriority w:val="1"/>
    <w:qFormat/>
    <w:rsid w:val="00665F0B"/>
    <w:pPr>
      <w:widowControl w:val="0"/>
      <w:spacing w:after="0" w:line="240" w:lineRule="auto"/>
    </w:pPr>
    <w:rPr>
      <w:lang w:val="en-US"/>
    </w:rPr>
  </w:style>
  <w:style w:type="character" w:customStyle="1" w:styleId="Heading1Char">
    <w:name w:val="Heading 1 Char"/>
    <w:link w:val="Heading1"/>
    <w:rsid w:val="00665F0B"/>
    <w:rPr>
      <w:rFonts w:ascii="Cambria" w:eastAsia="Times New Roman" w:hAnsi="Cambria" w:cs="Times New Roman"/>
      <w:b/>
      <w:bCs/>
      <w:kern w:val="32"/>
      <w:sz w:val="32"/>
      <w:szCs w:val="32"/>
      <w:lang w:val="lt-LT" w:eastAsia="lt-LT"/>
    </w:rPr>
  </w:style>
  <w:style w:type="paragraph" w:styleId="ListParagraph">
    <w:name w:val="List Paragraph"/>
    <w:basedOn w:val="Normal"/>
    <w:uiPriority w:val="34"/>
    <w:qFormat/>
    <w:rsid w:val="0078664A"/>
    <w:pPr>
      <w:ind w:left="720"/>
      <w:contextualSpacing/>
    </w:pPr>
  </w:style>
  <w:style w:type="paragraph" w:customStyle="1" w:styleId="xmsonormal">
    <w:name w:val="x_msonormal"/>
    <w:basedOn w:val="Normal"/>
    <w:rsid w:val="00EB19A8"/>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gmail-msonospacing">
    <w:name w:val="gmail-msonospacing"/>
    <w:basedOn w:val="Normal"/>
    <w:rsid w:val="00080910"/>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Hyperlink">
    <w:name w:val="Hyperlink"/>
    <w:uiPriority w:val="99"/>
    <w:semiHidden/>
    <w:unhideWhenUsed/>
    <w:rsid w:val="00AA7B57"/>
    <w:rPr>
      <w:color w:val="0000FF"/>
      <w:u w:val="single"/>
    </w:rPr>
  </w:style>
  <w:style w:type="paragraph" w:customStyle="1" w:styleId="2vidutinistinklelis1">
    <w:name w:val="2 vidutinis tinklelis1"/>
    <w:uiPriority w:val="1"/>
    <w:qFormat/>
    <w:rsid w:val="004C1761"/>
    <w:rPr>
      <w:rFonts w:ascii="Times New Roman" w:eastAsia="Times New Roman" w:hAnsi="Times New Roman"/>
      <w:sz w:val="24"/>
      <w:szCs w:val="24"/>
    </w:rPr>
  </w:style>
  <w:style w:type="character" w:customStyle="1" w:styleId="Heading2Char">
    <w:name w:val="Heading 2 Char"/>
    <w:link w:val="Heading2"/>
    <w:uiPriority w:val="9"/>
    <w:semiHidden/>
    <w:rsid w:val="002A15E4"/>
    <w:rPr>
      <w:rFonts w:ascii="Calibri Light" w:eastAsia="Times New Roman" w:hAnsi="Calibri Light" w:cs="Times New Roman"/>
      <w:b/>
      <w:bCs/>
      <w:i/>
      <w:iCs/>
      <w:sz w:val="28"/>
      <w:szCs w:val="28"/>
      <w:lang w:val="ru-RU" w:eastAsia="en-US"/>
    </w:rPr>
  </w:style>
  <w:style w:type="paragraph" w:styleId="Header">
    <w:name w:val="header"/>
    <w:basedOn w:val="Normal"/>
    <w:link w:val="HeaderChar"/>
    <w:uiPriority w:val="99"/>
    <w:unhideWhenUsed/>
    <w:rsid w:val="00CA60FE"/>
    <w:pPr>
      <w:tabs>
        <w:tab w:val="center" w:pos="4819"/>
        <w:tab w:val="right" w:pos="9638"/>
      </w:tabs>
    </w:pPr>
  </w:style>
  <w:style w:type="character" w:customStyle="1" w:styleId="HeaderChar">
    <w:name w:val="Header Char"/>
    <w:link w:val="Header"/>
    <w:uiPriority w:val="99"/>
    <w:rsid w:val="00CA60FE"/>
    <w:rPr>
      <w:sz w:val="22"/>
      <w:szCs w:val="22"/>
      <w:lang w:val="ru-RU" w:eastAsia="en-US"/>
    </w:rPr>
  </w:style>
  <w:style w:type="paragraph" w:customStyle="1" w:styleId="gmail-msolistparagraph">
    <w:name w:val="gmail-msolistparagraph"/>
    <w:basedOn w:val="Normal"/>
    <w:rsid w:val="00110854"/>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Sraopastraipa1">
    <w:name w:val="Sąrašo pastraipa1"/>
    <w:basedOn w:val="Normal"/>
    <w:uiPriority w:val="99"/>
    <w:qFormat/>
    <w:rsid w:val="00D33390"/>
    <w:pPr>
      <w:spacing w:after="0" w:line="276" w:lineRule="auto"/>
      <w:ind w:left="720"/>
    </w:pPr>
    <w:rPr>
      <w:rFonts w:ascii="Times New Roman" w:eastAsia="Times New Roman" w:hAnsi="Times New Roman" w:cs="Calibri"/>
      <w:sz w:val="24"/>
      <w:szCs w:val="24"/>
      <w:lang w:val="lt-LT" w:eastAsia="lt-LT"/>
    </w:rPr>
  </w:style>
  <w:style w:type="character" w:styleId="CommentReference">
    <w:name w:val="annotation reference"/>
    <w:uiPriority w:val="99"/>
    <w:semiHidden/>
    <w:unhideWhenUsed/>
    <w:rsid w:val="00BA72AC"/>
    <w:rPr>
      <w:sz w:val="16"/>
      <w:szCs w:val="16"/>
    </w:rPr>
  </w:style>
  <w:style w:type="paragraph" w:styleId="CommentText">
    <w:name w:val="annotation text"/>
    <w:basedOn w:val="Normal"/>
    <w:link w:val="CommentTextChar"/>
    <w:uiPriority w:val="99"/>
    <w:semiHidden/>
    <w:unhideWhenUsed/>
    <w:rsid w:val="00BA72AC"/>
    <w:rPr>
      <w:sz w:val="20"/>
      <w:szCs w:val="20"/>
    </w:rPr>
  </w:style>
  <w:style w:type="character" w:customStyle="1" w:styleId="CommentTextChar">
    <w:name w:val="Comment Text Char"/>
    <w:link w:val="CommentText"/>
    <w:uiPriority w:val="99"/>
    <w:semiHidden/>
    <w:rsid w:val="00BA72AC"/>
    <w:rPr>
      <w:lang w:val="ru-RU" w:eastAsia="en-US"/>
    </w:rPr>
  </w:style>
  <w:style w:type="paragraph" w:styleId="CommentSubject">
    <w:name w:val="annotation subject"/>
    <w:basedOn w:val="CommentText"/>
    <w:next w:val="CommentText"/>
    <w:link w:val="CommentSubjectChar"/>
    <w:uiPriority w:val="99"/>
    <w:semiHidden/>
    <w:unhideWhenUsed/>
    <w:rsid w:val="00BA72AC"/>
    <w:rPr>
      <w:b/>
      <w:bCs/>
    </w:rPr>
  </w:style>
  <w:style w:type="character" w:customStyle="1" w:styleId="CommentSubjectChar">
    <w:name w:val="Comment Subject Char"/>
    <w:link w:val="CommentSubject"/>
    <w:uiPriority w:val="99"/>
    <w:semiHidden/>
    <w:rsid w:val="00BA72AC"/>
    <w:rPr>
      <w:b/>
      <w:bCs/>
      <w:lang w:val="ru-RU" w:eastAsia="en-US"/>
    </w:rPr>
  </w:style>
  <w:style w:type="paragraph" w:styleId="BalloonText">
    <w:name w:val="Balloon Text"/>
    <w:basedOn w:val="Normal"/>
    <w:link w:val="BalloonTextChar"/>
    <w:uiPriority w:val="99"/>
    <w:semiHidden/>
    <w:unhideWhenUsed/>
    <w:rsid w:val="00BA72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72AC"/>
    <w:rPr>
      <w:rFonts w:ascii="Segoe UI" w:hAnsi="Segoe UI" w:cs="Segoe UI"/>
      <w:sz w:val="18"/>
      <w:szCs w:val="18"/>
      <w:lang w:val="ru-RU" w:eastAsia="en-US"/>
    </w:rPr>
  </w:style>
  <w:style w:type="paragraph" w:styleId="NormalWeb">
    <w:name w:val="Normal (Web)"/>
    <w:basedOn w:val="Normal"/>
    <w:uiPriority w:val="99"/>
    <w:unhideWhenUsed/>
    <w:rsid w:val="005068B8"/>
    <w:pPr>
      <w:spacing w:before="100" w:beforeAutospacing="1" w:after="100" w:afterAutospacing="1" w:line="240" w:lineRule="auto"/>
    </w:pPr>
    <w:rPr>
      <w:rFonts w:ascii="Times New Roman" w:eastAsiaTheme="minorHAnsi" w:hAnsi="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910">
      <w:bodyDiv w:val="1"/>
      <w:marLeft w:val="0"/>
      <w:marRight w:val="0"/>
      <w:marTop w:val="0"/>
      <w:marBottom w:val="0"/>
      <w:divBdr>
        <w:top w:val="none" w:sz="0" w:space="0" w:color="auto"/>
        <w:left w:val="none" w:sz="0" w:space="0" w:color="auto"/>
        <w:bottom w:val="none" w:sz="0" w:space="0" w:color="auto"/>
        <w:right w:val="none" w:sz="0" w:space="0" w:color="auto"/>
      </w:divBdr>
    </w:div>
    <w:div w:id="84114128">
      <w:bodyDiv w:val="1"/>
      <w:marLeft w:val="0"/>
      <w:marRight w:val="0"/>
      <w:marTop w:val="0"/>
      <w:marBottom w:val="0"/>
      <w:divBdr>
        <w:top w:val="none" w:sz="0" w:space="0" w:color="auto"/>
        <w:left w:val="none" w:sz="0" w:space="0" w:color="auto"/>
        <w:bottom w:val="none" w:sz="0" w:space="0" w:color="auto"/>
        <w:right w:val="none" w:sz="0" w:space="0" w:color="auto"/>
      </w:divBdr>
      <w:divsChild>
        <w:div w:id="263194918">
          <w:marLeft w:val="0"/>
          <w:marRight w:val="0"/>
          <w:marTop w:val="0"/>
          <w:marBottom w:val="0"/>
          <w:divBdr>
            <w:top w:val="none" w:sz="0" w:space="0" w:color="auto"/>
            <w:left w:val="none" w:sz="0" w:space="0" w:color="auto"/>
            <w:bottom w:val="none" w:sz="0" w:space="0" w:color="auto"/>
            <w:right w:val="none" w:sz="0" w:space="0" w:color="auto"/>
          </w:divBdr>
        </w:div>
        <w:div w:id="789514147">
          <w:marLeft w:val="0"/>
          <w:marRight w:val="0"/>
          <w:marTop w:val="0"/>
          <w:marBottom w:val="0"/>
          <w:divBdr>
            <w:top w:val="none" w:sz="0" w:space="0" w:color="auto"/>
            <w:left w:val="none" w:sz="0" w:space="0" w:color="auto"/>
            <w:bottom w:val="none" w:sz="0" w:space="0" w:color="auto"/>
            <w:right w:val="none" w:sz="0" w:space="0" w:color="auto"/>
          </w:divBdr>
        </w:div>
        <w:div w:id="1343120618">
          <w:marLeft w:val="0"/>
          <w:marRight w:val="0"/>
          <w:marTop w:val="0"/>
          <w:marBottom w:val="0"/>
          <w:divBdr>
            <w:top w:val="none" w:sz="0" w:space="0" w:color="auto"/>
            <w:left w:val="none" w:sz="0" w:space="0" w:color="auto"/>
            <w:bottom w:val="none" w:sz="0" w:space="0" w:color="auto"/>
            <w:right w:val="none" w:sz="0" w:space="0" w:color="auto"/>
          </w:divBdr>
        </w:div>
        <w:div w:id="1927574666">
          <w:marLeft w:val="0"/>
          <w:marRight w:val="0"/>
          <w:marTop w:val="0"/>
          <w:marBottom w:val="0"/>
          <w:divBdr>
            <w:top w:val="none" w:sz="0" w:space="0" w:color="auto"/>
            <w:left w:val="none" w:sz="0" w:space="0" w:color="auto"/>
            <w:bottom w:val="none" w:sz="0" w:space="0" w:color="auto"/>
            <w:right w:val="none" w:sz="0" w:space="0" w:color="auto"/>
          </w:divBdr>
        </w:div>
        <w:div w:id="2013219113">
          <w:marLeft w:val="0"/>
          <w:marRight w:val="0"/>
          <w:marTop w:val="0"/>
          <w:marBottom w:val="0"/>
          <w:divBdr>
            <w:top w:val="none" w:sz="0" w:space="0" w:color="auto"/>
            <w:left w:val="none" w:sz="0" w:space="0" w:color="auto"/>
            <w:bottom w:val="none" w:sz="0" w:space="0" w:color="auto"/>
            <w:right w:val="none" w:sz="0" w:space="0" w:color="auto"/>
          </w:divBdr>
        </w:div>
        <w:div w:id="2045017550">
          <w:marLeft w:val="0"/>
          <w:marRight w:val="0"/>
          <w:marTop w:val="0"/>
          <w:marBottom w:val="0"/>
          <w:divBdr>
            <w:top w:val="none" w:sz="0" w:space="0" w:color="auto"/>
            <w:left w:val="none" w:sz="0" w:space="0" w:color="auto"/>
            <w:bottom w:val="none" w:sz="0" w:space="0" w:color="auto"/>
            <w:right w:val="none" w:sz="0" w:space="0" w:color="auto"/>
          </w:divBdr>
        </w:div>
        <w:div w:id="2082554879">
          <w:marLeft w:val="0"/>
          <w:marRight w:val="0"/>
          <w:marTop w:val="0"/>
          <w:marBottom w:val="0"/>
          <w:divBdr>
            <w:top w:val="none" w:sz="0" w:space="0" w:color="auto"/>
            <w:left w:val="none" w:sz="0" w:space="0" w:color="auto"/>
            <w:bottom w:val="none" w:sz="0" w:space="0" w:color="auto"/>
            <w:right w:val="none" w:sz="0" w:space="0" w:color="auto"/>
          </w:divBdr>
        </w:div>
      </w:divsChild>
    </w:div>
    <w:div w:id="86587418">
      <w:bodyDiv w:val="1"/>
      <w:marLeft w:val="0"/>
      <w:marRight w:val="0"/>
      <w:marTop w:val="0"/>
      <w:marBottom w:val="0"/>
      <w:divBdr>
        <w:top w:val="none" w:sz="0" w:space="0" w:color="auto"/>
        <w:left w:val="none" w:sz="0" w:space="0" w:color="auto"/>
        <w:bottom w:val="none" w:sz="0" w:space="0" w:color="auto"/>
        <w:right w:val="none" w:sz="0" w:space="0" w:color="auto"/>
      </w:divBdr>
      <w:divsChild>
        <w:div w:id="1419138751">
          <w:marLeft w:val="0"/>
          <w:marRight w:val="0"/>
          <w:marTop w:val="150"/>
          <w:marBottom w:val="300"/>
          <w:divBdr>
            <w:top w:val="none" w:sz="0" w:space="0" w:color="auto"/>
            <w:left w:val="none" w:sz="0" w:space="0" w:color="auto"/>
            <w:bottom w:val="none" w:sz="0" w:space="0" w:color="auto"/>
            <w:right w:val="none" w:sz="0" w:space="0" w:color="auto"/>
          </w:divBdr>
          <w:divsChild>
            <w:div w:id="1012991882">
              <w:marLeft w:val="0"/>
              <w:marRight w:val="0"/>
              <w:marTop w:val="0"/>
              <w:marBottom w:val="0"/>
              <w:divBdr>
                <w:top w:val="none" w:sz="0" w:space="0" w:color="auto"/>
                <w:left w:val="none" w:sz="0" w:space="0" w:color="auto"/>
                <w:bottom w:val="none" w:sz="0" w:space="0" w:color="auto"/>
                <w:right w:val="none" w:sz="0" w:space="0" w:color="auto"/>
              </w:divBdr>
              <w:divsChild>
                <w:div w:id="2014841328">
                  <w:marLeft w:val="0"/>
                  <w:marRight w:val="0"/>
                  <w:marTop w:val="0"/>
                  <w:marBottom w:val="0"/>
                  <w:divBdr>
                    <w:top w:val="none" w:sz="0" w:space="0" w:color="auto"/>
                    <w:left w:val="none" w:sz="0" w:space="0" w:color="auto"/>
                    <w:bottom w:val="none" w:sz="0" w:space="0" w:color="auto"/>
                    <w:right w:val="none" w:sz="0" w:space="0" w:color="auto"/>
                  </w:divBdr>
                  <w:divsChild>
                    <w:div w:id="2133815197">
                      <w:marLeft w:val="0"/>
                      <w:marRight w:val="0"/>
                      <w:marTop w:val="0"/>
                      <w:marBottom w:val="0"/>
                      <w:divBdr>
                        <w:top w:val="none" w:sz="0" w:space="0" w:color="auto"/>
                        <w:left w:val="none" w:sz="0" w:space="0" w:color="auto"/>
                        <w:bottom w:val="none" w:sz="0" w:space="0" w:color="auto"/>
                        <w:right w:val="none" w:sz="0" w:space="0" w:color="auto"/>
                      </w:divBdr>
                      <w:divsChild>
                        <w:div w:id="423769490">
                          <w:marLeft w:val="0"/>
                          <w:marRight w:val="0"/>
                          <w:marTop w:val="0"/>
                          <w:marBottom w:val="0"/>
                          <w:divBdr>
                            <w:top w:val="none" w:sz="0" w:space="0" w:color="auto"/>
                            <w:left w:val="none" w:sz="0" w:space="0" w:color="auto"/>
                            <w:bottom w:val="none" w:sz="0" w:space="0" w:color="auto"/>
                            <w:right w:val="none" w:sz="0" w:space="0" w:color="auto"/>
                          </w:divBdr>
                        </w:div>
                        <w:div w:id="717515243">
                          <w:marLeft w:val="0"/>
                          <w:marRight w:val="0"/>
                          <w:marTop w:val="0"/>
                          <w:marBottom w:val="0"/>
                          <w:divBdr>
                            <w:top w:val="none" w:sz="0" w:space="0" w:color="auto"/>
                            <w:left w:val="none" w:sz="0" w:space="0" w:color="auto"/>
                            <w:bottom w:val="none" w:sz="0" w:space="0" w:color="auto"/>
                            <w:right w:val="none" w:sz="0" w:space="0" w:color="auto"/>
                          </w:divBdr>
                        </w:div>
                        <w:div w:id="9201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9209">
          <w:marLeft w:val="0"/>
          <w:marRight w:val="0"/>
          <w:marTop w:val="150"/>
          <w:marBottom w:val="300"/>
          <w:divBdr>
            <w:top w:val="none" w:sz="0" w:space="0" w:color="auto"/>
            <w:left w:val="none" w:sz="0" w:space="0" w:color="auto"/>
            <w:bottom w:val="none" w:sz="0" w:space="0" w:color="auto"/>
            <w:right w:val="none" w:sz="0" w:space="0" w:color="auto"/>
          </w:divBdr>
          <w:divsChild>
            <w:div w:id="571277568">
              <w:marLeft w:val="0"/>
              <w:marRight w:val="0"/>
              <w:marTop w:val="0"/>
              <w:marBottom w:val="0"/>
              <w:divBdr>
                <w:top w:val="none" w:sz="0" w:space="0" w:color="auto"/>
                <w:left w:val="none" w:sz="0" w:space="0" w:color="auto"/>
                <w:bottom w:val="none" w:sz="0" w:space="0" w:color="auto"/>
                <w:right w:val="none" w:sz="0" w:space="0" w:color="auto"/>
              </w:divBdr>
              <w:divsChild>
                <w:div w:id="570695433">
                  <w:marLeft w:val="0"/>
                  <w:marRight w:val="0"/>
                  <w:marTop w:val="0"/>
                  <w:marBottom w:val="0"/>
                  <w:divBdr>
                    <w:top w:val="none" w:sz="0" w:space="0" w:color="auto"/>
                    <w:left w:val="none" w:sz="0" w:space="0" w:color="auto"/>
                    <w:bottom w:val="none" w:sz="0" w:space="0" w:color="auto"/>
                    <w:right w:val="none" w:sz="0" w:space="0" w:color="auto"/>
                  </w:divBdr>
                  <w:divsChild>
                    <w:div w:id="1757945282">
                      <w:marLeft w:val="0"/>
                      <w:marRight w:val="0"/>
                      <w:marTop w:val="0"/>
                      <w:marBottom w:val="0"/>
                      <w:divBdr>
                        <w:top w:val="none" w:sz="0" w:space="0" w:color="auto"/>
                        <w:left w:val="none" w:sz="0" w:space="0" w:color="auto"/>
                        <w:bottom w:val="none" w:sz="0" w:space="0" w:color="auto"/>
                        <w:right w:val="none" w:sz="0" w:space="0" w:color="auto"/>
                      </w:divBdr>
                    </w:div>
                  </w:divsChild>
                </w:div>
                <w:div w:id="1090850266">
                  <w:marLeft w:val="0"/>
                  <w:marRight w:val="0"/>
                  <w:marTop w:val="0"/>
                  <w:marBottom w:val="0"/>
                  <w:divBdr>
                    <w:top w:val="none" w:sz="0" w:space="0" w:color="auto"/>
                    <w:left w:val="none" w:sz="0" w:space="0" w:color="auto"/>
                    <w:bottom w:val="none" w:sz="0" w:space="0" w:color="auto"/>
                    <w:right w:val="none" w:sz="0" w:space="0" w:color="auto"/>
                  </w:divBdr>
                  <w:divsChild>
                    <w:div w:id="772287763">
                      <w:marLeft w:val="0"/>
                      <w:marRight w:val="0"/>
                      <w:marTop w:val="0"/>
                      <w:marBottom w:val="0"/>
                      <w:divBdr>
                        <w:top w:val="none" w:sz="0" w:space="0" w:color="auto"/>
                        <w:left w:val="none" w:sz="0" w:space="0" w:color="auto"/>
                        <w:bottom w:val="none" w:sz="0" w:space="0" w:color="auto"/>
                        <w:right w:val="none" w:sz="0" w:space="0" w:color="auto"/>
                      </w:divBdr>
                      <w:divsChild>
                        <w:div w:id="1892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3930">
      <w:bodyDiv w:val="1"/>
      <w:marLeft w:val="0"/>
      <w:marRight w:val="0"/>
      <w:marTop w:val="0"/>
      <w:marBottom w:val="0"/>
      <w:divBdr>
        <w:top w:val="none" w:sz="0" w:space="0" w:color="auto"/>
        <w:left w:val="none" w:sz="0" w:space="0" w:color="auto"/>
        <w:bottom w:val="none" w:sz="0" w:space="0" w:color="auto"/>
        <w:right w:val="none" w:sz="0" w:space="0" w:color="auto"/>
      </w:divBdr>
    </w:div>
    <w:div w:id="123354505">
      <w:bodyDiv w:val="1"/>
      <w:marLeft w:val="0"/>
      <w:marRight w:val="0"/>
      <w:marTop w:val="0"/>
      <w:marBottom w:val="0"/>
      <w:divBdr>
        <w:top w:val="none" w:sz="0" w:space="0" w:color="auto"/>
        <w:left w:val="none" w:sz="0" w:space="0" w:color="auto"/>
        <w:bottom w:val="none" w:sz="0" w:space="0" w:color="auto"/>
        <w:right w:val="none" w:sz="0" w:space="0" w:color="auto"/>
      </w:divBdr>
    </w:div>
    <w:div w:id="262306531">
      <w:bodyDiv w:val="1"/>
      <w:marLeft w:val="0"/>
      <w:marRight w:val="0"/>
      <w:marTop w:val="0"/>
      <w:marBottom w:val="0"/>
      <w:divBdr>
        <w:top w:val="none" w:sz="0" w:space="0" w:color="auto"/>
        <w:left w:val="none" w:sz="0" w:space="0" w:color="auto"/>
        <w:bottom w:val="none" w:sz="0" w:space="0" w:color="auto"/>
        <w:right w:val="none" w:sz="0" w:space="0" w:color="auto"/>
      </w:divBdr>
    </w:div>
    <w:div w:id="283080080">
      <w:bodyDiv w:val="1"/>
      <w:marLeft w:val="0"/>
      <w:marRight w:val="0"/>
      <w:marTop w:val="0"/>
      <w:marBottom w:val="0"/>
      <w:divBdr>
        <w:top w:val="none" w:sz="0" w:space="0" w:color="auto"/>
        <w:left w:val="none" w:sz="0" w:space="0" w:color="auto"/>
        <w:bottom w:val="none" w:sz="0" w:space="0" w:color="auto"/>
        <w:right w:val="none" w:sz="0" w:space="0" w:color="auto"/>
      </w:divBdr>
    </w:div>
    <w:div w:id="410542053">
      <w:bodyDiv w:val="1"/>
      <w:marLeft w:val="0"/>
      <w:marRight w:val="0"/>
      <w:marTop w:val="0"/>
      <w:marBottom w:val="0"/>
      <w:divBdr>
        <w:top w:val="none" w:sz="0" w:space="0" w:color="auto"/>
        <w:left w:val="none" w:sz="0" w:space="0" w:color="auto"/>
        <w:bottom w:val="none" w:sz="0" w:space="0" w:color="auto"/>
        <w:right w:val="none" w:sz="0" w:space="0" w:color="auto"/>
      </w:divBdr>
    </w:div>
    <w:div w:id="430859602">
      <w:bodyDiv w:val="1"/>
      <w:marLeft w:val="0"/>
      <w:marRight w:val="0"/>
      <w:marTop w:val="0"/>
      <w:marBottom w:val="0"/>
      <w:divBdr>
        <w:top w:val="none" w:sz="0" w:space="0" w:color="auto"/>
        <w:left w:val="none" w:sz="0" w:space="0" w:color="auto"/>
        <w:bottom w:val="none" w:sz="0" w:space="0" w:color="auto"/>
        <w:right w:val="none" w:sz="0" w:space="0" w:color="auto"/>
      </w:divBdr>
    </w:div>
    <w:div w:id="448551116">
      <w:bodyDiv w:val="1"/>
      <w:marLeft w:val="0"/>
      <w:marRight w:val="0"/>
      <w:marTop w:val="0"/>
      <w:marBottom w:val="0"/>
      <w:divBdr>
        <w:top w:val="none" w:sz="0" w:space="0" w:color="auto"/>
        <w:left w:val="none" w:sz="0" w:space="0" w:color="auto"/>
        <w:bottom w:val="none" w:sz="0" w:space="0" w:color="auto"/>
        <w:right w:val="none" w:sz="0" w:space="0" w:color="auto"/>
      </w:divBdr>
    </w:div>
    <w:div w:id="531770838">
      <w:bodyDiv w:val="1"/>
      <w:marLeft w:val="0"/>
      <w:marRight w:val="0"/>
      <w:marTop w:val="0"/>
      <w:marBottom w:val="0"/>
      <w:divBdr>
        <w:top w:val="none" w:sz="0" w:space="0" w:color="auto"/>
        <w:left w:val="none" w:sz="0" w:space="0" w:color="auto"/>
        <w:bottom w:val="none" w:sz="0" w:space="0" w:color="auto"/>
        <w:right w:val="none" w:sz="0" w:space="0" w:color="auto"/>
      </w:divBdr>
    </w:div>
    <w:div w:id="543178989">
      <w:bodyDiv w:val="1"/>
      <w:marLeft w:val="0"/>
      <w:marRight w:val="0"/>
      <w:marTop w:val="0"/>
      <w:marBottom w:val="0"/>
      <w:divBdr>
        <w:top w:val="none" w:sz="0" w:space="0" w:color="auto"/>
        <w:left w:val="none" w:sz="0" w:space="0" w:color="auto"/>
        <w:bottom w:val="none" w:sz="0" w:space="0" w:color="auto"/>
        <w:right w:val="none" w:sz="0" w:space="0" w:color="auto"/>
      </w:divBdr>
      <w:divsChild>
        <w:div w:id="217211365">
          <w:marLeft w:val="0"/>
          <w:marRight w:val="0"/>
          <w:marTop w:val="0"/>
          <w:marBottom w:val="0"/>
          <w:divBdr>
            <w:top w:val="none" w:sz="0" w:space="0" w:color="auto"/>
            <w:left w:val="none" w:sz="0" w:space="0" w:color="auto"/>
            <w:bottom w:val="none" w:sz="0" w:space="0" w:color="auto"/>
            <w:right w:val="none" w:sz="0" w:space="0" w:color="auto"/>
          </w:divBdr>
        </w:div>
        <w:div w:id="639918076">
          <w:marLeft w:val="0"/>
          <w:marRight w:val="0"/>
          <w:marTop w:val="0"/>
          <w:marBottom w:val="0"/>
          <w:divBdr>
            <w:top w:val="none" w:sz="0" w:space="0" w:color="auto"/>
            <w:left w:val="none" w:sz="0" w:space="0" w:color="auto"/>
            <w:bottom w:val="none" w:sz="0" w:space="0" w:color="auto"/>
            <w:right w:val="none" w:sz="0" w:space="0" w:color="auto"/>
          </w:divBdr>
        </w:div>
        <w:div w:id="700205707">
          <w:marLeft w:val="0"/>
          <w:marRight w:val="0"/>
          <w:marTop w:val="0"/>
          <w:marBottom w:val="0"/>
          <w:divBdr>
            <w:top w:val="none" w:sz="0" w:space="0" w:color="auto"/>
            <w:left w:val="none" w:sz="0" w:space="0" w:color="auto"/>
            <w:bottom w:val="none" w:sz="0" w:space="0" w:color="auto"/>
            <w:right w:val="none" w:sz="0" w:space="0" w:color="auto"/>
          </w:divBdr>
        </w:div>
        <w:div w:id="1284121153">
          <w:marLeft w:val="0"/>
          <w:marRight w:val="0"/>
          <w:marTop w:val="0"/>
          <w:marBottom w:val="0"/>
          <w:divBdr>
            <w:top w:val="none" w:sz="0" w:space="0" w:color="auto"/>
            <w:left w:val="none" w:sz="0" w:space="0" w:color="auto"/>
            <w:bottom w:val="none" w:sz="0" w:space="0" w:color="auto"/>
            <w:right w:val="none" w:sz="0" w:space="0" w:color="auto"/>
          </w:divBdr>
        </w:div>
        <w:div w:id="1635017614">
          <w:marLeft w:val="0"/>
          <w:marRight w:val="0"/>
          <w:marTop w:val="0"/>
          <w:marBottom w:val="0"/>
          <w:divBdr>
            <w:top w:val="none" w:sz="0" w:space="0" w:color="auto"/>
            <w:left w:val="none" w:sz="0" w:space="0" w:color="auto"/>
            <w:bottom w:val="none" w:sz="0" w:space="0" w:color="auto"/>
            <w:right w:val="none" w:sz="0" w:space="0" w:color="auto"/>
          </w:divBdr>
        </w:div>
        <w:div w:id="1943340967">
          <w:marLeft w:val="0"/>
          <w:marRight w:val="0"/>
          <w:marTop w:val="0"/>
          <w:marBottom w:val="0"/>
          <w:divBdr>
            <w:top w:val="none" w:sz="0" w:space="0" w:color="auto"/>
            <w:left w:val="none" w:sz="0" w:space="0" w:color="auto"/>
            <w:bottom w:val="none" w:sz="0" w:space="0" w:color="auto"/>
            <w:right w:val="none" w:sz="0" w:space="0" w:color="auto"/>
          </w:divBdr>
        </w:div>
        <w:div w:id="1985741067">
          <w:marLeft w:val="0"/>
          <w:marRight w:val="0"/>
          <w:marTop w:val="0"/>
          <w:marBottom w:val="0"/>
          <w:divBdr>
            <w:top w:val="none" w:sz="0" w:space="0" w:color="auto"/>
            <w:left w:val="none" w:sz="0" w:space="0" w:color="auto"/>
            <w:bottom w:val="none" w:sz="0" w:space="0" w:color="auto"/>
            <w:right w:val="none" w:sz="0" w:space="0" w:color="auto"/>
          </w:divBdr>
        </w:div>
      </w:divsChild>
    </w:div>
    <w:div w:id="637609036">
      <w:bodyDiv w:val="1"/>
      <w:marLeft w:val="0"/>
      <w:marRight w:val="0"/>
      <w:marTop w:val="0"/>
      <w:marBottom w:val="0"/>
      <w:divBdr>
        <w:top w:val="none" w:sz="0" w:space="0" w:color="auto"/>
        <w:left w:val="none" w:sz="0" w:space="0" w:color="auto"/>
        <w:bottom w:val="none" w:sz="0" w:space="0" w:color="auto"/>
        <w:right w:val="none" w:sz="0" w:space="0" w:color="auto"/>
      </w:divBdr>
    </w:div>
    <w:div w:id="656766455">
      <w:bodyDiv w:val="1"/>
      <w:marLeft w:val="0"/>
      <w:marRight w:val="0"/>
      <w:marTop w:val="0"/>
      <w:marBottom w:val="0"/>
      <w:divBdr>
        <w:top w:val="none" w:sz="0" w:space="0" w:color="auto"/>
        <w:left w:val="none" w:sz="0" w:space="0" w:color="auto"/>
        <w:bottom w:val="none" w:sz="0" w:space="0" w:color="auto"/>
        <w:right w:val="none" w:sz="0" w:space="0" w:color="auto"/>
      </w:divBdr>
    </w:div>
    <w:div w:id="696546425">
      <w:bodyDiv w:val="1"/>
      <w:marLeft w:val="0"/>
      <w:marRight w:val="0"/>
      <w:marTop w:val="0"/>
      <w:marBottom w:val="0"/>
      <w:divBdr>
        <w:top w:val="none" w:sz="0" w:space="0" w:color="auto"/>
        <w:left w:val="none" w:sz="0" w:space="0" w:color="auto"/>
        <w:bottom w:val="none" w:sz="0" w:space="0" w:color="auto"/>
        <w:right w:val="none" w:sz="0" w:space="0" w:color="auto"/>
      </w:divBdr>
    </w:div>
    <w:div w:id="822477356">
      <w:bodyDiv w:val="1"/>
      <w:marLeft w:val="0"/>
      <w:marRight w:val="0"/>
      <w:marTop w:val="0"/>
      <w:marBottom w:val="0"/>
      <w:divBdr>
        <w:top w:val="none" w:sz="0" w:space="0" w:color="auto"/>
        <w:left w:val="none" w:sz="0" w:space="0" w:color="auto"/>
        <w:bottom w:val="none" w:sz="0" w:space="0" w:color="auto"/>
        <w:right w:val="none" w:sz="0" w:space="0" w:color="auto"/>
      </w:divBdr>
    </w:div>
    <w:div w:id="1012073791">
      <w:bodyDiv w:val="1"/>
      <w:marLeft w:val="0"/>
      <w:marRight w:val="0"/>
      <w:marTop w:val="0"/>
      <w:marBottom w:val="0"/>
      <w:divBdr>
        <w:top w:val="none" w:sz="0" w:space="0" w:color="auto"/>
        <w:left w:val="none" w:sz="0" w:space="0" w:color="auto"/>
        <w:bottom w:val="none" w:sz="0" w:space="0" w:color="auto"/>
        <w:right w:val="none" w:sz="0" w:space="0" w:color="auto"/>
      </w:divBdr>
    </w:div>
    <w:div w:id="1299796837">
      <w:bodyDiv w:val="1"/>
      <w:marLeft w:val="0"/>
      <w:marRight w:val="0"/>
      <w:marTop w:val="0"/>
      <w:marBottom w:val="0"/>
      <w:divBdr>
        <w:top w:val="none" w:sz="0" w:space="0" w:color="auto"/>
        <w:left w:val="none" w:sz="0" w:space="0" w:color="auto"/>
        <w:bottom w:val="none" w:sz="0" w:space="0" w:color="auto"/>
        <w:right w:val="none" w:sz="0" w:space="0" w:color="auto"/>
      </w:divBdr>
    </w:div>
    <w:div w:id="1488014320">
      <w:bodyDiv w:val="1"/>
      <w:marLeft w:val="0"/>
      <w:marRight w:val="0"/>
      <w:marTop w:val="0"/>
      <w:marBottom w:val="0"/>
      <w:divBdr>
        <w:top w:val="none" w:sz="0" w:space="0" w:color="auto"/>
        <w:left w:val="none" w:sz="0" w:space="0" w:color="auto"/>
        <w:bottom w:val="none" w:sz="0" w:space="0" w:color="auto"/>
        <w:right w:val="none" w:sz="0" w:space="0" w:color="auto"/>
      </w:divBdr>
    </w:div>
    <w:div w:id="1492941418">
      <w:bodyDiv w:val="1"/>
      <w:marLeft w:val="0"/>
      <w:marRight w:val="0"/>
      <w:marTop w:val="0"/>
      <w:marBottom w:val="0"/>
      <w:divBdr>
        <w:top w:val="none" w:sz="0" w:space="0" w:color="auto"/>
        <w:left w:val="none" w:sz="0" w:space="0" w:color="auto"/>
        <w:bottom w:val="none" w:sz="0" w:space="0" w:color="auto"/>
        <w:right w:val="none" w:sz="0" w:space="0" w:color="auto"/>
      </w:divBdr>
    </w:div>
    <w:div w:id="1779449858">
      <w:bodyDiv w:val="1"/>
      <w:marLeft w:val="0"/>
      <w:marRight w:val="0"/>
      <w:marTop w:val="0"/>
      <w:marBottom w:val="0"/>
      <w:divBdr>
        <w:top w:val="none" w:sz="0" w:space="0" w:color="auto"/>
        <w:left w:val="none" w:sz="0" w:space="0" w:color="auto"/>
        <w:bottom w:val="none" w:sz="0" w:space="0" w:color="auto"/>
        <w:right w:val="none" w:sz="0" w:space="0" w:color="auto"/>
      </w:divBdr>
    </w:div>
    <w:div w:id="1787002190">
      <w:bodyDiv w:val="1"/>
      <w:marLeft w:val="0"/>
      <w:marRight w:val="0"/>
      <w:marTop w:val="0"/>
      <w:marBottom w:val="0"/>
      <w:divBdr>
        <w:top w:val="none" w:sz="0" w:space="0" w:color="auto"/>
        <w:left w:val="none" w:sz="0" w:space="0" w:color="auto"/>
        <w:bottom w:val="none" w:sz="0" w:space="0" w:color="auto"/>
        <w:right w:val="none" w:sz="0" w:space="0" w:color="auto"/>
      </w:divBdr>
    </w:div>
    <w:div w:id="1971087958">
      <w:bodyDiv w:val="1"/>
      <w:marLeft w:val="0"/>
      <w:marRight w:val="0"/>
      <w:marTop w:val="0"/>
      <w:marBottom w:val="0"/>
      <w:divBdr>
        <w:top w:val="none" w:sz="0" w:space="0" w:color="auto"/>
        <w:left w:val="none" w:sz="0" w:space="0" w:color="auto"/>
        <w:bottom w:val="none" w:sz="0" w:space="0" w:color="auto"/>
        <w:right w:val="none" w:sz="0" w:space="0" w:color="auto"/>
      </w:divBdr>
    </w:div>
    <w:div w:id="2041009870">
      <w:bodyDiv w:val="1"/>
      <w:marLeft w:val="0"/>
      <w:marRight w:val="0"/>
      <w:marTop w:val="0"/>
      <w:marBottom w:val="0"/>
      <w:divBdr>
        <w:top w:val="none" w:sz="0" w:space="0" w:color="auto"/>
        <w:left w:val="none" w:sz="0" w:space="0" w:color="auto"/>
        <w:bottom w:val="none" w:sz="0" w:space="0" w:color="auto"/>
        <w:right w:val="none" w:sz="0" w:space="0" w:color="auto"/>
      </w:divBdr>
    </w:div>
    <w:div w:id="21412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4BD0-1CF5-4AD4-AF77-DEB53B0B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33</Pages>
  <Words>38710</Words>
  <Characters>22066</Characters>
  <Application>Microsoft Office Word</Application>
  <DocSecurity>0</DocSecurity>
  <Lines>183</Lines>
  <Paragraphs>121</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VGTVPM</Company>
  <LinksUpToDate>false</LinksUpToDate>
  <CharactersWithSpaces>60655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71</cp:revision>
  <cp:lastPrinted>2019-06-04T07:33:00Z</cp:lastPrinted>
  <dcterms:created xsi:type="dcterms:W3CDTF">2019-11-21T09:22:00Z</dcterms:created>
  <dcterms:modified xsi:type="dcterms:W3CDTF">2021-05-26T11:41:00Z</dcterms:modified>
</cp:coreProperties>
</file>