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57DB9" w14:textId="66049DF7" w:rsidR="00DC0973" w:rsidRPr="00543828" w:rsidRDefault="00DC0973" w:rsidP="00237748">
      <w:pPr>
        <w:widowControl w:val="0"/>
        <w:jc w:val="center"/>
        <w:rPr>
          <w:rFonts w:eastAsia="Calibri"/>
          <w:iCs/>
          <w:lang w:eastAsia="en-US"/>
        </w:rPr>
      </w:pPr>
      <w:r w:rsidRPr="00543828">
        <w:rPr>
          <w:noProof/>
        </w:rPr>
        <w:drawing>
          <wp:inline distT="0" distB="0" distL="0" distR="0" wp14:anchorId="5A2D03F1" wp14:editId="0BFD0E05">
            <wp:extent cx="1802765" cy="901700"/>
            <wp:effectExtent l="0" t="0" r="6985" b="0"/>
            <wp:docPr id="1" name="Paveikslėlis 1" descr="ESFIVP-I-1"/>
            <wp:cNvGraphicFramePr/>
            <a:graphic xmlns:a="http://schemas.openxmlformats.org/drawingml/2006/main">
              <a:graphicData uri="http://schemas.openxmlformats.org/drawingml/2006/picture">
                <pic:pic xmlns:pic="http://schemas.openxmlformats.org/drawingml/2006/picture">
                  <pic:nvPicPr>
                    <pic:cNvPr id="1" name="Paveikslėlis 1" descr="ESFIVP-I-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2765" cy="901700"/>
                    </a:xfrm>
                    <a:prstGeom prst="rect">
                      <a:avLst/>
                    </a:prstGeom>
                    <a:noFill/>
                    <a:ln>
                      <a:noFill/>
                    </a:ln>
                  </pic:spPr>
                </pic:pic>
              </a:graphicData>
            </a:graphic>
          </wp:inline>
        </w:drawing>
      </w:r>
    </w:p>
    <w:p w14:paraId="10E2D615" w14:textId="77777777" w:rsidR="00F27BB1" w:rsidRPr="00543828" w:rsidRDefault="00F27BB1" w:rsidP="00237748">
      <w:pPr>
        <w:widowControl w:val="0"/>
        <w:rPr>
          <w:rFonts w:eastAsia="Calibri"/>
          <w:iCs/>
          <w:lang w:eastAsia="en-US"/>
        </w:rPr>
      </w:pPr>
    </w:p>
    <w:p w14:paraId="693B8F9C" w14:textId="39291755" w:rsidR="00CE2642" w:rsidRPr="00543828" w:rsidRDefault="00652067" w:rsidP="00237748">
      <w:pPr>
        <w:widowControl w:val="0"/>
        <w:rPr>
          <w:b/>
          <w:bCs/>
          <w:sz w:val="28"/>
          <w:szCs w:val="28"/>
        </w:rPr>
      </w:pPr>
      <w:r w:rsidRPr="00543828">
        <w:rPr>
          <w:b/>
          <w:bCs/>
          <w:sz w:val="28"/>
          <w:szCs w:val="28"/>
        </w:rPr>
        <w:t>E. PARDAVĖJO</w:t>
      </w:r>
      <w:r w:rsidR="00427305" w:rsidRPr="00543828">
        <w:rPr>
          <w:b/>
          <w:bCs/>
          <w:sz w:val="28"/>
          <w:szCs w:val="28"/>
        </w:rPr>
        <w:t>-</w:t>
      </w:r>
      <w:r w:rsidR="007C0F0A" w:rsidRPr="00543828">
        <w:rPr>
          <w:b/>
          <w:bCs/>
          <w:sz w:val="28"/>
          <w:szCs w:val="28"/>
        </w:rPr>
        <w:t>KONSULTANTO MODULINĖ PROFESINIO MOKYMO PROGRAMA</w:t>
      </w:r>
    </w:p>
    <w:p w14:paraId="2D01456A" w14:textId="77777777" w:rsidR="007D379A" w:rsidRPr="00543828" w:rsidRDefault="008E694F" w:rsidP="00237748">
      <w:pPr>
        <w:widowControl w:val="0"/>
        <w:rPr>
          <w:bCs/>
        </w:rPr>
      </w:pPr>
      <w:r w:rsidRPr="00543828">
        <w:rPr>
          <w:bCs/>
        </w:rPr>
        <w:t>______________________</w:t>
      </w:r>
    </w:p>
    <w:p w14:paraId="24D0C302" w14:textId="77777777" w:rsidR="00CE2642" w:rsidRPr="00543828" w:rsidRDefault="00CE2642" w:rsidP="00237748">
      <w:pPr>
        <w:widowControl w:val="0"/>
        <w:rPr>
          <w:i/>
          <w:sz w:val="20"/>
          <w:szCs w:val="20"/>
        </w:rPr>
      </w:pPr>
      <w:r w:rsidRPr="00543828">
        <w:rPr>
          <w:i/>
          <w:sz w:val="20"/>
          <w:szCs w:val="20"/>
        </w:rPr>
        <w:t>(</w:t>
      </w:r>
      <w:r w:rsidR="00F86B0C" w:rsidRPr="00543828">
        <w:rPr>
          <w:i/>
          <w:sz w:val="20"/>
          <w:szCs w:val="20"/>
        </w:rPr>
        <w:t>P</w:t>
      </w:r>
      <w:r w:rsidR="006D27A7" w:rsidRPr="00543828">
        <w:rPr>
          <w:i/>
          <w:sz w:val="20"/>
          <w:szCs w:val="20"/>
        </w:rPr>
        <w:t>rogramos</w:t>
      </w:r>
      <w:r w:rsidR="00CB48B8" w:rsidRPr="00543828">
        <w:rPr>
          <w:i/>
          <w:sz w:val="20"/>
          <w:szCs w:val="20"/>
        </w:rPr>
        <w:t xml:space="preserve"> </w:t>
      </w:r>
      <w:r w:rsidRPr="00543828">
        <w:rPr>
          <w:i/>
          <w:sz w:val="20"/>
          <w:szCs w:val="20"/>
        </w:rPr>
        <w:t>pavadinimas)</w:t>
      </w:r>
    </w:p>
    <w:p w14:paraId="77D5F2D9" w14:textId="77777777" w:rsidR="001353A1" w:rsidRPr="00543828" w:rsidRDefault="001353A1" w:rsidP="00237748">
      <w:pPr>
        <w:widowControl w:val="0"/>
        <w:rPr>
          <w:bCs/>
        </w:rPr>
      </w:pPr>
    </w:p>
    <w:p w14:paraId="65D267D7" w14:textId="77777777" w:rsidR="001353A1" w:rsidRPr="00543828" w:rsidRDefault="001353A1" w:rsidP="00237748">
      <w:pPr>
        <w:widowControl w:val="0"/>
        <w:rPr>
          <w:bCs/>
        </w:rPr>
      </w:pPr>
    </w:p>
    <w:p w14:paraId="53E68A6E" w14:textId="77777777" w:rsidR="00CE2642" w:rsidRPr="00543828" w:rsidRDefault="00CE2642" w:rsidP="00237748">
      <w:pPr>
        <w:widowControl w:val="0"/>
      </w:pPr>
    </w:p>
    <w:p w14:paraId="4E598A4F" w14:textId="77777777" w:rsidR="00411F4E" w:rsidRPr="00543828" w:rsidRDefault="00411F4E" w:rsidP="00237748">
      <w:pPr>
        <w:widowControl w:val="0"/>
      </w:pPr>
      <w:r w:rsidRPr="00543828">
        <w:t>Programos valstybinis kodas ir apimtis mokymosi kreditais:</w:t>
      </w:r>
    </w:p>
    <w:p w14:paraId="5C1BC533" w14:textId="71EE89F3" w:rsidR="00411F4E" w:rsidRPr="00543828" w:rsidRDefault="00CA5B5D" w:rsidP="00237748">
      <w:pPr>
        <w:widowControl w:val="0"/>
        <w:ind w:left="284"/>
      </w:pPr>
      <w:r w:rsidRPr="00CA5B5D">
        <w:t>P42041602, P43041603</w:t>
      </w:r>
      <w:r w:rsidR="00411F4E" w:rsidRPr="00543828">
        <w:t xml:space="preserve"> – programa, skirta pirminiam profesiniam mokymui, </w:t>
      </w:r>
      <w:r w:rsidR="0022760A" w:rsidRPr="00543828">
        <w:t>90</w:t>
      </w:r>
      <w:r w:rsidR="00CB48B8" w:rsidRPr="00543828">
        <w:t xml:space="preserve"> </w:t>
      </w:r>
      <w:r w:rsidR="00411F4E" w:rsidRPr="00543828">
        <w:t>mokymosi kreditų</w:t>
      </w:r>
    </w:p>
    <w:p w14:paraId="306920D3" w14:textId="1724C320" w:rsidR="00411F4E" w:rsidRPr="00543828" w:rsidRDefault="00CA5B5D" w:rsidP="00237748">
      <w:pPr>
        <w:widowControl w:val="0"/>
        <w:ind w:left="284"/>
      </w:pPr>
      <w:r w:rsidRPr="00CA5B5D">
        <w:t>T43041604</w:t>
      </w:r>
      <w:r w:rsidR="00411F4E" w:rsidRPr="00543828">
        <w:t xml:space="preserve"> – programa, skirta tęstiniam profesiniam mokymui, </w:t>
      </w:r>
      <w:r w:rsidR="0022760A" w:rsidRPr="00543828">
        <w:t>70</w:t>
      </w:r>
      <w:r w:rsidR="00CB48B8" w:rsidRPr="00543828">
        <w:t xml:space="preserve"> </w:t>
      </w:r>
      <w:r w:rsidR="00411F4E" w:rsidRPr="00543828">
        <w:t>mokymosi kredit</w:t>
      </w:r>
      <w:r w:rsidR="0008684A" w:rsidRPr="00543828">
        <w:t>ų</w:t>
      </w:r>
    </w:p>
    <w:p w14:paraId="4C1D1CB0" w14:textId="77777777" w:rsidR="00CE2642" w:rsidRPr="00543828" w:rsidRDefault="00CE2642" w:rsidP="00237748">
      <w:pPr>
        <w:widowControl w:val="0"/>
      </w:pPr>
    </w:p>
    <w:p w14:paraId="13E26435" w14:textId="57979A29" w:rsidR="00CE2642" w:rsidRPr="00543828" w:rsidRDefault="008C5884" w:rsidP="00237748">
      <w:pPr>
        <w:widowControl w:val="0"/>
        <w:rPr>
          <w:i/>
        </w:rPr>
      </w:pPr>
      <w:r w:rsidRPr="00543828">
        <w:t>K</w:t>
      </w:r>
      <w:r w:rsidR="00F86B0C" w:rsidRPr="00543828">
        <w:t>valifikacijos pavadinimas</w:t>
      </w:r>
      <w:r w:rsidR="00B41737" w:rsidRPr="00543828">
        <w:t xml:space="preserve"> </w:t>
      </w:r>
      <w:r w:rsidR="00E67010" w:rsidRPr="00543828">
        <w:t xml:space="preserve">– </w:t>
      </w:r>
      <w:r w:rsidR="00652067" w:rsidRPr="00543828">
        <w:t>e. pardavėjas</w:t>
      </w:r>
      <w:r w:rsidR="003932C8" w:rsidRPr="00543828">
        <w:t>-</w:t>
      </w:r>
      <w:r w:rsidR="007C0F0A" w:rsidRPr="00543828">
        <w:t>konsultantas</w:t>
      </w:r>
    </w:p>
    <w:p w14:paraId="6F2AF7AE" w14:textId="77777777" w:rsidR="00CE2642" w:rsidRPr="00543828" w:rsidRDefault="00CE2642" w:rsidP="00237748">
      <w:pPr>
        <w:widowControl w:val="0"/>
      </w:pPr>
    </w:p>
    <w:p w14:paraId="5E6CB16A" w14:textId="77777777" w:rsidR="00E67010" w:rsidRPr="00543828" w:rsidRDefault="006402C2" w:rsidP="00237748">
      <w:pPr>
        <w:widowControl w:val="0"/>
        <w:rPr>
          <w:i/>
        </w:rPr>
      </w:pPr>
      <w:r w:rsidRPr="00543828">
        <w:t>Kvalifikacijos lygis pagal Lietuvos kvalifikacijų sandarą (LTKS)</w:t>
      </w:r>
      <w:r w:rsidR="00E67010" w:rsidRPr="00543828">
        <w:t xml:space="preserve">– </w:t>
      </w:r>
      <w:r w:rsidR="007C0F0A" w:rsidRPr="00543828">
        <w:t>IV</w:t>
      </w:r>
    </w:p>
    <w:p w14:paraId="0ADF1C3B" w14:textId="77777777" w:rsidR="007F0188" w:rsidRPr="00543828" w:rsidRDefault="007F0188" w:rsidP="00237748">
      <w:pPr>
        <w:widowControl w:val="0"/>
      </w:pPr>
    </w:p>
    <w:p w14:paraId="2C4ACC6A" w14:textId="77777777" w:rsidR="00FA2542" w:rsidRPr="00543828" w:rsidRDefault="00FA2542" w:rsidP="00237748">
      <w:pPr>
        <w:widowControl w:val="0"/>
      </w:pPr>
      <w:r w:rsidRPr="00543828">
        <w:t>Minimalus reikalaujamas išsilavinimas kvalifikacijai įgyti:</w:t>
      </w:r>
    </w:p>
    <w:p w14:paraId="6FA9731A" w14:textId="7ABD3000" w:rsidR="00226326" w:rsidRDefault="00CA5B5D" w:rsidP="00237748">
      <w:pPr>
        <w:widowControl w:val="0"/>
        <w:ind w:left="284"/>
      </w:pPr>
      <w:r w:rsidRPr="00CA5B5D">
        <w:t>P42041602</w:t>
      </w:r>
      <w:r w:rsidR="00226326">
        <w:t xml:space="preserve"> – pagrindinis išsilavinimas ir mokymasis vidurinio ugdymo programoje</w:t>
      </w:r>
    </w:p>
    <w:p w14:paraId="4C90D533" w14:textId="13C31F73" w:rsidR="00411F4E" w:rsidRPr="00543828" w:rsidRDefault="00CA5B5D" w:rsidP="00237748">
      <w:pPr>
        <w:widowControl w:val="0"/>
        <w:ind w:left="284"/>
      </w:pPr>
      <w:r w:rsidRPr="00CA5B5D">
        <w:t>P43041603, T43041604</w:t>
      </w:r>
      <w:r w:rsidR="00411F4E" w:rsidRPr="00543828">
        <w:t xml:space="preserve"> – </w:t>
      </w:r>
      <w:r w:rsidR="006959B1" w:rsidRPr="00543828">
        <w:t>vidurinis išsilavinimas</w:t>
      </w:r>
    </w:p>
    <w:p w14:paraId="6B4FE56F" w14:textId="77777777" w:rsidR="00CE2642" w:rsidRPr="00543828" w:rsidRDefault="00CE2642" w:rsidP="00237748">
      <w:pPr>
        <w:widowControl w:val="0"/>
      </w:pPr>
    </w:p>
    <w:p w14:paraId="7321C058" w14:textId="77777777" w:rsidR="00CE2642" w:rsidRPr="00543828" w:rsidRDefault="00CE2642" w:rsidP="00237748">
      <w:pPr>
        <w:widowControl w:val="0"/>
        <w:rPr>
          <w:b/>
          <w:bCs/>
          <w:i/>
        </w:rPr>
      </w:pPr>
      <w:r w:rsidRPr="00543828">
        <w:t xml:space="preserve">Reikalavimai </w:t>
      </w:r>
      <w:r w:rsidR="00DB28DB" w:rsidRPr="00543828">
        <w:t>profesinei patirčiai (jei taikomi)</w:t>
      </w:r>
      <w:r w:rsidR="008E694F" w:rsidRPr="00543828">
        <w:t xml:space="preserve">ir stojančiajam (jei taikomi) </w:t>
      </w:r>
      <w:r w:rsidR="00E67010" w:rsidRPr="00543828">
        <w:rPr>
          <w:i/>
        </w:rPr>
        <w:t xml:space="preserve">– </w:t>
      </w:r>
      <w:r w:rsidR="006959B1" w:rsidRPr="00543828">
        <w:t>nėra</w:t>
      </w:r>
    </w:p>
    <w:p w14:paraId="70DCD4E5" w14:textId="77777777" w:rsidR="00CE2642" w:rsidRPr="00543828" w:rsidRDefault="00CE2642" w:rsidP="00237748">
      <w:pPr>
        <w:widowControl w:val="0"/>
      </w:pPr>
    </w:p>
    <w:p w14:paraId="62E048CE" w14:textId="77777777" w:rsidR="00CE2642" w:rsidRPr="00543828" w:rsidRDefault="00CE2642" w:rsidP="00237748">
      <w:pPr>
        <w:widowControl w:val="0"/>
      </w:pPr>
    </w:p>
    <w:p w14:paraId="1CB4A35E" w14:textId="77777777" w:rsidR="00652067" w:rsidRPr="00543828" w:rsidRDefault="00652067" w:rsidP="00237748">
      <w:pPr>
        <w:widowControl w:val="0"/>
      </w:pPr>
    </w:p>
    <w:p w14:paraId="389F8303" w14:textId="77777777" w:rsidR="00952028" w:rsidRPr="00543828" w:rsidRDefault="00952028" w:rsidP="00237748">
      <w:pPr>
        <w:widowControl w:val="0"/>
      </w:pPr>
    </w:p>
    <w:p w14:paraId="5A71E4FA" w14:textId="62C495D8" w:rsidR="00952028" w:rsidRPr="00543828" w:rsidRDefault="00952028" w:rsidP="00237748">
      <w:pPr>
        <w:widowControl w:val="0"/>
      </w:pPr>
    </w:p>
    <w:p w14:paraId="2AB557E3" w14:textId="09F95FD5" w:rsidR="00984A3B" w:rsidRPr="00543828" w:rsidRDefault="00984A3B" w:rsidP="00237748">
      <w:pPr>
        <w:widowControl w:val="0"/>
      </w:pPr>
    </w:p>
    <w:p w14:paraId="3EDE22FB" w14:textId="6AF0BE4A" w:rsidR="00984A3B" w:rsidRPr="00543828" w:rsidRDefault="00984A3B" w:rsidP="00237748">
      <w:pPr>
        <w:widowControl w:val="0"/>
      </w:pPr>
    </w:p>
    <w:p w14:paraId="30C1052F" w14:textId="77F0AFEA" w:rsidR="00984A3B" w:rsidRPr="00543828" w:rsidRDefault="00984A3B" w:rsidP="00237748">
      <w:pPr>
        <w:widowControl w:val="0"/>
      </w:pPr>
    </w:p>
    <w:p w14:paraId="6799AE06" w14:textId="0DB60C80" w:rsidR="00984A3B" w:rsidRPr="00543828" w:rsidRDefault="00984A3B" w:rsidP="00237748">
      <w:pPr>
        <w:widowControl w:val="0"/>
      </w:pPr>
    </w:p>
    <w:p w14:paraId="1C0A48B1" w14:textId="51937EFF" w:rsidR="00984A3B" w:rsidRPr="00543828" w:rsidRDefault="00984A3B" w:rsidP="00237748">
      <w:pPr>
        <w:widowControl w:val="0"/>
      </w:pPr>
    </w:p>
    <w:p w14:paraId="227BEE88" w14:textId="077A8E7B" w:rsidR="00984A3B" w:rsidRPr="00543828" w:rsidRDefault="00984A3B" w:rsidP="00237748">
      <w:pPr>
        <w:widowControl w:val="0"/>
      </w:pPr>
    </w:p>
    <w:p w14:paraId="03B8CB92" w14:textId="63664D12" w:rsidR="00984A3B" w:rsidRPr="00543828" w:rsidRDefault="00984A3B" w:rsidP="00237748">
      <w:pPr>
        <w:widowControl w:val="0"/>
      </w:pPr>
    </w:p>
    <w:p w14:paraId="66A78BBF" w14:textId="4FCBE1AA" w:rsidR="00984A3B" w:rsidRDefault="00984A3B" w:rsidP="00237748">
      <w:pPr>
        <w:widowControl w:val="0"/>
      </w:pPr>
    </w:p>
    <w:p w14:paraId="5B9D1A1D" w14:textId="34FF9ED5" w:rsidR="000A57E5" w:rsidRDefault="000A57E5" w:rsidP="00237748">
      <w:pPr>
        <w:widowControl w:val="0"/>
      </w:pPr>
    </w:p>
    <w:p w14:paraId="4D7D121E" w14:textId="77777777" w:rsidR="000A57E5" w:rsidRPr="00543828" w:rsidRDefault="000A57E5" w:rsidP="00237748">
      <w:pPr>
        <w:widowControl w:val="0"/>
      </w:pPr>
    </w:p>
    <w:p w14:paraId="22950BBE" w14:textId="4AF03FBB" w:rsidR="00984A3B" w:rsidRPr="00543828" w:rsidRDefault="00984A3B" w:rsidP="00237748">
      <w:pPr>
        <w:widowControl w:val="0"/>
      </w:pPr>
    </w:p>
    <w:p w14:paraId="7DC9BC40" w14:textId="3F47E2DA" w:rsidR="00984A3B" w:rsidRPr="00543828" w:rsidRDefault="00984A3B" w:rsidP="00237748">
      <w:pPr>
        <w:widowControl w:val="0"/>
      </w:pPr>
    </w:p>
    <w:p w14:paraId="43D6ABEC" w14:textId="1D8E57B3" w:rsidR="00984A3B" w:rsidRPr="00543828" w:rsidRDefault="00984A3B" w:rsidP="00237748">
      <w:pPr>
        <w:widowControl w:val="0"/>
      </w:pPr>
    </w:p>
    <w:p w14:paraId="0E397784" w14:textId="4DAAC03E" w:rsidR="00984A3B" w:rsidRPr="00543828" w:rsidRDefault="00984A3B" w:rsidP="00237748">
      <w:pPr>
        <w:widowControl w:val="0"/>
      </w:pPr>
    </w:p>
    <w:p w14:paraId="2A9DFAB1" w14:textId="09A72EEC" w:rsidR="00984A3B" w:rsidRPr="00543828" w:rsidRDefault="00984A3B" w:rsidP="00237748">
      <w:pPr>
        <w:widowControl w:val="0"/>
      </w:pPr>
    </w:p>
    <w:p w14:paraId="6DBFC64F" w14:textId="0815927C" w:rsidR="00984A3B" w:rsidRDefault="00984A3B" w:rsidP="00237748">
      <w:pPr>
        <w:widowControl w:val="0"/>
      </w:pPr>
    </w:p>
    <w:p w14:paraId="3EA14410" w14:textId="4BBCE950" w:rsidR="00DD4B1E" w:rsidRDefault="00DD4B1E" w:rsidP="00237748">
      <w:pPr>
        <w:widowControl w:val="0"/>
      </w:pPr>
    </w:p>
    <w:p w14:paraId="294F7130" w14:textId="77777777" w:rsidR="00DD4B1E" w:rsidRPr="00543828" w:rsidRDefault="00DD4B1E" w:rsidP="00237748">
      <w:pPr>
        <w:widowControl w:val="0"/>
      </w:pPr>
    </w:p>
    <w:p w14:paraId="1B77DDBD" w14:textId="60824D09" w:rsidR="00984A3B" w:rsidRPr="00543828" w:rsidRDefault="00984A3B" w:rsidP="00237748">
      <w:pPr>
        <w:widowControl w:val="0"/>
      </w:pPr>
    </w:p>
    <w:p w14:paraId="01D24703" w14:textId="7AFAF16A" w:rsidR="00984A3B" w:rsidRPr="00543828" w:rsidRDefault="00984A3B" w:rsidP="00237748">
      <w:pPr>
        <w:widowControl w:val="0"/>
      </w:pPr>
    </w:p>
    <w:p w14:paraId="080C599D" w14:textId="5CD68804" w:rsidR="00984A3B" w:rsidRPr="00543828" w:rsidRDefault="00984A3B" w:rsidP="00237748">
      <w:pPr>
        <w:widowControl w:val="0"/>
      </w:pPr>
    </w:p>
    <w:p w14:paraId="4D0EB6AF" w14:textId="77777777" w:rsidR="00D201D6" w:rsidRPr="00543828" w:rsidRDefault="00D201D6" w:rsidP="00237748">
      <w:pPr>
        <w:widowControl w:val="0"/>
      </w:pPr>
    </w:p>
    <w:p w14:paraId="48833AB4" w14:textId="77777777" w:rsidR="00E66A3E" w:rsidRPr="00543828" w:rsidRDefault="00652067" w:rsidP="00237748">
      <w:pPr>
        <w:widowControl w:val="0"/>
        <w:jc w:val="both"/>
        <w:rPr>
          <w:sz w:val="20"/>
          <w:szCs w:val="20"/>
        </w:rPr>
      </w:pPr>
      <w:r w:rsidRPr="00543828">
        <w:rPr>
          <w:sz w:val="20"/>
          <w:szCs w:val="20"/>
        </w:rPr>
        <w:t>Programa parengta įgyvendinant iš Europos Sąjungos struktūrinių fondų lėšų bendrai finansuojamą projektą „Lietuvos kvalifikacijų sistemos plėtra (I etapas)“ (projekto Nr. 09.4.1-ESFA-V-734-01-0001).</w:t>
      </w:r>
    </w:p>
    <w:p w14:paraId="6D6FF124" w14:textId="77777777" w:rsidR="00E66A3E" w:rsidRPr="00543828" w:rsidRDefault="00CE2642" w:rsidP="00237748">
      <w:pPr>
        <w:pStyle w:val="Heading1"/>
        <w:keepNext w:val="0"/>
        <w:widowControl w:val="0"/>
        <w:spacing w:before="0" w:after="0"/>
        <w:jc w:val="center"/>
        <w:rPr>
          <w:rFonts w:ascii="Times New Roman" w:hAnsi="Times New Roman"/>
          <w:sz w:val="28"/>
          <w:szCs w:val="28"/>
        </w:rPr>
      </w:pPr>
      <w:r w:rsidRPr="00543828">
        <w:rPr>
          <w:sz w:val="24"/>
          <w:szCs w:val="24"/>
        </w:rPr>
        <w:br w:type="page"/>
      </w:r>
      <w:r w:rsidR="00E66A3E" w:rsidRPr="00543828">
        <w:rPr>
          <w:rFonts w:ascii="Times New Roman" w:hAnsi="Times New Roman"/>
          <w:sz w:val="28"/>
          <w:szCs w:val="28"/>
        </w:rPr>
        <w:lastRenderedPageBreak/>
        <w:t>1. PROGRAMOS APIBŪDINIMAS</w:t>
      </w:r>
    </w:p>
    <w:p w14:paraId="7A82E58A" w14:textId="77777777" w:rsidR="00086D78" w:rsidRPr="00543828" w:rsidRDefault="00086D78" w:rsidP="00237748">
      <w:pPr>
        <w:widowControl w:val="0"/>
        <w:jc w:val="both"/>
      </w:pPr>
    </w:p>
    <w:p w14:paraId="0AACDBE4" w14:textId="023EE2D2" w:rsidR="00E66A3E" w:rsidRPr="00543828" w:rsidRDefault="00CE2642" w:rsidP="00237748">
      <w:pPr>
        <w:widowControl w:val="0"/>
        <w:ind w:firstLine="567"/>
        <w:jc w:val="both"/>
      </w:pPr>
      <w:r w:rsidRPr="00543828">
        <w:rPr>
          <w:b/>
        </w:rPr>
        <w:t>Programos paskirtis</w:t>
      </w:r>
      <w:r w:rsidR="00C579B8" w:rsidRPr="00543828">
        <w:rPr>
          <w:b/>
        </w:rPr>
        <w:t>.</w:t>
      </w:r>
      <w:r w:rsidR="00CB48B8" w:rsidRPr="00543828">
        <w:rPr>
          <w:b/>
        </w:rPr>
        <w:t xml:space="preserve"> </w:t>
      </w:r>
      <w:r w:rsidR="00DB5C90" w:rsidRPr="00543828">
        <w:t>E. pardavėjo</w:t>
      </w:r>
      <w:r w:rsidR="003932C8" w:rsidRPr="00543828">
        <w:t>-</w:t>
      </w:r>
      <w:r w:rsidR="00DB5C90" w:rsidRPr="00543828">
        <w:t>konsultanto</w:t>
      </w:r>
      <w:r w:rsidR="00E66A3E" w:rsidRPr="00543828">
        <w:t xml:space="preserve"> modulinė profesinio mokymo programa skirta </w:t>
      </w:r>
      <w:r w:rsidR="008B22E1" w:rsidRPr="00543828">
        <w:t>kvalifikuotam</w:t>
      </w:r>
      <w:r w:rsidR="00652067" w:rsidRPr="00543828">
        <w:t xml:space="preserve"> </w:t>
      </w:r>
      <w:r w:rsidR="00717F40" w:rsidRPr="00543828">
        <w:t xml:space="preserve">e. pardavėjui-konsultantui </w:t>
      </w:r>
      <w:r w:rsidR="008B22E1" w:rsidRPr="00543828">
        <w:t>parengti</w:t>
      </w:r>
      <w:r w:rsidR="00E66A3E" w:rsidRPr="00543828">
        <w:t xml:space="preserve">, </w:t>
      </w:r>
      <w:r w:rsidR="00DB5C90" w:rsidRPr="00543828">
        <w:t xml:space="preserve">kuris </w:t>
      </w:r>
      <w:r w:rsidR="009A46FE" w:rsidRPr="00543828">
        <w:t xml:space="preserve">gebėtų </w:t>
      </w:r>
      <w:r w:rsidR="00DB5C90" w:rsidRPr="00543828">
        <w:t xml:space="preserve">savarankiškai </w:t>
      </w:r>
      <w:r w:rsidR="009A46FE" w:rsidRPr="00543828">
        <w:t xml:space="preserve">projektuoti ir kurti e. verslo formas, </w:t>
      </w:r>
      <w:r w:rsidR="00A04A2A" w:rsidRPr="00543828">
        <w:t>pirkti, priimti ir sandėliuoti prekes, parduoti prekes ir paslaugas elektroninėje aplinkoje, komunikuoti su vartotoju e. aplinkoje.</w:t>
      </w:r>
    </w:p>
    <w:p w14:paraId="5BCCAF2D" w14:textId="77777777" w:rsidR="00717F40" w:rsidRPr="00543828" w:rsidRDefault="00717F40" w:rsidP="00237748">
      <w:pPr>
        <w:widowControl w:val="0"/>
        <w:ind w:firstLine="567"/>
        <w:jc w:val="both"/>
      </w:pPr>
    </w:p>
    <w:p w14:paraId="247C7DF1" w14:textId="0B88D8C6" w:rsidR="00680E3E" w:rsidRPr="00543828" w:rsidRDefault="00CE2642" w:rsidP="00237748">
      <w:pPr>
        <w:pStyle w:val="Default"/>
        <w:widowControl w:val="0"/>
        <w:ind w:firstLine="567"/>
        <w:contextualSpacing/>
        <w:jc w:val="both"/>
        <w:rPr>
          <w:color w:val="auto"/>
        </w:rPr>
      </w:pPr>
      <w:r w:rsidRPr="00543828">
        <w:rPr>
          <w:b/>
          <w:color w:val="auto"/>
        </w:rPr>
        <w:t xml:space="preserve">Būsimo darbo </w:t>
      </w:r>
      <w:r w:rsidR="00F618C8" w:rsidRPr="00543828">
        <w:rPr>
          <w:b/>
          <w:color w:val="auto"/>
        </w:rPr>
        <w:t>specifika</w:t>
      </w:r>
      <w:r w:rsidR="004F35E4" w:rsidRPr="00543828">
        <w:rPr>
          <w:b/>
          <w:color w:val="auto"/>
        </w:rPr>
        <w:t>.</w:t>
      </w:r>
      <w:r w:rsidR="00CB48B8" w:rsidRPr="00543828">
        <w:rPr>
          <w:b/>
          <w:color w:val="auto"/>
        </w:rPr>
        <w:t xml:space="preserve"> </w:t>
      </w:r>
      <w:r w:rsidR="006639A8" w:rsidRPr="00543828">
        <w:rPr>
          <w:color w:val="auto"/>
        </w:rPr>
        <w:t xml:space="preserve">Asmuo, įgijęs </w:t>
      </w:r>
      <w:r w:rsidR="000B128D" w:rsidRPr="00543828">
        <w:rPr>
          <w:color w:val="auto"/>
        </w:rPr>
        <w:t xml:space="preserve">e. pardavėjo-konsultanto </w:t>
      </w:r>
      <w:r w:rsidR="006639A8" w:rsidRPr="00543828">
        <w:rPr>
          <w:color w:val="auto"/>
        </w:rPr>
        <w:t xml:space="preserve">kvalifikaciją, galės </w:t>
      </w:r>
      <w:r w:rsidR="00680E3E" w:rsidRPr="00543828">
        <w:rPr>
          <w:color w:val="auto"/>
        </w:rPr>
        <w:t>kurti e. verslą ar dirbti e. prekybos įmonėse, vykdančiose maisto ir ne maisto prekių</w:t>
      </w:r>
      <w:r w:rsidR="00CB48B8" w:rsidRPr="00543828">
        <w:rPr>
          <w:color w:val="auto"/>
        </w:rPr>
        <w:t xml:space="preserve"> </w:t>
      </w:r>
      <w:r w:rsidR="009207A5" w:rsidRPr="00543828">
        <w:rPr>
          <w:color w:val="auto"/>
        </w:rPr>
        <w:t>ir</w:t>
      </w:r>
      <w:r w:rsidR="00CB48B8" w:rsidRPr="00543828">
        <w:rPr>
          <w:color w:val="auto"/>
        </w:rPr>
        <w:t xml:space="preserve"> </w:t>
      </w:r>
      <w:r w:rsidR="00680E3E" w:rsidRPr="00543828">
        <w:rPr>
          <w:color w:val="auto"/>
        </w:rPr>
        <w:t>paslaugų prekybą internetu, atsiskaitant iš karto</w:t>
      </w:r>
      <w:r w:rsidR="00CB48B8" w:rsidRPr="00543828">
        <w:rPr>
          <w:color w:val="auto"/>
        </w:rPr>
        <w:t xml:space="preserve"> </w:t>
      </w:r>
      <w:r w:rsidR="009A46FE" w:rsidRPr="00543828">
        <w:rPr>
          <w:color w:val="auto"/>
        </w:rPr>
        <w:t xml:space="preserve">ir (arba) </w:t>
      </w:r>
      <w:r w:rsidR="00680E3E" w:rsidRPr="00543828">
        <w:rPr>
          <w:color w:val="auto"/>
        </w:rPr>
        <w:t>atsiimant prekę ar taikant išperkamosios nuomos būdą.</w:t>
      </w:r>
    </w:p>
    <w:p w14:paraId="56F83E4C" w14:textId="77777777" w:rsidR="00BA3033" w:rsidRPr="00543828" w:rsidRDefault="00680E3E" w:rsidP="00237748">
      <w:pPr>
        <w:pStyle w:val="Default"/>
        <w:widowControl w:val="0"/>
        <w:ind w:firstLine="567"/>
        <w:contextualSpacing/>
        <w:jc w:val="both"/>
        <w:rPr>
          <w:color w:val="auto"/>
        </w:rPr>
      </w:pPr>
      <w:r w:rsidRPr="00543828">
        <w:rPr>
          <w:color w:val="auto"/>
        </w:rPr>
        <w:t>Darbo priemonės: informacinės valdymo sistemos,</w:t>
      </w:r>
      <w:r w:rsidR="00CB48B8" w:rsidRPr="00543828">
        <w:rPr>
          <w:color w:val="auto"/>
        </w:rPr>
        <w:t xml:space="preserve"> </w:t>
      </w:r>
      <w:r w:rsidRPr="00543828">
        <w:rPr>
          <w:color w:val="auto"/>
        </w:rPr>
        <w:t>buhalterinės apskaitos sistemos.</w:t>
      </w:r>
    </w:p>
    <w:p w14:paraId="0C7AC8D9" w14:textId="77777777" w:rsidR="00680E3E" w:rsidRPr="00543828" w:rsidRDefault="00680E3E" w:rsidP="00237748">
      <w:pPr>
        <w:pStyle w:val="Default"/>
        <w:widowControl w:val="0"/>
        <w:ind w:firstLine="567"/>
        <w:contextualSpacing/>
        <w:jc w:val="both"/>
        <w:rPr>
          <w:color w:val="auto"/>
        </w:rPr>
      </w:pPr>
      <w:r w:rsidRPr="00543828">
        <w:rPr>
          <w:color w:val="auto"/>
        </w:rPr>
        <w:t>Galimas darbas pagal slenkantį grafiką, nuotoliniu būdu. Galima konfliktinių situacijų su klientais rizika.</w:t>
      </w:r>
    </w:p>
    <w:p w14:paraId="5D77DB23" w14:textId="4F8BCE0B" w:rsidR="00DB5C90" w:rsidRPr="00543828" w:rsidRDefault="003C214E" w:rsidP="00237748">
      <w:pPr>
        <w:pStyle w:val="Default"/>
        <w:widowControl w:val="0"/>
        <w:ind w:firstLine="567"/>
        <w:contextualSpacing/>
        <w:jc w:val="both"/>
        <w:rPr>
          <w:color w:val="auto"/>
        </w:rPr>
      </w:pPr>
      <w:r w:rsidRPr="00543828">
        <w:rPr>
          <w:color w:val="auto"/>
        </w:rPr>
        <w:t>E. pardavėjas</w:t>
      </w:r>
      <w:r w:rsidR="003932C8" w:rsidRPr="00543828">
        <w:rPr>
          <w:color w:val="auto"/>
        </w:rPr>
        <w:t>-</w:t>
      </w:r>
      <w:r w:rsidRPr="00543828">
        <w:rPr>
          <w:color w:val="auto"/>
        </w:rPr>
        <w:t>konsultantas savo veikloje privalo vadovautis elektroninę komerciją reglamentuojančiais teisės aktais</w:t>
      </w:r>
      <w:r w:rsidR="00ED3F34" w:rsidRPr="00543828">
        <w:rPr>
          <w:color w:val="auto"/>
        </w:rPr>
        <w:t>, laikytis bendrųjų ir specifinių e. pardavėjo</w:t>
      </w:r>
      <w:r w:rsidR="003932C8" w:rsidRPr="00543828">
        <w:rPr>
          <w:color w:val="auto"/>
        </w:rPr>
        <w:t>-</w:t>
      </w:r>
      <w:r w:rsidR="00ED3F34" w:rsidRPr="00543828">
        <w:rPr>
          <w:color w:val="auto"/>
        </w:rPr>
        <w:t>konsultanto darbo vietos saugos ir sveikatos reikalavimų.</w:t>
      </w:r>
      <w:r w:rsidR="00CB48B8" w:rsidRPr="00543828">
        <w:rPr>
          <w:color w:val="auto"/>
        </w:rPr>
        <w:t xml:space="preserve"> </w:t>
      </w:r>
      <w:r w:rsidR="009A46FE" w:rsidRPr="00543828">
        <w:rPr>
          <w:color w:val="auto"/>
        </w:rPr>
        <w:t>Veikla</w:t>
      </w:r>
      <w:r w:rsidR="00CB48B8" w:rsidRPr="00543828">
        <w:rPr>
          <w:color w:val="auto"/>
        </w:rPr>
        <w:t xml:space="preserve"> </w:t>
      </w:r>
      <w:r w:rsidR="009A46FE" w:rsidRPr="00543828">
        <w:rPr>
          <w:color w:val="auto"/>
        </w:rPr>
        <w:t>atliekama</w:t>
      </w:r>
      <w:r w:rsidR="00CB48B8" w:rsidRPr="00543828">
        <w:rPr>
          <w:color w:val="auto"/>
        </w:rPr>
        <w:t xml:space="preserve"> </w:t>
      </w:r>
      <w:r w:rsidR="009A46FE" w:rsidRPr="00543828">
        <w:rPr>
          <w:color w:val="auto"/>
        </w:rPr>
        <w:t>savarankiškai,</w:t>
      </w:r>
      <w:r w:rsidR="00CB48B8" w:rsidRPr="00543828">
        <w:rPr>
          <w:color w:val="auto"/>
        </w:rPr>
        <w:t xml:space="preserve"> </w:t>
      </w:r>
      <w:r w:rsidR="009A46FE" w:rsidRPr="00543828">
        <w:rPr>
          <w:color w:val="auto"/>
        </w:rPr>
        <w:t>prisiimant</w:t>
      </w:r>
      <w:r w:rsidR="00CB48B8" w:rsidRPr="00543828">
        <w:rPr>
          <w:color w:val="auto"/>
        </w:rPr>
        <w:t xml:space="preserve"> </w:t>
      </w:r>
      <w:r w:rsidR="009A46FE" w:rsidRPr="00543828">
        <w:rPr>
          <w:color w:val="auto"/>
        </w:rPr>
        <w:t>atsakomybę</w:t>
      </w:r>
      <w:r w:rsidR="00CB48B8" w:rsidRPr="00543828">
        <w:rPr>
          <w:color w:val="auto"/>
        </w:rPr>
        <w:t xml:space="preserve"> </w:t>
      </w:r>
      <w:r w:rsidR="009A46FE" w:rsidRPr="00543828">
        <w:rPr>
          <w:color w:val="auto"/>
        </w:rPr>
        <w:t>už</w:t>
      </w:r>
      <w:r w:rsidR="00CB48B8" w:rsidRPr="00543828">
        <w:rPr>
          <w:color w:val="auto"/>
        </w:rPr>
        <w:t xml:space="preserve"> </w:t>
      </w:r>
      <w:r w:rsidR="009A46FE" w:rsidRPr="00543828">
        <w:rPr>
          <w:color w:val="auto"/>
        </w:rPr>
        <w:t>veiklos</w:t>
      </w:r>
      <w:r w:rsidR="00CB48B8" w:rsidRPr="00543828">
        <w:rPr>
          <w:color w:val="auto"/>
        </w:rPr>
        <w:t xml:space="preserve"> </w:t>
      </w:r>
      <w:r w:rsidR="009A46FE" w:rsidRPr="00543828">
        <w:rPr>
          <w:color w:val="auto"/>
        </w:rPr>
        <w:t>atlikimo</w:t>
      </w:r>
      <w:r w:rsidR="00CB48B8" w:rsidRPr="00543828">
        <w:rPr>
          <w:color w:val="auto"/>
        </w:rPr>
        <w:t xml:space="preserve"> </w:t>
      </w:r>
      <w:r w:rsidR="009A46FE" w:rsidRPr="00543828">
        <w:rPr>
          <w:color w:val="auto"/>
        </w:rPr>
        <w:t>procedūrų</w:t>
      </w:r>
      <w:r w:rsidR="00CB48B8" w:rsidRPr="00543828">
        <w:rPr>
          <w:color w:val="auto"/>
        </w:rPr>
        <w:t xml:space="preserve"> </w:t>
      </w:r>
      <w:r w:rsidR="009A46FE" w:rsidRPr="00543828">
        <w:rPr>
          <w:color w:val="auto"/>
        </w:rPr>
        <w:t>ir</w:t>
      </w:r>
      <w:r w:rsidR="00CB48B8" w:rsidRPr="00543828">
        <w:rPr>
          <w:color w:val="auto"/>
        </w:rPr>
        <w:t xml:space="preserve"> </w:t>
      </w:r>
      <w:r w:rsidR="009A46FE" w:rsidRPr="00543828">
        <w:rPr>
          <w:color w:val="auto"/>
        </w:rPr>
        <w:t>rezultatų</w:t>
      </w:r>
      <w:r w:rsidR="00CB48B8" w:rsidRPr="00543828">
        <w:rPr>
          <w:color w:val="auto"/>
        </w:rPr>
        <w:t xml:space="preserve"> </w:t>
      </w:r>
      <w:r w:rsidR="009A46FE" w:rsidRPr="00543828">
        <w:rPr>
          <w:color w:val="auto"/>
        </w:rPr>
        <w:t>kokybę.</w:t>
      </w:r>
    </w:p>
    <w:p w14:paraId="5A1EB14B" w14:textId="77777777" w:rsidR="00566280" w:rsidRPr="00543828" w:rsidRDefault="00566280" w:rsidP="00237748">
      <w:pPr>
        <w:pStyle w:val="Default"/>
        <w:widowControl w:val="0"/>
        <w:ind w:firstLine="567"/>
        <w:contextualSpacing/>
        <w:jc w:val="both"/>
        <w:rPr>
          <w:color w:val="auto"/>
        </w:rPr>
      </w:pPr>
    </w:p>
    <w:p w14:paraId="66847372" w14:textId="77777777" w:rsidR="00095501" w:rsidRPr="00543828" w:rsidRDefault="00095501" w:rsidP="00237748">
      <w:pPr>
        <w:pStyle w:val="Default"/>
        <w:widowControl w:val="0"/>
        <w:ind w:firstLine="567"/>
        <w:contextualSpacing/>
        <w:jc w:val="both"/>
        <w:rPr>
          <w:color w:val="auto"/>
        </w:rPr>
        <w:sectPr w:rsidR="00095501" w:rsidRPr="00543828" w:rsidSect="00455698">
          <w:footerReference w:type="default" r:id="rId9"/>
          <w:pgSz w:w="11906" w:h="16838" w:code="9"/>
          <w:pgMar w:top="567" w:right="567" w:bottom="567" w:left="1418" w:header="284" w:footer="284" w:gutter="0"/>
          <w:cols w:space="1296"/>
          <w:titlePg/>
          <w:docGrid w:linePitch="360"/>
        </w:sectPr>
      </w:pPr>
    </w:p>
    <w:p w14:paraId="024DB728" w14:textId="77777777" w:rsidR="00086D78" w:rsidRPr="00543828" w:rsidRDefault="00086D78" w:rsidP="00237748">
      <w:pPr>
        <w:widowControl w:val="0"/>
        <w:jc w:val="center"/>
        <w:rPr>
          <w:b/>
          <w:sz w:val="28"/>
          <w:szCs w:val="28"/>
        </w:rPr>
      </w:pPr>
      <w:bookmarkStart w:id="0" w:name="_Toc487033700"/>
      <w:r w:rsidRPr="00543828">
        <w:rPr>
          <w:b/>
          <w:sz w:val="28"/>
          <w:szCs w:val="28"/>
        </w:rPr>
        <w:lastRenderedPageBreak/>
        <w:t>2. PROGRAMOS PARAMETRAI</w:t>
      </w:r>
      <w:bookmarkEnd w:id="0"/>
    </w:p>
    <w:p w14:paraId="7A782BBB" w14:textId="77777777" w:rsidR="00086D78" w:rsidRPr="00543828" w:rsidRDefault="00086D78" w:rsidP="00237748">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2"/>
        <w:gridCol w:w="2552"/>
        <w:gridCol w:w="992"/>
        <w:gridCol w:w="1277"/>
        <w:gridCol w:w="2976"/>
        <w:gridCol w:w="6485"/>
      </w:tblGrid>
      <w:tr w:rsidR="00465E52" w:rsidRPr="00543828" w14:paraId="6A5910F4" w14:textId="77777777" w:rsidTr="005F622A">
        <w:trPr>
          <w:trHeight w:val="57"/>
          <w:jc w:val="center"/>
        </w:trPr>
        <w:tc>
          <w:tcPr>
            <w:tcW w:w="450" w:type="pct"/>
          </w:tcPr>
          <w:p w14:paraId="6F329999" w14:textId="77777777" w:rsidR="00844E16" w:rsidRPr="00543828" w:rsidRDefault="00844E16" w:rsidP="00237748">
            <w:pPr>
              <w:widowControl w:val="0"/>
              <w:jc w:val="center"/>
              <w:rPr>
                <w:b/>
              </w:rPr>
            </w:pPr>
            <w:r w:rsidRPr="00543828">
              <w:rPr>
                <w:b/>
              </w:rPr>
              <w:t>Valstybinis kodas</w:t>
            </w:r>
          </w:p>
        </w:tc>
        <w:tc>
          <w:tcPr>
            <w:tcW w:w="813" w:type="pct"/>
          </w:tcPr>
          <w:p w14:paraId="033B6C4F" w14:textId="77777777" w:rsidR="00844E16" w:rsidRPr="00543828" w:rsidRDefault="00844E16" w:rsidP="00237748">
            <w:pPr>
              <w:widowControl w:val="0"/>
              <w:jc w:val="center"/>
              <w:rPr>
                <w:b/>
              </w:rPr>
            </w:pPr>
            <w:r w:rsidRPr="00543828">
              <w:rPr>
                <w:b/>
              </w:rPr>
              <w:t>Modulio pavadinimas</w:t>
            </w:r>
          </w:p>
        </w:tc>
        <w:tc>
          <w:tcPr>
            <w:tcW w:w="316" w:type="pct"/>
          </w:tcPr>
          <w:p w14:paraId="19B6D191" w14:textId="77777777" w:rsidR="00844E16" w:rsidRPr="00543828" w:rsidRDefault="00844E16" w:rsidP="00237748">
            <w:pPr>
              <w:widowControl w:val="0"/>
              <w:jc w:val="center"/>
              <w:rPr>
                <w:b/>
              </w:rPr>
            </w:pPr>
            <w:r w:rsidRPr="00543828">
              <w:rPr>
                <w:b/>
              </w:rPr>
              <w:t>LTKS lygis</w:t>
            </w:r>
          </w:p>
        </w:tc>
        <w:tc>
          <w:tcPr>
            <w:tcW w:w="407" w:type="pct"/>
          </w:tcPr>
          <w:p w14:paraId="15926A5E" w14:textId="77777777" w:rsidR="00844E16" w:rsidRPr="00543828" w:rsidRDefault="00844E16" w:rsidP="00237748">
            <w:pPr>
              <w:widowControl w:val="0"/>
              <w:jc w:val="center"/>
              <w:rPr>
                <w:b/>
              </w:rPr>
            </w:pPr>
            <w:r w:rsidRPr="00543828">
              <w:rPr>
                <w:b/>
              </w:rPr>
              <w:t xml:space="preserve">Apimtis </w:t>
            </w:r>
            <w:r w:rsidR="00592AFC" w:rsidRPr="00543828">
              <w:rPr>
                <w:b/>
              </w:rPr>
              <w:t xml:space="preserve">mokymosi </w:t>
            </w:r>
            <w:r w:rsidRPr="00543828">
              <w:rPr>
                <w:b/>
              </w:rPr>
              <w:t>kreditais</w:t>
            </w:r>
          </w:p>
        </w:tc>
        <w:tc>
          <w:tcPr>
            <w:tcW w:w="948" w:type="pct"/>
          </w:tcPr>
          <w:p w14:paraId="2D075597" w14:textId="77777777" w:rsidR="00844E16" w:rsidRPr="00543828" w:rsidRDefault="00844E16" w:rsidP="00237748">
            <w:pPr>
              <w:widowControl w:val="0"/>
              <w:jc w:val="center"/>
              <w:rPr>
                <w:b/>
              </w:rPr>
            </w:pPr>
            <w:r w:rsidRPr="00543828">
              <w:rPr>
                <w:b/>
              </w:rPr>
              <w:t>Kompetencijos</w:t>
            </w:r>
          </w:p>
        </w:tc>
        <w:tc>
          <w:tcPr>
            <w:tcW w:w="2066" w:type="pct"/>
          </w:tcPr>
          <w:p w14:paraId="0D6B599A" w14:textId="77777777" w:rsidR="00844E16" w:rsidRPr="00543828" w:rsidRDefault="00086D78" w:rsidP="00237748">
            <w:pPr>
              <w:widowControl w:val="0"/>
              <w:jc w:val="center"/>
              <w:rPr>
                <w:b/>
              </w:rPr>
            </w:pPr>
            <w:r w:rsidRPr="00543828">
              <w:rPr>
                <w:b/>
              </w:rPr>
              <w:t>Kompetencijų pasiekimą iliustruojantys mokymosi rezultatai</w:t>
            </w:r>
          </w:p>
        </w:tc>
      </w:tr>
      <w:tr w:rsidR="00465E52" w:rsidRPr="00543828" w14:paraId="08465067" w14:textId="77777777" w:rsidTr="00ED3F34">
        <w:trPr>
          <w:trHeight w:val="57"/>
          <w:jc w:val="center"/>
        </w:trPr>
        <w:tc>
          <w:tcPr>
            <w:tcW w:w="5000" w:type="pct"/>
            <w:gridSpan w:val="6"/>
            <w:shd w:val="clear" w:color="auto" w:fill="F2F2F2"/>
          </w:tcPr>
          <w:p w14:paraId="75EC60B1" w14:textId="77777777" w:rsidR="00E67010" w:rsidRPr="00543828" w:rsidRDefault="00095501" w:rsidP="00237748">
            <w:pPr>
              <w:pStyle w:val="NoSpacing"/>
              <w:widowControl w:val="0"/>
              <w:rPr>
                <w:b/>
              </w:rPr>
            </w:pPr>
            <w:r w:rsidRPr="00543828">
              <w:rPr>
                <w:b/>
              </w:rPr>
              <w:t xml:space="preserve">Įvadinis modulis (iš viso </w:t>
            </w:r>
            <w:r w:rsidR="000D2CC5" w:rsidRPr="00543828">
              <w:rPr>
                <w:b/>
              </w:rPr>
              <w:t xml:space="preserve">2 </w:t>
            </w:r>
            <w:r w:rsidR="00592AFC" w:rsidRPr="00543828">
              <w:rPr>
                <w:b/>
              </w:rPr>
              <w:t xml:space="preserve">mokymosi </w:t>
            </w:r>
            <w:r w:rsidR="00E67010" w:rsidRPr="00543828">
              <w:rPr>
                <w:b/>
              </w:rPr>
              <w:t>kreditai)</w:t>
            </w:r>
            <w:r w:rsidR="00455698" w:rsidRPr="00543828">
              <w:rPr>
                <w:b/>
              </w:rPr>
              <w:t>*</w:t>
            </w:r>
          </w:p>
        </w:tc>
      </w:tr>
      <w:tr w:rsidR="00465E52" w:rsidRPr="00543828" w14:paraId="345D596B" w14:textId="77777777" w:rsidTr="005F622A">
        <w:trPr>
          <w:trHeight w:val="57"/>
          <w:jc w:val="center"/>
        </w:trPr>
        <w:tc>
          <w:tcPr>
            <w:tcW w:w="450" w:type="pct"/>
          </w:tcPr>
          <w:p w14:paraId="0C873AB1" w14:textId="24C628A0" w:rsidR="00E66A3E" w:rsidRPr="00543828" w:rsidRDefault="0044661C" w:rsidP="00237748">
            <w:pPr>
              <w:widowControl w:val="0"/>
              <w:jc w:val="center"/>
            </w:pPr>
            <w:r w:rsidRPr="0059599E">
              <w:t>4000006</w:t>
            </w:r>
          </w:p>
        </w:tc>
        <w:tc>
          <w:tcPr>
            <w:tcW w:w="813" w:type="pct"/>
          </w:tcPr>
          <w:p w14:paraId="3AE33F6A" w14:textId="77777777" w:rsidR="00E66A3E" w:rsidRPr="00543828" w:rsidRDefault="00E67010" w:rsidP="00237748">
            <w:pPr>
              <w:widowControl w:val="0"/>
            </w:pPr>
            <w:r w:rsidRPr="00543828">
              <w:t>Įvadas į profesiją</w:t>
            </w:r>
          </w:p>
        </w:tc>
        <w:tc>
          <w:tcPr>
            <w:tcW w:w="316" w:type="pct"/>
          </w:tcPr>
          <w:p w14:paraId="3B04984E" w14:textId="77777777" w:rsidR="00E66A3E" w:rsidRPr="00543828" w:rsidRDefault="00095501" w:rsidP="00237748">
            <w:pPr>
              <w:widowControl w:val="0"/>
              <w:jc w:val="center"/>
            </w:pPr>
            <w:r w:rsidRPr="00543828">
              <w:t>IV</w:t>
            </w:r>
          </w:p>
        </w:tc>
        <w:tc>
          <w:tcPr>
            <w:tcW w:w="407" w:type="pct"/>
          </w:tcPr>
          <w:p w14:paraId="3A53B729" w14:textId="77777777" w:rsidR="00E66A3E" w:rsidRPr="00543828" w:rsidRDefault="000D2CC5" w:rsidP="00237748">
            <w:pPr>
              <w:widowControl w:val="0"/>
              <w:jc w:val="center"/>
            </w:pPr>
            <w:r w:rsidRPr="00543828">
              <w:t>2</w:t>
            </w:r>
          </w:p>
        </w:tc>
        <w:tc>
          <w:tcPr>
            <w:tcW w:w="948" w:type="pct"/>
          </w:tcPr>
          <w:p w14:paraId="38A67D08" w14:textId="77777777" w:rsidR="00E66A3E" w:rsidRPr="00543828" w:rsidRDefault="00E67010" w:rsidP="00237748">
            <w:pPr>
              <w:widowControl w:val="0"/>
            </w:pPr>
            <w:r w:rsidRPr="00543828">
              <w:t>Pažinti profesiją</w:t>
            </w:r>
            <w:r w:rsidR="009760CB" w:rsidRPr="00543828">
              <w:t>.</w:t>
            </w:r>
          </w:p>
        </w:tc>
        <w:tc>
          <w:tcPr>
            <w:tcW w:w="2066" w:type="pct"/>
          </w:tcPr>
          <w:p w14:paraId="66176D47" w14:textId="737C2C0B" w:rsidR="00095501" w:rsidRPr="00543828" w:rsidRDefault="00095501" w:rsidP="00237748">
            <w:pPr>
              <w:widowControl w:val="0"/>
              <w:rPr>
                <w:bCs/>
              </w:rPr>
            </w:pPr>
            <w:r w:rsidRPr="00543828">
              <w:rPr>
                <w:bCs/>
              </w:rPr>
              <w:t xml:space="preserve">Išmanyti e. </w:t>
            </w:r>
            <w:r w:rsidR="00652067" w:rsidRPr="00543828">
              <w:rPr>
                <w:bCs/>
              </w:rPr>
              <w:t>pardavėjo</w:t>
            </w:r>
            <w:r w:rsidR="003932C8" w:rsidRPr="00543828">
              <w:rPr>
                <w:bCs/>
              </w:rPr>
              <w:t>-</w:t>
            </w:r>
            <w:r w:rsidRPr="00543828">
              <w:rPr>
                <w:bCs/>
              </w:rPr>
              <w:t>konsultanto profesiją ir jos teikiamas galimybes darbo rinkoje.</w:t>
            </w:r>
          </w:p>
          <w:p w14:paraId="2BC820AD" w14:textId="45259CF7" w:rsidR="00E66A3E" w:rsidRPr="00543828" w:rsidRDefault="00095501" w:rsidP="00237748">
            <w:pPr>
              <w:widowControl w:val="0"/>
              <w:rPr>
                <w:rFonts w:eastAsia="Calibri"/>
                <w:iCs/>
              </w:rPr>
            </w:pPr>
            <w:r w:rsidRPr="00543828">
              <w:rPr>
                <w:rFonts w:eastAsia="Calibri"/>
                <w:iCs/>
              </w:rPr>
              <w:t xml:space="preserve">Suprasti e. </w:t>
            </w:r>
            <w:r w:rsidR="00652067" w:rsidRPr="00543828">
              <w:t>pardavėjo</w:t>
            </w:r>
            <w:r w:rsidR="003932C8" w:rsidRPr="00543828">
              <w:t>-</w:t>
            </w:r>
            <w:r w:rsidRPr="00543828">
              <w:t>konsultanto</w:t>
            </w:r>
            <w:r w:rsidRPr="00543828">
              <w:rPr>
                <w:rFonts w:eastAsia="Calibri"/>
                <w:iCs/>
              </w:rPr>
              <w:t xml:space="preserve"> profesinę veiklą, veiklos procesus, funkcijas ir uždavinius.</w:t>
            </w:r>
          </w:p>
          <w:p w14:paraId="379A4532" w14:textId="5822DC4B" w:rsidR="00E02D49" w:rsidRPr="00543828" w:rsidRDefault="00E02D49" w:rsidP="00237748">
            <w:pPr>
              <w:widowControl w:val="0"/>
              <w:rPr>
                <w:bCs/>
              </w:rPr>
            </w:pPr>
            <w:r w:rsidRPr="00543828">
              <w:rPr>
                <w:bCs/>
              </w:rPr>
              <w:t xml:space="preserve">Demonstruoti jau turimus, neformaliuoju ir (arba) savaiminiu būdu įgytus </w:t>
            </w:r>
            <w:r w:rsidR="00652067" w:rsidRPr="00543828">
              <w:rPr>
                <w:bCs/>
              </w:rPr>
              <w:t>e. pardavėjo</w:t>
            </w:r>
            <w:r w:rsidR="003932C8" w:rsidRPr="00543828">
              <w:rPr>
                <w:bCs/>
              </w:rPr>
              <w:t>-</w:t>
            </w:r>
            <w:r w:rsidRPr="00543828">
              <w:rPr>
                <w:bCs/>
              </w:rPr>
              <w:t>konsultanto kvalifikacijai būdingus gebėjimus.</w:t>
            </w:r>
          </w:p>
        </w:tc>
      </w:tr>
      <w:tr w:rsidR="00465E52" w:rsidRPr="00543828" w14:paraId="2D3AB267" w14:textId="77777777" w:rsidTr="00ED3F34">
        <w:trPr>
          <w:trHeight w:val="57"/>
          <w:jc w:val="center"/>
        </w:trPr>
        <w:tc>
          <w:tcPr>
            <w:tcW w:w="5000" w:type="pct"/>
            <w:gridSpan w:val="6"/>
            <w:shd w:val="clear" w:color="auto" w:fill="F2F2F2"/>
          </w:tcPr>
          <w:p w14:paraId="7C3C37EE" w14:textId="71AFD09D" w:rsidR="00E67010" w:rsidRPr="00543828" w:rsidRDefault="00095501" w:rsidP="00237748">
            <w:pPr>
              <w:pStyle w:val="NoSpacing"/>
              <w:widowControl w:val="0"/>
              <w:rPr>
                <w:b/>
              </w:rPr>
            </w:pPr>
            <w:r w:rsidRPr="00543828">
              <w:rPr>
                <w:b/>
              </w:rPr>
              <w:t xml:space="preserve">Bendrieji moduliai (iš viso </w:t>
            </w:r>
            <w:r w:rsidR="000D2CC5" w:rsidRPr="00543828">
              <w:rPr>
                <w:b/>
              </w:rPr>
              <w:t>8</w:t>
            </w:r>
            <w:r w:rsidR="00717F40" w:rsidRPr="00543828">
              <w:rPr>
                <w:b/>
              </w:rPr>
              <w:t xml:space="preserve"> </w:t>
            </w:r>
            <w:r w:rsidR="00592AFC" w:rsidRPr="00543828">
              <w:rPr>
                <w:b/>
              </w:rPr>
              <w:t xml:space="preserve">mokymosi </w:t>
            </w:r>
            <w:r w:rsidR="00E67010" w:rsidRPr="00543828">
              <w:rPr>
                <w:b/>
              </w:rPr>
              <w:t>kreditai)</w:t>
            </w:r>
            <w:r w:rsidR="00455698" w:rsidRPr="00543828">
              <w:rPr>
                <w:b/>
              </w:rPr>
              <w:t>*</w:t>
            </w:r>
          </w:p>
        </w:tc>
      </w:tr>
      <w:tr w:rsidR="0044661C" w:rsidRPr="00543828" w14:paraId="028EAAE5" w14:textId="77777777" w:rsidTr="005F622A">
        <w:trPr>
          <w:trHeight w:val="57"/>
          <w:jc w:val="center"/>
        </w:trPr>
        <w:tc>
          <w:tcPr>
            <w:tcW w:w="450" w:type="pct"/>
          </w:tcPr>
          <w:p w14:paraId="3FDAE685" w14:textId="73AEFE3B" w:rsidR="0044661C" w:rsidRPr="00543828" w:rsidRDefault="0044661C" w:rsidP="00237748">
            <w:pPr>
              <w:widowControl w:val="0"/>
              <w:jc w:val="center"/>
            </w:pPr>
            <w:r w:rsidRPr="0059599E">
              <w:t>4102201</w:t>
            </w:r>
          </w:p>
        </w:tc>
        <w:tc>
          <w:tcPr>
            <w:tcW w:w="813" w:type="pct"/>
          </w:tcPr>
          <w:p w14:paraId="4BCA52A2" w14:textId="77777777" w:rsidR="0044661C" w:rsidRPr="00543828" w:rsidRDefault="0044661C" w:rsidP="00237748">
            <w:pPr>
              <w:widowControl w:val="0"/>
              <w:rPr>
                <w:i/>
                <w:iCs/>
                <w:strike/>
              </w:rPr>
            </w:pPr>
            <w:r w:rsidRPr="00543828">
              <w:t>Saugus elgesys ekstremaliose situacijose</w:t>
            </w:r>
          </w:p>
        </w:tc>
        <w:tc>
          <w:tcPr>
            <w:tcW w:w="316" w:type="pct"/>
          </w:tcPr>
          <w:p w14:paraId="2BD0F448" w14:textId="77777777" w:rsidR="0044661C" w:rsidRPr="00543828" w:rsidRDefault="0044661C" w:rsidP="00237748">
            <w:pPr>
              <w:widowControl w:val="0"/>
              <w:jc w:val="center"/>
            </w:pPr>
            <w:r w:rsidRPr="00543828">
              <w:t>IV</w:t>
            </w:r>
          </w:p>
        </w:tc>
        <w:tc>
          <w:tcPr>
            <w:tcW w:w="407" w:type="pct"/>
          </w:tcPr>
          <w:p w14:paraId="0A38496C" w14:textId="77777777" w:rsidR="0044661C" w:rsidRPr="00543828" w:rsidRDefault="0044661C" w:rsidP="00237748">
            <w:pPr>
              <w:widowControl w:val="0"/>
              <w:jc w:val="center"/>
            </w:pPr>
            <w:r w:rsidRPr="00543828">
              <w:t>1</w:t>
            </w:r>
          </w:p>
        </w:tc>
        <w:tc>
          <w:tcPr>
            <w:tcW w:w="948" w:type="pct"/>
          </w:tcPr>
          <w:p w14:paraId="2C6570DA" w14:textId="77777777" w:rsidR="0044661C" w:rsidRPr="00543828" w:rsidRDefault="0044661C" w:rsidP="00237748">
            <w:pPr>
              <w:widowControl w:val="0"/>
            </w:pPr>
            <w:r w:rsidRPr="00543828">
              <w:t>Saugiai elgtis ekstremaliose situacijose.</w:t>
            </w:r>
          </w:p>
        </w:tc>
        <w:tc>
          <w:tcPr>
            <w:tcW w:w="2066" w:type="pct"/>
          </w:tcPr>
          <w:p w14:paraId="4AA73303" w14:textId="77777777" w:rsidR="0044661C" w:rsidRPr="00543828" w:rsidRDefault="0044661C" w:rsidP="00237748">
            <w:pPr>
              <w:widowControl w:val="0"/>
            </w:pPr>
            <w:r w:rsidRPr="00543828">
              <w:t>Išmanyti ekstremalių situacijų tipus, galimus pavojus.</w:t>
            </w:r>
          </w:p>
          <w:p w14:paraId="0B5CCF70" w14:textId="77777777" w:rsidR="0044661C" w:rsidRPr="00543828" w:rsidRDefault="0044661C" w:rsidP="00237748">
            <w:pPr>
              <w:widowControl w:val="0"/>
            </w:pPr>
            <w:r w:rsidRPr="00543828">
              <w:t>Išmanyti saugaus elgesio ekstremaliose situacijose reikalavimus ir instrukcijas, garsinius civilinės saugos signalus.</w:t>
            </w:r>
          </w:p>
        </w:tc>
      </w:tr>
      <w:tr w:rsidR="0044661C" w:rsidRPr="00543828" w14:paraId="0AAB8BE0" w14:textId="77777777" w:rsidTr="005F622A">
        <w:trPr>
          <w:trHeight w:val="57"/>
          <w:jc w:val="center"/>
        </w:trPr>
        <w:tc>
          <w:tcPr>
            <w:tcW w:w="450" w:type="pct"/>
          </w:tcPr>
          <w:p w14:paraId="363ED74D" w14:textId="1B5C11BA" w:rsidR="0044661C" w:rsidRPr="00543828" w:rsidRDefault="0044661C" w:rsidP="00237748">
            <w:pPr>
              <w:widowControl w:val="0"/>
              <w:jc w:val="center"/>
            </w:pPr>
            <w:r w:rsidRPr="0059599E">
              <w:t>4102102</w:t>
            </w:r>
          </w:p>
        </w:tc>
        <w:tc>
          <w:tcPr>
            <w:tcW w:w="813" w:type="pct"/>
          </w:tcPr>
          <w:p w14:paraId="23D68316" w14:textId="77777777" w:rsidR="0044661C" w:rsidRPr="00543828" w:rsidRDefault="0044661C" w:rsidP="00237748">
            <w:pPr>
              <w:widowControl w:val="0"/>
              <w:rPr>
                <w:i/>
                <w:iCs/>
              </w:rPr>
            </w:pPr>
            <w:r w:rsidRPr="00543828">
              <w:t>Sąmoningas fizinio aktyvumo reguliavimas</w:t>
            </w:r>
          </w:p>
        </w:tc>
        <w:tc>
          <w:tcPr>
            <w:tcW w:w="316" w:type="pct"/>
          </w:tcPr>
          <w:p w14:paraId="776FB2DD" w14:textId="77777777" w:rsidR="0044661C" w:rsidRPr="00543828" w:rsidRDefault="0044661C" w:rsidP="00237748">
            <w:pPr>
              <w:widowControl w:val="0"/>
              <w:jc w:val="center"/>
            </w:pPr>
            <w:r w:rsidRPr="00543828">
              <w:t>IV</w:t>
            </w:r>
          </w:p>
        </w:tc>
        <w:tc>
          <w:tcPr>
            <w:tcW w:w="407" w:type="pct"/>
          </w:tcPr>
          <w:p w14:paraId="132DBA41" w14:textId="77777777" w:rsidR="0044661C" w:rsidRPr="00543828" w:rsidRDefault="0044661C" w:rsidP="00237748">
            <w:pPr>
              <w:widowControl w:val="0"/>
              <w:jc w:val="center"/>
            </w:pPr>
            <w:r w:rsidRPr="00543828">
              <w:t>5</w:t>
            </w:r>
          </w:p>
        </w:tc>
        <w:tc>
          <w:tcPr>
            <w:tcW w:w="948" w:type="pct"/>
          </w:tcPr>
          <w:p w14:paraId="5C4F0DBA" w14:textId="77777777" w:rsidR="0044661C" w:rsidRPr="00543828" w:rsidRDefault="0044661C" w:rsidP="00237748">
            <w:pPr>
              <w:widowControl w:val="0"/>
            </w:pPr>
            <w:r w:rsidRPr="00543828">
              <w:t>Reguliuoti fizinį aktyvumą.</w:t>
            </w:r>
          </w:p>
        </w:tc>
        <w:tc>
          <w:tcPr>
            <w:tcW w:w="2066" w:type="pct"/>
          </w:tcPr>
          <w:p w14:paraId="5FCE88A9" w14:textId="77777777" w:rsidR="0044661C" w:rsidRPr="00543828" w:rsidRDefault="0044661C" w:rsidP="00237748">
            <w:pPr>
              <w:widowControl w:val="0"/>
            </w:pPr>
            <w:r w:rsidRPr="00543828">
              <w:t>Išmanyti fizinio aktyvumo formas.</w:t>
            </w:r>
          </w:p>
          <w:p w14:paraId="115DB169" w14:textId="77777777" w:rsidR="0044661C" w:rsidRPr="00543828" w:rsidRDefault="0044661C" w:rsidP="00237748">
            <w:pPr>
              <w:widowControl w:val="0"/>
            </w:pPr>
            <w:r w:rsidRPr="00543828">
              <w:t>Demonstruoti asmeninį fizinį aktyvumą.</w:t>
            </w:r>
          </w:p>
          <w:p w14:paraId="526BBFD7" w14:textId="77777777" w:rsidR="0044661C" w:rsidRPr="00543828" w:rsidRDefault="0044661C" w:rsidP="00237748">
            <w:pPr>
              <w:widowControl w:val="0"/>
            </w:pPr>
            <w:r w:rsidRPr="00543828">
              <w:t>Taikyti fizinio aktyvumo formas, atsižvelgiant į darbo specifiką.</w:t>
            </w:r>
          </w:p>
        </w:tc>
      </w:tr>
      <w:tr w:rsidR="0044661C" w:rsidRPr="00543828" w14:paraId="1D74FD19" w14:textId="77777777" w:rsidTr="005F622A">
        <w:trPr>
          <w:trHeight w:val="57"/>
          <w:jc w:val="center"/>
        </w:trPr>
        <w:tc>
          <w:tcPr>
            <w:tcW w:w="450" w:type="pct"/>
          </w:tcPr>
          <w:p w14:paraId="7221D202" w14:textId="3620BC73" w:rsidR="0044661C" w:rsidRPr="00543828" w:rsidRDefault="0044661C" w:rsidP="00237748">
            <w:pPr>
              <w:widowControl w:val="0"/>
              <w:jc w:val="center"/>
            </w:pPr>
            <w:r w:rsidRPr="0059599E">
              <w:t>4102203</w:t>
            </w:r>
          </w:p>
        </w:tc>
        <w:tc>
          <w:tcPr>
            <w:tcW w:w="813" w:type="pct"/>
          </w:tcPr>
          <w:p w14:paraId="16829B6D" w14:textId="77777777" w:rsidR="0044661C" w:rsidRPr="00543828" w:rsidRDefault="0044661C" w:rsidP="00237748">
            <w:pPr>
              <w:widowControl w:val="0"/>
              <w:rPr>
                <w:iCs/>
              </w:rPr>
            </w:pPr>
            <w:r w:rsidRPr="00543828">
              <w:rPr>
                <w:iCs/>
              </w:rPr>
              <w:t>Darbuotojų sauga ir sveikata</w:t>
            </w:r>
          </w:p>
        </w:tc>
        <w:tc>
          <w:tcPr>
            <w:tcW w:w="316" w:type="pct"/>
          </w:tcPr>
          <w:p w14:paraId="2B917273" w14:textId="77777777" w:rsidR="0044661C" w:rsidRPr="00543828" w:rsidRDefault="0044661C" w:rsidP="00237748">
            <w:pPr>
              <w:widowControl w:val="0"/>
              <w:jc w:val="center"/>
            </w:pPr>
            <w:r w:rsidRPr="00543828">
              <w:t>IV</w:t>
            </w:r>
          </w:p>
        </w:tc>
        <w:tc>
          <w:tcPr>
            <w:tcW w:w="407" w:type="pct"/>
          </w:tcPr>
          <w:p w14:paraId="05E0750E" w14:textId="77777777" w:rsidR="0044661C" w:rsidRPr="00543828" w:rsidRDefault="0044661C" w:rsidP="00237748">
            <w:pPr>
              <w:widowControl w:val="0"/>
              <w:jc w:val="center"/>
            </w:pPr>
            <w:r w:rsidRPr="00543828">
              <w:t>2</w:t>
            </w:r>
          </w:p>
        </w:tc>
        <w:tc>
          <w:tcPr>
            <w:tcW w:w="948" w:type="pct"/>
          </w:tcPr>
          <w:p w14:paraId="0EF7544F" w14:textId="77777777" w:rsidR="0044661C" w:rsidRPr="00543828" w:rsidRDefault="0044661C" w:rsidP="00237748">
            <w:pPr>
              <w:widowControl w:val="0"/>
            </w:pPr>
            <w:r w:rsidRPr="00543828">
              <w:t>Tausoti sveikatą ir saugiai dirbti.</w:t>
            </w:r>
          </w:p>
        </w:tc>
        <w:tc>
          <w:tcPr>
            <w:tcW w:w="2066" w:type="pct"/>
          </w:tcPr>
          <w:p w14:paraId="416A1358" w14:textId="77777777" w:rsidR="0044661C" w:rsidRPr="00543828" w:rsidRDefault="0044661C" w:rsidP="00237748">
            <w:pPr>
              <w:widowControl w:val="0"/>
            </w:pPr>
            <w:r w:rsidRPr="00543828">
              <w:rPr>
                <w:bCs/>
              </w:rPr>
              <w:t>Išmanyti darbuotojų saugos ir sveikatos reikalavimus, keliamus darbo vietai.</w:t>
            </w:r>
          </w:p>
        </w:tc>
      </w:tr>
      <w:tr w:rsidR="0044661C" w:rsidRPr="00543828" w14:paraId="26FB4879" w14:textId="77777777" w:rsidTr="00ED3F34">
        <w:trPr>
          <w:trHeight w:val="57"/>
          <w:jc w:val="center"/>
        </w:trPr>
        <w:tc>
          <w:tcPr>
            <w:tcW w:w="5000" w:type="pct"/>
            <w:gridSpan w:val="6"/>
            <w:shd w:val="clear" w:color="auto" w:fill="F2F2F2"/>
          </w:tcPr>
          <w:p w14:paraId="2C1E71AA" w14:textId="7E071A37" w:rsidR="0044661C" w:rsidRPr="00543828" w:rsidRDefault="0044661C" w:rsidP="00237748">
            <w:pPr>
              <w:pStyle w:val="NoSpacing"/>
              <w:widowControl w:val="0"/>
              <w:rPr>
                <w:b/>
              </w:rPr>
            </w:pPr>
            <w:r w:rsidRPr="00543828">
              <w:rPr>
                <w:b/>
              </w:rPr>
              <w:t>Kvalifikaciją sudarančioms kompetencijoms įgyti skirti moduliai (iš viso 60 mokymosi kreditų)</w:t>
            </w:r>
          </w:p>
        </w:tc>
      </w:tr>
      <w:tr w:rsidR="0044661C" w:rsidRPr="00543828" w14:paraId="621A2935" w14:textId="77777777" w:rsidTr="00ED3F34">
        <w:trPr>
          <w:trHeight w:val="57"/>
          <w:jc w:val="center"/>
        </w:trPr>
        <w:tc>
          <w:tcPr>
            <w:tcW w:w="5000" w:type="pct"/>
            <w:gridSpan w:val="6"/>
          </w:tcPr>
          <w:p w14:paraId="111808E6" w14:textId="53658196" w:rsidR="0044661C" w:rsidRPr="00543828" w:rsidRDefault="0044661C" w:rsidP="00237748">
            <w:pPr>
              <w:widowControl w:val="0"/>
              <w:rPr>
                <w:i/>
              </w:rPr>
            </w:pPr>
            <w:r w:rsidRPr="00543828">
              <w:rPr>
                <w:i/>
              </w:rPr>
              <w:t>Privalomieji (iš viso 60 mokymosi kreditų)</w:t>
            </w:r>
          </w:p>
        </w:tc>
      </w:tr>
      <w:tr w:rsidR="0044661C" w:rsidRPr="00543828" w14:paraId="283610D9" w14:textId="77777777" w:rsidTr="005F622A">
        <w:trPr>
          <w:trHeight w:val="57"/>
          <w:jc w:val="center"/>
        </w:trPr>
        <w:tc>
          <w:tcPr>
            <w:tcW w:w="450" w:type="pct"/>
            <w:vMerge w:val="restart"/>
          </w:tcPr>
          <w:p w14:paraId="20ABC54D" w14:textId="1B4379DC" w:rsidR="0044661C" w:rsidRPr="00543828" w:rsidRDefault="0044661C" w:rsidP="00237748">
            <w:pPr>
              <w:widowControl w:val="0"/>
              <w:jc w:val="center"/>
            </w:pPr>
            <w:r w:rsidRPr="0059599E">
              <w:t>404161616</w:t>
            </w:r>
          </w:p>
        </w:tc>
        <w:tc>
          <w:tcPr>
            <w:tcW w:w="813" w:type="pct"/>
            <w:vMerge w:val="restart"/>
          </w:tcPr>
          <w:p w14:paraId="78BCD5CA" w14:textId="77777777" w:rsidR="0044661C" w:rsidRPr="00543828" w:rsidRDefault="0044661C" w:rsidP="00237748">
            <w:pPr>
              <w:widowControl w:val="0"/>
              <w:rPr>
                <w:i/>
                <w:iCs/>
              </w:rPr>
            </w:pPr>
            <w:r w:rsidRPr="00543828">
              <w:t>E. verslo formos projektavimas ir kūrimas</w:t>
            </w:r>
          </w:p>
        </w:tc>
        <w:tc>
          <w:tcPr>
            <w:tcW w:w="316" w:type="pct"/>
            <w:vMerge w:val="restart"/>
          </w:tcPr>
          <w:p w14:paraId="7F6296C6" w14:textId="77777777" w:rsidR="0044661C" w:rsidRPr="00543828" w:rsidRDefault="0044661C" w:rsidP="00237748">
            <w:pPr>
              <w:widowControl w:val="0"/>
              <w:jc w:val="center"/>
            </w:pPr>
            <w:r w:rsidRPr="00543828">
              <w:t>IV</w:t>
            </w:r>
          </w:p>
        </w:tc>
        <w:tc>
          <w:tcPr>
            <w:tcW w:w="407" w:type="pct"/>
            <w:vMerge w:val="restart"/>
          </w:tcPr>
          <w:p w14:paraId="043F1575" w14:textId="77777777" w:rsidR="0044661C" w:rsidRPr="00543828" w:rsidRDefault="0044661C" w:rsidP="00237748">
            <w:pPr>
              <w:widowControl w:val="0"/>
              <w:jc w:val="center"/>
            </w:pPr>
            <w:r w:rsidRPr="00543828">
              <w:t>20</w:t>
            </w:r>
          </w:p>
        </w:tc>
        <w:tc>
          <w:tcPr>
            <w:tcW w:w="948" w:type="pct"/>
          </w:tcPr>
          <w:p w14:paraId="0326CFCC" w14:textId="77777777" w:rsidR="0044661C" w:rsidRPr="00543828" w:rsidRDefault="0044661C" w:rsidP="00237748">
            <w:pPr>
              <w:widowControl w:val="0"/>
            </w:pPr>
            <w:r w:rsidRPr="00543828">
              <w:t>Parinkti e. verslo formą.</w:t>
            </w:r>
          </w:p>
        </w:tc>
        <w:tc>
          <w:tcPr>
            <w:tcW w:w="2066" w:type="pct"/>
          </w:tcPr>
          <w:p w14:paraId="02FE719F" w14:textId="77777777" w:rsidR="0044661C" w:rsidRPr="00543828" w:rsidRDefault="0044661C" w:rsidP="00237748">
            <w:pPr>
              <w:widowControl w:val="0"/>
            </w:pPr>
            <w:r w:rsidRPr="00543828">
              <w:t>Apibūdinti e. verslo formas.</w:t>
            </w:r>
          </w:p>
          <w:p w14:paraId="76599031" w14:textId="77777777" w:rsidR="0044661C" w:rsidRPr="00543828" w:rsidRDefault="0044661C" w:rsidP="00237748">
            <w:pPr>
              <w:widowControl w:val="0"/>
            </w:pPr>
            <w:r w:rsidRPr="00543828">
              <w:t>Išmanyti e. rinkos tipus, strategijos kūrimą, e. verslo duomenų apsaugą ir saugumo priemones.</w:t>
            </w:r>
          </w:p>
          <w:p w14:paraId="64FD97D0" w14:textId="77777777" w:rsidR="0044661C" w:rsidRPr="00543828" w:rsidRDefault="0044661C" w:rsidP="00237748">
            <w:pPr>
              <w:widowControl w:val="0"/>
            </w:pPr>
            <w:r w:rsidRPr="00543828">
              <w:t>Parinkti e. verslo formą numatomai veiklai.</w:t>
            </w:r>
          </w:p>
          <w:p w14:paraId="6FB5EE09" w14:textId="77777777" w:rsidR="0044661C" w:rsidRPr="00543828" w:rsidRDefault="0044661C" w:rsidP="00237748">
            <w:pPr>
              <w:widowControl w:val="0"/>
            </w:pPr>
            <w:r w:rsidRPr="00543828">
              <w:t>Atlikti e. rinkos tyrimus.</w:t>
            </w:r>
          </w:p>
          <w:p w14:paraId="3179C98E" w14:textId="77777777" w:rsidR="0044661C" w:rsidRPr="00543828" w:rsidRDefault="0044661C" w:rsidP="00237748">
            <w:pPr>
              <w:widowControl w:val="0"/>
            </w:pPr>
            <w:r w:rsidRPr="00543828">
              <w:t>Parengti e. verslo projektą.</w:t>
            </w:r>
          </w:p>
        </w:tc>
      </w:tr>
      <w:tr w:rsidR="0044661C" w:rsidRPr="00543828" w14:paraId="1E13124C" w14:textId="77777777" w:rsidTr="005F622A">
        <w:trPr>
          <w:trHeight w:val="57"/>
          <w:jc w:val="center"/>
        </w:trPr>
        <w:tc>
          <w:tcPr>
            <w:tcW w:w="450" w:type="pct"/>
            <w:vMerge/>
          </w:tcPr>
          <w:p w14:paraId="3D311A84" w14:textId="77777777" w:rsidR="0044661C" w:rsidRPr="00543828" w:rsidRDefault="0044661C" w:rsidP="00237748">
            <w:pPr>
              <w:widowControl w:val="0"/>
              <w:jc w:val="center"/>
            </w:pPr>
          </w:p>
        </w:tc>
        <w:tc>
          <w:tcPr>
            <w:tcW w:w="813" w:type="pct"/>
            <w:vMerge/>
          </w:tcPr>
          <w:p w14:paraId="1FD310F2" w14:textId="77777777" w:rsidR="0044661C" w:rsidRPr="00543828" w:rsidRDefault="0044661C" w:rsidP="00237748">
            <w:pPr>
              <w:widowControl w:val="0"/>
              <w:rPr>
                <w:i/>
                <w:iCs/>
              </w:rPr>
            </w:pPr>
          </w:p>
        </w:tc>
        <w:tc>
          <w:tcPr>
            <w:tcW w:w="316" w:type="pct"/>
            <w:vMerge/>
          </w:tcPr>
          <w:p w14:paraId="7F3DE954" w14:textId="77777777" w:rsidR="0044661C" w:rsidRPr="00543828" w:rsidRDefault="0044661C" w:rsidP="00237748">
            <w:pPr>
              <w:widowControl w:val="0"/>
              <w:jc w:val="center"/>
            </w:pPr>
          </w:p>
        </w:tc>
        <w:tc>
          <w:tcPr>
            <w:tcW w:w="407" w:type="pct"/>
            <w:vMerge/>
          </w:tcPr>
          <w:p w14:paraId="052D3E6B" w14:textId="77777777" w:rsidR="0044661C" w:rsidRPr="00543828" w:rsidRDefault="0044661C" w:rsidP="00237748">
            <w:pPr>
              <w:widowControl w:val="0"/>
              <w:jc w:val="center"/>
            </w:pPr>
          </w:p>
        </w:tc>
        <w:tc>
          <w:tcPr>
            <w:tcW w:w="948" w:type="pct"/>
          </w:tcPr>
          <w:p w14:paraId="33C04EF0" w14:textId="77777777" w:rsidR="0044661C" w:rsidRPr="00543828" w:rsidRDefault="0044661C" w:rsidP="00237748">
            <w:pPr>
              <w:widowControl w:val="0"/>
            </w:pPr>
            <w:r w:rsidRPr="00543828">
              <w:t>Kurti ir (ar) administruoti sukurtą e. prekybos platformą.</w:t>
            </w:r>
          </w:p>
        </w:tc>
        <w:tc>
          <w:tcPr>
            <w:tcW w:w="2066" w:type="pct"/>
          </w:tcPr>
          <w:p w14:paraId="73A10C46" w14:textId="77777777" w:rsidR="0044661C" w:rsidRPr="00543828" w:rsidRDefault="0044661C" w:rsidP="00237748">
            <w:pPr>
              <w:widowControl w:val="0"/>
            </w:pPr>
            <w:r w:rsidRPr="00543828">
              <w:t>Išmanyti e. parduotuvės kūrimo reikalavimus.</w:t>
            </w:r>
          </w:p>
          <w:p w14:paraId="0460D763" w14:textId="77777777" w:rsidR="0044661C" w:rsidRPr="00543828" w:rsidRDefault="0044661C" w:rsidP="00237748">
            <w:pPr>
              <w:widowControl w:val="0"/>
            </w:pPr>
            <w:r w:rsidRPr="00543828">
              <w:t>Apibūdinti internetinių puslapių dizaino principus.</w:t>
            </w:r>
          </w:p>
          <w:p w14:paraId="1233B17B" w14:textId="77777777" w:rsidR="0044661C" w:rsidRPr="00543828" w:rsidRDefault="0044661C" w:rsidP="00237748">
            <w:pPr>
              <w:widowControl w:val="0"/>
            </w:pPr>
            <w:r w:rsidRPr="00543828">
              <w:t>Išmanyti informacines interneto sistemas.</w:t>
            </w:r>
          </w:p>
          <w:p w14:paraId="642C7E38" w14:textId="77777777" w:rsidR="0044661C" w:rsidRPr="00543828" w:rsidRDefault="0044661C" w:rsidP="00237748">
            <w:pPr>
              <w:widowControl w:val="0"/>
            </w:pPr>
            <w:r w:rsidRPr="00543828">
              <w:t>Parinkti mokėjimo sistemas.</w:t>
            </w:r>
          </w:p>
          <w:p w14:paraId="19F30F93" w14:textId="77777777" w:rsidR="0044661C" w:rsidRPr="00543828" w:rsidRDefault="0044661C" w:rsidP="00237748">
            <w:pPr>
              <w:widowControl w:val="0"/>
            </w:pPr>
            <w:r w:rsidRPr="00543828">
              <w:t xml:space="preserve">Pateikti vizualinį turinį įvairiomis meninėmis ir techninėmis </w:t>
            </w:r>
            <w:r w:rsidRPr="00543828">
              <w:lastRenderedPageBreak/>
              <w:t>priemonėmis.</w:t>
            </w:r>
          </w:p>
          <w:p w14:paraId="1CA93D17" w14:textId="77777777" w:rsidR="0044661C" w:rsidRPr="00543828" w:rsidRDefault="0044661C" w:rsidP="00237748">
            <w:pPr>
              <w:widowControl w:val="0"/>
            </w:pPr>
            <w:r w:rsidRPr="00543828">
              <w:t>Atlikti nesudėtingus programavimo veiksmus.</w:t>
            </w:r>
          </w:p>
          <w:p w14:paraId="23996829" w14:textId="77777777" w:rsidR="0044661C" w:rsidRPr="00543828" w:rsidRDefault="0044661C" w:rsidP="00237748">
            <w:pPr>
              <w:widowControl w:val="0"/>
            </w:pPr>
            <w:r w:rsidRPr="00543828">
              <w:t>Konfigūruoti pagrindinius serverio nustatymus.</w:t>
            </w:r>
          </w:p>
          <w:p w14:paraId="4F3DA757" w14:textId="77777777" w:rsidR="0044661C" w:rsidRPr="00543828" w:rsidRDefault="0044661C" w:rsidP="00237748">
            <w:pPr>
              <w:widowControl w:val="0"/>
            </w:pPr>
            <w:r w:rsidRPr="00543828">
              <w:t>Naudoti taikomąsias programas, kuriant e. prekybos platformos turinį.</w:t>
            </w:r>
          </w:p>
          <w:p w14:paraId="0B498229" w14:textId="77777777" w:rsidR="0044661C" w:rsidRPr="00543828" w:rsidRDefault="0044661C" w:rsidP="00237748">
            <w:pPr>
              <w:widowControl w:val="0"/>
            </w:pPr>
            <w:r w:rsidRPr="00543828">
              <w:t>Kurti e. prekybos platformos duomenų bazes.</w:t>
            </w:r>
          </w:p>
        </w:tc>
      </w:tr>
      <w:tr w:rsidR="0044661C" w:rsidRPr="00543828" w14:paraId="42828028" w14:textId="77777777" w:rsidTr="005F622A">
        <w:trPr>
          <w:trHeight w:val="57"/>
          <w:jc w:val="center"/>
        </w:trPr>
        <w:tc>
          <w:tcPr>
            <w:tcW w:w="450" w:type="pct"/>
            <w:vMerge w:val="restart"/>
          </w:tcPr>
          <w:p w14:paraId="5CB1B850" w14:textId="7E3FE33C" w:rsidR="0044661C" w:rsidRPr="00543828" w:rsidRDefault="0044661C" w:rsidP="00237748">
            <w:pPr>
              <w:widowControl w:val="0"/>
              <w:jc w:val="center"/>
            </w:pPr>
            <w:r w:rsidRPr="0059599E">
              <w:lastRenderedPageBreak/>
              <w:t>404161617</w:t>
            </w:r>
          </w:p>
        </w:tc>
        <w:tc>
          <w:tcPr>
            <w:tcW w:w="813" w:type="pct"/>
            <w:vMerge w:val="restart"/>
          </w:tcPr>
          <w:p w14:paraId="28F8B293" w14:textId="77777777" w:rsidR="0044661C" w:rsidRPr="00543828" w:rsidRDefault="0044661C" w:rsidP="00237748">
            <w:pPr>
              <w:widowControl w:val="0"/>
              <w:rPr>
                <w:i/>
                <w:iCs/>
              </w:rPr>
            </w:pPr>
            <w:r w:rsidRPr="00543828">
              <w:t>Prekių pirkimas ir priėmimas, sandėliavimas</w:t>
            </w:r>
          </w:p>
        </w:tc>
        <w:tc>
          <w:tcPr>
            <w:tcW w:w="316" w:type="pct"/>
            <w:vMerge w:val="restart"/>
          </w:tcPr>
          <w:p w14:paraId="67E77F40" w14:textId="77777777" w:rsidR="0044661C" w:rsidRPr="00543828" w:rsidRDefault="0044661C" w:rsidP="00237748">
            <w:pPr>
              <w:widowControl w:val="0"/>
              <w:jc w:val="center"/>
            </w:pPr>
            <w:r w:rsidRPr="00543828">
              <w:t>IV</w:t>
            </w:r>
          </w:p>
        </w:tc>
        <w:tc>
          <w:tcPr>
            <w:tcW w:w="407" w:type="pct"/>
            <w:vMerge w:val="restart"/>
          </w:tcPr>
          <w:p w14:paraId="3709AFE3" w14:textId="77777777" w:rsidR="0044661C" w:rsidRPr="00543828" w:rsidRDefault="0044661C" w:rsidP="00237748">
            <w:pPr>
              <w:widowControl w:val="0"/>
              <w:jc w:val="center"/>
            </w:pPr>
            <w:r w:rsidRPr="00543828">
              <w:t>10</w:t>
            </w:r>
          </w:p>
        </w:tc>
        <w:tc>
          <w:tcPr>
            <w:tcW w:w="948" w:type="pct"/>
          </w:tcPr>
          <w:p w14:paraId="09AD780D" w14:textId="77777777" w:rsidR="0044661C" w:rsidRPr="00543828" w:rsidRDefault="0044661C" w:rsidP="00237748">
            <w:pPr>
              <w:widowControl w:val="0"/>
            </w:pPr>
            <w:r w:rsidRPr="00543828">
              <w:t>Pirkti ir priimti prekes iš tiekėjų.</w:t>
            </w:r>
          </w:p>
        </w:tc>
        <w:tc>
          <w:tcPr>
            <w:tcW w:w="2066" w:type="pct"/>
          </w:tcPr>
          <w:p w14:paraId="5EE3435E" w14:textId="77777777" w:rsidR="0044661C" w:rsidRPr="00543828" w:rsidRDefault="0044661C" w:rsidP="00237748">
            <w:pPr>
              <w:widowControl w:val="0"/>
            </w:pPr>
            <w:r w:rsidRPr="00543828">
              <w:t>Išmanyti e. paslaugų klasifikavimą, e. parduotuvės asortimento formavimą, darbo organizavimą.</w:t>
            </w:r>
          </w:p>
          <w:p w14:paraId="4F9C5346" w14:textId="77777777" w:rsidR="0044661C" w:rsidRPr="00543828" w:rsidRDefault="0044661C" w:rsidP="00237748">
            <w:pPr>
              <w:widowControl w:val="0"/>
            </w:pPr>
            <w:r w:rsidRPr="00543828">
              <w:t>Išmanyti tiekėjų atrankos principus.</w:t>
            </w:r>
          </w:p>
          <w:p w14:paraId="3B339460" w14:textId="77777777" w:rsidR="0044661C" w:rsidRPr="00543828" w:rsidRDefault="0044661C" w:rsidP="00237748">
            <w:pPr>
              <w:widowControl w:val="0"/>
            </w:pPr>
            <w:r w:rsidRPr="00543828">
              <w:t>Sudaryti e. sandorius su tiekėjais užsakant maisto ir ne maisto prekes.</w:t>
            </w:r>
          </w:p>
          <w:p w14:paraId="44CFE896" w14:textId="77777777" w:rsidR="0044661C" w:rsidRPr="00543828" w:rsidRDefault="0044661C" w:rsidP="00237748">
            <w:pPr>
              <w:widowControl w:val="0"/>
            </w:pPr>
            <w:r w:rsidRPr="00543828">
              <w:t>Priimti prekes pagal kiekį ir kokybę ir įtraukti jas į apskaitos sistemą.</w:t>
            </w:r>
          </w:p>
          <w:p w14:paraId="771AA7CB" w14:textId="77777777" w:rsidR="0044661C" w:rsidRPr="00543828" w:rsidRDefault="0044661C" w:rsidP="00237748">
            <w:pPr>
              <w:widowControl w:val="0"/>
            </w:pPr>
            <w:r w:rsidRPr="00543828">
              <w:t>Pildyti lydimuosius prekių dokumentus.</w:t>
            </w:r>
          </w:p>
          <w:p w14:paraId="54A406C3" w14:textId="77777777" w:rsidR="0044661C" w:rsidRPr="00543828" w:rsidRDefault="0044661C" w:rsidP="00237748">
            <w:pPr>
              <w:widowControl w:val="0"/>
            </w:pPr>
            <w:r w:rsidRPr="00543828">
              <w:t>Komunikuoti su tiekėjais.</w:t>
            </w:r>
          </w:p>
          <w:p w14:paraId="33A455F6" w14:textId="77777777" w:rsidR="0044661C" w:rsidRPr="00543828" w:rsidRDefault="0044661C" w:rsidP="00237748">
            <w:pPr>
              <w:widowControl w:val="0"/>
            </w:pPr>
            <w:r w:rsidRPr="00543828">
              <w:t>Vykdyti e. atsiskaitymus su tiekėjais.</w:t>
            </w:r>
          </w:p>
        </w:tc>
      </w:tr>
      <w:tr w:rsidR="0044661C" w:rsidRPr="00543828" w14:paraId="247C3C9E" w14:textId="77777777" w:rsidTr="005F622A">
        <w:trPr>
          <w:trHeight w:val="57"/>
          <w:jc w:val="center"/>
        </w:trPr>
        <w:tc>
          <w:tcPr>
            <w:tcW w:w="450" w:type="pct"/>
            <w:vMerge/>
          </w:tcPr>
          <w:p w14:paraId="237B4471" w14:textId="77777777" w:rsidR="0044661C" w:rsidRPr="00543828" w:rsidRDefault="0044661C" w:rsidP="00237748">
            <w:pPr>
              <w:widowControl w:val="0"/>
              <w:jc w:val="center"/>
            </w:pPr>
          </w:p>
        </w:tc>
        <w:tc>
          <w:tcPr>
            <w:tcW w:w="813" w:type="pct"/>
            <w:vMerge/>
          </w:tcPr>
          <w:p w14:paraId="4AFD6895" w14:textId="77777777" w:rsidR="0044661C" w:rsidRPr="00543828" w:rsidRDefault="0044661C" w:rsidP="00237748">
            <w:pPr>
              <w:widowControl w:val="0"/>
            </w:pPr>
          </w:p>
        </w:tc>
        <w:tc>
          <w:tcPr>
            <w:tcW w:w="316" w:type="pct"/>
            <w:vMerge/>
          </w:tcPr>
          <w:p w14:paraId="76A20B8B" w14:textId="77777777" w:rsidR="0044661C" w:rsidRPr="00543828" w:rsidRDefault="0044661C" w:rsidP="00237748">
            <w:pPr>
              <w:widowControl w:val="0"/>
              <w:jc w:val="center"/>
            </w:pPr>
          </w:p>
        </w:tc>
        <w:tc>
          <w:tcPr>
            <w:tcW w:w="407" w:type="pct"/>
            <w:vMerge/>
          </w:tcPr>
          <w:p w14:paraId="41A1D785" w14:textId="77777777" w:rsidR="0044661C" w:rsidRPr="00543828" w:rsidRDefault="0044661C" w:rsidP="00237748">
            <w:pPr>
              <w:widowControl w:val="0"/>
              <w:jc w:val="center"/>
            </w:pPr>
          </w:p>
        </w:tc>
        <w:tc>
          <w:tcPr>
            <w:tcW w:w="948" w:type="pct"/>
          </w:tcPr>
          <w:p w14:paraId="78D5E540" w14:textId="77777777" w:rsidR="0044661C" w:rsidRPr="00543828" w:rsidRDefault="0044661C" w:rsidP="00237748">
            <w:pPr>
              <w:widowControl w:val="0"/>
            </w:pPr>
            <w:r w:rsidRPr="00543828">
              <w:t>Sandėliuoti prekes.</w:t>
            </w:r>
          </w:p>
        </w:tc>
        <w:tc>
          <w:tcPr>
            <w:tcW w:w="2066" w:type="pct"/>
          </w:tcPr>
          <w:p w14:paraId="40C8C395" w14:textId="77777777" w:rsidR="0044661C" w:rsidRPr="00543828" w:rsidRDefault="0044661C" w:rsidP="00237748">
            <w:pPr>
              <w:widowControl w:val="0"/>
            </w:pPr>
            <w:r w:rsidRPr="00543828">
              <w:t>Išmanyti maisto ir ne maisto prekių sandėliavimo sąlygas, taisykles, laikymo režimą ir kontrolę.</w:t>
            </w:r>
          </w:p>
          <w:p w14:paraId="7104045E" w14:textId="77777777" w:rsidR="0044661C" w:rsidRPr="00543828" w:rsidRDefault="0044661C" w:rsidP="00237748">
            <w:pPr>
              <w:widowControl w:val="0"/>
            </w:pPr>
            <w:r w:rsidRPr="00543828">
              <w:t>Dirbti su sandėliavimo ir pagalbinių patalpų įranga ir įrenginiais.</w:t>
            </w:r>
          </w:p>
          <w:p w14:paraId="422870CD" w14:textId="77777777" w:rsidR="0044661C" w:rsidRPr="00543828" w:rsidRDefault="0044661C" w:rsidP="00237748">
            <w:pPr>
              <w:widowControl w:val="0"/>
            </w:pPr>
            <w:r w:rsidRPr="00543828">
              <w:t>Dirbti su prekių atsargų apskaitos sistema.</w:t>
            </w:r>
          </w:p>
        </w:tc>
      </w:tr>
      <w:tr w:rsidR="0044661C" w:rsidRPr="00543828" w14:paraId="04B5ACBD" w14:textId="77777777" w:rsidTr="005F622A">
        <w:trPr>
          <w:trHeight w:val="57"/>
          <w:jc w:val="center"/>
        </w:trPr>
        <w:tc>
          <w:tcPr>
            <w:tcW w:w="450" w:type="pct"/>
            <w:vMerge w:val="restart"/>
          </w:tcPr>
          <w:p w14:paraId="4D2E5290" w14:textId="4684DE50" w:rsidR="0044661C" w:rsidRPr="00543828" w:rsidRDefault="0044661C" w:rsidP="00237748">
            <w:pPr>
              <w:widowControl w:val="0"/>
              <w:jc w:val="center"/>
            </w:pPr>
            <w:r w:rsidRPr="0059599E">
              <w:t>404161618</w:t>
            </w:r>
          </w:p>
        </w:tc>
        <w:tc>
          <w:tcPr>
            <w:tcW w:w="813" w:type="pct"/>
            <w:vMerge w:val="restart"/>
          </w:tcPr>
          <w:p w14:paraId="05223E00" w14:textId="77777777" w:rsidR="0044661C" w:rsidRPr="00543828" w:rsidRDefault="0044661C" w:rsidP="00237748">
            <w:pPr>
              <w:widowControl w:val="0"/>
            </w:pPr>
            <w:r w:rsidRPr="00543828">
              <w:t>Prekių ir paslaugų pardavimas elektroninėje aplinkoje</w:t>
            </w:r>
          </w:p>
        </w:tc>
        <w:tc>
          <w:tcPr>
            <w:tcW w:w="316" w:type="pct"/>
            <w:vMerge w:val="restart"/>
          </w:tcPr>
          <w:p w14:paraId="0DB137C1" w14:textId="77777777" w:rsidR="0044661C" w:rsidRPr="00543828" w:rsidRDefault="0044661C" w:rsidP="00237748">
            <w:pPr>
              <w:widowControl w:val="0"/>
              <w:jc w:val="center"/>
            </w:pPr>
            <w:r w:rsidRPr="00543828">
              <w:t>IV</w:t>
            </w:r>
          </w:p>
        </w:tc>
        <w:tc>
          <w:tcPr>
            <w:tcW w:w="407" w:type="pct"/>
            <w:vMerge w:val="restart"/>
          </w:tcPr>
          <w:p w14:paraId="62B4B1F7" w14:textId="77777777" w:rsidR="0044661C" w:rsidRPr="00543828" w:rsidRDefault="0044661C" w:rsidP="00237748">
            <w:pPr>
              <w:widowControl w:val="0"/>
              <w:jc w:val="center"/>
            </w:pPr>
            <w:r w:rsidRPr="00543828">
              <w:t>15</w:t>
            </w:r>
          </w:p>
        </w:tc>
        <w:tc>
          <w:tcPr>
            <w:tcW w:w="948" w:type="pct"/>
          </w:tcPr>
          <w:p w14:paraId="491C3C2D" w14:textId="77777777" w:rsidR="0044661C" w:rsidRPr="00543828" w:rsidRDefault="0044661C" w:rsidP="00237748">
            <w:pPr>
              <w:widowControl w:val="0"/>
            </w:pPr>
            <w:r w:rsidRPr="00543828">
              <w:t>Parduoti prekes ir paslaugas elektroniniu būdu.</w:t>
            </w:r>
          </w:p>
        </w:tc>
        <w:tc>
          <w:tcPr>
            <w:tcW w:w="2066" w:type="pct"/>
          </w:tcPr>
          <w:p w14:paraId="5B3D7651" w14:textId="77777777" w:rsidR="0044661C" w:rsidRPr="00543828" w:rsidRDefault="0044661C" w:rsidP="00237748">
            <w:pPr>
              <w:widowControl w:val="0"/>
            </w:pPr>
            <w:r w:rsidRPr="00543828">
              <w:t>Išmanyti e. komerciją reglamentuojančius norminius teisės aktus.</w:t>
            </w:r>
          </w:p>
          <w:p w14:paraId="5FF0F7D0" w14:textId="77777777" w:rsidR="0044661C" w:rsidRPr="00543828" w:rsidRDefault="0044661C" w:rsidP="00237748">
            <w:pPr>
              <w:widowControl w:val="0"/>
            </w:pPr>
            <w:r w:rsidRPr="00543828">
              <w:t>Išmanyti e. pardavimo formas, būdus, jų taikymą.</w:t>
            </w:r>
          </w:p>
          <w:p w14:paraId="3A5FC01A" w14:textId="77777777" w:rsidR="0044661C" w:rsidRPr="00543828" w:rsidRDefault="0044661C" w:rsidP="00237748">
            <w:pPr>
              <w:widowControl w:val="0"/>
            </w:pPr>
            <w:r w:rsidRPr="00543828">
              <w:t>Išmanyti pardavimą skatinančias priemones, vartotojų elgseną.</w:t>
            </w:r>
          </w:p>
          <w:p w14:paraId="0659819C" w14:textId="77777777" w:rsidR="0044661C" w:rsidRPr="00543828" w:rsidRDefault="0044661C" w:rsidP="00237748">
            <w:pPr>
              <w:widowControl w:val="0"/>
            </w:pPr>
            <w:r w:rsidRPr="00543828">
              <w:t>Taikyti turinio rinkodaros, prekės ir paslaugos kainodaros principus.</w:t>
            </w:r>
          </w:p>
          <w:p w14:paraId="32CE012F" w14:textId="77777777" w:rsidR="0044661C" w:rsidRPr="00543828" w:rsidRDefault="0044661C" w:rsidP="00237748">
            <w:pPr>
              <w:widowControl w:val="0"/>
            </w:pPr>
            <w:r w:rsidRPr="00543828">
              <w:t>Priimti užsakymus iš klientų ir juos vykdyti.</w:t>
            </w:r>
          </w:p>
          <w:p w14:paraId="241034CE" w14:textId="77777777" w:rsidR="0044661C" w:rsidRPr="00543828" w:rsidRDefault="0044661C" w:rsidP="00237748">
            <w:pPr>
              <w:widowControl w:val="0"/>
            </w:pPr>
            <w:r w:rsidRPr="00543828">
              <w:t>Taikyti įvairius atsiskaitymo už prekes ir paslaugas būdus.</w:t>
            </w:r>
          </w:p>
          <w:p w14:paraId="1CC67650" w14:textId="77777777" w:rsidR="0044661C" w:rsidRPr="00543828" w:rsidRDefault="0044661C" w:rsidP="00237748">
            <w:pPr>
              <w:widowControl w:val="0"/>
            </w:pPr>
            <w:r w:rsidRPr="00543828">
              <w:t>Dirbti elektroninės prekybos programine įranga, ją administruoti.</w:t>
            </w:r>
          </w:p>
        </w:tc>
      </w:tr>
      <w:tr w:rsidR="0044661C" w:rsidRPr="00543828" w14:paraId="697738B5" w14:textId="77777777" w:rsidTr="005F622A">
        <w:trPr>
          <w:trHeight w:val="57"/>
          <w:jc w:val="center"/>
        </w:trPr>
        <w:tc>
          <w:tcPr>
            <w:tcW w:w="450" w:type="pct"/>
            <w:vMerge/>
          </w:tcPr>
          <w:p w14:paraId="48B081B0" w14:textId="77777777" w:rsidR="0044661C" w:rsidRPr="00543828" w:rsidRDefault="0044661C" w:rsidP="00237748">
            <w:pPr>
              <w:widowControl w:val="0"/>
              <w:jc w:val="center"/>
            </w:pPr>
          </w:p>
        </w:tc>
        <w:tc>
          <w:tcPr>
            <w:tcW w:w="813" w:type="pct"/>
            <w:vMerge/>
          </w:tcPr>
          <w:p w14:paraId="366C0B2A" w14:textId="77777777" w:rsidR="0044661C" w:rsidRPr="00543828" w:rsidRDefault="0044661C" w:rsidP="00237748">
            <w:pPr>
              <w:widowControl w:val="0"/>
            </w:pPr>
          </w:p>
        </w:tc>
        <w:tc>
          <w:tcPr>
            <w:tcW w:w="316" w:type="pct"/>
            <w:vMerge/>
          </w:tcPr>
          <w:p w14:paraId="69F51602" w14:textId="77777777" w:rsidR="0044661C" w:rsidRPr="00543828" w:rsidRDefault="0044661C" w:rsidP="00237748">
            <w:pPr>
              <w:widowControl w:val="0"/>
              <w:jc w:val="center"/>
            </w:pPr>
          </w:p>
        </w:tc>
        <w:tc>
          <w:tcPr>
            <w:tcW w:w="407" w:type="pct"/>
            <w:vMerge/>
          </w:tcPr>
          <w:p w14:paraId="7A5A3D10" w14:textId="77777777" w:rsidR="0044661C" w:rsidRPr="00543828" w:rsidRDefault="0044661C" w:rsidP="00237748">
            <w:pPr>
              <w:widowControl w:val="0"/>
              <w:jc w:val="center"/>
            </w:pPr>
          </w:p>
        </w:tc>
        <w:tc>
          <w:tcPr>
            <w:tcW w:w="948" w:type="pct"/>
          </w:tcPr>
          <w:p w14:paraId="72E5960E" w14:textId="77777777" w:rsidR="0044661C" w:rsidRPr="00543828" w:rsidRDefault="0044661C" w:rsidP="00237748">
            <w:pPr>
              <w:widowControl w:val="0"/>
            </w:pPr>
            <w:r w:rsidRPr="00543828">
              <w:t>Sudaryti ir vykdyti prekių ir paslaugų pirkimo ir pardavimo sutartis elektroninėje aplinkoje.</w:t>
            </w:r>
          </w:p>
        </w:tc>
        <w:tc>
          <w:tcPr>
            <w:tcW w:w="2066" w:type="pct"/>
          </w:tcPr>
          <w:p w14:paraId="6CBA920A" w14:textId="77777777" w:rsidR="0044661C" w:rsidRPr="00543828" w:rsidRDefault="0044661C" w:rsidP="00237748">
            <w:pPr>
              <w:widowControl w:val="0"/>
            </w:pPr>
            <w:r w:rsidRPr="00543828">
              <w:t>Išmanyti prekių ir paslaugų pirkimo, pardavimo, keitimo, grąžinimo taisykles, vartotojų teises.</w:t>
            </w:r>
          </w:p>
          <w:p w14:paraId="4C818CAF" w14:textId="77777777" w:rsidR="0044661C" w:rsidRPr="00543828" w:rsidRDefault="0044661C" w:rsidP="00237748">
            <w:pPr>
              <w:widowControl w:val="0"/>
            </w:pPr>
            <w:r w:rsidRPr="00543828">
              <w:t>Išmanyti klientų duomenų apsaugos reglamentą.</w:t>
            </w:r>
          </w:p>
          <w:p w14:paraId="20FEE394" w14:textId="77777777" w:rsidR="0044661C" w:rsidRPr="00543828" w:rsidRDefault="0044661C" w:rsidP="00237748">
            <w:pPr>
              <w:widowControl w:val="0"/>
            </w:pPr>
            <w:r w:rsidRPr="00543828">
              <w:t>Informuoti klientus apie prekių keitimo ir grąžinimo sąlygas, gamintojo garantinius įsipareigojimus.</w:t>
            </w:r>
          </w:p>
          <w:p w14:paraId="6D6D5B9C" w14:textId="77777777" w:rsidR="0044661C" w:rsidRPr="00543828" w:rsidRDefault="0044661C" w:rsidP="00237748">
            <w:pPr>
              <w:widowControl w:val="0"/>
            </w:pPr>
            <w:r w:rsidRPr="00543828">
              <w:t>Sudaryti prekių ir paslaugų e. pirkimo-pardavimo sutartis.</w:t>
            </w:r>
          </w:p>
          <w:p w14:paraId="17606E61" w14:textId="77777777" w:rsidR="0044661C" w:rsidRPr="00543828" w:rsidRDefault="0044661C" w:rsidP="00237748">
            <w:pPr>
              <w:widowControl w:val="0"/>
            </w:pPr>
            <w:r w:rsidRPr="00543828">
              <w:lastRenderedPageBreak/>
              <w:t>Kontroliuoti sutarčių vykdymo terminus.</w:t>
            </w:r>
          </w:p>
        </w:tc>
      </w:tr>
      <w:tr w:rsidR="0044661C" w:rsidRPr="00543828" w14:paraId="280B4A2F" w14:textId="77777777" w:rsidTr="005F622A">
        <w:trPr>
          <w:trHeight w:val="57"/>
          <w:jc w:val="center"/>
        </w:trPr>
        <w:tc>
          <w:tcPr>
            <w:tcW w:w="450" w:type="pct"/>
            <w:vMerge/>
          </w:tcPr>
          <w:p w14:paraId="1DC75DCF" w14:textId="77777777" w:rsidR="0044661C" w:rsidRPr="00543828" w:rsidRDefault="0044661C" w:rsidP="00237748">
            <w:pPr>
              <w:widowControl w:val="0"/>
              <w:jc w:val="center"/>
            </w:pPr>
          </w:p>
        </w:tc>
        <w:tc>
          <w:tcPr>
            <w:tcW w:w="813" w:type="pct"/>
            <w:vMerge/>
          </w:tcPr>
          <w:p w14:paraId="046690D0" w14:textId="77777777" w:rsidR="0044661C" w:rsidRPr="00543828" w:rsidRDefault="0044661C" w:rsidP="00237748">
            <w:pPr>
              <w:widowControl w:val="0"/>
            </w:pPr>
          </w:p>
        </w:tc>
        <w:tc>
          <w:tcPr>
            <w:tcW w:w="316" w:type="pct"/>
            <w:vMerge/>
          </w:tcPr>
          <w:p w14:paraId="6DCE4165" w14:textId="77777777" w:rsidR="0044661C" w:rsidRPr="00543828" w:rsidRDefault="0044661C" w:rsidP="00237748">
            <w:pPr>
              <w:widowControl w:val="0"/>
              <w:jc w:val="center"/>
            </w:pPr>
          </w:p>
        </w:tc>
        <w:tc>
          <w:tcPr>
            <w:tcW w:w="407" w:type="pct"/>
            <w:vMerge/>
          </w:tcPr>
          <w:p w14:paraId="1CAFA49F" w14:textId="77777777" w:rsidR="0044661C" w:rsidRPr="00543828" w:rsidRDefault="0044661C" w:rsidP="00237748">
            <w:pPr>
              <w:widowControl w:val="0"/>
              <w:jc w:val="center"/>
            </w:pPr>
          </w:p>
        </w:tc>
        <w:tc>
          <w:tcPr>
            <w:tcW w:w="948" w:type="pct"/>
          </w:tcPr>
          <w:p w14:paraId="194B3504" w14:textId="77777777" w:rsidR="0044661C" w:rsidRPr="00543828" w:rsidRDefault="0044661C" w:rsidP="00237748">
            <w:pPr>
              <w:widowControl w:val="0"/>
            </w:pPr>
            <w:r w:rsidRPr="00543828">
              <w:t>Pristatyti prekes klientams.</w:t>
            </w:r>
          </w:p>
        </w:tc>
        <w:tc>
          <w:tcPr>
            <w:tcW w:w="2066" w:type="pct"/>
          </w:tcPr>
          <w:p w14:paraId="753D9857" w14:textId="77777777" w:rsidR="0044661C" w:rsidRPr="00543828" w:rsidRDefault="0044661C" w:rsidP="00237748">
            <w:pPr>
              <w:widowControl w:val="0"/>
            </w:pPr>
            <w:r w:rsidRPr="00543828">
              <w:t>Išmanyti prekių pristatymo klientams veiklų planavimo, organizavimo procesus.</w:t>
            </w:r>
          </w:p>
          <w:p w14:paraId="570A4328" w14:textId="77777777" w:rsidR="0044661C" w:rsidRPr="00543828" w:rsidRDefault="0044661C" w:rsidP="00237748">
            <w:pPr>
              <w:widowControl w:val="0"/>
            </w:pPr>
            <w:r w:rsidRPr="00543828">
              <w:t>Paruošti prekes pristatymui, atsižvelgiant į prekių pristatymo būdus, terminus, sąlygas.</w:t>
            </w:r>
          </w:p>
          <w:p w14:paraId="3FBF319E" w14:textId="77777777" w:rsidR="0044661C" w:rsidRPr="00543828" w:rsidRDefault="0044661C" w:rsidP="00237748">
            <w:pPr>
              <w:widowControl w:val="0"/>
            </w:pPr>
            <w:r w:rsidRPr="00543828">
              <w:t>Sudaryti tiekimo grandinę, apskaičiuojant transportavimo kaštus.</w:t>
            </w:r>
          </w:p>
          <w:p w14:paraId="24DF5D4E" w14:textId="77777777" w:rsidR="0044661C" w:rsidRPr="00543828" w:rsidRDefault="0044661C" w:rsidP="00237748">
            <w:pPr>
              <w:widowControl w:val="0"/>
            </w:pPr>
            <w:r w:rsidRPr="00543828">
              <w:t>Atlikti prekių judėjimo apskaitą.</w:t>
            </w:r>
          </w:p>
        </w:tc>
      </w:tr>
      <w:tr w:rsidR="0044661C" w:rsidRPr="00543828" w14:paraId="0B3FF385" w14:textId="77777777" w:rsidTr="005F622A">
        <w:trPr>
          <w:trHeight w:val="57"/>
          <w:jc w:val="center"/>
        </w:trPr>
        <w:tc>
          <w:tcPr>
            <w:tcW w:w="450" w:type="pct"/>
            <w:vMerge/>
          </w:tcPr>
          <w:p w14:paraId="5429C68A" w14:textId="77777777" w:rsidR="0044661C" w:rsidRPr="00543828" w:rsidRDefault="0044661C" w:rsidP="00237748">
            <w:pPr>
              <w:widowControl w:val="0"/>
              <w:jc w:val="center"/>
            </w:pPr>
          </w:p>
        </w:tc>
        <w:tc>
          <w:tcPr>
            <w:tcW w:w="813" w:type="pct"/>
            <w:vMerge/>
          </w:tcPr>
          <w:p w14:paraId="61B27153" w14:textId="77777777" w:rsidR="0044661C" w:rsidRPr="00543828" w:rsidRDefault="0044661C" w:rsidP="00237748">
            <w:pPr>
              <w:widowControl w:val="0"/>
            </w:pPr>
          </w:p>
        </w:tc>
        <w:tc>
          <w:tcPr>
            <w:tcW w:w="316" w:type="pct"/>
            <w:vMerge/>
          </w:tcPr>
          <w:p w14:paraId="15B26B26" w14:textId="77777777" w:rsidR="0044661C" w:rsidRPr="00543828" w:rsidRDefault="0044661C" w:rsidP="00237748">
            <w:pPr>
              <w:widowControl w:val="0"/>
              <w:jc w:val="center"/>
            </w:pPr>
          </w:p>
        </w:tc>
        <w:tc>
          <w:tcPr>
            <w:tcW w:w="407" w:type="pct"/>
            <w:vMerge/>
          </w:tcPr>
          <w:p w14:paraId="78C55D27" w14:textId="77777777" w:rsidR="0044661C" w:rsidRPr="00543828" w:rsidRDefault="0044661C" w:rsidP="00237748">
            <w:pPr>
              <w:widowControl w:val="0"/>
              <w:jc w:val="center"/>
            </w:pPr>
          </w:p>
        </w:tc>
        <w:tc>
          <w:tcPr>
            <w:tcW w:w="948" w:type="pct"/>
          </w:tcPr>
          <w:p w14:paraId="4693A4E4" w14:textId="77777777" w:rsidR="0044661C" w:rsidRPr="00543828" w:rsidRDefault="0044661C" w:rsidP="00237748">
            <w:pPr>
              <w:widowControl w:val="0"/>
            </w:pPr>
            <w:r w:rsidRPr="00543828">
              <w:t>Vykdyti buhalterinę apskaitą.</w:t>
            </w:r>
          </w:p>
        </w:tc>
        <w:tc>
          <w:tcPr>
            <w:tcW w:w="2066" w:type="pct"/>
          </w:tcPr>
          <w:p w14:paraId="2929A542" w14:textId="77777777" w:rsidR="0044661C" w:rsidRPr="00543828" w:rsidRDefault="0044661C" w:rsidP="00237748">
            <w:pPr>
              <w:widowControl w:val="0"/>
            </w:pPr>
            <w:r w:rsidRPr="00543828">
              <w:t>Išmanyti materialinės atsakomybės, materialinių vertybių apskaitymo teisinį reguliavimą e. komercinėje įmonėje.</w:t>
            </w:r>
          </w:p>
          <w:p w14:paraId="3DB59411" w14:textId="77777777" w:rsidR="0044661C" w:rsidRPr="00543828" w:rsidRDefault="0044661C" w:rsidP="00237748">
            <w:pPr>
              <w:widowControl w:val="0"/>
            </w:pPr>
            <w:r w:rsidRPr="00543828">
              <w:t>Suvokti atsakomybes už klaidingą apskaitos organizavimą.</w:t>
            </w:r>
          </w:p>
          <w:p w14:paraId="79FE27C4" w14:textId="77777777" w:rsidR="0044661C" w:rsidRPr="00543828" w:rsidRDefault="0044661C" w:rsidP="00237748">
            <w:pPr>
              <w:widowControl w:val="0"/>
            </w:pPr>
            <w:r w:rsidRPr="00543828">
              <w:t>Taikyti buhalterinės apskaitos įstatymus, kitus norminius teisės aktus.</w:t>
            </w:r>
          </w:p>
          <w:p w14:paraId="26487102" w14:textId="77777777" w:rsidR="0044661C" w:rsidRPr="00543828" w:rsidRDefault="0044661C" w:rsidP="00237748">
            <w:pPr>
              <w:widowControl w:val="0"/>
            </w:pPr>
            <w:r w:rsidRPr="00543828">
              <w:t>Atlikti materialinių vertybių apskaitą e. komercijos įmonėje.</w:t>
            </w:r>
          </w:p>
          <w:p w14:paraId="4424154B" w14:textId="77777777" w:rsidR="0044661C" w:rsidRPr="00543828" w:rsidRDefault="0044661C" w:rsidP="00237748">
            <w:pPr>
              <w:widowControl w:val="0"/>
            </w:pPr>
            <w:r w:rsidRPr="00543828">
              <w:t>Apskaičiuoti kainas, pridėtinės vertės mokestį ir prekybines nuolaidas.</w:t>
            </w:r>
          </w:p>
          <w:p w14:paraId="3751C799" w14:textId="77777777" w:rsidR="0044661C" w:rsidRPr="00543828" w:rsidRDefault="0044661C" w:rsidP="00237748">
            <w:pPr>
              <w:widowControl w:val="0"/>
            </w:pPr>
            <w:r w:rsidRPr="00543828">
              <w:t>Pildyti kasos apskaitos dokumentus.</w:t>
            </w:r>
          </w:p>
          <w:p w14:paraId="5762FAE4" w14:textId="77777777" w:rsidR="0044661C" w:rsidRPr="00543828" w:rsidRDefault="0044661C" w:rsidP="00237748">
            <w:pPr>
              <w:widowControl w:val="0"/>
            </w:pPr>
            <w:r w:rsidRPr="00543828">
              <w:t>Įvesti lydimuosius prekių dokumentus į apskaitos sistemą.</w:t>
            </w:r>
          </w:p>
        </w:tc>
      </w:tr>
      <w:tr w:rsidR="0044661C" w:rsidRPr="00543828" w14:paraId="4DE73134" w14:textId="77777777" w:rsidTr="005F622A">
        <w:trPr>
          <w:trHeight w:val="57"/>
          <w:jc w:val="center"/>
        </w:trPr>
        <w:tc>
          <w:tcPr>
            <w:tcW w:w="450" w:type="pct"/>
            <w:vMerge w:val="restart"/>
          </w:tcPr>
          <w:p w14:paraId="2F6DDE01" w14:textId="778F16D7" w:rsidR="0044661C" w:rsidRPr="00543828" w:rsidRDefault="0044661C" w:rsidP="00237748">
            <w:pPr>
              <w:widowControl w:val="0"/>
              <w:jc w:val="center"/>
            </w:pPr>
            <w:r w:rsidRPr="0059599E">
              <w:t>404161619</w:t>
            </w:r>
          </w:p>
        </w:tc>
        <w:tc>
          <w:tcPr>
            <w:tcW w:w="813" w:type="pct"/>
            <w:vMerge w:val="restart"/>
          </w:tcPr>
          <w:p w14:paraId="24EA980B" w14:textId="77777777" w:rsidR="0044661C" w:rsidRPr="00543828" w:rsidRDefault="0044661C" w:rsidP="00237748">
            <w:pPr>
              <w:widowControl w:val="0"/>
            </w:pPr>
            <w:r w:rsidRPr="00543828">
              <w:t>Elektroninė komunikacija su vartotoju</w:t>
            </w:r>
          </w:p>
        </w:tc>
        <w:tc>
          <w:tcPr>
            <w:tcW w:w="316" w:type="pct"/>
            <w:vMerge w:val="restart"/>
          </w:tcPr>
          <w:p w14:paraId="56D7A301" w14:textId="77777777" w:rsidR="0044661C" w:rsidRPr="00543828" w:rsidRDefault="0044661C" w:rsidP="00237748">
            <w:pPr>
              <w:widowControl w:val="0"/>
              <w:jc w:val="center"/>
            </w:pPr>
            <w:r w:rsidRPr="00543828">
              <w:t>IV</w:t>
            </w:r>
          </w:p>
        </w:tc>
        <w:tc>
          <w:tcPr>
            <w:tcW w:w="407" w:type="pct"/>
            <w:vMerge w:val="restart"/>
          </w:tcPr>
          <w:p w14:paraId="2995425E" w14:textId="77777777" w:rsidR="0044661C" w:rsidRPr="00543828" w:rsidRDefault="0044661C" w:rsidP="00237748">
            <w:pPr>
              <w:widowControl w:val="0"/>
              <w:jc w:val="center"/>
            </w:pPr>
            <w:r w:rsidRPr="00543828">
              <w:t>15</w:t>
            </w:r>
          </w:p>
        </w:tc>
        <w:tc>
          <w:tcPr>
            <w:tcW w:w="948" w:type="pct"/>
          </w:tcPr>
          <w:p w14:paraId="5E1FE44B" w14:textId="77777777" w:rsidR="0044661C" w:rsidRPr="00543828" w:rsidRDefault="0044661C" w:rsidP="00237748">
            <w:pPr>
              <w:widowControl w:val="0"/>
            </w:pPr>
            <w:r w:rsidRPr="00543828">
              <w:t>Identifikuoti vartotojų poreikius.</w:t>
            </w:r>
          </w:p>
        </w:tc>
        <w:tc>
          <w:tcPr>
            <w:tcW w:w="2066" w:type="pct"/>
          </w:tcPr>
          <w:p w14:paraId="0885EA6A" w14:textId="77777777" w:rsidR="0044661C" w:rsidRPr="00543828" w:rsidRDefault="0044661C" w:rsidP="00237748">
            <w:pPr>
              <w:widowControl w:val="0"/>
            </w:pPr>
            <w:r w:rsidRPr="00543828">
              <w:t>Išmanyti klientų tipus, jų elgseną virtualioje aplinkoje lemiančius veiksnius.</w:t>
            </w:r>
          </w:p>
          <w:p w14:paraId="147E9DD5" w14:textId="77777777" w:rsidR="0044661C" w:rsidRPr="00543828" w:rsidRDefault="0044661C" w:rsidP="00237748">
            <w:pPr>
              <w:widowControl w:val="0"/>
            </w:pPr>
            <w:r w:rsidRPr="00543828">
              <w:t>Atlikti klientų segmentavimą ir nustatyti tikslinę auditoriją.</w:t>
            </w:r>
          </w:p>
          <w:p w14:paraId="5879A621" w14:textId="77777777" w:rsidR="0044661C" w:rsidRPr="00543828" w:rsidRDefault="0044661C" w:rsidP="00237748">
            <w:pPr>
              <w:widowControl w:val="0"/>
            </w:pPr>
            <w:r w:rsidRPr="00543828">
              <w:t>Vykdyti vartotojų paiešką ir nustatyti jų poreikius.</w:t>
            </w:r>
          </w:p>
        </w:tc>
      </w:tr>
      <w:tr w:rsidR="0044661C" w:rsidRPr="00543828" w14:paraId="6DFE982A" w14:textId="77777777" w:rsidTr="005F622A">
        <w:trPr>
          <w:trHeight w:val="57"/>
          <w:jc w:val="center"/>
        </w:trPr>
        <w:tc>
          <w:tcPr>
            <w:tcW w:w="450" w:type="pct"/>
            <w:vMerge/>
          </w:tcPr>
          <w:p w14:paraId="39578357" w14:textId="77777777" w:rsidR="0044661C" w:rsidRPr="00543828" w:rsidRDefault="0044661C" w:rsidP="00237748">
            <w:pPr>
              <w:widowControl w:val="0"/>
              <w:jc w:val="center"/>
            </w:pPr>
          </w:p>
        </w:tc>
        <w:tc>
          <w:tcPr>
            <w:tcW w:w="813" w:type="pct"/>
            <w:vMerge/>
          </w:tcPr>
          <w:p w14:paraId="6D566636" w14:textId="77777777" w:rsidR="0044661C" w:rsidRPr="00543828" w:rsidRDefault="0044661C" w:rsidP="00237748">
            <w:pPr>
              <w:widowControl w:val="0"/>
            </w:pPr>
          </w:p>
        </w:tc>
        <w:tc>
          <w:tcPr>
            <w:tcW w:w="316" w:type="pct"/>
            <w:vMerge/>
          </w:tcPr>
          <w:p w14:paraId="269C1C01" w14:textId="77777777" w:rsidR="0044661C" w:rsidRPr="00543828" w:rsidRDefault="0044661C" w:rsidP="00237748">
            <w:pPr>
              <w:widowControl w:val="0"/>
              <w:jc w:val="center"/>
            </w:pPr>
          </w:p>
        </w:tc>
        <w:tc>
          <w:tcPr>
            <w:tcW w:w="407" w:type="pct"/>
            <w:vMerge/>
          </w:tcPr>
          <w:p w14:paraId="4DEB2BE7" w14:textId="77777777" w:rsidR="0044661C" w:rsidRPr="00543828" w:rsidRDefault="0044661C" w:rsidP="00237748">
            <w:pPr>
              <w:widowControl w:val="0"/>
              <w:jc w:val="center"/>
            </w:pPr>
          </w:p>
        </w:tc>
        <w:tc>
          <w:tcPr>
            <w:tcW w:w="948" w:type="pct"/>
          </w:tcPr>
          <w:p w14:paraId="52001914" w14:textId="77777777" w:rsidR="0044661C" w:rsidRPr="00543828" w:rsidRDefault="0044661C" w:rsidP="00237748">
            <w:pPr>
              <w:widowControl w:val="0"/>
            </w:pPr>
            <w:r w:rsidRPr="00543828">
              <w:t>Kurti prekių ir paslaugų reklamą.</w:t>
            </w:r>
          </w:p>
        </w:tc>
        <w:tc>
          <w:tcPr>
            <w:tcW w:w="2066" w:type="pct"/>
          </w:tcPr>
          <w:p w14:paraId="68CEFE23" w14:textId="77777777" w:rsidR="0044661C" w:rsidRPr="00543828" w:rsidRDefault="0044661C" w:rsidP="00237748">
            <w:pPr>
              <w:widowControl w:val="0"/>
            </w:pPr>
            <w:r w:rsidRPr="00543828">
              <w:t>Išmanyti internetinės ir tradicinės reklamos kūrimo, informacijos rinkimo, prekės ir paslaugos identifikavimo priemones.</w:t>
            </w:r>
          </w:p>
          <w:p w14:paraId="67F877CD" w14:textId="77777777" w:rsidR="0044661C" w:rsidRPr="00543828" w:rsidRDefault="0044661C" w:rsidP="00237748">
            <w:pPr>
              <w:widowControl w:val="0"/>
            </w:pPr>
            <w:r w:rsidRPr="00543828">
              <w:t>Išmanyti pardavimo veiksmų ir reklamos poveikio fazes.</w:t>
            </w:r>
          </w:p>
          <w:p w14:paraId="4218F3AD" w14:textId="77777777" w:rsidR="0044661C" w:rsidRPr="00543828" w:rsidRDefault="0044661C" w:rsidP="00237748">
            <w:pPr>
              <w:widowControl w:val="0"/>
            </w:pPr>
            <w:bookmarkStart w:id="1" w:name="_Hlk57716358"/>
            <w:r w:rsidRPr="00543828">
              <w:t>Kurti internetinę, socialinių medijų ir tradicinę reklamą taikant virusinės rinkodaros principus.</w:t>
            </w:r>
          </w:p>
          <w:bookmarkEnd w:id="1"/>
          <w:p w14:paraId="52490585" w14:textId="77777777" w:rsidR="0044661C" w:rsidRPr="00543828" w:rsidRDefault="0044661C" w:rsidP="00237748">
            <w:pPr>
              <w:widowControl w:val="0"/>
            </w:pPr>
            <w:r w:rsidRPr="00543828">
              <w:t>Atlikti paieškos sistemų optimizavimą.</w:t>
            </w:r>
          </w:p>
          <w:p w14:paraId="566598B4" w14:textId="77777777" w:rsidR="0044661C" w:rsidRPr="00543828" w:rsidRDefault="0044661C" w:rsidP="00237748">
            <w:pPr>
              <w:widowControl w:val="0"/>
            </w:pPr>
            <w:r w:rsidRPr="00543828">
              <w:t>Kurti prekių ir paslaugų e. katalogus.</w:t>
            </w:r>
          </w:p>
          <w:p w14:paraId="12A025FB" w14:textId="77777777" w:rsidR="0044661C" w:rsidRPr="00543828" w:rsidRDefault="0044661C" w:rsidP="00237748">
            <w:pPr>
              <w:widowControl w:val="0"/>
            </w:pPr>
            <w:r w:rsidRPr="00543828">
              <w:t>Sudaryti reklamos biudžetą.</w:t>
            </w:r>
          </w:p>
          <w:p w14:paraId="24DDD9F0" w14:textId="77777777" w:rsidR="0044661C" w:rsidRPr="00543828" w:rsidRDefault="0044661C" w:rsidP="00237748">
            <w:pPr>
              <w:widowControl w:val="0"/>
            </w:pPr>
            <w:r w:rsidRPr="00543828">
              <w:t>Demonstruoti parduodamų prekių ir paslaugų savybes taikant inovatyvias technologijas.</w:t>
            </w:r>
          </w:p>
        </w:tc>
      </w:tr>
      <w:tr w:rsidR="0044661C" w:rsidRPr="00543828" w14:paraId="48AD01AE" w14:textId="77777777" w:rsidTr="005F622A">
        <w:trPr>
          <w:trHeight w:val="57"/>
          <w:jc w:val="center"/>
        </w:trPr>
        <w:tc>
          <w:tcPr>
            <w:tcW w:w="450" w:type="pct"/>
            <w:vMerge/>
          </w:tcPr>
          <w:p w14:paraId="5B206424" w14:textId="77777777" w:rsidR="0044661C" w:rsidRPr="00543828" w:rsidRDefault="0044661C" w:rsidP="00237748">
            <w:pPr>
              <w:widowControl w:val="0"/>
              <w:jc w:val="center"/>
            </w:pPr>
          </w:p>
        </w:tc>
        <w:tc>
          <w:tcPr>
            <w:tcW w:w="813" w:type="pct"/>
            <w:vMerge/>
          </w:tcPr>
          <w:p w14:paraId="04AE8DAD" w14:textId="77777777" w:rsidR="0044661C" w:rsidRPr="00543828" w:rsidRDefault="0044661C" w:rsidP="00237748">
            <w:pPr>
              <w:widowControl w:val="0"/>
            </w:pPr>
          </w:p>
        </w:tc>
        <w:tc>
          <w:tcPr>
            <w:tcW w:w="316" w:type="pct"/>
            <w:vMerge/>
          </w:tcPr>
          <w:p w14:paraId="377DDC19" w14:textId="77777777" w:rsidR="0044661C" w:rsidRPr="00543828" w:rsidRDefault="0044661C" w:rsidP="00237748">
            <w:pPr>
              <w:widowControl w:val="0"/>
              <w:jc w:val="center"/>
            </w:pPr>
          </w:p>
        </w:tc>
        <w:tc>
          <w:tcPr>
            <w:tcW w:w="407" w:type="pct"/>
            <w:vMerge/>
          </w:tcPr>
          <w:p w14:paraId="72717209" w14:textId="77777777" w:rsidR="0044661C" w:rsidRPr="00543828" w:rsidRDefault="0044661C" w:rsidP="00237748">
            <w:pPr>
              <w:widowControl w:val="0"/>
              <w:jc w:val="center"/>
            </w:pPr>
          </w:p>
        </w:tc>
        <w:tc>
          <w:tcPr>
            <w:tcW w:w="948" w:type="pct"/>
          </w:tcPr>
          <w:p w14:paraId="0530C400" w14:textId="77777777" w:rsidR="0044661C" w:rsidRPr="00543828" w:rsidRDefault="0044661C" w:rsidP="00237748">
            <w:pPr>
              <w:widowControl w:val="0"/>
            </w:pPr>
            <w:r w:rsidRPr="00543828">
              <w:t>Konsultuoti klientus apie prekes ir paslaugas.</w:t>
            </w:r>
          </w:p>
        </w:tc>
        <w:tc>
          <w:tcPr>
            <w:tcW w:w="2066" w:type="pct"/>
          </w:tcPr>
          <w:p w14:paraId="3ADBE9E0" w14:textId="77777777" w:rsidR="0044661C" w:rsidRPr="00543828" w:rsidRDefault="0044661C" w:rsidP="00237748">
            <w:pPr>
              <w:widowControl w:val="0"/>
            </w:pPr>
            <w:r w:rsidRPr="00543828">
              <w:t>Išmanyti kalbos kultūrą ir profesinę etiką, komunikacijos formas.</w:t>
            </w:r>
          </w:p>
          <w:p w14:paraId="21A800DB" w14:textId="77777777" w:rsidR="0044661C" w:rsidRPr="00543828" w:rsidRDefault="0044661C" w:rsidP="00237748">
            <w:pPr>
              <w:widowControl w:val="0"/>
            </w:pPr>
            <w:r w:rsidRPr="00543828">
              <w:t>Išmanyti dalykinio susirašinėjimo taisykles e. erdvėje.</w:t>
            </w:r>
          </w:p>
          <w:p w14:paraId="45359A2A" w14:textId="77777777" w:rsidR="0044661C" w:rsidRPr="00543828" w:rsidRDefault="0044661C" w:rsidP="00237748">
            <w:pPr>
              <w:widowControl w:val="0"/>
            </w:pPr>
            <w:r w:rsidRPr="00543828">
              <w:t>Išmanyti maisto ir ne maisto prekių asmeninį pardavimą.</w:t>
            </w:r>
          </w:p>
          <w:p w14:paraId="34681779" w14:textId="77777777" w:rsidR="0044661C" w:rsidRPr="00543828" w:rsidRDefault="0044661C" w:rsidP="00237748">
            <w:pPr>
              <w:widowControl w:val="0"/>
            </w:pPr>
            <w:r w:rsidRPr="00543828">
              <w:lastRenderedPageBreak/>
              <w:t>Taikyti psichologines bendravimo žinias sprendžiant konfliktines situacijas su klientais.</w:t>
            </w:r>
          </w:p>
          <w:p w14:paraId="18594B1C" w14:textId="77777777" w:rsidR="0044661C" w:rsidRPr="00543828" w:rsidRDefault="0044661C" w:rsidP="00237748">
            <w:pPr>
              <w:widowControl w:val="0"/>
            </w:pPr>
            <w:r w:rsidRPr="00543828">
              <w:t>Taikyti etiško, taisyklingo verbalinio ir neverbalinio bendravimo metodus konsultuojant klientus.</w:t>
            </w:r>
          </w:p>
          <w:p w14:paraId="34A335F5" w14:textId="77777777" w:rsidR="0044661C" w:rsidRPr="00543828" w:rsidRDefault="0044661C" w:rsidP="00237748">
            <w:pPr>
              <w:widowControl w:val="0"/>
            </w:pPr>
            <w:r w:rsidRPr="00543828">
              <w:t>Komunikuoti užsienio kalba.</w:t>
            </w:r>
          </w:p>
          <w:p w14:paraId="7459C819" w14:textId="77777777" w:rsidR="0044661C" w:rsidRPr="00543828" w:rsidRDefault="0044661C" w:rsidP="00237748">
            <w:pPr>
              <w:widowControl w:val="0"/>
            </w:pPr>
            <w:r w:rsidRPr="00543828">
              <w:t>Konsultuoti klientus apie paslaugų savybes ir prekių vartojamąsias savybes, prekių ženklinimo simbolius, priežiūros, saugos, naudojimo ženklus.</w:t>
            </w:r>
          </w:p>
          <w:p w14:paraId="335E6DF4" w14:textId="77777777" w:rsidR="0044661C" w:rsidRPr="00543828" w:rsidRDefault="0044661C" w:rsidP="00237748">
            <w:pPr>
              <w:widowControl w:val="0"/>
            </w:pPr>
            <w:r w:rsidRPr="00543828">
              <w:t>Vykdyti viešųjų ryšių su visuomene veiklą e. erdvėje.</w:t>
            </w:r>
          </w:p>
        </w:tc>
      </w:tr>
      <w:tr w:rsidR="0044661C" w:rsidRPr="00543828" w14:paraId="4A692A12" w14:textId="77777777" w:rsidTr="00ED3F34">
        <w:trPr>
          <w:trHeight w:val="57"/>
          <w:jc w:val="center"/>
        </w:trPr>
        <w:tc>
          <w:tcPr>
            <w:tcW w:w="5000" w:type="pct"/>
            <w:gridSpan w:val="6"/>
            <w:shd w:val="clear" w:color="auto" w:fill="F2F2F2"/>
          </w:tcPr>
          <w:p w14:paraId="30265A76" w14:textId="77777777" w:rsidR="0044661C" w:rsidRPr="00543828" w:rsidRDefault="0044661C" w:rsidP="00237748">
            <w:pPr>
              <w:pStyle w:val="NoSpacing"/>
              <w:widowControl w:val="0"/>
              <w:rPr>
                <w:b/>
              </w:rPr>
            </w:pPr>
            <w:r w:rsidRPr="00543828">
              <w:rPr>
                <w:b/>
              </w:rPr>
              <w:lastRenderedPageBreak/>
              <w:t>Pasirenkamieji moduliai (iš viso 10 mokymosi kreditų)*</w:t>
            </w:r>
          </w:p>
        </w:tc>
      </w:tr>
      <w:tr w:rsidR="0044661C" w:rsidRPr="00543828" w14:paraId="34CE33A2" w14:textId="77777777" w:rsidTr="005F622A">
        <w:trPr>
          <w:trHeight w:val="57"/>
          <w:jc w:val="center"/>
        </w:trPr>
        <w:tc>
          <w:tcPr>
            <w:tcW w:w="450" w:type="pct"/>
            <w:vMerge w:val="restart"/>
          </w:tcPr>
          <w:p w14:paraId="3F7FE023" w14:textId="71EF47D5" w:rsidR="0044661C" w:rsidRPr="00543828" w:rsidRDefault="0044661C" w:rsidP="00237748">
            <w:pPr>
              <w:widowControl w:val="0"/>
              <w:jc w:val="center"/>
            </w:pPr>
            <w:bookmarkStart w:id="2" w:name="_Hlk53413975"/>
            <w:r w:rsidRPr="0059599E">
              <w:t>404161620</w:t>
            </w:r>
          </w:p>
        </w:tc>
        <w:tc>
          <w:tcPr>
            <w:tcW w:w="813" w:type="pct"/>
            <w:vMerge w:val="restart"/>
          </w:tcPr>
          <w:p w14:paraId="27C67243" w14:textId="77777777" w:rsidR="0044661C" w:rsidRPr="00543828" w:rsidRDefault="0044661C" w:rsidP="00237748">
            <w:pPr>
              <w:widowControl w:val="0"/>
              <w:rPr>
                <w:iCs/>
              </w:rPr>
            </w:pPr>
            <w:r w:rsidRPr="00543828">
              <w:rPr>
                <w:iCs/>
              </w:rPr>
              <w:t>E. įmonės logotipo pozicionavimas reklamoje</w:t>
            </w:r>
          </w:p>
        </w:tc>
        <w:tc>
          <w:tcPr>
            <w:tcW w:w="316" w:type="pct"/>
            <w:vMerge w:val="restart"/>
          </w:tcPr>
          <w:p w14:paraId="031A3C20" w14:textId="77777777" w:rsidR="0044661C" w:rsidRPr="00543828" w:rsidRDefault="0044661C" w:rsidP="00237748">
            <w:pPr>
              <w:widowControl w:val="0"/>
              <w:jc w:val="center"/>
            </w:pPr>
            <w:r w:rsidRPr="00543828">
              <w:t>IV</w:t>
            </w:r>
          </w:p>
        </w:tc>
        <w:tc>
          <w:tcPr>
            <w:tcW w:w="407" w:type="pct"/>
            <w:vMerge w:val="restart"/>
          </w:tcPr>
          <w:p w14:paraId="20814B8D" w14:textId="77777777" w:rsidR="0044661C" w:rsidRPr="00543828" w:rsidRDefault="0044661C" w:rsidP="00237748">
            <w:pPr>
              <w:widowControl w:val="0"/>
              <w:jc w:val="center"/>
            </w:pPr>
            <w:r w:rsidRPr="00543828">
              <w:t>10</w:t>
            </w:r>
          </w:p>
        </w:tc>
        <w:tc>
          <w:tcPr>
            <w:tcW w:w="948" w:type="pct"/>
          </w:tcPr>
          <w:p w14:paraId="1B3C3559" w14:textId="77777777" w:rsidR="0044661C" w:rsidRPr="00543828" w:rsidRDefault="0044661C" w:rsidP="00237748">
            <w:pPr>
              <w:widowControl w:val="0"/>
            </w:pPr>
            <w:proofErr w:type="spellStart"/>
            <w:r w:rsidRPr="00543828">
              <w:t>Pozicionuoti</w:t>
            </w:r>
            <w:proofErr w:type="spellEnd"/>
            <w:r w:rsidRPr="00543828">
              <w:t xml:space="preserve"> e. įmonės logotipą reklamoje.</w:t>
            </w:r>
          </w:p>
        </w:tc>
        <w:tc>
          <w:tcPr>
            <w:tcW w:w="2066" w:type="pct"/>
          </w:tcPr>
          <w:p w14:paraId="6FD748A2" w14:textId="77777777" w:rsidR="0044661C" w:rsidRPr="00543828" w:rsidRDefault="0044661C" w:rsidP="00237748">
            <w:pPr>
              <w:widowControl w:val="0"/>
            </w:pPr>
            <w:r w:rsidRPr="00543828">
              <w:t>Suvokti e. įmonės logotipo pozicionavimo svarbą reklamoje.</w:t>
            </w:r>
          </w:p>
          <w:p w14:paraId="310A5C9F" w14:textId="77777777" w:rsidR="0044661C" w:rsidRPr="00543828" w:rsidRDefault="0044661C" w:rsidP="00237748">
            <w:pPr>
              <w:widowControl w:val="0"/>
            </w:pPr>
            <w:r w:rsidRPr="00543828">
              <w:t>Identifikuoti e. įmonių logotipų reklamas išskiriant privalumus ir trūkumus.</w:t>
            </w:r>
          </w:p>
          <w:p w14:paraId="75901DA5" w14:textId="77777777" w:rsidR="0044661C" w:rsidRPr="00543828" w:rsidRDefault="0044661C" w:rsidP="00237748">
            <w:pPr>
              <w:widowControl w:val="0"/>
            </w:pPr>
            <w:r w:rsidRPr="00543828">
              <w:t>Parengti e. įmonės logotipo pozicionavimo reklamai planą.</w:t>
            </w:r>
          </w:p>
        </w:tc>
      </w:tr>
      <w:tr w:rsidR="0044661C" w:rsidRPr="00543828" w14:paraId="6B4FBF54" w14:textId="77777777" w:rsidTr="005F622A">
        <w:trPr>
          <w:trHeight w:val="57"/>
          <w:jc w:val="center"/>
        </w:trPr>
        <w:tc>
          <w:tcPr>
            <w:tcW w:w="450" w:type="pct"/>
            <w:vMerge/>
          </w:tcPr>
          <w:p w14:paraId="659FAEE2" w14:textId="77777777" w:rsidR="0044661C" w:rsidRPr="00543828" w:rsidRDefault="0044661C" w:rsidP="00237748">
            <w:pPr>
              <w:widowControl w:val="0"/>
              <w:jc w:val="center"/>
            </w:pPr>
          </w:p>
        </w:tc>
        <w:tc>
          <w:tcPr>
            <w:tcW w:w="813" w:type="pct"/>
            <w:vMerge/>
          </w:tcPr>
          <w:p w14:paraId="3A04F68F" w14:textId="77777777" w:rsidR="0044661C" w:rsidRPr="00543828" w:rsidRDefault="0044661C" w:rsidP="00237748">
            <w:pPr>
              <w:widowControl w:val="0"/>
              <w:rPr>
                <w:iCs/>
              </w:rPr>
            </w:pPr>
          </w:p>
        </w:tc>
        <w:tc>
          <w:tcPr>
            <w:tcW w:w="316" w:type="pct"/>
            <w:vMerge/>
          </w:tcPr>
          <w:p w14:paraId="6B739959" w14:textId="77777777" w:rsidR="0044661C" w:rsidRPr="00543828" w:rsidRDefault="0044661C" w:rsidP="00237748">
            <w:pPr>
              <w:widowControl w:val="0"/>
              <w:jc w:val="center"/>
            </w:pPr>
          </w:p>
        </w:tc>
        <w:tc>
          <w:tcPr>
            <w:tcW w:w="407" w:type="pct"/>
            <w:vMerge/>
          </w:tcPr>
          <w:p w14:paraId="4CCEDD86" w14:textId="77777777" w:rsidR="0044661C" w:rsidRPr="00543828" w:rsidRDefault="0044661C" w:rsidP="00237748">
            <w:pPr>
              <w:widowControl w:val="0"/>
              <w:jc w:val="center"/>
            </w:pPr>
          </w:p>
        </w:tc>
        <w:tc>
          <w:tcPr>
            <w:tcW w:w="948" w:type="pct"/>
          </w:tcPr>
          <w:p w14:paraId="371530A0" w14:textId="77777777" w:rsidR="0044661C" w:rsidRPr="00543828" w:rsidRDefault="0044661C" w:rsidP="00237748">
            <w:pPr>
              <w:widowControl w:val="0"/>
            </w:pPr>
            <w:r w:rsidRPr="00543828">
              <w:t>Reklamuoti e. įmonės logotipą.</w:t>
            </w:r>
          </w:p>
        </w:tc>
        <w:tc>
          <w:tcPr>
            <w:tcW w:w="2066" w:type="pct"/>
          </w:tcPr>
          <w:p w14:paraId="42F746E3" w14:textId="77777777" w:rsidR="0044661C" w:rsidRPr="00543828" w:rsidRDefault="0044661C" w:rsidP="00237748">
            <w:pPr>
              <w:widowControl w:val="0"/>
            </w:pPr>
            <w:r w:rsidRPr="00543828">
              <w:t>Paaiškinti logotipo reklamos svarbą e. versle.</w:t>
            </w:r>
          </w:p>
          <w:p w14:paraId="2367475C" w14:textId="77777777" w:rsidR="0044661C" w:rsidRPr="00543828" w:rsidRDefault="0044661C" w:rsidP="00237748">
            <w:pPr>
              <w:widowControl w:val="0"/>
            </w:pPr>
            <w:r w:rsidRPr="00543828">
              <w:t>Taikyti pasirinktą e. įmonės logotipo reklamos tipą ir priemones.</w:t>
            </w:r>
          </w:p>
          <w:p w14:paraId="4C29668B" w14:textId="77777777" w:rsidR="0044661C" w:rsidRPr="00543828" w:rsidRDefault="0044661C" w:rsidP="00237748">
            <w:pPr>
              <w:widowControl w:val="0"/>
            </w:pPr>
            <w:r w:rsidRPr="00543828">
              <w:t>Taikyti pasirinktą e. įmonės logotipo reklamos kanalą.</w:t>
            </w:r>
          </w:p>
        </w:tc>
      </w:tr>
      <w:tr w:rsidR="0044661C" w:rsidRPr="00543828" w14:paraId="14D2F71E" w14:textId="77777777" w:rsidTr="005F622A">
        <w:trPr>
          <w:trHeight w:val="57"/>
          <w:jc w:val="center"/>
        </w:trPr>
        <w:tc>
          <w:tcPr>
            <w:tcW w:w="450" w:type="pct"/>
            <w:vMerge w:val="restart"/>
          </w:tcPr>
          <w:p w14:paraId="6D6BFBBD" w14:textId="3C52702C" w:rsidR="0044661C" w:rsidRPr="00543828" w:rsidRDefault="0044661C" w:rsidP="00237748">
            <w:pPr>
              <w:widowControl w:val="0"/>
              <w:jc w:val="center"/>
            </w:pPr>
            <w:r w:rsidRPr="0059599E">
              <w:t>404161621</w:t>
            </w:r>
          </w:p>
        </w:tc>
        <w:tc>
          <w:tcPr>
            <w:tcW w:w="813" w:type="pct"/>
            <w:vMerge w:val="restart"/>
          </w:tcPr>
          <w:p w14:paraId="62A5762C" w14:textId="77777777" w:rsidR="0044661C" w:rsidRPr="00543828" w:rsidRDefault="0044661C" w:rsidP="00237748">
            <w:pPr>
              <w:widowControl w:val="0"/>
              <w:rPr>
                <w:iCs/>
              </w:rPr>
            </w:pPr>
            <w:r w:rsidRPr="00543828">
              <w:rPr>
                <w:iCs/>
              </w:rPr>
              <w:t>Aktyvių e. pardavimų technikos taikymas</w:t>
            </w:r>
          </w:p>
        </w:tc>
        <w:tc>
          <w:tcPr>
            <w:tcW w:w="316" w:type="pct"/>
            <w:vMerge w:val="restart"/>
          </w:tcPr>
          <w:p w14:paraId="00B36136" w14:textId="77777777" w:rsidR="0044661C" w:rsidRPr="00543828" w:rsidRDefault="0044661C" w:rsidP="00237748">
            <w:pPr>
              <w:widowControl w:val="0"/>
              <w:jc w:val="center"/>
            </w:pPr>
            <w:r w:rsidRPr="00543828">
              <w:t>IV</w:t>
            </w:r>
          </w:p>
        </w:tc>
        <w:tc>
          <w:tcPr>
            <w:tcW w:w="407" w:type="pct"/>
            <w:vMerge w:val="restart"/>
          </w:tcPr>
          <w:p w14:paraId="7CA50551" w14:textId="77777777" w:rsidR="0044661C" w:rsidRPr="00543828" w:rsidRDefault="0044661C" w:rsidP="00237748">
            <w:pPr>
              <w:widowControl w:val="0"/>
              <w:jc w:val="center"/>
            </w:pPr>
            <w:r w:rsidRPr="00543828">
              <w:t>5</w:t>
            </w:r>
          </w:p>
        </w:tc>
        <w:tc>
          <w:tcPr>
            <w:tcW w:w="948" w:type="pct"/>
          </w:tcPr>
          <w:p w14:paraId="61C9F72D" w14:textId="77777777" w:rsidR="0044661C" w:rsidRPr="00543828" w:rsidRDefault="0044661C" w:rsidP="00237748">
            <w:pPr>
              <w:widowControl w:val="0"/>
            </w:pPr>
            <w:r w:rsidRPr="00543828">
              <w:t>Identifikuoti aktyvių pardavimų technikas pagal e. kliento tipą.</w:t>
            </w:r>
          </w:p>
        </w:tc>
        <w:tc>
          <w:tcPr>
            <w:tcW w:w="2066" w:type="pct"/>
          </w:tcPr>
          <w:p w14:paraId="1C1C5D61" w14:textId="77777777" w:rsidR="0044661C" w:rsidRPr="00543828" w:rsidRDefault="0044661C" w:rsidP="00237748">
            <w:pPr>
              <w:widowControl w:val="0"/>
            </w:pPr>
            <w:r w:rsidRPr="00543828">
              <w:t>Išmanyti aktyvių pardavimų technikas, jų naudą e. įmonei.</w:t>
            </w:r>
          </w:p>
          <w:p w14:paraId="07371886" w14:textId="77777777" w:rsidR="0044661C" w:rsidRPr="00543828" w:rsidRDefault="0044661C" w:rsidP="00237748">
            <w:pPr>
              <w:widowControl w:val="0"/>
            </w:pPr>
            <w:r w:rsidRPr="00543828">
              <w:t>Taikyti dalykinio bendravimo taisykles komunikuojant su e. klientu.</w:t>
            </w:r>
          </w:p>
          <w:p w14:paraId="67B48EB0" w14:textId="77777777" w:rsidR="0044661C" w:rsidRPr="00543828" w:rsidRDefault="0044661C" w:rsidP="00237748">
            <w:pPr>
              <w:widowControl w:val="0"/>
            </w:pPr>
            <w:r w:rsidRPr="00543828">
              <w:t>Parinkti tinkamą aktyvaus pardavimo techniką atsižvelgiant į e. kliento tipą.</w:t>
            </w:r>
          </w:p>
        </w:tc>
      </w:tr>
      <w:tr w:rsidR="0044661C" w:rsidRPr="00543828" w14:paraId="1627A69E" w14:textId="77777777" w:rsidTr="005F622A">
        <w:trPr>
          <w:trHeight w:val="57"/>
          <w:jc w:val="center"/>
        </w:trPr>
        <w:tc>
          <w:tcPr>
            <w:tcW w:w="450" w:type="pct"/>
            <w:vMerge/>
          </w:tcPr>
          <w:p w14:paraId="7C5EF311" w14:textId="77777777" w:rsidR="0044661C" w:rsidRPr="00543828" w:rsidRDefault="0044661C" w:rsidP="00237748">
            <w:pPr>
              <w:widowControl w:val="0"/>
              <w:jc w:val="center"/>
            </w:pPr>
          </w:p>
        </w:tc>
        <w:tc>
          <w:tcPr>
            <w:tcW w:w="813" w:type="pct"/>
            <w:vMerge/>
          </w:tcPr>
          <w:p w14:paraId="619FC3B7" w14:textId="77777777" w:rsidR="0044661C" w:rsidRPr="00543828" w:rsidRDefault="0044661C" w:rsidP="00237748">
            <w:pPr>
              <w:widowControl w:val="0"/>
              <w:rPr>
                <w:iCs/>
              </w:rPr>
            </w:pPr>
          </w:p>
        </w:tc>
        <w:tc>
          <w:tcPr>
            <w:tcW w:w="316" w:type="pct"/>
            <w:vMerge/>
          </w:tcPr>
          <w:p w14:paraId="49243D17" w14:textId="77777777" w:rsidR="0044661C" w:rsidRPr="00543828" w:rsidRDefault="0044661C" w:rsidP="00237748">
            <w:pPr>
              <w:widowControl w:val="0"/>
              <w:jc w:val="center"/>
            </w:pPr>
          </w:p>
        </w:tc>
        <w:tc>
          <w:tcPr>
            <w:tcW w:w="407" w:type="pct"/>
            <w:vMerge/>
          </w:tcPr>
          <w:p w14:paraId="0E486DA1" w14:textId="77777777" w:rsidR="0044661C" w:rsidRPr="00543828" w:rsidRDefault="0044661C" w:rsidP="00237748">
            <w:pPr>
              <w:widowControl w:val="0"/>
              <w:jc w:val="center"/>
            </w:pPr>
          </w:p>
        </w:tc>
        <w:tc>
          <w:tcPr>
            <w:tcW w:w="948" w:type="pct"/>
          </w:tcPr>
          <w:p w14:paraId="0BA27DE7" w14:textId="77777777" w:rsidR="0044661C" w:rsidRPr="00543828" w:rsidRDefault="0044661C" w:rsidP="00237748">
            <w:pPr>
              <w:widowControl w:val="0"/>
            </w:pPr>
            <w:r w:rsidRPr="00543828">
              <w:t>Taikyti aktyvaus pardavimo technikas parduodant prekes ir paslaugas e. klientams.</w:t>
            </w:r>
          </w:p>
        </w:tc>
        <w:tc>
          <w:tcPr>
            <w:tcW w:w="2066" w:type="pct"/>
          </w:tcPr>
          <w:p w14:paraId="73C4B42C" w14:textId="77777777" w:rsidR="0044661C" w:rsidRPr="00543828" w:rsidRDefault="0044661C" w:rsidP="00237748">
            <w:pPr>
              <w:widowControl w:val="0"/>
            </w:pPr>
            <w:r w:rsidRPr="00543828">
              <w:t>Suvokti e. kliento sprendimo pirkti prekę ir paslaugą priėmimo svarbą.</w:t>
            </w:r>
          </w:p>
          <w:p w14:paraId="5C40F119" w14:textId="77777777" w:rsidR="0044661C" w:rsidRPr="00543828" w:rsidRDefault="0044661C" w:rsidP="00237748">
            <w:pPr>
              <w:widowControl w:val="0"/>
            </w:pPr>
            <w:r w:rsidRPr="00543828">
              <w:t>Vykdyti e. pardavimus naudojant aktyvaus pardavimo technikas.</w:t>
            </w:r>
          </w:p>
          <w:p w14:paraId="426E2253" w14:textId="77777777" w:rsidR="0044661C" w:rsidRPr="00543828" w:rsidRDefault="0044661C" w:rsidP="00237748">
            <w:pPr>
              <w:widowControl w:val="0"/>
            </w:pPr>
            <w:r w:rsidRPr="00543828">
              <w:t>Vertinti parinktos aktyvaus pardavimo e. klientui technikos rezultatą.</w:t>
            </w:r>
          </w:p>
        </w:tc>
      </w:tr>
      <w:tr w:rsidR="0044661C" w:rsidRPr="00543828" w14:paraId="4EAB3D1F" w14:textId="77777777" w:rsidTr="005F622A">
        <w:trPr>
          <w:trHeight w:val="57"/>
          <w:jc w:val="center"/>
        </w:trPr>
        <w:tc>
          <w:tcPr>
            <w:tcW w:w="450" w:type="pct"/>
            <w:vMerge w:val="restart"/>
          </w:tcPr>
          <w:p w14:paraId="0A2FB46C" w14:textId="3464C360" w:rsidR="0044661C" w:rsidRPr="00543828" w:rsidRDefault="0044661C" w:rsidP="00237748">
            <w:pPr>
              <w:widowControl w:val="0"/>
              <w:jc w:val="center"/>
            </w:pPr>
            <w:bookmarkStart w:id="3" w:name="_Hlk57382670"/>
            <w:r w:rsidRPr="0059599E">
              <w:t>404161622</w:t>
            </w:r>
          </w:p>
        </w:tc>
        <w:tc>
          <w:tcPr>
            <w:tcW w:w="813" w:type="pct"/>
            <w:vMerge w:val="restart"/>
          </w:tcPr>
          <w:p w14:paraId="63294F7A" w14:textId="77777777" w:rsidR="0044661C" w:rsidRPr="00543828" w:rsidRDefault="0044661C" w:rsidP="00237748">
            <w:pPr>
              <w:widowControl w:val="0"/>
              <w:rPr>
                <w:iCs/>
              </w:rPr>
            </w:pPr>
            <w:r w:rsidRPr="00543828">
              <w:rPr>
                <w:iCs/>
              </w:rPr>
              <w:t>E. vartotojų lojalumo įmonei kūrimas</w:t>
            </w:r>
          </w:p>
        </w:tc>
        <w:tc>
          <w:tcPr>
            <w:tcW w:w="316" w:type="pct"/>
            <w:vMerge w:val="restart"/>
          </w:tcPr>
          <w:p w14:paraId="42DAD6A8" w14:textId="77777777" w:rsidR="0044661C" w:rsidRPr="00543828" w:rsidRDefault="0044661C" w:rsidP="00237748">
            <w:pPr>
              <w:widowControl w:val="0"/>
              <w:jc w:val="center"/>
            </w:pPr>
            <w:r w:rsidRPr="00543828">
              <w:t>IV</w:t>
            </w:r>
          </w:p>
        </w:tc>
        <w:tc>
          <w:tcPr>
            <w:tcW w:w="407" w:type="pct"/>
            <w:vMerge w:val="restart"/>
          </w:tcPr>
          <w:p w14:paraId="6069D4FA" w14:textId="77777777" w:rsidR="0044661C" w:rsidRPr="00543828" w:rsidRDefault="0044661C" w:rsidP="00237748">
            <w:pPr>
              <w:widowControl w:val="0"/>
              <w:jc w:val="center"/>
            </w:pPr>
            <w:r w:rsidRPr="00543828">
              <w:t>5</w:t>
            </w:r>
          </w:p>
        </w:tc>
        <w:tc>
          <w:tcPr>
            <w:tcW w:w="948" w:type="pct"/>
          </w:tcPr>
          <w:p w14:paraId="571C74E1" w14:textId="77777777" w:rsidR="0044661C" w:rsidRPr="00543828" w:rsidRDefault="0044661C" w:rsidP="00237748">
            <w:pPr>
              <w:widowControl w:val="0"/>
            </w:pPr>
            <w:r w:rsidRPr="00543828">
              <w:t>Kurti e. vartotojų lojalumą įmonei.</w:t>
            </w:r>
          </w:p>
        </w:tc>
        <w:tc>
          <w:tcPr>
            <w:tcW w:w="2066" w:type="pct"/>
          </w:tcPr>
          <w:p w14:paraId="79BCB174" w14:textId="77777777" w:rsidR="0044661C" w:rsidRPr="00543828" w:rsidRDefault="0044661C" w:rsidP="00237748">
            <w:pPr>
              <w:widowControl w:val="0"/>
            </w:pPr>
            <w:r w:rsidRPr="00543828">
              <w:t>Suvokti e. vartotojo lojalumo reikšmę įmonei.</w:t>
            </w:r>
          </w:p>
          <w:p w14:paraId="56F0A78D" w14:textId="77777777" w:rsidR="0044661C" w:rsidRPr="00543828" w:rsidRDefault="0044661C" w:rsidP="00237748">
            <w:pPr>
              <w:widowControl w:val="0"/>
            </w:pPr>
            <w:r w:rsidRPr="00543828">
              <w:t>Išmanyti e. vartotojų lojalumo įmonei klasifikaciją.</w:t>
            </w:r>
          </w:p>
          <w:p w14:paraId="6958A22A" w14:textId="77777777" w:rsidR="0044661C" w:rsidRPr="00543828" w:rsidRDefault="0044661C" w:rsidP="00237748">
            <w:pPr>
              <w:widowControl w:val="0"/>
            </w:pPr>
            <w:r w:rsidRPr="00543828">
              <w:t>Taikyti e. vartotojų lojalumo įmonei kūrimo priemones.</w:t>
            </w:r>
          </w:p>
          <w:p w14:paraId="08520C37" w14:textId="77777777" w:rsidR="0044661C" w:rsidRPr="00543828" w:rsidRDefault="0044661C" w:rsidP="00237748">
            <w:pPr>
              <w:widowControl w:val="0"/>
            </w:pPr>
            <w:r w:rsidRPr="00543828">
              <w:t>Atpažinti įmonės lojalų e. vartotoją.</w:t>
            </w:r>
          </w:p>
        </w:tc>
      </w:tr>
      <w:bookmarkEnd w:id="3"/>
      <w:tr w:rsidR="0044661C" w:rsidRPr="00543828" w14:paraId="6EAE81BC" w14:textId="77777777" w:rsidTr="005F622A">
        <w:trPr>
          <w:trHeight w:val="57"/>
          <w:jc w:val="center"/>
        </w:trPr>
        <w:tc>
          <w:tcPr>
            <w:tcW w:w="450" w:type="pct"/>
            <w:vMerge/>
          </w:tcPr>
          <w:p w14:paraId="1A54AF5F" w14:textId="77777777" w:rsidR="0044661C" w:rsidRPr="00543828" w:rsidRDefault="0044661C" w:rsidP="00237748">
            <w:pPr>
              <w:widowControl w:val="0"/>
              <w:jc w:val="center"/>
            </w:pPr>
          </w:p>
        </w:tc>
        <w:tc>
          <w:tcPr>
            <w:tcW w:w="813" w:type="pct"/>
            <w:vMerge/>
          </w:tcPr>
          <w:p w14:paraId="3DD89293" w14:textId="77777777" w:rsidR="0044661C" w:rsidRPr="00543828" w:rsidRDefault="0044661C" w:rsidP="00237748">
            <w:pPr>
              <w:widowControl w:val="0"/>
              <w:rPr>
                <w:iCs/>
              </w:rPr>
            </w:pPr>
          </w:p>
        </w:tc>
        <w:tc>
          <w:tcPr>
            <w:tcW w:w="316" w:type="pct"/>
            <w:vMerge/>
          </w:tcPr>
          <w:p w14:paraId="387BDAAF" w14:textId="77777777" w:rsidR="0044661C" w:rsidRPr="00543828" w:rsidRDefault="0044661C" w:rsidP="00237748">
            <w:pPr>
              <w:widowControl w:val="0"/>
              <w:jc w:val="center"/>
            </w:pPr>
          </w:p>
        </w:tc>
        <w:tc>
          <w:tcPr>
            <w:tcW w:w="407" w:type="pct"/>
            <w:vMerge/>
          </w:tcPr>
          <w:p w14:paraId="028137C8" w14:textId="77777777" w:rsidR="0044661C" w:rsidRPr="00543828" w:rsidRDefault="0044661C" w:rsidP="00237748">
            <w:pPr>
              <w:widowControl w:val="0"/>
              <w:jc w:val="center"/>
            </w:pPr>
          </w:p>
        </w:tc>
        <w:tc>
          <w:tcPr>
            <w:tcW w:w="948" w:type="pct"/>
          </w:tcPr>
          <w:p w14:paraId="32459CB8" w14:textId="77777777" w:rsidR="0044661C" w:rsidRPr="00543828" w:rsidRDefault="0044661C" w:rsidP="00237748">
            <w:pPr>
              <w:widowControl w:val="0"/>
            </w:pPr>
            <w:r w:rsidRPr="00543828">
              <w:t>Keisti nelojalių įmonei e. vartotojų elgseną.</w:t>
            </w:r>
          </w:p>
        </w:tc>
        <w:tc>
          <w:tcPr>
            <w:tcW w:w="2066" w:type="pct"/>
          </w:tcPr>
          <w:p w14:paraId="339A0701" w14:textId="77777777" w:rsidR="0044661C" w:rsidRPr="00543828" w:rsidRDefault="0044661C" w:rsidP="00237748">
            <w:pPr>
              <w:widowControl w:val="0"/>
            </w:pPr>
            <w:r w:rsidRPr="00543828">
              <w:t>Suvokti nelojalių e. vartotojų reikšmę įmonei.</w:t>
            </w:r>
          </w:p>
          <w:p w14:paraId="370B78C5" w14:textId="77777777" w:rsidR="0044661C" w:rsidRPr="00543828" w:rsidRDefault="0044661C" w:rsidP="00237748">
            <w:pPr>
              <w:widowControl w:val="0"/>
            </w:pPr>
            <w:r w:rsidRPr="00543828">
              <w:t>Išmanyti nelojalių įmonei e. vartotojų bruožus.</w:t>
            </w:r>
          </w:p>
          <w:p w14:paraId="4E24FB60" w14:textId="77777777" w:rsidR="0044661C" w:rsidRPr="00543828" w:rsidRDefault="0044661C" w:rsidP="00237748">
            <w:pPr>
              <w:widowControl w:val="0"/>
            </w:pPr>
            <w:r w:rsidRPr="00543828">
              <w:t>Taikyti nelojalių įmonei e. vartotojų elgsenos keitimo būdus.</w:t>
            </w:r>
          </w:p>
          <w:p w14:paraId="7BCC7B98" w14:textId="77777777" w:rsidR="0044661C" w:rsidRPr="00543828" w:rsidRDefault="0044661C" w:rsidP="00237748">
            <w:pPr>
              <w:widowControl w:val="0"/>
            </w:pPr>
            <w:r w:rsidRPr="00543828">
              <w:t>Analizuoti nelojalių įmonei e. vartotojų elgsenos kaitos rezultatą.</w:t>
            </w:r>
          </w:p>
        </w:tc>
      </w:tr>
      <w:bookmarkEnd w:id="2"/>
      <w:tr w:rsidR="0044661C" w:rsidRPr="00543828" w14:paraId="0C5F78FB" w14:textId="77777777" w:rsidTr="00ED3F34">
        <w:trPr>
          <w:trHeight w:val="57"/>
          <w:jc w:val="center"/>
        </w:trPr>
        <w:tc>
          <w:tcPr>
            <w:tcW w:w="5000" w:type="pct"/>
            <w:gridSpan w:val="6"/>
            <w:shd w:val="clear" w:color="auto" w:fill="F2F2F2"/>
          </w:tcPr>
          <w:p w14:paraId="37B3EB87" w14:textId="77777777" w:rsidR="0044661C" w:rsidRPr="00543828" w:rsidRDefault="0044661C" w:rsidP="00237748">
            <w:pPr>
              <w:pStyle w:val="NoSpacing"/>
              <w:widowControl w:val="0"/>
              <w:rPr>
                <w:b/>
              </w:rPr>
            </w:pPr>
            <w:r w:rsidRPr="00543828">
              <w:rPr>
                <w:b/>
              </w:rPr>
              <w:lastRenderedPageBreak/>
              <w:t>Baigiamasis modulis (iš viso 10 mokymosi kreditų)</w:t>
            </w:r>
          </w:p>
        </w:tc>
      </w:tr>
      <w:tr w:rsidR="0044661C" w:rsidRPr="00543828" w14:paraId="609446A8" w14:textId="77777777" w:rsidTr="005F622A">
        <w:trPr>
          <w:trHeight w:val="57"/>
          <w:jc w:val="center"/>
        </w:trPr>
        <w:tc>
          <w:tcPr>
            <w:tcW w:w="450" w:type="pct"/>
          </w:tcPr>
          <w:p w14:paraId="45B0EDFB" w14:textId="6E3E682D" w:rsidR="0044661C" w:rsidRPr="00543828" w:rsidRDefault="0044661C" w:rsidP="00237748">
            <w:pPr>
              <w:widowControl w:val="0"/>
              <w:jc w:val="center"/>
            </w:pPr>
            <w:r w:rsidRPr="0059599E">
              <w:t>4000002</w:t>
            </w:r>
          </w:p>
        </w:tc>
        <w:tc>
          <w:tcPr>
            <w:tcW w:w="813" w:type="pct"/>
          </w:tcPr>
          <w:p w14:paraId="2FA683E3" w14:textId="77777777" w:rsidR="0044661C" w:rsidRPr="00543828" w:rsidRDefault="0044661C" w:rsidP="00237748">
            <w:pPr>
              <w:widowControl w:val="0"/>
              <w:rPr>
                <w:iCs/>
              </w:rPr>
            </w:pPr>
            <w:r w:rsidRPr="00543828">
              <w:rPr>
                <w:iCs/>
              </w:rPr>
              <w:t>Įvadas į darbo rinką</w:t>
            </w:r>
          </w:p>
        </w:tc>
        <w:tc>
          <w:tcPr>
            <w:tcW w:w="316" w:type="pct"/>
          </w:tcPr>
          <w:p w14:paraId="221E5CCE" w14:textId="77777777" w:rsidR="0044661C" w:rsidRPr="00543828" w:rsidRDefault="0044661C" w:rsidP="00237748">
            <w:pPr>
              <w:widowControl w:val="0"/>
              <w:jc w:val="center"/>
            </w:pPr>
            <w:r w:rsidRPr="00543828">
              <w:t>IV</w:t>
            </w:r>
          </w:p>
        </w:tc>
        <w:tc>
          <w:tcPr>
            <w:tcW w:w="407" w:type="pct"/>
          </w:tcPr>
          <w:p w14:paraId="01DB0D4D" w14:textId="77777777" w:rsidR="0044661C" w:rsidRPr="00543828" w:rsidRDefault="0044661C" w:rsidP="00237748">
            <w:pPr>
              <w:widowControl w:val="0"/>
              <w:jc w:val="center"/>
            </w:pPr>
            <w:r w:rsidRPr="00543828">
              <w:t>10</w:t>
            </w:r>
          </w:p>
        </w:tc>
        <w:tc>
          <w:tcPr>
            <w:tcW w:w="948" w:type="pct"/>
          </w:tcPr>
          <w:p w14:paraId="4B99FADE" w14:textId="77777777" w:rsidR="0044661C" w:rsidRPr="00543828" w:rsidRDefault="0044661C" w:rsidP="00237748">
            <w:pPr>
              <w:widowControl w:val="0"/>
            </w:pPr>
            <w:r w:rsidRPr="00543828">
              <w:t>Formuoti darbinius įgūdžius realioje darbo vietoje.</w:t>
            </w:r>
          </w:p>
        </w:tc>
        <w:tc>
          <w:tcPr>
            <w:tcW w:w="2066" w:type="pct"/>
          </w:tcPr>
          <w:p w14:paraId="6D3A03D2" w14:textId="77777777" w:rsidR="0044661C" w:rsidRPr="00543828" w:rsidRDefault="0044661C" w:rsidP="00237748">
            <w:pPr>
              <w:widowControl w:val="0"/>
            </w:pPr>
            <w:r w:rsidRPr="00543828">
              <w:t>Įsivertinti asmenines integracijos į darbo rinką galimybes.</w:t>
            </w:r>
          </w:p>
          <w:p w14:paraId="65B172B8" w14:textId="77777777" w:rsidR="0044661C" w:rsidRPr="00543828" w:rsidRDefault="0044661C" w:rsidP="00237748">
            <w:pPr>
              <w:widowControl w:val="0"/>
            </w:pPr>
            <w:r w:rsidRPr="00543828">
              <w:t>Susipažinti su būsimo darbo specifika ir adaptuotis realioje darbo vietoje.</w:t>
            </w:r>
          </w:p>
          <w:p w14:paraId="638AD82E" w14:textId="77777777" w:rsidR="0044661C" w:rsidRPr="00543828" w:rsidRDefault="0044661C" w:rsidP="00237748">
            <w:pPr>
              <w:widowControl w:val="0"/>
            </w:pPr>
            <w:r w:rsidRPr="00543828">
              <w:t>Įsivertinti ir realioje darbo vietoje demonstruoti įgytas kompetencijas.</w:t>
            </w:r>
          </w:p>
        </w:tc>
      </w:tr>
    </w:tbl>
    <w:p w14:paraId="33679517" w14:textId="77777777" w:rsidR="00455698" w:rsidRPr="00543828" w:rsidRDefault="00455698" w:rsidP="00237748">
      <w:pPr>
        <w:widowControl w:val="0"/>
      </w:pPr>
      <w:r w:rsidRPr="00543828">
        <w:t>* Šie moduliai vykdant tęstinį profesinį mokymą neįgyvendinami, o darbuotojų saugos ir sveikatos bei saugaus elgesio ekstremaliose situacijose mokymas integruojamas į kvalifikaciją sudarančioms kompetencijoms įgyti skirtus modulius.</w:t>
      </w:r>
    </w:p>
    <w:p w14:paraId="27CF6913" w14:textId="77777777" w:rsidR="005B2359" w:rsidRPr="00543828" w:rsidRDefault="00F67E19" w:rsidP="00237748">
      <w:pPr>
        <w:widowControl w:val="0"/>
        <w:jc w:val="center"/>
        <w:rPr>
          <w:b/>
          <w:sz w:val="28"/>
          <w:szCs w:val="28"/>
        </w:rPr>
      </w:pPr>
      <w:r w:rsidRPr="00543828">
        <w:br w:type="page"/>
      </w:r>
      <w:r w:rsidR="00086D78" w:rsidRPr="00543828">
        <w:rPr>
          <w:b/>
          <w:sz w:val="28"/>
          <w:szCs w:val="28"/>
        </w:rPr>
        <w:lastRenderedPageBreak/>
        <w:t>3. REKOMENDUOJAMA MODULIŲ SEKA</w:t>
      </w:r>
    </w:p>
    <w:p w14:paraId="5AFECFF3" w14:textId="77777777" w:rsidR="00704C61" w:rsidRPr="00543828" w:rsidRDefault="00704C61" w:rsidP="00237748">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3741"/>
        <w:gridCol w:w="1259"/>
        <w:gridCol w:w="2169"/>
        <w:gridCol w:w="6912"/>
      </w:tblGrid>
      <w:tr w:rsidR="00465E52" w:rsidRPr="00543828" w14:paraId="1E94B9F1" w14:textId="77777777" w:rsidTr="0044661C">
        <w:trPr>
          <w:jc w:val="center"/>
        </w:trPr>
        <w:tc>
          <w:tcPr>
            <w:tcW w:w="514" w:type="pct"/>
          </w:tcPr>
          <w:p w14:paraId="7C7C7324" w14:textId="77777777" w:rsidR="00570F2C" w:rsidRPr="00543828" w:rsidRDefault="00570F2C" w:rsidP="00237748">
            <w:pPr>
              <w:widowControl w:val="0"/>
              <w:jc w:val="center"/>
              <w:rPr>
                <w:b/>
              </w:rPr>
            </w:pPr>
            <w:r w:rsidRPr="00543828">
              <w:rPr>
                <w:b/>
              </w:rPr>
              <w:t>Valstybinis kodas</w:t>
            </w:r>
          </w:p>
        </w:tc>
        <w:tc>
          <w:tcPr>
            <w:tcW w:w="1192" w:type="pct"/>
          </w:tcPr>
          <w:p w14:paraId="4D5A326D" w14:textId="77777777" w:rsidR="00570F2C" w:rsidRPr="00543828" w:rsidRDefault="00570F2C" w:rsidP="00237748">
            <w:pPr>
              <w:widowControl w:val="0"/>
              <w:jc w:val="center"/>
              <w:rPr>
                <w:b/>
              </w:rPr>
            </w:pPr>
            <w:r w:rsidRPr="00543828">
              <w:rPr>
                <w:b/>
              </w:rPr>
              <w:t>Modulio pavadinimas</w:t>
            </w:r>
          </w:p>
        </w:tc>
        <w:tc>
          <w:tcPr>
            <w:tcW w:w="401" w:type="pct"/>
          </w:tcPr>
          <w:p w14:paraId="184D4D4D" w14:textId="77777777" w:rsidR="00570F2C" w:rsidRPr="00543828" w:rsidRDefault="00570F2C" w:rsidP="00237748">
            <w:pPr>
              <w:widowControl w:val="0"/>
              <w:jc w:val="center"/>
              <w:rPr>
                <w:b/>
              </w:rPr>
            </w:pPr>
            <w:r w:rsidRPr="00543828">
              <w:rPr>
                <w:b/>
              </w:rPr>
              <w:t>LTKS lygis</w:t>
            </w:r>
          </w:p>
        </w:tc>
        <w:tc>
          <w:tcPr>
            <w:tcW w:w="691" w:type="pct"/>
          </w:tcPr>
          <w:p w14:paraId="689B444F" w14:textId="77777777" w:rsidR="00570F2C" w:rsidRPr="00543828" w:rsidRDefault="00570F2C" w:rsidP="00237748">
            <w:pPr>
              <w:widowControl w:val="0"/>
              <w:jc w:val="center"/>
              <w:rPr>
                <w:b/>
              </w:rPr>
            </w:pPr>
            <w:r w:rsidRPr="00543828">
              <w:rPr>
                <w:b/>
              </w:rPr>
              <w:t xml:space="preserve">Apimtis </w:t>
            </w:r>
            <w:r w:rsidR="00592AFC" w:rsidRPr="00543828">
              <w:rPr>
                <w:b/>
              </w:rPr>
              <w:t xml:space="preserve">mokymosi </w:t>
            </w:r>
            <w:r w:rsidRPr="00543828">
              <w:rPr>
                <w:b/>
              </w:rPr>
              <w:t>kreditais</w:t>
            </w:r>
          </w:p>
        </w:tc>
        <w:tc>
          <w:tcPr>
            <w:tcW w:w="2202" w:type="pct"/>
          </w:tcPr>
          <w:p w14:paraId="27987387" w14:textId="77777777" w:rsidR="00570F2C" w:rsidRPr="00543828" w:rsidRDefault="006B30BE" w:rsidP="00237748">
            <w:pPr>
              <w:widowControl w:val="0"/>
              <w:jc w:val="center"/>
              <w:rPr>
                <w:b/>
              </w:rPr>
            </w:pPr>
            <w:r w:rsidRPr="00543828">
              <w:rPr>
                <w:b/>
              </w:rPr>
              <w:t>Asmens pasirengimo mokytis modulyje reikalavimai</w:t>
            </w:r>
            <w:r w:rsidR="00570F2C" w:rsidRPr="00543828">
              <w:rPr>
                <w:b/>
              </w:rPr>
              <w:t xml:space="preserve"> (jei taikoma)</w:t>
            </w:r>
          </w:p>
        </w:tc>
      </w:tr>
      <w:tr w:rsidR="00465E52" w:rsidRPr="00543828" w14:paraId="140FAADA" w14:textId="77777777" w:rsidTr="001E5BF5">
        <w:trPr>
          <w:jc w:val="center"/>
        </w:trPr>
        <w:tc>
          <w:tcPr>
            <w:tcW w:w="5000" w:type="pct"/>
            <w:gridSpan w:val="5"/>
            <w:shd w:val="clear" w:color="auto" w:fill="F2F2F2" w:themeFill="background1" w:themeFillShade="F2"/>
          </w:tcPr>
          <w:p w14:paraId="4AAE195C" w14:textId="77777777" w:rsidR="001E5BF5" w:rsidRPr="00543828" w:rsidRDefault="001B4053" w:rsidP="00237748">
            <w:pPr>
              <w:widowControl w:val="0"/>
            </w:pPr>
            <w:r w:rsidRPr="00543828">
              <w:rPr>
                <w:b/>
              </w:rPr>
              <w:t xml:space="preserve">Įvadinis modulis (iš viso </w:t>
            </w:r>
            <w:r w:rsidR="004B2B03" w:rsidRPr="00543828">
              <w:rPr>
                <w:b/>
              </w:rPr>
              <w:t>2</w:t>
            </w:r>
            <w:r w:rsidR="001E5BF5" w:rsidRPr="00543828">
              <w:rPr>
                <w:b/>
              </w:rPr>
              <w:t xml:space="preserve"> mokymosi kreditai)</w:t>
            </w:r>
            <w:r w:rsidR="00455698" w:rsidRPr="00543828">
              <w:t>*</w:t>
            </w:r>
          </w:p>
        </w:tc>
      </w:tr>
      <w:tr w:rsidR="00465E52" w:rsidRPr="00543828" w14:paraId="765F1B23" w14:textId="77777777" w:rsidTr="0044661C">
        <w:trPr>
          <w:jc w:val="center"/>
        </w:trPr>
        <w:tc>
          <w:tcPr>
            <w:tcW w:w="514" w:type="pct"/>
          </w:tcPr>
          <w:p w14:paraId="381A2B29" w14:textId="1C370417" w:rsidR="00570F2C" w:rsidRPr="00543828" w:rsidRDefault="0044661C" w:rsidP="00237748">
            <w:pPr>
              <w:widowControl w:val="0"/>
              <w:jc w:val="center"/>
            </w:pPr>
            <w:r w:rsidRPr="0059599E">
              <w:t>4000006</w:t>
            </w:r>
          </w:p>
        </w:tc>
        <w:tc>
          <w:tcPr>
            <w:tcW w:w="1192" w:type="pct"/>
          </w:tcPr>
          <w:p w14:paraId="5EF6A60D" w14:textId="77777777" w:rsidR="00570F2C" w:rsidRPr="00543828" w:rsidRDefault="009760CB" w:rsidP="00237748">
            <w:pPr>
              <w:widowControl w:val="0"/>
            </w:pPr>
            <w:r w:rsidRPr="00543828">
              <w:t>Įvadas į profesiją</w:t>
            </w:r>
          </w:p>
        </w:tc>
        <w:tc>
          <w:tcPr>
            <w:tcW w:w="401" w:type="pct"/>
          </w:tcPr>
          <w:p w14:paraId="374D189D" w14:textId="77777777" w:rsidR="00570F2C" w:rsidRPr="00543828" w:rsidRDefault="003731FC" w:rsidP="00237748">
            <w:pPr>
              <w:widowControl w:val="0"/>
              <w:jc w:val="center"/>
            </w:pPr>
            <w:r w:rsidRPr="00543828">
              <w:t>IV</w:t>
            </w:r>
          </w:p>
        </w:tc>
        <w:tc>
          <w:tcPr>
            <w:tcW w:w="691" w:type="pct"/>
          </w:tcPr>
          <w:p w14:paraId="23B61B59" w14:textId="77777777" w:rsidR="00570F2C" w:rsidRPr="00543828" w:rsidRDefault="00287022" w:rsidP="00237748">
            <w:pPr>
              <w:widowControl w:val="0"/>
              <w:jc w:val="center"/>
            </w:pPr>
            <w:r w:rsidRPr="00543828">
              <w:t>2</w:t>
            </w:r>
          </w:p>
        </w:tc>
        <w:tc>
          <w:tcPr>
            <w:tcW w:w="2202" w:type="pct"/>
          </w:tcPr>
          <w:p w14:paraId="1C43F6C8" w14:textId="77777777" w:rsidR="00570F2C" w:rsidRPr="00543828" w:rsidRDefault="008E694F" w:rsidP="00237748">
            <w:pPr>
              <w:widowControl w:val="0"/>
            </w:pPr>
            <w:r w:rsidRPr="00543828">
              <w:rPr>
                <w:i/>
              </w:rPr>
              <w:t>Netaikoma.</w:t>
            </w:r>
          </w:p>
        </w:tc>
      </w:tr>
      <w:tr w:rsidR="00465E52" w:rsidRPr="00543828" w14:paraId="72BC80D2" w14:textId="77777777" w:rsidTr="001E5BF5">
        <w:trPr>
          <w:jc w:val="center"/>
        </w:trPr>
        <w:tc>
          <w:tcPr>
            <w:tcW w:w="5000" w:type="pct"/>
            <w:gridSpan w:val="5"/>
            <w:shd w:val="clear" w:color="auto" w:fill="F2F2F2" w:themeFill="background1" w:themeFillShade="F2"/>
          </w:tcPr>
          <w:p w14:paraId="39A10EAB" w14:textId="77777777" w:rsidR="001E5BF5" w:rsidRPr="00543828" w:rsidRDefault="001E5BF5" w:rsidP="00237748">
            <w:pPr>
              <w:widowControl w:val="0"/>
            </w:pPr>
            <w:r w:rsidRPr="00543828">
              <w:rPr>
                <w:b/>
              </w:rPr>
              <w:t>Bendriej</w:t>
            </w:r>
            <w:r w:rsidR="001B4053" w:rsidRPr="00543828">
              <w:rPr>
                <w:b/>
              </w:rPr>
              <w:t xml:space="preserve">i moduliai (iš viso </w:t>
            </w:r>
            <w:r w:rsidR="00FD54E7" w:rsidRPr="00543828">
              <w:rPr>
                <w:b/>
              </w:rPr>
              <w:t>8</w:t>
            </w:r>
            <w:r w:rsidRPr="00543828">
              <w:rPr>
                <w:b/>
              </w:rPr>
              <w:t xml:space="preserve"> mokymosi kreditai)</w:t>
            </w:r>
            <w:r w:rsidR="00455698" w:rsidRPr="00543828">
              <w:t>*</w:t>
            </w:r>
          </w:p>
        </w:tc>
      </w:tr>
      <w:tr w:rsidR="0044661C" w:rsidRPr="00543828" w14:paraId="49A63804" w14:textId="77777777" w:rsidTr="0044661C">
        <w:trPr>
          <w:jc w:val="center"/>
        </w:trPr>
        <w:tc>
          <w:tcPr>
            <w:tcW w:w="514" w:type="pct"/>
          </w:tcPr>
          <w:p w14:paraId="44A6FC2A" w14:textId="2039F17B" w:rsidR="0044661C" w:rsidRPr="00543828" w:rsidRDefault="0044661C" w:rsidP="00237748">
            <w:pPr>
              <w:widowControl w:val="0"/>
              <w:jc w:val="center"/>
            </w:pPr>
            <w:r w:rsidRPr="0059599E">
              <w:t>4102201</w:t>
            </w:r>
          </w:p>
        </w:tc>
        <w:tc>
          <w:tcPr>
            <w:tcW w:w="1192" w:type="pct"/>
          </w:tcPr>
          <w:p w14:paraId="5524A51B" w14:textId="77777777" w:rsidR="0044661C" w:rsidRPr="00543828" w:rsidRDefault="0044661C" w:rsidP="00237748">
            <w:pPr>
              <w:widowControl w:val="0"/>
              <w:rPr>
                <w:i/>
                <w:iCs/>
                <w:strike/>
              </w:rPr>
            </w:pPr>
            <w:r w:rsidRPr="00543828">
              <w:t>Saugus elgesys ekstremaliose situacijose</w:t>
            </w:r>
          </w:p>
        </w:tc>
        <w:tc>
          <w:tcPr>
            <w:tcW w:w="401" w:type="pct"/>
          </w:tcPr>
          <w:p w14:paraId="79DEF271" w14:textId="77777777" w:rsidR="0044661C" w:rsidRPr="00543828" w:rsidRDefault="0044661C" w:rsidP="00237748">
            <w:pPr>
              <w:widowControl w:val="0"/>
              <w:jc w:val="center"/>
            </w:pPr>
            <w:r w:rsidRPr="00543828">
              <w:t>IV</w:t>
            </w:r>
          </w:p>
        </w:tc>
        <w:tc>
          <w:tcPr>
            <w:tcW w:w="691" w:type="pct"/>
          </w:tcPr>
          <w:p w14:paraId="7907DFFE" w14:textId="77777777" w:rsidR="0044661C" w:rsidRPr="00543828" w:rsidRDefault="0044661C" w:rsidP="00237748">
            <w:pPr>
              <w:widowControl w:val="0"/>
              <w:jc w:val="center"/>
            </w:pPr>
            <w:r w:rsidRPr="00543828">
              <w:t>1</w:t>
            </w:r>
          </w:p>
        </w:tc>
        <w:tc>
          <w:tcPr>
            <w:tcW w:w="2202" w:type="pct"/>
          </w:tcPr>
          <w:p w14:paraId="3E2918B9" w14:textId="77777777" w:rsidR="0044661C" w:rsidRPr="00543828" w:rsidRDefault="0044661C" w:rsidP="00237748">
            <w:pPr>
              <w:widowControl w:val="0"/>
              <w:rPr>
                <w:i/>
              </w:rPr>
            </w:pPr>
            <w:r w:rsidRPr="00543828">
              <w:rPr>
                <w:i/>
              </w:rPr>
              <w:t>Netaikoma.</w:t>
            </w:r>
          </w:p>
        </w:tc>
      </w:tr>
      <w:tr w:rsidR="0044661C" w:rsidRPr="00543828" w14:paraId="68AF752F" w14:textId="77777777" w:rsidTr="0044661C">
        <w:trPr>
          <w:jc w:val="center"/>
        </w:trPr>
        <w:tc>
          <w:tcPr>
            <w:tcW w:w="514" w:type="pct"/>
          </w:tcPr>
          <w:p w14:paraId="08BFBDE2" w14:textId="69F1B0BB" w:rsidR="0044661C" w:rsidRPr="00543828" w:rsidRDefault="0044661C" w:rsidP="00237748">
            <w:pPr>
              <w:widowControl w:val="0"/>
              <w:jc w:val="center"/>
            </w:pPr>
            <w:r w:rsidRPr="0059599E">
              <w:t>4102102</w:t>
            </w:r>
          </w:p>
        </w:tc>
        <w:tc>
          <w:tcPr>
            <w:tcW w:w="1192" w:type="pct"/>
          </w:tcPr>
          <w:p w14:paraId="3EE44511" w14:textId="77777777" w:rsidR="0044661C" w:rsidRPr="00543828" w:rsidRDefault="0044661C" w:rsidP="00237748">
            <w:pPr>
              <w:widowControl w:val="0"/>
              <w:rPr>
                <w:i/>
                <w:iCs/>
              </w:rPr>
            </w:pPr>
            <w:r w:rsidRPr="00543828">
              <w:t>Sąmoningas fizinio aktyvumo reguliavimas</w:t>
            </w:r>
          </w:p>
        </w:tc>
        <w:tc>
          <w:tcPr>
            <w:tcW w:w="401" w:type="pct"/>
          </w:tcPr>
          <w:p w14:paraId="563A7F55" w14:textId="77777777" w:rsidR="0044661C" w:rsidRPr="00543828" w:rsidRDefault="0044661C" w:rsidP="00237748">
            <w:pPr>
              <w:widowControl w:val="0"/>
              <w:jc w:val="center"/>
            </w:pPr>
            <w:r w:rsidRPr="00543828">
              <w:t>IV</w:t>
            </w:r>
          </w:p>
        </w:tc>
        <w:tc>
          <w:tcPr>
            <w:tcW w:w="691" w:type="pct"/>
          </w:tcPr>
          <w:p w14:paraId="1D33B7C6" w14:textId="77777777" w:rsidR="0044661C" w:rsidRPr="00543828" w:rsidRDefault="0044661C" w:rsidP="00237748">
            <w:pPr>
              <w:widowControl w:val="0"/>
              <w:jc w:val="center"/>
            </w:pPr>
            <w:r w:rsidRPr="00543828">
              <w:t>5</w:t>
            </w:r>
          </w:p>
        </w:tc>
        <w:tc>
          <w:tcPr>
            <w:tcW w:w="2202" w:type="pct"/>
          </w:tcPr>
          <w:p w14:paraId="641DDCE0" w14:textId="77777777" w:rsidR="0044661C" w:rsidRPr="00543828" w:rsidRDefault="0044661C" w:rsidP="00237748">
            <w:pPr>
              <w:widowControl w:val="0"/>
              <w:rPr>
                <w:i/>
              </w:rPr>
            </w:pPr>
            <w:r w:rsidRPr="00543828">
              <w:rPr>
                <w:i/>
              </w:rPr>
              <w:t>Netaikoma.</w:t>
            </w:r>
          </w:p>
        </w:tc>
      </w:tr>
      <w:tr w:rsidR="0044661C" w:rsidRPr="00543828" w14:paraId="4FD15A45" w14:textId="77777777" w:rsidTr="0044661C">
        <w:trPr>
          <w:trHeight w:val="174"/>
          <w:jc w:val="center"/>
        </w:trPr>
        <w:tc>
          <w:tcPr>
            <w:tcW w:w="514" w:type="pct"/>
          </w:tcPr>
          <w:p w14:paraId="2E2F76EC" w14:textId="7815E6D9" w:rsidR="0044661C" w:rsidRPr="00543828" w:rsidRDefault="0044661C" w:rsidP="00237748">
            <w:pPr>
              <w:widowControl w:val="0"/>
              <w:jc w:val="center"/>
            </w:pPr>
            <w:r w:rsidRPr="0059599E">
              <w:t>4102203</w:t>
            </w:r>
          </w:p>
        </w:tc>
        <w:tc>
          <w:tcPr>
            <w:tcW w:w="1192" w:type="pct"/>
          </w:tcPr>
          <w:p w14:paraId="6DF21652" w14:textId="77777777" w:rsidR="0044661C" w:rsidRPr="00543828" w:rsidRDefault="0044661C" w:rsidP="00237748">
            <w:pPr>
              <w:widowControl w:val="0"/>
              <w:rPr>
                <w:iCs/>
              </w:rPr>
            </w:pPr>
            <w:r w:rsidRPr="00543828">
              <w:rPr>
                <w:iCs/>
              </w:rPr>
              <w:t>Darbuotojų sauga ir sveikata</w:t>
            </w:r>
          </w:p>
        </w:tc>
        <w:tc>
          <w:tcPr>
            <w:tcW w:w="401" w:type="pct"/>
          </w:tcPr>
          <w:p w14:paraId="7B4F38C7" w14:textId="77777777" w:rsidR="0044661C" w:rsidRPr="00543828" w:rsidRDefault="0044661C" w:rsidP="00237748">
            <w:pPr>
              <w:widowControl w:val="0"/>
              <w:jc w:val="center"/>
            </w:pPr>
            <w:r w:rsidRPr="00543828">
              <w:t>IV</w:t>
            </w:r>
          </w:p>
        </w:tc>
        <w:tc>
          <w:tcPr>
            <w:tcW w:w="691" w:type="pct"/>
          </w:tcPr>
          <w:p w14:paraId="29422733" w14:textId="77777777" w:rsidR="0044661C" w:rsidRPr="00543828" w:rsidRDefault="0044661C" w:rsidP="00237748">
            <w:pPr>
              <w:widowControl w:val="0"/>
              <w:jc w:val="center"/>
            </w:pPr>
            <w:r w:rsidRPr="00543828">
              <w:t>2</w:t>
            </w:r>
          </w:p>
        </w:tc>
        <w:tc>
          <w:tcPr>
            <w:tcW w:w="2202" w:type="pct"/>
          </w:tcPr>
          <w:p w14:paraId="69E6A192" w14:textId="77777777" w:rsidR="0044661C" w:rsidRPr="00543828" w:rsidRDefault="0044661C" w:rsidP="00237748">
            <w:pPr>
              <w:widowControl w:val="0"/>
            </w:pPr>
            <w:r w:rsidRPr="00543828">
              <w:rPr>
                <w:i/>
              </w:rPr>
              <w:t>Netaikoma.</w:t>
            </w:r>
          </w:p>
        </w:tc>
      </w:tr>
      <w:tr w:rsidR="0044661C" w:rsidRPr="00543828" w14:paraId="45796559" w14:textId="77777777" w:rsidTr="001E5BF5">
        <w:trPr>
          <w:trHeight w:val="174"/>
          <w:jc w:val="center"/>
        </w:trPr>
        <w:tc>
          <w:tcPr>
            <w:tcW w:w="5000" w:type="pct"/>
            <w:gridSpan w:val="5"/>
            <w:shd w:val="clear" w:color="auto" w:fill="F2F2F2" w:themeFill="background1" w:themeFillShade="F2"/>
          </w:tcPr>
          <w:p w14:paraId="2D80E90D" w14:textId="77777777" w:rsidR="0044661C" w:rsidRPr="00543828" w:rsidRDefault="0044661C" w:rsidP="00237748">
            <w:pPr>
              <w:pStyle w:val="NoSpacing"/>
              <w:widowControl w:val="0"/>
              <w:rPr>
                <w:b/>
              </w:rPr>
            </w:pPr>
            <w:r w:rsidRPr="00543828">
              <w:rPr>
                <w:b/>
              </w:rPr>
              <w:t>Kvalifikaciją sudarančioms kompetencijoms įgyti skirti moduliai (iš viso 60 mokymosi kreditų)</w:t>
            </w:r>
          </w:p>
        </w:tc>
      </w:tr>
      <w:tr w:rsidR="0044661C" w:rsidRPr="00543828" w14:paraId="5EA09AC2" w14:textId="77777777" w:rsidTr="001E5BF5">
        <w:trPr>
          <w:trHeight w:val="174"/>
          <w:jc w:val="center"/>
        </w:trPr>
        <w:tc>
          <w:tcPr>
            <w:tcW w:w="5000" w:type="pct"/>
            <w:gridSpan w:val="5"/>
          </w:tcPr>
          <w:p w14:paraId="5D31E810" w14:textId="77777777" w:rsidR="0044661C" w:rsidRPr="00543828" w:rsidRDefault="0044661C" w:rsidP="00237748">
            <w:pPr>
              <w:widowControl w:val="0"/>
              <w:rPr>
                <w:i/>
              </w:rPr>
            </w:pPr>
            <w:r w:rsidRPr="00543828">
              <w:rPr>
                <w:i/>
              </w:rPr>
              <w:t>Privalomieji (iš viso 60 mokymosi kreditų)</w:t>
            </w:r>
          </w:p>
        </w:tc>
      </w:tr>
      <w:tr w:rsidR="0044661C" w:rsidRPr="00543828" w14:paraId="6D6CC8D5" w14:textId="77777777" w:rsidTr="0044661C">
        <w:trPr>
          <w:trHeight w:val="174"/>
          <w:jc w:val="center"/>
        </w:trPr>
        <w:tc>
          <w:tcPr>
            <w:tcW w:w="514" w:type="pct"/>
          </w:tcPr>
          <w:p w14:paraId="525DE25C" w14:textId="2577FD26" w:rsidR="0044661C" w:rsidRPr="00543828" w:rsidRDefault="0044661C" w:rsidP="00237748">
            <w:pPr>
              <w:widowControl w:val="0"/>
              <w:jc w:val="center"/>
            </w:pPr>
            <w:r w:rsidRPr="0059599E">
              <w:t>404161616</w:t>
            </w:r>
          </w:p>
        </w:tc>
        <w:tc>
          <w:tcPr>
            <w:tcW w:w="1192" w:type="pct"/>
          </w:tcPr>
          <w:p w14:paraId="76C1D41C" w14:textId="77777777" w:rsidR="0044661C" w:rsidRPr="00543828" w:rsidRDefault="0044661C" w:rsidP="00237748">
            <w:pPr>
              <w:widowControl w:val="0"/>
              <w:rPr>
                <w:i/>
                <w:iCs/>
              </w:rPr>
            </w:pPr>
            <w:r w:rsidRPr="00543828">
              <w:t>E. verslo formos projektavimas ir kūrimas</w:t>
            </w:r>
          </w:p>
        </w:tc>
        <w:tc>
          <w:tcPr>
            <w:tcW w:w="401" w:type="pct"/>
          </w:tcPr>
          <w:p w14:paraId="04F33D92" w14:textId="77777777" w:rsidR="0044661C" w:rsidRPr="00543828" w:rsidRDefault="0044661C" w:rsidP="00237748">
            <w:pPr>
              <w:widowControl w:val="0"/>
              <w:jc w:val="center"/>
            </w:pPr>
            <w:r w:rsidRPr="00543828">
              <w:t>IV</w:t>
            </w:r>
          </w:p>
        </w:tc>
        <w:tc>
          <w:tcPr>
            <w:tcW w:w="691" w:type="pct"/>
          </w:tcPr>
          <w:p w14:paraId="028DC636" w14:textId="77777777" w:rsidR="0044661C" w:rsidRPr="00543828" w:rsidRDefault="0044661C" w:rsidP="00237748">
            <w:pPr>
              <w:widowControl w:val="0"/>
              <w:jc w:val="center"/>
            </w:pPr>
            <w:r w:rsidRPr="00543828">
              <w:t>20</w:t>
            </w:r>
          </w:p>
        </w:tc>
        <w:tc>
          <w:tcPr>
            <w:tcW w:w="2202" w:type="pct"/>
          </w:tcPr>
          <w:p w14:paraId="13F9B3A0" w14:textId="77777777" w:rsidR="0044661C" w:rsidRPr="00543828" w:rsidRDefault="0044661C" w:rsidP="00237748">
            <w:pPr>
              <w:widowControl w:val="0"/>
            </w:pPr>
            <w:r w:rsidRPr="00543828">
              <w:rPr>
                <w:i/>
              </w:rPr>
              <w:t>Netaikoma.</w:t>
            </w:r>
          </w:p>
        </w:tc>
      </w:tr>
      <w:tr w:rsidR="0044661C" w:rsidRPr="00543828" w14:paraId="1DA83ECB" w14:textId="77777777" w:rsidTr="0044661C">
        <w:trPr>
          <w:trHeight w:val="174"/>
          <w:jc w:val="center"/>
        </w:trPr>
        <w:tc>
          <w:tcPr>
            <w:tcW w:w="514" w:type="pct"/>
          </w:tcPr>
          <w:p w14:paraId="01617DB5" w14:textId="07376E34" w:rsidR="0044661C" w:rsidRPr="00543828" w:rsidRDefault="0044661C" w:rsidP="00237748">
            <w:pPr>
              <w:widowControl w:val="0"/>
              <w:jc w:val="center"/>
            </w:pPr>
            <w:r w:rsidRPr="0059599E">
              <w:t>404161617</w:t>
            </w:r>
          </w:p>
        </w:tc>
        <w:tc>
          <w:tcPr>
            <w:tcW w:w="1192" w:type="pct"/>
          </w:tcPr>
          <w:p w14:paraId="142032A4" w14:textId="77777777" w:rsidR="0044661C" w:rsidRPr="00543828" w:rsidRDefault="0044661C" w:rsidP="00237748">
            <w:pPr>
              <w:widowControl w:val="0"/>
              <w:rPr>
                <w:i/>
                <w:iCs/>
              </w:rPr>
            </w:pPr>
            <w:r w:rsidRPr="00543828">
              <w:t>Prekių pirkimas ir priėmimas, sandėliavimas</w:t>
            </w:r>
          </w:p>
        </w:tc>
        <w:tc>
          <w:tcPr>
            <w:tcW w:w="401" w:type="pct"/>
          </w:tcPr>
          <w:p w14:paraId="324385A9" w14:textId="77777777" w:rsidR="0044661C" w:rsidRPr="00543828" w:rsidRDefault="0044661C" w:rsidP="00237748">
            <w:pPr>
              <w:widowControl w:val="0"/>
              <w:jc w:val="center"/>
            </w:pPr>
            <w:r w:rsidRPr="00543828">
              <w:t>IV</w:t>
            </w:r>
          </w:p>
        </w:tc>
        <w:tc>
          <w:tcPr>
            <w:tcW w:w="691" w:type="pct"/>
          </w:tcPr>
          <w:p w14:paraId="636B7FB1" w14:textId="77777777" w:rsidR="0044661C" w:rsidRPr="00543828" w:rsidRDefault="0044661C" w:rsidP="00237748">
            <w:pPr>
              <w:widowControl w:val="0"/>
              <w:jc w:val="center"/>
            </w:pPr>
            <w:r w:rsidRPr="00543828">
              <w:t>10</w:t>
            </w:r>
          </w:p>
        </w:tc>
        <w:tc>
          <w:tcPr>
            <w:tcW w:w="2202" w:type="pct"/>
          </w:tcPr>
          <w:p w14:paraId="2E0EA2F3" w14:textId="77777777" w:rsidR="0044661C" w:rsidRPr="00543828" w:rsidRDefault="0044661C" w:rsidP="00237748">
            <w:pPr>
              <w:widowControl w:val="0"/>
              <w:rPr>
                <w:i/>
              </w:rPr>
            </w:pPr>
            <w:r w:rsidRPr="00543828">
              <w:rPr>
                <w:i/>
              </w:rPr>
              <w:t>Baigtas šis modulis:</w:t>
            </w:r>
          </w:p>
          <w:p w14:paraId="028E06D1" w14:textId="77777777" w:rsidR="0044661C" w:rsidRPr="00543828" w:rsidRDefault="0044661C" w:rsidP="00237748">
            <w:pPr>
              <w:widowControl w:val="0"/>
            </w:pPr>
            <w:r w:rsidRPr="00543828">
              <w:t>E. verslo formos projektavimas ir kūrimas</w:t>
            </w:r>
          </w:p>
        </w:tc>
      </w:tr>
      <w:tr w:rsidR="0044661C" w:rsidRPr="00543828" w14:paraId="2399CA19" w14:textId="77777777" w:rsidTr="0044661C">
        <w:trPr>
          <w:trHeight w:val="174"/>
          <w:jc w:val="center"/>
        </w:trPr>
        <w:tc>
          <w:tcPr>
            <w:tcW w:w="514" w:type="pct"/>
          </w:tcPr>
          <w:p w14:paraId="5A7DB46F" w14:textId="748B7ABB" w:rsidR="0044661C" w:rsidRPr="00543828" w:rsidRDefault="0044661C" w:rsidP="00237748">
            <w:pPr>
              <w:widowControl w:val="0"/>
              <w:jc w:val="center"/>
            </w:pPr>
            <w:r w:rsidRPr="0059599E">
              <w:t>404161618</w:t>
            </w:r>
          </w:p>
        </w:tc>
        <w:tc>
          <w:tcPr>
            <w:tcW w:w="1192" w:type="pct"/>
          </w:tcPr>
          <w:p w14:paraId="237FEA21" w14:textId="77777777" w:rsidR="0044661C" w:rsidRPr="00543828" w:rsidRDefault="0044661C" w:rsidP="00237748">
            <w:pPr>
              <w:widowControl w:val="0"/>
            </w:pPr>
            <w:r w:rsidRPr="00543828">
              <w:t>Prekių ir paslaugų pardavimas elektroninėje aplinkoje</w:t>
            </w:r>
          </w:p>
        </w:tc>
        <w:tc>
          <w:tcPr>
            <w:tcW w:w="401" w:type="pct"/>
          </w:tcPr>
          <w:p w14:paraId="7D45CBBA" w14:textId="77777777" w:rsidR="0044661C" w:rsidRPr="00543828" w:rsidRDefault="0044661C" w:rsidP="00237748">
            <w:pPr>
              <w:widowControl w:val="0"/>
              <w:jc w:val="center"/>
            </w:pPr>
            <w:r w:rsidRPr="00543828">
              <w:t>IV</w:t>
            </w:r>
          </w:p>
        </w:tc>
        <w:tc>
          <w:tcPr>
            <w:tcW w:w="691" w:type="pct"/>
          </w:tcPr>
          <w:p w14:paraId="79A5934E" w14:textId="77777777" w:rsidR="0044661C" w:rsidRPr="00543828" w:rsidRDefault="0044661C" w:rsidP="00237748">
            <w:pPr>
              <w:widowControl w:val="0"/>
              <w:jc w:val="center"/>
            </w:pPr>
            <w:r w:rsidRPr="00543828">
              <w:t>15</w:t>
            </w:r>
          </w:p>
        </w:tc>
        <w:tc>
          <w:tcPr>
            <w:tcW w:w="2202" w:type="pct"/>
          </w:tcPr>
          <w:p w14:paraId="60111789" w14:textId="77777777" w:rsidR="0044661C" w:rsidRPr="00543828" w:rsidRDefault="0044661C" w:rsidP="00237748">
            <w:pPr>
              <w:widowControl w:val="0"/>
              <w:rPr>
                <w:i/>
              </w:rPr>
            </w:pPr>
            <w:r w:rsidRPr="00543828">
              <w:rPr>
                <w:i/>
              </w:rPr>
              <w:t>Baigtas šis modulis:</w:t>
            </w:r>
          </w:p>
          <w:p w14:paraId="0AC0DAE2" w14:textId="77777777" w:rsidR="0044661C" w:rsidRPr="00543828" w:rsidRDefault="0044661C" w:rsidP="00237748">
            <w:pPr>
              <w:widowControl w:val="0"/>
            </w:pPr>
            <w:r w:rsidRPr="00543828">
              <w:t>E. verslo formos projektavimas ir kūrimas</w:t>
            </w:r>
          </w:p>
        </w:tc>
      </w:tr>
      <w:tr w:rsidR="0044661C" w:rsidRPr="00543828" w14:paraId="15CB5C83" w14:textId="77777777" w:rsidTr="0044661C">
        <w:trPr>
          <w:trHeight w:val="174"/>
          <w:jc w:val="center"/>
        </w:trPr>
        <w:tc>
          <w:tcPr>
            <w:tcW w:w="514" w:type="pct"/>
          </w:tcPr>
          <w:p w14:paraId="5DEAEB2F" w14:textId="25F060D4" w:rsidR="0044661C" w:rsidRPr="00543828" w:rsidRDefault="0044661C" w:rsidP="00237748">
            <w:pPr>
              <w:widowControl w:val="0"/>
              <w:jc w:val="center"/>
            </w:pPr>
            <w:r w:rsidRPr="0059599E">
              <w:t>404161619</w:t>
            </w:r>
          </w:p>
        </w:tc>
        <w:tc>
          <w:tcPr>
            <w:tcW w:w="1192" w:type="pct"/>
          </w:tcPr>
          <w:p w14:paraId="184D5C91" w14:textId="77777777" w:rsidR="0044661C" w:rsidRPr="00543828" w:rsidRDefault="0044661C" w:rsidP="00237748">
            <w:pPr>
              <w:widowControl w:val="0"/>
              <w:rPr>
                <w:i/>
                <w:iCs/>
              </w:rPr>
            </w:pPr>
            <w:r w:rsidRPr="00543828">
              <w:t>Elektroninė komunikacija su vartotoju</w:t>
            </w:r>
          </w:p>
        </w:tc>
        <w:tc>
          <w:tcPr>
            <w:tcW w:w="401" w:type="pct"/>
          </w:tcPr>
          <w:p w14:paraId="6AE4EF21" w14:textId="77777777" w:rsidR="0044661C" w:rsidRPr="00543828" w:rsidRDefault="0044661C" w:rsidP="00237748">
            <w:pPr>
              <w:widowControl w:val="0"/>
              <w:jc w:val="center"/>
            </w:pPr>
            <w:r w:rsidRPr="00543828">
              <w:t>IV</w:t>
            </w:r>
          </w:p>
        </w:tc>
        <w:tc>
          <w:tcPr>
            <w:tcW w:w="691" w:type="pct"/>
          </w:tcPr>
          <w:p w14:paraId="6BB6B7A0" w14:textId="77777777" w:rsidR="0044661C" w:rsidRPr="00543828" w:rsidRDefault="0044661C" w:rsidP="00237748">
            <w:pPr>
              <w:widowControl w:val="0"/>
              <w:jc w:val="center"/>
            </w:pPr>
            <w:r w:rsidRPr="00543828">
              <w:t>15</w:t>
            </w:r>
          </w:p>
        </w:tc>
        <w:tc>
          <w:tcPr>
            <w:tcW w:w="2202" w:type="pct"/>
          </w:tcPr>
          <w:p w14:paraId="5BAF7207" w14:textId="77777777" w:rsidR="0044661C" w:rsidRPr="00543828" w:rsidRDefault="0044661C" w:rsidP="00237748">
            <w:pPr>
              <w:widowControl w:val="0"/>
              <w:rPr>
                <w:i/>
              </w:rPr>
            </w:pPr>
            <w:r w:rsidRPr="00543828">
              <w:rPr>
                <w:i/>
              </w:rPr>
              <w:t>Baigtas šis modulis:</w:t>
            </w:r>
          </w:p>
          <w:p w14:paraId="74B66EF3" w14:textId="77777777" w:rsidR="0044661C" w:rsidRPr="00543828" w:rsidRDefault="0044661C" w:rsidP="00237748">
            <w:pPr>
              <w:widowControl w:val="0"/>
            </w:pPr>
            <w:r w:rsidRPr="00543828">
              <w:t>E. verslo formos projektavimas ir kūrimas</w:t>
            </w:r>
          </w:p>
        </w:tc>
      </w:tr>
      <w:tr w:rsidR="0044661C" w:rsidRPr="00543828" w14:paraId="26F4EFFC" w14:textId="77777777" w:rsidTr="001E5BF5">
        <w:trPr>
          <w:trHeight w:val="174"/>
          <w:jc w:val="center"/>
        </w:trPr>
        <w:tc>
          <w:tcPr>
            <w:tcW w:w="5000" w:type="pct"/>
            <w:gridSpan w:val="5"/>
            <w:shd w:val="clear" w:color="auto" w:fill="F2F2F2" w:themeFill="background1" w:themeFillShade="F2"/>
          </w:tcPr>
          <w:p w14:paraId="35A8C75C" w14:textId="77777777" w:rsidR="0044661C" w:rsidRPr="00543828" w:rsidRDefault="0044661C" w:rsidP="00237748">
            <w:pPr>
              <w:pStyle w:val="NoSpacing"/>
              <w:widowControl w:val="0"/>
              <w:rPr>
                <w:b/>
              </w:rPr>
            </w:pPr>
            <w:r w:rsidRPr="00543828">
              <w:rPr>
                <w:b/>
              </w:rPr>
              <w:t>Pasirenkamieji moduliai (iš viso 10 mokymosi kreditų)*</w:t>
            </w:r>
          </w:p>
        </w:tc>
      </w:tr>
      <w:tr w:rsidR="0044661C" w:rsidRPr="00543828" w14:paraId="37010058" w14:textId="77777777" w:rsidTr="0044661C">
        <w:trPr>
          <w:trHeight w:val="174"/>
          <w:jc w:val="center"/>
        </w:trPr>
        <w:tc>
          <w:tcPr>
            <w:tcW w:w="514" w:type="pct"/>
          </w:tcPr>
          <w:p w14:paraId="1DA76F0A" w14:textId="65954DDE" w:rsidR="0044661C" w:rsidRPr="00543828" w:rsidRDefault="0044661C" w:rsidP="00237748">
            <w:pPr>
              <w:widowControl w:val="0"/>
              <w:jc w:val="center"/>
            </w:pPr>
            <w:r w:rsidRPr="0059599E">
              <w:t>404161620</w:t>
            </w:r>
          </w:p>
        </w:tc>
        <w:tc>
          <w:tcPr>
            <w:tcW w:w="1192" w:type="pct"/>
          </w:tcPr>
          <w:p w14:paraId="3B5B99F7" w14:textId="77777777" w:rsidR="0044661C" w:rsidRPr="00543828" w:rsidRDefault="0044661C" w:rsidP="00237748">
            <w:pPr>
              <w:widowControl w:val="0"/>
              <w:rPr>
                <w:iCs/>
              </w:rPr>
            </w:pPr>
            <w:r w:rsidRPr="00543828">
              <w:rPr>
                <w:iCs/>
              </w:rPr>
              <w:t>E. įmonės logotipo pozicionavimas reklamoje</w:t>
            </w:r>
          </w:p>
        </w:tc>
        <w:tc>
          <w:tcPr>
            <w:tcW w:w="401" w:type="pct"/>
          </w:tcPr>
          <w:p w14:paraId="442E6F93" w14:textId="77777777" w:rsidR="0044661C" w:rsidRPr="00543828" w:rsidRDefault="0044661C" w:rsidP="00237748">
            <w:pPr>
              <w:widowControl w:val="0"/>
              <w:jc w:val="center"/>
            </w:pPr>
            <w:r w:rsidRPr="00543828">
              <w:t>IV</w:t>
            </w:r>
          </w:p>
        </w:tc>
        <w:tc>
          <w:tcPr>
            <w:tcW w:w="691" w:type="pct"/>
          </w:tcPr>
          <w:p w14:paraId="447B21E2" w14:textId="77777777" w:rsidR="0044661C" w:rsidRPr="00543828" w:rsidRDefault="0044661C" w:rsidP="00237748">
            <w:pPr>
              <w:widowControl w:val="0"/>
              <w:jc w:val="center"/>
            </w:pPr>
            <w:r w:rsidRPr="00543828">
              <w:t>10</w:t>
            </w:r>
          </w:p>
        </w:tc>
        <w:tc>
          <w:tcPr>
            <w:tcW w:w="2202" w:type="pct"/>
          </w:tcPr>
          <w:p w14:paraId="42CFBFE1" w14:textId="77777777" w:rsidR="0044661C" w:rsidRPr="00543828" w:rsidRDefault="0044661C" w:rsidP="00237748">
            <w:pPr>
              <w:widowControl w:val="0"/>
            </w:pPr>
            <w:r w:rsidRPr="00543828">
              <w:rPr>
                <w:i/>
              </w:rPr>
              <w:t>Netaikoma.</w:t>
            </w:r>
          </w:p>
        </w:tc>
      </w:tr>
      <w:tr w:rsidR="0044661C" w:rsidRPr="00543828" w14:paraId="4E4102F3" w14:textId="77777777" w:rsidTr="0044661C">
        <w:trPr>
          <w:trHeight w:val="174"/>
          <w:jc w:val="center"/>
        </w:trPr>
        <w:tc>
          <w:tcPr>
            <w:tcW w:w="514" w:type="pct"/>
          </w:tcPr>
          <w:p w14:paraId="3C76EF22" w14:textId="2BD93323" w:rsidR="0044661C" w:rsidRPr="00543828" w:rsidRDefault="0044661C" w:rsidP="00237748">
            <w:pPr>
              <w:widowControl w:val="0"/>
              <w:jc w:val="center"/>
            </w:pPr>
            <w:r w:rsidRPr="0059599E">
              <w:t>404161621</w:t>
            </w:r>
          </w:p>
        </w:tc>
        <w:tc>
          <w:tcPr>
            <w:tcW w:w="1192" w:type="pct"/>
          </w:tcPr>
          <w:p w14:paraId="39C0C9E9" w14:textId="77777777" w:rsidR="0044661C" w:rsidRPr="00543828" w:rsidRDefault="0044661C" w:rsidP="00237748">
            <w:pPr>
              <w:widowControl w:val="0"/>
              <w:rPr>
                <w:iCs/>
              </w:rPr>
            </w:pPr>
            <w:r w:rsidRPr="00543828">
              <w:rPr>
                <w:iCs/>
              </w:rPr>
              <w:t>Aktyvių e. pardavimų technikos taikymas</w:t>
            </w:r>
          </w:p>
        </w:tc>
        <w:tc>
          <w:tcPr>
            <w:tcW w:w="401" w:type="pct"/>
          </w:tcPr>
          <w:p w14:paraId="340ED253" w14:textId="77777777" w:rsidR="0044661C" w:rsidRPr="00543828" w:rsidRDefault="0044661C" w:rsidP="00237748">
            <w:pPr>
              <w:widowControl w:val="0"/>
              <w:jc w:val="center"/>
            </w:pPr>
            <w:r w:rsidRPr="00543828">
              <w:t>IV</w:t>
            </w:r>
          </w:p>
        </w:tc>
        <w:tc>
          <w:tcPr>
            <w:tcW w:w="691" w:type="pct"/>
          </w:tcPr>
          <w:p w14:paraId="37A79C76" w14:textId="77777777" w:rsidR="0044661C" w:rsidRPr="00543828" w:rsidRDefault="0044661C" w:rsidP="00237748">
            <w:pPr>
              <w:widowControl w:val="0"/>
              <w:jc w:val="center"/>
            </w:pPr>
            <w:r w:rsidRPr="00543828">
              <w:t>5</w:t>
            </w:r>
          </w:p>
        </w:tc>
        <w:tc>
          <w:tcPr>
            <w:tcW w:w="2202" w:type="pct"/>
          </w:tcPr>
          <w:p w14:paraId="342A1A55" w14:textId="77777777" w:rsidR="0044661C" w:rsidRPr="00543828" w:rsidRDefault="0044661C" w:rsidP="00237748">
            <w:pPr>
              <w:widowControl w:val="0"/>
            </w:pPr>
            <w:r w:rsidRPr="00543828">
              <w:rPr>
                <w:i/>
              </w:rPr>
              <w:t>Netaikoma.</w:t>
            </w:r>
          </w:p>
        </w:tc>
      </w:tr>
      <w:tr w:rsidR="0044661C" w:rsidRPr="00543828" w14:paraId="49A25610" w14:textId="77777777" w:rsidTr="0044661C">
        <w:trPr>
          <w:trHeight w:val="174"/>
          <w:jc w:val="center"/>
        </w:trPr>
        <w:tc>
          <w:tcPr>
            <w:tcW w:w="514" w:type="pct"/>
          </w:tcPr>
          <w:p w14:paraId="2F1AF67A" w14:textId="468B985C" w:rsidR="0044661C" w:rsidRPr="00543828" w:rsidRDefault="0044661C" w:rsidP="00237748">
            <w:pPr>
              <w:widowControl w:val="0"/>
              <w:jc w:val="center"/>
            </w:pPr>
            <w:r w:rsidRPr="0059599E">
              <w:t>404161622</w:t>
            </w:r>
          </w:p>
        </w:tc>
        <w:tc>
          <w:tcPr>
            <w:tcW w:w="1192" w:type="pct"/>
          </w:tcPr>
          <w:p w14:paraId="386E63C3" w14:textId="77777777" w:rsidR="0044661C" w:rsidRPr="00543828" w:rsidRDefault="0044661C" w:rsidP="00237748">
            <w:pPr>
              <w:widowControl w:val="0"/>
              <w:rPr>
                <w:iCs/>
              </w:rPr>
            </w:pPr>
            <w:r w:rsidRPr="00543828">
              <w:rPr>
                <w:iCs/>
              </w:rPr>
              <w:t>E. vartotojų lojalumo įmonei kūrimas</w:t>
            </w:r>
          </w:p>
        </w:tc>
        <w:tc>
          <w:tcPr>
            <w:tcW w:w="401" w:type="pct"/>
          </w:tcPr>
          <w:p w14:paraId="7DF60794" w14:textId="77777777" w:rsidR="0044661C" w:rsidRPr="00543828" w:rsidRDefault="0044661C" w:rsidP="00237748">
            <w:pPr>
              <w:widowControl w:val="0"/>
              <w:jc w:val="center"/>
            </w:pPr>
            <w:r w:rsidRPr="00543828">
              <w:t>IV</w:t>
            </w:r>
          </w:p>
        </w:tc>
        <w:tc>
          <w:tcPr>
            <w:tcW w:w="691" w:type="pct"/>
          </w:tcPr>
          <w:p w14:paraId="628DAD81" w14:textId="77777777" w:rsidR="0044661C" w:rsidRPr="00543828" w:rsidRDefault="0044661C" w:rsidP="00237748">
            <w:pPr>
              <w:widowControl w:val="0"/>
              <w:jc w:val="center"/>
            </w:pPr>
            <w:r w:rsidRPr="00543828">
              <w:t>5</w:t>
            </w:r>
          </w:p>
        </w:tc>
        <w:tc>
          <w:tcPr>
            <w:tcW w:w="2202" w:type="pct"/>
          </w:tcPr>
          <w:p w14:paraId="704607B3" w14:textId="77777777" w:rsidR="0044661C" w:rsidRPr="00543828" w:rsidRDefault="0044661C" w:rsidP="00237748">
            <w:pPr>
              <w:widowControl w:val="0"/>
              <w:rPr>
                <w:i/>
              </w:rPr>
            </w:pPr>
            <w:r w:rsidRPr="00543828">
              <w:rPr>
                <w:i/>
              </w:rPr>
              <w:t>Netaikoma.</w:t>
            </w:r>
          </w:p>
        </w:tc>
      </w:tr>
      <w:tr w:rsidR="0044661C" w:rsidRPr="00543828" w14:paraId="06F1C1DC" w14:textId="77777777" w:rsidTr="001E5BF5">
        <w:trPr>
          <w:trHeight w:val="174"/>
          <w:jc w:val="center"/>
        </w:trPr>
        <w:tc>
          <w:tcPr>
            <w:tcW w:w="5000" w:type="pct"/>
            <w:gridSpan w:val="5"/>
            <w:shd w:val="clear" w:color="auto" w:fill="F2F2F2" w:themeFill="background1" w:themeFillShade="F2"/>
          </w:tcPr>
          <w:p w14:paraId="73CC7D59" w14:textId="77777777" w:rsidR="0044661C" w:rsidRPr="00543828" w:rsidRDefault="0044661C" w:rsidP="00237748">
            <w:pPr>
              <w:widowControl w:val="0"/>
            </w:pPr>
            <w:r w:rsidRPr="00543828">
              <w:rPr>
                <w:b/>
              </w:rPr>
              <w:t>Baigiamasis modulis (iš viso 10 mokymosi kreditų)</w:t>
            </w:r>
          </w:p>
        </w:tc>
      </w:tr>
      <w:tr w:rsidR="0044661C" w:rsidRPr="00543828" w14:paraId="6B8AD74C" w14:textId="77777777" w:rsidTr="0044661C">
        <w:trPr>
          <w:trHeight w:val="174"/>
          <w:jc w:val="center"/>
        </w:trPr>
        <w:tc>
          <w:tcPr>
            <w:tcW w:w="514" w:type="pct"/>
          </w:tcPr>
          <w:p w14:paraId="03A6D896" w14:textId="6D910E7D" w:rsidR="0044661C" w:rsidRPr="00543828" w:rsidRDefault="0044661C" w:rsidP="00237748">
            <w:pPr>
              <w:widowControl w:val="0"/>
              <w:jc w:val="center"/>
            </w:pPr>
            <w:r w:rsidRPr="0059599E">
              <w:t>4000002</w:t>
            </w:r>
          </w:p>
        </w:tc>
        <w:tc>
          <w:tcPr>
            <w:tcW w:w="1192" w:type="pct"/>
          </w:tcPr>
          <w:p w14:paraId="32CFA6CB" w14:textId="77777777" w:rsidR="0044661C" w:rsidRPr="00543828" w:rsidRDefault="0044661C" w:rsidP="00237748">
            <w:pPr>
              <w:widowControl w:val="0"/>
              <w:rPr>
                <w:iCs/>
              </w:rPr>
            </w:pPr>
            <w:r w:rsidRPr="00543828">
              <w:rPr>
                <w:iCs/>
              </w:rPr>
              <w:t>Įvadas į darbo rinką</w:t>
            </w:r>
          </w:p>
        </w:tc>
        <w:tc>
          <w:tcPr>
            <w:tcW w:w="401" w:type="pct"/>
          </w:tcPr>
          <w:p w14:paraId="633E8B57" w14:textId="77777777" w:rsidR="0044661C" w:rsidRPr="00543828" w:rsidRDefault="0044661C" w:rsidP="00237748">
            <w:pPr>
              <w:widowControl w:val="0"/>
              <w:jc w:val="center"/>
            </w:pPr>
            <w:r w:rsidRPr="00543828">
              <w:t>IV</w:t>
            </w:r>
          </w:p>
        </w:tc>
        <w:tc>
          <w:tcPr>
            <w:tcW w:w="691" w:type="pct"/>
          </w:tcPr>
          <w:p w14:paraId="71748163" w14:textId="77777777" w:rsidR="0044661C" w:rsidRPr="00543828" w:rsidRDefault="0044661C" w:rsidP="00237748">
            <w:pPr>
              <w:widowControl w:val="0"/>
              <w:jc w:val="center"/>
            </w:pPr>
            <w:r w:rsidRPr="00543828">
              <w:t>10</w:t>
            </w:r>
          </w:p>
        </w:tc>
        <w:tc>
          <w:tcPr>
            <w:tcW w:w="2202" w:type="pct"/>
          </w:tcPr>
          <w:p w14:paraId="1D94ABAD" w14:textId="1B416671" w:rsidR="0044661C" w:rsidRPr="00543828" w:rsidRDefault="0044661C" w:rsidP="00237748">
            <w:pPr>
              <w:widowControl w:val="0"/>
              <w:rPr>
                <w:i/>
              </w:rPr>
            </w:pPr>
            <w:r w:rsidRPr="00543828">
              <w:rPr>
                <w:i/>
              </w:rPr>
              <w:t>Baigti visi e. pardavėjo-konsultanto kvalifikaciją sudarantys privalomieji moduliai.</w:t>
            </w:r>
          </w:p>
        </w:tc>
      </w:tr>
    </w:tbl>
    <w:p w14:paraId="48727B71" w14:textId="77777777" w:rsidR="001E5BF5" w:rsidRPr="00543828" w:rsidRDefault="001E5BF5" w:rsidP="00237748">
      <w:pPr>
        <w:widowControl w:val="0"/>
      </w:pPr>
      <w:r w:rsidRPr="00543828">
        <w:t xml:space="preserve">* Šie moduliai vykdant tęstinį profesinį mokymą neįgyvendinami, o darbuotojų saugos ir sveikatos bei saugaus elgesio ekstremaliose situacijose mokymas </w:t>
      </w:r>
      <w:r w:rsidR="00506FE1" w:rsidRPr="00543828">
        <w:t xml:space="preserve">integruojamas </w:t>
      </w:r>
      <w:r w:rsidRPr="00543828">
        <w:t>į kvalifikaciją sudarančioms kompetencijoms įgyti skirtus modulius.</w:t>
      </w:r>
    </w:p>
    <w:p w14:paraId="6AF66934" w14:textId="77777777" w:rsidR="00086D78" w:rsidRPr="00543828" w:rsidRDefault="00086D78" w:rsidP="00237748">
      <w:pPr>
        <w:pStyle w:val="Heading1"/>
        <w:keepNext w:val="0"/>
        <w:widowControl w:val="0"/>
        <w:spacing w:before="0" w:after="0"/>
        <w:jc w:val="center"/>
        <w:rPr>
          <w:rFonts w:ascii="Times New Roman" w:hAnsi="Times New Roman"/>
          <w:sz w:val="28"/>
          <w:szCs w:val="28"/>
        </w:rPr>
      </w:pPr>
      <w:r w:rsidRPr="00543828">
        <w:rPr>
          <w:rFonts w:ascii="Times New Roman" w:hAnsi="Times New Roman"/>
          <w:sz w:val="28"/>
          <w:szCs w:val="28"/>
        </w:rPr>
        <w:lastRenderedPageBreak/>
        <w:t xml:space="preserve">4. REKOMENDACIJOS DĖL PROFESINEI VEIKLAI REIKALINGŲ BENDRŲJŲ </w:t>
      </w:r>
      <w:r w:rsidR="008E694F" w:rsidRPr="00543828">
        <w:rPr>
          <w:rFonts w:ascii="Times New Roman" w:hAnsi="Times New Roman"/>
          <w:sz w:val="28"/>
          <w:szCs w:val="28"/>
        </w:rPr>
        <w:t>KOMPETENCIJŲ</w:t>
      </w:r>
      <w:r w:rsidRPr="00543828">
        <w:rPr>
          <w:rFonts w:ascii="Times New Roman" w:hAnsi="Times New Roman"/>
          <w:sz w:val="28"/>
          <w:szCs w:val="28"/>
        </w:rPr>
        <w:t xml:space="preserve"> UGDYMO</w:t>
      </w:r>
    </w:p>
    <w:p w14:paraId="0A2ED0DA" w14:textId="77777777" w:rsidR="00086D78" w:rsidRPr="005F622A" w:rsidRDefault="00086D78" w:rsidP="00237748">
      <w:pPr>
        <w:widowControl w:val="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10879"/>
      </w:tblGrid>
      <w:tr w:rsidR="00465E52" w:rsidRPr="00543828" w14:paraId="35B0DB4C" w14:textId="77777777" w:rsidTr="0044661C">
        <w:trPr>
          <w:trHeight w:val="57"/>
        </w:trPr>
        <w:tc>
          <w:tcPr>
            <w:tcW w:w="1534" w:type="pct"/>
            <w:shd w:val="clear" w:color="auto" w:fill="F2F2F2"/>
          </w:tcPr>
          <w:p w14:paraId="410EF078" w14:textId="77777777" w:rsidR="00086D78" w:rsidRPr="005F622A" w:rsidRDefault="00086D78" w:rsidP="00237748">
            <w:pPr>
              <w:widowControl w:val="0"/>
              <w:rPr>
                <w:b/>
                <w:sz w:val="23"/>
                <w:szCs w:val="23"/>
              </w:rPr>
            </w:pPr>
            <w:r w:rsidRPr="005F622A">
              <w:rPr>
                <w:b/>
                <w:sz w:val="23"/>
                <w:szCs w:val="23"/>
              </w:rPr>
              <w:t>Bendr</w:t>
            </w:r>
            <w:r w:rsidR="008E694F" w:rsidRPr="005F622A">
              <w:rPr>
                <w:b/>
                <w:sz w:val="23"/>
                <w:szCs w:val="23"/>
              </w:rPr>
              <w:t>osios</w:t>
            </w:r>
            <w:r w:rsidR="00140F58" w:rsidRPr="005F622A">
              <w:rPr>
                <w:b/>
                <w:sz w:val="23"/>
                <w:szCs w:val="23"/>
              </w:rPr>
              <w:t xml:space="preserve"> </w:t>
            </w:r>
            <w:r w:rsidR="008E694F" w:rsidRPr="005F622A">
              <w:rPr>
                <w:b/>
                <w:sz w:val="23"/>
                <w:szCs w:val="23"/>
              </w:rPr>
              <w:t>kompetencijos</w:t>
            </w:r>
          </w:p>
        </w:tc>
        <w:tc>
          <w:tcPr>
            <w:tcW w:w="3466" w:type="pct"/>
            <w:shd w:val="clear" w:color="auto" w:fill="F2F2F2"/>
          </w:tcPr>
          <w:p w14:paraId="752C0B0D" w14:textId="77777777" w:rsidR="00086D78" w:rsidRPr="005F622A" w:rsidRDefault="00086D78" w:rsidP="00237748">
            <w:pPr>
              <w:widowControl w:val="0"/>
              <w:rPr>
                <w:b/>
                <w:sz w:val="23"/>
                <w:szCs w:val="23"/>
              </w:rPr>
            </w:pPr>
            <w:r w:rsidRPr="005F622A">
              <w:rPr>
                <w:b/>
                <w:sz w:val="23"/>
                <w:szCs w:val="23"/>
              </w:rPr>
              <w:t xml:space="preserve">Bendrųjų </w:t>
            </w:r>
            <w:r w:rsidR="008E694F" w:rsidRPr="005F622A">
              <w:rPr>
                <w:b/>
                <w:sz w:val="23"/>
                <w:szCs w:val="23"/>
              </w:rPr>
              <w:t>kompetencijų</w:t>
            </w:r>
            <w:r w:rsidRPr="005F622A">
              <w:rPr>
                <w:b/>
                <w:sz w:val="23"/>
                <w:szCs w:val="23"/>
              </w:rPr>
              <w:t xml:space="preserve"> pasiekimą iliustruojantys mokymosi rezultatai</w:t>
            </w:r>
          </w:p>
        </w:tc>
      </w:tr>
      <w:tr w:rsidR="00465E52" w:rsidRPr="00543828" w14:paraId="44CE6AF4" w14:textId="77777777" w:rsidTr="0044661C">
        <w:trPr>
          <w:trHeight w:val="57"/>
        </w:trPr>
        <w:tc>
          <w:tcPr>
            <w:tcW w:w="1534" w:type="pct"/>
          </w:tcPr>
          <w:p w14:paraId="5CD9C9E6" w14:textId="77777777" w:rsidR="00FC1965" w:rsidRPr="005F622A" w:rsidRDefault="00FC1965" w:rsidP="00237748">
            <w:pPr>
              <w:widowControl w:val="0"/>
              <w:rPr>
                <w:sz w:val="23"/>
                <w:szCs w:val="23"/>
              </w:rPr>
            </w:pPr>
            <w:r w:rsidRPr="005F622A">
              <w:rPr>
                <w:sz w:val="23"/>
                <w:szCs w:val="23"/>
              </w:rPr>
              <w:t>Raštingumo kompetencija</w:t>
            </w:r>
          </w:p>
        </w:tc>
        <w:tc>
          <w:tcPr>
            <w:tcW w:w="3466" w:type="pct"/>
          </w:tcPr>
          <w:p w14:paraId="2A236DD9" w14:textId="77777777" w:rsidR="00FC1965" w:rsidRPr="005F622A" w:rsidRDefault="00FC1965" w:rsidP="00237748">
            <w:pPr>
              <w:widowControl w:val="0"/>
              <w:rPr>
                <w:sz w:val="23"/>
                <w:szCs w:val="23"/>
              </w:rPr>
            </w:pPr>
            <w:r w:rsidRPr="005F622A">
              <w:rPr>
                <w:sz w:val="23"/>
                <w:szCs w:val="23"/>
              </w:rPr>
              <w:t>Rašyti gyvenimo aprašymą, motyvacinį laišką, prašymą, ataskaitą, elektroninį laišką.</w:t>
            </w:r>
          </w:p>
          <w:p w14:paraId="2C39E9E3" w14:textId="77777777" w:rsidR="00FC1965" w:rsidRPr="005F622A" w:rsidRDefault="00FC1965" w:rsidP="00237748">
            <w:pPr>
              <w:widowControl w:val="0"/>
              <w:rPr>
                <w:sz w:val="23"/>
                <w:szCs w:val="23"/>
              </w:rPr>
            </w:pPr>
            <w:r w:rsidRPr="005F622A">
              <w:rPr>
                <w:sz w:val="23"/>
                <w:szCs w:val="23"/>
              </w:rPr>
              <w:t>Bendrauti vartojant profesinę terminiją.</w:t>
            </w:r>
          </w:p>
        </w:tc>
      </w:tr>
      <w:tr w:rsidR="00465E52" w:rsidRPr="00543828" w14:paraId="4CDB48AA" w14:textId="77777777" w:rsidTr="0044661C">
        <w:trPr>
          <w:trHeight w:val="57"/>
        </w:trPr>
        <w:tc>
          <w:tcPr>
            <w:tcW w:w="1534" w:type="pct"/>
          </w:tcPr>
          <w:p w14:paraId="3DE9E30A" w14:textId="77777777" w:rsidR="00FC1965" w:rsidRPr="005F622A" w:rsidRDefault="00FC1965" w:rsidP="00237748">
            <w:pPr>
              <w:widowControl w:val="0"/>
              <w:rPr>
                <w:sz w:val="23"/>
                <w:szCs w:val="23"/>
              </w:rPr>
            </w:pPr>
            <w:r w:rsidRPr="005F622A">
              <w:rPr>
                <w:sz w:val="23"/>
                <w:szCs w:val="23"/>
              </w:rPr>
              <w:t>Daugiakalbystės kompetencija</w:t>
            </w:r>
          </w:p>
        </w:tc>
        <w:tc>
          <w:tcPr>
            <w:tcW w:w="3466" w:type="pct"/>
          </w:tcPr>
          <w:p w14:paraId="50B7CCA6" w14:textId="77777777" w:rsidR="00FD54E7" w:rsidRPr="005F622A" w:rsidRDefault="00FD54E7" w:rsidP="00237748">
            <w:pPr>
              <w:widowControl w:val="0"/>
              <w:rPr>
                <w:sz w:val="23"/>
                <w:szCs w:val="23"/>
              </w:rPr>
            </w:pPr>
            <w:r w:rsidRPr="005F622A">
              <w:rPr>
                <w:sz w:val="23"/>
                <w:szCs w:val="23"/>
              </w:rPr>
              <w:t>Rašyti</w:t>
            </w:r>
            <w:r w:rsidR="00140F58" w:rsidRPr="005F622A">
              <w:rPr>
                <w:sz w:val="23"/>
                <w:szCs w:val="23"/>
              </w:rPr>
              <w:t xml:space="preserve"> </w:t>
            </w:r>
            <w:r w:rsidRPr="005F622A">
              <w:rPr>
                <w:sz w:val="23"/>
                <w:szCs w:val="23"/>
              </w:rPr>
              <w:t>gyvenimo</w:t>
            </w:r>
            <w:r w:rsidR="00140F58" w:rsidRPr="005F622A">
              <w:rPr>
                <w:sz w:val="23"/>
                <w:szCs w:val="23"/>
              </w:rPr>
              <w:t xml:space="preserve"> </w:t>
            </w:r>
            <w:r w:rsidRPr="005F622A">
              <w:rPr>
                <w:sz w:val="23"/>
                <w:szCs w:val="23"/>
              </w:rPr>
              <w:t>aprašymą,</w:t>
            </w:r>
            <w:r w:rsidR="00140F58" w:rsidRPr="005F622A">
              <w:rPr>
                <w:sz w:val="23"/>
                <w:szCs w:val="23"/>
              </w:rPr>
              <w:t xml:space="preserve"> </w:t>
            </w:r>
            <w:r w:rsidRPr="005F622A">
              <w:rPr>
                <w:sz w:val="23"/>
                <w:szCs w:val="23"/>
              </w:rPr>
              <w:t>motyvacinį</w:t>
            </w:r>
            <w:r w:rsidR="00140F58" w:rsidRPr="005F622A">
              <w:rPr>
                <w:sz w:val="23"/>
                <w:szCs w:val="23"/>
              </w:rPr>
              <w:t xml:space="preserve"> </w:t>
            </w:r>
            <w:r w:rsidRPr="005F622A">
              <w:rPr>
                <w:sz w:val="23"/>
                <w:szCs w:val="23"/>
              </w:rPr>
              <w:t>laišką,</w:t>
            </w:r>
            <w:r w:rsidR="00140F58" w:rsidRPr="005F622A">
              <w:rPr>
                <w:sz w:val="23"/>
                <w:szCs w:val="23"/>
              </w:rPr>
              <w:t xml:space="preserve"> </w:t>
            </w:r>
            <w:r w:rsidRPr="005F622A">
              <w:rPr>
                <w:sz w:val="23"/>
                <w:szCs w:val="23"/>
              </w:rPr>
              <w:t>prašymą,</w:t>
            </w:r>
            <w:r w:rsidR="00140F58" w:rsidRPr="005F622A">
              <w:rPr>
                <w:sz w:val="23"/>
                <w:szCs w:val="23"/>
              </w:rPr>
              <w:t xml:space="preserve"> </w:t>
            </w:r>
            <w:r w:rsidRPr="005F622A">
              <w:rPr>
                <w:sz w:val="23"/>
                <w:szCs w:val="23"/>
              </w:rPr>
              <w:t>elektroninį</w:t>
            </w:r>
            <w:r w:rsidR="00140F58" w:rsidRPr="005F622A">
              <w:rPr>
                <w:sz w:val="23"/>
                <w:szCs w:val="23"/>
              </w:rPr>
              <w:t xml:space="preserve"> </w:t>
            </w:r>
            <w:r w:rsidRPr="005F622A">
              <w:rPr>
                <w:sz w:val="23"/>
                <w:szCs w:val="23"/>
              </w:rPr>
              <w:t>laišką</w:t>
            </w:r>
            <w:r w:rsidR="00140F58" w:rsidRPr="005F622A">
              <w:rPr>
                <w:sz w:val="23"/>
                <w:szCs w:val="23"/>
              </w:rPr>
              <w:t xml:space="preserve"> </w:t>
            </w:r>
            <w:r w:rsidRPr="005F622A">
              <w:rPr>
                <w:sz w:val="23"/>
                <w:szCs w:val="23"/>
              </w:rPr>
              <w:t>užsienio</w:t>
            </w:r>
            <w:r w:rsidR="00140F58" w:rsidRPr="005F622A">
              <w:rPr>
                <w:sz w:val="23"/>
                <w:szCs w:val="23"/>
              </w:rPr>
              <w:t xml:space="preserve"> </w:t>
            </w:r>
            <w:r w:rsidRPr="005F622A">
              <w:rPr>
                <w:sz w:val="23"/>
                <w:szCs w:val="23"/>
              </w:rPr>
              <w:t>kalba.</w:t>
            </w:r>
          </w:p>
          <w:p w14:paraId="3632EA3A" w14:textId="77777777" w:rsidR="00FC1965" w:rsidRPr="005F622A" w:rsidRDefault="00FC1965" w:rsidP="00237748">
            <w:pPr>
              <w:widowControl w:val="0"/>
              <w:rPr>
                <w:sz w:val="23"/>
                <w:szCs w:val="23"/>
              </w:rPr>
            </w:pPr>
            <w:r w:rsidRPr="005F622A">
              <w:rPr>
                <w:sz w:val="23"/>
                <w:szCs w:val="23"/>
              </w:rPr>
              <w:t>Bendrauti profesine užsienio kalba darbinėje aplinkoje.</w:t>
            </w:r>
          </w:p>
          <w:p w14:paraId="5A507874" w14:textId="77777777" w:rsidR="00FC1965" w:rsidRPr="005F622A" w:rsidRDefault="00FC1965" w:rsidP="00237748">
            <w:pPr>
              <w:widowControl w:val="0"/>
              <w:rPr>
                <w:sz w:val="23"/>
                <w:szCs w:val="23"/>
              </w:rPr>
            </w:pPr>
            <w:r w:rsidRPr="005F622A">
              <w:rPr>
                <w:sz w:val="23"/>
                <w:szCs w:val="23"/>
              </w:rPr>
              <w:t>Skaityti</w:t>
            </w:r>
            <w:r w:rsidR="00140F58" w:rsidRPr="005F622A">
              <w:rPr>
                <w:sz w:val="23"/>
                <w:szCs w:val="23"/>
              </w:rPr>
              <w:t xml:space="preserve"> </w:t>
            </w:r>
            <w:r w:rsidRPr="005F622A">
              <w:rPr>
                <w:sz w:val="23"/>
                <w:szCs w:val="23"/>
              </w:rPr>
              <w:t>prekių</w:t>
            </w:r>
            <w:r w:rsidR="00140F58" w:rsidRPr="005F622A">
              <w:rPr>
                <w:sz w:val="23"/>
                <w:szCs w:val="23"/>
              </w:rPr>
              <w:t xml:space="preserve"> </w:t>
            </w:r>
            <w:r w:rsidRPr="005F622A">
              <w:rPr>
                <w:sz w:val="23"/>
                <w:szCs w:val="23"/>
              </w:rPr>
              <w:t>ženklinimą</w:t>
            </w:r>
            <w:r w:rsidR="00140F58" w:rsidRPr="005F622A">
              <w:rPr>
                <w:sz w:val="23"/>
                <w:szCs w:val="23"/>
              </w:rPr>
              <w:t xml:space="preserve"> </w:t>
            </w:r>
            <w:r w:rsidRPr="005F622A">
              <w:rPr>
                <w:sz w:val="23"/>
                <w:szCs w:val="23"/>
              </w:rPr>
              <w:t>užsienio</w:t>
            </w:r>
            <w:r w:rsidR="00140F58" w:rsidRPr="005F622A">
              <w:rPr>
                <w:sz w:val="23"/>
                <w:szCs w:val="23"/>
              </w:rPr>
              <w:t xml:space="preserve"> </w:t>
            </w:r>
            <w:r w:rsidRPr="005F622A">
              <w:rPr>
                <w:sz w:val="23"/>
                <w:szCs w:val="23"/>
              </w:rPr>
              <w:t>kalba.</w:t>
            </w:r>
          </w:p>
          <w:p w14:paraId="5C29DB9F" w14:textId="77777777" w:rsidR="00FC1965" w:rsidRPr="005F622A" w:rsidRDefault="00FC1965" w:rsidP="00237748">
            <w:pPr>
              <w:widowControl w:val="0"/>
              <w:rPr>
                <w:sz w:val="23"/>
                <w:szCs w:val="23"/>
              </w:rPr>
            </w:pPr>
            <w:r w:rsidRPr="005F622A">
              <w:rPr>
                <w:sz w:val="23"/>
                <w:szCs w:val="23"/>
              </w:rPr>
              <w:t>Pildyti</w:t>
            </w:r>
            <w:r w:rsidR="00140F58" w:rsidRPr="005F622A">
              <w:rPr>
                <w:sz w:val="23"/>
                <w:szCs w:val="23"/>
              </w:rPr>
              <w:t xml:space="preserve"> </w:t>
            </w:r>
            <w:r w:rsidRPr="005F622A">
              <w:rPr>
                <w:sz w:val="23"/>
                <w:szCs w:val="23"/>
              </w:rPr>
              <w:t>pirminius</w:t>
            </w:r>
            <w:r w:rsidR="00140F58" w:rsidRPr="005F622A">
              <w:rPr>
                <w:sz w:val="23"/>
                <w:szCs w:val="23"/>
              </w:rPr>
              <w:t xml:space="preserve"> </w:t>
            </w:r>
            <w:r w:rsidRPr="005F622A">
              <w:rPr>
                <w:sz w:val="23"/>
                <w:szCs w:val="23"/>
              </w:rPr>
              <w:t>apskaitos</w:t>
            </w:r>
            <w:r w:rsidR="00140F58" w:rsidRPr="005F622A">
              <w:rPr>
                <w:sz w:val="23"/>
                <w:szCs w:val="23"/>
              </w:rPr>
              <w:t xml:space="preserve"> </w:t>
            </w:r>
            <w:r w:rsidRPr="005F622A">
              <w:rPr>
                <w:sz w:val="23"/>
                <w:szCs w:val="23"/>
              </w:rPr>
              <w:t>dokumentus</w:t>
            </w:r>
            <w:r w:rsidR="00140F58" w:rsidRPr="005F622A">
              <w:rPr>
                <w:sz w:val="23"/>
                <w:szCs w:val="23"/>
              </w:rPr>
              <w:t xml:space="preserve"> </w:t>
            </w:r>
            <w:r w:rsidRPr="005F622A">
              <w:rPr>
                <w:sz w:val="23"/>
                <w:szCs w:val="23"/>
              </w:rPr>
              <w:t>užsienio</w:t>
            </w:r>
            <w:r w:rsidR="00140F58" w:rsidRPr="005F622A">
              <w:rPr>
                <w:sz w:val="23"/>
                <w:szCs w:val="23"/>
              </w:rPr>
              <w:t xml:space="preserve"> </w:t>
            </w:r>
            <w:r w:rsidRPr="005F622A">
              <w:rPr>
                <w:sz w:val="23"/>
                <w:szCs w:val="23"/>
              </w:rPr>
              <w:t>kalba</w:t>
            </w:r>
            <w:r w:rsidR="00140F58" w:rsidRPr="005F622A">
              <w:rPr>
                <w:sz w:val="23"/>
                <w:szCs w:val="23"/>
              </w:rPr>
              <w:t>.</w:t>
            </w:r>
          </w:p>
        </w:tc>
      </w:tr>
      <w:tr w:rsidR="00465E52" w:rsidRPr="00543828" w14:paraId="57D03B83" w14:textId="77777777" w:rsidTr="0044661C">
        <w:trPr>
          <w:trHeight w:val="57"/>
        </w:trPr>
        <w:tc>
          <w:tcPr>
            <w:tcW w:w="1534" w:type="pct"/>
          </w:tcPr>
          <w:p w14:paraId="137F7CCC" w14:textId="77777777" w:rsidR="00FC1965" w:rsidRPr="005F622A" w:rsidRDefault="00FC1965" w:rsidP="00237748">
            <w:pPr>
              <w:widowControl w:val="0"/>
              <w:rPr>
                <w:sz w:val="23"/>
                <w:szCs w:val="23"/>
              </w:rPr>
            </w:pPr>
            <w:r w:rsidRPr="005F622A">
              <w:rPr>
                <w:sz w:val="23"/>
                <w:szCs w:val="23"/>
              </w:rPr>
              <w:t>Matematinė kompetencija ir gamtos mokslų, technologijų ir inžinerijos kompetencija</w:t>
            </w:r>
          </w:p>
        </w:tc>
        <w:tc>
          <w:tcPr>
            <w:tcW w:w="3466" w:type="pct"/>
          </w:tcPr>
          <w:p w14:paraId="1CE36C30" w14:textId="77777777" w:rsidR="00FC1965" w:rsidRPr="005F622A" w:rsidRDefault="00FC1965" w:rsidP="00237748">
            <w:pPr>
              <w:widowControl w:val="0"/>
              <w:rPr>
                <w:sz w:val="23"/>
                <w:szCs w:val="23"/>
              </w:rPr>
            </w:pPr>
            <w:r w:rsidRPr="005F622A">
              <w:rPr>
                <w:sz w:val="23"/>
                <w:szCs w:val="23"/>
              </w:rPr>
              <w:t>Atlikti svorio, tūrio ir kiekio skaičiavimus.</w:t>
            </w:r>
          </w:p>
          <w:p w14:paraId="5BBA2B41" w14:textId="77777777" w:rsidR="00FC1965" w:rsidRPr="005F622A" w:rsidRDefault="00FC1965" w:rsidP="00237748">
            <w:pPr>
              <w:widowControl w:val="0"/>
              <w:rPr>
                <w:sz w:val="23"/>
                <w:szCs w:val="23"/>
              </w:rPr>
            </w:pPr>
            <w:r w:rsidRPr="005F622A">
              <w:rPr>
                <w:sz w:val="23"/>
                <w:szCs w:val="23"/>
              </w:rPr>
              <w:t xml:space="preserve">Apskaičiuoti </w:t>
            </w:r>
            <w:r w:rsidR="00FD54E7" w:rsidRPr="005F622A">
              <w:rPr>
                <w:sz w:val="23"/>
                <w:szCs w:val="23"/>
              </w:rPr>
              <w:t>transportavimo</w:t>
            </w:r>
            <w:r w:rsidRPr="005F622A">
              <w:rPr>
                <w:sz w:val="23"/>
                <w:szCs w:val="23"/>
              </w:rPr>
              <w:t xml:space="preserve"> išlaidas.</w:t>
            </w:r>
          </w:p>
          <w:p w14:paraId="101A30D6" w14:textId="46305708" w:rsidR="00FC1965" w:rsidRPr="005F622A" w:rsidRDefault="00FC1965" w:rsidP="00237748">
            <w:pPr>
              <w:widowControl w:val="0"/>
              <w:rPr>
                <w:sz w:val="23"/>
                <w:szCs w:val="23"/>
              </w:rPr>
            </w:pPr>
            <w:r w:rsidRPr="005F622A">
              <w:rPr>
                <w:sz w:val="23"/>
                <w:szCs w:val="23"/>
              </w:rPr>
              <w:t xml:space="preserve">Naudotis kompiuterine ir </w:t>
            </w:r>
            <w:r w:rsidR="009D53F2" w:rsidRPr="005F622A">
              <w:rPr>
                <w:sz w:val="23"/>
                <w:szCs w:val="23"/>
              </w:rPr>
              <w:t>buhalterinės apskaitos</w:t>
            </w:r>
            <w:r w:rsidRPr="005F622A">
              <w:rPr>
                <w:sz w:val="23"/>
                <w:szCs w:val="23"/>
              </w:rPr>
              <w:t xml:space="preserve"> programine įranga, ryšio ir komunikacijos priemonėmis.</w:t>
            </w:r>
          </w:p>
        </w:tc>
      </w:tr>
      <w:tr w:rsidR="00465E52" w:rsidRPr="00543828" w14:paraId="1BD6E3AA" w14:textId="77777777" w:rsidTr="0044661C">
        <w:trPr>
          <w:trHeight w:val="57"/>
        </w:trPr>
        <w:tc>
          <w:tcPr>
            <w:tcW w:w="1534" w:type="pct"/>
          </w:tcPr>
          <w:p w14:paraId="6A87EC26" w14:textId="77777777" w:rsidR="00FC1965" w:rsidRPr="005F622A" w:rsidRDefault="00FC1965" w:rsidP="00237748">
            <w:pPr>
              <w:widowControl w:val="0"/>
              <w:rPr>
                <w:sz w:val="23"/>
                <w:szCs w:val="23"/>
              </w:rPr>
            </w:pPr>
            <w:r w:rsidRPr="005F622A">
              <w:rPr>
                <w:sz w:val="23"/>
                <w:szCs w:val="23"/>
              </w:rPr>
              <w:t>Skaitmeninė kompetencija</w:t>
            </w:r>
          </w:p>
        </w:tc>
        <w:tc>
          <w:tcPr>
            <w:tcW w:w="3466" w:type="pct"/>
          </w:tcPr>
          <w:p w14:paraId="7B7B6CA8" w14:textId="77777777" w:rsidR="00FC1965" w:rsidRPr="005F622A" w:rsidRDefault="00FC1965" w:rsidP="00237748">
            <w:pPr>
              <w:widowControl w:val="0"/>
              <w:rPr>
                <w:sz w:val="23"/>
                <w:szCs w:val="23"/>
              </w:rPr>
            </w:pPr>
            <w:r w:rsidRPr="005F622A">
              <w:rPr>
                <w:sz w:val="23"/>
                <w:szCs w:val="23"/>
              </w:rPr>
              <w:t>Atlikti informacijos paiešką internete.</w:t>
            </w:r>
          </w:p>
          <w:p w14:paraId="490456BA" w14:textId="77777777" w:rsidR="00FC1965" w:rsidRPr="005F622A" w:rsidRDefault="00FC1965" w:rsidP="00237748">
            <w:pPr>
              <w:widowControl w:val="0"/>
              <w:rPr>
                <w:sz w:val="23"/>
                <w:szCs w:val="23"/>
              </w:rPr>
            </w:pPr>
            <w:r w:rsidRPr="005F622A">
              <w:rPr>
                <w:sz w:val="23"/>
                <w:szCs w:val="23"/>
              </w:rPr>
              <w:t>Rinkti, apdoroti ir saugoti reikalingą darbui informaciją.</w:t>
            </w:r>
          </w:p>
          <w:p w14:paraId="467FF46A" w14:textId="77777777" w:rsidR="00FC1965" w:rsidRPr="005F622A" w:rsidRDefault="00FC1965" w:rsidP="00237748">
            <w:pPr>
              <w:widowControl w:val="0"/>
              <w:rPr>
                <w:sz w:val="23"/>
                <w:szCs w:val="23"/>
              </w:rPr>
            </w:pPr>
            <w:r w:rsidRPr="005F622A">
              <w:rPr>
                <w:sz w:val="23"/>
                <w:szCs w:val="23"/>
              </w:rPr>
              <w:t>Naudotis biuro technika.</w:t>
            </w:r>
          </w:p>
          <w:p w14:paraId="35D04DFE" w14:textId="77777777" w:rsidR="00FC1965" w:rsidRPr="005F622A" w:rsidRDefault="00FC1965" w:rsidP="00237748">
            <w:pPr>
              <w:widowControl w:val="0"/>
              <w:rPr>
                <w:sz w:val="23"/>
                <w:szCs w:val="23"/>
              </w:rPr>
            </w:pPr>
            <w:r w:rsidRPr="005F622A">
              <w:rPr>
                <w:sz w:val="23"/>
                <w:szCs w:val="23"/>
              </w:rPr>
              <w:t>Naudotis šiuolaikinėmis komunikacijos priemonėmis.</w:t>
            </w:r>
          </w:p>
          <w:p w14:paraId="134CC7B1" w14:textId="77777777" w:rsidR="00FC1965" w:rsidRPr="005F622A" w:rsidRDefault="00FC1965" w:rsidP="00237748">
            <w:pPr>
              <w:widowControl w:val="0"/>
              <w:rPr>
                <w:sz w:val="23"/>
                <w:szCs w:val="23"/>
              </w:rPr>
            </w:pPr>
            <w:r w:rsidRPr="005F622A">
              <w:rPr>
                <w:sz w:val="23"/>
                <w:szCs w:val="23"/>
              </w:rPr>
              <w:t>Pildyti kompiuteriu dokumentaciją, susijusi</w:t>
            </w:r>
            <w:r w:rsidR="00FD54E7" w:rsidRPr="005F622A">
              <w:rPr>
                <w:sz w:val="23"/>
                <w:szCs w:val="23"/>
              </w:rPr>
              <w:t>ą</w:t>
            </w:r>
            <w:r w:rsidRPr="005F622A">
              <w:rPr>
                <w:sz w:val="23"/>
                <w:szCs w:val="23"/>
              </w:rPr>
              <w:t xml:space="preserve"> su </w:t>
            </w:r>
            <w:r w:rsidR="005C489E" w:rsidRPr="005F622A">
              <w:rPr>
                <w:sz w:val="23"/>
                <w:szCs w:val="23"/>
              </w:rPr>
              <w:t>prekių apskaita</w:t>
            </w:r>
            <w:r w:rsidRPr="005F622A">
              <w:rPr>
                <w:sz w:val="23"/>
                <w:szCs w:val="23"/>
              </w:rPr>
              <w:t>.</w:t>
            </w:r>
          </w:p>
          <w:p w14:paraId="0395908B" w14:textId="77777777" w:rsidR="00FC1965" w:rsidRPr="005F622A" w:rsidRDefault="00FC1965" w:rsidP="00237748">
            <w:pPr>
              <w:widowControl w:val="0"/>
              <w:rPr>
                <w:sz w:val="23"/>
                <w:szCs w:val="23"/>
              </w:rPr>
            </w:pPr>
            <w:r w:rsidRPr="005F622A">
              <w:rPr>
                <w:sz w:val="23"/>
                <w:szCs w:val="23"/>
              </w:rPr>
              <w:t xml:space="preserve">Rengti paslaugos </w:t>
            </w:r>
            <w:r w:rsidR="005F05BF" w:rsidRPr="005F622A">
              <w:rPr>
                <w:sz w:val="23"/>
                <w:szCs w:val="23"/>
              </w:rPr>
              <w:t>ir</w:t>
            </w:r>
            <w:r w:rsidR="00140F58" w:rsidRPr="005F622A">
              <w:rPr>
                <w:sz w:val="23"/>
                <w:szCs w:val="23"/>
              </w:rPr>
              <w:t xml:space="preserve"> </w:t>
            </w:r>
            <w:r w:rsidR="005C489E" w:rsidRPr="005F622A">
              <w:rPr>
                <w:sz w:val="23"/>
                <w:szCs w:val="23"/>
              </w:rPr>
              <w:t>prekės</w:t>
            </w:r>
            <w:r w:rsidRPr="005F622A">
              <w:rPr>
                <w:sz w:val="23"/>
                <w:szCs w:val="23"/>
              </w:rPr>
              <w:t xml:space="preserve"> pristatymą kompiuterinėmis programomis</w:t>
            </w:r>
            <w:r w:rsidR="005C489E" w:rsidRPr="005F622A">
              <w:rPr>
                <w:sz w:val="23"/>
                <w:szCs w:val="23"/>
              </w:rPr>
              <w:t>.</w:t>
            </w:r>
          </w:p>
        </w:tc>
      </w:tr>
      <w:tr w:rsidR="00465E52" w:rsidRPr="00543828" w14:paraId="4AC447E9" w14:textId="77777777" w:rsidTr="0044661C">
        <w:trPr>
          <w:trHeight w:val="57"/>
        </w:trPr>
        <w:tc>
          <w:tcPr>
            <w:tcW w:w="1534" w:type="pct"/>
          </w:tcPr>
          <w:p w14:paraId="1DE8A8F5" w14:textId="77777777" w:rsidR="00FC1965" w:rsidRPr="005F622A" w:rsidRDefault="00FC1965" w:rsidP="00237748">
            <w:pPr>
              <w:widowControl w:val="0"/>
              <w:rPr>
                <w:sz w:val="23"/>
                <w:szCs w:val="23"/>
              </w:rPr>
            </w:pPr>
            <w:r w:rsidRPr="005F622A">
              <w:rPr>
                <w:sz w:val="23"/>
                <w:szCs w:val="23"/>
              </w:rPr>
              <w:t>Asmeninė, socialinė ir mokymosi mokytis kompetencija</w:t>
            </w:r>
          </w:p>
        </w:tc>
        <w:tc>
          <w:tcPr>
            <w:tcW w:w="3466" w:type="pct"/>
          </w:tcPr>
          <w:p w14:paraId="01A67B53" w14:textId="77777777" w:rsidR="00FC1965" w:rsidRPr="005F622A" w:rsidRDefault="00FC1965" w:rsidP="00237748">
            <w:pPr>
              <w:widowControl w:val="0"/>
              <w:rPr>
                <w:sz w:val="23"/>
                <w:szCs w:val="23"/>
              </w:rPr>
            </w:pPr>
            <w:r w:rsidRPr="005F622A">
              <w:rPr>
                <w:sz w:val="23"/>
                <w:szCs w:val="23"/>
              </w:rPr>
              <w:t>Įsivertinti turimas žinias ir gebėjimus.</w:t>
            </w:r>
          </w:p>
          <w:p w14:paraId="6AD5DB18" w14:textId="77777777" w:rsidR="00FC1965" w:rsidRPr="005F622A" w:rsidRDefault="00FC1965" w:rsidP="00237748">
            <w:pPr>
              <w:widowControl w:val="0"/>
              <w:rPr>
                <w:sz w:val="23"/>
                <w:szCs w:val="23"/>
              </w:rPr>
            </w:pPr>
            <w:r w:rsidRPr="005F622A">
              <w:rPr>
                <w:sz w:val="23"/>
                <w:szCs w:val="23"/>
              </w:rPr>
              <w:t>Organizuoti savo mokymąsi.</w:t>
            </w:r>
          </w:p>
          <w:p w14:paraId="29430D8D" w14:textId="77777777" w:rsidR="004E77EC" w:rsidRPr="005F622A" w:rsidRDefault="004E77EC" w:rsidP="00237748">
            <w:pPr>
              <w:widowControl w:val="0"/>
              <w:jc w:val="both"/>
              <w:rPr>
                <w:sz w:val="23"/>
                <w:szCs w:val="23"/>
              </w:rPr>
            </w:pPr>
            <w:r w:rsidRPr="005F622A">
              <w:rPr>
                <w:sz w:val="23"/>
                <w:szCs w:val="23"/>
              </w:rPr>
              <w:t>Apmąstyti</w:t>
            </w:r>
            <w:r w:rsidR="00140F58" w:rsidRPr="005F622A">
              <w:rPr>
                <w:sz w:val="23"/>
                <w:szCs w:val="23"/>
              </w:rPr>
              <w:t xml:space="preserve"> </w:t>
            </w:r>
            <w:r w:rsidRPr="005F622A">
              <w:rPr>
                <w:sz w:val="23"/>
                <w:szCs w:val="23"/>
              </w:rPr>
              <w:t>ir</w:t>
            </w:r>
            <w:r w:rsidR="00140F58" w:rsidRPr="005F622A">
              <w:rPr>
                <w:sz w:val="23"/>
                <w:szCs w:val="23"/>
              </w:rPr>
              <w:t xml:space="preserve"> </w:t>
            </w:r>
            <w:r w:rsidRPr="005F622A">
              <w:rPr>
                <w:sz w:val="23"/>
                <w:szCs w:val="23"/>
              </w:rPr>
              <w:t>suvokti</w:t>
            </w:r>
            <w:r w:rsidR="00140F58" w:rsidRPr="005F622A">
              <w:rPr>
                <w:sz w:val="23"/>
                <w:szCs w:val="23"/>
              </w:rPr>
              <w:t xml:space="preserve"> </w:t>
            </w:r>
            <w:r w:rsidR="00D5771E" w:rsidRPr="005F622A">
              <w:rPr>
                <w:sz w:val="23"/>
                <w:szCs w:val="23"/>
              </w:rPr>
              <w:t>refleksijo</w:t>
            </w:r>
            <w:r w:rsidRPr="005F622A">
              <w:rPr>
                <w:sz w:val="23"/>
                <w:szCs w:val="23"/>
              </w:rPr>
              <w:t>s</w:t>
            </w:r>
            <w:r w:rsidR="00140F58" w:rsidRPr="005F622A">
              <w:rPr>
                <w:sz w:val="23"/>
                <w:szCs w:val="23"/>
              </w:rPr>
              <w:t xml:space="preserve"> </w:t>
            </w:r>
            <w:r w:rsidRPr="005F622A">
              <w:rPr>
                <w:sz w:val="23"/>
                <w:szCs w:val="23"/>
              </w:rPr>
              <w:t>naudą</w:t>
            </w:r>
            <w:r w:rsidR="00140F58" w:rsidRPr="005F622A">
              <w:rPr>
                <w:sz w:val="23"/>
                <w:szCs w:val="23"/>
              </w:rPr>
              <w:t xml:space="preserve"> </w:t>
            </w:r>
            <w:r w:rsidRPr="005F622A">
              <w:rPr>
                <w:sz w:val="23"/>
                <w:szCs w:val="23"/>
              </w:rPr>
              <w:t>mokymuisi.</w:t>
            </w:r>
          </w:p>
          <w:p w14:paraId="0C6B938C" w14:textId="77777777" w:rsidR="00FC1965" w:rsidRPr="005F622A" w:rsidRDefault="00FC1965" w:rsidP="00237748">
            <w:pPr>
              <w:widowControl w:val="0"/>
              <w:rPr>
                <w:sz w:val="23"/>
                <w:szCs w:val="23"/>
              </w:rPr>
            </w:pPr>
            <w:r w:rsidRPr="005F622A">
              <w:rPr>
                <w:sz w:val="23"/>
                <w:szCs w:val="23"/>
              </w:rPr>
              <w:t>Pritaikyti turimas žinias ir gebėjimus dirbant individualiai ir ko</w:t>
            </w:r>
            <w:r w:rsidR="005C489E" w:rsidRPr="005F622A">
              <w:rPr>
                <w:sz w:val="23"/>
                <w:szCs w:val="23"/>
              </w:rPr>
              <w:t>mandoje</w:t>
            </w:r>
            <w:r w:rsidRPr="005F622A">
              <w:rPr>
                <w:sz w:val="23"/>
                <w:szCs w:val="23"/>
              </w:rPr>
              <w:t>.</w:t>
            </w:r>
          </w:p>
          <w:p w14:paraId="1608139D" w14:textId="77777777" w:rsidR="00FC1965" w:rsidRPr="005F622A" w:rsidRDefault="00FC1965" w:rsidP="00237748">
            <w:pPr>
              <w:widowControl w:val="0"/>
              <w:rPr>
                <w:sz w:val="23"/>
                <w:szCs w:val="23"/>
              </w:rPr>
            </w:pPr>
            <w:r w:rsidRPr="005F622A">
              <w:rPr>
                <w:sz w:val="23"/>
                <w:szCs w:val="23"/>
              </w:rPr>
              <w:t>Parengti profesinio tobulėjimo planą.</w:t>
            </w:r>
          </w:p>
          <w:p w14:paraId="4EE538E3" w14:textId="77777777" w:rsidR="00346648" w:rsidRPr="005F622A" w:rsidRDefault="00346648" w:rsidP="00237748">
            <w:pPr>
              <w:widowControl w:val="0"/>
              <w:rPr>
                <w:sz w:val="23"/>
                <w:szCs w:val="23"/>
              </w:rPr>
            </w:pPr>
            <w:r w:rsidRPr="005F622A">
              <w:rPr>
                <w:sz w:val="23"/>
                <w:szCs w:val="23"/>
              </w:rPr>
              <w:t>Valdyti savo psichologines būsenas, pojūčius ir savybes.</w:t>
            </w:r>
          </w:p>
        </w:tc>
      </w:tr>
      <w:tr w:rsidR="00465E52" w:rsidRPr="00543828" w14:paraId="3FAE1A3C" w14:textId="77777777" w:rsidTr="0044661C">
        <w:trPr>
          <w:trHeight w:val="57"/>
        </w:trPr>
        <w:tc>
          <w:tcPr>
            <w:tcW w:w="1534" w:type="pct"/>
          </w:tcPr>
          <w:p w14:paraId="6707A19D" w14:textId="77777777" w:rsidR="00FC1965" w:rsidRPr="005F622A" w:rsidRDefault="00FC1965" w:rsidP="00237748">
            <w:pPr>
              <w:widowControl w:val="0"/>
              <w:rPr>
                <w:sz w:val="23"/>
                <w:szCs w:val="23"/>
              </w:rPr>
            </w:pPr>
            <w:r w:rsidRPr="005F622A">
              <w:rPr>
                <w:sz w:val="23"/>
                <w:szCs w:val="23"/>
              </w:rPr>
              <w:t>Pilietiškumo kompetencija</w:t>
            </w:r>
          </w:p>
        </w:tc>
        <w:tc>
          <w:tcPr>
            <w:tcW w:w="3466" w:type="pct"/>
          </w:tcPr>
          <w:p w14:paraId="2ACFFA6C" w14:textId="77777777" w:rsidR="00FC1965" w:rsidRPr="005F622A" w:rsidRDefault="00FC1965" w:rsidP="00237748">
            <w:pPr>
              <w:widowControl w:val="0"/>
              <w:rPr>
                <w:sz w:val="23"/>
                <w:szCs w:val="23"/>
              </w:rPr>
            </w:pPr>
            <w:r w:rsidRPr="005F622A">
              <w:rPr>
                <w:sz w:val="23"/>
                <w:szCs w:val="23"/>
              </w:rPr>
              <w:t xml:space="preserve">Bendrauti su įvairių tipų </w:t>
            </w:r>
            <w:r w:rsidR="005C489E" w:rsidRPr="005F622A">
              <w:rPr>
                <w:sz w:val="23"/>
                <w:szCs w:val="23"/>
              </w:rPr>
              <w:t>vartotojais</w:t>
            </w:r>
            <w:r w:rsidRPr="005F622A">
              <w:rPr>
                <w:sz w:val="23"/>
                <w:szCs w:val="23"/>
              </w:rPr>
              <w:t>.</w:t>
            </w:r>
          </w:p>
          <w:p w14:paraId="07C6DAC7" w14:textId="77777777" w:rsidR="00FC1965" w:rsidRPr="005F622A" w:rsidRDefault="00FC1965" w:rsidP="00237748">
            <w:pPr>
              <w:widowControl w:val="0"/>
              <w:rPr>
                <w:sz w:val="23"/>
                <w:szCs w:val="23"/>
              </w:rPr>
            </w:pPr>
            <w:r w:rsidRPr="005F622A">
              <w:rPr>
                <w:sz w:val="23"/>
                <w:szCs w:val="23"/>
              </w:rPr>
              <w:t>Valdyti ir spręsti konfliktines situacijas darbe.</w:t>
            </w:r>
          </w:p>
          <w:p w14:paraId="72C3BA17" w14:textId="77777777" w:rsidR="00FC1965" w:rsidRPr="005F622A" w:rsidRDefault="00FC1965" w:rsidP="00237748">
            <w:pPr>
              <w:widowControl w:val="0"/>
              <w:rPr>
                <w:sz w:val="23"/>
                <w:szCs w:val="23"/>
              </w:rPr>
            </w:pPr>
            <w:r w:rsidRPr="005F622A">
              <w:rPr>
                <w:sz w:val="23"/>
                <w:szCs w:val="23"/>
              </w:rPr>
              <w:t xml:space="preserve">Pagarbiai elgtis su </w:t>
            </w:r>
            <w:r w:rsidR="005C489E" w:rsidRPr="005F622A">
              <w:rPr>
                <w:sz w:val="23"/>
                <w:szCs w:val="23"/>
              </w:rPr>
              <w:t>vartotoju</w:t>
            </w:r>
            <w:r w:rsidRPr="005F622A">
              <w:rPr>
                <w:sz w:val="23"/>
                <w:szCs w:val="23"/>
              </w:rPr>
              <w:t>.</w:t>
            </w:r>
          </w:p>
          <w:p w14:paraId="59C6EE3A" w14:textId="77777777" w:rsidR="00FC1965" w:rsidRPr="005F622A" w:rsidRDefault="00FC1965" w:rsidP="00237748">
            <w:pPr>
              <w:widowControl w:val="0"/>
              <w:rPr>
                <w:sz w:val="23"/>
                <w:szCs w:val="23"/>
              </w:rPr>
            </w:pPr>
            <w:r w:rsidRPr="005F622A">
              <w:rPr>
                <w:sz w:val="23"/>
                <w:szCs w:val="23"/>
              </w:rPr>
              <w:t>Gerbti save, kitus, savo šalį ir jos tradicijas.</w:t>
            </w:r>
          </w:p>
        </w:tc>
      </w:tr>
      <w:tr w:rsidR="00465E52" w:rsidRPr="00543828" w14:paraId="25B0779B" w14:textId="77777777" w:rsidTr="0044661C">
        <w:trPr>
          <w:trHeight w:val="57"/>
        </w:trPr>
        <w:tc>
          <w:tcPr>
            <w:tcW w:w="1534" w:type="pct"/>
          </w:tcPr>
          <w:p w14:paraId="1531509B" w14:textId="77777777" w:rsidR="00FC1965" w:rsidRPr="005F622A" w:rsidRDefault="00FC1965" w:rsidP="00237748">
            <w:pPr>
              <w:widowControl w:val="0"/>
              <w:rPr>
                <w:sz w:val="23"/>
                <w:szCs w:val="23"/>
              </w:rPr>
            </w:pPr>
            <w:r w:rsidRPr="005F622A">
              <w:rPr>
                <w:sz w:val="23"/>
                <w:szCs w:val="23"/>
              </w:rPr>
              <w:t>Verslumo kompetencija</w:t>
            </w:r>
          </w:p>
        </w:tc>
        <w:tc>
          <w:tcPr>
            <w:tcW w:w="3466" w:type="pct"/>
          </w:tcPr>
          <w:p w14:paraId="1FEE17DD" w14:textId="77777777" w:rsidR="00FC1965" w:rsidRPr="005F622A" w:rsidRDefault="00FC1965" w:rsidP="00237748">
            <w:pPr>
              <w:widowControl w:val="0"/>
              <w:rPr>
                <w:sz w:val="23"/>
                <w:szCs w:val="23"/>
              </w:rPr>
            </w:pPr>
            <w:r w:rsidRPr="005F622A">
              <w:rPr>
                <w:sz w:val="23"/>
                <w:szCs w:val="23"/>
              </w:rPr>
              <w:t>Suprasti įmonės veiklos koncepciją, verslo aplinką.</w:t>
            </w:r>
          </w:p>
          <w:p w14:paraId="0C162CB1" w14:textId="77777777" w:rsidR="00FC1965" w:rsidRPr="005F622A" w:rsidRDefault="00FC1965" w:rsidP="00237748">
            <w:pPr>
              <w:pStyle w:val="xmsonormal"/>
              <w:widowControl w:val="0"/>
              <w:spacing w:before="0" w:beforeAutospacing="0" w:after="0" w:afterAutospacing="0"/>
              <w:rPr>
                <w:sz w:val="23"/>
                <w:szCs w:val="23"/>
              </w:rPr>
            </w:pPr>
            <w:r w:rsidRPr="005F622A">
              <w:rPr>
                <w:sz w:val="23"/>
                <w:szCs w:val="23"/>
              </w:rPr>
              <w:t>Išmanyti verslo kūrimo galimybes.</w:t>
            </w:r>
          </w:p>
          <w:p w14:paraId="49BD26A4" w14:textId="77777777" w:rsidR="00FC1965" w:rsidRPr="005F622A" w:rsidRDefault="00FC1965" w:rsidP="00237748">
            <w:pPr>
              <w:pStyle w:val="xmsonormal"/>
              <w:widowControl w:val="0"/>
              <w:spacing w:before="0" w:beforeAutospacing="0" w:after="0" w:afterAutospacing="0"/>
              <w:rPr>
                <w:sz w:val="23"/>
                <w:szCs w:val="23"/>
              </w:rPr>
            </w:pPr>
            <w:r w:rsidRPr="005F622A">
              <w:rPr>
                <w:sz w:val="23"/>
                <w:szCs w:val="23"/>
              </w:rPr>
              <w:t>Atpažinti</w:t>
            </w:r>
            <w:r w:rsidR="00140F58" w:rsidRPr="005F622A">
              <w:rPr>
                <w:sz w:val="23"/>
                <w:szCs w:val="23"/>
              </w:rPr>
              <w:t xml:space="preserve"> </w:t>
            </w:r>
            <w:r w:rsidRPr="005F622A">
              <w:rPr>
                <w:sz w:val="23"/>
                <w:szCs w:val="23"/>
              </w:rPr>
              <w:t>naujas</w:t>
            </w:r>
            <w:r w:rsidR="00140F58" w:rsidRPr="005F622A">
              <w:rPr>
                <w:sz w:val="23"/>
                <w:szCs w:val="23"/>
              </w:rPr>
              <w:t xml:space="preserve"> </w:t>
            </w:r>
            <w:r w:rsidRPr="005F622A">
              <w:rPr>
                <w:sz w:val="23"/>
                <w:szCs w:val="23"/>
              </w:rPr>
              <w:t>(rinkos)</w:t>
            </w:r>
            <w:r w:rsidR="00140F58" w:rsidRPr="005F622A">
              <w:rPr>
                <w:sz w:val="23"/>
                <w:szCs w:val="23"/>
              </w:rPr>
              <w:t xml:space="preserve"> </w:t>
            </w:r>
            <w:r w:rsidRPr="005F622A">
              <w:rPr>
                <w:sz w:val="23"/>
                <w:szCs w:val="23"/>
              </w:rPr>
              <w:t>galimybes,</w:t>
            </w:r>
            <w:r w:rsidR="00140F58" w:rsidRPr="005F622A">
              <w:rPr>
                <w:sz w:val="23"/>
                <w:szCs w:val="23"/>
              </w:rPr>
              <w:t xml:space="preserve"> </w:t>
            </w:r>
            <w:r w:rsidRPr="005F622A">
              <w:rPr>
                <w:sz w:val="23"/>
                <w:szCs w:val="23"/>
              </w:rPr>
              <w:t>p</w:t>
            </w:r>
            <w:r w:rsidRPr="005F622A">
              <w:rPr>
                <w:spacing w:val="-2"/>
                <w:sz w:val="23"/>
                <w:szCs w:val="23"/>
              </w:rPr>
              <w:t>a</w:t>
            </w:r>
            <w:r w:rsidRPr="005F622A">
              <w:rPr>
                <w:sz w:val="23"/>
                <w:szCs w:val="23"/>
              </w:rPr>
              <w:t>naudojant</w:t>
            </w:r>
            <w:r w:rsidR="00140F58" w:rsidRPr="005F622A">
              <w:rPr>
                <w:sz w:val="23"/>
                <w:szCs w:val="23"/>
              </w:rPr>
              <w:t xml:space="preserve"> </w:t>
            </w:r>
            <w:r w:rsidRPr="005F622A">
              <w:rPr>
                <w:sz w:val="23"/>
                <w:szCs w:val="23"/>
              </w:rPr>
              <w:t>intuicij</w:t>
            </w:r>
            <w:r w:rsidRPr="005F622A">
              <w:rPr>
                <w:spacing w:val="-1"/>
                <w:sz w:val="23"/>
                <w:szCs w:val="23"/>
              </w:rPr>
              <w:t>ą</w:t>
            </w:r>
            <w:r w:rsidRPr="005F622A">
              <w:rPr>
                <w:sz w:val="23"/>
                <w:szCs w:val="23"/>
              </w:rPr>
              <w:t>,</w:t>
            </w:r>
            <w:r w:rsidR="00140F58" w:rsidRPr="005F622A">
              <w:rPr>
                <w:sz w:val="23"/>
                <w:szCs w:val="23"/>
              </w:rPr>
              <w:t xml:space="preserve"> </w:t>
            </w:r>
            <w:r w:rsidRPr="005F622A">
              <w:rPr>
                <w:sz w:val="23"/>
                <w:szCs w:val="23"/>
              </w:rPr>
              <w:t>kūrybiškumą</w:t>
            </w:r>
            <w:r w:rsidR="00140F58" w:rsidRPr="005F622A">
              <w:rPr>
                <w:sz w:val="23"/>
                <w:szCs w:val="23"/>
              </w:rPr>
              <w:t xml:space="preserve"> </w:t>
            </w:r>
            <w:r w:rsidRPr="005F622A">
              <w:rPr>
                <w:sz w:val="23"/>
                <w:szCs w:val="23"/>
              </w:rPr>
              <w:t>ir</w:t>
            </w:r>
            <w:r w:rsidR="00140F58" w:rsidRPr="005F622A">
              <w:rPr>
                <w:sz w:val="23"/>
                <w:szCs w:val="23"/>
              </w:rPr>
              <w:t xml:space="preserve"> </w:t>
            </w:r>
            <w:r w:rsidRPr="005F622A">
              <w:rPr>
                <w:sz w:val="23"/>
                <w:szCs w:val="23"/>
              </w:rPr>
              <w:t>anali</w:t>
            </w:r>
            <w:r w:rsidRPr="005F622A">
              <w:rPr>
                <w:spacing w:val="-1"/>
                <w:sz w:val="23"/>
                <w:szCs w:val="23"/>
              </w:rPr>
              <w:t>tin</w:t>
            </w:r>
            <w:r w:rsidRPr="005F622A">
              <w:rPr>
                <w:sz w:val="23"/>
                <w:szCs w:val="23"/>
              </w:rPr>
              <w:t>ius gebėjimus.</w:t>
            </w:r>
          </w:p>
          <w:p w14:paraId="78803F16" w14:textId="77777777" w:rsidR="00FC1965" w:rsidRPr="005F622A" w:rsidRDefault="00FC1965" w:rsidP="00237748">
            <w:pPr>
              <w:pStyle w:val="xmsonormal"/>
              <w:widowControl w:val="0"/>
              <w:spacing w:before="0" w:beforeAutospacing="0" w:after="0" w:afterAutospacing="0"/>
              <w:rPr>
                <w:sz w:val="23"/>
                <w:szCs w:val="23"/>
              </w:rPr>
            </w:pPr>
            <w:r w:rsidRPr="005F622A">
              <w:rPr>
                <w:sz w:val="23"/>
                <w:szCs w:val="23"/>
              </w:rPr>
              <w:t>Suprasti socialiai atsakingo verslo kūrimo principus.</w:t>
            </w:r>
          </w:p>
          <w:p w14:paraId="6B012334" w14:textId="77777777" w:rsidR="00FC1965" w:rsidRPr="005F622A" w:rsidRDefault="00FC1965" w:rsidP="00237748">
            <w:pPr>
              <w:pStyle w:val="xmsonormal"/>
              <w:widowControl w:val="0"/>
              <w:spacing w:before="0" w:beforeAutospacing="0" w:after="0" w:afterAutospacing="0"/>
              <w:rPr>
                <w:sz w:val="23"/>
                <w:szCs w:val="23"/>
              </w:rPr>
            </w:pPr>
            <w:r w:rsidRPr="005F622A">
              <w:rPr>
                <w:sz w:val="23"/>
                <w:szCs w:val="23"/>
              </w:rPr>
              <w:t>Dirbti savarankiškai, planuoti savo laiką.</w:t>
            </w:r>
          </w:p>
        </w:tc>
      </w:tr>
      <w:tr w:rsidR="00465E52" w:rsidRPr="00543828" w14:paraId="30E1F96B" w14:textId="77777777" w:rsidTr="0044661C">
        <w:trPr>
          <w:trHeight w:val="57"/>
        </w:trPr>
        <w:tc>
          <w:tcPr>
            <w:tcW w:w="1534" w:type="pct"/>
          </w:tcPr>
          <w:p w14:paraId="7DE93691" w14:textId="77777777" w:rsidR="00FC1965" w:rsidRPr="005F622A" w:rsidRDefault="00FC1965" w:rsidP="00237748">
            <w:pPr>
              <w:widowControl w:val="0"/>
              <w:rPr>
                <w:sz w:val="23"/>
                <w:szCs w:val="23"/>
              </w:rPr>
            </w:pPr>
            <w:r w:rsidRPr="005F622A">
              <w:rPr>
                <w:sz w:val="23"/>
                <w:szCs w:val="23"/>
              </w:rPr>
              <w:t>Kultūrinio sąmoningumo ir raiškos kompetencija</w:t>
            </w:r>
          </w:p>
        </w:tc>
        <w:tc>
          <w:tcPr>
            <w:tcW w:w="3466" w:type="pct"/>
          </w:tcPr>
          <w:p w14:paraId="76DF60E4" w14:textId="77777777" w:rsidR="00FC1965" w:rsidRPr="005F622A" w:rsidRDefault="00FC1965" w:rsidP="00237748">
            <w:pPr>
              <w:widowControl w:val="0"/>
              <w:rPr>
                <w:sz w:val="23"/>
                <w:szCs w:val="23"/>
              </w:rPr>
            </w:pPr>
            <w:r w:rsidRPr="005F622A">
              <w:rPr>
                <w:sz w:val="23"/>
                <w:szCs w:val="23"/>
              </w:rPr>
              <w:t>Pažinti įvairių šalies regionų tradicijas ir papročius.</w:t>
            </w:r>
          </w:p>
          <w:p w14:paraId="729513B8" w14:textId="77777777" w:rsidR="00BA3033" w:rsidRPr="005F622A" w:rsidRDefault="00FC1965" w:rsidP="00237748">
            <w:pPr>
              <w:widowControl w:val="0"/>
              <w:rPr>
                <w:sz w:val="23"/>
                <w:szCs w:val="23"/>
              </w:rPr>
            </w:pPr>
            <w:r w:rsidRPr="005F622A">
              <w:rPr>
                <w:sz w:val="23"/>
                <w:szCs w:val="23"/>
              </w:rPr>
              <w:t>Pažinti įvairių šalių kultūrinius skirtumus.</w:t>
            </w:r>
          </w:p>
          <w:p w14:paraId="5C2274A6" w14:textId="77777777" w:rsidR="004E77EC" w:rsidRPr="005F622A" w:rsidRDefault="00140F58" w:rsidP="00237748">
            <w:pPr>
              <w:widowControl w:val="0"/>
              <w:rPr>
                <w:sz w:val="23"/>
                <w:szCs w:val="23"/>
              </w:rPr>
            </w:pPr>
            <w:r w:rsidRPr="005F622A">
              <w:rPr>
                <w:sz w:val="23"/>
                <w:szCs w:val="23"/>
              </w:rPr>
              <w:t xml:space="preserve">Išmanyti </w:t>
            </w:r>
            <w:r w:rsidR="004E77EC" w:rsidRPr="005F622A">
              <w:rPr>
                <w:sz w:val="23"/>
                <w:szCs w:val="23"/>
              </w:rPr>
              <w:t>estetinių</w:t>
            </w:r>
            <w:r w:rsidRPr="005F622A">
              <w:rPr>
                <w:sz w:val="23"/>
                <w:szCs w:val="23"/>
              </w:rPr>
              <w:t xml:space="preserve"> </w:t>
            </w:r>
            <w:r w:rsidR="004E77EC" w:rsidRPr="005F622A">
              <w:rPr>
                <w:sz w:val="23"/>
                <w:szCs w:val="23"/>
              </w:rPr>
              <w:t>vertybių</w:t>
            </w:r>
            <w:r w:rsidRPr="005F622A">
              <w:rPr>
                <w:sz w:val="23"/>
                <w:szCs w:val="23"/>
              </w:rPr>
              <w:t xml:space="preserve"> </w:t>
            </w:r>
            <w:r w:rsidR="004E77EC" w:rsidRPr="005F622A">
              <w:rPr>
                <w:sz w:val="23"/>
                <w:szCs w:val="23"/>
              </w:rPr>
              <w:t>svarbą</w:t>
            </w:r>
            <w:r w:rsidRPr="005F622A">
              <w:rPr>
                <w:sz w:val="23"/>
                <w:szCs w:val="23"/>
              </w:rPr>
              <w:t xml:space="preserve"> </w:t>
            </w:r>
            <w:r w:rsidR="004E77EC" w:rsidRPr="005F622A">
              <w:rPr>
                <w:sz w:val="23"/>
                <w:szCs w:val="23"/>
              </w:rPr>
              <w:t>visaverčiam</w:t>
            </w:r>
            <w:r w:rsidRPr="005F622A">
              <w:rPr>
                <w:sz w:val="23"/>
                <w:szCs w:val="23"/>
              </w:rPr>
              <w:t xml:space="preserve"> </w:t>
            </w:r>
            <w:r w:rsidR="004E77EC" w:rsidRPr="005F622A">
              <w:rPr>
                <w:sz w:val="23"/>
                <w:szCs w:val="23"/>
              </w:rPr>
              <w:t>žmogaus</w:t>
            </w:r>
            <w:r w:rsidRPr="005F622A">
              <w:rPr>
                <w:sz w:val="23"/>
                <w:szCs w:val="23"/>
              </w:rPr>
              <w:t xml:space="preserve"> </w:t>
            </w:r>
            <w:r w:rsidR="004E77EC" w:rsidRPr="005F622A">
              <w:rPr>
                <w:sz w:val="23"/>
                <w:szCs w:val="23"/>
              </w:rPr>
              <w:t>gyvenimui.</w:t>
            </w:r>
          </w:p>
        </w:tc>
      </w:tr>
    </w:tbl>
    <w:p w14:paraId="682A5409" w14:textId="77777777" w:rsidR="00AE07B4" w:rsidRPr="00543828" w:rsidRDefault="004F35E4" w:rsidP="00237748">
      <w:pPr>
        <w:widowControl w:val="0"/>
        <w:jc w:val="center"/>
        <w:rPr>
          <w:b/>
          <w:sz w:val="28"/>
          <w:szCs w:val="28"/>
        </w:rPr>
      </w:pPr>
      <w:r w:rsidRPr="005F622A">
        <w:rPr>
          <w:sz w:val="20"/>
          <w:szCs w:val="28"/>
        </w:rPr>
        <w:br w:type="page"/>
      </w:r>
      <w:r w:rsidR="00AE07B4" w:rsidRPr="00543828">
        <w:rPr>
          <w:b/>
          <w:sz w:val="28"/>
          <w:szCs w:val="28"/>
        </w:rPr>
        <w:lastRenderedPageBreak/>
        <w:t>5. PROGRAMOS STRUKTŪRA</w:t>
      </w:r>
      <w:r w:rsidR="00592AFC" w:rsidRPr="00543828">
        <w:rPr>
          <w:b/>
          <w:sz w:val="28"/>
          <w:szCs w:val="28"/>
        </w:rPr>
        <w:t>, VYKDANT PIRMINĮ IR TĘSTINĮ</w:t>
      </w:r>
      <w:r w:rsidR="00AE07B4" w:rsidRPr="00543828">
        <w:rPr>
          <w:b/>
          <w:sz w:val="28"/>
          <w:szCs w:val="28"/>
        </w:rPr>
        <w:t xml:space="preserve"> PROF</w:t>
      </w:r>
      <w:r w:rsidR="00592AFC" w:rsidRPr="00543828">
        <w:rPr>
          <w:b/>
          <w:sz w:val="28"/>
          <w:szCs w:val="28"/>
        </w:rPr>
        <w:t>ES</w:t>
      </w:r>
      <w:r w:rsidR="001353A1" w:rsidRPr="00543828">
        <w:rPr>
          <w:b/>
          <w:sz w:val="28"/>
          <w:szCs w:val="28"/>
        </w:rPr>
        <w:t>IN</w:t>
      </w:r>
      <w:r w:rsidR="00592AFC" w:rsidRPr="00543828">
        <w:rPr>
          <w:b/>
          <w:sz w:val="28"/>
          <w:szCs w:val="28"/>
        </w:rPr>
        <w:t>Į MOKYMĄ</w:t>
      </w:r>
    </w:p>
    <w:p w14:paraId="3AE6D920" w14:textId="77777777" w:rsidR="00704C61" w:rsidRPr="00543828" w:rsidRDefault="00704C61" w:rsidP="00237748">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465E52" w:rsidRPr="00543828" w14:paraId="24EDC839" w14:textId="77777777" w:rsidTr="006E1B81">
        <w:trPr>
          <w:trHeight w:val="57"/>
        </w:trPr>
        <w:tc>
          <w:tcPr>
            <w:tcW w:w="5000" w:type="pct"/>
            <w:gridSpan w:val="2"/>
            <w:shd w:val="clear" w:color="auto" w:fill="auto"/>
          </w:tcPr>
          <w:p w14:paraId="45248421" w14:textId="2494F156" w:rsidR="00AE07B4" w:rsidRPr="00543828" w:rsidRDefault="00AE07B4" w:rsidP="00237748">
            <w:pPr>
              <w:widowControl w:val="0"/>
              <w:rPr>
                <w:b/>
              </w:rPr>
            </w:pPr>
            <w:r w:rsidRPr="00543828">
              <w:rPr>
                <w:b/>
              </w:rPr>
              <w:t>Kvalifika</w:t>
            </w:r>
            <w:r w:rsidR="006402C2" w:rsidRPr="00543828">
              <w:rPr>
                <w:b/>
              </w:rPr>
              <w:t xml:space="preserve">cija </w:t>
            </w:r>
            <w:r w:rsidR="007C247C" w:rsidRPr="00543828">
              <w:rPr>
                <w:b/>
              </w:rPr>
              <w:t>–</w:t>
            </w:r>
            <w:r w:rsidR="00630F01" w:rsidRPr="00543828">
              <w:rPr>
                <w:b/>
              </w:rPr>
              <w:t xml:space="preserve"> </w:t>
            </w:r>
            <w:r w:rsidR="00652067" w:rsidRPr="00543828">
              <w:rPr>
                <w:b/>
              </w:rPr>
              <w:t>e. pardavėjas</w:t>
            </w:r>
            <w:r w:rsidR="003932C8" w:rsidRPr="00543828">
              <w:rPr>
                <w:b/>
              </w:rPr>
              <w:t>-</w:t>
            </w:r>
            <w:r w:rsidR="00257CC0" w:rsidRPr="00543828">
              <w:rPr>
                <w:b/>
              </w:rPr>
              <w:t>konsultantas,</w:t>
            </w:r>
            <w:r w:rsidR="006402C2" w:rsidRPr="00543828">
              <w:rPr>
                <w:b/>
              </w:rPr>
              <w:t xml:space="preserve"> LTKS </w:t>
            </w:r>
            <w:r w:rsidR="007227EA" w:rsidRPr="00543828">
              <w:rPr>
                <w:b/>
              </w:rPr>
              <w:t xml:space="preserve">lygis </w:t>
            </w:r>
            <w:r w:rsidR="00004F0D" w:rsidRPr="00543828">
              <w:rPr>
                <w:b/>
              </w:rPr>
              <w:t>IV</w:t>
            </w:r>
          </w:p>
        </w:tc>
      </w:tr>
      <w:tr w:rsidR="00465E52" w:rsidRPr="00543828" w14:paraId="49CEB173" w14:textId="77777777" w:rsidTr="006E1B81">
        <w:trPr>
          <w:trHeight w:val="57"/>
        </w:trPr>
        <w:tc>
          <w:tcPr>
            <w:tcW w:w="2500" w:type="pct"/>
            <w:shd w:val="clear" w:color="auto" w:fill="D9D9D9"/>
          </w:tcPr>
          <w:p w14:paraId="5126EB34" w14:textId="77777777" w:rsidR="00AE07B4" w:rsidRPr="00543828" w:rsidRDefault="00AE07B4" w:rsidP="00237748">
            <w:pPr>
              <w:widowControl w:val="0"/>
              <w:jc w:val="center"/>
              <w:rPr>
                <w:b/>
              </w:rPr>
            </w:pPr>
            <w:r w:rsidRPr="00543828">
              <w:rPr>
                <w:b/>
              </w:rPr>
              <w:t>Programos, skirtos pirminiam profesiniam mokymui, struktūra</w:t>
            </w:r>
          </w:p>
        </w:tc>
        <w:tc>
          <w:tcPr>
            <w:tcW w:w="2500" w:type="pct"/>
            <w:shd w:val="clear" w:color="auto" w:fill="D9D9D9"/>
          </w:tcPr>
          <w:p w14:paraId="5D1A0214" w14:textId="77777777" w:rsidR="00AE07B4" w:rsidRPr="00543828" w:rsidRDefault="00AE07B4" w:rsidP="00237748">
            <w:pPr>
              <w:widowControl w:val="0"/>
              <w:jc w:val="center"/>
              <w:rPr>
                <w:b/>
              </w:rPr>
            </w:pPr>
            <w:r w:rsidRPr="00543828">
              <w:rPr>
                <w:b/>
              </w:rPr>
              <w:t>Programos, skirtos tęstiniam profesiniam mokymui</w:t>
            </w:r>
            <w:r w:rsidR="00704C61" w:rsidRPr="00543828">
              <w:rPr>
                <w:b/>
              </w:rPr>
              <w:t>,</w:t>
            </w:r>
            <w:r w:rsidRPr="00543828">
              <w:rPr>
                <w:b/>
              </w:rPr>
              <w:t xml:space="preserve"> struktūra</w:t>
            </w:r>
          </w:p>
        </w:tc>
      </w:tr>
      <w:tr w:rsidR="00465E52" w:rsidRPr="00543828" w14:paraId="46C3D21C" w14:textId="77777777" w:rsidTr="006E1B81">
        <w:trPr>
          <w:trHeight w:val="57"/>
        </w:trPr>
        <w:tc>
          <w:tcPr>
            <w:tcW w:w="2500" w:type="pct"/>
            <w:shd w:val="clear" w:color="auto" w:fill="auto"/>
          </w:tcPr>
          <w:p w14:paraId="197A701B" w14:textId="77777777" w:rsidR="00AE07B4" w:rsidRPr="00543828" w:rsidRDefault="00AE07B4" w:rsidP="00237748">
            <w:pPr>
              <w:widowControl w:val="0"/>
              <w:rPr>
                <w:i/>
              </w:rPr>
            </w:pPr>
            <w:r w:rsidRPr="00543828">
              <w:rPr>
                <w:i/>
              </w:rPr>
              <w:t>Įvadinis modulis (</w:t>
            </w:r>
            <w:r w:rsidR="0009216E" w:rsidRPr="00543828">
              <w:rPr>
                <w:i/>
              </w:rPr>
              <w:t xml:space="preserve">iš viso </w:t>
            </w:r>
            <w:r w:rsidR="0021110D" w:rsidRPr="00543828">
              <w:rPr>
                <w:i/>
              </w:rPr>
              <w:t>2</w:t>
            </w:r>
            <w:r w:rsidR="00140F58" w:rsidRPr="00543828">
              <w:rPr>
                <w:i/>
              </w:rPr>
              <w:t xml:space="preserve"> </w:t>
            </w:r>
            <w:r w:rsidR="00592AFC" w:rsidRPr="00543828">
              <w:rPr>
                <w:i/>
              </w:rPr>
              <w:t>mokymosi</w:t>
            </w:r>
            <w:r w:rsidRPr="00543828">
              <w:rPr>
                <w:i/>
              </w:rPr>
              <w:t xml:space="preserve"> kreditai)</w:t>
            </w:r>
          </w:p>
          <w:p w14:paraId="092B81CC" w14:textId="77777777" w:rsidR="00AE07B4" w:rsidRPr="00543828" w:rsidRDefault="00004F0D" w:rsidP="00237748">
            <w:pPr>
              <w:widowControl w:val="0"/>
              <w:ind w:left="284"/>
            </w:pPr>
            <w:r w:rsidRPr="00543828">
              <w:t xml:space="preserve">Įvadas į profesiją, </w:t>
            </w:r>
            <w:r w:rsidR="0021110D" w:rsidRPr="00543828">
              <w:t>2</w:t>
            </w:r>
            <w:r w:rsidR="00140F58" w:rsidRPr="00543828">
              <w:t xml:space="preserve"> </w:t>
            </w:r>
            <w:r w:rsidR="008E694F" w:rsidRPr="00543828">
              <w:t xml:space="preserve">mokymosi </w:t>
            </w:r>
            <w:r w:rsidR="00AE07B4" w:rsidRPr="00543828">
              <w:t xml:space="preserve">kreditai </w:t>
            </w:r>
          </w:p>
        </w:tc>
        <w:tc>
          <w:tcPr>
            <w:tcW w:w="2500" w:type="pct"/>
            <w:shd w:val="clear" w:color="auto" w:fill="auto"/>
          </w:tcPr>
          <w:p w14:paraId="651F153F" w14:textId="77777777" w:rsidR="00AE07B4" w:rsidRPr="00543828" w:rsidRDefault="00AE07B4" w:rsidP="00237748">
            <w:pPr>
              <w:widowControl w:val="0"/>
              <w:rPr>
                <w:i/>
              </w:rPr>
            </w:pPr>
            <w:r w:rsidRPr="00543828">
              <w:rPr>
                <w:i/>
              </w:rPr>
              <w:t xml:space="preserve">Įvadinis modulis (0 </w:t>
            </w:r>
            <w:r w:rsidR="00592AFC" w:rsidRPr="00543828">
              <w:rPr>
                <w:i/>
              </w:rPr>
              <w:t xml:space="preserve">mokymosi </w:t>
            </w:r>
            <w:r w:rsidRPr="00543828">
              <w:rPr>
                <w:i/>
              </w:rPr>
              <w:t>kreditų)</w:t>
            </w:r>
          </w:p>
          <w:p w14:paraId="747EFD2E" w14:textId="77777777" w:rsidR="00AE07B4" w:rsidRPr="00543828" w:rsidRDefault="00AE07B4" w:rsidP="00237748">
            <w:pPr>
              <w:widowControl w:val="0"/>
              <w:ind w:left="284"/>
            </w:pPr>
            <w:r w:rsidRPr="00543828">
              <w:t>–</w:t>
            </w:r>
          </w:p>
        </w:tc>
      </w:tr>
      <w:tr w:rsidR="00465E52" w:rsidRPr="00543828" w14:paraId="6A0DDB72" w14:textId="77777777" w:rsidTr="006E1B81">
        <w:trPr>
          <w:trHeight w:val="57"/>
        </w:trPr>
        <w:tc>
          <w:tcPr>
            <w:tcW w:w="2500" w:type="pct"/>
            <w:shd w:val="clear" w:color="auto" w:fill="auto"/>
          </w:tcPr>
          <w:p w14:paraId="61605483" w14:textId="77777777" w:rsidR="00AE07B4" w:rsidRPr="00543828" w:rsidRDefault="00AE07B4" w:rsidP="00237748">
            <w:pPr>
              <w:widowControl w:val="0"/>
              <w:rPr>
                <w:i/>
              </w:rPr>
            </w:pPr>
            <w:r w:rsidRPr="00543828">
              <w:rPr>
                <w:i/>
              </w:rPr>
              <w:t>Bendrieji moduliai (</w:t>
            </w:r>
            <w:r w:rsidR="0009216E" w:rsidRPr="00543828">
              <w:rPr>
                <w:i/>
              </w:rPr>
              <w:t xml:space="preserve">iš viso </w:t>
            </w:r>
            <w:r w:rsidR="0021110D" w:rsidRPr="00543828">
              <w:rPr>
                <w:i/>
              </w:rPr>
              <w:t>8</w:t>
            </w:r>
            <w:r w:rsidR="00140F58" w:rsidRPr="00543828">
              <w:rPr>
                <w:i/>
              </w:rPr>
              <w:t xml:space="preserve"> </w:t>
            </w:r>
            <w:r w:rsidR="00496D3C" w:rsidRPr="00543828">
              <w:rPr>
                <w:i/>
              </w:rPr>
              <w:t xml:space="preserve">mokymosi </w:t>
            </w:r>
            <w:r w:rsidRPr="00543828">
              <w:rPr>
                <w:i/>
              </w:rPr>
              <w:t>kreditai)</w:t>
            </w:r>
          </w:p>
          <w:p w14:paraId="47970559" w14:textId="77777777" w:rsidR="00AE07B4" w:rsidRPr="00543828" w:rsidRDefault="00AE07B4" w:rsidP="00237748">
            <w:pPr>
              <w:widowControl w:val="0"/>
              <w:ind w:left="284"/>
            </w:pPr>
            <w:r w:rsidRPr="00543828">
              <w:t>Saugus elgesy</w:t>
            </w:r>
            <w:r w:rsidR="00004F0D" w:rsidRPr="00543828">
              <w:t>s ekstremaliose situacijose, 1</w:t>
            </w:r>
            <w:r w:rsidR="00140F58" w:rsidRPr="00543828">
              <w:t xml:space="preserve"> </w:t>
            </w:r>
            <w:r w:rsidR="00592AFC" w:rsidRPr="00543828">
              <w:t xml:space="preserve">mokymosi </w:t>
            </w:r>
            <w:r w:rsidR="00257CC0" w:rsidRPr="00543828">
              <w:t>kreditas</w:t>
            </w:r>
          </w:p>
          <w:p w14:paraId="07B5066B" w14:textId="77777777" w:rsidR="00AE07B4" w:rsidRPr="00543828" w:rsidRDefault="00AE07B4" w:rsidP="00237748">
            <w:pPr>
              <w:widowControl w:val="0"/>
              <w:ind w:left="284"/>
            </w:pPr>
            <w:r w:rsidRPr="00543828">
              <w:t>Sąmoningas fi</w:t>
            </w:r>
            <w:r w:rsidR="00004F0D" w:rsidRPr="00543828">
              <w:t xml:space="preserve">zinio aktyvumo reguliavimas, </w:t>
            </w:r>
            <w:r w:rsidR="0021110D" w:rsidRPr="00543828">
              <w:t>5</w:t>
            </w:r>
            <w:r w:rsidR="00140F58" w:rsidRPr="00543828">
              <w:t xml:space="preserve"> </w:t>
            </w:r>
            <w:r w:rsidR="00592AFC" w:rsidRPr="00543828">
              <w:t xml:space="preserve">mokymosi </w:t>
            </w:r>
            <w:r w:rsidRPr="00543828">
              <w:t>kreditai</w:t>
            </w:r>
          </w:p>
          <w:p w14:paraId="46C3FD9A" w14:textId="77777777" w:rsidR="00AE07B4" w:rsidRPr="00543828" w:rsidRDefault="00AE07B4" w:rsidP="00237748">
            <w:pPr>
              <w:widowControl w:val="0"/>
              <w:ind w:left="284"/>
            </w:pPr>
            <w:r w:rsidRPr="00543828">
              <w:t>D</w:t>
            </w:r>
            <w:r w:rsidR="00004F0D" w:rsidRPr="00543828">
              <w:t>arbuotojų sauga ir sveikata, 2</w:t>
            </w:r>
            <w:r w:rsidR="00140F58" w:rsidRPr="00543828">
              <w:t xml:space="preserve"> </w:t>
            </w:r>
            <w:r w:rsidR="00592AFC" w:rsidRPr="00543828">
              <w:t xml:space="preserve">mokymosi </w:t>
            </w:r>
            <w:r w:rsidR="007256DF" w:rsidRPr="00543828">
              <w:t>kreditai</w:t>
            </w:r>
          </w:p>
        </w:tc>
        <w:tc>
          <w:tcPr>
            <w:tcW w:w="2500" w:type="pct"/>
            <w:shd w:val="clear" w:color="auto" w:fill="auto"/>
          </w:tcPr>
          <w:p w14:paraId="67E4E8C4" w14:textId="77777777" w:rsidR="00AE07B4" w:rsidRPr="00543828" w:rsidRDefault="00AE07B4" w:rsidP="00237748">
            <w:pPr>
              <w:widowControl w:val="0"/>
              <w:rPr>
                <w:i/>
              </w:rPr>
            </w:pPr>
            <w:r w:rsidRPr="00543828">
              <w:rPr>
                <w:i/>
              </w:rPr>
              <w:t>Bendrieji moduliai (</w:t>
            </w:r>
            <w:r w:rsidR="00224254" w:rsidRPr="00543828">
              <w:rPr>
                <w:i/>
              </w:rPr>
              <w:t>0</w:t>
            </w:r>
            <w:r w:rsidR="00140F58" w:rsidRPr="00543828">
              <w:rPr>
                <w:i/>
              </w:rPr>
              <w:t xml:space="preserve"> </w:t>
            </w:r>
            <w:r w:rsidR="00592AFC" w:rsidRPr="00543828">
              <w:rPr>
                <w:i/>
              </w:rPr>
              <w:t xml:space="preserve">mokymosi </w:t>
            </w:r>
            <w:r w:rsidRPr="00543828">
              <w:rPr>
                <w:i/>
              </w:rPr>
              <w:t>kredit</w:t>
            </w:r>
            <w:r w:rsidR="00224254" w:rsidRPr="00543828">
              <w:rPr>
                <w:i/>
              </w:rPr>
              <w:t>ų</w:t>
            </w:r>
            <w:r w:rsidRPr="00543828">
              <w:rPr>
                <w:i/>
              </w:rPr>
              <w:t>)</w:t>
            </w:r>
          </w:p>
          <w:p w14:paraId="53C28FA7" w14:textId="77777777" w:rsidR="00AE07B4" w:rsidRPr="00543828" w:rsidRDefault="00224254" w:rsidP="00237748">
            <w:pPr>
              <w:widowControl w:val="0"/>
              <w:ind w:left="284"/>
            </w:pPr>
            <w:r w:rsidRPr="00543828">
              <w:t>–</w:t>
            </w:r>
          </w:p>
        </w:tc>
      </w:tr>
      <w:tr w:rsidR="00465E52" w:rsidRPr="00543828" w14:paraId="482BD6ED" w14:textId="77777777" w:rsidTr="006E1B81">
        <w:trPr>
          <w:trHeight w:val="57"/>
        </w:trPr>
        <w:tc>
          <w:tcPr>
            <w:tcW w:w="2500" w:type="pct"/>
            <w:shd w:val="clear" w:color="auto" w:fill="auto"/>
          </w:tcPr>
          <w:p w14:paraId="30A8A631" w14:textId="77777777" w:rsidR="0021110D" w:rsidRPr="00543828" w:rsidRDefault="0021110D" w:rsidP="00237748">
            <w:pPr>
              <w:widowControl w:val="0"/>
              <w:rPr>
                <w:i/>
              </w:rPr>
            </w:pPr>
            <w:r w:rsidRPr="00543828">
              <w:rPr>
                <w:i/>
              </w:rPr>
              <w:t>Kvalifikaciją sudarančioms kompetencijoms įgyti skirti modul</w:t>
            </w:r>
            <w:r w:rsidR="00257CC0" w:rsidRPr="00543828">
              <w:rPr>
                <w:i/>
              </w:rPr>
              <w:t>iai (iš viso 60 mokymosi kreditų)</w:t>
            </w:r>
          </w:p>
          <w:p w14:paraId="50FC705B" w14:textId="77777777" w:rsidR="0021110D" w:rsidRPr="00543828" w:rsidRDefault="0021110D" w:rsidP="00237748">
            <w:pPr>
              <w:widowControl w:val="0"/>
              <w:ind w:left="284"/>
            </w:pPr>
            <w:r w:rsidRPr="00543828">
              <w:t>E. verslo formos projektavimas ir kūrimas, 20</w:t>
            </w:r>
            <w:r w:rsidR="00257CC0" w:rsidRPr="00543828">
              <w:t xml:space="preserve"> mokymosi kredit</w:t>
            </w:r>
            <w:r w:rsidR="00C27AF9" w:rsidRPr="00543828">
              <w:t>ų</w:t>
            </w:r>
          </w:p>
          <w:p w14:paraId="7F6F22A1" w14:textId="77777777" w:rsidR="0021110D" w:rsidRPr="00543828" w:rsidRDefault="0021110D" w:rsidP="00237748">
            <w:pPr>
              <w:widowControl w:val="0"/>
              <w:ind w:left="284"/>
            </w:pPr>
            <w:r w:rsidRPr="00543828">
              <w:t>Prekių pirkimas ir priėmimas, sandėliavimas, 10</w:t>
            </w:r>
            <w:r w:rsidR="00257CC0" w:rsidRPr="00543828">
              <w:t xml:space="preserve"> mokymosi kredit</w:t>
            </w:r>
            <w:r w:rsidR="00C27AF9" w:rsidRPr="00543828">
              <w:t>ų</w:t>
            </w:r>
          </w:p>
          <w:p w14:paraId="659076F1" w14:textId="77777777" w:rsidR="0021110D" w:rsidRPr="00543828" w:rsidRDefault="0021110D" w:rsidP="00237748">
            <w:pPr>
              <w:widowControl w:val="0"/>
              <w:ind w:left="284"/>
            </w:pPr>
            <w:r w:rsidRPr="00543828">
              <w:t>Prekių ir paslaugų pardavimas elektroninėje aplinkoje, 15</w:t>
            </w:r>
            <w:r w:rsidR="00C27AF9" w:rsidRPr="00543828">
              <w:t xml:space="preserve"> mokymosi kreditų</w:t>
            </w:r>
          </w:p>
          <w:p w14:paraId="722FF083" w14:textId="77777777" w:rsidR="0021110D" w:rsidRPr="00543828" w:rsidRDefault="0021110D" w:rsidP="00237748">
            <w:pPr>
              <w:widowControl w:val="0"/>
              <w:ind w:left="284"/>
              <w:rPr>
                <w:iCs/>
              </w:rPr>
            </w:pPr>
            <w:r w:rsidRPr="00543828">
              <w:t>Elektroninė komunikacija su vartotoju, 15 mokymosi kredit</w:t>
            </w:r>
            <w:r w:rsidR="00C27AF9" w:rsidRPr="00543828">
              <w:t>ų</w:t>
            </w:r>
          </w:p>
        </w:tc>
        <w:tc>
          <w:tcPr>
            <w:tcW w:w="2500" w:type="pct"/>
            <w:shd w:val="clear" w:color="auto" w:fill="auto"/>
          </w:tcPr>
          <w:p w14:paraId="342AC02F" w14:textId="77777777" w:rsidR="0021110D" w:rsidRPr="00543828" w:rsidRDefault="0021110D" w:rsidP="00237748">
            <w:pPr>
              <w:widowControl w:val="0"/>
              <w:rPr>
                <w:i/>
              </w:rPr>
            </w:pPr>
            <w:r w:rsidRPr="00543828">
              <w:rPr>
                <w:i/>
              </w:rPr>
              <w:t>Kvalifikaciją sudarančioms kompetencijoms įgyti skirti moduli</w:t>
            </w:r>
            <w:r w:rsidR="00DB23F8" w:rsidRPr="00543828">
              <w:rPr>
                <w:i/>
              </w:rPr>
              <w:t>ai (iš viso 60 mokymosi kreditų</w:t>
            </w:r>
            <w:r w:rsidRPr="00543828">
              <w:rPr>
                <w:i/>
              </w:rPr>
              <w:t>)</w:t>
            </w:r>
          </w:p>
          <w:p w14:paraId="671BA8CF" w14:textId="77777777" w:rsidR="0021110D" w:rsidRPr="00543828" w:rsidRDefault="0021110D" w:rsidP="00237748">
            <w:pPr>
              <w:widowControl w:val="0"/>
              <w:ind w:left="284"/>
            </w:pPr>
            <w:r w:rsidRPr="00543828">
              <w:t>E. verslo formos projektavimas ir kūrimas, 20</w:t>
            </w:r>
            <w:r w:rsidR="00C27AF9" w:rsidRPr="00543828">
              <w:t xml:space="preserve"> mokymosi kreditų</w:t>
            </w:r>
          </w:p>
          <w:p w14:paraId="2B27EFF5" w14:textId="77777777" w:rsidR="0021110D" w:rsidRPr="00543828" w:rsidRDefault="0021110D" w:rsidP="00237748">
            <w:pPr>
              <w:widowControl w:val="0"/>
              <w:ind w:left="284"/>
            </w:pPr>
            <w:r w:rsidRPr="00543828">
              <w:t>Prekių pirkimas ir priėmimas, sandėliavimas, 10</w:t>
            </w:r>
            <w:r w:rsidR="00C27AF9" w:rsidRPr="00543828">
              <w:t xml:space="preserve"> mokymosi kreditų</w:t>
            </w:r>
          </w:p>
          <w:p w14:paraId="362D4CEA" w14:textId="77777777" w:rsidR="0021110D" w:rsidRPr="00543828" w:rsidRDefault="0021110D" w:rsidP="00237748">
            <w:pPr>
              <w:widowControl w:val="0"/>
              <w:ind w:left="284"/>
            </w:pPr>
            <w:r w:rsidRPr="00543828">
              <w:t>Prekių ir paslaugų pardavimas elektroninėje aplinkoje, 15 mokymosi kreditai</w:t>
            </w:r>
          </w:p>
          <w:p w14:paraId="02EC8EB8" w14:textId="77777777" w:rsidR="0021110D" w:rsidRPr="00543828" w:rsidRDefault="0021110D" w:rsidP="00237748">
            <w:pPr>
              <w:widowControl w:val="0"/>
              <w:ind w:left="284"/>
              <w:rPr>
                <w:iCs/>
              </w:rPr>
            </w:pPr>
            <w:r w:rsidRPr="00543828">
              <w:t>Elektroninė komunikacija su vartotoju, 15 mokymosi kreditai</w:t>
            </w:r>
          </w:p>
        </w:tc>
      </w:tr>
      <w:tr w:rsidR="00465E52" w:rsidRPr="00543828" w14:paraId="4FC307D1" w14:textId="77777777" w:rsidTr="006E1B81">
        <w:trPr>
          <w:trHeight w:val="57"/>
        </w:trPr>
        <w:tc>
          <w:tcPr>
            <w:tcW w:w="2500" w:type="pct"/>
            <w:shd w:val="clear" w:color="auto" w:fill="auto"/>
          </w:tcPr>
          <w:p w14:paraId="54E110C6" w14:textId="77777777" w:rsidR="00AE07B4" w:rsidRPr="00543828" w:rsidRDefault="00AE07B4" w:rsidP="00237748">
            <w:pPr>
              <w:widowControl w:val="0"/>
              <w:rPr>
                <w:i/>
                <w:iCs/>
              </w:rPr>
            </w:pPr>
            <w:r w:rsidRPr="00543828">
              <w:rPr>
                <w:i/>
                <w:iCs/>
              </w:rPr>
              <w:t>Pasirenkamieji moduliai (</w:t>
            </w:r>
            <w:r w:rsidR="0009216E" w:rsidRPr="00543828">
              <w:rPr>
                <w:i/>
              </w:rPr>
              <w:t xml:space="preserve">iš viso </w:t>
            </w:r>
            <w:r w:rsidR="0021110D" w:rsidRPr="00543828">
              <w:rPr>
                <w:i/>
              </w:rPr>
              <w:t>10</w:t>
            </w:r>
            <w:r w:rsidR="00140F58" w:rsidRPr="00543828">
              <w:rPr>
                <w:i/>
              </w:rPr>
              <w:t xml:space="preserve"> </w:t>
            </w:r>
            <w:r w:rsidR="00592AFC" w:rsidRPr="00543828">
              <w:rPr>
                <w:i/>
                <w:iCs/>
              </w:rPr>
              <w:t xml:space="preserve">mokymosi </w:t>
            </w:r>
            <w:r w:rsidR="00C27AF9" w:rsidRPr="00543828">
              <w:rPr>
                <w:i/>
                <w:iCs/>
              </w:rPr>
              <w:t>kreditų</w:t>
            </w:r>
            <w:r w:rsidRPr="00543828">
              <w:rPr>
                <w:i/>
                <w:iCs/>
              </w:rPr>
              <w:t>)</w:t>
            </w:r>
          </w:p>
          <w:p w14:paraId="594D6221" w14:textId="77777777" w:rsidR="00AE07B4" w:rsidRPr="00543828" w:rsidRDefault="00140F58" w:rsidP="00237748">
            <w:pPr>
              <w:widowControl w:val="0"/>
              <w:ind w:left="284"/>
            </w:pPr>
            <w:r w:rsidRPr="00543828">
              <w:rPr>
                <w:iCs/>
              </w:rPr>
              <w:t>E. įmonės logotipo</w:t>
            </w:r>
            <w:r w:rsidR="00BA3033" w:rsidRPr="00543828">
              <w:rPr>
                <w:iCs/>
              </w:rPr>
              <w:t xml:space="preserve"> </w:t>
            </w:r>
            <w:r w:rsidRPr="00543828">
              <w:rPr>
                <w:iCs/>
              </w:rPr>
              <w:t>pozicionavimas reklamoje</w:t>
            </w:r>
            <w:r w:rsidR="00257CC0" w:rsidRPr="00543828">
              <w:rPr>
                <w:iCs/>
              </w:rPr>
              <w:t xml:space="preserve">, </w:t>
            </w:r>
            <w:r w:rsidR="00257CC0" w:rsidRPr="00543828">
              <w:t>10 mokymosi kredit</w:t>
            </w:r>
            <w:r w:rsidR="00C27AF9" w:rsidRPr="00543828">
              <w:t>ų</w:t>
            </w:r>
          </w:p>
          <w:p w14:paraId="08BA82E7" w14:textId="77777777" w:rsidR="00316AD8" w:rsidRPr="00543828" w:rsidRDefault="00316AD8" w:rsidP="00237748">
            <w:pPr>
              <w:widowControl w:val="0"/>
              <w:ind w:left="284"/>
            </w:pPr>
            <w:r w:rsidRPr="00543828">
              <w:rPr>
                <w:iCs/>
              </w:rPr>
              <w:t>Aktyvių e. pardavimų technikos taikymas</w:t>
            </w:r>
            <w:r w:rsidR="00257CC0" w:rsidRPr="00543828">
              <w:rPr>
                <w:iCs/>
              </w:rPr>
              <w:t xml:space="preserve">, </w:t>
            </w:r>
            <w:r w:rsidR="00257CC0" w:rsidRPr="00543828">
              <w:t>5 mokymosi kreditai</w:t>
            </w:r>
          </w:p>
          <w:p w14:paraId="763C9582" w14:textId="77777777" w:rsidR="00257CC0" w:rsidRPr="00543828" w:rsidRDefault="00316AD8" w:rsidP="00237748">
            <w:pPr>
              <w:widowControl w:val="0"/>
              <w:ind w:left="284"/>
            </w:pPr>
            <w:r w:rsidRPr="00543828">
              <w:rPr>
                <w:iCs/>
              </w:rPr>
              <w:t>E. vartotojų lojalumo įmonei kūrimas</w:t>
            </w:r>
            <w:r w:rsidR="00DB23F8" w:rsidRPr="00543828">
              <w:rPr>
                <w:iCs/>
              </w:rPr>
              <w:t xml:space="preserve">, </w:t>
            </w:r>
            <w:r w:rsidR="00DB23F8" w:rsidRPr="00543828">
              <w:t>5 mokymosi kreditai</w:t>
            </w:r>
          </w:p>
        </w:tc>
        <w:tc>
          <w:tcPr>
            <w:tcW w:w="2500" w:type="pct"/>
            <w:shd w:val="clear" w:color="auto" w:fill="auto"/>
          </w:tcPr>
          <w:p w14:paraId="0D4081E8" w14:textId="77777777" w:rsidR="00AE07B4" w:rsidRPr="00543828" w:rsidRDefault="00AE07B4" w:rsidP="00237748">
            <w:pPr>
              <w:widowControl w:val="0"/>
              <w:rPr>
                <w:i/>
                <w:iCs/>
              </w:rPr>
            </w:pPr>
            <w:r w:rsidRPr="00543828">
              <w:rPr>
                <w:i/>
                <w:iCs/>
              </w:rPr>
              <w:t xml:space="preserve">Pasirenkamieji moduliai (0 </w:t>
            </w:r>
            <w:r w:rsidR="00592AFC" w:rsidRPr="00543828">
              <w:rPr>
                <w:i/>
                <w:iCs/>
              </w:rPr>
              <w:t xml:space="preserve">mokymosi </w:t>
            </w:r>
            <w:r w:rsidRPr="00543828">
              <w:rPr>
                <w:i/>
                <w:iCs/>
              </w:rPr>
              <w:t>kreditų)</w:t>
            </w:r>
          </w:p>
          <w:p w14:paraId="7EC4677C" w14:textId="77777777" w:rsidR="00AE07B4" w:rsidRPr="00543828" w:rsidRDefault="00AE07B4" w:rsidP="00237748">
            <w:pPr>
              <w:widowControl w:val="0"/>
              <w:ind w:left="284"/>
            </w:pPr>
            <w:r w:rsidRPr="00543828">
              <w:t>–</w:t>
            </w:r>
          </w:p>
        </w:tc>
      </w:tr>
      <w:tr w:rsidR="001353A1" w:rsidRPr="00543828" w14:paraId="64EA95CE" w14:textId="77777777" w:rsidTr="006E1B81">
        <w:trPr>
          <w:trHeight w:val="57"/>
        </w:trPr>
        <w:tc>
          <w:tcPr>
            <w:tcW w:w="2500" w:type="pct"/>
            <w:shd w:val="clear" w:color="auto" w:fill="auto"/>
          </w:tcPr>
          <w:p w14:paraId="080FBBDD" w14:textId="77777777" w:rsidR="00AE07B4" w:rsidRPr="00543828" w:rsidRDefault="00AE07B4" w:rsidP="00237748">
            <w:pPr>
              <w:widowControl w:val="0"/>
            </w:pPr>
            <w:r w:rsidRPr="00543828">
              <w:rPr>
                <w:i/>
              </w:rPr>
              <w:t>Baigiamasis modulis (</w:t>
            </w:r>
            <w:r w:rsidR="0009216E" w:rsidRPr="00543828">
              <w:rPr>
                <w:i/>
              </w:rPr>
              <w:t xml:space="preserve">iš viso </w:t>
            </w:r>
            <w:r w:rsidR="0021110D" w:rsidRPr="00543828">
              <w:rPr>
                <w:i/>
              </w:rPr>
              <w:t>10</w:t>
            </w:r>
            <w:r w:rsidR="00140F58" w:rsidRPr="00543828">
              <w:rPr>
                <w:i/>
              </w:rPr>
              <w:t xml:space="preserve"> </w:t>
            </w:r>
            <w:r w:rsidR="00592AFC" w:rsidRPr="00543828">
              <w:rPr>
                <w:i/>
              </w:rPr>
              <w:t xml:space="preserve">mokymosi </w:t>
            </w:r>
            <w:r w:rsidR="00C27AF9" w:rsidRPr="00543828">
              <w:rPr>
                <w:i/>
              </w:rPr>
              <w:t>kreditų</w:t>
            </w:r>
            <w:r w:rsidRPr="00543828">
              <w:rPr>
                <w:i/>
              </w:rPr>
              <w:t>)</w:t>
            </w:r>
          </w:p>
          <w:p w14:paraId="5EA6C614" w14:textId="77777777" w:rsidR="00AE07B4" w:rsidRPr="00543828" w:rsidRDefault="00004F0D" w:rsidP="00237748">
            <w:pPr>
              <w:widowControl w:val="0"/>
              <w:ind w:left="284"/>
            </w:pPr>
            <w:r w:rsidRPr="00543828">
              <w:t xml:space="preserve">Įvadas į darbo rinką, </w:t>
            </w:r>
            <w:r w:rsidR="0021110D" w:rsidRPr="00543828">
              <w:t>10</w:t>
            </w:r>
            <w:r w:rsidR="00592AFC" w:rsidRPr="00543828">
              <w:t xml:space="preserve"> mokymosi</w:t>
            </w:r>
            <w:r w:rsidR="007256DF" w:rsidRPr="00543828">
              <w:t xml:space="preserve"> kredit</w:t>
            </w:r>
            <w:r w:rsidR="00C27AF9" w:rsidRPr="00543828">
              <w:t>ų</w:t>
            </w:r>
          </w:p>
        </w:tc>
        <w:tc>
          <w:tcPr>
            <w:tcW w:w="2500" w:type="pct"/>
            <w:shd w:val="clear" w:color="auto" w:fill="auto"/>
          </w:tcPr>
          <w:p w14:paraId="3F09E154" w14:textId="77777777" w:rsidR="0021110D" w:rsidRPr="00543828" w:rsidRDefault="0021110D" w:rsidP="00237748">
            <w:pPr>
              <w:widowControl w:val="0"/>
            </w:pPr>
            <w:r w:rsidRPr="00543828">
              <w:rPr>
                <w:i/>
              </w:rPr>
              <w:t xml:space="preserve">Baigiamasis modulis (iš viso </w:t>
            </w:r>
            <w:r w:rsidR="00E40585" w:rsidRPr="00543828">
              <w:rPr>
                <w:i/>
              </w:rPr>
              <w:t>10</w:t>
            </w:r>
            <w:r w:rsidR="00C27AF9" w:rsidRPr="00543828">
              <w:rPr>
                <w:i/>
              </w:rPr>
              <w:t xml:space="preserve"> mokymosi kreditų</w:t>
            </w:r>
            <w:r w:rsidRPr="00543828">
              <w:rPr>
                <w:i/>
              </w:rPr>
              <w:t>)</w:t>
            </w:r>
          </w:p>
          <w:p w14:paraId="79163B37" w14:textId="77777777" w:rsidR="00AE07B4" w:rsidRPr="00543828" w:rsidRDefault="0021110D" w:rsidP="00237748">
            <w:pPr>
              <w:widowControl w:val="0"/>
              <w:ind w:left="284"/>
            </w:pPr>
            <w:r w:rsidRPr="00543828">
              <w:t>Įvadas į darbo rinką, 10 mokymosi kredit</w:t>
            </w:r>
            <w:r w:rsidR="00C27AF9" w:rsidRPr="00543828">
              <w:t>ų</w:t>
            </w:r>
          </w:p>
        </w:tc>
      </w:tr>
    </w:tbl>
    <w:p w14:paraId="1681DE2C" w14:textId="77777777" w:rsidR="00AE07B4" w:rsidRPr="00543828" w:rsidRDefault="00AE07B4" w:rsidP="00237748">
      <w:pPr>
        <w:widowControl w:val="0"/>
        <w:rPr>
          <w:i/>
        </w:rPr>
      </w:pPr>
    </w:p>
    <w:p w14:paraId="0F350BC3" w14:textId="77777777" w:rsidR="007256DF" w:rsidRPr="00543828" w:rsidRDefault="007256DF" w:rsidP="00237748">
      <w:pPr>
        <w:widowControl w:val="0"/>
        <w:jc w:val="both"/>
        <w:rPr>
          <w:b/>
          <w:bCs/>
        </w:rPr>
      </w:pPr>
      <w:r w:rsidRPr="00543828">
        <w:rPr>
          <w:b/>
          <w:bCs/>
        </w:rPr>
        <w:t>Pastabos</w:t>
      </w:r>
    </w:p>
    <w:p w14:paraId="01110026" w14:textId="77777777" w:rsidR="007256DF" w:rsidRPr="00543828" w:rsidRDefault="007256DF" w:rsidP="00237748">
      <w:pPr>
        <w:widowControl w:val="0"/>
        <w:numPr>
          <w:ilvl w:val="0"/>
          <w:numId w:val="3"/>
        </w:numPr>
        <w:ind w:left="0" w:firstLine="0"/>
        <w:jc w:val="both"/>
      </w:pPr>
      <w:r w:rsidRPr="00543828">
        <w:t>Vykdant pirminį profesinį mokymą asmeniui, jaunesniam nei 16 metų ir neturinčiam pagrindinio išsilavinimo, turi būti sudaromos sąlygos mokytis pagal pagrindinio ugdymo programą</w:t>
      </w:r>
      <w:r w:rsidR="00D11019" w:rsidRPr="00543828">
        <w:rPr>
          <w:i/>
        </w:rPr>
        <w:t>(jei taikoma)</w:t>
      </w:r>
      <w:r w:rsidRPr="00543828">
        <w:t>.</w:t>
      </w:r>
    </w:p>
    <w:p w14:paraId="043F7026" w14:textId="77777777" w:rsidR="007256DF" w:rsidRPr="00543828" w:rsidRDefault="007256DF" w:rsidP="00237748">
      <w:pPr>
        <w:widowControl w:val="0"/>
        <w:numPr>
          <w:ilvl w:val="0"/>
          <w:numId w:val="3"/>
        </w:numPr>
        <w:ind w:left="0" w:firstLine="0"/>
        <w:jc w:val="both"/>
      </w:pPr>
      <w:r w:rsidRPr="00543828">
        <w:t>Vykdant pirminį profesinį mokymą asmeniui turi būti sudaromos sąlygos mokytis pagal vidurinio ugdymo programą</w:t>
      </w:r>
      <w:r w:rsidR="00D11019" w:rsidRPr="00543828">
        <w:rPr>
          <w:i/>
        </w:rPr>
        <w:t>(jei taikoma)</w:t>
      </w:r>
      <w:r w:rsidRPr="00543828">
        <w:t>.</w:t>
      </w:r>
    </w:p>
    <w:p w14:paraId="10BE1A15" w14:textId="77777777" w:rsidR="007256DF" w:rsidRPr="00543828" w:rsidRDefault="007256DF" w:rsidP="00237748">
      <w:pPr>
        <w:widowControl w:val="0"/>
        <w:numPr>
          <w:ilvl w:val="0"/>
          <w:numId w:val="3"/>
        </w:numPr>
        <w:ind w:left="0" w:firstLine="0"/>
        <w:jc w:val="both"/>
      </w:pPr>
      <w:r w:rsidRPr="00543828">
        <w:t>Vykdant tęstinį profesinį mokymą asmens ankstesnio mokymosi pasiekimai įskaitomi švietimo ir mokslo ministro nustatyta tvarka.</w:t>
      </w:r>
    </w:p>
    <w:p w14:paraId="67FB400C" w14:textId="77777777" w:rsidR="007256DF" w:rsidRPr="00543828" w:rsidRDefault="007256DF" w:rsidP="00237748">
      <w:pPr>
        <w:widowControl w:val="0"/>
        <w:numPr>
          <w:ilvl w:val="0"/>
          <w:numId w:val="3"/>
        </w:numPr>
        <w:ind w:left="0" w:firstLine="0"/>
        <w:jc w:val="both"/>
      </w:pPr>
      <w:r w:rsidRPr="00543828">
        <w:t>Tęstinio profesinio mokymo programos modulius gali vesti mokytojai, įgiję andragogikos žinių ir turintys tai pagrindžiantį dokumentą arba turintys neformaliojo suaugusiųjų švietimo patirties.</w:t>
      </w:r>
    </w:p>
    <w:p w14:paraId="2CD4F192" w14:textId="77777777" w:rsidR="007256DF" w:rsidRPr="00543828" w:rsidRDefault="007256DF" w:rsidP="00237748">
      <w:pPr>
        <w:widowControl w:val="0"/>
        <w:numPr>
          <w:ilvl w:val="0"/>
          <w:numId w:val="3"/>
        </w:numPr>
        <w:ind w:left="0" w:firstLine="0"/>
        <w:jc w:val="both"/>
      </w:pPr>
      <w:r w:rsidRPr="00543828">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00443899" w14:textId="77777777" w:rsidR="00D550FF" w:rsidRPr="00543828" w:rsidRDefault="00D550FF" w:rsidP="00237748">
      <w:pPr>
        <w:widowControl w:val="0"/>
        <w:numPr>
          <w:ilvl w:val="0"/>
          <w:numId w:val="3"/>
        </w:numPr>
        <w:ind w:left="0" w:firstLine="0"/>
        <w:jc w:val="both"/>
        <w:rPr>
          <w:rFonts w:eastAsia="Calibri"/>
        </w:rPr>
      </w:pPr>
      <w:r w:rsidRPr="00543828">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w:t>
      </w:r>
      <w:r w:rsidRPr="00543828">
        <w:lastRenderedPageBreak/>
        <w:t>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543BEECB" w14:textId="77777777" w:rsidR="00BA3033" w:rsidRPr="00543828" w:rsidRDefault="00EA3225" w:rsidP="00237748">
      <w:pPr>
        <w:widowControl w:val="0"/>
        <w:numPr>
          <w:ilvl w:val="0"/>
          <w:numId w:val="3"/>
        </w:numPr>
        <w:ind w:left="0" w:firstLine="0"/>
        <w:jc w:val="both"/>
      </w:pPr>
      <w:r w:rsidRPr="00543828">
        <w:t>Tęstinio profesinio mokymo programose saugaus elgesio ekstremaliose situacijose mokymas integruojamas pagal poreikį į kvalifikaciją sudarančioms kompetencijoms įgyti skirtus modulius.</w:t>
      </w:r>
    </w:p>
    <w:p w14:paraId="1A44B7D8" w14:textId="77777777" w:rsidR="00086D78" w:rsidRPr="00543828" w:rsidRDefault="00C9211B" w:rsidP="00237748">
      <w:pPr>
        <w:widowControl w:val="0"/>
        <w:jc w:val="center"/>
        <w:rPr>
          <w:b/>
          <w:sz w:val="28"/>
          <w:szCs w:val="28"/>
        </w:rPr>
      </w:pPr>
      <w:r w:rsidRPr="00543828">
        <w:br w:type="page"/>
      </w:r>
      <w:r w:rsidR="004F35E4" w:rsidRPr="00543828">
        <w:rPr>
          <w:b/>
          <w:sz w:val="28"/>
          <w:szCs w:val="28"/>
        </w:rPr>
        <w:lastRenderedPageBreak/>
        <w:t>6</w:t>
      </w:r>
      <w:r w:rsidR="00086D78" w:rsidRPr="00543828">
        <w:rPr>
          <w:b/>
          <w:sz w:val="28"/>
          <w:szCs w:val="28"/>
        </w:rPr>
        <w:t>. PROGRAMOS MODULIŲ APRAŠAI</w:t>
      </w:r>
    </w:p>
    <w:p w14:paraId="594D9004" w14:textId="77777777" w:rsidR="00086D78" w:rsidRPr="00543828" w:rsidRDefault="00086D78" w:rsidP="00237748">
      <w:pPr>
        <w:widowControl w:val="0"/>
      </w:pPr>
    </w:p>
    <w:p w14:paraId="0F9ACC49" w14:textId="77777777" w:rsidR="00086D78" w:rsidRPr="00543828" w:rsidRDefault="004F35E4" w:rsidP="00237748">
      <w:pPr>
        <w:widowControl w:val="0"/>
        <w:jc w:val="center"/>
        <w:rPr>
          <w:b/>
        </w:rPr>
      </w:pPr>
      <w:r w:rsidRPr="00543828">
        <w:rPr>
          <w:b/>
        </w:rPr>
        <w:t>6</w:t>
      </w:r>
      <w:r w:rsidR="00086D78" w:rsidRPr="00543828">
        <w:rPr>
          <w:b/>
        </w:rPr>
        <w:t>.1.</w:t>
      </w:r>
      <w:r w:rsidR="007A4E92" w:rsidRPr="00543828">
        <w:rPr>
          <w:b/>
        </w:rPr>
        <w:t xml:space="preserve"> </w:t>
      </w:r>
      <w:r w:rsidR="00086D78" w:rsidRPr="00543828">
        <w:rPr>
          <w:b/>
        </w:rPr>
        <w:t>ĮVADINIS MODULIS</w:t>
      </w:r>
    </w:p>
    <w:p w14:paraId="409BD666" w14:textId="77777777" w:rsidR="00086D78" w:rsidRPr="00543828" w:rsidRDefault="00086D78" w:rsidP="00237748">
      <w:pPr>
        <w:widowControl w:val="0"/>
      </w:pPr>
    </w:p>
    <w:p w14:paraId="357CE4A4" w14:textId="77777777" w:rsidR="00086D78" w:rsidRPr="00543828" w:rsidRDefault="00086D78" w:rsidP="00237748">
      <w:pPr>
        <w:widowControl w:val="0"/>
      </w:pPr>
      <w:r w:rsidRPr="00543828">
        <w:rPr>
          <w:b/>
        </w:rPr>
        <w:t>Modulio pavad</w:t>
      </w:r>
      <w:r w:rsidR="00C579B8" w:rsidRPr="00543828">
        <w:rPr>
          <w:b/>
        </w:rPr>
        <w:t>inimas – „</w:t>
      </w:r>
      <w:r w:rsidR="004F35E4" w:rsidRPr="00543828">
        <w:rPr>
          <w:b/>
        </w:rPr>
        <w:t>Įvadas į profesiją</w:t>
      </w:r>
      <w:r w:rsidR="00C579B8" w:rsidRPr="0054382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65E52" w:rsidRPr="00543828" w14:paraId="2EF73236" w14:textId="77777777" w:rsidTr="004620D5">
        <w:trPr>
          <w:trHeight w:val="57"/>
        </w:trPr>
        <w:tc>
          <w:tcPr>
            <w:tcW w:w="947" w:type="pct"/>
          </w:tcPr>
          <w:p w14:paraId="135C3C66" w14:textId="77777777" w:rsidR="00526753" w:rsidRPr="00543828" w:rsidRDefault="00526753" w:rsidP="00237748">
            <w:pPr>
              <w:pStyle w:val="NoSpacing"/>
              <w:widowControl w:val="0"/>
            </w:pPr>
            <w:r w:rsidRPr="00543828">
              <w:t>Valstybinis kodas</w:t>
            </w:r>
          </w:p>
        </w:tc>
        <w:tc>
          <w:tcPr>
            <w:tcW w:w="4053" w:type="pct"/>
            <w:gridSpan w:val="2"/>
          </w:tcPr>
          <w:p w14:paraId="5485E035" w14:textId="66D7468D" w:rsidR="00526753" w:rsidRPr="00543828" w:rsidRDefault="0044661C" w:rsidP="00237748">
            <w:pPr>
              <w:pStyle w:val="NoSpacing"/>
              <w:widowControl w:val="0"/>
            </w:pPr>
            <w:r w:rsidRPr="0059599E">
              <w:t>4000006</w:t>
            </w:r>
          </w:p>
        </w:tc>
      </w:tr>
      <w:tr w:rsidR="00465E52" w:rsidRPr="00543828" w14:paraId="38C59655" w14:textId="77777777" w:rsidTr="004620D5">
        <w:trPr>
          <w:trHeight w:val="57"/>
        </w:trPr>
        <w:tc>
          <w:tcPr>
            <w:tcW w:w="947" w:type="pct"/>
          </w:tcPr>
          <w:p w14:paraId="5C4E1D1A" w14:textId="77777777" w:rsidR="00E7309B" w:rsidRPr="00543828" w:rsidRDefault="00E7309B" w:rsidP="00237748">
            <w:pPr>
              <w:pStyle w:val="NoSpacing"/>
              <w:widowControl w:val="0"/>
            </w:pPr>
            <w:r w:rsidRPr="00543828">
              <w:t xml:space="preserve">Modulio </w:t>
            </w:r>
            <w:r w:rsidR="006402C2" w:rsidRPr="00543828">
              <w:t xml:space="preserve">LTKS </w:t>
            </w:r>
            <w:r w:rsidRPr="00543828">
              <w:t>lygis</w:t>
            </w:r>
          </w:p>
        </w:tc>
        <w:tc>
          <w:tcPr>
            <w:tcW w:w="4053" w:type="pct"/>
            <w:gridSpan w:val="2"/>
          </w:tcPr>
          <w:p w14:paraId="3BBF6655" w14:textId="77777777" w:rsidR="00E7309B" w:rsidRPr="00543828" w:rsidRDefault="0013376E" w:rsidP="00237748">
            <w:pPr>
              <w:pStyle w:val="NoSpacing"/>
              <w:widowControl w:val="0"/>
            </w:pPr>
            <w:r w:rsidRPr="00543828">
              <w:t>IV</w:t>
            </w:r>
          </w:p>
        </w:tc>
      </w:tr>
      <w:tr w:rsidR="00465E52" w:rsidRPr="00543828" w14:paraId="45250C43" w14:textId="77777777" w:rsidTr="004620D5">
        <w:trPr>
          <w:trHeight w:val="57"/>
        </w:trPr>
        <w:tc>
          <w:tcPr>
            <w:tcW w:w="947" w:type="pct"/>
          </w:tcPr>
          <w:p w14:paraId="0F251159" w14:textId="77777777" w:rsidR="00526753" w:rsidRPr="00543828" w:rsidRDefault="00526753" w:rsidP="00237748">
            <w:pPr>
              <w:pStyle w:val="NoSpacing"/>
              <w:widowControl w:val="0"/>
            </w:pPr>
            <w:r w:rsidRPr="00543828">
              <w:t xml:space="preserve">Apimtis </w:t>
            </w:r>
            <w:r w:rsidR="00592AFC" w:rsidRPr="00543828">
              <w:t xml:space="preserve">mokymosi </w:t>
            </w:r>
            <w:r w:rsidRPr="00543828">
              <w:t>kreditais</w:t>
            </w:r>
          </w:p>
        </w:tc>
        <w:tc>
          <w:tcPr>
            <w:tcW w:w="4053" w:type="pct"/>
            <w:gridSpan w:val="2"/>
          </w:tcPr>
          <w:p w14:paraId="1C174E56" w14:textId="77777777" w:rsidR="00526753" w:rsidRPr="00543828" w:rsidRDefault="0013376E" w:rsidP="00237748">
            <w:pPr>
              <w:pStyle w:val="NoSpacing"/>
              <w:widowControl w:val="0"/>
            </w:pPr>
            <w:r w:rsidRPr="00543828">
              <w:t>2</w:t>
            </w:r>
          </w:p>
        </w:tc>
      </w:tr>
      <w:tr w:rsidR="002652A0" w:rsidRPr="00543828" w14:paraId="0839C758" w14:textId="77777777" w:rsidTr="002652A0">
        <w:trPr>
          <w:trHeight w:val="57"/>
        </w:trPr>
        <w:tc>
          <w:tcPr>
            <w:tcW w:w="947" w:type="pct"/>
            <w:shd w:val="clear" w:color="auto" w:fill="F2F2F2"/>
          </w:tcPr>
          <w:p w14:paraId="39544A12" w14:textId="77777777" w:rsidR="00526753" w:rsidRPr="00543828" w:rsidRDefault="00526753" w:rsidP="00237748">
            <w:pPr>
              <w:pStyle w:val="NoSpacing"/>
              <w:widowControl w:val="0"/>
              <w:rPr>
                <w:bCs/>
                <w:iCs/>
              </w:rPr>
            </w:pPr>
            <w:r w:rsidRPr="00543828">
              <w:t>Kompetencijos</w:t>
            </w:r>
          </w:p>
        </w:tc>
        <w:tc>
          <w:tcPr>
            <w:tcW w:w="1129" w:type="pct"/>
            <w:shd w:val="clear" w:color="auto" w:fill="F2F2F2"/>
          </w:tcPr>
          <w:p w14:paraId="71AA654F" w14:textId="77777777" w:rsidR="00526753" w:rsidRPr="00543828" w:rsidRDefault="00526753" w:rsidP="00237748">
            <w:pPr>
              <w:pStyle w:val="NoSpacing"/>
              <w:widowControl w:val="0"/>
              <w:rPr>
                <w:bCs/>
                <w:iCs/>
              </w:rPr>
            </w:pPr>
            <w:r w:rsidRPr="00543828">
              <w:rPr>
                <w:bCs/>
                <w:iCs/>
              </w:rPr>
              <w:t>Mokymosi rezultatai</w:t>
            </w:r>
          </w:p>
        </w:tc>
        <w:tc>
          <w:tcPr>
            <w:tcW w:w="2924" w:type="pct"/>
            <w:shd w:val="clear" w:color="auto" w:fill="F2F2F2"/>
          </w:tcPr>
          <w:p w14:paraId="30FD808F" w14:textId="77777777" w:rsidR="00526753" w:rsidRPr="00543828" w:rsidRDefault="00526753" w:rsidP="00237748">
            <w:pPr>
              <w:pStyle w:val="NoSpacing"/>
              <w:widowControl w:val="0"/>
              <w:rPr>
                <w:bCs/>
                <w:iCs/>
              </w:rPr>
            </w:pPr>
            <w:r w:rsidRPr="00543828">
              <w:rPr>
                <w:bCs/>
                <w:iCs/>
              </w:rPr>
              <w:t>Rekomenduojamas turinys mokymosi rezultatams pasiekti</w:t>
            </w:r>
          </w:p>
        </w:tc>
      </w:tr>
      <w:tr w:rsidR="002652A0" w:rsidRPr="00543828" w14:paraId="2FB6E4A7" w14:textId="77777777" w:rsidTr="002652A0">
        <w:trPr>
          <w:trHeight w:val="57"/>
        </w:trPr>
        <w:tc>
          <w:tcPr>
            <w:tcW w:w="947" w:type="pct"/>
            <w:vMerge w:val="restart"/>
          </w:tcPr>
          <w:p w14:paraId="2BA122D5" w14:textId="77777777" w:rsidR="00916DBA" w:rsidRPr="00543828" w:rsidRDefault="00916DBA" w:rsidP="00237748">
            <w:pPr>
              <w:pStyle w:val="NoSpacing"/>
              <w:widowControl w:val="0"/>
            </w:pPr>
            <w:r w:rsidRPr="00543828">
              <w:t>1. Pažinti profesiją.</w:t>
            </w:r>
          </w:p>
        </w:tc>
        <w:tc>
          <w:tcPr>
            <w:tcW w:w="1129" w:type="pct"/>
          </w:tcPr>
          <w:p w14:paraId="5FC21121" w14:textId="40A9B815" w:rsidR="00916DBA" w:rsidRPr="00543828" w:rsidRDefault="00916DBA" w:rsidP="00237748">
            <w:pPr>
              <w:widowControl w:val="0"/>
            </w:pPr>
            <w:r w:rsidRPr="00543828">
              <w:t xml:space="preserve">1.1. </w:t>
            </w:r>
            <w:r w:rsidRPr="00543828">
              <w:rPr>
                <w:bCs/>
              </w:rPr>
              <w:t>Išmanyti e. pardavėjo</w:t>
            </w:r>
            <w:r w:rsidR="003932C8" w:rsidRPr="00543828">
              <w:rPr>
                <w:bCs/>
              </w:rPr>
              <w:t>-</w:t>
            </w:r>
            <w:r w:rsidRPr="00543828">
              <w:rPr>
                <w:bCs/>
              </w:rPr>
              <w:t>konsultanto profesiją ir jos teikiamas galimybes darbo rinkoje.</w:t>
            </w:r>
          </w:p>
        </w:tc>
        <w:tc>
          <w:tcPr>
            <w:tcW w:w="2924" w:type="pct"/>
          </w:tcPr>
          <w:p w14:paraId="33181154" w14:textId="27529138" w:rsidR="00916DBA" w:rsidRPr="00543828" w:rsidRDefault="00916DBA" w:rsidP="00237748">
            <w:pPr>
              <w:widowControl w:val="0"/>
              <w:rPr>
                <w:rFonts w:eastAsia="Calibri"/>
                <w:b/>
                <w:i/>
              </w:rPr>
            </w:pPr>
            <w:r w:rsidRPr="00543828">
              <w:rPr>
                <w:b/>
              </w:rPr>
              <w:t>Tema.</w:t>
            </w:r>
            <w:r w:rsidRPr="00543828">
              <w:rPr>
                <w:b/>
                <w:i/>
              </w:rPr>
              <w:t xml:space="preserve"> </w:t>
            </w:r>
            <w:r w:rsidRPr="00543828">
              <w:rPr>
                <w:rFonts w:eastAsia="Calibri"/>
                <w:b/>
                <w:i/>
              </w:rPr>
              <w:t>E. pardavėjo</w:t>
            </w:r>
            <w:r w:rsidR="003932C8" w:rsidRPr="00543828">
              <w:rPr>
                <w:rFonts w:eastAsia="Calibri"/>
                <w:b/>
                <w:i/>
              </w:rPr>
              <w:t>-</w:t>
            </w:r>
            <w:r w:rsidRPr="00543828">
              <w:rPr>
                <w:rFonts w:eastAsia="Calibri"/>
                <w:b/>
                <w:i/>
              </w:rPr>
              <w:t>konsultanto profesija, jos specifika</w:t>
            </w:r>
          </w:p>
          <w:p w14:paraId="3D5DA466" w14:textId="18B00BFD" w:rsidR="00916DBA" w:rsidRPr="00543828" w:rsidRDefault="00916DBA" w:rsidP="00237748">
            <w:pPr>
              <w:pStyle w:val="NoSpacing1"/>
              <w:widowControl w:val="0"/>
              <w:numPr>
                <w:ilvl w:val="0"/>
                <w:numId w:val="4"/>
              </w:numPr>
              <w:suppressAutoHyphens w:val="0"/>
              <w:ind w:left="0" w:firstLine="0"/>
            </w:pPr>
            <w:r w:rsidRPr="00543828">
              <w:t>E. pardavėjo</w:t>
            </w:r>
            <w:r w:rsidR="003932C8" w:rsidRPr="00543828">
              <w:t>-</w:t>
            </w:r>
            <w:r w:rsidRPr="00543828">
              <w:t>konsultanto</w:t>
            </w:r>
            <w:r w:rsidR="00B849C5" w:rsidRPr="00543828">
              <w:t xml:space="preserve"> profesijos samprata</w:t>
            </w:r>
          </w:p>
          <w:p w14:paraId="4C78B193" w14:textId="2FCFE4D1" w:rsidR="00B849C5" w:rsidRPr="00543828" w:rsidRDefault="00B849C5" w:rsidP="00237748">
            <w:pPr>
              <w:pStyle w:val="ListParagraph"/>
              <w:widowControl w:val="0"/>
              <w:numPr>
                <w:ilvl w:val="0"/>
                <w:numId w:val="4"/>
              </w:numPr>
              <w:ind w:left="0" w:firstLine="0"/>
              <w:rPr>
                <w:rFonts w:eastAsia="Calibri"/>
              </w:rPr>
            </w:pPr>
            <w:r w:rsidRPr="00543828">
              <w:rPr>
                <w:rFonts w:eastAsia="Calibri"/>
              </w:rPr>
              <w:t xml:space="preserve">Asmeninės savybės, </w:t>
            </w:r>
            <w:r w:rsidR="001C3D0D" w:rsidRPr="00543828">
              <w:rPr>
                <w:rFonts w:eastAsia="Calibri"/>
              </w:rPr>
              <w:t>būtinos</w:t>
            </w:r>
            <w:r w:rsidRPr="00543828">
              <w:rPr>
                <w:rFonts w:eastAsia="Calibri"/>
              </w:rPr>
              <w:t xml:space="preserve"> </w:t>
            </w:r>
            <w:r w:rsidRPr="00543828">
              <w:t>e. pardavėjo</w:t>
            </w:r>
            <w:r w:rsidR="003932C8" w:rsidRPr="00543828">
              <w:t>-</w:t>
            </w:r>
            <w:r w:rsidRPr="00543828">
              <w:t xml:space="preserve">konsultanto </w:t>
            </w:r>
            <w:r w:rsidRPr="00543828">
              <w:rPr>
                <w:rFonts w:eastAsia="Calibri"/>
              </w:rPr>
              <w:t>profesijai</w:t>
            </w:r>
          </w:p>
          <w:p w14:paraId="4D412A0B" w14:textId="0F77AFE4" w:rsidR="00B849C5" w:rsidRPr="00543828" w:rsidRDefault="00B849C5" w:rsidP="00237748">
            <w:pPr>
              <w:pStyle w:val="NoSpacing1"/>
              <w:widowControl w:val="0"/>
              <w:numPr>
                <w:ilvl w:val="0"/>
                <w:numId w:val="4"/>
              </w:numPr>
              <w:suppressAutoHyphens w:val="0"/>
              <w:ind w:left="0" w:firstLine="0"/>
            </w:pPr>
            <w:r w:rsidRPr="00543828">
              <w:t>E. pardavėjo</w:t>
            </w:r>
            <w:r w:rsidR="003932C8" w:rsidRPr="00543828">
              <w:t>-</w:t>
            </w:r>
            <w:r w:rsidRPr="00543828">
              <w:t>konsultanto darbo specifika</w:t>
            </w:r>
          </w:p>
          <w:p w14:paraId="57F6D970" w14:textId="28F3B1A6" w:rsidR="00916DBA" w:rsidRPr="00543828" w:rsidRDefault="00916DBA" w:rsidP="00237748">
            <w:pPr>
              <w:pStyle w:val="NoSpacing1"/>
              <w:widowControl w:val="0"/>
              <w:suppressAutoHyphens w:val="0"/>
            </w:pPr>
            <w:r w:rsidRPr="00543828">
              <w:rPr>
                <w:b/>
                <w:lang w:eastAsia="lt-LT"/>
              </w:rPr>
              <w:t>Tema.</w:t>
            </w:r>
            <w:r w:rsidRPr="00543828">
              <w:rPr>
                <w:b/>
                <w:i/>
                <w:lang w:eastAsia="lt-LT"/>
              </w:rPr>
              <w:t xml:space="preserve"> </w:t>
            </w:r>
            <w:r w:rsidR="00B849C5" w:rsidRPr="00543828">
              <w:rPr>
                <w:rFonts w:eastAsia="Calibri"/>
                <w:b/>
                <w:i/>
              </w:rPr>
              <w:t>E. pardavėjo</w:t>
            </w:r>
            <w:r w:rsidR="003932C8" w:rsidRPr="00543828">
              <w:rPr>
                <w:rFonts w:eastAsia="Calibri"/>
                <w:b/>
                <w:i/>
              </w:rPr>
              <w:t>-</w:t>
            </w:r>
            <w:r w:rsidR="00B849C5" w:rsidRPr="00543828">
              <w:rPr>
                <w:rFonts w:eastAsia="Calibri"/>
                <w:b/>
                <w:i/>
              </w:rPr>
              <w:t xml:space="preserve">konsultanto </w:t>
            </w:r>
            <w:r w:rsidRPr="00543828">
              <w:rPr>
                <w:rFonts w:eastAsia="Calibri"/>
                <w:b/>
                <w:i/>
                <w:lang w:eastAsia="lt-LT"/>
              </w:rPr>
              <w:t>profesijos galimybės darbo rinkoje</w:t>
            </w:r>
          </w:p>
          <w:p w14:paraId="340077AD" w14:textId="30FB8CE6" w:rsidR="00B849C5" w:rsidRPr="00543828" w:rsidRDefault="00B849C5" w:rsidP="00237748">
            <w:pPr>
              <w:pStyle w:val="NoSpacing1"/>
              <w:widowControl w:val="0"/>
              <w:numPr>
                <w:ilvl w:val="0"/>
                <w:numId w:val="4"/>
              </w:numPr>
              <w:suppressAutoHyphens w:val="0"/>
              <w:ind w:left="0" w:firstLine="0"/>
            </w:pPr>
            <w:r w:rsidRPr="00543828">
              <w:t>E. pardavėjo</w:t>
            </w:r>
            <w:r w:rsidR="003932C8" w:rsidRPr="00543828">
              <w:t>-</w:t>
            </w:r>
            <w:r w:rsidRPr="00543828">
              <w:t>konsultanto</w:t>
            </w:r>
            <w:r w:rsidRPr="00543828">
              <w:rPr>
                <w:bCs/>
              </w:rPr>
              <w:t xml:space="preserve"> </w:t>
            </w:r>
            <w:r w:rsidRPr="00543828">
              <w:rPr>
                <w:rFonts w:eastAsia="Calibri"/>
              </w:rPr>
              <w:t>profesinės galimybės</w:t>
            </w:r>
          </w:p>
          <w:p w14:paraId="10FC0776" w14:textId="77777777" w:rsidR="00916DBA" w:rsidRPr="00543828" w:rsidRDefault="00B849C5" w:rsidP="00237748">
            <w:pPr>
              <w:pStyle w:val="NoSpacing"/>
              <w:widowControl w:val="0"/>
              <w:numPr>
                <w:ilvl w:val="0"/>
                <w:numId w:val="4"/>
              </w:numPr>
              <w:ind w:left="0" w:firstLine="0"/>
            </w:pPr>
            <w:r w:rsidRPr="00543828">
              <w:t>Individualios</w:t>
            </w:r>
            <w:r w:rsidRPr="00543828">
              <w:rPr>
                <w:rFonts w:eastAsia="Calibri"/>
              </w:rPr>
              <w:t xml:space="preserve"> veiklos</w:t>
            </w:r>
            <w:r w:rsidR="00916DBA" w:rsidRPr="00543828">
              <w:rPr>
                <w:rFonts w:eastAsia="Calibri"/>
              </w:rPr>
              <w:t xml:space="preserve"> galimybės</w:t>
            </w:r>
          </w:p>
        </w:tc>
      </w:tr>
      <w:tr w:rsidR="002652A0" w:rsidRPr="00543828" w14:paraId="1EDB83CC" w14:textId="77777777" w:rsidTr="002652A0">
        <w:trPr>
          <w:trHeight w:val="57"/>
        </w:trPr>
        <w:tc>
          <w:tcPr>
            <w:tcW w:w="947" w:type="pct"/>
            <w:vMerge/>
          </w:tcPr>
          <w:p w14:paraId="166EA9A5" w14:textId="77777777" w:rsidR="00916DBA" w:rsidRPr="00543828" w:rsidRDefault="00916DBA" w:rsidP="00237748">
            <w:pPr>
              <w:pStyle w:val="NoSpacing"/>
              <w:widowControl w:val="0"/>
            </w:pPr>
          </w:p>
        </w:tc>
        <w:tc>
          <w:tcPr>
            <w:tcW w:w="1129" w:type="pct"/>
          </w:tcPr>
          <w:p w14:paraId="2E6EE3A7" w14:textId="098ACA94" w:rsidR="00916DBA" w:rsidRPr="00543828" w:rsidRDefault="00916DBA" w:rsidP="00237748">
            <w:pPr>
              <w:widowControl w:val="0"/>
              <w:rPr>
                <w:rFonts w:eastAsia="Calibri"/>
                <w:iCs/>
              </w:rPr>
            </w:pPr>
            <w:r w:rsidRPr="00543828">
              <w:t>1.2.</w:t>
            </w:r>
            <w:r w:rsidRPr="00543828">
              <w:rPr>
                <w:rFonts w:eastAsia="Calibri"/>
                <w:iCs/>
              </w:rPr>
              <w:t xml:space="preserve"> Suprasti e. </w:t>
            </w:r>
            <w:r w:rsidRPr="00543828">
              <w:t>pardavėjo</w:t>
            </w:r>
            <w:r w:rsidR="003932C8" w:rsidRPr="00543828">
              <w:t>-</w:t>
            </w:r>
            <w:r w:rsidRPr="00543828">
              <w:t>konsultanto</w:t>
            </w:r>
            <w:r w:rsidRPr="00543828">
              <w:rPr>
                <w:rFonts w:eastAsia="Calibri"/>
                <w:iCs/>
              </w:rPr>
              <w:t xml:space="preserve"> profesinę veiklą, veiklos procesus, funkcijas ir uždavinius.</w:t>
            </w:r>
          </w:p>
        </w:tc>
        <w:tc>
          <w:tcPr>
            <w:tcW w:w="2924" w:type="pct"/>
          </w:tcPr>
          <w:p w14:paraId="6F2046CC" w14:textId="20F8AFD3" w:rsidR="00916DBA" w:rsidRPr="00543828" w:rsidRDefault="00916DBA" w:rsidP="00237748">
            <w:pPr>
              <w:pStyle w:val="NoSpacing"/>
              <w:widowControl w:val="0"/>
              <w:rPr>
                <w:rFonts w:eastAsia="Calibri"/>
              </w:rPr>
            </w:pPr>
            <w:r w:rsidRPr="00543828">
              <w:rPr>
                <w:bCs/>
              </w:rPr>
              <w:t xml:space="preserve"> </w:t>
            </w:r>
            <w:r w:rsidRPr="00543828">
              <w:rPr>
                <w:b/>
              </w:rPr>
              <w:t>Tema.</w:t>
            </w:r>
            <w:r w:rsidRPr="00543828">
              <w:t xml:space="preserve"> </w:t>
            </w:r>
            <w:r w:rsidR="00B849C5" w:rsidRPr="00543828">
              <w:rPr>
                <w:b/>
              </w:rPr>
              <w:t>E.</w:t>
            </w:r>
            <w:r w:rsidR="00B849C5" w:rsidRPr="00543828">
              <w:t xml:space="preserve"> </w:t>
            </w:r>
            <w:r w:rsidR="00B849C5" w:rsidRPr="00543828">
              <w:rPr>
                <w:b/>
                <w:i/>
              </w:rPr>
              <w:t>p</w:t>
            </w:r>
            <w:r w:rsidR="00B849C5" w:rsidRPr="00543828">
              <w:rPr>
                <w:b/>
                <w:bCs/>
                <w:i/>
              </w:rPr>
              <w:t>ardavėjo</w:t>
            </w:r>
            <w:r w:rsidR="003932C8" w:rsidRPr="00543828">
              <w:rPr>
                <w:b/>
                <w:bCs/>
                <w:i/>
              </w:rPr>
              <w:t>-</w:t>
            </w:r>
            <w:r w:rsidRPr="00543828">
              <w:rPr>
                <w:b/>
                <w:bCs/>
                <w:i/>
              </w:rPr>
              <w:t xml:space="preserve">konsultanto </w:t>
            </w:r>
            <w:r w:rsidRPr="00543828">
              <w:rPr>
                <w:rFonts w:eastAsia="Calibri"/>
                <w:b/>
                <w:i/>
              </w:rPr>
              <w:t>veiklos procesai, funkcijos ir uždaviniai</w:t>
            </w:r>
            <w:r w:rsidRPr="00543828">
              <w:rPr>
                <w:rFonts w:eastAsia="Calibri"/>
              </w:rPr>
              <w:t>.</w:t>
            </w:r>
          </w:p>
          <w:p w14:paraId="4448E4BD" w14:textId="46531028" w:rsidR="00B849C5" w:rsidRPr="00543828" w:rsidRDefault="00B849C5" w:rsidP="00237748">
            <w:pPr>
              <w:pStyle w:val="ListParagraph"/>
              <w:widowControl w:val="0"/>
              <w:numPr>
                <w:ilvl w:val="0"/>
                <w:numId w:val="6"/>
              </w:numPr>
              <w:ind w:left="0" w:firstLine="0"/>
              <w:rPr>
                <w:rFonts w:eastAsia="Calibri"/>
              </w:rPr>
            </w:pPr>
            <w:r w:rsidRPr="00543828">
              <w:t>E. pardavėjo</w:t>
            </w:r>
            <w:r w:rsidR="003932C8" w:rsidRPr="00543828">
              <w:t>-</w:t>
            </w:r>
            <w:r w:rsidRPr="00543828">
              <w:t>konsultanto</w:t>
            </w:r>
            <w:r w:rsidRPr="00543828">
              <w:rPr>
                <w:bCs/>
              </w:rPr>
              <w:t xml:space="preserve"> </w:t>
            </w:r>
            <w:r w:rsidR="00916DBA" w:rsidRPr="00543828">
              <w:rPr>
                <w:rFonts w:eastAsia="Calibri"/>
              </w:rPr>
              <w:t xml:space="preserve">veiklos procesai, funkcijos ir uždaviniai, atliekami skirtingose </w:t>
            </w:r>
            <w:r w:rsidRPr="00543828">
              <w:rPr>
                <w:rFonts w:eastAsia="Calibri"/>
              </w:rPr>
              <w:t>e</w:t>
            </w:r>
            <w:r w:rsidRPr="00543828">
              <w:t>. pardavėjo</w:t>
            </w:r>
            <w:r w:rsidR="003932C8" w:rsidRPr="00543828">
              <w:t>-</w:t>
            </w:r>
            <w:r w:rsidRPr="00543828">
              <w:t>konsultanto</w:t>
            </w:r>
            <w:r w:rsidRPr="00543828">
              <w:rPr>
                <w:bCs/>
              </w:rPr>
              <w:t xml:space="preserve"> </w:t>
            </w:r>
            <w:r w:rsidR="008848F5" w:rsidRPr="00543828">
              <w:rPr>
                <w:rFonts w:eastAsia="Calibri"/>
              </w:rPr>
              <w:t>darbo vietos</w:t>
            </w:r>
            <w:r w:rsidR="009D53F2" w:rsidRPr="00543828">
              <w:rPr>
                <w:rFonts w:eastAsia="Calibri"/>
              </w:rPr>
              <w:t>e</w:t>
            </w:r>
          </w:p>
          <w:p w14:paraId="3B7BFE67" w14:textId="37E58C5B" w:rsidR="00916DBA" w:rsidRPr="00543828" w:rsidRDefault="00916DBA" w:rsidP="00237748">
            <w:pPr>
              <w:pStyle w:val="ListParagraph"/>
              <w:widowControl w:val="0"/>
              <w:numPr>
                <w:ilvl w:val="0"/>
                <w:numId w:val="6"/>
              </w:numPr>
              <w:ind w:left="0" w:firstLine="0"/>
              <w:rPr>
                <w:rFonts w:eastAsia="Calibri"/>
              </w:rPr>
            </w:pPr>
            <w:r w:rsidRPr="00543828">
              <w:rPr>
                <w:rFonts w:eastAsia="Calibri"/>
              </w:rPr>
              <w:t xml:space="preserve">Teisės aktai, reglamentuojantys </w:t>
            </w:r>
            <w:r w:rsidR="00B849C5" w:rsidRPr="00543828">
              <w:t>e. pardavėjo</w:t>
            </w:r>
            <w:r w:rsidR="003932C8" w:rsidRPr="00543828">
              <w:t>-</w:t>
            </w:r>
            <w:r w:rsidR="00B849C5" w:rsidRPr="00543828">
              <w:t>konsultanto</w:t>
            </w:r>
            <w:r w:rsidR="00B849C5" w:rsidRPr="00543828">
              <w:rPr>
                <w:bCs/>
              </w:rPr>
              <w:t xml:space="preserve"> </w:t>
            </w:r>
            <w:r w:rsidRPr="00543828">
              <w:rPr>
                <w:rFonts w:eastAsia="Calibri"/>
              </w:rPr>
              <w:t>profesinę veiklą</w:t>
            </w:r>
            <w:r w:rsidR="00B849C5" w:rsidRPr="00543828">
              <w:rPr>
                <w:rFonts w:eastAsia="Calibri"/>
              </w:rPr>
              <w:t>.</w:t>
            </w:r>
          </w:p>
        </w:tc>
      </w:tr>
      <w:tr w:rsidR="002652A0" w:rsidRPr="00543828" w14:paraId="485FE64B" w14:textId="77777777" w:rsidTr="002652A0">
        <w:trPr>
          <w:trHeight w:val="57"/>
        </w:trPr>
        <w:tc>
          <w:tcPr>
            <w:tcW w:w="947" w:type="pct"/>
            <w:vMerge/>
          </w:tcPr>
          <w:p w14:paraId="665BDC6F" w14:textId="77777777" w:rsidR="00916DBA" w:rsidRPr="00543828" w:rsidRDefault="00916DBA" w:rsidP="00237748">
            <w:pPr>
              <w:pStyle w:val="NoSpacing"/>
              <w:widowControl w:val="0"/>
            </w:pPr>
          </w:p>
        </w:tc>
        <w:tc>
          <w:tcPr>
            <w:tcW w:w="1129" w:type="pct"/>
          </w:tcPr>
          <w:p w14:paraId="6D24786C" w14:textId="245CD5FE" w:rsidR="00916DBA" w:rsidRPr="00543828" w:rsidRDefault="00916DBA" w:rsidP="00237748">
            <w:pPr>
              <w:pStyle w:val="NoSpacing"/>
              <w:widowControl w:val="0"/>
            </w:pPr>
            <w:r w:rsidRPr="00543828">
              <w:t xml:space="preserve">1.3. </w:t>
            </w:r>
            <w:r w:rsidRPr="00543828">
              <w:rPr>
                <w:bCs/>
              </w:rPr>
              <w:t>Demonstruoti jau turimus, neformaliuoju ir (arba) savaiminiu būdu įgytus e. pardavėjo</w:t>
            </w:r>
            <w:r w:rsidR="003932C8" w:rsidRPr="00543828">
              <w:rPr>
                <w:bCs/>
              </w:rPr>
              <w:t>-</w:t>
            </w:r>
            <w:r w:rsidRPr="00543828">
              <w:rPr>
                <w:bCs/>
              </w:rPr>
              <w:t>konsultanto kvalifikacijai būdingus gebėjimus.</w:t>
            </w:r>
          </w:p>
        </w:tc>
        <w:tc>
          <w:tcPr>
            <w:tcW w:w="2924" w:type="pct"/>
          </w:tcPr>
          <w:p w14:paraId="2B2CA8DE" w14:textId="30D04C9C" w:rsidR="00916DBA" w:rsidRPr="00543828" w:rsidRDefault="00916DBA" w:rsidP="00237748">
            <w:pPr>
              <w:pStyle w:val="NoSpacing"/>
              <w:widowControl w:val="0"/>
              <w:rPr>
                <w:b/>
              </w:rPr>
            </w:pPr>
            <w:r w:rsidRPr="00543828">
              <w:rPr>
                <w:b/>
              </w:rPr>
              <w:t xml:space="preserve">Tema. </w:t>
            </w:r>
            <w:r w:rsidRPr="00543828">
              <w:rPr>
                <w:b/>
                <w:i/>
              </w:rPr>
              <w:t>E. pardavėjo</w:t>
            </w:r>
            <w:r w:rsidR="003932C8" w:rsidRPr="00543828">
              <w:rPr>
                <w:b/>
                <w:i/>
              </w:rPr>
              <w:t>-</w:t>
            </w:r>
            <w:r w:rsidRPr="00543828">
              <w:rPr>
                <w:b/>
                <w:i/>
              </w:rPr>
              <w:t>konsultanto</w:t>
            </w:r>
            <w:r w:rsidR="00B849C5" w:rsidRPr="00543828">
              <w:rPr>
                <w:b/>
                <w:i/>
              </w:rPr>
              <w:t xml:space="preserve"> </w:t>
            </w:r>
            <w:r w:rsidRPr="00543828">
              <w:rPr>
                <w:b/>
                <w:i/>
              </w:rPr>
              <w:t>modulinė profesinio mokymo programa</w:t>
            </w:r>
          </w:p>
          <w:p w14:paraId="6B571A32" w14:textId="77777777" w:rsidR="00BA3033" w:rsidRPr="00543828" w:rsidRDefault="00916DBA" w:rsidP="00237748">
            <w:pPr>
              <w:pStyle w:val="NoSpacing"/>
              <w:widowControl w:val="0"/>
              <w:numPr>
                <w:ilvl w:val="0"/>
                <w:numId w:val="5"/>
              </w:numPr>
              <w:ind w:left="0" w:firstLine="0"/>
            </w:pPr>
            <w:r w:rsidRPr="00543828">
              <w:t xml:space="preserve">Mokymo programos tikslai ir </w:t>
            </w:r>
            <w:r w:rsidR="00B849C5" w:rsidRPr="00543828">
              <w:t>uždaviniai</w:t>
            </w:r>
          </w:p>
          <w:p w14:paraId="0794F04C" w14:textId="77777777" w:rsidR="00916DBA" w:rsidRPr="00543828" w:rsidRDefault="00B849C5" w:rsidP="00237748">
            <w:pPr>
              <w:pStyle w:val="NoSpacing"/>
              <w:widowControl w:val="0"/>
              <w:numPr>
                <w:ilvl w:val="0"/>
                <w:numId w:val="5"/>
              </w:numPr>
              <w:ind w:left="0" w:firstLine="0"/>
            </w:pPr>
            <w:r w:rsidRPr="00543828">
              <w:t>M</w:t>
            </w:r>
            <w:r w:rsidR="00916DBA" w:rsidRPr="00543828">
              <w:t>okymosi formos ir metodai, mokymosi pasiekimų vertinimo kriterijai ir formos (metodai)</w:t>
            </w:r>
          </w:p>
          <w:p w14:paraId="77D33819" w14:textId="77777777" w:rsidR="00916DBA" w:rsidRPr="00543828" w:rsidRDefault="00916DBA" w:rsidP="00237748">
            <w:pPr>
              <w:widowControl w:val="0"/>
              <w:rPr>
                <w:b/>
                <w:bCs/>
                <w:i/>
              </w:rPr>
            </w:pPr>
            <w:r w:rsidRPr="00543828">
              <w:rPr>
                <w:rFonts w:eastAsia="Calibri"/>
                <w:b/>
              </w:rPr>
              <w:t xml:space="preserve">Tema. </w:t>
            </w:r>
            <w:r w:rsidRPr="00543828">
              <w:rPr>
                <w:b/>
                <w:bCs/>
                <w:i/>
              </w:rPr>
              <w:t>Turimų gebėjimų, įgytų savaiminiu ar neformaliuoju būdu, vertinimas ir lygių nustatymas</w:t>
            </w:r>
          </w:p>
          <w:p w14:paraId="2D2A52B1" w14:textId="77777777" w:rsidR="00860DCF" w:rsidRDefault="009C3C21" w:rsidP="00237748">
            <w:pPr>
              <w:pStyle w:val="NoSpacing1"/>
              <w:widowControl w:val="0"/>
              <w:numPr>
                <w:ilvl w:val="0"/>
                <w:numId w:val="5"/>
              </w:numPr>
              <w:suppressAutoHyphens w:val="0"/>
              <w:ind w:left="0" w:firstLine="0"/>
              <w:rPr>
                <w:rFonts w:eastAsia="Calibri"/>
                <w:lang w:eastAsia="lt-LT"/>
              </w:rPr>
            </w:pPr>
            <w:r w:rsidRPr="00543828">
              <w:t>Savaiminiu ar neformaliuoju būdu įgytų gebėjimų demonstravimas</w:t>
            </w:r>
          </w:p>
          <w:p w14:paraId="3699E12A" w14:textId="6C69AD4D" w:rsidR="00916DBA" w:rsidRPr="00543828" w:rsidRDefault="00B849C5" w:rsidP="00237748">
            <w:pPr>
              <w:pStyle w:val="NoSpacing1"/>
              <w:widowControl w:val="0"/>
              <w:numPr>
                <w:ilvl w:val="0"/>
                <w:numId w:val="5"/>
              </w:numPr>
              <w:suppressAutoHyphens w:val="0"/>
              <w:ind w:left="0" w:firstLine="0"/>
            </w:pPr>
            <w:r w:rsidRPr="00543828">
              <w:rPr>
                <w:rFonts w:eastAsia="Calibri"/>
                <w:lang w:eastAsia="lt-LT"/>
              </w:rPr>
              <w:t>Savaimi</w:t>
            </w:r>
            <w:r w:rsidR="008848F5" w:rsidRPr="00543828">
              <w:rPr>
                <w:rFonts w:eastAsia="Calibri"/>
                <w:lang w:eastAsia="lt-LT"/>
              </w:rPr>
              <w:t>niu ar neformaliuoju būdu įgytų gebėjimų</w:t>
            </w:r>
            <w:r w:rsidRPr="00543828">
              <w:t xml:space="preserve"> vertinimas</w:t>
            </w:r>
          </w:p>
        </w:tc>
      </w:tr>
      <w:tr w:rsidR="00465E52" w:rsidRPr="00543828" w14:paraId="67FCB971" w14:textId="77777777" w:rsidTr="004620D5">
        <w:trPr>
          <w:trHeight w:val="57"/>
        </w:trPr>
        <w:tc>
          <w:tcPr>
            <w:tcW w:w="947" w:type="pct"/>
          </w:tcPr>
          <w:p w14:paraId="2212A384" w14:textId="77777777" w:rsidR="006B1EB0" w:rsidRPr="00543828" w:rsidRDefault="006B1EB0" w:rsidP="00237748">
            <w:pPr>
              <w:pStyle w:val="NoSpacing"/>
              <w:widowControl w:val="0"/>
            </w:pPr>
            <w:r w:rsidRPr="00543828">
              <w:t>Mokymosi pasiekimų vertinimo kriterijai</w:t>
            </w:r>
          </w:p>
        </w:tc>
        <w:tc>
          <w:tcPr>
            <w:tcW w:w="4053" w:type="pct"/>
            <w:gridSpan w:val="2"/>
          </w:tcPr>
          <w:p w14:paraId="4017B161" w14:textId="77777777" w:rsidR="006B1EB0" w:rsidRPr="00543828" w:rsidRDefault="006B1EB0" w:rsidP="00237748">
            <w:pPr>
              <w:pStyle w:val="NoSpacing"/>
              <w:widowControl w:val="0"/>
            </w:pPr>
            <w:r w:rsidRPr="00543828">
              <w:t xml:space="preserve">Siūlomas įvadinio modulio įvertinimas – </w:t>
            </w:r>
            <w:r w:rsidRPr="00543828">
              <w:rPr>
                <w:rFonts w:eastAsia="Calibri"/>
                <w:i/>
              </w:rPr>
              <w:t>įskaityta (neįskaityta).</w:t>
            </w:r>
          </w:p>
        </w:tc>
      </w:tr>
      <w:tr w:rsidR="00465E52" w:rsidRPr="00543828" w14:paraId="133B05DF" w14:textId="77777777" w:rsidTr="004620D5">
        <w:trPr>
          <w:trHeight w:val="57"/>
        </w:trPr>
        <w:tc>
          <w:tcPr>
            <w:tcW w:w="947" w:type="pct"/>
          </w:tcPr>
          <w:p w14:paraId="656310C5" w14:textId="77777777" w:rsidR="00086D78" w:rsidRPr="00543828" w:rsidRDefault="00086D78" w:rsidP="00237748">
            <w:pPr>
              <w:pStyle w:val="2vidutinistinklelis1"/>
              <w:widowControl w:val="0"/>
            </w:pPr>
            <w:r w:rsidRPr="00543828">
              <w:t>Reikalavimai mokymui skirtiems metodiniam</w:t>
            </w:r>
            <w:r w:rsidR="006B30BE" w:rsidRPr="00543828">
              <w:t>s ir materialiesiems ištekliams</w:t>
            </w:r>
          </w:p>
        </w:tc>
        <w:tc>
          <w:tcPr>
            <w:tcW w:w="4053" w:type="pct"/>
            <w:gridSpan w:val="2"/>
          </w:tcPr>
          <w:p w14:paraId="248744E9" w14:textId="77777777" w:rsidR="00484FFF" w:rsidRPr="00543828" w:rsidRDefault="00484FFF" w:rsidP="00237748">
            <w:pPr>
              <w:widowControl w:val="0"/>
              <w:rPr>
                <w:rFonts w:eastAsia="Calibri"/>
                <w:i/>
              </w:rPr>
            </w:pPr>
            <w:r w:rsidRPr="00543828">
              <w:rPr>
                <w:rFonts w:eastAsia="Calibri"/>
                <w:i/>
              </w:rPr>
              <w:t>Mokymo(</w:t>
            </w:r>
            <w:proofErr w:type="spellStart"/>
            <w:r w:rsidRPr="00543828">
              <w:rPr>
                <w:rFonts w:eastAsia="Calibri"/>
                <w:i/>
              </w:rPr>
              <w:t>si</w:t>
            </w:r>
            <w:proofErr w:type="spellEnd"/>
            <w:r w:rsidRPr="00543828">
              <w:rPr>
                <w:rFonts w:eastAsia="Calibri"/>
                <w:i/>
              </w:rPr>
              <w:t>) medžiaga:</w:t>
            </w:r>
          </w:p>
          <w:p w14:paraId="746B7555" w14:textId="5B3691AF" w:rsidR="00484FFF" w:rsidRPr="00543828" w:rsidRDefault="00484FFF" w:rsidP="00237748">
            <w:pPr>
              <w:pStyle w:val="Default"/>
              <w:widowControl w:val="0"/>
              <w:numPr>
                <w:ilvl w:val="0"/>
                <w:numId w:val="2"/>
              </w:numPr>
              <w:ind w:left="0" w:firstLine="0"/>
              <w:rPr>
                <w:color w:val="auto"/>
              </w:rPr>
            </w:pPr>
            <w:r w:rsidRPr="00543828">
              <w:rPr>
                <w:color w:val="auto"/>
              </w:rPr>
              <w:t>E. pardavėjo</w:t>
            </w:r>
            <w:r w:rsidR="003932C8" w:rsidRPr="00543828">
              <w:rPr>
                <w:color w:val="auto"/>
              </w:rPr>
              <w:t>-</w:t>
            </w:r>
            <w:r w:rsidRPr="00543828">
              <w:rPr>
                <w:color w:val="auto"/>
              </w:rPr>
              <w:t>konsultanto modulinė profesinio mokymo programa</w:t>
            </w:r>
          </w:p>
          <w:p w14:paraId="59814426" w14:textId="77777777" w:rsidR="00484FFF" w:rsidRPr="00543828" w:rsidRDefault="00484FFF" w:rsidP="00237748">
            <w:pPr>
              <w:pStyle w:val="NoSpacing"/>
              <w:widowControl w:val="0"/>
              <w:numPr>
                <w:ilvl w:val="0"/>
                <w:numId w:val="2"/>
              </w:numPr>
              <w:ind w:left="0" w:firstLine="0"/>
              <w:rPr>
                <w:rFonts w:eastAsia="Calibri"/>
              </w:rPr>
            </w:pPr>
            <w:r w:rsidRPr="00543828">
              <w:t>Vadovėliai ir kita mokomoji medžiaga</w:t>
            </w:r>
          </w:p>
          <w:p w14:paraId="4F2052D3" w14:textId="77777777" w:rsidR="00484FFF" w:rsidRPr="00543828" w:rsidRDefault="00484FFF" w:rsidP="00237748">
            <w:pPr>
              <w:pStyle w:val="Default"/>
              <w:widowControl w:val="0"/>
              <w:numPr>
                <w:ilvl w:val="0"/>
                <w:numId w:val="2"/>
              </w:numPr>
              <w:ind w:left="0" w:firstLine="0"/>
              <w:rPr>
                <w:color w:val="auto"/>
              </w:rPr>
            </w:pPr>
            <w:r w:rsidRPr="00543828">
              <w:rPr>
                <w:color w:val="auto"/>
              </w:rPr>
              <w:t>Testas turimiems gebėjimams įvertinti</w:t>
            </w:r>
          </w:p>
          <w:p w14:paraId="26164D82" w14:textId="77777777" w:rsidR="00484FFF" w:rsidRPr="00543828" w:rsidRDefault="00484FFF" w:rsidP="00237748">
            <w:pPr>
              <w:pStyle w:val="NoSpacing"/>
              <w:widowControl w:val="0"/>
              <w:numPr>
                <w:ilvl w:val="0"/>
                <w:numId w:val="2"/>
              </w:numPr>
              <w:ind w:left="0" w:firstLine="0"/>
              <w:rPr>
                <w:rFonts w:eastAsia="Calibri"/>
                <w:i/>
              </w:rPr>
            </w:pPr>
            <w:r w:rsidRPr="00543828">
              <w:rPr>
                <w:rFonts w:eastAsia="Calibri"/>
              </w:rPr>
              <w:lastRenderedPageBreak/>
              <w:t>Darbuotojų saugą ir sveikatą reglamentuojantys teisės aktai</w:t>
            </w:r>
          </w:p>
          <w:p w14:paraId="40A83A6F" w14:textId="77777777" w:rsidR="00484FFF" w:rsidRPr="00543828" w:rsidRDefault="00484FFF" w:rsidP="00237748">
            <w:pPr>
              <w:pStyle w:val="NoSpacing"/>
              <w:widowControl w:val="0"/>
              <w:rPr>
                <w:rFonts w:eastAsia="Calibri"/>
                <w:i/>
              </w:rPr>
            </w:pPr>
            <w:r w:rsidRPr="00543828">
              <w:rPr>
                <w:rFonts w:eastAsia="Calibri"/>
                <w:i/>
              </w:rPr>
              <w:t>Mokymo(</w:t>
            </w:r>
            <w:proofErr w:type="spellStart"/>
            <w:r w:rsidRPr="00543828">
              <w:rPr>
                <w:rFonts w:eastAsia="Calibri"/>
                <w:i/>
              </w:rPr>
              <w:t>si</w:t>
            </w:r>
            <w:proofErr w:type="spellEnd"/>
            <w:r w:rsidRPr="00543828">
              <w:rPr>
                <w:rFonts w:eastAsia="Calibri"/>
                <w:i/>
              </w:rPr>
              <w:t>) priemonės:</w:t>
            </w:r>
          </w:p>
          <w:p w14:paraId="10D695BC" w14:textId="77777777" w:rsidR="006B1EB0" w:rsidRPr="00543828" w:rsidRDefault="00484FFF" w:rsidP="00237748">
            <w:pPr>
              <w:pStyle w:val="NoSpacing"/>
              <w:widowControl w:val="0"/>
              <w:numPr>
                <w:ilvl w:val="0"/>
                <w:numId w:val="2"/>
              </w:numPr>
              <w:ind w:left="0" w:firstLine="0"/>
            </w:pPr>
            <w:r w:rsidRPr="00543828">
              <w:rPr>
                <w:rFonts w:eastAsia="Calibri"/>
              </w:rPr>
              <w:t>Techninės priemonės mokymo(</w:t>
            </w:r>
            <w:proofErr w:type="spellStart"/>
            <w:r w:rsidRPr="00543828">
              <w:rPr>
                <w:rFonts w:eastAsia="Calibri"/>
              </w:rPr>
              <w:t>si</w:t>
            </w:r>
            <w:proofErr w:type="spellEnd"/>
            <w:r w:rsidRPr="00543828">
              <w:rPr>
                <w:rFonts w:eastAsia="Calibri"/>
              </w:rPr>
              <w:t>) medžiagai iliustruoti, vizualizuoti, pristatyti</w:t>
            </w:r>
          </w:p>
        </w:tc>
      </w:tr>
      <w:tr w:rsidR="00465E52" w:rsidRPr="00543828" w14:paraId="5F48CF70" w14:textId="77777777" w:rsidTr="004620D5">
        <w:trPr>
          <w:trHeight w:val="57"/>
        </w:trPr>
        <w:tc>
          <w:tcPr>
            <w:tcW w:w="947" w:type="pct"/>
          </w:tcPr>
          <w:p w14:paraId="5A5CF4CE" w14:textId="77777777" w:rsidR="00086D78" w:rsidRPr="00543828" w:rsidRDefault="00086D78" w:rsidP="00237748">
            <w:pPr>
              <w:pStyle w:val="2vidutinistinklelis1"/>
              <w:widowControl w:val="0"/>
            </w:pPr>
            <w:r w:rsidRPr="00543828">
              <w:lastRenderedPageBreak/>
              <w:t xml:space="preserve">Reikalavimai teorinio ir praktinio mokymo </w:t>
            </w:r>
            <w:r w:rsidR="006B30BE" w:rsidRPr="00543828">
              <w:t>vietai</w:t>
            </w:r>
          </w:p>
        </w:tc>
        <w:tc>
          <w:tcPr>
            <w:tcW w:w="4053" w:type="pct"/>
            <w:gridSpan w:val="2"/>
          </w:tcPr>
          <w:p w14:paraId="3B2876E7" w14:textId="77777777" w:rsidR="00BA3033" w:rsidRPr="00543828" w:rsidRDefault="00484FFF" w:rsidP="00237748">
            <w:pPr>
              <w:widowControl w:val="0"/>
              <w:jc w:val="both"/>
            </w:pPr>
            <w:r w:rsidRPr="00543828">
              <w:t>Klasė ar kita mokymui(</w:t>
            </w:r>
            <w:proofErr w:type="spellStart"/>
            <w:r w:rsidRPr="00543828">
              <w:t>si</w:t>
            </w:r>
            <w:proofErr w:type="spellEnd"/>
            <w:r w:rsidRPr="00543828">
              <w:t>) pritaikyta patalpa su techninėmis priemonėmis (kompiuteriu, vaizdo projektoriumi, lenta) mokymo(</w:t>
            </w:r>
            <w:proofErr w:type="spellStart"/>
            <w:r w:rsidRPr="00543828">
              <w:t>si</w:t>
            </w:r>
            <w:proofErr w:type="spellEnd"/>
            <w:r w:rsidRPr="00543828">
              <w:t>) medžiagai pateikti.</w:t>
            </w:r>
          </w:p>
          <w:p w14:paraId="1A663D42" w14:textId="77777777" w:rsidR="00086D78" w:rsidRPr="00543828" w:rsidRDefault="006B1EB0" w:rsidP="00237748">
            <w:pPr>
              <w:widowControl w:val="0"/>
            </w:pPr>
            <w:r w:rsidRPr="00543828">
              <w:t>Praktinio mokym</w:t>
            </w:r>
            <w:r w:rsidR="00484FFF" w:rsidRPr="00543828">
              <w:t xml:space="preserve">o klasė (patalpa), aprūpinta </w:t>
            </w:r>
            <w:r w:rsidR="00484FFF" w:rsidRPr="00543828">
              <w:rPr>
                <w:rFonts w:eastAsia="Calibri"/>
              </w:rPr>
              <w:t>kompiuteriais</w:t>
            </w:r>
            <w:r w:rsidR="000879F7" w:rsidRPr="00543828">
              <w:rPr>
                <w:rFonts w:eastAsia="Calibri"/>
              </w:rPr>
              <w:t xml:space="preserve"> </w:t>
            </w:r>
            <w:r w:rsidR="000879F7" w:rsidRPr="00543828">
              <w:t>su e. prekybos platformos programine įranga, buhalterinės apskaitos</w:t>
            </w:r>
            <w:r w:rsidR="003C0270" w:rsidRPr="00543828">
              <w:t xml:space="preserve"> programa</w:t>
            </w:r>
            <w:r w:rsidR="000879F7" w:rsidRPr="00543828">
              <w:t xml:space="preserve">, taikomosiomis programomis (teksto redagavimo, skaičiuokle, pateikčių, grafinėmis </w:t>
            </w:r>
            <w:proofErr w:type="spellStart"/>
            <w:r w:rsidR="000879F7" w:rsidRPr="00543828">
              <w:t>rengyklėmis</w:t>
            </w:r>
            <w:proofErr w:type="spellEnd"/>
            <w:r w:rsidR="000879F7" w:rsidRPr="00543828">
              <w:t>), prieiga prie interneto.</w:t>
            </w:r>
          </w:p>
        </w:tc>
      </w:tr>
      <w:tr w:rsidR="00465E52" w:rsidRPr="00543828" w14:paraId="53C795AF" w14:textId="77777777" w:rsidTr="004620D5">
        <w:trPr>
          <w:trHeight w:val="57"/>
        </w:trPr>
        <w:tc>
          <w:tcPr>
            <w:tcW w:w="947" w:type="pct"/>
          </w:tcPr>
          <w:p w14:paraId="074AD9F3" w14:textId="77777777" w:rsidR="00086D78" w:rsidRPr="00543828" w:rsidRDefault="00E7309B" w:rsidP="00237748">
            <w:pPr>
              <w:pStyle w:val="2vidutinistinklelis1"/>
              <w:widowControl w:val="0"/>
            </w:pPr>
            <w:r w:rsidRPr="00543828">
              <w:t>Reikalavimai mokytojų</w:t>
            </w:r>
            <w:r w:rsidR="00086D78" w:rsidRPr="00543828">
              <w:t xml:space="preserve"> dalykiniam pasireng</w:t>
            </w:r>
            <w:r w:rsidR="006B30BE" w:rsidRPr="00543828">
              <w:t>imui (dalykinei kvalifikacijai)</w:t>
            </w:r>
          </w:p>
        </w:tc>
        <w:tc>
          <w:tcPr>
            <w:tcW w:w="4053" w:type="pct"/>
            <w:gridSpan w:val="2"/>
          </w:tcPr>
          <w:p w14:paraId="5D980615" w14:textId="77777777" w:rsidR="005F69BD" w:rsidRPr="00543828" w:rsidRDefault="005F69BD" w:rsidP="00237748">
            <w:pPr>
              <w:widowControl w:val="0"/>
              <w:jc w:val="both"/>
            </w:pPr>
            <w:r w:rsidRPr="00543828">
              <w:t>Modulį gali vesti mokytojas, turintis:</w:t>
            </w:r>
          </w:p>
          <w:p w14:paraId="2C2E466C" w14:textId="77777777" w:rsidR="006B1EB0" w:rsidRPr="00543828" w:rsidRDefault="006B1EB0" w:rsidP="00237748">
            <w:pPr>
              <w:widowControl w:val="0"/>
              <w:jc w:val="both"/>
            </w:pPr>
            <w:r w:rsidRPr="0054382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6505B34" w14:textId="0AED6707" w:rsidR="00B41063" w:rsidRPr="00543828" w:rsidRDefault="00484FFF" w:rsidP="00237748">
            <w:pPr>
              <w:widowControl w:val="0"/>
              <w:jc w:val="both"/>
            </w:pPr>
            <w:r w:rsidRPr="00543828">
              <w:t xml:space="preserve">2) </w:t>
            </w:r>
            <w:r w:rsidR="00DE5C58" w:rsidRPr="00543828">
              <w:t xml:space="preserve">verslo ir viešosios vadybos studijų krypties grupės išsilavinimą </w:t>
            </w:r>
            <w:r w:rsidR="00DE5C58">
              <w:t xml:space="preserve">arba vidurinį išsilavinimą ir </w:t>
            </w:r>
            <w:r w:rsidRPr="00543828">
              <w:t>e. pardavėjo</w:t>
            </w:r>
            <w:r w:rsidR="003932C8" w:rsidRPr="00543828">
              <w:t>-</w:t>
            </w:r>
            <w:r w:rsidRPr="00543828">
              <w:t>konsultanto</w:t>
            </w:r>
            <w:r w:rsidR="00630F01" w:rsidRPr="00543828">
              <w:t xml:space="preserve"> ar</w:t>
            </w:r>
            <w:r w:rsidR="00EF3AD8" w:rsidRPr="00543828">
              <w:t xml:space="preserve"> pardavėjo</w:t>
            </w:r>
            <w:r w:rsidR="003932C8" w:rsidRPr="00543828">
              <w:t>-</w:t>
            </w:r>
            <w:r w:rsidR="00EF3AD8" w:rsidRPr="00543828">
              <w:t>konsultanto</w:t>
            </w:r>
            <w:r w:rsidR="004E7A22">
              <w:t xml:space="preserve"> kvalifikaciją</w:t>
            </w:r>
            <w:r w:rsidR="00630F01" w:rsidRPr="00543828">
              <w:t>,</w:t>
            </w:r>
            <w:r w:rsidRPr="00543828">
              <w:t xml:space="preserve"> ne mažesnę kaip 3 metų </w:t>
            </w:r>
            <w:r w:rsidRPr="00543828">
              <w:rPr>
                <w:shd w:val="clear" w:color="auto" w:fill="FFFFFF"/>
              </w:rPr>
              <w:t>e. pardavėjo</w:t>
            </w:r>
            <w:r w:rsidR="003932C8" w:rsidRPr="00543828">
              <w:rPr>
                <w:shd w:val="clear" w:color="auto" w:fill="FFFFFF"/>
              </w:rPr>
              <w:t>-</w:t>
            </w:r>
            <w:r w:rsidRPr="00543828">
              <w:rPr>
                <w:shd w:val="clear" w:color="auto" w:fill="FFFFFF"/>
              </w:rPr>
              <w:t>konsultanto</w:t>
            </w:r>
            <w:r w:rsidR="00630F01" w:rsidRPr="00543828">
              <w:rPr>
                <w:shd w:val="clear" w:color="auto" w:fill="FFFFFF"/>
              </w:rPr>
              <w:t xml:space="preserve"> ar </w:t>
            </w:r>
            <w:r w:rsidR="00EF3AD8" w:rsidRPr="00543828">
              <w:rPr>
                <w:shd w:val="clear" w:color="auto" w:fill="FFFFFF"/>
              </w:rPr>
              <w:t>pardavėjo</w:t>
            </w:r>
            <w:r w:rsidR="003932C8" w:rsidRPr="00543828">
              <w:rPr>
                <w:shd w:val="clear" w:color="auto" w:fill="FFFFFF"/>
              </w:rPr>
              <w:t>-</w:t>
            </w:r>
            <w:r w:rsidR="00EF3AD8" w:rsidRPr="00543828">
              <w:rPr>
                <w:shd w:val="clear" w:color="auto" w:fill="FFFFFF"/>
              </w:rPr>
              <w:t>konsultanto</w:t>
            </w:r>
            <w:r w:rsidRPr="00543828">
              <w:rPr>
                <w:shd w:val="clear" w:color="auto" w:fill="FFFFFF"/>
              </w:rPr>
              <w:t xml:space="preserve"> </w:t>
            </w:r>
            <w:r w:rsidRPr="00543828">
              <w:t>profesinės veiklos patirtį</w:t>
            </w:r>
            <w:r w:rsidR="004E7A22">
              <w:t xml:space="preserve"> </w:t>
            </w:r>
            <w:r w:rsidR="004E7A22">
              <w:rPr>
                <w:color w:val="000000"/>
              </w:rPr>
              <w:t>ir pedagoginių ir psichologinių žinių kurso baigimo pažymėjimą</w:t>
            </w:r>
            <w:r w:rsidRPr="00543828">
              <w:t>.</w:t>
            </w:r>
          </w:p>
        </w:tc>
      </w:tr>
    </w:tbl>
    <w:p w14:paraId="2AC63277" w14:textId="77777777" w:rsidR="007018FB" w:rsidRPr="00543828" w:rsidRDefault="00526753" w:rsidP="00237748">
      <w:pPr>
        <w:widowControl w:val="0"/>
        <w:jc w:val="center"/>
        <w:rPr>
          <w:b/>
        </w:rPr>
      </w:pPr>
      <w:r w:rsidRPr="00543828">
        <w:br w:type="page"/>
      </w:r>
      <w:r w:rsidR="004F35E4" w:rsidRPr="00543828">
        <w:rPr>
          <w:b/>
        </w:rPr>
        <w:lastRenderedPageBreak/>
        <w:t>6</w:t>
      </w:r>
      <w:r w:rsidR="00E84E0B" w:rsidRPr="00543828">
        <w:rPr>
          <w:b/>
        </w:rPr>
        <w:t xml:space="preserve">.2. </w:t>
      </w:r>
      <w:r w:rsidR="007018FB" w:rsidRPr="00543828">
        <w:rPr>
          <w:b/>
        </w:rPr>
        <w:t>KVALIFIKACIJĄ SUDARANČIOMS KOMPETENCIJOMS ĮGYTI SKIRTI MODULIAI</w:t>
      </w:r>
    </w:p>
    <w:p w14:paraId="108ADB8C" w14:textId="77777777" w:rsidR="007018FB" w:rsidRPr="00543828" w:rsidRDefault="007018FB" w:rsidP="00237748">
      <w:pPr>
        <w:widowControl w:val="0"/>
      </w:pPr>
    </w:p>
    <w:p w14:paraId="3A1534F2" w14:textId="77777777" w:rsidR="007018FB" w:rsidRPr="00543828" w:rsidRDefault="004F35E4" w:rsidP="00237748">
      <w:pPr>
        <w:widowControl w:val="0"/>
        <w:jc w:val="center"/>
        <w:rPr>
          <w:b/>
        </w:rPr>
      </w:pPr>
      <w:r w:rsidRPr="00543828">
        <w:rPr>
          <w:b/>
        </w:rPr>
        <w:t>6</w:t>
      </w:r>
      <w:r w:rsidR="007018FB" w:rsidRPr="00543828">
        <w:rPr>
          <w:b/>
        </w:rPr>
        <w:t>.2.1. Privalomieji moduliai</w:t>
      </w:r>
    </w:p>
    <w:p w14:paraId="5A9CEC66" w14:textId="77777777" w:rsidR="00F67E19" w:rsidRPr="00543828" w:rsidRDefault="00F67E19" w:rsidP="00237748">
      <w:pPr>
        <w:widowControl w:val="0"/>
      </w:pPr>
    </w:p>
    <w:p w14:paraId="5125DFA4" w14:textId="77777777" w:rsidR="007018FB" w:rsidRPr="00543828" w:rsidRDefault="0013376E" w:rsidP="00237748">
      <w:pPr>
        <w:widowControl w:val="0"/>
        <w:rPr>
          <w:b/>
        </w:rPr>
      </w:pPr>
      <w:r w:rsidRPr="00543828">
        <w:rPr>
          <w:b/>
        </w:rPr>
        <w:t>Modulio pavadinimas – „E. verslo formos projektavimas ir kūrimas</w:t>
      </w:r>
      <w:r w:rsidR="00C579B8" w:rsidRPr="00543828">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65E52" w:rsidRPr="00543828" w14:paraId="15C7A01A" w14:textId="77777777" w:rsidTr="004620D5">
        <w:trPr>
          <w:trHeight w:val="57"/>
          <w:jc w:val="center"/>
        </w:trPr>
        <w:tc>
          <w:tcPr>
            <w:tcW w:w="947" w:type="pct"/>
          </w:tcPr>
          <w:p w14:paraId="35018792" w14:textId="77777777" w:rsidR="00526753" w:rsidRPr="00543828" w:rsidRDefault="00526753" w:rsidP="00237748">
            <w:pPr>
              <w:pStyle w:val="NoSpacing"/>
              <w:widowControl w:val="0"/>
            </w:pPr>
            <w:r w:rsidRPr="00543828">
              <w:t>Valstybinis kodas</w:t>
            </w:r>
          </w:p>
        </w:tc>
        <w:tc>
          <w:tcPr>
            <w:tcW w:w="4053" w:type="pct"/>
            <w:gridSpan w:val="2"/>
          </w:tcPr>
          <w:p w14:paraId="16BAC296" w14:textId="2D6271B7" w:rsidR="00526753" w:rsidRPr="00543828" w:rsidRDefault="00270EA3" w:rsidP="00237748">
            <w:pPr>
              <w:pStyle w:val="NoSpacing"/>
              <w:widowControl w:val="0"/>
            </w:pPr>
            <w:r w:rsidRPr="0059599E">
              <w:t>404161616</w:t>
            </w:r>
          </w:p>
        </w:tc>
      </w:tr>
      <w:tr w:rsidR="00465E52" w:rsidRPr="00543828" w14:paraId="75685E27" w14:textId="77777777" w:rsidTr="004620D5">
        <w:trPr>
          <w:trHeight w:val="57"/>
          <w:jc w:val="center"/>
        </w:trPr>
        <w:tc>
          <w:tcPr>
            <w:tcW w:w="947" w:type="pct"/>
          </w:tcPr>
          <w:p w14:paraId="2655D459" w14:textId="77777777" w:rsidR="00E7309B" w:rsidRPr="00543828" w:rsidRDefault="00E7309B" w:rsidP="00237748">
            <w:pPr>
              <w:pStyle w:val="NoSpacing"/>
              <w:widowControl w:val="0"/>
            </w:pPr>
            <w:r w:rsidRPr="00543828">
              <w:t xml:space="preserve">Modulio </w:t>
            </w:r>
            <w:r w:rsidR="006402C2" w:rsidRPr="00543828">
              <w:t xml:space="preserve">LTKS </w:t>
            </w:r>
            <w:r w:rsidRPr="00543828">
              <w:t>lygis</w:t>
            </w:r>
          </w:p>
        </w:tc>
        <w:tc>
          <w:tcPr>
            <w:tcW w:w="4053" w:type="pct"/>
            <w:gridSpan w:val="2"/>
          </w:tcPr>
          <w:p w14:paraId="45C01813" w14:textId="77777777" w:rsidR="00E7309B" w:rsidRPr="00543828" w:rsidRDefault="0013376E" w:rsidP="00237748">
            <w:pPr>
              <w:pStyle w:val="NoSpacing"/>
              <w:widowControl w:val="0"/>
            </w:pPr>
            <w:r w:rsidRPr="00543828">
              <w:t>IV</w:t>
            </w:r>
          </w:p>
        </w:tc>
      </w:tr>
      <w:tr w:rsidR="00465E52" w:rsidRPr="00543828" w14:paraId="6D26DEFC" w14:textId="77777777" w:rsidTr="004620D5">
        <w:trPr>
          <w:trHeight w:val="57"/>
          <w:jc w:val="center"/>
        </w:trPr>
        <w:tc>
          <w:tcPr>
            <w:tcW w:w="947" w:type="pct"/>
          </w:tcPr>
          <w:p w14:paraId="3FF0E26C" w14:textId="77777777" w:rsidR="00526753" w:rsidRPr="00543828" w:rsidRDefault="00526753" w:rsidP="00237748">
            <w:pPr>
              <w:pStyle w:val="NoSpacing"/>
              <w:widowControl w:val="0"/>
            </w:pPr>
            <w:r w:rsidRPr="00543828">
              <w:t xml:space="preserve">Apimtis </w:t>
            </w:r>
            <w:r w:rsidR="00592AFC" w:rsidRPr="00543828">
              <w:t xml:space="preserve">mokymosi </w:t>
            </w:r>
            <w:r w:rsidRPr="00543828">
              <w:t>kreditais</w:t>
            </w:r>
          </w:p>
        </w:tc>
        <w:tc>
          <w:tcPr>
            <w:tcW w:w="4053" w:type="pct"/>
            <w:gridSpan w:val="2"/>
          </w:tcPr>
          <w:p w14:paraId="172B2493" w14:textId="77777777" w:rsidR="00526753" w:rsidRPr="00543828" w:rsidRDefault="0013376E" w:rsidP="00237748">
            <w:pPr>
              <w:pStyle w:val="NoSpacing"/>
              <w:widowControl w:val="0"/>
            </w:pPr>
            <w:r w:rsidRPr="00543828">
              <w:t>20</w:t>
            </w:r>
          </w:p>
        </w:tc>
      </w:tr>
      <w:tr w:rsidR="00465E52" w:rsidRPr="00543828" w14:paraId="1E1C4976" w14:textId="77777777" w:rsidTr="004620D5">
        <w:trPr>
          <w:trHeight w:val="57"/>
          <w:jc w:val="center"/>
        </w:trPr>
        <w:tc>
          <w:tcPr>
            <w:tcW w:w="947" w:type="pct"/>
          </w:tcPr>
          <w:p w14:paraId="0745639C" w14:textId="77777777" w:rsidR="008E694F" w:rsidRPr="00543828" w:rsidRDefault="008E694F" w:rsidP="00237748">
            <w:pPr>
              <w:pStyle w:val="NoSpacing"/>
              <w:widowControl w:val="0"/>
            </w:pPr>
            <w:r w:rsidRPr="00543828">
              <w:t>Asmens pasirengimo mokytis modulyje reikalavimai (jei taikoma)</w:t>
            </w:r>
          </w:p>
        </w:tc>
        <w:tc>
          <w:tcPr>
            <w:tcW w:w="4053" w:type="pct"/>
            <w:gridSpan w:val="2"/>
          </w:tcPr>
          <w:p w14:paraId="0C0B071B" w14:textId="77777777" w:rsidR="008E694F" w:rsidRPr="00543828" w:rsidRDefault="008848F5" w:rsidP="00237748">
            <w:pPr>
              <w:pStyle w:val="NoSpacing"/>
              <w:widowControl w:val="0"/>
            </w:pPr>
            <w:r w:rsidRPr="00543828">
              <w:t>Netaikoma</w:t>
            </w:r>
          </w:p>
        </w:tc>
      </w:tr>
      <w:tr w:rsidR="008A4E7B" w:rsidRPr="00543828" w14:paraId="14071251" w14:textId="77777777" w:rsidTr="005F622A">
        <w:trPr>
          <w:trHeight w:val="57"/>
          <w:jc w:val="center"/>
        </w:trPr>
        <w:tc>
          <w:tcPr>
            <w:tcW w:w="947" w:type="pct"/>
            <w:shd w:val="clear" w:color="auto" w:fill="F2F2F2"/>
          </w:tcPr>
          <w:p w14:paraId="3E3B059D" w14:textId="77777777" w:rsidR="00526753" w:rsidRPr="00543828" w:rsidRDefault="00526753" w:rsidP="00237748">
            <w:pPr>
              <w:pStyle w:val="NoSpacing"/>
              <w:widowControl w:val="0"/>
              <w:rPr>
                <w:bCs/>
                <w:iCs/>
              </w:rPr>
            </w:pPr>
            <w:r w:rsidRPr="00543828">
              <w:t>Kompetencijos</w:t>
            </w:r>
          </w:p>
        </w:tc>
        <w:tc>
          <w:tcPr>
            <w:tcW w:w="1129" w:type="pct"/>
            <w:shd w:val="clear" w:color="auto" w:fill="F2F2F2"/>
          </w:tcPr>
          <w:p w14:paraId="79533864" w14:textId="77777777" w:rsidR="00526753" w:rsidRPr="00543828" w:rsidRDefault="00526753" w:rsidP="00237748">
            <w:pPr>
              <w:pStyle w:val="NoSpacing"/>
              <w:widowControl w:val="0"/>
              <w:rPr>
                <w:bCs/>
                <w:iCs/>
              </w:rPr>
            </w:pPr>
            <w:r w:rsidRPr="00543828">
              <w:rPr>
                <w:bCs/>
                <w:iCs/>
              </w:rPr>
              <w:t>Mokymosi rezultatai</w:t>
            </w:r>
          </w:p>
        </w:tc>
        <w:tc>
          <w:tcPr>
            <w:tcW w:w="2924" w:type="pct"/>
            <w:shd w:val="clear" w:color="auto" w:fill="F2F2F2"/>
          </w:tcPr>
          <w:p w14:paraId="08A744CD" w14:textId="77777777" w:rsidR="00526753" w:rsidRPr="00543828" w:rsidRDefault="00526753" w:rsidP="00237748">
            <w:pPr>
              <w:pStyle w:val="NoSpacing"/>
              <w:widowControl w:val="0"/>
              <w:rPr>
                <w:bCs/>
                <w:iCs/>
              </w:rPr>
            </w:pPr>
            <w:r w:rsidRPr="00543828">
              <w:rPr>
                <w:bCs/>
                <w:iCs/>
              </w:rPr>
              <w:t>Rekomenduojamas turinys mokymosi rezultatams pasiekti</w:t>
            </w:r>
          </w:p>
        </w:tc>
      </w:tr>
      <w:tr w:rsidR="008A4E7B" w:rsidRPr="00543828" w14:paraId="7B5867EF" w14:textId="77777777" w:rsidTr="005F622A">
        <w:trPr>
          <w:trHeight w:val="57"/>
          <w:jc w:val="center"/>
        </w:trPr>
        <w:tc>
          <w:tcPr>
            <w:tcW w:w="947" w:type="pct"/>
            <w:vMerge w:val="restart"/>
          </w:tcPr>
          <w:p w14:paraId="6E56567C" w14:textId="77777777" w:rsidR="00531D09" w:rsidRPr="00543828" w:rsidRDefault="007A4E92" w:rsidP="00237748">
            <w:pPr>
              <w:widowControl w:val="0"/>
            </w:pPr>
            <w:r w:rsidRPr="00543828">
              <w:t xml:space="preserve">1. </w:t>
            </w:r>
            <w:r w:rsidR="0013376E" w:rsidRPr="00543828">
              <w:t>Parinkti e. verslo formą.</w:t>
            </w:r>
          </w:p>
        </w:tc>
        <w:tc>
          <w:tcPr>
            <w:tcW w:w="1129" w:type="pct"/>
          </w:tcPr>
          <w:p w14:paraId="0140C192" w14:textId="77777777" w:rsidR="0013376E" w:rsidRPr="00543828" w:rsidRDefault="0013376E" w:rsidP="00237748">
            <w:pPr>
              <w:widowControl w:val="0"/>
            </w:pPr>
            <w:r w:rsidRPr="00543828">
              <w:t>1.1. Apibūdinti e. verslo formas.</w:t>
            </w:r>
          </w:p>
        </w:tc>
        <w:tc>
          <w:tcPr>
            <w:tcW w:w="2924" w:type="pct"/>
          </w:tcPr>
          <w:p w14:paraId="2C4EAE85" w14:textId="476B3A60" w:rsidR="00151947" w:rsidRPr="00543828" w:rsidRDefault="00151947" w:rsidP="00237748">
            <w:pPr>
              <w:pStyle w:val="NoSpacing"/>
              <w:widowControl w:val="0"/>
              <w:rPr>
                <w:b/>
                <w:i/>
              </w:rPr>
            </w:pPr>
            <w:r w:rsidRPr="00543828">
              <w:rPr>
                <w:b/>
              </w:rPr>
              <w:t>Tema.</w:t>
            </w:r>
            <w:r w:rsidRPr="00543828">
              <w:t xml:space="preserve"> </w:t>
            </w:r>
            <w:r w:rsidRPr="00543828">
              <w:rPr>
                <w:b/>
                <w:i/>
              </w:rPr>
              <w:t>E</w:t>
            </w:r>
            <w:r w:rsidR="006E785D" w:rsidRPr="00543828">
              <w:rPr>
                <w:b/>
                <w:i/>
              </w:rPr>
              <w:t>.</w:t>
            </w:r>
            <w:r w:rsidRPr="00543828">
              <w:rPr>
                <w:b/>
                <w:i/>
              </w:rPr>
              <w:t xml:space="preserve"> verslo</w:t>
            </w:r>
            <w:r w:rsidR="001C3D0D" w:rsidRPr="00543828">
              <w:rPr>
                <w:b/>
                <w:i/>
              </w:rPr>
              <w:t xml:space="preserve"> teorinė</w:t>
            </w:r>
            <w:r w:rsidR="00FA61F2" w:rsidRPr="00543828">
              <w:rPr>
                <w:b/>
                <w:i/>
              </w:rPr>
              <w:t xml:space="preserve"> samprata</w:t>
            </w:r>
          </w:p>
          <w:p w14:paraId="6189EBCC" w14:textId="3A7C5C49" w:rsidR="00151947" w:rsidRPr="00543828" w:rsidRDefault="00427305" w:rsidP="00237748">
            <w:pPr>
              <w:pStyle w:val="NoSpacing"/>
              <w:widowControl w:val="0"/>
              <w:numPr>
                <w:ilvl w:val="0"/>
                <w:numId w:val="1"/>
              </w:numPr>
              <w:ind w:left="0" w:firstLine="0"/>
            </w:pPr>
            <w:r w:rsidRPr="00543828">
              <w:t>E. verslo apibrėžimas</w:t>
            </w:r>
          </w:p>
          <w:p w14:paraId="0327E165" w14:textId="77777777" w:rsidR="00181D3F" w:rsidRPr="00543828" w:rsidRDefault="00181D3F" w:rsidP="00237748">
            <w:pPr>
              <w:pStyle w:val="NoSpacing"/>
              <w:widowControl w:val="0"/>
              <w:numPr>
                <w:ilvl w:val="0"/>
                <w:numId w:val="1"/>
              </w:numPr>
              <w:ind w:left="0" w:firstLine="0"/>
            </w:pPr>
            <w:r w:rsidRPr="00543828">
              <w:t>E. verslo modeliai</w:t>
            </w:r>
          </w:p>
          <w:p w14:paraId="2BFE8741" w14:textId="77777777" w:rsidR="00151947" w:rsidRPr="00543828" w:rsidRDefault="00151947" w:rsidP="00237748">
            <w:pPr>
              <w:pStyle w:val="NoSpacing"/>
              <w:widowControl w:val="0"/>
              <w:numPr>
                <w:ilvl w:val="0"/>
                <w:numId w:val="1"/>
              </w:numPr>
              <w:ind w:left="0" w:firstLine="0"/>
            </w:pPr>
            <w:r w:rsidRPr="00543828">
              <w:t>Pagrindiniai teisės aktai</w:t>
            </w:r>
            <w:r w:rsidR="00ED0890" w:rsidRPr="00543828">
              <w:t>,</w:t>
            </w:r>
            <w:r w:rsidRPr="00543828">
              <w:t xml:space="preserve"> reglamentuojantys e. </w:t>
            </w:r>
            <w:r w:rsidR="00181D3F" w:rsidRPr="00543828">
              <w:t>verslo</w:t>
            </w:r>
            <w:r w:rsidR="008848F5" w:rsidRPr="00543828">
              <w:t xml:space="preserve"> vykdymą</w:t>
            </w:r>
          </w:p>
          <w:p w14:paraId="5E979EDB" w14:textId="31FF4176" w:rsidR="00181D3F" w:rsidRPr="00543828" w:rsidRDefault="0013376E" w:rsidP="00237748">
            <w:pPr>
              <w:pStyle w:val="NoSpacing"/>
              <w:widowControl w:val="0"/>
            </w:pPr>
            <w:r w:rsidRPr="00543828">
              <w:rPr>
                <w:b/>
              </w:rPr>
              <w:t>Tema.</w:t>
            </w:r>
            <w:r w:rsidR="00181D3F" w:rsidRPr="00543828">
              <w:rPr>
                <w:b/>
              </w:rPr>
              <w:t xml:space="preserve"> </w:t>
            </w:r>
            <w:r w:rsidR="00181D3F" w:rsidRPr="00543828">
              <w:rPr>
                <w:b/>
                <w:i/>
              </w:rPr>
              <w:t>E</w:t>
            </w:r>
            <w:r w:rsidR="006E785D" w:rsidRPr="00543828">
              <w:rPr>
                <w:b/>
                <w:i/>
              </w:rPr>
              <w:t>.</w:t>
            </w:r>
            <w:r w:rsidR="00FA61F2" w:rsidRPr="00543828">
              <w:rPr>
                <w:b/>
                <w:i/>
              </w:rPr>
              <w:t xml:space="preserve"> verslo formos</w:t>
            </w:r>
          </w:p>
          <w:p w14:paraId="79B62B05" w14:textId="77777777" w:rsidR="00320203" w:rsidRPr="00543828" w:rsidRDefault="00320203" w:rsidP="00237748">
            <w:pPr>
              <w:pStyle w:val="NoSpacing"/>
              <w:widowControl w:val="0"/>
              <w:numPr>
                <w:ilvl w:val="0"/>
                <w:numId w:val="1"/>
              </w:numPr>
              <w:ind w:left="0" w:firstLine="0"/>
            </w:pPr>
            <w:r w:rsidRPr="00543828">
              <w:t xml:space="preserve">E. verslo formų klasifikavimas pagal </w:t>
            </w:r>
            <w:r w:rsidR="00EC1345" w:rsidRPr="00543828">
              <w:t>veiklos sritis</w:t>
            </w:r>
            <w:r w:rsidR="002E0CAD" w:rsidRPr="00543828">
              <w:t xml:space="preserve"> ir teisinę padėtį</w:t>
            </w:r>
          </w:p>
          <w:p w14:paraId="5C9D5B7F" w14:textId="77777777" w:rsidR="0013376E" w:rsidRPr="00543828" w:rsidRDefault="00EC1345" w:rsidP="00237748">
            <w:pPr>
              <w:pStyle w:val="NoSpacing"/>
              <w:widowControl w:val="0"/>
              <w:numPr>
                <w:ilvl w:val="0"/>
                <w:numId w:val="1"/>
              </w:numPr>
              <w:ind w:left="0" w:firstLine="0"/>
            </w:pPr>
            <w:r w:rsidRPr="00543828">
              <w:t>E. verslo organizavimo form</w:t>
            </w:r>
            <w:r w:rsidR="002E0CAD" w:rsidRPr="00543828">
              <w:t>ų pagal veiklos sritis</w:t>
            </w:r>
            <w:r w:rsidRPr="00543828">
              <w:t xml:space="preserve"> </w:t>
            </w:r>
            <w:r w:rsidR="002E0CAD" w:rsidRPr="00543828">
              <w:t>bruožai</w:t>
            </w:r>
          </w:p>
          <w:p w14:paraId="1BCBFA92" w14:textId="77777777" w:rsidR="002E0CAD" w:rsidRPr="00543828" w:rsidRDefault="002E0CAD" w:rsidP="00237748">
            <w:pPr>
              <w:pStyle w:val="NoSpacing"/>
              <w:widowControl w:val="0"/>
              <w:numPr>
                <w:ilvl w:val="0"/>
                <w:numId w:val="1"/>
              </w:numPr>
              <w:ind w:left="0" w:firstLine="0"/>
            </w:pPr>
            <w:r w:rsidRPr="00543828">
              <w:t>E. verslo formų klasifikavimas pagal teisinę padėtį bruožai</w:t>
            </w:r>
          </w:p>
        </w:tc>
      </w:tr>
      <w:tr w:rsidR="008A4E7B" w:rsidRPr="00543828" w14:paraId="0EBC4ADD" w14:textId="77777777" w:rsidTr="005F622A">
        <w:trPr>
          <w:trHeight w:val="57"/>
          <w:jc w:val="center"/>
        </w:trPr>
        <w:tc>
          <w:tcPr>
            <w:tcW w:w="947" w:type="pct"/>
            <w:vMerge/>
          </w:tcPr>
          <w:p w14:paraId="0998452C" w14:textId="77777777" w:rsidR="0013376E" w:rsidRPr="00543828" w:rsidRDefault="0013376E" w:rsidP="00237748">
            <w:pPr>
              <w:widowControl w:val="0"/>
            </w:pPr>
          </w:p>
        </w:tc>
        <w:tc>
          <w:tcPr>
            <w:tcW w:w="1129" w:type="pct"/>
          </w:tcPr>
          <w:p w14:paraId="31A25A83" w14:textId="77777777" w:rsidR="0013376E" w:rsidRPr="00543828" w:rsidRDefault="0013376E" w:rsidP="00237748">
            <w:pPr>
              <w:widowControl w:val="0"/>
            </w:pPr>
            <w:r w:rsidRPr="00543828">
              <w:t>1.2. Išmanyti e. rinkos tipus, strategijos kūrimą, e. verslo duomenų apsaugą ir saugumo priemones.</w:t>
            </w:r>
          </w:p>
        </w:tc>
        <w:tc>
          <w:tcPr>
            <w:tcW w:w="2924" w:type="pct"/>
          </w:tcPr>
          <w:p w14:paraId="3C772FE7" w14:textId="77777777" w:rsidR="008B4FC4" w:rsidRPr="00543828" w:rsidRDefault="008B4FC4" w:rsidP="00237748">
            <w:pPr>
              <w:pStyle w:val="NoSpacing"/>
              <w:widowControl w:val="0"/>
              <w:rPr>
                <w:b/>
                <w:i/>
              </w:rPr>
            </w:pPr>
            <w:r w:rsidRPr="00543828">
              <w:rPr>
                <w:b/>
              </w:rPr>
              <w:t>Tema.</w:t>
            </w:r>
            <w:r w:rsidRPr="00543828">
              <w:t xml:space="preserve"> </w:t>
            </w:r>
            <w:r w:rsidRPr="00543828">
              <w:rPr>
                <w:b/>
                <w:i/>
              </w:rPr>
              <w:t>E. rinkos</w:t>
            </w:r>
          </w:p>
          <w:p w14:paraId="4375825D" w14:textId="77777777" w:rsidR="008B4FC4" w:rsidRPr="00543828" w:rsidRDefault="00E66648" w:rsidP="00237748">
            <w:pPr>
              <w:pStyle w:val="NoSpacing"/>
              <w:widowControl w:val="0"/>
              <w:numPr>
                <w:ilvl w:val="0"/>
                <w:numId w:val="1"/>
              </w:numPr>
              <w:ind w:left="0" w:firstLine="0"/>
            </w:pPr>
            <w:r w:rsidRPr="00543828">
              <w:t>E. rinkų tipai</w:t>
            </w:r>
            <w:r w:rsidR="00320203" w:rsidRPr="00543828">
              <w:t xml:space="preserve"> ir jų charakteristika</w:t>
            </w:r>
          </w:p>
          <w:p w14:paraId="0E1714A3" w14:textId="77777777" w:rsidR="008B4FC4" w:rsidRPr="00543828" w:rsidRDefault="008B4FC4" w:rsidP="00237748">
            <w:pPr>
              <w:pStyle w:val="NoSpacing"/>
              <w:widowControl w:val="0"/>
              <w:numPr>
                <w:ilvl w:val="0"/>
                <w:numId w:val="1"/>
              </w:numPr>
              <w:ind w:left="0" w:firstLine="0"/>
            </w:pPr>
            <w:r w:rsidRPr="00543828">
              <w:t>E. rinkos segmentavimas</w:t>
            </w:r>
          </w:p>
          <w:p w14:paraId="267F6571" w14:textId="77777777" w:rsidR="008B4FC4" w:rsidRPr="00543828" w:rsidRDefault="008B4FC4" w:rsidP="00237748">
            <w:pPr>
              <w:pStyle w:val="NoSpacing"/>
              <w:widowControl w:val="0"/>
              <w:numPr>
                <w:ilvl w:val="0"/>
                <w:numId w:val="1"/>
              </w:numPr>
              <w:ind w:left="0" w:firstLine="0"/>
            </w:pPr>
            <w:r w:rsidRPr="00543828">
              <w:t>Įėjim</w:t>
            </w:r>
            <w:r w:rsidR="00320203" w:rsidRPr="00543828">
              <w:t>o</w:t>
            </w:r>
            <w:r w:rsidRPr="00543828">
              <w:t xml:space="preserve"> į e. rinką</w:t>
            </w:r>
            <w:r w:rsidR="00320203" w:rsidRPr="00543828">
              <w:t xml:space="preserve"> būdai</w:t>
            </w:r>
          </w:p>
          <w:p w14:paraId="00636AAF" w14:textId="77777777" w:rsidR="00320203" w:rsidRPr="00543828" w:rsidRDefault="00320203" w:rsidP="00237748">
            <w:pPr>
              <w:pStyle w:val="NoSpacing"/>
              <w:widowControl w:val="0"/>
              <w:rPr>
                <w:b/>
                <w:i/>
              </w:rPr>
            </w:pPr>
            <w:r w:rsidRPr="00543828">
              <w:rPr>
                <w:b/>
              </w:rPr>
              <w:t>Tema.</w:t>
            </w:r>
            <w:r w:rsidRPr="00543828">
              <w:t xml:space="preserve"> </w:t>
            </w:r>
            <w:r w:rsidRPr="00543828">
              <w:rPr>
                <w:b/>
                <w:i/>
              </w:rPr>
              <w:t>E. verslo strategijos</w:t>
            </w:r>
          </w:p>
          <w:p w14:paraId="01006BC2" w14:textId="77777777" w:rsidR="006E785D" w:rsidRPr="00543828" w:rsidRDefault="006E785D" w:rsidP="00237748">
            <w:pPr>
              <w:pStyle w:val="NoSpacing"/>
              <w:widowControl w:val="0"/>
              <w:numPr>
                <w:ilvl w:val="0"/>
                <w:numId w:val="1"/>
              </w:numPr>
              <w:ind w:left="0" w:firstLine="0"/>
            </w:pPr>
            <w:r w:rsidRPr="00543828">
              <w:t>E. verslo strategijos teorinė samprata ir jos paskirtis</w:t>
            </w:r>
          </w:p>
          <w:p w14:paraId="08329D17" w14:textId="77777777" w:rsidR="002E0CAD" w:rsidRPr="00543828" w:rsidRDefault="002E0CAD" w:rsidP="00237748">
            <w:pPr>
              <w:pStyle w:val="NoSpacing"/>
              <w:widowControl w:val="0"/>
              <w:numPr>
                <w:ilvl w:val="0"/>
                <w:numId w:val="1"/>
              </w:numPr>
              <w:ind w:left="0" w:firstLine="0"/>
            </w:pPr>
            <w:r w:rsidRPr="00543828">
              <w:t>Konkurenciniai e. verslo pranašumai</w:t>
            </w:r>
          </w:p>
          <w:p w14:paraId="18C13245" w14:textId="77777777" w:rsidR="00151947" w:rsidRPr="00543828" w:rsidRDefault="00151947" w:rsidP="00237748">
            <w:pPr>
              <w:pStyle w:val="NoSpacing"/>
              <w:widowControl w:val="0"/>
              <w:numPr>
                <w:ilvl w:val="0"/>
                <w:numId w:val="1"/>
              </w:numPr>
              <w:ind w:left="0" w:firstLine="0"/>
            </w:pPr>
            <w:r w:rsidRPr="00543828">
              <w:t>E. strategijos ir jų kūrim</w:t>
            </w:r>
            <w:r w:rsidR="006E785D" w:rsidRPr="00543828">
              <w:t>o proceso etapai</w:t>
            </w:r>
          </w:p>
          <w:p w14:paraId="46B22E9F" w14:textId="77777777" w:rsidR="00A51888" w:rsidRPr="00543828" w:rsidRDefault="00A51888" w:rsidP="00237748">
            <w:pPr>
              <w:pStyle w:val="NoSpacing"/>
              <w:widowControl w:val="0"/>
              <w:rPr>
                <w:b/>
                <w:i/>
              </w:rPr>
            </w:pPr>
            <w:r w:rsidRPr="00543828">
              <w:rPr>
                <w:b/>
              </w:rPr>
              <w:t xml:space="preserve">Tema. </w:t>
            </w:r>
            <w:r w:rsidRPr="00543828">
              <w:rPr>
                <w:b/>
                <w:i/>
              </w:rPr>
              <w:t>E</w:t>
            </w:r>
            <w:r w:rsidR="006E785D" w:rsidRPr="00543828">
              <w:rPr>
                <w:b/>
                <w:i/>
              </w:rPr>
              <w:t>.</w:t>
            </w:r>
            <w:r w:rsidRPr="00543828">
              <w:rPr>
                <w:b/>
                <w:i/>
              </w:rPr>
              <w:t xml:space="preserve"> verslo duomenų apsauga</w:t>
            </w:r>
          </w:p>
          <w:p w14:paraId="3CB37463" w14:textId="77777777" w:rsidR="005716CC" w:rsidRPr="00543828" w:rsidRDefault="005716CC" w:rsidP="00237748">
            <w:pPr>
              <w:pStyle w:val="NoSpacing"/>
              <w:widowControl w:val="0"/>
              <w:numPr>
                <w:ilvl w:val="0"/>
                <w:numId w:val="1"/>
              </w:numPr>
              <w:ind w:left="0" w:firstLine="0"/>
            </w:pPr>
            <w:r w:rsidRPr="00543828">
              <w:t>E. verslo duomenų samprata</w:t>
            </w:r>
          </w:p>
          <w:p w14:paraId="4B84BFA6" w14:textId="77777777" w:rsidR="0013376E" w:rsidRPr="00543828" w:rsidRDefault="00A51888" w:rsidP="00237748">
            <w:pPr>
              <w:pStyle w:val="NoSpacing"/>
              <w:widowControl w:val="0"/>
              <w:numPr>
                <w:ilvl w:val="0"/>
                <w:numId w:val="1"/>
              </w:numPr>
              <w:ind w:left="0" w:firstLine="0"/>
            </w:pPr>
            <w:r w:rsidRPr="00543828">
              <w:t>Technin</w:t>
            </w:r>
            <w:r w:rsidR="006E785D" w:rsidRPr="00543828">
              <w:t>ės</w:t>
            </w:r>
            <w:r w:rsidRPr="00543828">
              <w:t xml:space="preserve"> saugumo priemon</w:t>
            </w:r>
            <w:r w:rsidR="006E785D" w:rsidRPr="00543828">
              <w:t>ės,</w:t>
            </w:r>
            <w:r w:rsidRPr="00543828">
              <w:t xml:space="preserve"> </w:t>
            </w:r>
            <w:r w:rsidR="006E785D" w:rsidRPr="00543828">
              <w:t>būtinos tvarkant e. verslo duomenis</w:t>
            </w:r>
          </w:p>
          <w:p w14:paraId="3EB91A4C" w14:textId="77777777" w:rsidR="00BA3033" w:rsidRPr="00543828" w:rsidRDefault="0086032F" w:rsidP="00237748">
            <w:pPr>
              <w:pStyle w:val="NoSpacing"/>
              <w:widowControl w:val="0"/>
              <w:numPr>
                <w:ilvl w:val="0"/>
                <w:numId w:val="1"/>
              </w:numPr>
              <w:ind w:left="0" w:firstLine="0"/>
            </w:pPr>
            <w:r w:rsidRPr="00543828">
              <w:t>Konfidencialios informacijos apsauga e</w:t>
            </w:r>
            <w:r w:rsidR="006E785D" w:rsidRPr="00543828">
              <w:t xml:space="preserve">. </w:t>
            </w:r>
            <w:r w:rsidRPr="00543828">
              <w:t>įmonėje</w:t>
            </w:r>
          </w:p>
          <w:p w14:paraId="5E32AB07" w14:textId="77777777" w:rsidR="00A51888" w:rsidRPr="00543828" w:rsidRDefault="00A51888" w:rsidP="00237748">
            <w:pPr>
              <w:pStyle w:val="NoSpacing"/>
              <w:widowControl w:val="0"/>
              <w:rPr>
                <w:b/>
                <w:i/>
              </w:rPr>
            </w:pPr>
            <w:r w:rsidRPr="00543828">
              <w:rPr>
                <w:b/>
              </w:rPr>
              <w:t xml:space="preserve">Tema. </w:t>
            </w:r>
            <w:r w:rsidRPr="00543828">
              <w:rPr>
                <w:b/>
                <w:i/>
              </w:rPr>
              <w:t>Kibernetinis saugum</w:t>
            </w:r>
            <w:r w:rsidR="008848F5" w:rsidRPr="00543828">
              <w:rPr>
                <w:b/>
                <w:i/>
              </w:rPr>
              <w:t>as</w:t>
            </w:r>
          </w:p>
          <w:p w14:paraId="58D80814" w14:textId="77777777" w:rsidR="00A51888" w:rsidRPr="00543828" w:rsidRDefault="00A51888" w:rsidP="00237748">
            <w:pPr>
              <w:pStyle w:val="NoSpacing"/>
              <w:widowControl w:val="0"/>
              <w:numPr>
                <w:ilvl w:val="0"/>
                <w:numId w:val="1"/>
              </w:numPr>
              <w:ind w:left="0" w:firstLine="0"/>
              <w:rPr>
                <w:bCs/>
              </w:rPr>
            </w:pPr>
            <w:r w:rsidRPr="00543828">
              <w:rPr>
                <w:bCs/>
              </w:rPr>
              <w:t>Kibernetini</w:t>
            </w:r>
            <w:r w:rsidR="00722727" w:rsidRPr="00543828">
              <w:rPr>
                <w:bCs/>
              </w:rPr>
              <w:t>o</w:t>
            </w:r>
            <w:r w:rsidRPr="00543828">
              <w:rPr>
                <w:bCs/>
              </w:rPr>
              <w:t xml:space="preserve"> saugum</w:t>
            </w:r>
            <w:r w:rsidR="00722727" w:rsidRPr="00543828">
              <w:rPr>
                <w:bCs/>
              </w:rPr>
              <w:t>o samprata</w:t>
            </w:r>
            <w:r w:rsidR="008133F6" w:rsidRPr="00543828">
              <w:rPr>
                <w:bCs/>
              </w:rPr>
              <w:t xml:space="preserve"> ir svarba</w:t>
            </w:r>
          </w:p>
          <w:p w14:paraId="72BACD9D" w14:textId="77777777" w:rsidR="00A51888" w:rsidRPr="00543828" w:rsidRDefault="00A51888" w:rsidP="00237748">
            <w:pPr>
              <w:pStyle w:val="NoSpacing"/>
              <w:widowControl w:val="0"/>
              <w:numPr>
                <w:ilvl w:val="0"/>
                <w:numId w:val="1"/>
              </w:numPr>
              <w:ind w:left="0" w:firstLine="0"/>
              <w:rPr>
                <w:bCs/>
              </w:rPr>
            </w:pPr>
            <w:r w:rsidRPr="00543828">
              <w:rPr>
                <w:bCs/>
              </w:rPr>
              <w:lastRenderedPageBreak/>
              <w:t xml:space="preserve">Kibernetinio saugumo </w:t>
            </w:r>
            <w:r w:rsidR="008133F6" w:rsidRPr="00543828">
              <w:rPr>
                <w:bCs/>
              </w:rPr>
              <w:t>reikalavimai</w:t>
            </w:r>
          </w:p>
          <w:p w14:paraId="036F04E3" w14:textId="77777777" w:rsidR="00A51888" w:rsidRPr="00543828" w:rsidRDefault="00A51888" w:rsidP="00237748">
            <w:pPr>
              <w:pStyle w:val="NoSpacing"/>
              <w:widowControl w:val="0"/>
              <w:numPr>
                <w:ilvl w:val="0"/>
                <w:numId w:val="1"/>
              </w:numPr>
              <w:ind w:left="0" w:firstLine="0"/>
              <w:rPr>
                <w:bCs/>
              </w:rPr>
            </w:pPr>
            <w:r w:rsidRPr="00543828">
              <w:rPr>
                <w:bCs/>
              </w:rPr>
              <w:t>Kibernetinių grėsmių pavojaus įvertinim</w:t>
            </w:r>
            <w:r w:rsidR="0086032F" w:rsidRPr="00543828">
              <w:rPr>
                <w:bCs/>
              </w:rPr>
              <w:t>o būdai</w:t>
            </w:r>
          </w:p>
          <w:p w14:paraId="551B2DE3" w14:textId="77777777" w:rsidR="009B0D8B" w:rsidRPr="00543828" w:rsidRDefault="009B0D8B" w:rsidP="00237748">
            <w:pPr>
              <w:pStyle w:val="NoSpacing"/>
              <w:widowControl w:val="0"/>
              <w:numPr>
                <w:ilvl w:val="0"/>
                <w:numId w:val="1"/>
              </w:numPr>
              <w:ind w:left="0" w:firstLine="0"/>
              <w:rPr>
                <w:bCs/>
              </w:rPr>
            </w:pPr>
            <w:r w:rsidRPr="00543828">
              <w:rPr>
                <w:bCs/>
              </w:rPr>
              <w:t>Kibernetinio saugumo užtikrinimo veiksmai</w:t>
            </w:r>
          </w:p>
        </w:tc>
      </w:tr>
      <w:tr w:rsidR="008A4E7B" w:rsidRPr="00543828" w14:paraId="556F6113" w14:textId="77777777" w:rsidTr="005F622A">
        <w:trPr>
          <w:trHeight w:val="57"/>
          <w:jc w:val="center"/>
        </w:trPr>
        <w:tc>
          <w:tcPr>
            <w:tcW w:w="947" w:type="pct"/>
            <w:vMerge/>
          </w:tcPr>
          <w:p w14:paraId="6890BB40" w14:textId="77777777" w:rsidR="0013376E" w:rsidRPr="00543828" w:rsidRDefault="0013376E" w:rsidP="00237748">
            <w:pPr>
              <w:pStyle w:val="NoSpacing"/>
              <w:widowControl w:val="0"/>
            </w:pPr>
          </w:p>
        </w:tc>
        <w:tc>
          <w:tcPr>
            <w:tcW w:w="1129" w:type="pct"/>
          </w:tcPr>
          <w:p w14:paraId="136C8495" w14:textId="77777777" w:rsidR="0013376E" w:rsidRPr="00543828" w:rsidRDefault="0013376E" w:rsidP="00237748">
            <w:pPr>
              <w:widowControl w:val="0"/>
            </w:pPr>
            <w:r w:rsidRPr="00543828">
              <w:t>1.3. Parinkti e. verslo formą numatomai veiklai.</w:t>
            </w:r>
          </w:p>
        </w:tc>
        <w:tc>
          <w:tcPr>
            <w:tcW w:w="2924" w:type="pct"/>
          </w:tcPr>
          <w:p w14:paraId="4527050C" w14:textId="77777777" w:rsidR="00BD284A" w:rsidRPr="00543828" w:rsidRDefault="00BD284A" w:rsidP="00237748">
            <w:pPr>
              <w:pStyle w:val="NoSpacing"/>
              <w:widowControl w:val="0"/>
              <w:rPr>
                <w:b/>
              </w:rPr>
            </w:pPr>
            <w:r w:rsidRPr="00543828">
              <w:rPr>
                <w:b/>
              </w:rPr>
              <w:t xml:space="preserve">Tema. </w:t>
            </w:r>
            <w:r w:rsidRPr="00543828">
              <w:rPr>
                <w:b/>
                <w:i/>
              </w:rPr>
              <w:t>E. verslo formų privalumai ir trūkumai</w:t>
            </w:r>
          </w:p>
          <w:p w14:paraId="04F96AB0" w14:textId="77777777" w:rsidR="00BD284A" w:rsidRPr="00543828" w:rsidRDefault="00BD284A" w:rsidP="00237748">
            <w:pPr>
              <w:pStyle w:val="NoSpacing"/>
              <w:widowControl w:val="0"/>
              <w:numPr>
                <w:ilvl w:val="0"/>
                <w:numId w:val="1"/>
              </w:numPr>
              <w:ind w:left="0" w:firstLine="0"/>
            </w:pPr>
            <w:r w:rsidRPr="00543828">
              <w:t>E. verslo formų pagal teisinę padėtį privalumai ir trūkumai, jų vertinimas</w:t>
            </w:r>
          </w:p>
          <w:p w14:paraId="6F7EA6CB" w14:textId="77777777" w:rsidR="00BD284A" w:rsidRPr="00543828" w:rsidRDefault="00BD284A" w:rsidP="00237748">
            <w:pPr>
              <w:pStyle w:val="NoSpacing"/>
              <w:widowControl w:val="0"/>
              <w:numPr>
                <w:ilvl w:val="0"/>
                <w:numId w:val="1"/>
              </w:numPr>
              <w:ind w:left="0" w:firstLine="0"/>
            </w:pPr>
            <w:r w:rsidRPr="00543828">
              <w:t>E. verslo formų pagal veiklos sritį privalumai ir trūkumai, jų vertinimas</w:t>
            </w:r>
          </w:p>
          <w:p w14:paraId="68D1B72D" w14:textId="77777777" w:rsidR="007178E6" w:rsidRPr="00543828" w:rsidRDefault="0013376E" w:rsidP="00237748">
            <w:pPr>
              <w:pStyle w:val="NoSpacing"/>
              <w:widowControl w:val="0"/>
              <w:rPr>
                <w:b/>
              </w:rPr>
            </w:pPr>
            <w:r w:rsidRPr="00543828">
              <w:rPr>
                <w:b/>
              </w:rPr>
              <w:t>Tema.</w:t>
            </w:r>
            <w:r w:rsidR="00B15EAC" w:rsidRPr="00543828">
              <w:rPr>
                <w:b/>
              </w:rPr>
              <w:t xml:space="preserve"> </w:t>
            </w:r>
            <w:r w:rsidR="007178E6" w:rsidRPr="00543828">
              <w:rPr>
                <w:b/>
                <w:i/>
              </w:rPr>
              <w:t xml:space="preserve">E. verslo </w:t>
            </w:r>
            <w:r w:rsidR="00531AE5" w:rsidRPr="00543828">
              <w:rPr>
                <w:b/>
                <w:i/>
              </w:rPr>
              <w:t xml:space="preserve">kūrimo </w:t>
            </w:r>
            <w:r w:rsidR="007178E6" w:rsidRPr="00543828">
              <w:rPr>
                <w:b/>
                <w:i/>
              </w:rPr>
              <w:t>teisinė bazė</w:t>
            </w:r>
          </w:p>
          <w:p w14:paraId="32678422" w14:textId="77777777" w:rsidR="00860DCF" w:rsidRDefault="00531AE5" w:rsidP="00237748">
            <w:pPr>
              <w:pStyle w:val="NoSpacing"/>
              <w:widowControl w:val="0"/>
              <w:numPr>
                <w:ilvl w:val="0"/>
                <w:numId w:val="7"/>
              </w:numPr>
              <w:ind w:left="0" w:firstLine="0"/>
              <w:rPr>
                <w:i/>
              </w:rPr>
            </w:pPr>
            <w:r w:rsidRPr="00543828">
              <w:t>E. į</w:t>
            </w:r>
            <w:r w:rsidR="007178E6" w:rsidRPr="00543828">
              <w:t xml:space="preserve">monių teisinę formą reglamentuojantys </w:t>
            </w:r>
            <w:r w:rsidR="004441E0" w:rsidRPr="00543828">
              <w:t>teisės aktai</w:t>
            </w:r>
          </w:p>
          <w:p w14:paraId="03ED6575" w14:textId="4BB3238C" w:rsidR="0013376E" w:rsidRPr="00543828" w:rsidRDefault="007178E6" w:rsidP="00237748">
            <w:pPr>
              <w:pStyle w:val="NoSpacing"/>
              <w:widowControl w:val="0"/>
              <w:numPr>
                <w:ilvl w:val="0"/>
                <w:numId w:val="7"/>
              </w:numPr>
              <w:ind w:left="0" w:firstLine="0"/>
            </w:pPr>
            <w:r w:rsidRPr="00543828">
              <w:t>Licencijos, leidimai vykdyti numatytą veiklą</w:t>
            </w:r>
          </w:p>
          <w:p w14:paraId="4559F1A0" w14:textId="77777777" w:rsidR="007178E6" w:rsidRPr="00543828" w:rsidRDefault="0013376E" w:rsidP="00237748">
            <w:pPr>
              <w:pStyle w:val="NoSpacing"/>
              <w:widowControl w:val="0"/>
              <w:rPr>
                <w:b/>
                <w:i/>
              </w:rPr>
            </w:pPr>
            <w:r w:rsidRPr="00543828">
              <w:rPr>
                <w:b/>
              </w:rPr>
              <w:t>Tema.</w:t>
            </w:r>
            <w:r w:rsidR="007178E6" w:rsidRPr="00543828">
              <w:rPr>
                <w:b/>
              </w:rPr>
              <w:t xml:space="preserve"> </w:t>
            </w:r>
            <w:r w:rsidR="007178E6" w:rsidRPr="00543828">
              <w:rPr>
                <w:b/>
                <w:i/>
              </w:rPr>
              <w:t>E. verslo steigimas</w:t>
            </w:r>
          </w:p>
          <w:p w14:paraId="269762D7" w14:textId="77777777" w:rsidR="005908A6" w:rsidRPr="00543828" w:rsidRDefault="005908A6" w:rsidP="00237748">
            <w:pPr>
              <w:pStyle w:val="NoSpacing"/>
              <w:widowControl w:val="0"/>
              <w:numPr>
                <w:ilvl w:val="0"/>
                <w:numId w:val="1"/>
              </w:numPr>
              <w:ind w:left="0" w:firstLine="0"/>
            </w:pPr>
            <w:r w:rsidRPr="00543828">
              <w:t>E. verslo formų pagal teisinę padėtį steigimo procedūros</w:t>
            </w:r>
          </w:p>
          <w:p w14:paraId="18B7922C" w14:textId="77777777" w:rsidR="0013376E" w:rsidRPr="00543828" w:rsidRDefault="008133F6" w:rsidP="00237748">
            <w:pPr>
              <w:pStyle w:val="NoSpacing"/>
              <w:widowControl w:val="0"/>
              <w:numPr>
                <w:ilvl w:val="0"/>
                <w:numId w:val="1"/>
              </w:numPr>
              <w:ind w:left="0" w:firstLine="0"/>
            </w:pPr>
            <w:r w:rsidRPr="00543828">
              <w:t>Pasirinktos e. verslo form</w:t>
            </w:r>
            <w:r w:rsidR="005908A6" w:rsidRPr="00543828">
              <w:t>os pagal teisinę padėtį</w:t>
            </w:r>
            <w:r w:rsidRPr="00543828">
              <w:t xml:space="preserve"> </w:t>
            </w:r>
            <w:r w:rsidR="009B0D8B" w:rsidRPr="00543828">
              <w:t>steigimo procedūr</w:t>
            </w:r>
            <w:r w:rsidR="005908A6" w:rsidRPr="00543828">
              <w:t>a</w:t>
            </w:r>
          </w:p>
        </w:tc>
      </w:tr>
      <w:tr w:rsidR="008A4E7B" w:rsidRPr="00543828" w14:paraId="2D0E4140" w14:textId="77777777" w:rsidTr="005F622A">
        <w:trPr>
          <w:trHeight w:val="57"/>
          <w:jc w:val="center"/>
        </w:trPr>
        <w:tc>
          <w:tcPr>
            <w:tcW w:w="947" w:type="pct"/>
            <w:vMerge/>
          </w:tcPr>
          <w:p w14:paraId="2CEBED7F" w14:textId="77777777" w:rsidR="0013376E" w:rsidRPr="00543828" w:rsidRDefault="0013376E" w:rsidP="00237748">
            <w:pPr>
              <w:pStyle w:val="NoSpacing"/>
              <w:widowControl w:val="0"/>
            </w:pPr>
          </w:p>
        </w:tc>
        <w:tc>
          <w:tcPr>
            <w:tcW w:w="1129" w:type="pct"/>
          </w:tcPr>
          <w:p w14:paraId="7202E193" w14:textId="77777777" w:rsidR="0013376E" w:rsidRPr="00543828" w:rsidRDefault="0013376E" w:rsidP="00237748">
            <w:pPr>
              <w:widowControl w:val="0"/>
            </w:pPr>
            <w:r w:rsidRPr="00543828">
              <w:t>1.4. Atlikti e. rinkos tyrimus</w:t>
            </w:r>
            <w:r w:rsidR="008848F5" w:rsidRPr="00543828">
              <w:t>.</w:t>
            </w:r>
          </w:p>
        </w:tc>
        <w:tc>
          <w:tcPr>
            <w:tcW w:w="2924" w:type="pct"/>
          </w:tcPr>
          <w:p w14:paraId="7394A655" w14:textId="77777777" w:rsidR="00DA63D0" w:rsidRPr="00543828" w:rsidRDefault="00DA63D0" w:rsidP="00237748">
            <w:pPr>
              <w:pStyle w:val="NoSpacing"/>
              <w:widowControl w:val="0"/>
              <w:rPr>
                <w:b/>
                <w:i/>
              </w:rPr>
            </w:pPr>
            <w:r w:rsidRPr="00543828">
              <w:rPr>
                <w:b/>
              </w:rPr>
              <w:t>Tema.</w:t>
            </w:r>
            <w:r w:rsidRPr="00543828">
              <w:t xml:space="preserve"> </w:t>
            </w:r>
            <w:r w:rsidRPr="00543828">
              <w:rPr>
                <w:b/>
                <w:i/>
              </w:rPr>
              <w:t>E. rinkos tyrimai</w:t>
            </w:r>
          </w:p>
          <w:p w14:paraId="28BDF44E" w14:textId="77777777" w:rsidR="009664F4" w:rsidRPr="00543828" w:rsidRDefault="009664F4" w:rsidP="00237748">
            <w:pPr>
              <w:pStyle w:val="NoSpacing"/>
              <w:widowControl w:val="0"/>
              <w:numPr>
                <w:ilvl w:val="0"/>
                <w:numId w:val="1"/>
              </w:numPr>
              <w:ind w:left="0" w:firstLine="0"/>
            </w:pPr>
            <w:r w:rsidRPr="00543828">
              <w:t>E. rinkos tyrimų samprata ir nauda</w:t>
            </w:r>
          </w:p>
          <w:p w14:paraId="1A521DB2" w14:textId="77777777" w:rsidR="008133F6" w:rsidRPr="00543828" w:rsidRDefault="008133F6" w:rsidP="00237748">
            <w:pPr>
              <w:pStyle w:val="NoSpacing"/>
              <w:widowControl w:val="0"/>
              <w:numPr>
                <w:ilvl w:val="0"/>
                <w:numId w:val="1"/>
              </w:numPr>
              <w:ind w:left="0" w:firstLine="0"/>
            </w:pPr>
            <w:r w:rsidRPr="00543828">
              <w:t>E. rinkos tyrimo būdai</w:t>
            </w:r>
            <w:r w:rsidR="0020605D" w:rsidRPr="00543828">
              <w:t xml:space="preserve"> ir metodai</w:t>
            </w:r>
          </w:p>
          <w:p w14:paraId="5B49E278" w14:textId="77777777" w:rsidR="00DA63D0" w:rsidRPr="00543828" w:rsidRDefault="00DA63D0" w:rsidP="00237748">
            <w:pPr>
              <w:pStyle w:val="NoSpacing"/>
              <w:widowControl w:val="0"/>
              <w:numPr>
                <w:ilvl w:val="0"/>
                <w:numId w:val="1"/>
              </w:numPr>
              <w:ind w:left="0" w:firstLine="0"/>
            </w:pPr>
            <w:r w:rsidRPr="00543828">
              <w:t>E. rinkos tyrimo</w:t>
            </w:r>
            <w:r w:rsidR="009664F4" w:rsidRPr="00543828">
              <w:t xml:space="preserve"> planavimo ir organizavimo</w:t>
            </w:r>
            <w:r w:rsidRPr="00543828">
              <w:t xml:space="preserve"> eiga</w:t>
            </w:r>
          </w:p>
          <w:p w14:paraId="3C820743" w14:textId="77777777" w:rsidR="0013376E" w:rsidRPr="00543828" w:rsidRDefault="00DA63D0" w:rsidP="00237748">
            <w:pPr>
              <w:pStyle w:val="NoSpacing"/>
              <w:widowControl w:val="0"/>
              <w:numPr>
                <w:ilvl w:val="0"/>
                <w:numId w:val="1"/>
              </w:numPr>
              <w:ind w:left="0" w:firstLine="0"/>
            </w:pPr>
            <w:r w:rsidRPr="00543828">
              <w:t>E. rinkos tyrimo technologijos</w:t>
            </w:r>
            <w:r w:rsidR="008133F6" w:rsidRPr="00543828">
              <w:t xml:space="preserve"> ir priemonės</w:t>
            </w:r>
          </w:p>
          <w:p w14:paraId="635D5DDE" w14:textId="77777777" w:rsidR="008133F6" w:rsidRPr="00543828" w:rsidRDefault="009664F4" w:rsidP="00237748">
            <w:pPr>
              <w:pStyle w:val="NoSpacing"/>
              <w:widowControl w:val="0"/>
              <w:numPr>
                <w:ilvl w:val="0"/>
                <w:numId w:val="1"/>
              </w:numPr>
              <w:ind w:left="0" w:firstLine="0"/>
            </w:pPr>
            <w:r w:rsidRPr="00543828">
              <w:t>E. rinkos tyrimui skirtų įrankių</w:t>
            </w:r>
            <w:r w:rsidR="00A92F7A" w:rsidRPr="00543828">
              <w:t xml:space="preserve"> pasirinkimas ir</w:t>
            </w:r>
            <w:r w:rsidRPr="00543828">
              <w:t xml:space="preserve"> analizė</w:t>
            </w:r>
          </w:p>
          <w:p w14:paraId="0FE70743" w14:textId="77777777" w:rsidR="00A92F7A" w:rsidRPr="00543828" w:rsidRDefault="00A92F7A" w:rsidP="00237748">
            <w:pPr>
              <w:pStyle w:val="NoSpacing"/>
              <w:widowControl w:val="0"/>
              <w:numPr>
                <w:ilvl w:val="0"/>
                <w:numId w:val="1"/>
              </w:numPr>
              <w:ind w:left="0" w:firstLine="0"/>
            </w:pPr>
            <w:r w:rsidRPr="00543828">
              <w:t>E. duomenų apdorojimas</w:t>
            </w:r>
            <w:r w:rsidR="001D6AF1" w:rsidRPr="00543828">
              <w:t>, interpretavimas</w:t>
            </w:r>
            <w:r w:rsidRPr="00543828">
              <w:t xml:space="preserve"> ir </w:t>
            </w:r>
            <w:r w:rsidR="001D6AF1" w:rsidRPr="00543828">
              <w:t>pritaikymas</w:t>
            </w:r>
          </w:p>
        </w:tc>
      </w:tr>
      <w:tr w:rsidR="008A4E7B" w:rsidRPr="00543828" w14:paraId="7499C7B7" w14:textId="77777777" w:rsidTr="005F622A">
        <w:trPr>
          <w:trHeight w:val="57"/>
          <w:jc w:val="center"/>
        </w:trPr>
        <w:tc>
          <w:tcPr>
            <w:tcW w:w="947" w:type="pct"/>
            <w:vMerge/>
          </w:tcPr>
          <w:p w14:paraId="16E9F8AA" w14:textId="77777777" w:rsidR="0013376E" w:rsidRPr="00543828" w:rsidRDefault="0013376E" w:rsidP="00237748">
            <w:pPr>
              <w:pStyle w:val="NoSpacing"/>
              <w:widowControl w:val="0"/>
            </w:pPr>
          </w:p>
        </w:tc>
        <w:tc>
          <w:tcPr>
            <w:tcW w:w="1129" w:type="pct"/>
          </w:tcPr>
          <w:p w14:paraId="28F53F04" w14:textId="77777777" w:rsidR="0013376E" w:rsidRPr="00543828" w:rsidRDefault="0013376E" w:rsidP="00237748">
            <w:pPr>
              <w:pStyle w:val="NoSpacing"/>
              <w:widowControl w:val="0"/>
            </w:pPr>
            <w:r w:rsidRPr="00543828">
              <w:t>1.5. Parengti e. verslo projektą.</w:t>
            </w:r>
          </w:p>
        </w:tc>
        <w:tc>
          <w:tcPr>
            <w:tcW w:w="2924" w:type="pct"/>
          </w:tcPr>
          <w:p w14:paraId="637F4B33" w14:textId="77777777" w:rsidR="008133F6" w:rsidRPr="00543828" w:rsidRDefault="008133F6" w:rsidP="00237748">
            <w:pPr>
              <w:pStyle w:val="NoSpacing"/>
              <w:widowControl w:val="0"/>
              <w:rPr>
                <w:b/>
                <w:i/>
              </w:rPr>
            </w:pPr>
            <w:r w:rsidRPr="00543828">
              <w:rPr>
                <w:b/>
              </w:rPr>
              <w:t>Tema.</w:t>
            </w:r>
            <w:r w:rsidRPr="00543828">
              <w:t xml:space="preserve"> </w:t>
            </w:r>
            <w:r w:rsidRPr="00543828">
              <w:rPr>
                <w:b/>
                <w:i/>
              </w:rPr>
              <w:t>E. verslo projekt</w:t>
            </w:r>
            <w:r w:rsidR="001D6AF1" w:rsidRPr="00543828">
              <w:rPr>
                <w:b/>
                <w:i/>
              </w:rPr>
              <w:t>o teorinė samprata</w:t>
            </w:r>
          </w:p>
          <w:p w14:paraId="2574E00F" w14:textId="77777777" w:rsidR="008133F6" w:rsidRPr="00543828" w:rsidRDefault="001D6AF1" w:rsidP="00237748">
            <w:pPr>
              <w:pStyle w:val="NoSpacing"/>
              <w:widowControl w:val="0"/>
              <w:numPr>
                <w:ilvl w:val="0"/>
                <w:numId w:val="1"/>
              </w:numPr>
              <w:ind w:left="0" w:firstLine="0"/>
            </w:pPr>
            <w:r w:rsidRPr="00543828">
              <w:t>E. verslo p</w:t>
            </w:r>
            <w:r w:rsidR="008133F6" w:rsidRPr="00543828">
              <w:t>rojekt</w:t>
            </w:r>
            <w:r w:rsidR="00B25CDF" w:rsidRPr="00543828">
              <w:t>o teorinis apibrėžimas, paskirtis</w:t>
            </w:r>
          </w:p>
          <w:p w14:paraId="0FC474F2" w14:textId="77777777" w:rsidR="004A0F13" w:rsidRPr="00543828" w:rsidRDefault="001D6AF1" w:rsidP="00237748">
            <w:pPr>
              <w:pStyle w:val="NoSpacing"/>
              <w:widowControl w:val="0"/>
              <w:numPr>
                <w:ilvl w:val="0"/>
                <w:numId w:val="1"/>
              </w:numPr>
              <w:ind w:left="0" w:firstLine="0"/>
            </w:pPr>
            <w:r w:rsidRPr="00543828">
              <w:t>E. verslo p</w:t>
            </w:r>
            <w:r w:rsidR="008133F6" w:rsidRPr="00543828">
              <w:t>rojekto s</w:t>
            </w:r>
            <w:r w:rsidRPr="00543828">
              <w:t>truktūra ir rengimo taisyklės</w:t>
            </w:r>
          </w:p>
          <w:p w14:paraId="7EC7250D" w14:textId="77777777" w:rsidR="00BA3033" w:rsidRPr="00543828" w:rsidRDefault="00294BFD" w:rsidP="00237748">
            <w:pPr>
              <w:pStyle w:val="NoSpacing"/>
              <w:widowControl w:val="0"/>
              <w:rPr>
                <w:b/>
                <w:i/>
              </w:rPr>
            </w:pPr>
            <w:r w:rsidRPr="00543828">
              <w:rPr>
                <w:b/>
              </w:rPr>
              <w:t>Tema.</w:t>
            </w:r>
            <w:r w:rsidRPr="00543828">
              <w:t xml:space="preserve"> </w:t>
            </w:r>
            <w:r w:rsidRPr="00543828">
              <w:rPr>
                <w:b/>
                <w:i/>
              </w:rPr>
              <w:t>E. verslo projekto rengimas</w:t>
            </w:r>
          </w:p>
          <w:p w14:paraId="38E56C51" w14:textId="77777777" w:rsidR="004A0F13" w:rsidRPr="00543828" w:rsidRDefault="00B25CDF" w:rsidP="00237748">
            <w:pPr>
              <w:pStyle w:val="NoSpacing"/>
              <w:widowControl w:val="0"/>
              <w:numPr>
                <w:ilvl w:val="0"/>
                <w:numId w:val="1"/>
              </w:numPr>
              <w:ind w:left="0" w:firstLine="0"/>
            </w:pPr>
            <w:r w:rsidRPr="00543828">
              <w:t>E. verslo p</w:t>
            </w:r>
            <w:r w:rsidR="004A0F13" w:rsidRPr="00543828">
              <w:t xml:space="preserve">rojekto </w:t>
            </w:r>
            <w:r w:rsidRPr="00543828">
              <w:t>idėja ir jos vertinimas</w:t>
            </w:r>
          </w:p>
          <w:p w14:paraId="54793E5C" w14:textId="77777777" w:rsidR="00294BFD" w:rsidRPr="00543828" w:rsidRDefault="00B25CDF" w:rsidP="00237748">
            <w:pPr>
              <w:pStyle w:val="NoSpacing"/>
              <w:widowControl w:val="0"/>
              <w:numPr>
                <w:ilvl w:val="0"/>
                <w:numId w:val="1"/>
              </w:numPr>
              <w:ind w:left="0" w:firstLine="0"/>
            </w:pPr>
            <w:r w:rsidRPr="00543828">
              <w:t>E. verslo projekto įgyvendinimo</w:t>
            </w:r>
            <w:r w:rsidR="00294BFD" w:rsidRPr="00543828">
              <w:t xml:space="preserve"> planavimas</w:t>
            </w:r>
          </w:p>
          <w:p w14:paraId="4A5A2E95" w14:textId="77777777" w:rsidR="004A0F13" w:rsidRPr="00543828" w:rsidRDefault="00B25CDF" w:rsidP="00237748">
            <w:pPr>
              <w:pStyle w:val="NoSpacing"/>
              <w:widowControl w:val="0"/>
              <w:numPr>
                <w:ilvl w:val="0"/>
                <w:numId w:val="1"/>
              </w:numPr>
              <w:ind w:left="0" w:firstLine="0"/>
            </w:pPr>
            <w:r w:rsidRPr="00543828">
              <w:t>E. verslo p</w:t>
            </w:r>
            <w:r w:rsidR="004A0F13" w:rsidRPr="00543828">
              <w:t>rojekto valdymas ir komandos formavimas</w:t>
            </w:r>
          </w:p>
          <w:p w14:paraId="00B9D7D5" w14:textId="77777777" w:rsidR="00294BFD" w:rsidRPr="00543828" w:rsidRDefault="00B25CDF" w:rsidP="00237748">
            <w:pPr>
              <w:pStyle w:val="NoSpacing"/>
              <w:widowControl w:val="0"/>
              <w:numPr>
                <w:ilvl w:val="0"/>
                <w:numId w:val="1"/>
              </w:numPr>
              <w:ind w:left="0" w:firstLine="0"/>
            </w:pPr>
            <w:r w:rsidRPr="00543828">
              <w:t>E. verslo p</w:t>
            </w:r>
            <w:r w:rsidR="004A0F13" w:rsidRPr="00543828">
              <w:t>rojekto įgyvendinim</w:t>
            </w:r>
            <w:r w:rsidRPr="00543828">
              <w:t xml:space="preserve">o </w:t>
            </w:r>
            <w:r w:rsidR="004A0F13" w:rsidRPr="00543828">
              <w:t>kontrolė</w:t>
            </w:r>
            <w:r w:rsidRPr="00543828">
              <w:t>, vertinimas</w:t>
            </w:r>
          </w:p>
        </w:tc>
      </w:tr>
      <w:tr w:rsidR="008A4E7B" w:rsidRPr="00543828" w14:paraId="7D7B1A42" w14:textId="77777777" w:rsidTr="005F622A">
        <w:trPr>
          <w:trHeight w:val="57"/>
          <w:jc w:val="center"/>
        </w:trPr>
        <w:tc>
          <w:tcPr>
            <w:tcW w:w="947" w:type="pct"/>
            <w:vMerge w:val="restart"/>
          </w:tcPr>
          <w:p w14:paraId="4A8FA04E" w14:textId="77777777" w:rsidR="00531D09" w:rsidRPr="00543828" w:rsidRDefault="007A4E92" w:rsidP="00237748">
            <w:pPr>
              <w:widowControl w:val="0"/>
              <w:rPr>
                <w:i/>
              </w:rPr>
            </w:pPr>
            <w:r w:rsidRPr="00543828">
              <w:t xml:space="preserve">2. </w:t>
            </w:r>
            <w:r w:rsidR="0013376E" w:rsidRPr="00543828">
              <w:t>Kurti ir (ar) administruoti sukurtą e. prekybos platformą.</w:t>
            </w:r>
          </w:p>
        </w:tc>
        <w:tc>
          <w:tcPr>
            <w:tcW w:w="1129" w:type="pct"/>
          </w:tcPr>
          <w:p w14:paraId="0305BA37" w14:textId="77777777" w:rsidR="0013376E" w:rsidRPr="00543828" w:rsidRDefault="0013376E" w:rsidP="00237748">
            <w:pPr>
              <w:widowControl w:val="0"/>
            </w:pPr>
            <w:r w:rsidRPr="00543828">
              <w:t>2.1. Išmanyti e. parduotuvės kūrimo reikalavimus.</w:t>
            </w:r>
          </w:p>
        </w:tc>
        <w:tc>
          <w:tcPr>
            <w:tcW w:w="2924" w:type="pct"/>
          </w:tcPr>
          <w:p w14:paraId="0DC57659" w14:textId="77777777" w:rsidR="00A92F7A" w:rsidRPr="00543828" w:rsidRDefault="00A92F7A" w:rsidP="00237748">
            <w:pPr>
              <w:pStyle w:val="NoSpacing"/>
              <w:widowControl w:val="0"/>
              <w:rPr>
                <w:b/>
                <w:i/>
              </w:rPr>
            </w:pPr>
            <w:r w:rsidRPr="00543828">
              <w:rPr>
                <w:b/>
              </w:rPr>
              <w:t>Tema.</w:t>
            </w:r>
            <w:r w:rsidRPr="00543828">
              <w:t xml:space="preserve"> </w:t>
            </w:r>
            <w:r w:rsidRPr="00543828">
              <w:rPr>
                <w:b/>
                <w:i/>
              </w:rPr>
              <w:t>E. parduotuvės</w:t>
            </w:r>
            <w:r w:rsidR="007A582C" w:rsidRPr="00543828">
              <w:rPr>
                <w:b/>
                <w:i/>
              </w:rPr>
              <w:t xml:space="preserve"> tipai</w:t>
            </w:r>
            <w:r w:rsidR="006A4442" w:rsidRPr="00543828">
              <w:rPr>
                <w:b/>
                <w:i/>
              </w:rPr>
              <w:t xml:space="preserve"> ir jų charakteristikos</w:t>
            </w:r>
          </w:p>
          <w:p w14:paraId="6B59E7CF" w14:textId="77777777" w:rsidR="00A92F7A" w:rsidRPr="00543828" w:rsidRDefault="00A92F7A" w:rsidP="00237748">
            <w:pPr>
              <w:pStyle w:val="NoSpacing"/>
              <w:widowControl w:val="0"/>
              <w:numPr>
                <w:ilvl w:val="0"/>
                <w:numId w:val="1"/>
              </w:numPr>
              <w:ind w:left="0" w:firstLine="0"/>
            </w:pPr>
            <w:r w:rsidRPr="00543828">
              <w:t>Pardavimo e. sistemos</w:t>
            </w:r>
          </w:p>
          <w:p w14:paraId="731ED8DF" w14:textId="77777777" w:rsidR="00A92F7A" w:rsidRPr="00543828" w:rsidRDefault="00A92F7A" w:rsidP="00237748">
            <w:pPr>
              <w:pStyle w:val="NoSpacing"/>
              <w:widowControl w:val="0"/>
              <w:numPr>
                <w:ilvl w:val="0"/>
                <w:numId w:val="1"/>
              </w:numPr>
              <w:ind w:left="0" w:firstLine="0"/>
            </w:pPr>
            <w:r w:rsidRPr="00543828">
              <w:t>Atviro kodo e. prekybos platformos</w:t>
            </w:r>
          </w:p>
          <w:p w14:paraId="0172D9C7" w14:textId="77777777" w:rsidR="0013376E" w:rsidRPr="00543828" w:rsidRDefault="00A92F7A" w:rsidP="00237748">
            <w:pPr>
              <w:pStyle w:val="NoSpacing"/>
              <w:widowControl w:val="0"/>
              <w:numPr>
                <w:ilvl w:val="0"/>
                <w:numId w:val="1"/>
              </w:numPr>
              <w:ind w:left="0" w:firstLine="0"/>
            </w:pPr>
            <w:r w:rsidRPr="00543828">
              <w:t>Nuomojamos e. prekybos platformos ir jų įsigijimo sąlygos</w:t>
            </w:r>
          </w:p>
          <w:p w14:paraId="2E195706" w14:textId="77777777" w:rsidR="007A582C" w:rsidRPr="00543828" w:rsidRDefault="007A582C" w:rsidP="00237748">
            <w:pPr>
              <w:pStyle w:val="NoSpacing"/>
              <w:widowControl w:val="0"/>
              <w:rPr>
                <w:b/>
                <w:i/>
              </w:rPr>
            </w:pPr>
            <w:r w:rsidRPr="00543828">
              <w:rPr>
                <w:b/>
              </w:rPr>
              <w:t>Tema.</w:t>
            </w:r>
            <w:r w:rsidRPr="00543828">
              <w:t xml:space="preserve"> </w:t>
            </w:r>
            <w:r w:rsidRPr="00543828">
              <w:rPr>
                <w:b/>
                <w:i/>
              </w:rPr>
              <w:t>E. parduotuvės kūrimo reikalavimai</w:t>
            </w:r>
          </w:p>
          <w:p w14:paraId="1D2C4FB5" w14:textId="77777777" w:rsidR="00C1680D" w:rsidRPr="00543828" w:rsidRDefault="00C1680D" w:rsidP="00237748">
            <w:pPr>
              <w:pStyle w:val="NoSpacing"/>
              <w:widowControl w:val="0"/>
              <w:numPr>
                <w:ilvl w:val="0"/>
                <w:numId w:val="40"/>
              </w:numPr>
              <w:ind w:left="0" w:firstLine="0"/>
              <w:rPr>
                <w:b/>
                <w:i/>
              </w:rPr>
            </w:pPr>
            <w:r w:rsidRPr="00543828">
              <w:t>E. parduotuvės struktūrai keliami reikalavimai</w:t>
            </w:r>
          </w:p>
          <w:p w14:paraId="47FA9F85" w14:textId="77777777" w:rsidR="007A582C" w:rsidRPr="00543828" w:rsidRDefault="00C1680D" w:rsidP="00237748">
            <w:pPr>
              <w:pStyle w:val="NoSpacing"/>
              <w:widowControl w:val="0"/>
              <w:numPr>
                <w:ilvl w:val="0"/>
                <w:numId w:val="40"/>
              </w:numPr>
              <w:ind w:left="0" w:firstLine="0"/>
              <w:rPr>
                <w:b/>
                <w:i/>
              </w:rPr>
            </w:pPr>
            <w:r w:rsidRPr="00543828">
              <w:t>E. parduotuvės platformai keliami reikalavimai</w:t>
            </w:r>
          </w:p>
          <w:p w14:paraId="74C67B74" w14:textId="77777777" w:rsidR="007A582C" w:rsidRPr="00543828" w:rsidRDefault="00C1680D" w:rsidP="00237748">
            <w:pPr>
              <w:pStyle w:val="NoSpacing"/>
              <w:widowControl w:val="0"/>
              <w:numPr>
                <w:ilvl w:val="0"/>
                <w:numId w:val="40"/>
              </w:numPr>
              <w:ind w:left="0" w:firstLine="0"/>
            </w:pPr>
            <w:r w:rsidRPr="00543828">
              <w:lastRenderedPageBreak/>
              <w:t>E. parduotuvės turiniui keliami reikalavimai</w:t>
            </w:r>
          </w:p>
        </w:tc>
      </w:tr>
      <w:tr w:rsidR="008A4E7B" w:rsidRPr="00543828" w14:paraId="634667A5" w14:textId="77777777" w:rsidTr="005F622A">
        <w:trPr>
          <w:trHeight w:val="57"/>
          <w:jc w:val="center"/>
        </w:trPr>
        <w:tc>
          <w:tcPr>
            <w:tcW w:w="947" w:type="pct"/>
            <w:vMerge/>
          </w:tcPr>
          <w:p w14:paraId="76AB3F66" w14:textId="77777777" w:rsidR="0013376E" w:rsidRPr="00543828" w:rsidRDefault="0013376E" w:rsidP="00237748">
            <w:pPr>
              <w:pStyle w:val="NoSpacing"/>
              <w:widowControl w:val="0"/>
            </w:pPr>
          </w:p>
        </w:tc>
        <w:tc>
          <w:tcPr>
            <w:tcW w:w="1129" w:type="pct"/>
          </w:tcPr>
          <w:p w14:paraId="22AC1BC6" w14:textId="77777777" w:rsidR="0013376E" w:rsidRPr="00543828" w:rsidRDefault="0013376E" w:rsidP="00237748">
            <w:pPr>
              <w:widowControl w:val="0"/>
            </w:pPr>
            <w:r w:rsidRPr="00543828">
              <w:t>2.2. Apibūdinti internetinių puslapių dizaino principus.</w:t>
            </w:r>
          </w:p>
        </w:tc>
        <w:tc>
          <w:tcPr>
            <w:tcW w:w="2924" w:type="pct"/>
          </w:tcPr>
          <w:p w14:paraId="3FB24E2D" w14:textId="77777777" w:rsidR="00C1680D" w:rsidRPr="00543828" w:rsidRDefault="00C1680D" w:rsidP="00237748">
            <w:pPr>
              <w:pStyle w:val="NoSpacing"/>
              <w:widowControl w:val="0"/>
              <w:rPr>
                <w:b/>
                <w:i/>
              </w:rPr>
            </w:pPr>
            <w:r w:rsidRPr="00543828">
              <w:rPr>
                <w:b/>
              </w:rPr>
              <w:t xml:space="preserve">Tema. </w:t>
            </w:r>
            <w:r w:rsidR="009F1368" w:rsidRPr="00543828">
              <w:rPr>
                <w:b/>
                <w:i/>
              </w:rPr>
              <w:t>Internetinio puslapio</w:t>
            </w:r>
            <w:r w:rsidR="009B7645" w:rsidRPr="00543828">
              <w:rPr>
                <w:b/>
                <w:i/>
              </w:rPr>
              <w:t xml:space="preserve"> (tinklalapio)</w:t>
            </w:r>
            <w:r w:rsidRPr="00543828">
              <w:rPr>
                <w:rFonts w:eastAsiaTheme="minorHAnsi"/>
                <w:b/>
                <w:i/>
                <w:lang w:eastAsia="en-US"/>
              </w:rPr>
              <w:t xml:space="preserve"> struktūra</w:t>
            </w:r>
          </w:p>
          <w:p w14:paraId="366DE69F" w14:textId="77777777" w:rsidR="00C1680D" w:rsidRPr="00543828" w:rsidRDefault="00C1680D" w:rsidP="00237748">
            <w:pPr>
              <w:pStyle w:val="NoSpacing"/>
              <w:widowControl w:val="0"/>
              <w:numPr>
                <w:ilvl w:val="0"/>
                <w:numId w:val="31"/>
              </w:numPr>
              <w:ind w:left="0" w:firstLine="0"/>
            </w:pPr>
            <w:r w:rsidRPr="00543828">
              <w:rPr>
                <w:rFonts w:eastAsiaTheme="minorHAnsi"/>
                <w:lang w:eastAsia="en-US"/>
              </w:rPr>
              <w:t>Hierarchinė struktūra</w:t>
            </w:r>
          </w:p>
          <w:p w14:paraId="3135262C" w14:textId="77777777" w:rsidR="00C1680D" w:rsidRPr="00543828" w:rsidRDefault="00C1680D" w:rsidP="00237748">
            <w:pPr>
              <w:pStyle w:val="NoSpacing"/>
              <w:widowControl w:val="0"/>
              <w:numPr>
                <w:ilvl w:val="0"/>
                <w:numId w:val="31"/>
              </w:numPr>
              <w:ind w:left="0" w:firstLine="0"/>
            </w:pPr>
            <w:r w:rsidRPr="00543828">
              <w:rPr>
                <w:rFonts w:eastAsiaTheme="minorHAnsi"/>
                <w:lang w:eastAsia="en-US"/>
              </w:rPr>
              <w:t>Linijinis maketas</w:t>
            </w:r>
          </w:p>
          <w:p w14:paraId="5F06399A" w14:textId="77777777" w:rsidR="00C1680D" w:rsidRPr="00543828" w:rsidRDefault="00C1680D" w:rsidP="00237748">
            <w:pPr>
              <w:pStyle w:val="NoSpacing"/>
              <w:widowControl w:val="0"/>
              <w:numPr>
                <w:ilvl w:val="0"/>
                <w:numId w:val="31"/>
              </w:numPr>
              <w:ind w:left="0" w:firstLine="0"/>
            </w:pPr>
            <w:r w:rsidRPr="00543828">
              <w:rPr>
                <w:rFonts w:eastAsiaTheme="minorHAnsi"/>
                <w:lang w:eastAsia="en-US"/>
              </w:rPr>
              <w:t>Tinklinė struktūra</w:t>
            </w:r>
          </w:p>
          <w:p w14:paraId="0CDCBE10" w14:textId="77777777" w:rsidR="009F1368" w:rsidRPr="00543828" w:rsidRDefault="009F1368" w:rsidP="00237748">
            <w:pPr>
              <w:pStyle w:val="NoSpacing"/>
              <w:widowControl w:val="0"/>
              <w:rPr>
                <w:b/>
                <w:i/>
              </w:rPr>
            </w:pPr>
            <w:r w:rsidRPr="00543828">
              <w:rPr>
                <w:b/>
              </w:rPr>
              <w:t xml:space="preserve">Tema. </w:t>
            </w:r>
            <w:r w:rsidR="009B7645" w:rsidRPr="00543828">
              <w:rPr>
                <w:b/>
                <w:i/>
              </w:rPr>
              <w:t>Tinklalapių</w:t>
            </w:r>
            <w:r w:rsidR="00795B95" w:rsidRPr="00543828">
              <w:rPr>
                <w:rFonts w:eastAsiaTheme="minorHAnsi"/>
                <w:b/>
                <w:i/>
                <w:lang w:eastAsia="en-US"/>
              </w:rPr>
              <w:t xml:space="preserve"> sudedamosios dalys</w:t>
            </w:r>
          </w:p>
          <w:p w14:paraId="0B741B9F" w14:textId="77777777" w:rsidR="009F1368" w:rsidRPr="00543828" w:rsidRDefault="009F1368" w:rsidP="00237748">
            <w:pPr>
              <w:pStyle w:val="NoSpacing"/>
              <w:widowControl w:val="0"/>
              <w:numPr>
                <w:ilvl w:val="0"/>
                <w:numId w:val="32"/>
              </w:numPr>
              <w:ind w:left="0" w:firstLine="0"/>
            </w:pPr>
            <w:r w:rsidRPr="00543828">
              <w:t>Domenai</w:t>
            </w:r>
            <w:r w:rsidR="00B626AD" w:rsidRPr="00543828">
              <w:t>, jų</w:t>
            </w:r>
            <w:r w:rsidR="00CF29B3" w:rsidRPr="00543828">
              <w:t xml:space="preserve"> registravimas ir konfigūravimas</w:t>
            </w:r>
          </w:p>
          <w:p w14:paraId="005451E5" w14:textId="77777777" w:rsidR="00036E89" w:rsidRPr="00543828" w:rsidRDefault="009F1368" w:rsidP="00237748">
            <w:pPr>
              <w:pStyle w:val="NoSpacing"/>
              <w:widowControl w:val="0"/>
              <w:numPr>
                <w:ilvl w:val="0"/>
                <w:numId w:val="32"/>
              </w:numPr>
              <w:ind w:left="0" w:firstLine="0"/>
            </w:pPr>
            <w:r w:rsidRPr="00543828">
              <w:t>Internetinio puslapio talpinimas</w:t>
            </w:r>
            <w:r w:rsidR="00795B95" w:rsidRPr="00543828">
              <w:t>, serveris</w:t>
            </w:r>
          </w:p>
          <w:p w14:paraId="3DD67B55" w14:textId="77777777" w:rsidR="0013376E" w:rsidRPr="00543828" w:rsidRDefault="00036E89" w:rsidP="00237748">
            <w:pPr>
              <w:pStyle w:val="NoSpacing"/>
              <w:widowControl w:val="0"/>
              <w:numPr>
                <w:ilvl w:val="0"/>
                <w:numId w:val="32"/>
              </w:numPr>
              <w:ind w:left="0" w:firstLine="0"/>
            </w:pPr>
            <w:r w:rsidRPr="00543828">
              <w:t>Programavimo kalbos</w:t>
            </w:r>
          </w:p>
          <w:p w14:paraId="68464E1C" w14:textId="77777777" w:rsidR="00E110AC" w:rsidRPr="00543828" w:rsidRDefault="00E110AC" w:rsidP="00237748">
            <w:pPr>
              <w:pStyle w:val="NoSpacing"/>
              <w:widowControl w:val="0"/>
              <w:numPr>
                <w:ilvl w:val="0"/>
                <w:numId w:val="32"/>
              </w:numPr>
              <w:ind w:left="0" w:firstLine="0"/>
            </w:pPr>
            <w:r w:rsidRPr="00543828">
              <w:t>Autorystės teisės</w:t>
            </w:r>
          </w:p>
          <w:p w14:paraId="6C2F756A" w14:textId="77777777" w:rsidR="00795B95" w:rsidRPr="00543828" w:rsidRDefault="00795B95" w:rsidP="00237748">
            <w:pPr>
              <w:pStyle w:val="NoSpacing"/>
              <w:widowControl w:val="0"/>
              <w:rPr>
                <w:b/>
                <w:i/>
              </w:rPr>
            </w:pPr>
            <w:r w:rsidRPr="00543828">
              <w:rPr>
                <w:b/>
              </w:rPr>
              <w:t xml:space="preserve">Tema. </w:t>
            </w:r>
            <w:r w:rsidRPr="00543828">
              <w:rPr>
                <w:rFonts w:eastAsiaTheme="minorHAnsi"/>
                <w:b/>
                <w:i/>
                <w:lang w:eastAsia="en-US"/>
              </w:rPr>
              <w:t>Tinklalapių</w:t>
            </w:r>
            <w:r w:rsidRPr="00543828">
              <w:rPr>
                <w:b/>
                <w:i/>
              </w:rPr>
              <w:t xml:space="preserve"> kūrimo principai</w:t>
            </w:r>
          </w:p>
          <w:p w14:paraId="73B85D43" w14:textId="77777777" w:rsidR="007408EA" w:rsidRPr="00543828" w:rsidRDefault="007408EA" w:rsidP="00237748">
            <w:pPr>
              <w:pStyle w:val="NoSpacing"/>
              <w:widowControl w:val="0"/>
              <w:numPr>
                <w:ilvl w:val="0"/>
                <w:numId w:val="30"/>
              </w:numPr>
              <w:ind w:left="0" w:firstLine="0"/>
            </w:pPr>
            <w:r w:rsidRPr="00543828">
              <w:t>Tinklalapio kūrimo etapai</w:t>
            </w:r>
          </w:p>
          <w:p w14:paraId="02DED9FD" w14:textId="77777777" w:rsidR="00795B95" w:rsidRPr="00543828" w:rsidRDefault="00795B95" w:rsidP="00237748">
            <w:pPr>
              <w:pStyle w:val="NoSpacing"/>
              <w:widowControl w:val="0"/>
              <w:numPr>
                <w:ilvl w:val="0"/>
                <w:numId w:val="30"/>
              </w:numPr>
              <w:ind w:left="0" w:firstLine="0"/>
            </w:pPr>
            <w:r w:rsidRPr="00543828">
              <w:rPr>
                <w:rFonts w:eastAsiaTheme="minorHAnsi"/>
                <w:lang w:eastAsia="en-US"/>
              </w:rPr>
              <w:t>Tinklalapio dizaino elementai</w:t>
            </w:r>
          </w:p>
          <w:p w14:paraId="3A5D821F" w14:textId="77777777" w:rsidR="00795B95" w:rsidRPr="00543828" w:rsidRDefault="00795B95" w:rsidP="00237748">
            <w:pPr>
              <w:pStyle w:val="NoSpacing"/>
              <w:widowControl w:val="0"/>
              <w:numPr>
                <w:ilvl w:val="0"/>
                <w:numId w:val="30"/>
              </w:numPr>
              <w:ind w:left="0" w:firstLine="0"/>
            </w:pPr>
            <w:r w:rsidRPr="00543828">
              <w:rPr>
                <w:rFonts w:eastAsiaTheme="minorHAnsi"/>
                <w:lang w:eastAsia="en-US"/>
              </w:rPr>
              <w:t>Tinklalapio funkcionalumas</w:t>
            </w:r>
          </w:p>
          <w:p w14:paraId="3055B67B" w14:textId="77777777" w:rsidR="00795B95" w:rsidRPr="00543828" w:rsidRDefault="00795B95" w:rsidP="00237748">
            <w:pPr>
              <w:pStyle w:val="NoSpacing"/>
              <w:widowControl w:val="0"/>
              <w:numPr>
                <w:ilvl w:val="0"/>
                <w:numId w:val="30"/>
              </w:numPr>
              <w:ind w:left="0" w:firstLine="0"/>
            </w:pPr>
            <w:r w:rsidRPr="00543828">
              <w:rPr>
                <w:rFonts w:eastAsiaTheme="minorHAnsi"/>
                <w:lang w:eastAsia="en-US"/>
              </w:rPr>
              <w:t>Tinklalapių etiket</w:t>
            </w:r>
            <w:r w:rsidR="00756161" w:rsidRPr="00543828">
              <w:rPr>
                <w:rFonts w:eastAsiaTheme="minorHAnsi"/>
                <w:lang w:eastAsia="en-US"/>
              </w:rPr>
              <w:t>as</w:t>
            </w:r>
          </w:p>
        </w:tc>
      </w:tr>
      <w:tr w:rsidR="008A4E7B" w:rsidRPr="00543828" w14:paraId="3080EF3D" w14:textId="77777777" w:rsidTr="005F622A">
        <w:trPr>
          <w:trHeight w:val="57"/>
          <w:jc w:val="center"/>
        </w:trPr>
        <w:tc>
          <w:tcPr>
            <w:tcW w:w="947" w:type="pct"/>
            <w:vMerge/>
          </w:tcPr>
          <w:p w14:paraId="1F03126A" w14:textId="77777777" w:rsidR="0013376E" w:rsidRPr="00543828" w:rsidRDefault="0013376E" w:rsidP="00237748">
            <w:pPr>
              <w:pStyle w:val="NoSpacing"/>
              <w:widowControl w:val="0"/>
            </w:pPr>
          </w:p>
        </w:tc>
        <w:tc>
          <w:tcPr>
            <w:tcW w:w="1129" w:type="pct"/>
          </w:tcPr>
          <w:p w14:paraId="53E62E72" w14:textId="77777777" w:rsidR="0013376E" w:rsidRPr="00543828" w:rsidRDefault="0013376E" w:rsidP="00237748">
            <w:pPr>
              <w:widowControl w:val="0"/>
            </w:pPr>
            <w:r w:rsidRPr="00543828">
              <w:t>2.3. Išmanyti informacines interneto sistemas.</w:t>
            </w:r>
          </w:p>
        </w:tc>
        <w:tc>
          <w:tcPr>
            <w:tcW w:w="2924" w:type="pct"/>
          </w:tcPr>
          <w:p w14:paraId="40909F42" w14:textId="77777777" w:rsidR="00036E89" w:rsidRPr="00543828" w:rsidRDefault="00036E89" w:rsidP="00237748">
            <w:pPr>
              <w:pStyle w:val="NoSpacing"/>
              <w:widowControl w:val="0"/>
              <w:rPr>
                <w:b/>
                <w:i/>
              </w:rPr>
            </w:pPr>
            <w:r w:rsidRPr="00543828">
              <w:rPr>
                <w:b/>
              </w:rPr>
              <w:t xml:space="preserve">Tema. </w:t>
            </w:r>
            <w:r w:rsidRPr="00543828">
              <w:rPr>
                <w:b/>
                <w:i/>
              </w:rPr>
              <w:t>Informacin</w:t>
            </w:r>
            <w:r w:rsidR="00332E12" w:rsidRPr="00543828">
              <w:rPr>
                <w:b/>
                <w:i/>
              </w:rPr>
              <w:t>ės</w:t>
            </w:r>
            <w:r w:rsidRPr="00543828">
              <w:rPr>
                <w:b/>
                <w:i/>
              </w:rPr>
              <w:t xml:space="preserve"> interneto sistem</w:t>
            </w:r>
            <w:r w:rsidR="00332E12" w:rsidRPr="00543828">
              <w:rPr>
                <w:b/>
                <w:i/>
              </w:rPr>
              <w:t>os</w:t>
            </w:r>
          </w:p>
          <w:p w14:paraId="073A8AA3" w14:textId="77777777" w:rsidR="00222AC0" w:rsidRPr="00543828" w:rsidRDefault="00222AC0" w:rsidP="00237748">
            <w:pPr>
              <w:pStyle w:val="NoSpacing"/>
              <w:widowControl w:val="0"/>
              <w:numPr>
                <w:ilvl w:val="0"/>
                <w:numId w:val="38"/>
              </w:numPr>
              <w:ind w:left="0" w:firstLine="0"/>
            </w:pPr>
            <w:r w:rsidRPr="00543828">
              <w:t>Interneto naršyklės</w:t>
            </w:r>
          </w:p>
          <w:p w14:paraId="6BE532A7" w14:textId="77777777" w:rsidR="00795B95" w:rsidRPr="00543828" w:rsidRDefault="00795B95" w:rsidP="00237748">
            <w:pPr>
              <w:pStyle w:val="NoSpacing"/>
              <w:widowControl w:val="0"/>
              <w:numPr>
                <w:ilvl w:val="0"/>
                <w:numId w:val="38"/>
              </w:numPr>
              <w:ind w:left="0" w:firstLine="0"/>
            </w:pPr>
            <w:r w:rsidRPr="00543828">
              <w:t>Internetinės paieškos sistemos</w:t>
            </w:r>
          </w:p>
          <w:p w14:paraId="52D52DA6" w14:textId="77777777" w:rsidR="00222AC0" w:rsidRPr="00543828" w:rsidRDefault="00222AC0" w:rsidP="00237748">
            <w:pPr>
              <w:pStyle w:val="NoSpacing"/>
              <w:widowControl w:val="0"/>
              <w:numPr>
                <w:ilvl w:val="0"/>
                <w:numId w:val="38"/>
              </w:numPr>
              <w:ind w:left="0" w:firstLine="0"/>
            </w:pPr>
            <w:r w:rsidRPr="00543828">
              <w:t>Elektroninis paštas</w:t>
            </w:r>
          </w:p>
          <w:p w14:paraId="5745123E" w14:textId="77777777" w:rsidR="00222AC0" w:rsidRPr="00543828" w:rsidRDefault="00222AC0" w:rsidP="00237748">
            <w:pPr>
              <w:pStyle w:val="NoSpacing"/>
              <w:widowControl w:val="0"/>
              <w:numPr>
                <w:ilvl w:val="0"/>
                <w:numId w:val="38"/>
              </w:numPr>
              <w:ind w:left="0" w:firstLine="0"/>
            </w:pPr>
            <w:r w:rsidRPr="00543828">
              <w:t>Nuotolinio prisijungimo programos</w:t>
            </w:r>
          </w:p>
          <w:p w14:paraId="0FD9C5AB" w14:textId="77777777" w:rsidR="0013376E" w:rsidRPr="00543828" w:rsidRDefault="00222AC0" w:rsidP="00237748">
            <w:pPr>
              <w:pStyle w:val="NoSpacing"/>
              <w:widowControl w:val="0"/>
              <w:numPr>
                <w:ilvl w:val="0"/>
                <w:numId w:val="38"/>
              </w:numPr>
              <w:ind w:left="0" w:firstLine="0"/>
            </w:pPr>
            <w:r w:rsidRPr="00543828">
              <w:t>Tinklų architektūra</w:t>
            </w:r>
          </w:p>
        </w:tc>
      </w:tr>
      <w:tr w:rsidR="008A4E7B" w:rsidRPr="00543828" w14:paraId="530BE3D8" w14:textId="77777777" w:rsidTr="005F622A">
        <w:trPr>
          <w:trHeight w:val="57"/>
          <w:jc w:val="center"/>
        </w:trPr>
        <w:tc>
          <w:tcPr>
            <w:tcW w:w="947" w:type="pct"/>
            <w:vMerge/>
          </w:tcPr>
          <w:p w14:paraId="5D66C0E3" w14:textId="77777777" w:rsidR="0013376E" w:rsidRPr="00543828" w:rsidRDefault="0013376E" w:rsidP="00237748">
            <w:pPr>
              <w:pStyle w:val="NoSpacing"/>
              <w:widowControl w:val="0"/>
            </w:pPr>
          </w:p>
        </w:tc>
        <w:tc>
          <w:tcPr>
            <w:tcW w:w="1129" w:type="pct"/>
          </w:tcPr>
          <w:p w14:paraId="4A02BA7A" w14:textId="77777777" w:rsidR="0013376E" w:rsidRPr="00543828" w:rsidRDefault="0013376E" w:rsidP="00237748">
            <w:pPr>
              <w:widowControl w:val="0"/>
            </w:pPr>
            <w:r w:rsidRPr="00543828">
              <w:t>2.4. Parinkti mokėjimo sistemas.</w:t>
            </w:r>
          </w:p>
        </w:tc>
        <w:tc>
          <w:tcPr>
            <w:tcW w:w="2924" w:type="pct"/>
          </w:tcPr>
          <w:p w14:paraId="65B8B761" w14:textId="77777777" w:rsidR="0013376E" w:rsidRPr="00543828" w:rsidRDefault="009B7645" w:rsidP="00237748">
            <w:pPr>
              <w:pStyle w:val="NoSpacing"/>
              <w:widowControl w:val="0"/>
              <w:rPr>
                <w:b/>
                <w:i/>
              </w:rPr>
            </w:pPr>
            <w:r w:rsidRPr="00543828">
              <w:rPr>
                <w:b/>
              </w:rPr>
              <w:t xml:space="preserve">Tema. </w:t>
            </w:r>
            <w:r w:rsidRPr="00543828">
              <w:rPr>
                <w:b/>
                <w:i/>
              </w:rPr>
              <w:t>Mokėjimo</w:t>
            </w:r>
            <w:r w:rsidR="00D10925" w:rsidRPr="00543828">
              <w:rPr>
                <w:b/>
                <w:i/>
              </w:rPr>
              <w:t xml:space="preserve"> sistemos,</w:t>
            </w:r>
            <w:r w:rsidRPr="00543828">
              <w:rPr>
                <w:b/>
                <w:i/>
              </w:rPr>
              <w:t xml:space="preserve"> </w:t>
            </w:r>
            <w:r w:rsidR="00D10925" w:rsidRPr="00543828">
              <w:rPr>
                <w:b/>
                <w:i/>
              </w:rPr>
              <w:t>tipai</w:t>
            </w:r>
          </w:p>
          <w:p w14:paraId="7A5FF501" w14:textId="77777777" w:rsidR="009B7645" w:rsidRPr="00543828" w:rsidRDefault="00D10925" w:rsidP="00237748">
            <w:pPr>
              <w:pStyle w:val="NoSpacing"/>
              <w:widowControl w:val="0"/>
              <w:numPr>
                <w:ilvl w:val="0"/>
                <w:numId w:val="41"/>
              </w:numPr>
              <w:ind w:left="0" w:firstLine="0"/>
            </w:pPr>
            <w:r w:rsidRPr="00543828">
              <w:t>Debetinės, kreditinės, mišrios atsiskaitymų sistemos</w:t>
            </w:r>
          </w:p>
          <w:p w14:paraId="4E470F5D" w14:textId="77777777" w:rsidR="00D10925" w:rsidRPr="00543828" w:rsidRDefault="00D10925" w:rsidP="00237748">
            <w:pPr>
              <w:pStyle w:val="NoSpacing"/>
              <w:widowControl w:val="0"/>
              <w:numPr>
                <w:ilvl w:val="0"/>
                <w:numId w:val="41"/>
              </w:numPr>
              <w:ind w:left="0" w:firstLine="0"/>
            </w:pPr>
            <w:r w:rsidRPr="00543828">
              <w:t>Mokėjimo kortelės, elektroniniai čekiai, elektroniniai pinigai</w:t>
            </w:r>
          </w:p>
          <w:p w14:paraId="1725411F" w14:textId="77777777" w:rsidR="00180253" w:rsidRPr="00543828" w:rsidRDefault="00180253" w:rsidP="00237748">
            <w:pPr>
              <w:pStyle w:val="NoSpacing"/>
              <w:widowControl w:val="0"/>
              <w:rPr>
                <w:b/>
                <w:i/>
              </w:rPr>
            </w:pPr>
            <w:r w:rsidRPr="00543828">
              <w:rPr>
                <w:b/>
              </w:rPr>
              <w:t xml:space="preserve">Tema. </w:t>
            </w:r>
            <w:r w:rsidR="00016171" w:rsidRPr="00543828">
              <w:rPr>
                <w:b/>
                <w:i/>
              </w:rPr>
              <w:t>M</w:t>
            </w:r>
            <w:r w:rsidRPr="00543828">
              <w:rPr>
                <w:b/>
                <w:i/>
              </w:rPr>
              <w:t>okėjimo būdai</w:t>
            </w:r>
          </w:p>
          <w:p w14:paraId="0B40100A" w14:textId="77777777" w:rsidR="006969DF" w:rsidRPr="00543828" w:rsidRDefault="006969DF" w:rsidP="00237748">
            <w:pPr>
              <w:pStyle w:val="NoSpacing"/>
              <w:widowControl w:val="0"/>
              <w:numPr>
                <w:ilvl w:val="0"/>
                <w:numId w:val="49"/>
              </w:numPr>
              <w:ind w:left="0" w:firstLine="0"/>
            </w:pPr>
            <w:r w:rsidRPr="00543828">
              <w:t>Mokėjimas tiesioginiu pavedimu</w:t>
            </w:r>
          </w:p>
          <w:p w14:paraId="33B417F1" w14:textId="77777777" w:rsidR="00180253" w:rsidRPr="00543828" w:rsidRDefault="00180253" w:rsidP="00237748">
            <w:pPr>
              <w:pStyle w:val="NoSpacing"/>
              <w:widowControl w:val="0"/>
              <w:numPr>
                <w:ilvl w:val="0"/>
                <w:numId w:val="49"/>
              </w:numPr>
              <w:ind w:left="0" w:firstLine="0"/>
            </w:pPr>
            <w:r w:rsidRPr="00543828">
              <w:t>Mokėjimai per e. bankininkystę</w:t>
            </w:r>
          </w:p>
          <w:p w14:paraId="1F0736E5" w14:textId="77777777" w:rsidR="00180253" w:rsidRPr="00543828" w:rsidRDefault="00180253" w:rsidP="00237748">
            <w:pPr>
              <w:pStyle w:val="NoSpacing"/>
              <w:widowControl w:val="0"/>
              <w:numPr>
                <w:ilvl w:val="0"/>
                <w:numId w:val="49"/>
              </w:numPr>
              <w:ind w:left="0" w:firstLine="0"/>
            </w:pPr>
            <w:r w:rsidRPr="00543828">
              <w:t>Mokėjimai banko kortelėmis</w:t>
            </w:r>
          </w:p>
          <w:p w14:paraId="72D1A776" w14:textId="77777777" w:rsidR="00180253" w:rsidRPr="00543828" w:rsidRDefault="00180253" w:rsidP="00237748">
            <w:pPr>
              <w:pStyle w:val="NoSpacing"/>
              <w:widowControl w:val="0"/>
              <w:numPr>
                <w:ilvl w:val="0"/>
                <w:numId w:val="49"/>
              </w:numPr>
              <w:ind w:left="0" w:firstLine="0"/>
            </w:pPr>
            <w:r w:rsidRPr="00543828">
              <w:t xml:space="preserve">Pasikartojantys </w:t>
            </w:r>
            <w:r w:rsidR="006969DF" w:rsidRPr="00543828">
              <w:t>automatiniai mokėjimai</w:t>
            </w:r>
            <w:r w:rsidR="00756161" w:rsidRPr="00543828">
              <w:t xml:space="preserve"> </w:t>
            </w:r>
            <w:r w:rsidR="00630F01" w:rsidRPr="00543828">
              <w:t>(</w:t>
            </w:r>
            <w:r w:rsidR="00756161" w:rsidRPr="00543828">
              <w:t>p</w:t>
            </w:r>
            <w:r w:rsidR="006969DF" w:rsidRPr="00543828">
              <w:t>renumeratos</w:t>
            </w:r>
            <w:r w:rsidR="00630F01" w:rsidRPr="00543828">
              <w:t>)</w:t>
            </w:r>
          </w:p>
          <w:p w14:paraId="70124383" w14:textId="77777777" w:rsidR="006969DF" w:rsidRPr="00543828" w:rsidRDefault="006969DF" w:rsidP="00237748">
            <w:pPr>
              <w:pStyle w:val="NoSpacing"/>
              <w:widowControl w:val="0"/>
              <w:numPr>
                <w:ilvl w:val="0"/>
                <w:numId w:val="49"/>
              </w:numPr>
              <w:ind w:left="0" w:firstLine="0"/>
            </w:pPr>
            <w:r w:rsidRPr="00543828">
              <w:t>Pirkimas išsimokėtinai</w:t>
            </w:r>
          </w:p>
          <w:p w14:paraId="07B4FD4B" w14:textId="77777777" w:rsidR="00D10925" w:rsidRPr="00543828" w:rsidRDefault="00D10925" w:rsidP="00237748">
            <w:pPr>
              <w:pStyle w:val="NoSpacing"/>
              <w:widowControl w:val="0"/>
              <w:rPr>
                <w:b/>
                <w:i/>
              </w:rPr>
            </w:pPr>
            <w:r w:rsidRPr="00543828">
              <w:rPr>
                <w:b/>
              </w:rPr>
              <w:t>Tema</w:t>
            </w:r>
            <w:r w:rsidRPr="00543828">
              <w:rPr>
                <w:b/>
                <w:i/>
              </w:rPr>
              <w:t>. Mokėjimo sistemų integracija</w:t>
            </w:r>
            <w:r w:rsidR="00CC5D21" w:rsidRPr="00543828">
              <w:rPr>
                <w:b/>
                <w:i/>
              </w:rPr>
              <w:t xml:space="preserve"> į</w:t>
            </w:r>
            <w:r w:rsidRPr="00543828">
              <w:rPr>
                <w:b/>
                <w:i/>
              </w:rPr>
              <w:t xml:space="preserve"> </w:t>
            </w:r>
            <w:r w:rsidR="00CC5D21" w:rsidRPr="00543828">
              <w:rPr>
                <w:b/>
                <w:i/>
              </w:rPr>
              <w:t>e. prekybos platformą</w:t>
            </w:r>
          </w:p>
          <w:p w14:paraId="4565CDBC" w14:textId="77777777" w:rsidR="00D10925" w:rsidRPr="00543828" w:rsidRDefault="00D10925" w:rsidP="00237748">
            <w:pPr>
              <w:pStyle w:val="NoSpacing"/>
              <w:widowControl w:val="0"/>
              <w:numPr>
                <w:ilvl w:val="0"/>
                <w:numId w:val="42"/>
              </w:numPr>
              <w:ind w:left="0" w:firstLine="0"/>
              <w:rPr>
                <w:b/>
                <w:i/>
              </w:rPr>
            </w:pPr>
            <w:r w:rsidRPr="00543828">
              <w:t>Mokėjimo sistemos</w:t>
            </w:r>
            <w:r w:rsidR="00756161" w:rsidRPr="00543828">
              <w:t xml:space="preserve"> ir jų</w:t>
            </w:r>
            <w:r w:rsidRPr="00543828">
              <w:t xml:space="preserve"> </w:t>
            </w:r>
            <w:r w:rsidR="00CC5D21" w:rsidRPr="00543828">
              <w:t xml:space="preserve">modulių </w:t>
            </w:r>
            <w:r w:rsidRPr="00543828">
              <w:t>parinkimas</w:t>
            </w:r>
          </w:p>
          <w:p w14:paraId="6D927492" w14:textId="77777777" w:rsidR="00D10925" w:rsidRPr="00543828" w:rsidRDefault="00D10925" w:rsidP="00237748">
            <w:pPr>
              <w:pStyle w:val="NoSpacing"/>
              <w:widowControl w:val="0"/>
              <w:numPr>
                <w:ilvl w:val="0"/>
                <w:numId w:val="42"/>
              </w:numPr>
              <w:ind w:left="0" w:firstLine="0"/>
              <w:rPr>
                <w:b/>
                <w:i/>
              </w:rPr>
            </w:pPr>
            <w:r w:rsidRPr="00543828">
              <w:t>Sutarčių su mokėjimo sistemų administratoriais sudarymas</w:t>
            </w:r>
          </w:p>
          <w:p w14:paraId="268EE5A0" w14:textId="77777777" w:rsidR="00D10925" w:rsidRPr="00543828" w:rsidRDefault="00D10925" w:rsidP="00237748">
            <w:pPr>
              <w:pStyle w:val="NoSpacing"/>
              <w:widowControl w:val="0"/>
              <w:numPr>
                <w:ilvl w:val="0"/>
                <w:numId w:val="42"/>
              </w:numPr>
              <w:ind w:left="0" w:firstLine="0"/>
              <w:rPr>
                <w:b/>
                <w:i/>
              </w:rPr>
            </w:pPr>
            <w:r w:rsidRPr="00543828">
              <w:t>Mokėjimo sistemos diegimas</w:t>
            </w:r>
          </w:p>
        </w:tc>
      </w:tr>
      <w:tr w:rsidR="008A4E7B" w:rsidRPr="00543828" w14:paraId="06D4F037" w14:textId="77777777" w:rsidTr="005F622A">
        <w:trPr>
          <w:trHeight w:val="57"/>
          <w:jc w:val="center"/>
        </w:trPr>
        <w:tc>
          <w:tcPr>
            <w:tcW w:w="947" w:type="pct"/>
            <w:vMerge/>
          </w:tcPr>
          <w:p w14:paraId="0A30C291" w14:textId="77777777" w:rsidR="0013376E" w:rsidRPr="00543828" w:rsidRDefault="0013376E" w:rsidP="00237748">
            <w:pPr>
              <w:pStyle w:val="NoSpacing"/>
              <w:widowControl w:val="0"/>
            </w:pPr>
          </w:p>
        </w:tc>
        <w:tc>
          <w:tcPr>
            <w:tcW w:w="1129" w:type="pct"/>
          </w:tcPr>
          <w:p w14:paraId="0BA4FA23" w14:textId="77777777" w:rsidR="0013376E" w:rsidRPr="00543828" w:rsidRDefault="0013376E" w:rsidP="00237748">
            <w:pPr>
              <w:widowControl w:val="0"/>
            </w:pPr>
            <w:r w:rsidRPr="00543828">
              <w:t>2.5. Pateikti vizualinį turinį įvairiomis meninėmis ir techninėmis priemonėmis.</w:t>
            </w:r>
          </w:p>
        </w:tc>
        <w:tc>
          <w:tcPr>
            <w:tcW w:w="2924" w:type="pct"/>
          </w:tcPr>
          <w:p w14:paraId="531CD2CD" w14:textId="77777777" w:rsidR="00A915EB" w:rsidRPr="00543828" w:rsidRDefault="00397E18" w:rsidP="00237748">
            <w:pPr>
              <w:pStyle w:val="NoSpacing"/>
              <w:widowControl w:val="0"/>
              <w:rPr>
                <w:b/>
                <w:i/>
              </w:rPr>
            </w:pPr>
            <w:r w:rsidRPr="00543828">
              <w:rPr>
                <w:b/>
              </w:rPr>
              <w:t xml:space="preserve">Tema. </w:t>
            </w:r>
            <w:r w:rsidR="00736D0A" w:rsidRPr="00543828">
              <w:rPr>
                <w:b/>
                <w:i/>
              </w:rPr>
              <w:t>E. prekybos platformos</w:t>
            </w:r>
            <w:r w:rsidRPr="00543828">
              <w:rPr>
                <w:b/>
                <w:i/>
              </w:rPr>
              <w:t xml:space="preserve"> vizualinis </w:t>
            </w:r>
            <w:r w:rsidR="00DF27B1" w:rsidRPr="00543828">
              <w:rPr>
                <w:b/>
                <w:i/>
              </w:rPr>
              <w:t>turinio kūrimas</w:t>
            </w:r>
          </w:p>
          <w:p w14:paraId="13CFE442" w14:textId="77777777" w:rsidR="00397E18" w:rsidRPr="00543828" w:rsidRDefault="00A915EB" w:rsidP="00237748">
            <w:pPr>
              <w:pStyle w:val="NoSpacing"/>
              <w:widowControl w:val="0"/>
              <w:numPr>
                <w:ilvl w:val="0"/>
                <w:numId w:val="43"/>
              </w:numPr>
              <w:ind w:left="0" w:firstLine="0"/>
            </w:pPr>
            <w:r w:rsidRPr="00543828">
              <w:t>Vizualinio turinio samprata</w:t>
            </w:r>
            <w:r w:rsidR="00DF27B1" w:rsidRPr="00543828">
              <w:t>,</w:t>
            </w:r>
            <w:r w:rsidRPr="00543828">
              <w:t xml:space="preserve"> elementai</w:t>
            </w:r>
          </w:p>
          <w:p w14:paraId="29746D07" w14:textId="77777777" w:rsidR="00DF27B1" w:rsidRPr="00543828" w:rsidRDefault="00DF27B1" w:rsidP="00237748">
            <w:pPr>
              <w:pStyle w:val="NoSpacing"/>
              <w:widowControl w:val="0"/>
              <w:numPr>
                <w:ilvl w:val="0"/>
                <w:numId w:val="43"/>
              </w:numPr>
              <w:ind w:left="0" w:firstLine="0"/>
            </w:pPr>
            <w:r w:rsidRPr="00543828">
              <w:t>Vizualinio turinio kūrimo priemonės ir įrankiai</w:t>
            </w:r>
          </w:p>
          <w:p w14:paraId="72877018" w14:textId="77777777" w:rsidR="00A915EB" w:rsidRPr="00543828" w:rsidRDefault="00DF27B1" w:rsidP="00237748">
            <w:pPr>
              <w:pStyle w:val="NoSpacing"/>
              <w:widowControl w:val="0"/>
              <w:numPr>
                <w:ilvl w:val="0"/>
                <w:numId w:val="43"/>
              </w:numPr>
              <w:ind w:left="0" w:firstLine="0"/>
            </w:pPr>
            <w:r w:rsidRPr="00543828">
              <w:t>Vizualinio turinio kūrimo procesas</w:t>
            </w:r>
          </w:p>
          <w:p w14:paraId="50E43EA8" w14:textId="77777777" w:rsidR="00BA3033" w:rsidRPr="00543828" w:rsidRDefault="00D10925" w:rsidP="00237748">
            <w:pPr>
              <w:pStyle w:val="NoSpacing"/>
              <w:widowControl w:val="0"/>
              <w:rPr>
                <w:rStyle w:val="tojvnm2t"/>
              </w:rPr>
            </w:pPr>
            <w:r w:rsidRPr="00543828">
              <w:rPr>
                <w:b/>
              </w:rPr>
              <w:t xml:space="preserve">Tema. </w:t>
            </w:r>
            <w:r w:rsidR="00A915EB" w:rsidRPr="00543828">
              <w:rPr>
                <w:b/>
                <w:i/>
              </w:rPr>
              <w:t>Produkto</w:t>
            </w:r>
            <w:r w:rsidR="00222AC0" w:rsidRPr="00543828">
              <w:rPr>
                <w:rStyle w:val="tojvnm2t"/>
                <w:b/>
                <w:i/>
              </w:rPr>
              <w:t xml:space="preserve"> vizual</w:t>
            </w:r>
            <w:r w:rsidR="00B453E5" w:rsidRPr="00543828">
              <w:rPr>
                <w:rStyle w:val="tojvnm2t"/>
                <w:b/>
                <w:i/>
              </w:rPr>
              <w:t>in</w:t>
            </w:r>
            <w:r w:rsidR="00523FC1" w:rsidRPr="00543828">
              <w:rPr>
                <w:rStyle w:val="tojvnm2t"/>
                <w:b/>
                <w:i/>
              </w:rPr>
              <w:t>i</w:t>
            </w:r>
            <w:r w:rsidR="00222AC0" w:rsidRPr="00543828">
              <w:rPr>
                <w:rStyle w:val="tojvnm2t"/>
                <w:b/>
                <w:i/>
              </w:rPr>
              <w:t>s pateikimas</w:t>
            </w:r>
          </w:p>
          <w:p w14:paraId="5F448946" w14:textId="77777777" w:rsidR="00B453E5" w:rsidRPr="00543828" w:rsidRDefault="00B453E5" w:rsidP="00237748">
            <w:pPr>
              <w:pStyle w:val="NoSpacing"/>
              <w:widowControl w:val="0"/>
              <w:numPr>
                <w:ilvl w:val="0"/>
                <w:numId w:val="41"/>
              </w:numPr>
              <w:ind w:left="0" w:firstLine="0"/>
              <w:rPr>
                <w:rStyle w:val="tojvnm2t"/>
              </w:rPr>
            </w:pPr>
            <w:r w:rsidRPr="00543828">
              <w:rPr>
                <w:rStyle w:val="tojvnm2t"/>
              </w:rPr>
              <w:t>Produkto vizual</w:t>
            </w:r>
            <w:r w:rsidR="00523FC1" w:rsidRPr="00543828">
              <w:rPr>
                <w:rStyle w:val="tojvnm2t"/>
              </w:rPr>
              <w:t>inio</w:t>
            </w:r>
            <w:r w:rsidRPr="00543828">
              <w:rPr>
                <w:rStyle w:val="tojvnm2t"/>
              </w:rPr>
              <w:t xml:space="preserve"> pateikimo formos</w:t>
            </w:r>
          </w:p>
          <w:p w14:paraId="63531EE4" w14:textId="77777777" w:rsidR="0013376E" w:rsidRPr="00543828" w:rsidRDefault="00523FC1" w:rsidP="00237748">
            <w:pPr>
              <w:pStyle w:val="NoSpacing"/>
              <w:widowControl w:val="0"/>
              <w:numPr>
                <w:ilvl w:val="0"/>
                <w:numId w:val="41"/>
              </w:numPr>
              <w:ind w:left="0" w:firstLine="0"/>
            </w:pPr>
            <w:r w:rsidRPr="00543828">
              <w:rPr>
                <w:rStyle w:val="tojvnm2t"/>
              </w:rPr>
              <w:t>Produkto vizualinio pateikimo techninės priemonės ir įrankiai</w:t>
            </w:r>
          </w:p>
        </w:tc>
      </w:tr>
      <w:tr w:rsidR="008A4E7B" w:rsidRPr="00543828" w14:paraId="1B242EA1" w14:textId="77777777" w:rsidTr="005F622A">
        <w:trPr>
          <w:trHeight w:val="57"/>
          <w:jc w:val="center"/>
        </w:trPr>
        <w:tc>
          <w:tcPr>
            <w:tcW w:w="947" w:type="pct"/>
            <w:vMerge/>
          </w:tcPr>
          <w:p w14:paraId="32102A39" w14:textId="77777777" w:rsidR="0013376E" w:rsidRPr="00543828" w:rsidRDefault="0013376E" w:rsidP="00237748">
            <w:pPr>
              <w:pStyle w:val="NoSpacing"/>
              <w:widowControl w:val="0"/>
            </w:pPr>
          </w:p>
        </w:tc>
        <w:tc>
          <w:tcPr>
            <w:tcW w:w="1129" w:type="pct"/>
          </w:tcPr>
          <w:p w14:paraId="32AB97F2" w14:textId="0A1A77BC" w:rsidR="00E85765" w:rsidRPr="00543828" w:rsidRDefault="0013376E" w:rsidP="00237748">
            <w:pPr>
              <w:widowControl w:val="0"/>
            </w:pPr>
            <w:r w:rsidRPr="00543828">
              <w:t>2.6. Atlikti nesudėtingus programavimo veiksmus.</w:t>
            </w:r>
          </w:p>
        </w:tc>
        <w:tc>
          <w:tcPr>
            <w:tcW w:w="2924" w:type="pct"/>
          </w:tcPr>
          <w:p w14:paraId="7BF0F29B" w14:textId="77777777" w:rsidR="001F6667" w:rsidRPr="00543828" w:rsidRDefault="001F6667" w:rsidP="00237748">
            <w:pPr>
              <w:pStyle w:val="NoSpacing"/>
              <w:widowControl w:val="0"/>
              <w:rPr>
                <w:b/>
                <w:i/>
              </w:rPr>
            </w:pPr>
            <w:r w:rsidRPr="00543828">
              <w:rPr>
                <w:b/>
              </w:rPr>
              <w:t xml:space="preserve">Tema. </w:t>
            </w:r>
            <w:r w:rsidR="001B7238" w:rsidRPr="00543828">
              <w:rPr>
                <w:b/>
                <w:i/>
              </w:rPr>
              <w:t>Hiperteksto kalbos</w:t>
            </w:r>
            <w:r w:rsidR="001B7238" w:rsidRPr="00543828">
              <w:rPr>
                <w:b/>
              </w:rPr>
              <w:t xml:space="preserve"> </w:t>
            </w:r>
            <w:r w:rsidR="00E66648" w:rsidRPr="00543828">
              <w:rPr>
                <w:rFonts w:eastAsiaTheme="minorHAnsi"/>
                <w:b/>
                <w:i/>
                <w:lang w:eastAsia="en-US"/>
              </w:rPr>
              <w:t>HTML</w:t>
            </w:r>
            <w:r w:rsidR="00DB2EF4" w:rsidRPr="00543828">
              <w:rPr>
                <w:rFonts w:eastAsiaTheme="minorHAnsi"/>
                <w:b/>
                <w:i/>
                <w:lang w:eastAsia="en-US"/>
              </w:rPr>
              <w:t>5</w:t>
            </w:r>
            <w:r w:rsidR="00E66648" w:rsidRPr="00543828">
              <w:rPr>
                <w:rFonts w:eastAsiaTheme="minorHAnsi"/>
                <w:b/>
                <w:i/>
                <w:lang w:eastAsia="en-US"/>
              </w:rPr>
              <w:t xml:space="preserve"> pagrindai</w:t>
            </w:r>
          </w:p>
          <w:p w14:paraId="65982063" w14:textId="77777777" w:rsidR="001F6667" w:rsidRPr="00543828" w:rsidRDefault="001F6667" w:rsidP="00237748">
            <w:pPr>
              <w:pStyle w:val="NoSpacing"/>
              <w:widowControl w:val="0"/>
              <w:numPr>
                <w:ilvl w:val="0"/>
                <w:numId w:val="33"/>
              </w:numPr>
              <w:ind w:left="0" w:firstLine="0"/>
            </w:pPr>
            <w:r w:rsidRPr="00543828">
              <w:rPr>
                <w:rFonts w:eastAsiaTheme="minorHAnsi"/>
                <w:lang w:eastAsia="en-US"/>
              </w:rPr>
              <w:t>HTML</w:t>
            </w:r>
            <w:r w:rsidR="00DB2EF4" w:rsidRPr="00543828">
              <w:rPr>
                <w:rFonts w:eastAsiaTheme="minorHAnsi"/>
                <w:lang w:eastAsia="en-US"/>
              </w:rPr>
              <w:t>5</w:t>
            </w:r>
            <w:r w:rsidRPr="00543828">
              <w:rPr>
                <w:rFonts w:eastAsiaTheme="minorHAnsi"/>
                <w:lang w:eastAsia="en-US"/>
              </w:rPr>
              <w:t xml:space="preserve"> elemento konstrukcija</w:t>
            </w:r>
          </w:p>
          <w:p w14:paraId="181F6E61" w14:textId="271237A6" w:rsidR="001F6667" w:rsidRPr="00543828" w:rsidRDefault="00E66648" w:rsidP="00237748">
            <w:pPr>
              <w:pStyle w:val="ListParagraph"/>
              <w:widowControl w:val="0"/>
              <w:numPr>
                <w:ilvl w:val="0"/>
                <w:numId w:val="33"/>
              </w:numPr>
              <w:autoSpaceDE w:val="0"/>
              <w:autoSpaceDN w:val="0"/>
              <w:adjustRightInd w:val="0"/>
              <w:ind w:left="0" w:firstLine="0"/>
              <w:contextualSpacing/>
              <w:rPr>
                <w:rFonts w:eastAsiaTheme="minorHAnsi"/>
                <w:lang w:eastAsia="en-US"/>
              </w:rPr>
            </w:pPr>
            <w:r w:rsidRPr="00543828">
              <w:rPr>
                <w:rFonts w:eastAsiaTheme="minorHAnsi"/>
                <w:lang w:eastAsia="en-US"/>
              </w:rPr>
              <w:t xml:space="preserve">Vaizdas </w:t>
            </w:r>
            <w:r w:rsidR="00F24A33" w:rsidRPr="00543828">
              <w:rPr>
                <w:rFonts w:eastAsiaTheme="minorHAnsi"/>
                <w:lang w:eastAsia="en-US"/>
              </w:rPr>
              <w:t>i</w:t>
            </w:r>
            <w:r w:rsidRPr="00543828">
              <w:rPr>
                <w:rFonts w:eastAsiaTheme="minorHAnsi"/>
                <w:lang w:eastAsia="en-US"/>
              </w:rPr>
              <w:t>r turinys</w:t>
            </w:r>
          </w:p>
          <w:p w14:paraId="08DA2EBF" w14:textId="77777777" w:rsidR="001F6667" w:rsidRPr="00543828" w:rsidRDefault="001F6667" w:rsidP="00237748">
            <w:pPr>
              <w:pStyle w:val="ListParagraph"/>
              <w:widowControl w:val="0"/>
              <w:numPr>
                <w:ilvl w:val="0"/>
                <w:numId w:val="33"/>
              </w:numPr>
              <w:autoSpaceDE w:val="0"/>
              <w:autoSpaceDN w:val="0"/>
              <w:adjustRightInd w:val="0"/>
              <w:ind w:left="0" w:firstLine="0"/>
              <w:contextualSpacing/>
            </w:pPr>
            <w:r w:rsidRPr="00543828">
              <w:rPr>
                <w:rFonts w:eastAsiaTheme="minorHAnsi"/>
                <w:lang w:eastAsia="en-US"/>
              </w:rPr>
              <w:t>Apipavidalinimas ir stilius</w:t>
            </w:r>
          </w:p>
          <w:p w14:paraId="35400F02" w14:textId="77777777" w:rsidR="001B7238" w:rsidRPr="00543828" w:rsidRDefault="001B7238" w:rsidP="00237748">
            <w:pPr>
              <w:pStyle w:val="ListParagraph"/>
              <w:widowControl w:val="0"/>
              <w:numPr>
                <w:ilvl w:val="0"/>
                <w:numId w:val="33"/>
              </w:numPr>
              <w:autoSpaceDE w:val="0"/>
              <w:autoSpaceDN w:val="0"/>
              <w:adjustRightInd w:val="0"/>
              <w:ind w:left="0" w:firstLine="0"/>
              <w:contextualSpacing/>
            </w:pPr>
            <w:r w:rsidRPr="00543828">
              <w:t>Įskiepiai</w:t>
            </w:r>
          </w:p>
          <w:p w14:paraId="758C8D59" w14:textId="77777777" w:rsidR="001F6667" w:rsidRPr="00543828" w:rsidRDefault="001F6667" w:rsidP="00237748">
            <w:pPr>
              <w:pStyle w:val="NoSpacing"/>
              <w:widowControl w:val="0"/>
            </w:pPr>
            <w:r w:rsidRPr="00543828">
              <w:rPr>
                <w:b/>
              </w:rPr>
              <w:t xml:space="preserve">Tema. </w:t>
            </w:r>
            <w:r w:rsidR="001B7238" w:rsidRPr="00543828">
              <w:rPr>
                <w:b/>
                <w:i/>
              </w:rPr>
              <w:t>Hiperteksto kalbos</w:t>
            </w:r>
            <w:r w:rsidR="001B7238" w:rsidRPr="00543828">
              <w:rPr>
                <w:b/>
              </w:rPr>
              <w:t xml:space="preserve"> </w:t>
            </w:r>
            <w:r w:rsidR="00E66648" w:rsidRPr="00543828">
              <w:rPr>
                <w:rFonts w:eastAsiaTheme="minorHAnsi"/>
                <w:b/>
                <w:i/>
                <w:lang w:eastAsia="en-US"/>
              </w:rPr>
              <w:t>HTML</w:t>
            </w:r>
            <w:r w:rsidR="00DB2EF4" w:rsidRPr="00543828">
              <w:rPr>
                <w:rFonts w:eastAsiaTheme="minorHAnsi"/>
                <w:b/>
                <w:i/>
                <w:lang w:eastAsia="en-US"/>
              </w:rPr>
              <w:t>5</w:t>
            </w:r>
            <w:r w:rsidR="00E66648" w:rsidRPr="00543828">
              <w:rPr>
                <w:rFonts w:eastAsiaTheme="minorHAnsi"/>
                <w:b/>
                <w:i/>
                <w:lang w:eastAsia="en-US"/>
              </w:rPr>
              <w:t xml:space="preserve"> struktūra</w:t>
            </w:r>
          </w:p>
          <w:p w14:paraId="2C17966E" w14:textId="77777777" w:rsidR="001F6667" w:rsidRPr="00543828" w:rsidRDefault="00E66648" w:rsidP="00237748">
            <w:pPr>
              <w:pStyle w:val="NoSpacing"/>
              <w:widowControl w:val="0"/>
              <w:numPr>
                <w:ilvl w:val="0"/>
                <w:numId w:val="34"/>
              </w:numPr>
              <w:ind w:left="0" w:firstLine="0"/>
            </w:pPr>
            <w:r w:rsidRPr="00543828">
              <w:rPr>
                <w:rFonts w:eastAsiaTheme="minorHAnsi"/>
                <w:lang w:eastAsia="en-US"/>
              </w:rPr>
              <w:t>Paprasčiausias HTML</w:t>
            </w:r>
            <w:r w:rsidR="00DB2EF4" w:rsidRPr="00543828">
              <w:rPr>
                <w:rFonts w:eastAsiaTheme="minorHAnsi"/>
                <w:lang w:eastAsia="en-US"/>
              </w:rPr>
              <w:t>5</w:t>
            </w:r>
            <w:r w:rsidRPr="00543828">
              <w:rPr>
                <w:rFonts w:eastAsiaTheme="minorHAnsi"/>
                <w:lang w:eastAsia="en-US"/>
              </w:rPr>
              <w:t xml:space="preserve"> </w:t>
            </w:r>
            <w:r w:rsidR="00DB2EF4" w:rsidRPr="00543828">
              <w:rPr>
                <w:rFonts w:eastAsiaTheme="minorHAnsi"/>
                <w:lang w:eastAsia="en-US"/>
              </w:rPr>
              <w:t>puslapis</w:t>
            </w:r>
          </w:p>
          <w:p w14:paraId="1FF2C09F" w14:textId="77777777" w:rsidR="001F6667" w:rsidRPr="00543828" w:rsidRDefault="00E66648" w:rsidP="00237748">
            <w:pPr>
              <w:pStyle w:val="NoSpacing"/>
              <w:widowControl w:val="0"/>
              <w:numPr>
                <w:ilvl w:val="0"/>
                <w:numId w:val="34"/>
              </w:numPr>
              <w:ind w:left="0" w:firstLine="0"/>
            </w:pPr>
            <w:r w:rsidRPr="00543828">
              <w:rPr>
                <w:rFonts w:eastAsiaTheme="minorHAnsi"/>
                <w:lang w:eastAsia="en-US"/>
              </w:rPr>
              <w:t>Teksto formavimas</w:t>
            </w:r>
          </w:p>
          <w:p w14:paraId="3ED45241" w14:textId="77777777" w:rsidR="00DB2EF4" w:rsidRPr="00543828" w:rsidRDefault="00DB2EF4" w:rsidP="00237748">
            <w:pPr>
              <w:pStyle w:val="NoSpacing"/>
              <w:widowControl w:val="0"/>
              <w:numPr>
                <w:ilvl w:val="0"/>
                <w:numId w:val="34"/>
              </w:numPr>
              <w:ind w:left="0" w:firstLine="0"/>
            </w:pPr>
            <w:r w:rsidRPr="00543828">
              <w:t>Vaizdo formavimas</w:t>
            </w:r>
          </w:p>
          <w:p w14:paraId="72644DD1" w14:textId="77777777" w:rsidR="001F6667" w:rsidRPr="00543828" w:rsidRDefault="00E66648" w:rsidP="00237748">
            <w:pPr>
              <w:pStyle w:val="NoSpacing"/>
              <w:widowControl w:val="0"/>
              <w:numPr>
                <w:ilvl w:val="0"/>
                <w:numId w:val="34"/>
              </w:numPr>
              <w:ind w:left="0" w:firstLine="0"/>
            </w:pPr>
            <w:r w:rsidRPr="00543828">
              <w:rPr>
                <w:rFonts w:eastAsiaTheme="minorHAnsi"/>
                <w:lang w:eastAsia="en-US"/>
              </w:rPr>
              <w:t>Nuorodos</w:t>
            </w:r>
          </w:p>
          <w:p w14:paraId="0D0A52B3" w14:textId="77777777" w:rsidR="001F6667" w:rsidRPr="00543828" w:rsidRDefault="001F6667" w:rsidP="00237748">
            <w:pPr>
              <w:pStyle w:val="NoSpacing"/>
              <w:widowControl w:val="0"/>
              <w:numPr>
                <w:ilvl w:val="0"/>
                <w:numId w:val="34"/>
              </w:numPr>
              <w:ind w:left="0" w:firstLine="0"/>
            </w:pPr>
            <w:r w:rsidRPr="00543828">
              <w:rPr>
                <w:rFonts w:eastAsiaTheme="minorHAnsi"/>
                <w:lang w:eastAsia="en-US"/>
              </w:rPr>
              <w:t>Sąrašai ir apib</w:t>
            </w:r>
            <w:r w:rsidR="00E66648" w:rsidRPr="00543828">
              <w:rPr>
                <w:rFonts w:eastAsiaTheme="minorHAnsi"/>
                <w:lang w:eastAsia="en-US"/>
              </w:rPr>
              <w:t>rėžimai HTML</w:t>
            </w:r>
            <w:r w:rsidR="00C979DA" w:rsidRPr="00543828">
              <w:rPr>
                <w:rFonts w:eastAsiaTheme="minorHAnsi"/>
                <w:lang w:eastAsia="en-US"/>
              </w:rPr>
              <w:t>5</w:t>
            </w:r>
            <w:r w:rsidR="00E66648" w:rsidRPr="00543828">
              <w:rPr>
                <w:rFonts w:eastAsiaTheme="minorHAnsi"/>
                <w:lang w:eastAsia="en-US"/>
              </w:rPr>
              <w:t xml:space="preserve"> </w:t>
            </w:r>
            <w:r w:rsidR="00DB2EF4" w:rsidRPr="00543828">
              <w:rPr>
                <w:rFonts w:eastAsiaTheme="minorHAnsi"/>
                <w:lang w:eastAsia="en-US"/>
              </w:rPr>
              <w:t>puslapyje</w:t>
            </w:r>
          </w:p>
          <w:p w14:paraId="60135599" w14:textId="77777777" w:rsidR="001F6667" w:rsidRPr="00543828" w:rsidRDefault="00E66648" w:rsidP="00237748">
            <w:pPr>
              <w:pStyle w:val="NoSpacing"/>
              <w:widowControl w:val="0"/>
              <w:numPr>
                <w:ilvl w:val="0"/>
                <w:numId w:val="34"/>
              </w:numPr>
              <w:ind w:left="0" w:firstLine="0"/>
            </w:pPr>
            <w:r w:rsidRPr="00543828">
              <w:rPr>
                <w:rFonts w:eastAsiaTheme="minorHAnsi"/>
                <w:lang w:eastAsia="en-US"/>
              </w:rPr>
              <w:t>Spalvų kodai ir vardai</w:t>
            </w:r>
          </w:p>
          <w:p w14:paraId="60C7ADBD" w14:textId="77777777" w:rsidR="001F6667" w:rsidRPr="00543828" w:rsidRDefault="001F6667" w:rsidP="00237748">
            <w:pPr>
              <w:pStyle w:val="NoSpacing"/>
              <w:widowControl w:val="0"/>
              <w:numPr>
                <w:ilvl w:val="0"/>
                <w:numId w:val="34"/>
              </w:numPr>
              <w:ind w:left="0" w:firstLine="0"/>
            </w:pPr>
            <w:r w:rsidRPr="00543828">
              <w:rPr>
                <w:rFonts w:eastAsiaTheme="minorHAnsi"/>
                <w:lang w:eastAsia="en-US"/>
              </w:rPr>
              <w:t>Lentelės HTML</w:t>
            </w:r>
            <w:r w:rsidR="00C979DA" w:rsidRPr="00543828">
              <w:rPr>
                <w:rFonts w:eastAsiaTheme="minorHAnsi"/>
                <w:lang w:eastAsia="en-US"/>
              </w:rPr>
              <w:t>5</w:t>
            </w:r>
            <w:r w:rsidRPr="00543828">
              <w:rPr>
                <w:rFonts w:eastAsiaTheme="minorHAnsi"/>
                <w:lang w:eastAsia="en-US"/>
              </w:rPr>
              <w:t xml:space="preserve"> </w:t>
            </w:r>
            <w:r w:rsidR="00DB2EF4" w:rsidRPr="00543828">
              <w:rPr>
                <w:rFonts w:eastAsiaTheme="minorHAnsi"/>
                <w:lang w:eastAsia="en-US"/>
              </w:rPr>
              <w:t>puslapyje</w:t>
            </w:r>
          </w:p>
          <w:p w14:paraId="67611FB9" w14:textId="3470238A" w:rsidR="00DB2EF4" w:rsidRPr="00543828" w:rsidRDefault="00DB2EF4" w:rsidP="00237748">
            <w:pPr>
              <w:pStyle w:val="NoSpacing"/>
              <w:widowControl w:val="0"/>
              <w:rPr>
                <w:b/>
                <w:i/>
              </w:rPr>
            </w:pPr>
            <w:r w:rsidRPr="00543828">
              <w:rPr>
                <w:b/>
              </w:rPr>
              <w:t xml:space="preserve">Tema. </w:t>
            </w:r>
            <w:r w:rsidR="001B7238" w:rsidRPr="00543828">
              <w:rPr>
                <w:b/>
                <w:i/>
              </w:rPr>
              <w:t>Programavimo kalbos</w:t>
            </w:r>
            <w:r w:rsidR="001B7238" w:rsidRPr="00543828">
              <w:rPr>
                <w:b/>
              </w:rPr>
              <w:t xml:space="preserve"> </w:t>
            </w:r>
            <w:r w:rsidRPr="00543828">
              <w:rPr>
                <w:b/>
                <w:i/>
              </w:rPr>
              <w:t>PHP</w:t>
            </w:r>
            <w:r w:rsidRPr="00543828">
              <w:rPr>
                <w:rFonts w:eastAsiaTheme="minorHAnsi"/>
                <w:b/>
                <w:i/>
                <w:lang w:eastAsia="en-US"/>
              </w:rPr>
              <w:t xml:space="preserve"> pagrindai</w:t>
            </w:r>
          </w:p>
          <w:p w14:paraId="140AE3E9" w14:textId="77777777" w:rsidR="00DB2EF4" w:rsidRPr="00543828" w:rsidRDefault="00DB2EF4" w:rsidP="00237748">
            <w:pPr>
              <w:pStyle w:val="NoSpacing"/>
              <w:widowControl w:val="0"/>
              <w:numPr>
                <w:ilvl w:val="0"/>
                <w:numId w:val="33"/>
              </w:numPr>
              <w:ind w:left="0" w:firstLine="0"/>
            </w:pPr>
            <w:r w:rsidRPr="00543828">
              <w:rPr>
                <w:rFonts w:eastAsiaTheme="minorHAnsi"/>
                <w:lang w:eastAsia="en-US"/>
              </w:rPr>
              <w:t>PHP elemento konstrukcija</w:t>
            </w:r>
          </w:p>
          <w:p w14:paraId="00D6241C" w14:textId="77777777" w:rsidR="00DB2EF4" w:rsidRPr="00543828" w:rsidRDefault="00DB2EF4" w:rsidP="00237748">
            <w:pPr>
              <w:pStyle w:val="ListParagraph"/>
              <w:widowControl w:val="0"/>
              <w:numPr>
                <w:ilvl w:val="0"/>
                <w:numId w:val="33"/>
              </w:numPr>
              <w:autoSpaceDE w:val="0"/>
              <w:autoSpaceDN w:val="0"/>
              <w:adjustRightInd w:val="0"/>
              <w:ind w:left="0" w:firstLine="0"/>
              <w:contextualSpacing/>
              <w:rPr>
                <w:rFonts w:eastAsiaTheme="minorHAnsi"/>
                <w:lang w:eastAsia="en-US"/>
              </w:rPr>
            </w:pPr>
            <w:r w:rsidRPr="00543828">
              <w:rPr>
                <w:rFonts w:eastAsiaTheme="minorHAnsi"/>
                <w:lang w:eastAsia="en-US"/>
              </w:rPr>
              <w:t>Vaizdas ar turinys</w:t>
            </w:r>
          </w:p>
          <w:p w14:paraId="3233FE12" w14:textId="77777777" w:rsidR="00DB2EF4" w:rsidRPr="00543828" w:rsidRDefault="00DB2EF4" w:rsidP="00237748">
            <w:pPr>
              <w:pStyle w:val="ListParagraph"/>
              <w:widowControl w:val="0"/>
              <w:numPr>
                <w:ilvl w:val="0"/>
                <w:numId w:val="33"/>
              </w:numPr>
              <w:autoSpaceDE w:val="0"/>
              <w:autoSpaceDN w:val="0"/>
              <w:adjustRightInd w:val="0"/>
              <w:ind w:left="0" w:firstLine="0"/>
              <w:contextualSpacing/>
            </w:pPr>
            <w:r w:rsidRPr="00543828">
              <w:rPr>
                <w:rFonts w:eastAsiaTheme="minorHAnsi"/>
                <w:lang w:eastAsia="en-US"/>
              </w:rPr>
              <w:t>Apipavidalinimas ir stilius</w:t>
            </w:r>
          </w:p>
          <w:p w14:paraId="0FA6BF5A" w14:textId="77777777" w:rsidR="00DB2EF4" w:rsidRPr="00543828" w:rsidRDefault="00DB2EF4" w:rsidP="00237748">
            <w:pPr>
              <w:pStyle w:val="NoSpacing"/>
              <w:widowControl w:val="0"/>
            </w:pPr>
            <w:r w:rsidRPr="00543828">
              <w:rPr>
                <w:b/>
              </w:rPr>
              <w:t xml:space="preserve">Tema. </w:t>
            </w:r>
            <w:r w:rsidR="003F059A" w:rsidRPr="00543828">
              <w:rPr>
                <w:b/>
                <w:i/>
              </w:rPr>
              <w:t>Programavimo kalbos</w:t>
            </w:r>
            <w:r w:rsidR="003F059A" w:rsidRPr="00543828">
              <w:rPr>
                <w:b/>
              </w:rPr>
              <w:t xml:space="preserve"> </w:t>
            </w:r>
            <w:r w:rsidRPr="00543828">
              <w:rPr>
                <w:b/>
                <w:i/>
              </w:rPr>
              <w:t>PHP</w:t>
            </w:r>
            <w:r w:rsidRPr="00543828">
              <w:rPr>
                <w:rFonts w:eastAsiaTheme="minorHAnsi"/>
                <w:b/>
                <w:i/>
                <w:lang w:eastAsia="en-US"/>
              </w:rPr>
              <w:t xml:space="preserve"> struktūra</w:t>
            </w:r>
          </w:p>
          <w:p w14:paraId="0B079144" w14:textId="77777777" w:rsidR="00DB2EF4" w:rsidRPr="00543828" w:rsidRDefault="00DB2EF4" w:rsidP="00237748">
            <w:pPr>
              <w:pStyle w:val="NoSpacing"/>
              <w:widowControl w:val="0"/>
              <w:numPr>
                <w:ilvl w:val="0"/>
                <w:numId w:val="34"/>
              </w:numPr>
              <w:ind w:left="0" w:firstLine="0"/>
            </w:pPr>
            <w:r w:rsidRPr="00543828">
              <w:rPr>
                <w:rFonts w:eastAsiaTheme="minorHAnsi"/>
                <w:lang w:eastAsia="en-US"/>
              </w:rPr>
              <w:t>Paprasčiausias PHP puslapis</w:t>
            </w:r>
          </w:p>
          <w:p w14:paraId="3C5C83F4" w14:textId="77777777" w:rsidR="00DB2EF4" w:rsidRPr="00543828" w:rsidRDefault="00DB2EF4" w:rsidP="00237748">
            <w:pPr>
              <w:pStyle w:val="NoSpacing"/>
              <w:widowControl w:val="0"/>
              <w:numPr>
                <w:ilvl w:val="0"/>
                <w:numId w:val="34"/>
              </w:numPr>
              <w:ind w:left="0" w:firstLine="0"/>
            </w:pPr>
            <w:r w:rsidRPr="00543828">
              <w:rPr>
                <w:rFonts w:eastAsiaTheme="minorHAnsi"/>
                <w:lang w:eastAsia="en-US"/>
              </w:rPr>
              <w:t>Teksto formavimas</w:t>
            </w:r>
          </w:p>
          <w:p w14:paraId="443F0A35" w14:textId="77777777" w:rsidR="00DB2EF4" w:rsidRPr="00543828" w:rsidRDefault="00DB2EF4" w:rsidP="00237748">
            <w:pPr>
              <w:pStyle w:val="NoSpacing"/>
              <w:widowControl w:val="0"/>
              <w:numPr>
                <w:ilvl w:val="0"/>
                <w:numId w:val="34"/>
              </w:numPr>
              <w:ind w:left="0" w:firstLine="0"/>
            </w:pPr>
            <w:r w:rsidRPr="00543828">
              <w:rPr>
                <w:rFonts w:eastAsiaTheme="minorHAnsi"/>
                <w:lang w:eastAsia="en-US"/>
              </w:rPr>
              <w:t>Nuorodos</w:t>
            </w:r>
          </w:p>
          <w:p w14:paraId="41777E40" w14:textId="77777777" w:rsidR="00DB2EF4" w:rsidRPr="00543828" w:rsidRDefault="00DB2EF4" w:rsidP="00237748">
            <w:pPr>
              <w:pStyle w:val="NoSpacing"/>
              <w:widowControl w:val="0"/>
              <w:numPr>
                <w:ilvl w:val="0"/>
                <w:numId w:val="34"/>
              </w:numPr>
              <w:ind w:left="0" w:firstLine="0"/>
            </w:pPr>
            <w:r w:rsidRPr="00543828">
              <w:rPr>
                <w:rFonts w:eastAsiaTheme="minorHAnsi"/>
                <w:lang w:eastAsia="en-US"/>
              </w:rPr>
              <w:t>Sąrašai ir apibrėžimai PHP puslapis</w:t>
            </w:r>
          </w:p>
          <w:p w14:paraId="203345C7" w14:textId="77777777" w:rsidR="00DB2EF4" w:rsidRPr="00543828" w:rsidRDefault="00DB2EF4" w:rsidP="00237748">
            <w:pPr>
              <w:pStyle w:val="NoSpacing"/>
              <w:widowControl w:val="0"/>
              <w:numPr>
                <w:ilvl w:val="0"/>
                <w:numId w:val="34"/>
              </w:numPr>
              <w:ind w:left="0" w:firstLine="0"/>
            </w:pPr>
            <w:r w:rsidRPr="00543828">
              <w:rPr>
                <w:rFonts w:eastAsiaTheme="minorHAnsi"/>
                <w:lang w:eastAsia="en-US"/>
              </w:rPr>
              <w:t>Spalvų kodai ir vardai</w:t>
            </w:r>
          </w:p>
          <w:p w14:paraId="6A08A5AD" w14:textId="77777777" w:rsidR="00DB2EF4" w:rsidRPr="00543828" w:rsidRDefault="00DB2EF4" w:rsidP="00237748">
            <w:pPr>
              <w:pStyle w:val="NoSpacing"/>
              <w:widowControl w:val="0"/>
              <w:numPr>
                <w:ilvl w:val="0"/>
                <w:numId w:val="34"/>
              </w:numPr>
              <w:ind w:left="0" w:firstLine="0"/>
            </w:pPr>
            <w:r w:rsidRPr="00543828">
              <w:rPr>
                <w:rFonts w:eastAsiaTheme="minorHAnsi"/>
                <w:lang w:eastAsia="en-US"/>
              </w:rPr>
              <w:t>Lentelės PHP dokumente</w:t>
            </w:r>
          </w:p>
          <w:p w14:paraId="68C8DB80" w14:textId="77777777" w:rsidR="001F6667" w:rsidRPr="00543828" w:rsidRDefault="001F6667" w:rsidP="00237748">
            <w:pPr>
              <w:pStyle w:val="NoSpacing"/>
              <w:widowControl w:val="0"/>
              <w:rPr>
                <w:rFonts w:eastAsiaTheme="minorHAnsi"/>
                <w:b/>
                <w:i/>
                <w:lang w:eastAsia="en-US"/>
              </w:rPr>
            </w:pPr>
            <w:r w:rsidRPr="00543828">
              <w:rPr>
                <w:b/>
              </w:rPr>
              <w:t>Tema.</w:t>
            </w:r>
            <w:r w:rsidRPr="00543828">
              <w:rPr>
                <w:rFonts w:eastAsiaTheme="minorHAnsi"/>
                <w:lang w:eastAsia="en-US"/>
              </w:rPr>
              <w:t xml:space="preserve"> </w:t>
            </w:r>
            <w:r w:rsidR="00E66648" w:rsidRPr="00543828">
              <w:rPr>
                <w:rFonts w:eastAsiaTheme="minorHAnsi"/>
                <w:b/>
                <w:i/>
                <w:lang w:eastAsia="en-US"/>
              </w:rPr>
              <w:t>Pakopiniai stiliai CSS</w:t>
            </w:r>
          </w:p>
          <w:p w14:paraId="7C99AECA" w14:textId="77777777" w:rsidR="001F6667" w:rsidRPr="00543828" w:rsidRDefault="00DB2EF4" w:rsidP="00237748">
            <w:pPr>
              <w:pStyle w:val="NoSpacing"/>
              <w:widowControl w:val="0"/>
              <w:numPr>
                <w:ilvl w:val="0"/>
                <w:numId w:val="35"/>
              </w:numPr>
              <w:ind w:left="0" w:firstLine="0"/>
              <w:rPr>
                <w:rFonts w:eastAsiaTheme="minorHAnsi"/>
                <w:lang w:eastAsia="en-US"/>
              </w:rPr>
            </w:pPr>
            <w:r w:rsidRPr="00543828">
              <w:rPr>
                <w:rFonts w:eastAsiaTheme="minorHAnsi"/>
                <w:lang w:eastAsia="en-US"/>
              </w:rPr>
              <w:t>E. prekybos platformos</w:t>
            </w:r>
            <w:r w:rsidR="00E66648" w:rsidRPr="00543828">
              <w:rPr>
                <w:rFonts w:eastAsiaTheme="minorHAnsi"/>
                <w:lang w:eastAsia="en-US"/>
              </w:rPr>
              <w:t xml:space="preserve"> elementų išdėstymas</w:t>
            </w:r>
          </w:p>
          <w:p w14:paraId="2ED36DCD" w14:textId="77777777" w:rsidR="001F6667" w:rsidRPr="00543828" w:rsidRDefault="00E66648" w:rsidP="00237748">
            <w:pPr>
              <w:pStyle w:val="NoSpacing"/>
              <w:widowControl w:val="0"/>
              <w:numPr>
                <w:ilvl w:val="0"/>
                <w:numId w:val="35"/>
              </w:numPr>
              <w:ind w:left="0" w:firstLine="0"/>
              <w:rPr>
                <w:rFonts w:eastAsiaTheme="minorHAnsi"/>
                <w:lang w:eastAsia="en-US"/>
              </w:rPr>
            </w:pPr>
            <w:r w:rsidRPr="00543828">
              <w:rPr>
                <w:rFonts w:eastAsiaTheme="minorHAnsi"/>
                <w:lang w:eastAsia="en-US"/>
              </w:rPr>
              <w:t>CSS sintaksė</w:t>
            </w:r>
          </w:p>
          <w:p w14:paraId="0028130A" w14:textId="77777777" w:rsidR="001F6667" w:rsidRPr="00543828" w:rsidRDefault="00E66648" w:rsidP="00237748">
            <w:pPr>
              <w:pStyle w:val="NoSpacing"/>
              <w:widowControl w:val="0"/>
              <w:numPr>
                <w:ilvl w:val="0"/>
                <w:numId w:val="35"/>
              </w:numPr>
              <w:ind w:left="0" w:firstLine="0"/>
              <w:rPr>
                <w:rFonts w:eastAsiaTheme="minorHAnsi"/>
                <w:lang w:eastAsia="en-US"/>
              </w:rPr>
            </w:pPr>
            <w:r w:rsidRPr="00543828">
              <w:rPr>
                <w:rFonts w:eastAsiaTheme="minorHAnsi"/>
                <w:lang w:eastAsia="en-US"/>
              </w:rPr>
              <w:lastRenderedPageBreak/>
              <w:t>Populiariausi selektoriai</w:t>
            </w:r>
          </w:p>
          <w:p w14:paraId="1C6F17A3" w14:textId="77777777" w:rsidR="001F6667" w:rsidRPr="00543828" w:rsidRDefault="00E66648" w:rsidP="00237748">
            <w:pPr>
              <w:pStyle w:val="NoSpacing"/>
              <w:widowControl w:val="0"/>
              <w:numPr>
                <w:ilvl w:val="0"/>
                <w:numId w:val="35"/>
              </w:numPr>
              <w:ind w:left="0" w:firstLine="0"/>
              <w:rPr>
                <w:rFonts w:eastAsiaTheme="minorHAnsi"/>
                <w:lang w:eastAsia="en-US"/>
              </w:rPr>
            </w:pPr>
            <w:r w:rsidRPr="00543828">
              <w:rPr>
                <w:rFonts w:eastAsiaTheme="minorHAnsi"/>
                <w:lang w:eastAsia="en-US"/>
              </w:rPr>
              <w:t>CSS įterpimas į HTML</w:t>
            </w:r>
          </w:p>
          <w:p w14:paraId="6CEA9A1C" w14:textId="77777777" w:rsidR="001F6667" w:rsidRPr="00543828" w:rsidRDefault="00E66648" w:rsidP="00237748">
            <w:pPr>
              <w:pStyle w:val="NoSpacing"/>
              <w:widowControl w:val="0"/>
              <w:numPr>
                <w:ilvl w:val="0"/>
                <w:numId w:val="35"/>
              </w:numPr>
              <w:ind w:left="0" w:firstLine="0"/>
              <w:rPr>
                <w:rFonts w:eastAsiaTheme="minorHAnsi"/>
                <w:lang w:eastAsia="en-US"/>
              </w:rPr>
            </w:pPr>
            <w:r w:rsidRPr="00543828">
              <w:rPr>
                <w:rFonts w:eastAsiaTheme="minorHAnsi"/>
                <w:lang w:eastAsia="en-US"/>
              </w:rPr>
              <w:t>CSS hierarchija</w:t>
            </w:r>
          </w:p>
          <w:p w14:paraId="7F2720D9" w14:textId="77777777" w:rsidR="0013376E" w:rsidRPr="00543828" w:rsidRDefault="00E66648" w:rsidP="00237748">
            <w:pPr>
              <w:pStyle w:val="NoSpacing"/>
              <w:widowControl w:val="0"/>
              <w:numPr>
                <w:ilvl w:val="0"/>
                <w:numId w:val="35"/>
              </w:numPr>
              <w:ind w:left="0" w:firstLine="0"/>
              <w:rPr>
                <w:b/>
                <w:i/>
              </w:rPr>
            </w:pPr>
            <w:r w:rsidRPr="00543828">
              <w:rPr>
                <w:rFonts w:eastAsiaTheme="minorHAnsi"/>
                <w:lang w:eastAsia="en-US"/>
              </w:rPr>
              <w:t>CSS stilių parametrai</w:t>
            </w:r>
          </w:p>
        </w:tc>
      </w:tr>
      <w:tr w:rsidR="008A4E7B" w:rsidRPr="00543828" w14:paraId="6FA93A34" w14:textId="77777777" w:rsidTr="005F622A">
        <w:trPr>
          <w:trHeight w:val="57"/>
          <w:jc w:val="center"/>
        </w:trPr>
        <w:tc>
          <w:tcPr>
            <w:tcW w:w="947" w:type="pct"/>
            <w:vMerge/>
          </w:tcPr>
          <w:p w14:paraId="561D8B76" w14:textId="77777777" w:rsidR="0013376E" w:rsidRPr="00543828" w:rsidRDefault="0013376E" w:rsidP="00237748">
            <w:pPr>
              <w:pStyle w:val="NoSpacing"/>
              <w:widowControl w:val="0"/>
            </w:pPr>
          </w:p>
        </w:tc>
        <w:tc>
          <w:tcPr>
            <w:tcW w:w="1129" w:type="pct"/>
          </w:tcPr>
          <w:p w14:paraId="467C17D1" w14:textId="77777777" w:rsidR="0013376E" w:rsidRPr="00543828" w:rsidRDefault="0013376E" w:rsidP="00237748">
            <w:pPr>
              <w:widowControl w:val="0"/>
            </w:pPr>
            <w:r w:rsidRPr="00543828">
              <w:t>2.7. Konfigūruoti pagrindinius serverio nustatymus.</w:t>
            </w:r>
          </w:p>
        </w:tc>
        <w:tc>
          <w:tcPr>
            <w:tcW w:w="2924" w:type="pct"/>
          </w:tcPr>
          <w:p w14:paraId="21AA809F" w14:textId="77777777" w:rsidR="00083298" w:rsidRPr="00543828" w:rsidRDefault="00083298" w:rsidP="00237748">
            <w:pPr>
              <w:pStyle w:val="NoSpacing"/>
              <w:widowControl w:val="0"/>
              <w:rPr>
                <w:b/>
                <w:i/>
              </w:rPr>
            </w:pPr>
            <w:r w:rsidRPr="00543828">
              <w:rPr>
                <w:b/>
              </w:rPr>
              <w:t xml:space="preserve">Tema. </w:t>
            </w:r>
            <w:r w:rsidRPr="00543828">
              <w:rPr>
                <w:b/>
                <w:i/>
              </w:rPr>
              <w:t>Pagrindiniai serverio nustatymai</w:t>
            </w:r>
          </w:p>
          <w:p w14:paraId="2515297B" w14:textId="77777777" w:rsidR="00222AC0" w:rsidRPr="00543828" w:rsidRDefault="00222AC0" w:rsidP="00237748">
            <w:pPr>
              <w:pStyle w:val="NoSpacing"/>
              <w:widowControl w:val="0"/>
              <w:numPr>
                <w:ilvl w:val="0"/>
                <w:numId w:val="39"/>
              </w:numPr>
              <w:ind w:left="0" w:firstLine="0"/>
            </w:pPr>
            <w:r w:rsidRPr="00543828">
              <w:t>Turinio</w:t>
            </w:r>
            <w:r w:rsidR="00E66648" w:rsidRPr="00543828">
              <w:t xml:space="preserve"> valdymo sistemos, jų paskirtis</w:t>
            </w:r>
          </w:p>
          <w:p w14:paraId="37E525BB" w14:textId="77777777" w:rsidR="00222AC0" w:rsidRPr="00543828" w:rsidRDefault="00E66648" w:rsidP="00237748">
            <w:pPr>
              <w:pStyle w:val="NoSpacing"/>
              <w:widowControl w:val="0"/>
              <w:numPr>
                <w:ilvl w:val="0"/>
                <w:numId w:val="39"/>
              </w:numPr>
              <w:ind w:left="0" w:firstLine="0"/>
            </w:pPr>
            <w:r w:rsidRPr="00543828">
              <w:t>PHP serveris, jo paskirtis</w:t>
            </w:r>
          </w:p>
          <w:p w14:paraId="6CE54CCD" w14:textId="77777777" w:rsidR="00222AC0" w:rsidRPr="00543828" w:rsidRDefault="00222AC0" w:rsidP="00237748">
            <w:pPr>
              <w:pStyle w:val="NoSpacing"/>
              <w:widowControl w:val="0"/>
              <w:numPr>
                <w:ilvl w:val="0"/>
                <w:numId w:val="39"/>
              </w:numPr>
              <w:ind w:left="0" w:firstLine="0"/>
            </w:pPr>
            <w:r w:rsidRPr="00543828">
              <w:t>PHP</w:t>
            </w:r>
            <w:r w:rsidR="00E66648" w:rsidRPr="00543828">
              <w:t xml:space="preserve"> serverio diegimas kompiuteryje</w:t>
            </w:r>
          </w:p>
          <w:p w14:paraId="33C03475" w14:textId="77777777" w:rsidR="0013376E" w:rsidRPr="00543828" w:rsidRDefault="00222AC0" w:rsidP="00237748">
            <w:pPr>
              <w:pStyle w:val="NoSpacing"/>
              <w:widowControl w:val="0"/>
              <w:numPr>
                <w:ilvl w:val="0"/>
                <w:numId w:val="39"/>
              </w:numPr>
              <w:ind w:left="0" w:firstLine="0"/>
              <w:rPr>
                <w:b/>
              </w:rPr>
            </w:pPr>
            <w:r w:rsidRPr="00543828">
              <w:t>Turinio valdymo si</w:t>
            </w:r>
            <w:r w:rsidR="00E66648" w:rsidRPr="00543828">
              <w:t>stemos perkėlimas į</w:t>
            </w:r>
            <w:r w:rsidR="003C7344" w:rsidRPr="00543828">
              <w:t xml:space="preserve"> nutolusį</w:t>
            </w:r>
            <w:r w:rsidR="00E66648" w:rsidRPr="00543828">
              <w:t xml:space="preserve"> serverį</w:t>
            </w:r>
            <w:r w:rsidR="003C7344" w:rsidRPr="00543828">
              <w:t xml:space="preserve"> (</w:t>
            </w:r>
            <w:proofErr w:type="spellStart"/>
            <w:r w:rsidR="003C7344" w:rsidRPr="00543828">
              <w:t>hostingą</w:t>
            </w:r>
            <w:proofErr w:type="spellEnd"/>
            <w:r w:rsidR="003C7344" w:rsidRPr="00543828">
              <w:t xml:space="preserve">) </w:t>
            </w:r>
          </w:p>
        </w:tc>
      </w:tr>
      <w:tr w:rsidR="008A4E7B" w:rsidRPr="00543828" w14:paraId="2CA8D685" w14:textId="77777777" w:rsidTr="005F622A">
        <w:trPr>
          <w:trHeight w:val="57"/>
          <w:jc w:val="center"/>
        </w:trPr>
        <w:tc>
          <w:tcPr>
            <w:tcW w:w="947" w:type="pct"/>
            <w:vMerge/>
          </w:tcPr>
          <w:p w14:paraId="4A2AC497" w14:textId="77777777" w:rsidR="0013376E" w:rsidRPr="00543828" w:rsidRDefault="0013376E" w:rsidP="00237748">
            <w:pPr>
              <w:pStyle w:val="NoSpacing"/>
              <w:widowControl w:val="0"/>
            </w:pPr>
          </w:p>
        </w:tc>
        <w:tc>
          <w:tcPr>
            <w:tcW w:w="1129" w:type="pct"/>
          </w:tcPr>
          <w:p w14:paraId="65C4BDAE" w14:textId="77777777" w:rsidR="0013376E" w:rsidRPr="00543828" w:rsidRDefault="0013376E" w:rsidP="00237748">
            <w:pPr>
              <w:widowControl w:val="0"/>
            </w:pPr>
            <w:r w:rsidRPr="00543828">
              <w:t>2.8. Naudoti taikomąsias programas, kuriant e. prekybos platformos turinį.</w:t>
            </w:r>
          </w:p>
        </w:tc>
        <w:tc>
          <w:tcPr>
            <w:tcW w:w="2924" w:type="pct"/>
          </w:tcPr>
          <w:p w14:paraId="47AD9A78" w14:textId="4C1EBA5D" w:rsidR="00AE612D" w:rsidRPr="00543828" w:rsidRDefault="00A820EE" w:rsidP="00237748">
            <w:pPr>
              <w:pStyle w:val="NoSpacing"/>
              <w:widowControl w:val="0"/>
              <w:rPr>
                <w:b/>
              </w:rPr>
            </w:pPr>
            <w:r w:rsidRPr="00543828">
              <w:rPr>
                <w:b/>
              </w:rPr>
              <w:t xml:space="preserve">Tema. </w:t>
            </w:r>
            <w:r w:rsidR="00C979DA" w:rsidRPr="00543828">
              <w:rPr>
                <w:b/>
                <w:i/>
              </w:rPr>
              <w:t>T</w:t>
            </w:r>
            <w:r w:rsidR="00AE612D" w:rsidRPr="00543828">
              <w:rPr>
                <w:b/>
                <w:i/>
              </w:rPr>
              <w:t>aiko</w:t>
            </w:r>
            <w:r w:rsidR="00C979DA" w:rsidRPr="00543828">
              <w:rPr>
                <w:b/>
                <w:i/>
              </w:rPr>
              <w:t>mųjų</w:t>
            </w:r>
            <w:r w:rsidR="00AE612D" w:rsidRPr="00543828">
              <w:rPr>
                <w:b/>
                <w:i/>
              </w:rPr>
              <w:t xml:space="preserve"> program</w:t>
            </w:r>
            <w:r w:rsidR="00C979DA" w:rsidRPr="00543828">
              <w:rPr>
                <w:b/>
                <w:i/>
              </w:rPr>
              <w:t>ų naudojimas</w:t>
            </w:r>
            <w:r w:rsidR="005A5DE1" w:rsidRPr="00543828">
              <w:rPr>
                <w:b/>
                <w:i/>
              </w:rPr>
              <w:t>,</w:t>
            </w:r>
            <w:r w:rsidR="00AE612D" w:rsidRPr="00543828">
              <w:rPr>
                <w:b/>
                <w:i/>
              </w:rPr>
              <w:t xml:space="preserve"> kuriant e. prekybos platformos turinį</w:t>
            </w:r>
          </w:p>
          <w:p w14:paraId="6A0BDAC3" w14:textId="77777777" w:rsidR="00AE612D" w:rsidRPr="00543828" w:rsidRDefault="00AE612D" w:rsidP="00237748">
            <w:pPr>
              <w:pStyle w:val="NoSpacing"/>
              <w:widowControl w:val="0"/>
              <w:numPr>
                <w:ilvl w:val="0"/>
                <w:numId w:val="44"/>
              </w:numPr>
              <w:ind w:left="0" w:firstLine="0"/>
            </w:pPr>
            <w:r w:rsidRPr="00543828">
              <w:t>Teksto redagavimo programos</w:t>
            </w:r>
          </w:p>
          <w:p w14:paraId="63D45DA1" w14:textId="77777777" w:rsidR="00AE612D" w:rsidRPr="00543828" w:rsidRDefault="00AE612D" w:rsidP="00237748">
            <w:pPr>
              <w:pStyle w:val="NoSpacing"/>
              <w:widowControl w:val="0"/>
              <w:numPr>
                <w:ilvl w:val="0"/>
                <w:numId w:val="44"/>
              </w:numPr>
              <w:ind w:left="0" w:firstLine="0"/>
            </w:pPr>
            <w:r w:rsidRPr="00543828">
              <w:t>Skaičiuoklės</w:t>
            </w:r>
          </w:p>
          <w:p w14:paraId="6518CDD1" w14:textId="77777777" w:rsidR="00AE612D" w:rsidRPr="00543828" w:rsidRDefault="00AE612D" w:rsidP="00237748">
            <w:pPr>
              <w:pStyle w:val="NoSpacing"/>
              <w:widowControl w:val="0"/>
              <w:numPr>
                <w:ilvl w:val="0"/>
                <w:numId w:val="44"/>
              </w:numPr>
              <w:ind w:left="0" w:firstLine="0"/>
            </w:pPr>
            <w:r w:rsidRPr="00543828">
              <w:t xml:space="preserve">Pateikčių </w:t>
            </w:r>
            <w:proofErr w:type="spellStart"/>
            <w:r w:rsidRPr="00543828">
              <w:t>rengyklės</w:t>
            </w:r>
            <w:proofErr w:type="spellEnd"/>
          </w:p>
          <w:p w14:paraId="039CAD16" w14:textId="77777777" w:rsidR="0013376E" w:rsidRPr="00543828" w:rsidRDefault="00AE612D" w:rsidP="00237748">
            <w:pPr>
              <w:pStyle w:val="NoSpacing"/>
              <w:widowControl w:val="0"/>
              <w:numPr>
                <w:ilvl w:val="0"/>
                <w:numId w:val="44"/>
              </w:numPr>
              <w:ind w:left="0" w:firstLine="0"/>
            </w:pPr>
            <w:r w:rsidRPr="00543828">
              <w:t xml:space="preserve">Grafinės </w:t>
            </w:r>
            <w:proofErr w:type="spellStart"/>
            <w:r w:rsidRPr="00543828">
              <w:t>rengyklės</w:t>
            </w:r>
            <w:proofErr w:type="spellEnd"/>
          </w:p>
        </w:tc>
      </w:tr>
      <w:tr w:rsidR="008A4E7B" w:rsidRPr="00543828" w14:paraId="72FF6752" w14:textId="77777777" w:rsidTr="005F622A">
        <w:trPr>
          <w:trHeight w:val="57"/>
          <w:jc w:val="center"/>
        </w:trPr>
        <w:tc>
          <w:tcPr>
            <w:tcW w:w="947" w:type="pct"/>
            <w:vMerge/>
          </w:tcPr>
          <w:p w14:paraId="643A88A0" w14:textId="77777777" w:rsidR="0013376E" w:rsidRPr="00543828" w:rsidRDefault="0013376E" w:rsidP="00237748">
            <w:pPr>
              <w:pStyle w:val="NoSpacing"/>
              <w:widowControl w:val="0"/>
            </w:pPr>
          </w:p>
        </w:tc>
        <w:tc>
          <w:tcPr>
            <w:tcW w:w="1129" w:type="pct"/>
          </w:tcPr>
          <w:p w14:paraId="349859F0" w14:textId="2AD10EDC" w:rsidR="0013376E" w:rsidRPr="00543828" w:rsidRDefault="0013376E" w:rsidP="00237748">
            <w:pPr>
              <w:pStyle w:val="NoSpacing"/>
              <w:widowControl w:val="0"/>
            </w:pPr>
            <w:r w:rsidRPr="00543828">
              <w:t xml:space="preserve">2.9. </w:t>
            </w:r>
            <w:r w:rsidR="00556DA7" w:rsidRPr="00556DA7">
              <w:t>Kurti e. prekybos platformos duomenų bazes.</w:t>
            </w:r>
          </w:p>
        </w:tc>
        <w:tc>
          <w:tcPr>
            <w:tcW w:w="2924" w:type="pct"/>
          </w:tcPr>
          <w:p w14:paraId="53BF10AC" w14:textId="77777777" w:rsidR="0013376E" w:rsidRPr="00543828" w:rsidRDefault="00EA2325" w:rsidP="00237748">
            <w:pPr>
              <w:pStyle w:val="NoSpacing"/>
              <w:widowControl w:val="0"/>
              <w:rPr>
                <w:b/>
              </w:rPr>
            </w:pPr>
            <w:r w:rsidRPr="00543828">
              <w:rPr>
                <w:b/>
              </w:rPr>
              <w:t xml:space="preserve">Tema. </w:t>
            </w:r>
            <w:r w:rsidRPr="00543828">
              <w:rPr>
                <w:b/>
                <w:i/>
              </w:rPr>
              <w:t>E. prekybos platformos duomenų bazės</w:t>
            </w:r>
          </w:p>
          <w:p w14:paraId="63EF7112" w14:textId="77777777" w:rsidR="00EA2325" w:rsidRPr="00543828" w:rsidRDefault="00EA2325" w:rsidP="00237748">
            <w:pPr>
              <w:pStyle w:val="NoSpacing"/>
              <w:widowControl w:val="0"/>
              <w:numPr>
                <w:ilvl w:val="0"/>
                <w:numId w:val="45"/>
              </w:numPr>
              <w:ind w:left="0" w:firstLine="0"/>
            </w:pPr>
            <w:r w:rsidRPr="00543828">
              <w:t>Duomenų bazės ir jų rūšys</w:t>
            </w:r>
          </w:p>
          <w:p w14:paraId="73D1B087" w14:textId="77777777" w:rsidR="00EA2325" w:rsidRPr="00543828" w:rsidRDefault="00EA2325" w:rsidP="00237748">
            <w:pPr>
              <w:pStyle w:val="NoSpacing"/>
              <w:widowControl w:val="0"/>
              <w:numPr>
                <w:ilvl w:val="0"/>
                <w:numId w:val="45"/>
              </w:numPr>
              <w:ind w:left="0" w:firstLine="0"/>
            </w:pPr>
            <w:r w:rsidRPr="00543828">
              <w:t>Duomenų bazių kūrimas</w:t>
            </w:r>
          </w:p>
          <w:p w14:paraId="4E6E27F3" w14:textId="77777777" w:rsidR="00EA2325" w:rsidRPr="00543828" w:rsidRDefault="00EA2325" w:rsidP="00237748">
            <w:pPr>
              <w:pStyle w:val="NoSpacing"/>
              <w:widowControl w:val="0"/>
              <w:numPr>
                <w:ilvl w:val="0"/>
                <w:numId w:val="45"/>
              </w:numPr>
              <w:ind w:left="0" w:firstLine="0"/>
            </w:pPr>
            <w:r w:rsidRPr="00543828">
              <w:t>Duomenų bazių konfigūravimas</w:t>
            </w:r>
          </w:p>
        </w:tc>
      </w:tr>
      <w:tr w:rsidR="00465E52" w:rsidRPr="00543828" w14:paraId="4AB901D7" w14:textId="77777777" w:rsidTr="004620D5">
        <w:trPr>
          <w:trHeight w:val="57"/>
          <w:jc w:val="center"/>
        </w:trPr>
        <w:tc>
          <w:tcPr>
            <w:tcW w:w="947" w:type="pct"/>
          </w:tcPr>
          <w:p w14:paraId="4B2BB105" w14:textId="77777777" w:rsidR="0013376E" w:rsidRPr="00543828" w:rsidRDefault="0013376E" w:rsidP="00237748">
            <w:pPr>
              <w:pStyle w:val="NoSpacing"/>
              <w:widowControl w:val="0"/>
            </w:pPr>
            <w:r w:rsidRPr="00543828">
              <w:t xml:space="preserve">Mokymosi pasiekimų vertinimo kriterijai </w:t>
            </w:r>
          </w:p>
        </w:tc>
        <w:tc>
          <w:tcPr>
            <w:tcW w:w="4053" w:type="pct"/>
            <w:gridSpan w:val="2"/>
          </w:tcPr>
          <w:p w14:paraId="6632ECF3" w14:textId="77777777" w:rsidR="006112AC" w:rsidRPr="00543828" w:rsidRDefault="00532CE0" w:rsidP="00237748">
            <w:pPr>
              <w:widowControl w:val="0"/>
              <w:jc w:val="both"/>
            </w:pPr>
            <w:r w:rsidRPr="00543828">
              <w:t>Apibūdintos e. verslo form</w:t>
            </w:r>
            <w:r w:rsidR="00E15CD5" w:rsidRPr="00543828">
              <w:t>o</w:t>
            </w:r>
            <w:r w:rsidRPr="00543828">
              <w:t xml:space="preserve">s. </w:t>
            </w:r>
            <w:r w:rsidR="007C00FF" w:rsidRPr="00543828">
              <w:t>Paaiškinti</w:t>
            </w:r>
            <w:r w:rsidRPr="00543828">
              <w:t xml:space="preserve"> e. rinkos tipai, strategijos kūrimas, e. verslo duomenų apsauga ir saugumo priemonės. Parinkta e. verslo forma numatomai veiklai. Atlikti e. rinkos tyrimai. Parengtas e. verslo projektas. </w:t>
            </w:r>
            <w:r w:rsidR="007C00FF" w:rsidRPr="00543828">
              <w:t>Paaiškinti</w:t>
            </w:r>
            <w:r w:rsidRPr="00543828">
              <w:t xml:space="preserve"> e. parduotuvės kūrimo reikalavimai. Apibūdinti internetinių puslapių dizaino principai. </w:t>
            </w:r>
            <w:r w:rsidR="00227C5C" w:rsidRPr="00543828">
              <w:t xml:space="preserve">Apibūdintos </w:t>
            </w:r>
            <w:r w:rsidR="007C00FF" w:rsidRPr="00543828">
              <w:t>informacinės interneto sistemos. Parinktos mokėjimo sistemos. Pateiktas vizualinis turinys įvairiomis meninėmis ir techninėmis priemonėmis. Atlikti nesudėtingi programavimo veiksmai</w:t>
            </w:r>
            <w:r w:rsidR="00C979DA" w:rsidRPr="00543828">
              <w:t xml:space="preserve"> administruojant el. prekybos platformą</w:t>
            </w:r>
            <w:r w:rsidR="0073790E" w:rsidRPr="00543828">
              <w:t xml:space="preserve">, kuriant ir atnaujinant jos turinį. </w:t>
            </w:r>
            <w:r w:rsidR="00914477" w:rsidRPr="00543828">
              <w:t>Suk</w:t>
            </w:r>
            <w:r w:rsidR="007C00FF" w:rsidRPr="00543828">
              <w:t xml:space="preserve">onfigūruoti pagrindiniai serverio nustatymai. </w:t>
            </w:r>
            <w:r w:rsidR="0038227A" w:rsidRPr="00543828">
              <w:t>Naudojantis taikomosiomis programomis, s</w:t>
            </w:r>
            <w:r w:rsidR="00A504DF" w:rsidRPr="00543828">
              <w:t>uk</w:t>
            </w:r>
            <w:r w:rsidR="007C00FF" w:rsidRPr="00543828">
              <w:t>urt</w:t>
            </w:r>
            <w:r w:rsidR="00A504DF" w:rsidRPr="00543828">
              <w:t>as</w:t>
            </w:r>
            <w:r w:rsidR="007C00FF" w:rsidRPr="00543828">
              <w:t xml:space="preserve"> e. prekybos platformos turin</w:t>
            </w:r>
            <w:r w:rsidR="00A504DF" w:rsidRPr="00543828">
              <w:t>ys</w:t>
            </w:r>
            <w:r w:rsidR="007C00FF" w:rsidRPr="00543828">
              <w:t xml:space="preserve">. Sukurtos </w:t>
            </w:r>
            <w:r w:rsidR="00EF4D2B" w:rsidRPr="00543828">
              <w:t xml:space="preserve">e. prekybos platformos </w:t>
            </w:r>
            <w:r w:rsidR="007C00FF" w:rsidRPr="00543828">
              <w:t>duomenų bazės.</w:t>
            </w:r>
          </w:p>
        </w:tc>
      </w:tr>
      <w:tr w:rsidR="00465E52" w:rsidRPr="00543828" w14:paraId="010E9243" w14:textId="77777777" w:rsidTr="004620D5">
        <w:trPr>
          <w:trHeight w:val="57"/>
          <w:jc w:val="center"/>
        </w:trPr>
        <w:tc>
          <w:tcPr>
            <w:tcW w:w="947" w:type="pct"/>
          </w:tcPr>
          <w:p w14:paraId="36886D99" w14:textId="77777777" w:rsidR="00470207" w:rsidRPr="00543828" w:rsidRDefault="00470207" w:rsidP="00237748">
            <w:pPr>
              <w:pStyle w:val="2vidutinistinklelis1"/>
              <w:widowControl w:val="0"/>
            </w:pPr>
            <w:r w:rsidRPr="00543828">
              <w:t>Reikalavimai mokymui skirtiems metodiniams ir materialiesiems ištekliams</w:t>
            </w:r>
          </w:p>
        </w:tc>
        <w:tc>
          <w:tcPr>
            <w:tcW w:w="4053" w:type="pct"/>
            <w:gridSpan w:val="2"/>
          </w:tcPr>
          <w:p w14:paraId="2AE14DEA" w14:textId="77777777" w:rsidR="00470207" w:rsidRPr="00543828" w:rsidRDefault="00470207" w:rsidP="00237748">
            <w:pPr>
              <w:widowControl w:val="0"/>
              <w:jc w:val="both"/>
              <w:rPr>
                <w:rFonts w:eastAsia="Calibri"/>
                <w:i/>
              </w:rPr>
            </w:pPr>
            <w:r w:rsidRPr="00543828">
              <w:rPr>
                <w:rFonts w:eastAsia="Calibri"/>
                <w:i/>
              </w:rPr>
              <w:t>Mokymo(</w:t>
            </w:r>
            <w:proofErr w:type="spellStart"/>
            <w:r w:rsidRPr="00543828">
              <w:rPr>
                <w:rFonts w:eastAsia="Calibri"/>
                <w:i/>
              </w:rPr>
              <w:t>si</w:t>
            </w:r>
            <w:proofErr w:type="spellEnd"/>
            <w:r w:rsidRPr="00543828">
              <w:rPr>
                <w:rFonts w:eastAsia="Calibri"/>
                <w:i/>
              </w:rPr>
              <w:t>) medžiaga:</w:t>
            </w:r>
          </w:p>
          <w:p w14:paraId="2076E0DA" w14:textId="77777777" w:rsidR="00206F72" w:rsidRPr="00543828" w:rsidRDefault="00470207" w:rsidP="00237748">
            <w:pPr>
              <w:widowControl w:val="0"/>
              <w:numPr>
                <w:ilvl w:val="0"/>
                <w:numId w:val="1"/>
              </w:numPr>
              <w:autoSpaceDE w:val="0"/>
              <w:autoSpaceDN w:val="0"/>
              <w:adjustRightInd w:val="0"/>
              <w:ind w:left="0" w:firstLine="0"/>
              <w:jc w:val="both"/>
              <w:rPr>
                <w:rFonts w:eastAsia="Calibri"/>
                <w:lang w:eastAsia="en-US"/>
              </w:rPr>
            </w:pPr>
            <w:r w:rsidRPr="00543828">
              <w:rPr>
                <w:rFonts w:eastAsia="Calibri"/>
                <w:lang w:eastAsia="en-US"/>
              </w:rPr>
              <w:t>Vadovėliai</w:t>
            </w:r>
            <w:r w:rsidR="00597158" w:rsidRPr="00543828">
              <w:rPr>
                <w:rFonts w:eastAsia="Calibri"/>
                <w:lang w:eastAsia="en-US"/>
              </w:rPr>
              <w:t xml:space="preserve"> ir</w:t>
            </w:r>
            <w:r w:rsidRPr="00543828">
              <w:rPr>
                <w:rFonts w:eastAsia="Calibri"/>
                <w:lang w:eastAsia="en-US"/>
              </w:rPr>
              <w:t xml:space="preserve"> kita mokomoji medžiaga</w:t>
            </w:r>
          </w:p>
          <w:p w14:paraId="0B9CD2AE" w14:textId="77777777" w:rsidR="00470207" w:rsidRPr="00543828" w:rsidRDefault="00470207" w:rsidP="00237748">
            <w:pPr>
              <w:pStyle w:val="NoSpacing"/>
              <w:widowControl w:val="0"/>
              <w:numPr>
                <w:ilvl w:val="0"/>
                <w:numId w:val="1"/>
              </w:numPr>
              <w:ind w:left="0" w:firstLine="0"/>
              <w:jc w:val="both"/>
            </w:pPr>
            <w:r w:rsidRPr="00543828">
              <w:t>Testa</w:t>
            </w:r>
            <w:r w:rsidR="00206F72" w:rsidRPr="00543828">
              <w:t>i ir užduotys</w:t>
            </w:r>
            <w:r w:rsidRPr="00543828">
              <w:t xml:space="preserve"> turimiems gebėjimams vertinti</w:t>
            </w:r>
          </w:p>
          <w:p w14:paraId="1A4B1BA1" w14:textId="77777777" w:rsidR="00470207" w:rsidRPr="00543828" w:rsidRDefault="00470207" w:rsidP="00237748">
            <w:pPr>
              <w:widowControl w:val="0"/>
              <w:numPr>
                <w:ilvl w:val="0"/>
                <w:numId w:val="1"/>
              </w:numPr>
              <w:autoSpaceDE w:val="0"/>
              <w:autoSpaceDN w:val="0"/>
              <w:adjustRightInd w:val="0"/>
              <w:ind w:left="0" w:firstLine="0"/>
              <w:jc w:val="both"/>
              <w:rPr>
                <w:rFonts w:eastAsia="Calibri"/>
                <w:lang w:eastAsia="en-US"/>
              </w:rPr>
            </w:pPr>
            <w:r w:rsidRPr="00543828">
              <w:t>E. verslą reglamentuojantys teisės aktai</w:t>
            </w:r>
          </w:p>
          <w:p w14:paraId="4E6FAEBA" w14:textId="77777777" w:rsidR="00470207" w:rsidRPr="00543828" w:rsidRDefault="00470207" w:rsidP="00237748">
            <w:pPr>
              <w:pStyle w:val="NoSpacing"/>
              <w:widowControl w:val="0"/>
              <w:jc w:val="both"/>
              <w:rPr>
                <w:rFonts w:eastAsia="Calibri"/>
                <w:i/>
              </w:rPr>
            </w:pPr>
            <w:r w:rsidRPr="00543828">
              <w:rPr>
                <w:rFonts w:eastAsia="Calibri"/>
                <w:i/>
              </w:rPr>
              <w:t>Mokymo(</w:t>
            </w:r>
            <w:proofErr w:type="spellStart"/>
            <w:r w:rsidRPr="00543828">
              <w:rPr>
                <w:rFonts w:eastAsia="Calibri"/>
                <w:i/>
              </w:rPr>
              <w:t>si</w:t>
            </w:r>
            <w:proofErr w:type="spellEnd"/>
            <w:r w:rsidRPr="00543828">
              <w:rPr>
                <w:rFonts w:eastAsia="Calibri"/>
                <w:i/>
              </w:rPr>
              <w:t>) priemonės:</w:t>
            </w:r>
          </w:p>
          <w:p w14:paraId="2D8EFB19" w14:textId="77777777" w:rsidR="00470207" w:rsidRPr="00543828" w:rsidRDefault="00470207" w:rsidP="00237748">
            <w:pPr>
              <w:pStyle w:val="Default"/>
              <w:widowControl w:val="0"/>
              <w:numPr>
                <w:ilvl w:val="0"/>
                <w:numId w:val="1"/>
              </w:numPr>
              <w:ind w:left="0" w:firstLine="0"/>
              <w:jc w:val="both"/>
              <w:rPr>
                <w:color w:val="auto"/>
              </w:rPr>
            </w:pPr>
            <w:r w:rsidRPr="00543828">
              <w:rPr>
                <w:color w:val="auto"/>
              </w:rPr>
              <w:t>Techninės priemonės mokymo(</w:t>
            </w:r>
            <w:proofErr w:type="spellStart"/>
            <w:r w:rsidRPr="00543828">
              <w:rPr>
                <w:color w:val="auto"/>
              </w:rPr>
              <w:t>si</w:t>
            </w:r>
            <w:proofErr w:type="spellEnd"/>
            <w:r w:rsidRPr="00543828">
              <w:rPr>
                <w:color w:val="auto"/>
              </w:rPr>
              <w:t>) medžiagai iliustruoti, vizualizuoti, pristatyti</w:t>
            </w:r>
          </w:p>
          <w:p w14:paraId="6143CCA4" w14:textId="77777777" w:rsidR="00470207" w:rsidRPr="00543828" w:rsidRDefault="00206F72" w:rsidP="00237748">
            <w:pPr>
              <w:pStyle w:val="NoSpacing"/>
              <w:widowControl w:val="0"/>
              <w:numPr>
                <w:ilvl w:val="0"/>
                <w:numId w:val="1"/>
              </w:numPr>
              <w:ind w:left="0" w:firstLine="0"/>
              <w:jc w:val="both"/>
            </w:pPr>
            <w:r w:rsidRPr="00543828">
              <w:t>E. prekybos platforma, serveris</w:t>
            </w:r>
          </w:p>
        </w:tc>
      </w:tr>
      <w:tr w:rsidR="00465E52" w:rsidRPr="00543828" w14:paraId="51390DB4" w14:textId="77777777" w:rsidTr="004620D5">
        <w:trPr>
          <w:trHeight w:val="57"/>
          <w:jc w:val="center"/>
        </w:trPr>
        <w:tc>
          <w:tcPr>
            <w:tcW w:w="947" w:type="pct"/>
          </w:tcPr>
          <w:p w14:paraId="270DD049" w14:textId="77777777" w:rsidR="00470207" w:rsidRPr="00543828" w:rsidRDefault="00470207" w:rsidP="00237748">
            <w:pPr>
              <w:pStyle w:val="2vidutinistinklelis1"/>
              <w:widowControl w:val="0"/>
            </w:pPr>
            <w:r w:rsidRPr="00543828">
              <w:t>Reikalavimai teorinio ir praktinio mokymo vietai</w:t>
            </w:r>
          </w:p>
        </w:tc>
        <w:tc>
          <w:tcPr>
            <w:tcW w:w="4053" w:type="pct"/>
            <w:gridSpan w:val="2"/>
          </w:tcPr>
          <w:p w14:paraId="57FC3FFC" w14:textId="77777777" w:rsidR="00206F72" w:rsidRPr="00543828" w:rsidRDefault="00206F72" w:rsidP="00237748">
            <w:pPr>
              <w:widowControl w:val="0"/>
              <w:jc w:val="both"/>
            </w:pPr>
            <w:r w:rsidRPr="00543828">
              <w:t>Klasė ar kita mokymui(</w:t>
            </w:r>
            <w:proofErr w:type="spellStart"/>
            <w:r w:rsidRPr="00543828">
              <w:t>si</w:t>
            </w:r>
            <w:proofErr w:type="spellEnd"/>
            <w:r w:rsidRPr="00543828">
              <w:t>) pritaikyta patalpa su techninėmis priemonėmis (kompiuteriu, vaizdo projektavimo įranga, lenta) mokymo(</w:t>
            </w:r>
            <w:proofErr w:type="spellStart"/>
            <w:r w:rsidRPr="00543828">
              <w:t>si</w:t>
            </w:r>
            <w:proofErr w:type="spellEnd"/>
            <w:r w:rsidRPr="00543828">
              <w:t>) medžiagai pateikti.</w:t>
            </w:r>
          </w:p>
          <w:p w14:paraId="032F861F" w14:textId="77777777" w:rsidR="0038227A" w:rsidRPr="00543828" w:rsidRDefault="006934BC" w:rsidP="00237748">
            <w:pPr>
              <w:widowControl w:val="0"/>
              <w:jc w:val="both"/>
            </w:pPr>
            <w:r w:rsidRPr="00543828">
              <w:lastRenderedPageBreak/>
              <w:t xml:space="preserve">Praktinio mokymo klasė (patalpa), aprūpinta </w:t>
            </w:r>
            <w:r w:rsidRPr="00543828">
              <w:rPr>
                <w:rFonts w:eastAsia="Calibri"/>
              </w:rPr>
              <w:t xml:space="preserve">kompiuteriais </w:t>
            </w:r>
            <w:r w:rsidRPr="00543828">
              <w:t xml:space="preserve">su e. prekybos platformos programine įranga, buhalterinės apskaitos programa, taikomosiomis programomis (teksto redagavimo, skaičiuokle, pateikčių, grafinėmis </w:t>
            </w:r>
            <w:proofErr w:type="spellStart"/>
            <w:r w:rsidRPr="00543828">
              <w:t>rengyklėmis</w:t>
            </w:r>
            <w:proofErr w:type="spellEnd"/>
            <w:r w:rsidRPr="00543828">
              <w:t>), prieiga prie interneto.</w:t>
            </w:r>
          </w:p>
        </w:tc>
      </w:tr>
      <w:tr w:rsidR="00470207" w:rsidRPr="00543828" w14:paraId="433A7A87" w14:textId="77777777" w:rsidTr="004620D5">
        <w:trPr>
          <w:trHeight w:val="57"/>
          <w:jc w:val="center"/>
        </w:trPr>
        <w:tc>
          <w:tcPr>
            <w:tcW w:w="947" w:type="pct"/>
          </w:tcPr>
          <w:p w14:paraId="14CFA64F" w14:textId="77777777" w:rsidR="00470207" w:rsidRPr="00543828" w:rsidRDefault="00470207" w:rsidP="00237748">
            <w:pPr>
              <w:pStyle w:val="2vidutinistinklelis1"/>
              <w:widowControl w:val="0"/>
            </w:pPr>
            <w:r w:rsidRPr="00543828">
              <w:lastRenderedPageBreak/>
              <w:t>Reikalavimai mokytojų dalykiniam pasirengimui (dalykinei kvalifikacijai)</w:t>
            </w:r>
          </w:p>
        </w:tc>
        <w:tc>
          <w:tcPr>
            <w:tcW w:w="4053" w:type="pct"/>
            <w:gridSpan w:val="2"/>
          </w:tcPr>
          <w:p w14:paraId="7D2BEF19" w14:textId="77777777" w:rsidR="00470207" w:rsidRPr="00543828" w:rsidRDefault="00470207" w:rsidP="00237748">
            <w:pPr>
              <w:widowControl w:val="0"/>
              <w:jc w:val="both"/>
            </w:pPr>
            <w:r w:rsidRPr="00543828">
              <w:t>Modulį gali vesti mokytojas, turintis:</w:t>
            </w:r>
          </w:p>
          <w:p w14:paraId="1980A073" w14:textId="77777777" w:rsidR="00470207" w:rsidRPr="00543828" w:rsidRDefault="00470207" w:rsidP="00237748">
            <w:pPr>
              <w:widowControl w:val="0"/>
              <w:jc w:val="both"/>
            </w:pPr>
            <w:r w:rsidRPr="0054382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69813BF" w14:textId="45F8A753" w:rsidR="00B41063" w:rsidRPr="00543828" w:rsidRDefault="004E7A22" w:rsidP="00237748">
            <w:pPr>
              <w:pStyle w:val="2vidutinistinklelis1"/>
              <w:widowControl w:val="0"/>
              <w:jc w:val="both"/>
              <w:rPr>
                <w:i/>
              </w:rPr>
            </w:pPr>
            <w:r w:rsidRPr="00543828">
              <w:t xml:space="preserve">2) verslo ir viešosios vadybos studijų krypties grupės išsilavinimą </w:t>
            </w:r>
            <w:r>
              <w:t xml:space="preserve">arba vidurinį išsilavinimą ir </w:t>
            </w:r>
            <w:r w:rsidRPr="00543828">
              <w:t>e. pardavėjo-konsultanto ar pardavėjo-konsultanto</w:t>
            </w:r>
            <w:r>
              <w:t xml:space="preserve"> kvalifikaciją</w:t>
            </w:r>
            <w:r w:rsidRPr="00543828">
              <w:t xml:space="preserve">, ne mažesnę kaip 3 metų </w:t>
            </w:r>
            <w:r w:rsidRPr="00543828">
              <w:rPr>
                <w:shd w:val="clear" w:color="auto" w:fill="FFFFFF"/>
              </w:rPr>
              <w:t xml:space="preserve">e. pardavėjo-konsultanto ar pardavėjo-konsultanto </w:t>
            </w:r>
            <w:r w:rsidRPr="00543828">
              <w:t>profesinės veiklos patirtį</w:t>
            </w:r>
            <w:r>
              <w:t xml:space="preserve"> </w:t>
            </w:r>
            <w:r>
              <w:rPr>
                <w:color w:val="000000"/>
              </w:rPr>
              <w:t>ir pedagoginių ir psichologinių žinių kurso baigimo pažymėjimą</w:t>
            </w:r>
            <w:r w:rsidRPr="00543828">
              <w:t>.</w:t>
            </w:r>
          </w:p>
        </w:tc>
      </w:tr>
    </w:tbl>
    <w:p w14:paraId="357B5580" w14:textId="77777777" w:rsidR="00526753" w:rsidRPr="00543828" w:rsidRDefault="00526753" w:rsidP="00237748">
      <w:pPr>
        <w:widowControl w:val="0"/>
      </w:pPr>
    </w:p>
    <w:p w14:paraId="578BDBC7" w14:textId="77777777" w:rsidR="007A4E92" w:rsidRPr="00543828" w:rsidRDefault="007A4E92" w:rsidP="00237748">
      <w:pPr>
        <w:widowControl w:val="0"/>
      </w:pPr>
    </w:p>
    <w:p w14:paraId="2B7B37B0" w14:textId="77777777" w:rsidR="007A4E92" w:rsidRPr="00543828" w:rsidRDefault="007A4E92" w:rsidP="00237748">
      <w:pPr>
        <w:widowControl w:val="0"/>
        <w:rPr>
          <w:b/>
        </w:rPr>
      </w:pPr>
      <w:r w:rsidRPr="00543828">
        <w:rPr>
          <w:b/>
        </w:rPr>
        <w:t>Modulio pavadinimas – „Prekių pirkimas ir priėmimas, sandėliavimas“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65E52" w:rsidRPr="00543828" w14:paraId="331789F0" w14:textId="77777777" w:rsidTr="00916DBA">
        <w:trPr>
          <w:trHeight w:val="57"/>
          <w:jc w:val="center"/>
        </w:trPr>
        <w:tc>
          <w:tcPr>
            <w:tcW w:w="947" w:type="pct"/>
          </w:tcPr>
          <w:p w14:paraId="31141EF9" w14:textId="77777777" w:rsidR="007A4E92" w:rsidRPr="00543828" w:rsidRDefault="007A4E92" w:rsidP="00237748">
            <w:pPr>
              <w:pStyle w:val="NoSpacing"/>
              <w:widowControl w:val="0"/>
            </w:pPr>
            <w:r w:rsidRPr="00543828">
              <w:t>Valstybinis kodas</w:t>
            </w:r>
          </w:p>
        </w:tc>
        <w:tc>
          <w:tcPr>
            <w:tcW w:w="4053" w:type="pct"/>
            <w:gridSpan w:val="2"/>
          </w:tcPr>
          <w:p w14:paraId="6BF50D99" w14:textId="4207C43E" w:rsidR="007A4E92" w:rsidRPr="00543828" w:rsidRDefault="00270EA3" w:rsidP="00237748">
            <w:pPr>
              <w:pStyle w:val="NoSpacing"/>
              <w:widowControl w:val="0"/>
            </w:pPr>
            <w:r w:rsidRPr="0059599E">
              <w:t>404161617</w:t>
            </w:r>
          </w:p>
        </w:tc>
      </w:tr>
      <w:tr w:rsidR="00465E52" w:rsidRPr="00543828" w14:paraId="1A63BB3F" w14:textId="77777777" w:rsidTr="00916DBA">
        <w:trPr>
          <w:trHeight w:val="57"/>
          <w:jc w:val="center"/>
        </w:trPr>
        <w:tc>
          <w:tcPr>
            <w:tcW w:w="947" w:type="pct"/>
          </w:tcPr>
          <w:p w14:paraId="291390A2" w14:textId="77777777" w:rsidR="007A4E92" w:rsidRPr="00543828" w:rsidRDefault="007A4E92" w:rsidP="00237748">
            <w:pPr>
              <w:pStyle w:val="NoSpacing"/>
              <w:widowControl w:val="0"/>
            </w:pPr>
            <w:r w:rsidRPr="00543828">
              <w:t>Modulio LTKS lygis</w:t>
            </w:r>
          </w:p>
        </w:tc>
        <w:tc>
          <w:tcPr>
            <w:tcW w:w="4053" w:type="pct"/>
            <w:gridSpan w:val="2"/>
          </w:tcPr>
          <w:p w14:paraId="6EA06586" w14:textId="77777777" w:rsidR="007A4E92" w:rsidRPr="00543828" w:rsidRDefault="007A4E92" w:rsidP="00237748">
            <w:pPr>
              <w:pStyle w:val="NoSpacing"/>
              <w:widowControl w:val="0"/>
            </w:pPr>
            <w:r w:rsidRPr="00543828">
              <w:t>IV</w:t>
            </w:r>
          </w:p>
        </w:tc>
      </w:tr>
      <w:tr w:rsidR="00465E52" w:rsidRPr="00543828" w14:paraId="17F0961D" w14:textId="77777777" w:rsidTr="00916DBA">
        <w:trPr>
          <w:trHeight w:val="57"/>
          <w:jc w:val="center"/>
        </w:trPr>
        <w:tc>
          <w:tcPr>
            <w:tcW w:w="947" w:type="pct"/>
          </w:tcPr>
          <w:p w14:paraId="7F131336" w14:textId="77777777" w:rsidR="007A4E92" w:rsidRPr="00543828" w:rsidRDefault="007A4E92" w:rsidP="00237748">
            <w:pPr>
              <w:pStyle w:val="NoSpacing"/>
              <w:widowControl w:val="0"/>
            </w:pPr>
            <w:r w:rsidRPr="00543828">
              <w:t>Apimtis mokymosi kreditais</w:t>
            </w:r>
          </w:p>
        </w:tc>
        <w:tc>
          <w:tcPr>
            <w:tcW w:w="4053" w:type="pct"/>
            <w:gridSpan w:val="2"/>
          </w:tcPr>
          <w:p w14:paraId="19D4E8B8" w14:textId="77777777" w:rsidR="007A4E92" w:rsidRPr="00543828" w:rsidRDefault="007A4E92" w:rsidP="00237748">
            <w:pPr>
              <w:pStyle w:val="NoSpacing"/>
              <w:widowControl w:val="0"/>
            </w:pPr>
            <w:r w:rsidRPr="00543828">
              <w:t>10</w:t>
            </w:r>
          </w:p>
        </w:tc>
      </w:tr>
      <w:tr w:rsidR="00465E52" w:rsidRPr="00543828" w14:paraId="4992FC05" w14:textId="77777777" w:rsidTr="00916DBA">
        <w:trPr>
          <w:trHeight w:val="57"/>
          <w:jc w:val="center"/>
        </w:trPr>
        <w:tc>
          <w:tcPr>
            <w:tcW w:w="947" w:type="pct"/>
          </w:tcPr>
          <w:p w14:paraId="03BBA404" w14:textId="77777777" w:rsidR="007A4E92" w:rsidRPr="00543828" w:rsidRDefault="007A4E92" w:rsidP="00237748">
            <w:pPr>
              <w:pStyle w:val="NoSpacing"/>
              <w:widowControl w:val="0"/>
            </w:pPr>
            <w:r w:rsidRPr="00543828">
              <w:t>Asmens pasirengimo mokytis modulyje reikalavimai (jei taikoma)</w:t>
            </w:r>
          </w:p>
        </w:tc>
        <w:tc>
          <w:tcPr>
            <w:tcW w:w="4053" w:type="pct"/>
            <w:gridSpan w:val="2"/>
          </w:tcPr>
          <w:p w14:paraId="508FD9E3" w14:textId="77777777" w:rsidR="008848F5" w:rsidRPr="00543828" w:rsidRDefault="008848F5" w:rsidP="00237748">
            <w:pPr>
              <w:pStyle w:val="NoSpacing"/>
              <w:widowControl w:val="0"/>
            </w:pPr>
            <w:r w:rsidRPr="00543828">
              <w:t>Baigtas šis modulis:</w:t>
            </w:r>
          </w:p>
          <w:p w14:paraId="39A6A84A" w14:textId="77777777" w:rsidR="007A4E92" w:rsidRPr="00543828" w:rsidRDefault="008848F5" w:rsidP="00237748">
            <w:pPr>
              <w:pStyle w:val="NoSpacing"/>
              <w:widowControl w:val="0"/>
            </w:pPr>
            <w:r w:rsidRPr="00543828">
              <w:t>E. verslo formos projektavimas ir kūrimas</w:t>
            </w:r>
          </w:p>
        </w:tc>
      </w:tr>
      <w:tr w:rsidR="008A4E7B" w:rsidRPr="00543828" w14:paraId="42A8D0F8" w14:textId="77777777" w:rsidTr="008A4E7B">
        <w:trPr>
          <w:trHeight w:val="57"/>
          <w:jc w:val="center"/>
        </w:trPr>
        <w:tc>
          <w:tcPr>
            <w:tcW w:w="947" w:type="pct"/>
            <w:shd w:val="clear" w:color="auto" w:fill="F2F2F2"/>
          </w:tcPr>
          <w:p w14:paraId="26DB1D31" w14:textId="77777777" w:rsidR="007A4E92" w:rsidRPr="00543828" w:rsidRDefault="007A4E92" w:rsidP="00237748">
            <w:pPr>
              <w:pStyle w:val="NoSpacing"/>
              <w:widowControl w:val="0"/>
              <w:rPr>
                <w:bCs/>
                <w:iCs/>
              </w:rPr>
            </w:pPr>
            <w:r w:rsidRPr="00543828">
              <w:t>Kompetencijos</w:t>
            </w:r>
          </w:p>
        </w:tc>
        <w:tc>
          <w:tcPr>
            <w:tcW w:w="1129" w:type="pct"/>
            <w:shd w:val="clear" w:color="auto" w:fill="F2F2F2"/>
          </w:tcPr>
          <w:p w14:paraId="3EFB9E51" w14:textId="77777777" w:rsidR="007A4E92" w:rsidRPr="00543828" w:rsidRDefault="007A4E92" w:rsidP="00237748">
            <w:pPr>
              <w:pStyle w:val="NoSpacing"/>
              <w:widowControl w:val="0"/>
              <w:rPr>
                <w:bCs/>
                <w:iCs/>
              </w:rPr>
            </w:pPr>
            <w:r w:rsidRPr="00543828">
              <w:rPr>
                <w:bCs/>
                <w:iCs/>
              </w:rPr>
              <w:t>Mokymosi rezultatai</w:t>
            </w:r>
          </w:p>
        </w:tc>
        <w:tc>
          <w:tcPr>
            <w:tcW w:w="2924" w:type="pct"/>
            <w:shd w:val="clear" w:color="auto" w:fill="F2F2F2"/>
          </w:tcPr>
          <w:p w14:paraId="55F56822" w14:textId="77777777" w:rsidR="007A4E92" w:rsidRPr="00543828" w:rsidRDefault="007A4E92" w:rsidP="00237748">
            <w:pPr>
              <w:pStyle w:val="NoSpacing"/>
              <w:widowControl w:val="0"/>
              <w:rPr>
                <w:bCs/>
                <w:iCs/>
              </w:rPr>
            </w:pPr>
            <w:r w:rsidRPr="00543828">
              <w:rPr>
                <w:bCs/>
                <w:iCs/>
              </w:rPr>
              <w:t>Rekomenduojamas turinys mokymosi rezultatams pasiekti</w:t>
            </w:r>
          </w:p>
        </w:tc>
      </w:tr>
      <w:tr w:rsidR="008A4E7B" w:rsidRPr="00543828" w14:paraId="0DE9F0AD" w14:textId="77777777" w:rsidTr="008A4E7B">
        <w:trPr>
          <w:trHeight w:val="57"/>
          <w:jc w:val="center"/>
        </w:trPr>
        <w:tc>
          <w:tcPr>
            <w:tcW w:w="947" w:type="pct"/>
            <w:vMerge w:val="restart"/>
          </w:tcPr>
          <w:p w14:paraId="61659428" w14:textId="77777777" w:rsidR="00531D09" w:rsidRPr="00543828" w:rsidRDefault="007A4E92" w:rsidP="00237748">
            <w:pPr>
              <w:widowControl w:val="0"/>
            </w:pPr>
            <w:r w:rsidRPr="00543828">
              <w:t>1.</w:t>
            </w:r>
            <w:r w:rsidR="00971237" w:rsidRPr="00543828">
              <w:t xml:space="preserve"> </w:t>
            </w:r>
            <w:r w:rsidRPr="00543828">
              <w:t>Pirkti ir priimti prekes iš tiekėjų.</w:t>
            </w:r>
          </w:p>
        </w:tc>
        <w:tc>
          <w:tcPr>
            <w:tcW w:w="1129" w:type="pct"/>
          </w:tcPr>
          <w:p w14:paraId="10F1A91C" w14:textId="114FC55F" w:rsidR="007A4E92" w:rsidRPr="00543828" w:rsidRDefault="00D34EA2" w:rsidP="00237748">
            <w:pPr>
              <w:pStyle w:val="ListParagraph"/>
              <w:widowControl w:val="0"/>
              <w:ind w:left="30"/>
            </w:pPr>
            <w:r w:rsidRPr="00543828">
              <w:t>1.1.</w:t>
            </w:r>
            <w:r w:rsidR="007A4E92" w:rsidRPr="00543828">
              <w:t xml:space="preserve"> Išmanyti e. paslaugų klasifikavimą, e. parduotuvės asortimento formavimą, darbo organizavimą.</w:t>
            </w:r>
          </w:p>
        </w:tc>
        <w:tc>
          <w:tcPr>
            <w:tcW w:w="2924" w:type="pct"/>
          </w:tcPr>
          <w:p w14:paraId="21F16433" w14:textId="77777777" w:rsidR="00971237" w:rsidRPr="00543828" w:rsidRDefault="00971237" w:rsidP="00237748">
            <w:pPr>
              <w:widowControl w:val="0"/>
              <w:rPr>
                <w:b/>
                <w:i/>
              </w:rPr>
            </w:pPr>
            <w:r w:rsidRPr="00543828">
              <w:rPr>
                <w:b/>
              </w:rPr>
              <w:t xml:space="preserve">Tema. </w:t>
            </w:r>
            <w:r w:rsidRPr="00543828">
              <w:rPr>
                <w:b/>
                <w:i/>
              </w:rPr>
              <w:t>E. paslaugų klasifikavimas</w:t>
            </w:r>
          </w:p>
          <w:p w14:paraId="449DC7E0" w14:textId="77777777" w:rsidR="00A73376" w:rsidRPr="00543828" w:rsidRDefault="00A73376" w:rsidP="00237748">
            <w:pPr>
              <w:pStyle w:val="ListParagraph"/>
              <w:widowControl w:val="0"/>
              <w:numPr>
                <w:ilvl w:val="0"/>
                <w:numId w:val="47"/>
              </w:numPr>
              <w:ind w:left="0" w:firstLine="0"/>
            </w:pPr>
            <w:r w:rsidRPr="00543828">
              <w:t>E. paslaugų samprata</w:t>
            </w:r>
          </w:p>
          <w:p w14:paraId="7409C3EC" w14:textId="77777777" w:rsidR="00A73376" w:rsidRPr="00543828" w:rsidRDefault="00A73376" w:rsidP="00237748">
            <w:pPr>
              <w:pStyle w:val="ListParagraph"/>
              <w:widowControl w:val="0"/>
              <w:numPr>
                <w:ilvl w:val="0"/>
                <w:numId w:val="47"/>
              </w:numPr>
              <w:ind w:left="0" w:firstLine="0"/>
            </w:pPr>
            <w:r w:rsidRPr="00543828">
              <w:t xml:space="preserve">E. paslaugų klasifikavimas pagal funkcinę </w:t>
            </w:r>
            <w:r w:rsidR="002F59F5" w:rsidRPr="00543828">
              <w:t>paskirtį</w:t>
            </w:r>
          </w:p>
          <w:p w14:paraId="35AE35FD" w14:textId="77777777" w:rsidR="002F59F5" w:rsidRPr="00543828" w:rsidRDefault="002F59F5" w:rsidP="00237748">
            <w:pPr>
              <w:pStyle w:val="ListParagraph"/>
              <w:widowControl w:val="0"/>
              <w:numPr>
                <w:ilvl w:val="0"/>
                <w:numId w:val="47"/>
              </w:numPr>
              <w:ind w:left="0" w:firstLine="0"/>
            </w:pPr>
            <w:r w:rsidRPr="00543828">
              <w:t>E. paslaugų klasifikavimas pagal t</w:t>
            </w:r>
            <w:r w:rsidR="00F3770F" w:rsidRPr="00543828">
              <w:t>ie</w:t>
            </w:r>
            <w:r w:rsidRPr="00543828">
              <w:t>kėjo tipą</w:t>
            </w:r>
          </w:p>
          <w:p w14:paraId="7759EB1F" w14:textId="77777777" w:rsidR="00A71D91" w:rsidRPr="00543828" w:rsidRDefault="00971237" w:rsidP="00237748">
            <w:pPr>
              <w:widowControl w:val="0"/>
            </w:pPr>
            <w:r w:rsidRPr="00543828">
              <w:rPr>
                <w:b/>
              </w:rPr>
              <w:t>T</w:t>
            </w:r>
            <w:r w:rsidR="00A71D91" w:rsidRPr="00543828">
              <w:rPr>
                <w:b/>
              </w:rPr>
              <w:t xml:space="preserve">ema. </w:t>
            </w:r>
            <w:r w:rsidRPr="00543828">
              <w:rPr>
                <w:b/>
                <w:i/>
              </w:rPr>
              <w:t>E. parduotuvės</w:t>
            </w:r>
            <w:r w:rsidR="00A71D91" w:rsidRPr="00543828">
              <w:rPr>
                <w:b/>
                <w:i/>
              </w:rPr>
              <w:t xml:space="preserve"> asortiment</w:t>
            </w:r>
            <w:r w:rsidR="000F5FE9" w:rsidRPr="00543828">
              <w:rPr>
                <w:b/>
                <w:i/>
              </w:rPr>
              <w:t>o formavimas</w:t>
            </w:r>
          </w:p>
          <w:p w14:paraId="4F9DF7A7" w14:textId="77777777" w:rsidR="000F5FE9" w:rsidRPr="00543828" w:rsidRDefault="002F59F5" w:rsidP="00237748">
            <w:pPr>
              <w:pStyle w:val="ListParagraph"/>
              <w:widowControl w:val="0"/>
              <w:numPr>
                <w:ilvl w:val="0"/>
                <w:numId w:val="47"/>
              </w:numPr>
              <w:ind w:left="0" w:firstLine="0"/>
            </w:pPr>
            <w:r w:rsidRPr="00543828">
              <w:t>Prekių</w:t>
            </w:r>
            <w:r w:rsidR="00971237" w:rsidRPr="00543828">
              <w:t xml:space="preserve"> klasifikacija</w:t>
            </w:r>
          </w:p>
          <w:p w14:paraId="7A329104" w14:textId="77777777" w:rsidR="002F59F5" w:rsidRPr="00543828" w:rsidRDefault="002F59F5" w:rsidP="00237748">
            <w:pPr>
              <w:pStyle w:val="ListParagraph"/>
              <w:widowControl w:val="0"/>
              <w:numPr>
                <w:ilvl w:val="0"/>
                <w:numId w:val="47"/>
              </w:numPr>
              <w:ind w:left="0" w:firstLine="0"/>
            </w:pPr>
            <w:r w:rsidRPr="00543828">
              <w:t>Asortimento teorinė samprata, charakterizuojančios savybės</w:t>
            </w:r>
          </w:p>
          <w:p w14:paraId="00F22E02" w14:textId="77777777" w:rsidR="000F5FE9" w:rsidRPr="00543828" w:rsidRDefault="00971237" w:rsidP="00237748">
            <w:pPr>
              <w:pStyle w:val="ListParagraph"/>
              <w:widowControl w:val="0"/>
              <w:numPr>
                <w:ilvl w:val="0"/>
                <w:numId w:val="47"/>
              </w:numPr>
              <w:ind w:left="0" w:firstLine="0"/>
            </w:pPr>
            <w:r w:rsidRPr="00543828">
              <w:t>Asortimento formavimo principai</w:t>
            </w:r>
            <w:r w:rsidR="002F59F5" w:rsidRPr="00543828">
              <w:t xml:space="preserve"> ir kontrolė</w:t>
            </w:r>
          </w:p>
          <w:p w14:paraId="65DBB766" w14:textId="77777777" w:rsidR="00607ED0" w:rsidRPr="00543828" w:rsidRDefault="00A71D91" w:rsidP="00237748">
            <w:pPr>
              <w:pStyle w:val="NoSpacing"/>
              <w:widowControl w:val="0"/>
            </w:pPr>
            <w:r w:rsidRPr="00543828">
              <w:rPr>
                <w:b/>
              </w:rPr>
              <w:t xml:space="preserve">Tema. </w:t>
            </w:r>
            <w:r w:rsidR="00607ED0" w:rsidRPr="00543828">
              <w:rPr>
                <w:b/>
                <w:i/>
              </w:rPr>
              <w:t>E. parduotuvės darbo organizavimas</w:t>
            </w:r>
          </w:p>
          <w:p w14:paraId="3917B87F" w14:textId="77777777" w:rsidR="007A4E92" w:rsidRPr="00543828" w:rsidRDefault="002F59F5" w:rsidP="00237748">
            <w:pPr>
              <w:pStyle w:val="NoSpacing"/>
              <w:widowControl w:val="0"/>
              <w:numPr>
                <w:ilvl w:val="0"/>
                <w:numId w:val="47"/>
              </w:numPr>
              <w:ind w:left="0" w:firstLine="0"/>
            </w:pPr>
            <w:r w:rsidRPr="00543828">
              <w:t>Darbo grupė, darbo komanda: panašumai ir skirtumai</w:t>
            </w:r>
          </w:p>
          <w:p w14:paraId="5E0DA96A" w14:textId="77777777" w:rsidR="002F59F5" w:rsidRPr="00543828" w:rsidRDefault="002F59F5" w:rsidP="00237748">
            <w:pPr>
              <w:pStyle w:val="NoSpacing"/>
              <w:widowControl w:val="0"/>
              <w:numPr>
                <w:ilvl w:val="0"/>
                <w:numId w:val="47"/>
              </w:numPr>
              <w:ind w:left="0" w:firstLine="0"/>
            </w:pPr>
            <w:r w:rsidRPr="00543828">
              <w:t>Darbo komandos formavimas</w:t>
            </w:r>
          </w:p>
          <w:p w14:paraId="4D293A13" w14:textId="77777777" w:rsidR="002F59F5" w:rsidRPr="00543828" w:rsidRDefault="002F59F5" w:rsidP="00237748">
            <w:pPr>
              <w:pStyle w:val="NoSpacing"/>
              <w:widowControl w:val="0"/>
              <w:numPr>
                <w:ilvl w:val="0"/>
                <w:numId w:val="47"/>
              </w:numPr>
              <w:ind w:left="0" w:firstLine="0"/>
            </w:pPr>
            <w:r w:rsidRPr="00543828">
              <w:t>Užduočių delegavimas, įgaliojimai jų suteikimas</w:t>
            </w:r>
          </w:p>
          <w:p w14:paraId="41A5BA54" w14:textId="77777777" w:rsidR="00304398" w:rsidRPr="00543828" w:rsidRDefault="00304398" w:rsidP="00237748">
            <w:pPr>
              <w:pStyle w:val="NoSpacing"/>
              <w:widowControl w:val="0"/>
              <w:numPr>
                <w:ilvl w:val="0"/>
                <w:numId w:val="47"/>
              </w:numPr>
              <w:ind w:left="0" w:firstLine="0"/>
            </w:pPr>
            <w:r w:rsidRPr="00543828">
              <w:t>Atliktų užduočių vertinimas</w:t>
            </w:r>
          </w:p>
        </w:tc>
      </w:tr>
      <w:tr w:rsidR="008A4E7B" w:rsidRPr="00543828" w14:paraId="018C95B7" w14:textId="77777777" w:rsidTr="008A4E7B">
        <w:trPr>
          <w:trHeight w:val="57"/>
          <w:jc w:val="center"/>
        </w:trPr>
        <w:tc>
          <w:tcPr>
            <w:tcW w:w="947" w:type="pct"/>
            <w:vMerge/>
          </w:tcPr>
          <w:p w14:paraId="62C2CD40" w14:textId="77777777" w:rsidR="007A4E92" w:rsidRPr="00543828" w:rsidRDefault="007A4E92" w:rsidP="00237748">
            <w:pPr>
              <w:widowControl w:val="0"/>
            </w:pPr>
          </w:p>
        </w:tc>
        <w:tc>
          <w:tcPr>
            <w:tcW w:w="1129" w:type="pct"/>
          </w:tcPr>
          <w:p w14:paraId="6648F720" w14:textId="77777777" w:rsidR="007A4E92" w:rsidRPr="00543828" w:rsidRDefault="007A4E92" w:rsidP="00237748">
            <w:pPr>
              <w:widowControl w:val="0"/>
            </w:pPr>
            <w:r w:rsidRPr="00543828">
              <w:t>1.2. Išmanyti tiekėjų atrankos principus.</w:t>
            </w:r>
          </w:p>
        </w:tc>
        <w:tc>
          <w:tcPr>
            <w:tcW w:w="2924" w:type="pct"/>
          </w:tcPr>
          <w:p w14:paraId="183D6F87" w14:textId="77777777" w:rsidR="00607ED0" w:rsidRPr="00543828" w:rsidRDefault="00607ED0" w:rsidP="00237748">
            <w:pPr>
              <w:widowControl w:val="0"/>
              <w:rPr>
                <w:b/>
              </w:rPr>
            </w:pPr>
            <w:r w:rsidRPr="00543828">
              <w:rPr>
                <w:b/>
              </w:rPr>
              <w:t xml:space="preserve">Tema. </w:t>
            </w:r>
            <w:r w:rsidRPr="00543828">
              <w:rPr>
                <w:b/>
                <w:i/>
              </w:rPr>
              <w:t>Prekių pirkimo šaltiniai</w:t>
            </w:r>
          </w:p>
          <w:p w14:paraId="07EC4CE9" w14:textId="77777777" w:rsidR="00A151BE" w:rsidRPr="00543828" w:rsidRDefault="00A151BE" w:rsidP="00237748">
            <w:pPr>
              <w:pStyle w:val="NoSpacing"/>
              <w:widowControl w:val="0"/>
              <w:numPr>
                <w:ilvl w:val="0"/>
                <w:numId w:val="1"/>
              </w:numPr>
              <w:ind w:left="0" w:firstLine="0"/>
            </w:pPr>
            <w:r w:rsidRPr="00543828">
              <w:t>Nacionaliniai tiekėjai ir jų klasifikavimas</w:t>
            </w:r>
          </w:p>
          <w:p w14:paraId="0F4F4956" w14:textId="77777777" w:rsidR="00A151BE" w:rsidRPr="00543828" w:rsidRDefault="00A151BE" w:rsidP="00237748">
            <w:pPr>
              <w:pStyle w:val="NoSpacing"/>
              <w:widowControl w:val="0"/>
              <w:numPr>
                <w:ilvl w:val="0"/>
                <w:numId w:val="1"/>
              </w:numPr>
              <w:ind w:left="0" w:firstLine="0"/>
            </w:pPr>
            <w:r w:rsidRPr="00543828">
              <w:lastRenderedPageBreak/>
              <w:t>Tarptautiniai tiekėjai ir jų klasifikavimas</w:t>
            </w:r>
          </w:p>
          <w:p w14:paraId="6FBD0EAE" w14:textId="77777777" w:rsidR="00607ED0" w:rsidRPr="00543828" w:rsidRDefault="00607ED0" w:rsidP="00237748">
            <w:pPr>
              <w:pStyle w:val="NoSpacing"/>
              <w:widowControl w:val="0"/>
              <w:rPr>
                <w:i/>
              </w:rPr>
            </w:pPr>
            <w:r w:rsidRPr="00543828">
              <w:rPr>
                <w:b/>
              </w:rPr>
              <w:t>Tema.</w:t>
            </w:r>
            <w:r w:rsidRPr="00543828">
              <w:t xml:space="preserve"> </w:t>
            </w:r>
            <w:r w:rsidRPr="00543828">
              <w:rPr>
                <w:b/>
                <w:i/>
              </w:rPr>
              <w:t>Tiekėjų atranka</w:t>
            </w:r>
          </w:p>
          <w:p w14:paraId="42E90A05" w14:textId="77777777" w:rsidR="00BA3033" w:rsidRPr="00543828" w:rsidRDefault="00A151BE" w:rsidP="00237748">
            <w:pPr>
              <w:pStyle w:val="NoSpacing"/>
              <w:widowControl w:val="0"/>
              <w:numPr>
                <w:ilvl w:val="0"/>
                <w:numId w:val="48"/>
              </w:numPr>
              <w:ind w:left="0" w:firstLine="0"/>
            </w:pPr>
            <w:r w:rsidRPr="00543828">
              <w:t>Tiekėjų paieška</w:t>
            </w:r>
          </w:p>
          <w:p w14:paraId="01322F5F" w14:textId="77777777" w:rsidR="00DA70EB" w:rsidRPr="00543828" w:rsidRDefault="00607ED0" w:rsidP="00237748">
            <w:pPr>
              <w:pStyle w:val="NoSpacing"/>
              <w:widowControl w:val="0"/>
              <w:numPr>
                <w:ilvl w:val="0"/>
                <w:numId w:val="48"/>
              </w:numPr>
              <w:ind w:left="0" w:firstLine="0"/>
            </w:pPr>
            <w:r w:rsidRPr="00543828">
              <w:t>Tiekėj</w:t>
            </w:r>
            <w:r w:rsidR="00DA70EB" w:rsidRPr="00543828">
              <w:t>ų atrankos kriterijai</w:t>
            </w:r>
          </w:p>
          <w:p w14:paraId="7D5002E9" w14:textId="77777777" w:rsidR="007A4E92" w:rsidRPr="00543828" w:rsidRDefault="00DA70EB" w:rsidP="00237748">
            <w:pPr>
              <w:pStyle w:val="NoSpacing"/>
              <w:widowControl w:val="0"/>
              <w:numPr>
                <w:ilvl w:val="0"/>
                <w:numId w:val="48"/>
              </w:numPr>
              <w:ind w:left="0" w:firstLine="0"/>
            </w:pPr>
            <w:r w:rsidRPr="00543828">
              <w:t>Tiekėjų atrankos etapai</w:t>
            </w:r>
          </w:p>
        </w:tc>
      </w:tr>
      <w:tr w:rsidR="008A4E7B" w:rsidRPr="00543828" w14:paraId="0D2E2F0F" w14:textId="77777777" w:rsidTr="008A4E7B">
        <w:trPr>
          <w:trHeight w:val="57"/>
          <w:jc w:val="center"/>
        </w:trPr>
        <w:tc>
          <w:tcPr>
            <w:tcW w:w="947" w:type="pct"/>
            <w:vMerge/>
          </w:tcPr>
          <w:p w14:paraId="0958503F" w14:textId="77777777" w:rsidR="007A4E92" w:rsidRPr="00543828" w:rsidRDefault="007A4E92" w:rsidP="00237748">
            <w:pPr>
              <w:pStyle w:val="NoSpacing"/>
              <w:widowControl w:val="0"/>
            </w:pPr>
          </w:p>
        </w:tc>
        <w:tc>
          <w:tcPr>
            <w:tcW w:w="1129" w:type="pct"/>
          </w:tcPr>
          <w:p w14:paraId="1C0B2E4C" w14:textId="77777777" w:rsidR="007A4E92" w:rsidRPr="00543828" w:rsidRDefault="007A4E92" w:rsidP="00237748">
            <w:pPr>
              <w:widowControl w:val="0"/>
            </w:pPr>
            <w:r w:rsidRPr="00543828">
              <w:t>1.3. Sudaryti e. sandorius su tiekėjais užsakant maisto ir ne maisto prekes.</w:t>
            </w:r>
          </w:p>
        </w:tc>
        <w:tc>
          <w:tcPr>
            <w:tcW w:w="2924" w:type="pct"/>
          </w:tcPr>
          <w:p w14:paraId="73FBDB6E" w14:textId="77777777" w:rsidR="00B8524F" w:rsidRPr="00543828" w:rsidRDefault="00B8524F" w:rsidP="00237748">
            <w:pPr>
              <w:pStyle w:val="NoSpacing"/>
              <w:widowControl w:val="0"/>
              <w:rPr>
                <w:b/>
                <w:i/>
              </w:rPr>
            </w:pPr>
            <w:r w:rsidRPr="00543828">
              <w:rPr>
                <w:b/>
              </w:rPr>
              <w:t xml:space="preserve">Tema. </w:t>
            </w:r>
            <w:r w:rsidRPr="00543828">
              <w:rPr>
                <w:b/>
                <w:i/>
              </w:rPr>
              <w:t>E</w:t>
            </w:r>
            <w:r w:rsidR="00B4179A" w:rsidRPr="00543828">
              <w:rPr>
                <w:b/>
                <w:i/>
              </w:rPr>
              <w:t>.</w:t>
            </w:r>
            <w:r w:rsidRPr="00543828">
              <w:rPr>
                <w:b/>
                <w:i/>
              </w:rPr>
              <w:t xml:space="preserve"> sandorių sudarymas</w:t>
            </w:r>
          </w:p>
          <w:p w14:paraId="201E0DE7" w14:textId="77777777" w:rsidR="00B8524F" w:rsidRPr="00543828" w:rsidRDefault="00B8524F" w:rsidP="00237748">
            <w:pPr>
              <w:pStyle w:val="NoSpacing"/>
              <w:widowControl w:val="0"/>
              <w:numPr>
                <w:ilvl w:val="0"/>
                <w:numId w:val="1"/>
              </w:numPr>
              <w:ind w:left="0" w:firstLine="0"/>
            </w:pPr>
            <w:r w:rsidRPr="00543828">
              <w:t xml:space="preserve">Nuotoliniams sandoriams ir ne prekybos patalpose sudarytiems </w:t>
            </w:r>
            <w:r w:rsidR="006D18EA" w:rsidRPr="00543828">
              <w:t xml:space="preserve">e. </w:t>
            </w:r>
            <w:r w:rsidRPr="00543828">
              <w:t>sandoriams keliami reikalavimai</w:t>
            </w:r>
          </w:p>
          <w:p w14:paraId="3C08073F" w14:textId="1C5CE17D" w:rsidR="00BA3033" w:rsidRPr="00543828" w:rsidRDefault="00B8524F" w:rsidP="00237748">
            <w:pPr>
              <w:pStyle w:val="NoSpacing"/>
              <w:widowControl w:val="0"/>
              <w:numPr>
                <w:ilvl w:val="0"/>
                <w:numId w:val="1"/>
              </w:numPr>
              <w:ind w:left="0" w:firstLine="0"/>
            </w:pPr>
            <w:r w:rsidRPr="00543828">
              <w:t>E</w:t>
            </w:r>
            <w:r w:rsidR="00F47516" w:rsidRPr="00543828">
              <w:t xml:space="preserve">uropos </w:t>
            </w:r>
            <w:r w:rsidRPr="00543828">
              <w:t>S</w:t>
            </w:r>
            <w:r w:rsidR="00F47516" w:rsidRPr="00543828">
              <w:t>ąjungos</w:t>
            </w:r>
            <w:r w:rsidRPr="00543828">
              <w:t xml:space="preserve"> teisės aktuose apibrėžti reikalavimai e</w:t>
            </w:r>
            <w:r w:rsidR="006D18EA" w:rsidRPr="00543828">
              <w:t>.</w:t>
            </w:r>
            <w:r w:rsidRPr="00543828">
              <w:t xml:space="preserve"> sandoriams</w:t>
            </w:r>
          </w:p>
          <w:p w14:paraId="1B0ADBCC" w14:textId="1E724B31" w:rsidR="00BA3033" w:rsidRPr="00543828" w:rsidRDefault="00F47516" w:rsidP="00237748">
            <w:pPr>
              <w:pStyle w:val="NoSpacing"/>
              <w:widowControl w:val="0"/>
              <w:numPr>
                <w:ilvl w:val="0"/>
                <w:numId w:val="1"/>
              </w:numPr>
              <w:ind w:left="0" w:firstLine="0"/>
            </w:pPr>
            <w:r w:rsidRPr="00543828">
              <w:rPr>
                <w:rFonts w:eastAsia="Calibri"/>
                <w:lang w:eastAsia="en-US"/>
              </w:rPr>
              <w:t>Lietuvos Respublikos</w:t>
            </w:r>
            <w:r w:rsidR="00B8524F" w:rsidRPr="00543828">
              <w:t xml:space="preserve"> teisės aktuose apibrėžti reikalavimai e</w:t>
            </w:r>
            <w:r w:rsidR="006D18EA" w:rsidRPr="00543828">
              <w:t>.</w:t>
            </w:r>
            <w:r w:rsidR="00B8524F" w:rsidRPr="00543828">
              <w:t xml:space="preserve"> sandoriams</w:t>
            </w:r>
          </w:p>
          <w:p w14:paraId="0A9EE7C5" w14:textId="77777777" w:rsidR="007A4E92" w:rsidRPr="00543828" w:rsidRDefault="00A151BE" w:rsidP="00237748">
            <w:pPr>
              <w:pStyle w:val="NoSpacing"/>
              <w:widowControl w:val="0"/>
              <w:numPr>
                <w:ilvl w:val="0"/>
                <w:numId w:val="1"/>
              </w:numPr>
              <w:ind w:left="0" w:firstLine="0"/>
              <w:rPr>
                <w:b/>
                <w:i/>
              </w:rPr>
            </w:pPr>
            <w:r w:rsidRPr="00543828">
              <w:t>Maisto ir ne maisto p</w:t>
            </w:r>
            <w:r w:rsidR="00B4179A" w:rsidRPr="00543828">
              <w:t>rekių</w:t>
            </w:r>
            <w:r w:rsidR="00B8524F" w:rsidRPr="00543828">
              <w:t xml:space="preserve"> pirkimo sandorių ypatumai</w:t>
            </w:r>
          </w:p>
        </w:tc>
      </w:tr>
      <w:tr w:rsidR="008A4E7B" w:rsidRPr="00543828" w14:paraId="5DAA1660" w14:textId="77777777" w:rsidTr="008A4E7B">
        <w:trPr>
          <w:trHeight w:val="57"/>
          <w:jc w:val="center"/>
        </w:trPr>
        <w:tc>
          <w:tcPr>
            <w:tcW w:w="947" w:type="pct"/>
            <w:vMerge/>
          </w:tcPr>
          <w:p w14:paraId="3FD018A8" w14:textId="77777777" w:rsidR="00B8524F" w:rsidRPr="00543828" w:rsidRDefault="00B8524F" w:rsidP="00237748">
            <w:pPr>
              <w:pStyle w:val="NoSpacing"/>
              <w:widowControl w:val="0"/>
            </w:pPr>
          </w:p>
        </w:tc>
        <w:tc>
          <w:tcPr>
            <w:tcW w:w="1129" w:type="pct"/>
          </w:tcPr>
          <w:p w14:paraId="2D4EC671" w14:textId="77777777" w:rsidR="00B8524F" w:rsidRPr="00543828" w:rsidRDefault="00B8524F" w:rsidP="00237748">
            <w:pPr>
              <w:widowControl w:val="0"/>
            </w:pPr>
            <w:r w:rsidRPr="00543828">
              <w:t>1.4. Priimti prekes pagal kiekį ir kokybę ir įtraukti jas į apskaitos sistemą.</w:t>
            </w:r>
          </w:p>
        </w:tc>
        <w:tc>
          <w:tcPr>
            <w:tcW w:w="2924" w:type="pct"/>
          </w:tcPr>
          <w:p w14:paraId="421F959F" w14:textId="77777777" w:rsidR="00880658" w:rsidRPr="00543828" w:rsidRDefault="00880658" w:rsidP="00237748">
            <w:pPr>
              <w:pStyle w:val="NoSpacing"/>
              <w:widowControl w:val="0"/>
              <w:rPr>
                <w:b/>
                <w:i/>
              </w:rPr>
            </w:pPr>
            <w:r w:rsidRPr="00543828">
              <w:rPr>
                <w:b/>
              </w:rPr>
              <w:t xml:space="preserve">Tema. </w:t>
            </w:r>
            <w:r w:rsidRPr="00543828">
              <w:rPr>
                <w:b/>
                <w:i/>
              </w:rPr>
              <w:t>Prekių priėmimas</w:t>
            </w:r>
            <w:r w:rsidR="004F4A15" w:rsidRPr="00543828">
              <w:rPr>
                <w:b/>
                <w:i/>
              </w:rPr>
              <w:t xml:space="preserve"> ir paruošimas pardavimui</w:t>
            </w:r>
          </w:p>
          <w:p w14:paraId="50BBD3EC" w14:textId="77777777" w:rsidR="00880658" w:rsidRPr="00543828" w:rsidRDefault="00880658" w:rsidP="00237748">
            <w:pPr>
              <w:pStyle w:val="NoSpacing"/>
              <w:widowControl w:val="0"/>
              <w:numPr>
                <w:ilvl w:val="0"/>
                <w:numId w:val="1"/>
              </w:numPr>
              <w:ind w:left="0" w:firstLine="0"/>
            </w:pPr>
            <w:r w:rsidRPr="00543828">
              <w:t>Prekių priėmim</w:t>
            </w:r>
            <w:r w:rsidR="00C52BE6" w:rsidRPr="00543828">
              <w:t>o</w:t>
            </w:r>
            <w:r w:rsidRPr="00543828">
              <w:t xml:space="preserve"> pagal kiekį</w:t>
            </w:r>
            <w:r w:rsidR="00C52BE6" w:rsidRPr="00543828">
              <w:t xml:space="preserve"> reikalavimai</w:t>
            </w:r>
          </w:p>
          <w:p w14:paraId="50BDD26F" w14:textId="77777777" w:rsidR="00880658" w:rsidRPr="00543828" w:rsidRDefault="00880658" w:rsidP="00237748">
            <w:pPr>
              <w:pStyle w:val="NoSpacing"/>
              <w:widowControl w:val="0"/>
              <w:numPr>
                <w:ilvl w:val="0"/>
                <w:numId w:val="1"/>
              </w:numPr>
              <w:ind w:left="0" w:firstLine="0"/>
            </w:pPr>
            <w:r w:rsidRPr="00543828">
              <w:t>Prekių priėmim</w:t>
            </w:r>
            <w:r w:rsidR="00C52BE6" w:rsidRPr="00543828">
              <w:t>o</w:t>
            </w:r>
            <w:r w:rsidRPr="00543828">
              <w:t xml:space="preserve"> pagal kokybę</w:t>
            </w:r>
            <w:r w:rsidR="00C52BE6" w:rsidRPr="00543828">
              <w:t xml:space="preserve"> reikalavimai</w:t>
            </w:r>
          </w:p>
          <w:p w14:paraId="1D3ED407" w14:textId="77777777" w:rsidR="00880658" w:rsidRPr="00543828" w:rsidRDefault="00880658" w:rsidP="00237748">
            <w:pPr>
              <w:pStyle w:val="NoSpacing"/>
              <w:widowControl w:val="0"/>
              <w:numPr>
                <w:ilvl w:val="0"/>
                <w:numId w:val="1"/>
              </w:numPr>
              <w:ind w:left="0" w:firstLine="0"/>
            </w:pPr>
            <w:r w:rsidRPr="00543828">
              <w:t>Prekių neatitikimo aktas</w:t>
            </w:r>
          </w:p>
          <w:p w14:paraId="0E58D302" w14:textId="77777777" w:rsidR="004F4A15" w:rsidRPr="00543828" w:rsidRDefault="00880658" w:rsidP="00237748">
            <w:pPr>
              <w:pStyle w:val="NoSpacing"/>
              <w:widowControl w:val="0"/>
              <w:numPr>
                <w:ilvl w:val="0"/>
                <w:numId w:val="1"/>
              </w:numPr>
              <w:ind w:left="0" w:firstLine="0"/>
            </w:pPr>
            <w:r w:rsidRPr="00543828">
              <w:t>Nekokybiškų prekių grąžinimas</w:t>
            </w:r>
          </w:p>
          <w:p w14:paraId="00A3ABA1" w14:textId="77777777" w:rsidR="00880658" w:rsidRPr="00543828" w:rsidRDefault="004F4A15" w:rsidP="00237748">
            <w:pPr>
              <w:pStyle w:val="NoSpacing"/>
              <w:widowControl w:val="0"/>
              <w:numPr>
                <w:ilvl w:val="0"/>
                <w:numId w:val="1"/>
              </w:numPr>
              <w:ind w:left="0" w:firstLine="0"/>
            </w:pPr>
            <w:r w:rsidRPr="00543828">
              <w:t>Atskirų prekių grupių paruošimas pardavimui</w:t>
            </w:r>
          </w:p>
          <w:p w14:paraId="21FBDFEF" w14:textId="77777777" w:rsidR="00880658" w:rsidRPr="00543828" w:rsidRDefault="00880658" w:rsidP="00237748">
            <w:pPr>
              <w:pStyle w:val="NoSpacing"/>
              <w:widowControl w:val="0"/>
              <w:rPr>
                <w:b/>
                <w:i/>
              </w:rPr>
            </w:pPr>
            <w:r w:rsidRPr="00543828">
              <w:rPr>
                <w:b/>
              </w:rPr>
              <w:t xml:space="preserve">Tema. </w:t>
            </w:r>
            <w:r w:rsidRPr="00543828">
              <w:rPr>
                <w:b/>
                <w:i/>
              </w:rPr>
              <w:t>Priimtų prekių apskaita</w:t>
            </w:r>
          </w:p>
          <w:p w14:paraId="56CAA040" w14:textId="77777777" w:rsidR="00DB4F09" w:rsidRPr="00543828" w:rsidRDefault="00DB4F09" w:rsidP="00237748">
            <w:pPr>
              <w:pStyle w:val="NoSpacing"/>
              <w:widowControl w:val="0"/>
              <w:numPr>
                <w:ilvl w:val="0"/>
                <w:numId w:val="1"/>
              </w:numPr>
              <w:ind w:left="0" w:firstLine="0"/>
            </w:pPr>
            <w:r w:rsidRPr="00543828">
              <w:t>E. pirkimo-pardavimo apskaitos dokumentai</w:t>
            </w:r>
          </w:p>
          <w:p w14:paraId="3672A715" w14:textId="77777777" w:rsidR="00880658" w:rsidRPr="00543828" w:rsidRDefault="00880658" w:rsidP="00237748">
            <w:pPr>
              <w:pStyle w:val="NoSpacing"/>
              <w:widowControl w:val="0"/>
              <w:numPr>
                <w:ilvl w:val="0"/>
                <w:numId w:val="1"/>
              </w:numPr>
              <w:ind w:left="0" w:firstLine="0"/>
            </w:pPr>
            <w:r w:rsidRPr="00543828">
              <w:t>Prekės kortelės aprašymas apskaitos sistemoje</w:t>
            </w:r>
          </w:p>
          <w:p w14:paraId="67809B1B" w14:textId="77777777" w:rsidR="00BA3033" w:rsidRPr="00543828" w:rsidRDefault="00880658" w:rsidP="00237748">
            <w:pPr>
              <w:pStyle w:val="NoSpacing"/>
              <w:widowControl w:val="0"/>
              <w:numPr>
                <w:ilvl w:val="0"/>
                <w:numId w:val="16"/>
              </w:numPr>
              <w:ind w:left="0" w:firstLine="0"/>
            </w:pPr>
            <w:r w:rsidRPr="00543828">
              <w:t>Prekės gavimo registravimas apskaitos sistemoje</w:t>
            </w:r>
          </w:p>
          <w:p w14:paraId="4BCB49C7" w14:textId="77777777" w:rsidR="00BA3033" w:rsidRPr="00543828" w:rsidRDefault="00C6486C" w:rsidP="00237748">
            <w:pPr>
              <w:pStyle w:val="NoSpacing"/>
              <w:widowControl w:val="0"/>
              <w:numPr>
                <w:ilvl w:val="0"/>
                <w:numId w:val="19"/>
              </w:numPr>
              <w:ind w:left="0" w:firstLine="0"/>
              <w:rPr>
                <w:bCs/>
              </w:rPr>
            </w:pPr>
            <w:r w:rsidRPr="00543828">
              <w:t xml:space="preserve">Vidinė </w:t>
            </w:r>
            <w:r w:rsidR="0019201C" w:rsidRPr="00543828">
              <w:t xml:space="preserve">prekių </w:t>
            </w:r>
            <w:r w:rsidRPr="00543828">
              <w:t>apskaita</w:t>
            </w:r>
            <w:r w:rsidR="008B36D0" w:rsidRPr="00543828">
              <w:t xml:space="preserve"> tarp skyrių ir padalinių</w:t>
            </w:r>
          </w:p>
          <w:p w14:paraId="50DA3182" w14:textId="77777777" w:rsidR="00B8524F" w:rsidRPr="00543828" w:rsidRDefault="00532380" w:rsidP="00237748">
            <w:pPr>
              <w:pStyle w:val="NoSpacing"/>
              <w:widowControl w:val="0"/>
              <w:numPr>
                <w:ilvl w:val="0"/>
                <w:numId w:val="19"/>
              </w:numPr>
              <w:ind w:left="0" w:firstLine="0"/>
              <w:rPr>
                <w:bCs/>
              </w:rPr>
            </w:pPr>
            <w:r w:rsidRPr="00543828">
              <w:rPr>
                <w:bCs/>
              </w:rPr>
              <w:t>Pirkimų registravimas apskaitos sistemoje</w:t>
            </w:r>
          </w:p>
        </w:tc>
      </w:tr>
      <w:tr w:rsidR="008A4E7B" w:rsidRPr="00543828" w14:paraId="0BF56CD6" w14:textId="77777777" w:rsidTr="008A4E7B">
        <w:trPr>
          <w:trHeight w:val="57"/>
          <w:jc w:val="center"/>
        </w:trPr>
        <w:tc>
          <w:tcPr>
            <w:tcW w:w="947" w:type="pct"/>
            <w:vMerge/>
          </w:tcPr>
          <w:p w14:paraId="61294C05" w14:textId="77777777" w:rsidR="00B8524F" w:rsidRPr="00543828" w:rsidRDefault="00B8524F" w:rsidP="00237748">
            <w:pPr>
              <w:pStyle w:val="NoSpacing"/>
              <w:widowControl w:val="0"/>
            </w:pPr>
          </w:p>
        </w:tc>
        <w:tc>
          <w:tcPr>
            <w:tcW w:w="1129" w:type="pct"/>
          </w:tcPr>
          <w:p w14:paraId="08565248" w14:textId="77777777" w:rsidR="00B8524F" w:rsidRPr="00543828" w:rsidRDefault="00B8524F" w:rsidP="00237748">
            <w:pPr>
              <w:widowControl w:val="0"/>
            </w:pPr>
            <w:r w:rsidRPr="00543828">
              <w:t>1.5. Pildyti lydimuosius prekių dokumentus.</w:t>
            </w:r>
          </w:p>
        </w:tc>
        <w:tc>
          <w:tcPr>
            <w:tcW w:w="2924" w:type="pct"/>
          </w:tcPr>
          <w:p w14:paraId="729F4E4C" w14:textId="77777777" w:rsidR="00880658" w:rsidRPr="00543828" w:rsidRDefault="00880658" w:rsidP="00237748">
            <w:pPr>
              <w:pStyle w:val="NoSpacing"/>
              <w:widowControl w:val="0"/>
              <w:rPr>
                <w:b/>
                <w:i/>
              </w:rPr>
            </w:pPr>
            <w:r w:rsidRPr="00543828">
              <w:rPr>
                <w:b/>
              </w:rPr>
              <w:t xml:space="preserve">Tema. </w:t>
            </w:r>
            <w:r w:rsidRPr="00543828">
              <w:rPr>
                <w:b/>
                <w:i/>
              </w:rPr>
              <w:t>Prek</w:t>
            </w:r>
            <w:r w:rsidR="00C6486C" w:rsidRPr="00543828">
              <w:rPr>
                <w:b/>
                <w:i/>
              </w:rPr>
              <w:t>ių</w:t>
            </w:r>
            <w:r w:rsidRPr="00543828">
              <w:rPr>
                <w:b/>
                <w:i/>
              </w:rPr>
              <w:t xml:space="preserve"> lydi</w:t>
            </w:r>
            <w:r w:rsidR="00C729ED" w:rsidRPr="00543828">
              <w:rPr>
                <w:b/>
                <w:i/>
              </w:rPr>
              <w:t>m</w:t>
            </w:r>
            <w:r w:rsidRPr="00543828">
              <w:rPr>
                <w:b/>
                <w:i/>
              </w:rPr>
              <w:t>ieji dokumentai</w:t>
            </w:r>
          </w:p>
          <w:p w14:paraId="648BB803" w14:textId="77777777" w:rsidR="00011D87" w:rsidRPr="00543828" w:rsidRDefault="00C6486C" w:rsidP="00237748">
            <w:pPr>
              <w:pStyle w:val="NoSpacing"/>
              <w:widowControl w:val="0"/>
              <w:numPr>
                <w:ilvl w:val="0"/>
                <w:numId w:val="1"/>
              </w:numPr>
              <w:ind w:left="0" w:firstLine="0"/>
            </w:pPr>
            <w:r w:rsidRPr="00543828">
              <w:t>Sąskait</w:t>
            </w:r>
            <w:r w:rsidR="0077375F" w:rsidRPr="00543828">
              <w:t>os-</w:t>
            </w:r>
            <w:r w:rsidRPr="00543828">
              <w:t>faktūr</w:t>
            </w:r>
            <w:r w:rsidR="0077375F" w:rsidRPr="00543828">
              <w:t>os</w:t>
            </w:r>
            <w:r w:rsidR="00011D87" w:rsidRPr="00543828">
              <w:t>, j</w:t>
            </w:r>
            <w:r w:rsidR="0077375F" w:rsidRPr="00543828">
              <w:t>ų</w:t>
            </w:r>
            <w:r w:rsidR="00011D87" w:rsidRPr="00543828">
              <w:t xml:space="preserve"> rekvizitai</w:t>
            </w:r>
          </w:p>
          <w:p w14:paraId="5F1F3569" w14:textId="77777777" w:rsidR="00880658" w:rsidRPr="00543828" w:rsidRDefault="00880658" w:rsidP="00237748">
            <w:pPr>
              <w:pStyle w:val="NoSpacing"/>
              <w:widowControl w:val="0"/>
              <w:numPr>
                <w:ilvl w:val="0"/>
                <w:numId w:val="1"/>
              </w:numPr>
              <w:ind w:left="0" w:firstLine="0"/>
            </w:pPr>
            <w:r w:rsidRPr="00543828">
              <w:t>Krovinio važtaraštis, jo rekvizitai</w:t>
            </w:r>
          </w:p>
          <w:p w14:paraId="4B50F3AE" w14:textId="77777777" w:rsidR="00A872AD" w:rsidRPr="00543828" w:rsidRDefault="00A872AD" w:rsidP="00237748">
            <w:pPr>
              <w:pStyle w:val="NoSpacing"/>
              <w:widowControl w:val="0"/>
              <w:numPr>
                <w:ilvl w:val="0"/>
                <w:numId w:val="1"/>
              </w:numPr>
              <w:ind w:left="0" w:firstLine="0"/>
            </w:pPr>
            <w:r w:rsidRPr="00543828">
              <w:t xml:space="preserve">Prekių </w:t>
            </w:r>
            <w:r w:rsidR="007B2385" w:rsidRPr="00543828">
              <w:t xml:space="preserve">kilmės ir </w:t>
            </w:r>
            <w:r w:rsidRPr="00543828">
              <w:t>kokybės sertifikatai</w:t>
            </w:r>
          </w:p>
          <w:p w14:paraId="7BA141AF" w14:textId="77777777" w:rsidR="00B8524F" w:rsidRPr="00543828" w:rsidRDefault="00B8524F" w:rsidP="00237748">
            <w:pPr>
              <w:pStyle w:val="NoSpacing"/>
              <w:widowControl w:val="0"/>
              <w:rPr>
                <w:b/>
              </w:rPr>
            </w:pPr>
            <w:r w:rsidRPr="00543828">
              <w:rPr>
                <w:b/>
              </w:rPr>
              <w:t xml:space="preserve">Tema. </w:t>
            </w:r>
            <w:r w:rsidR="00C729ED" w:rsidRPr="00543828">
              <w:rPr>
                <w:b/>
                <w:i/>
              </w:rPr>
              <w:t>Prekių l</w:t>
            </w:r>
            <w:r w:rsidR="00C6486C" w:rsidRPr="00543828">
              <w:rPr>
                <w:b/>
                <w:i/>
              </w:rPr>
              <w:t>ydim</w:t>
            </w:r>
            <w:r w:rsidR="00011D87" w:rsidRPr="00543828">
              <w:rPr>
                <w:b/>
                <w:i/>
              </w:rPr>
              <w:t>ų</w:t>
            </w:r>
            <w:r w:rsidR="00C6486C" w:rsidRPr="00543828">
              <w:rPr>
                <w:b/>
                <w:i/>
              </w:rPr>
              <w:t xml:space="preserve">jų </w:t>
            </w:r>
            <w:r w:rsidR="00C6486C" w:rsidRPr="00543828">
              <w:rPr>
                <w:b/>
                <w:i/>
                <w:iCs/>
              </w:rPr>
              <w:t>d</w:t>
            </w:r>
            <w:r w:rsidRPr="00543828">
              <w:rPr>
                <w:b/>
                <w:i/>
                <w:iCs/>
              </w:rPr>
              <w:t>okumentų pildymas</w:t>
            </w:r>
          </w:p>
          <w:p w14:paraId="7461D0DB" w14:textId="77777777" w:rsidR="00B8524F" w:rsidRPr="00543828" w:rsidRDefault="00B8524F" w:rsidP="00237748">
            <w:pPr>
              <w:pStyle w:val="NoSpacing"/>
              <w:widowControl w:val="0"/>
              <w:numPr>
                <w:ilvl w:val="0"/>
                <w:numId w:val="17"/>
              </w:numPr>
              <w:ind w:left="0" w:firstLine="0"/>
            </w:pPr>
            <w:r w:rsidRPr="00543828">
              <w:t>Sąskait</w:t>
            </w:r>
            <w:r w:rsidR="0077375F" w:rsidRPr="00543828">
              <w:t>ų-</w:t>
            </w:r>
            <w:r w:rsidRPr="00543828">
              <w:t>faktūr</w:t>
            </w:r>
            <w:r w:rsidR="0077375F" w:rsidRPr="00543828">
              <w:t>ų</w:t>
            </w:r>
            <w:r w:rsidRPr="00543828">
              <w:t xml:space="preserve"> pildymas</w:t>
            </w:r>
          </w:p>
          <w:p w14:paraId="67964C2E" w14:textId="77777777" w:rsidR="00B8524F" w:rsidRPr="00543828" w:rsidRDefault="00B8524F" w:rsidP="00237748">
            <w:pPr>
              <w:pStyle w:val="NoSpacing"/>
              <w:widowControl w:val="0"/>
              <w:numPr>
                <w:ilvl w:val="0"/>
                <w:numId w:val="17"/>
              </w:numPr>
              <w:ind w:left="0" w:firstLine="0"/>
              <w:rPr>
                <w:b/>
              </w:rPr>
            </w:pPr>
            <w:r w:rsidRPr="00543828">
              <w:t>Krovinio važtaraščio pildymas</w:t>
            </w:r>
          </w:p>
        </w:tc>
      </w:tr>
      <w:tr w:rsidR="008A4E7B" w:rsidRPr="00543828" w14:paraId="6C8383EC" w14:textId="77777777" w:rsidTr="008A4E7B">
        <w:trPr>
          <w:trHeight w:val="57"/>
          <w:jc w:val="center"/>
        </w:trPr>
        <w:tc>
          <w:tcPr>
            <w:tcW w:w="947" w:type="pct"/>
            <w:vMerge/>
          </w:tcPr>
          <w:p w14:paraId="615D0556" w14:textId="77777777" w:rsidR="007A4E92" w:rsidRPr="00543828" w:rsidRDefault="007A4E92" w:rsidP="00237748">
            <w:pPr>
              <w:pStyle w:val="NoSpacing"/>
              <w:widowControl w:val="0"/>
            </w:pPr>
          </w:p>
        </w:tc>
        <w:tc>
          <w:tcPr>
            <w:tcW w:w="1129" w:type="pct"/>
          </w:tcPr>
          <w:p w14:paraId="48A2ABE7" w14:textId="77777777" w:rsidR="007A4E92" w:rsidRPr="00543828" w:rsidRDefault="007A4E92" w:rsidP="00237748">
            <w:pPr>
              <w:widowControl w:val="0"/>
            </w:pPr>
            <w:r w:rsidRPr="00543828">
              <w:t>1.6. Komunikuoti su tiekėjais.</w:t>
            </w:r>
          </w:p>
        </w:tc>
        <w:tc>
          <w:tcPr>
            <w:tcW w:w="2924" w:type="pct"/>
          </w:tcPr>
          <w:p w14:paraId="23A999D5" w14:textId="77777777" w:rsidR="007D2C59" w:rsidRPr="00543828" w:rsidRDefault="007D2C59" w:rsidP="00237748">
            <w:pPr>
              <w:pStyle w:val="NoSpacing"/>
              <w:widowControl w:val="0"/>
              <w:rPr>
                <w:b/>
                <w:i/>
              </w:rPr>
            </w:pPr>
            <w:r w:rsidRPr="00543828">
              <w:rPr>
                <w:b/>
              </w:rPr>
              <w:t xml:space="preserve">Tema. </w:t>
            </w:r>
            <w:r w:rsidRPr="00543828">
              <w:rPr>
                <w:b/>
                <w:i/>
              </w:rPr>
              <w:t>Bendravimas ir b</w:t>
            </w:r>
            <w:r w:rsidRPr="00543828">
              <w:rPr>
                <w:b/>
                <w:i/>
                <w:iCs/>
              </w:rPr>
              <w:t>endradarbiavimas su tiekėjais</w:t>
            </w:r>
          </w:p>
          <w:p w14:paraId="3C7F3CD9" w14:textId="77777777" w:rsidR="007D2C59" w:rsidRPr="00543828" w:rsidRDefault="007D2C59" w:rsidP="00237748">
            <w:pPr>
              <w:pStyle w:val="NoSpacing"/>
              <w:widowControl w:val="0"/>
              <w:numPr>
                <w:ilvl w:val="0"/>
                <w:numId w:val="1"/>
              </w:numPr>
              <w:ind w:left="0" w:firstLine="0"/>
            </w:pPr>
            <w:r w:rsidRPr="00543828">
              <w:t xml:space="preserve">Santykių su </w:t>
            </w:r>
            <w:r w:rsidR="00142AC5" w:rsidRPr="00543828">
              <w:t xml:space="preserve">naujais </w:t>
            </w:r>
            <w:r w:rsidRPr="00543828">
              <w:t>tiekėjais užmezgimas</w:t>
            </w:r>
          </w:p>
          <w:p w14:paraId="784E1AB5" w14:textId="77777777" w:rsidR="00142AC5" w:rsidRPr="00543828" w:rsidRDefault="00142AC5" w:rsidP="00237748">
            <w:pPr>
              <w:pStyle w:val="NoSpacing"/>
              <w:widowControl w:val="0"/>
              <w:numPr>
                <w:ilvl w:val="0"/>
                <w:numId w:val="1"/>
              </w:numPr>
              <w:ind w:left="0" w:firstLine="0"/>
            </w:pPr>
            <w:r w:rsidRPr="00543828">
              <w:t>Komunikavimo metodai, jų privalumai ir trūkumai</w:t>
            </w:r>
          </w:p>
          <w:p w14:paraId="676395B3" w14:textId="77777777" w:rsidR="007D2C59" w:rsidRPr="00543828" w:rsidRDefault="007D2C59" w:rsidP="00237748">
            <w:pPr>
              <w:pStyle w:val="NoSpacing"/>
              <w:widowControl w:val="0"/>
              <w:numPr>
                <w:ilvl w:val="0"/>
                <w:numId w:val="1"/>
              </w:numPr>
              <w:ind w:left="0" w:firstLine="0"/>
            </w:pPr>
            <w:r w:rsidRPr="00543828">
              <w:t>Bendradarbiavimo būdai ir priemonės</w:t>
            </w:r>
          </w:p>
          <w:p w14:paraId="7272EF48" w14:textId="77777777" w:rsidR="00142AC5" w:rsidRPr="00543828" w:rsidRDefault="007D2C59" w:rsidP="00237748">
            <w:pPr>
              <w:pStyle w:val="NoSpacing"/>
              <w:widowControl w:val="0"/>
              <w:numPr>
                <w:ilvl w:val="0"/>
                <w:numId w:val="1"/>
              </w:numPr>
              <w:ind w:left="0" w:firstLine="0"/>
            </w:pPr>
            <w:r w:rsidRPr="00543828">
              <w:lastRenderedPageBreak/>
              <w:t>Ryšių su tiekėjais kūrimas ir palaikymas</w:t>
            </w:r>
          </w:p>
          <w:p w14:paraId="3E5295A4" w14:textId="77777777" w:rsidR="007D2C59" w:rsidRPr="00543828" w:rsidRDefault="00142AC5" w:rsidP="00237748">
            <w:pPr>
              <w:pStyle w:val="NoSpacing"/>
              <w:widowControl w:val="0"/>
              <w:numPr>
                <w:ilvl w:val="0"/>
                <w:numId w:val="1"/>
              </w:numPr>
              <w:ind w:left="0" w:firstLine="0"/>
            </w:pPr>
            <w:r w:rsidRPr="00543828">
              <w:t>Komunikavimo su tiekėjais kliūtys</w:t>
            </w:r>
            <w:r w:rsidR="007D2C59" w:rsidRPr="00543828">
              <w:t xml:space="preserve"> </w:t>
            </w:r>
            <w:r w:rsidRPr="00543828">
              <w:t>ir prevencija</w:t>
            </w:r>
          </w:p>
          <w:p w14:paraId="0143916B" w14:textId="77777777" w:rsidR="001F6667" w:rsidRPr="00543828" w:rsidRDefault="001F6667" w:rsidP="00237748">
            <w:pPr>
              <w:pStyle w:val="NoSpacing"/>
              <w:widowControl w:val="0"/>
              <w:rPr>
                <w:b/>
                <w:i/>
              </w:rPr>
            </w:pPr>
            <w:r w:rsidRPr="00543828">
              <w:rPr>
                <w:b/>
              </w:rPr>
              <w:t xml:space="preserve">Tema. </w:t>
            </w:r>
            <w:r w:rsidRPr="00543828">
              <w:rPr>
                <w:b/>
                <w:i/>
                <w:iCs/>
              </w:rPr>
              <w:t xml:space="preserve">Tiekėjų </w:t>
            </w:r>
            <w:r w:rsidR="00280E66" w:rsidRPr="00543828">
              <w:rPr>
                <w:b/>
                <w:i/>
                <w:iCs/>
              </w:rPr>
              <w:t>pasiūlym</w:t>
            </w:r>
            <w:r w:rsidR="00F91E45" w:rsidRPr="00543828">
              <w:rPr>
                <w:b/>
                <w:i/>
                <w:iCs/>
              </w:rPr>
              <w:t>ai ir jų</w:t>
            </w:r>
            <w:r w:rsidR="00280E66" w:rsidRPr="00543828">
              <w:rPr>
                <w:b/>
                <w:i/>
                <w:iCs/>
              </w:rPr>
              <w:t xml:space="preserve"> analizė</w:t>
            </w:r>
          </w:p>
          <w:p w14:paraId="182E6B5F" w14:textId="77777777" w:rsidR="00280E66" w:rsidRPr="00543828" w:rsidRDefault="0006672A" w:rsidP="00237748">
            <w:pPr>
              <w:pStyle w:val="NoSpacing"/>
              <w:widowControl w:val="0"/>
              <w:numPr>
                <w:ilvl w:val="0"/>
                <w:numId w:val="1"/>
              </w:numPr>
              <w:ind w:left="0" w:firstLine="0"/>
            </w:pPr>
            <w:r w:rsidRPr="00543828">
              <w:t>Pasiūlymų</w:t>
            </w:r>
            <w:r w:rsidR="00BA3033" w:rsidRPr="00543828">
              <w:t xml:space="preserve"> </w:t>
            </w:r>
            <w:r w:rsidR="00280E66" w:rsidRPr="00543828">
              <w:t>p</w:t>
            </w:r>
            <w:r w:rsidR="006E28E5" w:rsidRPr="00543828">
              <w:t>riėmimo sistema</w:t>
            </w:r>
          </w:p>
          <w:p w14:paraId="47D9E983" w14:textId="77777777" w:rsidR="007A4E92" w:rsidRPr="00543828" w:rsidRDefault="00280E66" w:rsidP="00237748">
            <w:pPr>
              <w:pStyle w:val="NoSpacing"/>
              <w:widowControl w:val="0"/>
              <w:numPr>
                <w:ilvl w:val="0"/>
                <w:numId w:val="1"/>
              </w:numPr>
              <w:ind w:left="0" w:firstLine="0"/>
            </w:pPr>
            <w:r w:rsidRPr="00543828">
              <w:t>Pasiūlymų vertinimas</w:t>
            </w:r>
          </w:p>
          <w:p w14:paraId="0DE02F4E" w14:textId="77777777" w:rsidR="00142AC5" w:rsidRPr="00543828" w:rsidRDefault="00142AC5" w:rsidP="00237748">
            <w:pPr>
              <w:pStyle w:val="NoSpacing"/>
              <w:widowControl w:val="0"/>
              <w:numPr>
                <w:ilvl w:val="0"/>
                <w:numId w:val="1"/>
              </w:numPr>
              <w:ind w:left="0" w:firstLine="0"/>
            </w:pPr>
            <w:r w:rsidRPr="00543828">
              <w:t>Tiekėj</w:t>
            </w:r>
            <w:r w:rsidR="005408FD" w:rsidRPr="00543828">
              <w:t>ų</w:t>
            </w:r>
            <w:r w:rsidRPr="00543828">
              <w:t xml:space="preserve"> informavimas apie priimtus sprendimus</w:t>
            </w:r>
          </w:p>
        </w:tc>
      </w:tr>
      <w:tr w:rsidR="008A4E7B" w:rsidRPr="00543828" w14:paraId="7D23055F" w14:textId="77777777" w:rsidTr="008A4E7B">
        <w:trPr>
          <w:trHeight w:val="57"/>
          <w:jc w:val="center"/>
        </w:trPr>
        <w:tc>
          <w:tcPr>
            <w:tcW w:w="947" w:type="pct"/>
            <w:vMerge/>
          </w:tcPr>
          <w:p w14:paraId="0C68E49B" w14:textId="77777777" w:rsidR="00B8524F" w:rsidRPr="00543828" w:rsidRDefault="00B8524F" w:rsidP="00237748">
            <w:pPr>
              <w:pStyle w:val="NoSpacing"/>
              <w:widowControl w:val="0"/>
            </w:pPr>
          </w:p>
        </w:tc>
        <w:tc>
          <w:tcPr>
            <w:tcW w:w="1129" w:type="pct"/>
          </w:tcPr>
          <w:p w14:paraId="2F16C921" w14:textId="77777777" w:rsidR="00B8524F" w:rsidRPr="00543828" w:rsidRDefault="00B8524F" w:rsidP="00237748">
            <w:pPr>
              <w:pStyle w:val="NoSpacing"/>
              <w:widowControl w:val="0"/>
            </w:pPr>
            <w:r w:rsidRPr="00543828">
              <w:t>1.7. Vykdyti e. atsiskaitymus su tiekėjais.</w:t>
            </w:r>
          </w:p>
        </w:tc>
        <w:tc>
          <w:tcPr>
            <w:tcW w:w="2924" w:type="pct"/>
          </w:tcPr>
          <w:p w14:paraId="182EC105" w14:textId="77777777" w:rsidR="00F91E45" w:rsidRPr="00543828" w:rsidRDefault="00F91E45" w:rsidP="00237748">
            <w:pPr>
              <w:pStyle w:val="NoSpacing"/>
              <w:widowControl w:val="0"/>
              <w:rPr>
                <w:b/>
                <w:i/>
              </w:rPr>
            </w:pPr>
            <w:r w:rsidRPr="00543828">
              <w:rPr>
                <w:b/>
              </w:rPr>
              <w:t xml:space="preserve">Tema. </w:t>
            </w:r>
            <w:r w:rsidR="005408FD" w:rsidRPr="00543828">
              <w:rPr>
                <w:b/>
                <w:i/>
              </w:rPr>
              <w:t>E.</w:t>
            </w:r>
            <w:r w:rsidR="005408FD" w:rsidRPr="00543828">
              <w:rPr>
                <w:b/>
              </w:rPr>
              <w:t xml:space="preserve"> a</w:t>
            </w:r>
            <w:r w:rsidRPr="00543828">
              <w:rPr>
                <w:b/>
                <w:i/>
                <w:iCs/>
              </w:rPr>
              <w:t>tsiskaitym</w:t>
            </w:r>
            <w:r w:rsidR="00180253" w:rsidRPr="00543828">
              <w:rPr>
                <w:b/>
                <w:i/>
                <w:iCs/>
              </w:rPr>
              <w:t>ų</w:t>
            </w:r>
            <w:r w:rsidRPr="00543828">
              <w:rPr>
                <w:b/>
                <w:i/>
                <w:iCs/>
              </w:rPr>
              <w:t xml:space="preserve"> su tiekėjais</w:t>
            </w:r>
            <w:r w:rsidR="00180253" w:rsidRPr="00543828">
              <w:rPr>
                <w:b/>
                <w:i/>
                <w:iCs/>
              </w:rPr>
              <w:t xml:space="preserve"> būdai</w:t>
            </w:r>
          </w:p>
          <w:p w14:paraId="54AFA1F9" w14:textId="77777777" w:rsidR="00F91E45" w:rsidRPr="00543828" w:rsidRDefault="00F91E45" w:rsidP="00237748">
            <w:pPr>
              <w:pStyle w:val="NoSpacing"/>
              <w:widowControl w:val="0"/>
              <w:numPr>
                <w:ilvl w:val="0"/>
                <w:numId w:val="20"/>
              </w:numPr>
              <w:ind w:left="0" w:firstLine="0"/>
            </w:pPr>
            <w:r w:rsidRPr="00543828">
              <w:t>Atsiskaitymai negrynais</w:t>
            </w:r>
            <w:r w:rsidR="005408FD" w:rsidRPr="00543828">
              <w:t>iais</w:t>
            </w:r>
            <w:r w:rsidRPr="00543828">
              <w:t xml:space="preserve"> pinigais</w:t>
            </w:r>
          </w:p>
          <w:p w14:paraId="70E5C065" w14:textId="77777777" w:rsidR="00F91E45" w:rsidRPr="00543828" w:rsidRDefault="00180253" w:rsidP="00237748">
            <w:pPr>
              <w:pStyle w:val="NoSpacing"/>
              <w:widowControl w:val="0"/>
              <w:numPr>
                <w:ilvl w:val="0"/>
                <w:numId w:val="20"/>
              </w:numPr>
              <w:ind w:left="0" w:firstLine="0"/>
            </w:pPr>
            <w:r w:rsidRPr="00543828">
              <w:t>Atsiskaitymai m</w:t>
            </w:r>
            <w:r w:rsidR="00F91E45" w:rsidRPr="00543828">
              <w:t>okėjimo nurodym</w:t>
            </w:r>
            <w:r w:rsidRPr="00543828">
              <w:t>u</w:t>
            </w:r>
          </w:p>
          <w:p w14:paraId="3912D4F5" w14:textId="77777777" w:rsidR="00880658" w:rsidRPr="00543828" w:rsidRDefault="00880658" w:rsidP="00237748">
            <w:pPr>
              <w:pStyle w:val="NoSpacing"/>
              <w:widowControl w:val="0"/>
              <w:rPr>
                <w:b/>
                <w:i/>
              </w:rPr>
            </w:pPr>
            <w:r w:rsidRPr="00543828">
              <w:rPr>
                <w:b/>
              </w:rPr>
              <w:t xml:space="preserve">Tema. </w:t>
            </w:r>
            <w:r w:rsidRPr="00543828">
              <w:rPr>
                <w:b/>
                <w:i/>
              </w:rPr>
              <w:t xml:space="preserve">Atsiskaitymo </w:t>
            </w:r>
            <w:r w:rsidR="00433773" w:rsidRPr="00543828">
              <w:rPr>
                <w:b/>
                <w:i/>
              </w:rPr>
              <w:t xml:space="preserve">vykdymo </w:t>
            </w:r>
            <w:r w:rsidRPr="00543828">
              <w:rPr>
                <w:b/>
                <w:i/>
              </w:rPr>
              <w:t>dokumentai</w:t>
            </w:r>
          </w:p>
          <w:p w14:paraId="228094FF" w14:textId="77777777" w:rsidR="00880658" w:rsidRPr="00543828" w:rsidRDefault="00880658" w:rsidP="00237748">
            <w:pPr>
              <w:pStyle w:val="NoSpacing"/>
              <w:widowControl w:val="0"/>
              <w:numPr>
                <w:ilvl w:val="0"/>
                <w:numId w:val="1"/>
              </w:numPr>
              <w:ind w:left="0" w:firstLine="0"/>
            </w:pPr>
            <w:r w:rsidRPr="00543828">
              <w:t>Mokėjimo nurodymas, jo rekvizitai</w:t>
            </w:r>
          </w:p>
          <w:p w14:paraId="39E0B3E2" w14:textId="77777777" w:rsidR="00880658" w:rsidRPr="00543828" w:rsidRDefault="00880658" w:rsidP="00237748">
            <w:pPr>
              <w:pStyle w:val="NoSpacing"/>
              <w:widowControl w:val="0"/>
              <w:numPr>
                <w:ilvl w:val="0"/>
                <w:numId w:val="1"/>
              </w:numPr>
              <w:ind w:left="0" w:firstLine="0"/>
            </w:pPr>
            <w:r w:rsidRPr="00543828">
              <w:t>Banko išrašas</w:t>
            </w:r>
          </w:p>
          <w:p w14:paraId="7C61B63F" w14:textId="77777777" w:rsidR="00880658" w:rsidRPr="00543828" w:rsidRDefault="00880658" w:rsidP="00237748">
            <w:pPr>
              <w:pStyle w:val="NoSpacing"/>
              <w:widowControl w:val="0"/>
              <w:rPr>
                <w:b/>
                <w:i/>
              </w:rPr>
            </w:pPr>
            <w:r w:rsidRPr="00543828">
              <w:rPr>
                <w:b/>
              </w:rPr>
              <w:t xml:space="preserve">Tema. </w:t>
            </w:r>
            <w:r w:rsidRPr="00543828">
              <w:rPr>
                <w:b/>
                <w:i/>
              </w:rPr>
              <w:t>Įsipareigojimų registravimas apskaitoje</w:t>
            </w:r>
          </w:p>
          <w:p w14:paraId="4B998439" w14:textId="77777777" w:rsidR="00433773" w:rsidRPr="00543828" w:rsidRDefault="00433773" w:rsidP="00237748">
            <w:pPr>
              <w:pStyle w:val="NoSpacing"/>
              <w:widowControl w:val="0"/>
              <w:numPr>
                <w:ilvl w:val="0"/>
                <w:numId w:val="1"/>
              </w:numPr>
              <w:ind w:left="0" w:firstLine="0"/>
            </w:pPr>
            <w:r w:rsidRPr="00543828">
              <w:t>Mokėjimo nurodymo formavimas apskaitos sistemoje</w:t>
            </w:r>
          </w:p>
          <w:p w14:paraId="5B7269EE" w14:textId="77777777" w:rsidR="00880658" w:rsidRPr="00543828" w:rsidRDefault="00880658" w:rsidP="00237748">
            <w:pPr>
              <w:pStyle w:val="NoSpacing"/>
              <w:widowControl w:val="0"/>
              <w:numPr>
                <w:ilvl w:val="0"/>
                <w:numId w:val="1"/>
              </w:numPr>
              <w:ind w:left="0" w:firstLine="0"/>
            </w:pPr>
            <w:r w:rsidRPr="00543828">
              <w:t>Skolos registravimas apskaitos sistemoje</w:t>
            </w:r>
          </w:p>
          <w:p w14:paraId="4F56A687" w14:textId="77777777" w:rsidR="00880658" w:rsidRPr="00543828" w:rsidRDefault="00880658" w:rsidP="00237748">
            <w:pPr>
              <w:pStyle w:val="NoSpacing"/>
              <w:widowControl w:val="0"/>
              <w:numPr>
                <w:ilvl w:val="0"/>
                <w:numId w:val="1"/>
              </w:numPr>
              <w:ind w:left="0" w:firstLine="0"/>
            </w:pPr>
            <w:r w:rsidRPr="00543828">
              <w:t>Skolos apmokėjimas apskaito</w:t>
            </w:r>
            <w:r w:rsidR="005408FD" w:rsidRPr="00543828">
              <w:t>s</w:t>
            </w:r>
            <w:r w:rsidRPr="00543828">
              <w:t xml:space="preserve"> sistemoje</w:t>
            </w:r>
          </w:p>
          <w:p w14:paraId="4A3F656E" w14:textId="77777777" w:rsidR="00B8524F" w:rsidRPr="00543828" w:rsidRDefault="005408FD" w:rsidP="00237748">
            <w:pPr>
              <w:pStyle w:val="NoSpacing"/>
              <w:widowControl w:val="0"/>
              <w:numPr>
                <w:ilvl w:val="0"/>
                <w:numId w:val="1"/>
              </w:numPr>
              <w:ind w:left="0" w:firstLine="0"/>
            </w:pPr>
            <w:r w:rsidRPr="00543828">
              <w:rPr>
                <w:bCs/>
              </w:rPr>
              <w:t>Atsiskaitymų su tiekėjais registravimas</w:t>
            </w:r>
          </w:p>
        </w:tc>
      </w:tr>
      <w:tr w:rsidR="008A4E7B" w:rsidRPr="00543828" w14:paraId="33BAF69A" w14:textId="77777777" w:rsidTr="008A4E7B">
        <w:trPr>
          <w:trHeight w:val="57"/>
          <w:jc w:val="center"/>
        </w:trPr>
        <w:tc>
          <w:tcPr>
            <w:tcW w:w="947" w:type="pct"/>
            <w:vMerge w:val="restart"/>
          </w:tcPr>
          <w:p w14:paraId="43921A9A" w14:textId="77777777" w:rsidR="00531D09" w:rsidRPr="00543828" w:rsidRDefault="00B8524F" w:rsidP="00237748">
            <w:pPr>
              <w:widowControl w:val="0"/>
            </w:pPr>
            <w:r w:rsidRPr="00543828">
              <w:t>2. Sandėliuoti prekes.</w:t>
            </w:r>
          </w:p>
        </w:tc>
        <w:tc>
          <w:tcPr>
            <w:tcW w:w="1129" w:type="pct"/>
          </w:tcPr>
          <w:p w14:paraId="571360FB" w14:textId="77777777" w:rsidR="00B8524F" w:rsidRPr="00543828" w:rsidRDefault="00B8524F" w:rsidP="00237748">
            <w:pPr>
              <w:widowControl w:val="0"/>
            </w:pPr>
            <w:r w:rsidRPr="00543828">
              <w:t>2.1. Išmanyti maisto ir ne maisto prekių sandėliavimo sąlygas, taisykles, laikymo režimą ir kontrolę.</w:t>
            </w:r>
          </w:p>
        </w:tc>
        <w:tc>
          <w:tcPr>
            <w:tcW w:w="2924" w:type="pct"/>
          </w:tcPr>
          <w:p w14:paraId="1D7C71A0" w14:textId="77777777" w:rsidR="00607ED0" w:rsidRPr="00543828" w:rsidRDefault="00607ED0" w:rsidP="00237748">
            <w:pPr>
              <w:widowControl w:val="0"/>
              <w:rPr>
                <w:b/>
                <w:i/>
              </w:rPr>
            </w:pPr>
            <w:r w:rsidRPr="00543828">
              <w:rPr>
                <w:b/>
              </w:rPr>
              <w:t xml:space="preserve">Tema. </w:t>
            </w:r>
            <w:r w:rsidRPr="00543828">
              <w:rPr>
                <w:b/>
                <w:i/>
              </w:rPr>
              <w:t xml:space="preserve">Prekių atsargų </w:t>
            </w:r>
            <w:r w:rsidR="00222061" w:rsidRPr="00543828">
              <w:rPr>
                <w:b/>
                <w:i/>
              </w:rPr>
              <w:t>valdymas</w:t>
            </w:r>
          </w:p>
          <w:p w14:paraId="4A1FC4F1" w14:textId="77777777" w:rsidR="00222061" w:rsidRPr="00543828" w:rsidRDefault="00222061" w:rsidP="00237748">
            <w:pPr>
              <w:pStyle w:val="ListParagraph"/>
              <w:widowControl w:val="0"/>
              <w:numPr>
                <w:ilvl w:val="0"/>
                <w:numId w:val="1"/>
              </w:numPr>
              <w:ind w:left="0" w:firstLine="0"/>
              <w:contextualSpacing/>
            </w:pPr>
            <w:r w:rsidRPr="00543828">
              <w:t xml:space="preserve">Prekių </w:t>
            </w:r>
            <w:r w:rsidR="00665DD7" w:rsidRPr="00543828">
              <w:t>atsargų valdymo metodai</w:t>
            </w:r>
          </w:p>
          <w:p w14:paraId="3FD325C5" w14:textId="77777777" w:rsidR="00665DD7" w:rsidRPr="00543828" w:rsidRDefault="00665DD7" w:rsidP="00237748">
            <w:pPr>
              <w:pStyle w:val="ListParagraph"/>
              <w:widowControl w:val="0"/>
              <w:numPr>
                <w:ilvl w:val="0"/>
                <w:numId w:val="1"/>
              </w:numPr>
              <w:ind w:left="0" w:firstLine="0"/>
              <w:contextualSpacing/>
            </w:pPr>
            <w:r w:rsidRPr="00543828">
              <w:t>Tinkamiausio atsargų valdymo metodo pasirinkimas</w:t>
            </w:r>
          </w:p>
          <w:p w14:paraId="225CD6B4" w14:textId="77777777" w:rsidR="00607ED0" w:rsidRPr="00543828" w:rsidRDefault="00607ED0" w:rsidP="00237748">
            <w:pPr>
              <w:pStyle w:val="NoSpacing"/>
              <w:widowControl w:val="0"/>
              <w:rPr>
                <w:b/>
                <w:i/>
              </w:rPr>
            </w:pPr>
            <w:r w:rsidRPr="00543828">
              <w:rPr>
                <w:b/>
              </w:rPr>
              <w:t xml:space="preserve">Tema. </w:t>
            </w:r>
            <w:r w:rsidRPr="00543828">
              <w:rPr>
                <w:b/>
                <w:i/>
              </w:rPr>
              <w:t>Maisto ir ne maisto prekių sandėliavimas</w:t>
            </w:r>
          </w:p>
          <w:p w14:paraId="5EA56C97" w14:textId="77777777" w:rsidR="00665DD7" w:rsidRPr="00543828" w:rsidRDefault="00665DD7" w:rsidP="00237748">
            <w:pPr>
              <w:pStyle w:val="NoSpacing"/>
              <w:widowControl w:val="0"/>
              <w:numPr>
                <w:ilvl w:val="0"/>
                <w:numId w:val="1"/>
              </w:numPr>
              <w:ind w:left="0" w:firstLine="0"/>
            </w:pPr>
            <w:r w:rsidRPr="00543828">
              <w:t>Ilgalaikis ir trumpalaikis prekių sandėliavimas</w:t>
            </w:r>
          </w:p>
          <w:p w14:paraId="0B43B559" w14:textId="77777777" w:rsidR="00607ED0" w:rsidRPr="00543828" w:rsidRDefault="00607ED0" w:rsidP="00237748">
            <w:pPr>
              <w:pStyle w:val="NoSpacing"/>
              <w:widowControl w:val="0"/>
              <w:numPr>
                <w:ilvl w:val="0"/>
                <w:numId w:val="1"/>
              </w:numPr>
              <w:ind w:left="0" w:firstLine="0"/>
            </w:pPr>
            <w:r w:rsidRPr="00543828">
              <w:t xml:space="preserve">Maisto prekių </w:t>
            </w:r>
            <w:r w:rsidR="0005289C" w:rsidRPr="00543828">
              <w:t>sandėliavimas</w:t>
            </w:r>
            <w:r w:rsidR="005408FD" w:rsidRPr="00543828">
              <w:t>: prekių grupavimas</w:t>
            </w:r>
            <w:r w:rsidR="00326E72" w:rsidRPr="00543828">
              <w:t>, išdėstymo reikalavimai</w:t>
            </w:r>
            <w:r w:rsidR="0005289C" w:rsidRPr="00543828">
              <w:t xml:space="preserve">, </w:t>
            </w:r>
            <w:r w:rsidRPr="00543828">
              <w:t>laikymo režimai</w:t>
            </w:r>
            <w:r w:rsidR="00326E72" w:rsidRPr="00543828">
              <w:t>, galiojimo laiko stebėsena</w:t>
            </w:r>
          </w:p>
          <w:p w14:paraId="3F90DEAA" w14:textId="77777777" w:rsidR="00B8524F" w:rsidRPr="00543828" w:rsidRDefault="00607ED0" w:rsidP="00237748">
            <w:pPr>
              <w:pStyle w:val="NoSpacing"/>
              <w:widowControl w:val="0"/>
              <w:numPr>
                <w:ilvl w:val="0"/>
                <w:numId w:val="1"/>
              </w:numPr>
              <w:ind w:left="0" w:firstLine="0"/>
            </w:pPr>
            <w:r w:rsidRPr="00543828">
              <w:t>Ne ma</w:t>
            </w:r>
            <w:r w:rsidR="0005289C" w:rsidRPr="00543828">
              <w:t xml:space="preserve">isto prekių </w:t>
            </w:r>
            <w:r w:rsidR="00326E72" w:rsidRPr="00543828">
              <w:t>sandėliavimas: prekių grupavimas, išdėstymo reikalavimai, laikymo režimai, galiojimo laiko stebėsena</w:t>
            </w:r>
          </w:p>
        </w:tc>
      </w:tr>
      <w:tr w:rsidR="008A4E7B" w:rsidRPr="00543828" w14:paraId="3986412D" w14:textId="77777777" w:rsidTr="008A4E7B">
        <w:trPr>
          <w:trHeight w:val="57"/>
          <w:jc w:val="center"/>
        </w:trPr>
        <w:tc>
          <w:tcPr>
            <w:tcW w:w="947" w:type="pct"/>
            <w:vMerge/>
          </w:tcPr>
          <w:p w14:paraId="2693396E" w14:textId="77777777" w:rsidR="00B8524F" w:rsidRPr="00543828" w:rsidRDefault="00B8524F" w:rsidP="00237748">
            <w:pPr>
              <w:pStyle w:val="NoSpacing"/>
              <w:widowControl w:val="0"/>
            </w:pPr>
          </w:p>
        </w:tc>
        <w:tc>
          <w:tcPr>
            <w:tcW w:w="1129" w:type="pct"/>
          </w:tcPr>
          <w:p w14:paraId="790EEF60" w14:textId="77777777" w:rsidR="00B8524F" w:rsidRPr="00543828" w:rsidRDefault="00B8524F" w:rsidP="00237748">
            <w:pPr>
              <w:widowControl w:val="0"/>
            </w:pPr>
            <w:r w:rsidRPr="00543828">
              <w:t>2.2. Dirbti su sandėliavimo ir pagalbinių patalpų įranga ir įrenginiais.</w:t>
            </w:r>
          </w:p>
        </w:tc>
        <w:tc>
          <w:tcPr>
            <w:tcW w:w="2924" w:type="pct"/>
          </w:tcPr>
          <w:p w14:paraId="13099C76" w14:textId="77777777" w:rsidR="00860DCF" w:rsidRDefault="00222AC0" w:rsidP="00237748">
            <w:pPr>
              <w:pStyle w:val="NoSpacing"/>
              <w:widowControl w:val="0"/>
              <w:rPr>
                <w:b/>
                <w:i/>
              </w:rPr>
            </w:pPr>
            <w:r w:rsidRPr="00543828">
              <w:rPr>
                <w:b/>
              </w:rPr>
              <w:t xml:space="preserve">Tema. </w:t>
            </w:r>
            <w:r w:rsidR="0052163E" w:rsidRPr="00543828">
              <w:rPr>
                <w:b/>
                <w:i/>
              </w:rPr>
              <w:t>Prekių</w:t>
            </w:r>
            <w:r w:rsidRPr="00543828">
              <w:rPr>
                <w:b/>
                <w:i/>
              </w:rPr>
              <w:t xml:space="preserve"> sandėliavimo</w:t>
            </w:r>
            <w:r w:rsidR="00054D22" w:rsidRPr="00543828">
              <w:rPr>
                <w:b/>
                <w:i/>
              </w:rPr>
              <w:t xml:space="preserve"> </w:t>
            </w:r>
            <w:r w:rsidRPr="00543828">
              <w:rPr>
                <w:b/>
                <w:i/>
              </w:rPr>
              <w:t>įranga</w:t>
            </w:r>
            <w:r w:rsidR="002248ED" w:rsidRPr="00543828">
              <w:rPr>
                <w:b/>
                <w:i/>
              </w:rPr>
              <w:t xml:space="preserve"> ir įrenginiai</w:t>
            </w:r>
          </w:p>
          <w:p w14:paraId="64E4FCD9" w14:textId="4844D0C3" w:rsidR="001709D0" w:rsidRPr="00543828" w:rsidRDefault="001709D0" w:rsidP="00237748">
            <w:pPr>
              <w:pStyle w:val="NoSpacing"/>
              <w:widowControl w:val="0"/>
              <w:numPr>
                <w:ilvl w:val="0"/>
                <w:numId w:val="52"/>
              </w:numPr>
              <w:ind w:left="296" w:hanging="284"/>
            </w:pPr>
            <w:r w:rsidRPr="00543828">
              <w:t>Prekių laikymo įranga ir įrenginiai</w:t>
            </w:r>
          </w:p>
          <w:p w14:paraId="3FC4EF64" w14:textId="77777777" w:rsidR="00607991" w:rsidRPr="00543828" w:rsidRDefault="00607991" w:rsidP="00237748">
            <w:pPr>
              <w:pStyle w:val="NoSpacing"/>
              <w:widowControl w:val="0"/>
              <w:numPr>
                <w:ilvl w:val="0"/>
                <w:numId w:val="1"/>
              </w:numPr>
              <w:ind w:left="0" w:firstLine="0"/>
            </w:pPr>
            <w:r w:rsidRPr="00543828">
              <w:t>Prekių transportavimo įranga ir įrenginiai</w:t>
            </w:r>
          </w:p>
          <w:p w14:paraId="0120B203" w14:textId="77777777" w:rsidR="001709D0" w:rsidRPr="00543828" w:rsidRDefault="001709D0" w:rsidP="00237748">
            <w:pPr>
              <w:pStyle w:val="NoSpacing"/>
              <w:widowControl w:val="0"/>
              <w:numPr>
                <w:ilvl w:val="0"/>
                <w:numId w:val="1"/>
              </w:numPr>
              <w:ind w:left="0" w:firstLine="0"/>
            </w:pPr>
            <w:r w:rsidRPr="00543828">
              <w:t>Prekių svėrimo įranga ir įrenginiai</w:t>
            </w:r>
          </w:p>
          <w:p w14:paraId="5E59D908" w14:textId="77777777" w:rsidR="001709D0" w:rsidRPr="00543828" w:rsidRDefault="00054D22" w:rsidP="00237748">
            <w:pPr>
              <w:pStyle w:val="NoSpacing"/>
              <w:widowControl w:val="0"/>
              <w:numPr>
                <w:ilvl w:val="0"/>
                <w:numId w:val="1"/>
              </w:numPr>
              <w:ind w:left="0" w:firstLine="0"/>
            </w:pPr>
            <w:r w:rsidRPr="00543828">
              <w:t>Sandėlio komunikavimo įranga ir įrenginiai</w:t>
            </w:r>
          </w:p>
          <w:p w14:paraId="37E7EDBC" w14:textId="77777777" w:rsidR="007B2385" w:rsidRPr="00543828" w:rsidRDefault="007B2385" w:rsidP="00237748">
            <w:pPr>
              <w:pStyle w:val="NoSpacing"/>
              <w:widowControl w:val="0"/>
              <w:rPr>
                <w:b/>
                <w:i/>
              </w:rPr>
            </w:pPr>
            <w:r w:rsidRPr="00543828">
              <w:rPr>
                <w:b/>
              </w:rPr>
              <w:t>Tema.</w:t>
            </w:r>
            <w:r w:rsidRPr="00543828">
              <w:rPr>
                <w:b/>
                <w:i/>
              </w:rPr>
              <w:t xml:space="preserve"> Pagalbinių patalpų įranga ir įrenginiai</w:t>
            </w:r>
          </w:p>
          <w:p w14:paraId="579824D4" w14:textId="77777777" w:rsidR="007B2385" w:rsidRPr="00543828" w:rsidRDefault="007B2385" w:rsidP="00237748">
            <w:pPr>
              <w:pStyle w:val="NoSpacing"/>
              <w:widowControl w:val="0"/>
              <w:numPr>
                <w:ilvl w:val="0"/>
                <w:numId w:val="1"/>
              </w:numPr>
              <w:ind w:left="0" w:firstLine="0"/>
            </w:pPr>
            <w:r w:rsidRPr="00543828">
              <w:t>Prekių matavimo įranga ir įrenginiai</w:t>
            </w:r>
          </w:p>
          <w:p w14:paraId="02C9C990" w14:textId="77777777" w:rsidR="007B2385" w:rsidRPr="00543828" w:rsidRDefault="007B2385" w:rsidP="00237748">
            <w:pPr>
              <w:pStyle w:val="NoSpacing"/>
              <w:widowControl w:val="0"/>
              <w:numPr>
                <w:ilvl w:val="0"/>
                <w:numId w:val="1"/>
              </w:numPr>
              <w:ind w:left="0" w:firstLine="0"/>
            </w:pPr>
            <w:r w:rsidRPr="00543828">
              <w:t>Prekių pakavimo įranga ir įrenginiai</w:t>
            </w:r>
          </w:p>
          <w:p w14:paraId="1246460C" w14:textId="77777777" w:rsidR="007B2385" w:rsidRPr="00543828" w:rsidRDefault="007B2385" w:rsidP="00237748">
            <w:pPr>
              <w:pStyle w:val="NoSpacing"/>
              <w:widowControl w:val="0"/>
              <w:numPr>
                <w:ilvl w:val="0"/>
                <w:numId w:val="1"/>
              </w:numPr>
              <w:ind w:left="0" w:firstLine="0"/>
            </w:pPr>
            <w:r w:rsidRPr="00543828">
              <w:lastRenderedPageBreak/>
              <w:t>Prekių ženklinimo įranga ir įrenginiai</w:t>
            </w:r>
          </w:p>
          <w:p w14:paraId="2CF9FEB3" w14:textId="77777777" w:rsidR="007B2385" w:rsidRPr="00543828" w:rsidRDefault="007B2385" w:rsidP="00237748">
            <w:pPr>
              <w:pStyle w:val="NoSpacing"/>
              <w:widowControl w:val="0"/>
              <w:numPr>
                <w:ilvl w:val="0"/>
                <w:numId w:val="1"/>
              </w:numPr>
              <w:ind w:left="0" w:firstLine="0"/>
            </w:pPr>
            <w:r w:rsidRPr="00543828">
              <w:t>Prekių smulkinimo įranga ir įrenginiai</w:t>
            </w:r>
          </w:p>
          <w:p w14:paraId="0DACD652" w14:textId="77777777" w:rsidR="007B2385" w:rsidRPr="00543828" w:rsidRDefault="007B2385" w:rsidP="00237748">
            <w:pPr>
              <w:pStyle w:val="NoSpacing"/>
              <w:widowControl w:val="0"/>
              <w:numPr>
                <w:ilvl w:val="0"/>
                <w:numId w:val="1"/>
              </w:numPr>
              <w:ind w:left="0" w:firstLine="0"/>
            </w:pPr>
            <w:r w:rsidRPr="00543828">
              <w:t>Prekių lyginimo įranga ir įrenginiai</w:t>
            </w:r>
          </w:p>
          <w:p w14:paraId="3AA6D198" w14:textId="77777777" w:rsidR="00607991" w:rsidRPr="00543828" w:rsidRDefault="00607991" w:rsidP="00237748">
            <w:pPr>
              <w:pStyle w:val="NoSpacing"/>
              <w:widowControl w:val="0"/>
              <w:rPr>
                <w:b/>
                <w:i/>
              </w:rPr>
            </w:pPr>
            <w:r w:rsidRPr="00543828">
              <w:rPr>
                <w:b/>
              </w:rPr>
              <w:t xml:space="preserve">Tema. </w:t>
            </w:r>
            <w:r w:rsidRPr="00543828">
              <w:rPr>
                <w:b/>
                <w:i/>
              </w:rPr>
              <w:t>Reikalavimai sandėliavimo ir pagalbinėms patalpoms, įrangai ir įrenginiams</w:t>
            </w:r>
          </w:p>
          <w:p w14:paraId="2CC38AD6" w14:textId="77777777" w:rsidR="00607991" w:rsidRPr="00543828" w:rsidRDefault="00607991" w:rsidP="00237748">
            <w:pPr>
              <w:pStyle w:val="NoSpacing"/>
              <w:widowControl w:val="0"/>
              <w:numPr>
                <w:ilvl w:val="0"/>
                <w:numId w:val="1"/>
              </w:numPr>
              <w:ind w:left="0" w:firstLine="0"/>
            </w:pPr>
            <w:r w:rsidRPr="00543828">
              <w:t>Higienos reikalavimai</w:t>
            </w:r>
          </w:p>
          <w:p w14:paraId="64B20CAE" w14:textId="77777777" w:rsidR="00607991" w:rsidRPr="00543828" w:rsidRDefault="00607991" w:rsidP="00237748">
            <w:pPr>
              <w:pStyle w:val="NoSpacing"/>
              <w:widowControl w:val="0"/>
              <w:numPr>
                <w:ilvl w:val="0"/>
                <w:numId w:val="1"/>
              </w:numPr>
              <w:ind w:left="0" w:firstLine="0"/>
            </w:pPr>
            <w:r w:rsidRPr="00543828">
              <w:t>Darbo saugos reikalavimai</w:t>
            </w:r>
          </w:p>
          <w:p w14:paraId="1D9D605B" w14:textId="77777777" w:rsidR="00B8524F" w:rsidRPr="00543828" w:rsidRDefault="00607991" w:rsidP="00237748">
            <w:pPr>
              <w:pStyle w:val="NoSpacing"/>
              <w:widowControl w:val="0"/>
              <w:numPr>
                <w:ilvl w:val="0"/>
                <w:numId w:val="1"/>
              </w:numPr>
              <w:ind w:left="0" w:firstLine="0"/>
            </w:pPr>
            <w:r w:rsidRPr="00543828">
              <w:t>Metrologinės patikros reikalavimai</w:t>
            </w:r>
          </w:p>
        </w:tc>
      </w:tr>
      <w:tr w:rsidR="008A4E7B" w:rsidRPr="00543828" w14:paraId="5B99B018" w14:textId="77777777" w:rsidTr="008A4E7B">
        <w:trPr>
          <w:trHeight w:val="57"/>
          <w:jc w:val="center"/>
        </w:trPr>
        <w:tc>
          <w:tcPr>
            <w:tcW w:w="947" w:type="pct"/>
            <w:vMerge/>
          </w:tcPr>
          <w:p w14:paraId="6E7F2513" w14:textId="77777777" w:rsidR="00B8524F" w:rsidRPr="00543828" w:rsidRDefault="00B8524F" w:rsidP="00237748">
            <w:pPr>
              <w:pStyle w:val="NoSpacing"/>
              <w:widowControl w:val="0"/>
            </w:pPr>
          </w:p>
        </w:tc>
        <w:tc>
          <w:tcPr>
            <w:tcW w:w="1129" w:type="pct"/>
          </w:tcPr>
          <w:p w14:paraId="1EBE3FEB" w14:textId="77777777" w:rsidR="00B8524F" w:rsidRPr="00543828" w:rsidRDefault="00B8524F" w:rsidP="00237748">
            <w:pPr>
              <w:widowControl w:val="0"/>
            </w:pPr>
            <w:r w:rsidRPr="00543828">
              <w:t>2.3. Dirbti su prekių atsargų apskaitos sistema.</w:t>
            </w:r>
          </w:p>
        </w:tc>
        <w:tc>
          <w:tcPr>
            <w:tcW w:w="2924" w:type="pct"/>
          </w:tcPr>
          <w:p w14:paraId="03A6D126" w14:textId="77777777" w:rsidR="00880658" w:rsidRPr="00543828" w:rsidRDefault="00880658" w:rsidP="00237748">
            <w:pPr>
              <w:pStyle w:val="NoSpacing"/>
              <w:widowControl w:val="0"/>
              <w:rPr>
                <w:b/>
                <w:i/>
              </w:rPr>
            </w:pPr>
            <w:r w:rsidRPr="00543828">
              <w:rPr>
                <w:b/>
              </w:rPr>
              <w:t xml:space="preserve">Tema. </w:t>
            </w:r>
            <w:r w:rsidRPr="00543828">
              <w:rPr>
                <w:b/>
                <w:i/>
              </w:rPr>
              <w:t>Prekių atsargų apskaita sandėlyje</w:t>
            </w:r>
          </w:p>
          <w:p w14:paraId="31B249D1" w14:textId="77777777" w:rsidR="00880658" w:rsidRPr="00543828" w:rsidRDefault="00880658" w:rsidP="00237748">
            <w:pPr>
              <w:pStyle w:val="NoSpacing"/>
              <w:widowControl w:val="0"/>
              <w:numPr>
                <w:ilvl w:val="0"/>
                <w:numId w:val="1"/>
              </w:numPr>
              <w:ind w:left="0" w:firstLine="0"/>
            </w:pPr>
            <w:r w:rsidRPr="00543828">
              <w:t>Prekių pajamavimas</w:t>
            </w:r>
            <w:r w:rsidR="00AF481A" w:rsidRPr="00543828">
              <w:t xml:space="preserve"> sandėlio</w:t>
            </w:r>
            <w:r w:rsidRPr="00543828">
              <w:t xml:space="preserve"> apskaitos sistemoje</w:t>
            </w:r>
          </w:p>
          <w:p w14:paraId="1FC69472" w14:textId="77777777" w:rsidR="00880658" w:rsidRPr="00543828" w:rsidRDefault="00880658" w:rsidP="00237748">
            <w:pPr>
              <w:pStyle w:val="NoSpacing"/>
              <w:widowControl w:val="0"/>
              <w:numPr>
                <w:ilvl w:val="0"/>
                <w:numId w:val="1"/>
              </w:numPr>
              <w:ind w:left="0" w:firstLine="0"/>
            </w:pPr>
            <w:r w:rsidRPr="00543828">
              <w:t>Prekių atsargų įkainojimo metodai</w:t>
            </w:r>
            <w:r w:rsidR="0052221A" w:rsidRPr="00543828">
              <w:t>, būdai</w:t>
            </w:r>
          </w:p>
          <w:p w14:paraId="203991C3" w14:textId="77777777" w:rsidR="00B8524F" w:rsidRPr="00543828" w:rsidRDefault="00880658" w:rsidP="00237748">
            <w:pPr>
              <w:pStyle w:val="NoSpacing"/>
              <w:widowControl w:val="0"/>
              <w:numPr>
                <w:ilvl w:val="0"/>
                <w:numId w:val="1"/>
              </w:numPr>
              <w:ind w:left="0" w:firstLine="0"/>
            </w:pPr>
            <w:r w:rsidRPr="00543828">
              <w:t>Prekių išdavimas iš sandėlio, išdavimo registravimas apskaitos sistemoje.</w:t>
            </w:r>
          </w:p>
        </w:tc>
      </w:tr>
      <w:tr w:rsidR="00465E52" w:rsidRPr="00543828" w14:paraId="3456BFD3" w14:textId="77777777" w:rsidTr="00916DBA">
        <w:trPr>
          <w:trHeight w:val="57"/>
          <w:jc w:val="center"/>
        </w:trPr>
        <w:tc>
          <w:tcPr>
            <w:tcW w:w="947" w:type="pct"/>
          </w:tcPr>
          <w:p w14:paraId="320562C9" w14:textId="77777777" w:rsidR="00B8524F" w:rsidRPr="00543828" w:rsidRDefault="00B8524F" w:rsidP="00237748">
            <w:pPr>
              <w:pStyle w:val="NoSpacing"/>
              <w:widowControl w:val="0"/>
            </w:pPr>
            <w:r w:rsidRPr="00543828">
              <w:t xml:space="preserve">Mokymosi pasiekimų vertinimo kriterijai </w:t>
            </w:r>
          </w:p>
        </w:tc>
        <w:tc>
          <w:tcPr>
            <w:tcW w:w="4053" w:type="pct"/>
            <w:gridSpan w:val="2"/>
          </w:tcPr>
          <w:p w14:paraId="13AB793C" w14:textId="77777777" w:rsidR="00B8524F" w:rsidRPr="00543828" w:rsidRDefault="00B8524F" w:rsidP="00237748">
            <w:pPr>
              <w:widowControl w:val="0"/>
              <w:jc w:val="both"/>
              <w:rPr>
                <w:rFonts w:eastAsia="Calibri"/>
                <w:i/>
              </w:rPr>
            </w:pPr>
            <w:r w:rsidRPr="00543828">
              <w:t>Paaiškintas e. paslaugų klasifikavimas, e. parduotuvės asortimento formavimas, darbo organizavimas. Apibūdinti tiekėjų atrankos principai. Sudaryti e. sandoriai su tiekėjais užsakant maisto ir ne maisto prekes. Priimtos prekės pagal kiekį ir kokybę ir įtrauktos į apskaitos sistemą. Užpildyti lydimieji prekių dokumentai. Komunikuota su tiekėjais</w:t>
            </w:r>
            <w:r w:rsidR="00C9232B" w:rsidRPr="00543828">
              <w:t xml:space="preserve"> užsakant prekes, sudarant e. sandorius.</w:t>
            </w:r>
            <w:r w:rsidRPr="00543828">
              <w:t xml:space="preserve"> Įvykdyti e. atsiskaitymai su tiekėjais. Paaiškintos maisto ir ne maisto prekių sandėliavimo sąlygos, taisyklės, laikymo režimas ir kontrolė. Dirbta su sandėliavimo ir pagalbinių patalpų įranga ir įrenginiais. Dirbta su prekių atsargų apskaitos sistema.</w:t>
            </w:r>
          </w:p>
        </w:tc>
      </w:tr>
      <w:tr w:rsidR="00465E52" w:rsidRPr="00543828" w14:paraId="4D11C2BB" w14:textId="77777777" w:rsidTr="00916DBA">
        <w:trPr>
          <w:trHeight w:val="57"/>
          <w:jc w:val="center"/>
        </w:trPr>
        <w:tc>
          <w:tcPr>
            <w:tcW w:w="947" w:type="pct"/>
          </w:tcPr>
          <w:p w14:paraId="7F09D0FF" w14:textId="77777777" w:rsidR="00F85AC9" w:rsidRPr="00543828" w:rsidRDefault="00F85AC9" w:rsidP="00237748">
            <w:pPr>
              <w:pStyle w:val="2vidutinistinklelis1"/>
              <w:widowControl w:val="0"/>
            </w:pPr>
            <w:r w:rsidRPr="00543828">
              <w:t>Reikalavimai mokymui skirtiems metodiniams ir materialiesiems ištekliams</w:t>
            </w:r>
          </w:p>
        </w:tc>
        <w:tc>
          <w:tcPr>
            <w:tcW w:w="4053" w:type="pct"/>
            <w:gridSpan w:val="2"/>
          </w:tcPr>
          <w:p w14:paraId="36A3D48D" w14:textId="77777777" w:rsidR="00F85AC9" w:rsidRPr="00543828" w:rsidRDefault="00F85AC9" w:rsidP="00237748">
            <w:pPr>
              <w:widowControl w:val="0"/>
              <w:jc w:val="both"/>
              <w:rPr>
                <w:rFonts w:eastAsia="Calibri"/>
                <w:i/>
              </w:rPr>
            </w:pPr>
            <w:r w:rsidRPr="00543828">
              <w:rPr>
                <w:rFonts w:eastAsia="Calibri"/>
                <w:i/>
              </w:rPr>
              <w:t>Mokymo(</w:t>
            </w:r>
            <w:proofErr w:type="spellStart"/>
            <w:r w:rsidRPr="00543828">
              <w:rPr>
                <w:rFonts w:eastAsia="Calibri"/>
                <w:i/>
              </w:rPr>
              <w:t>si</w:t>
            </w:r>
            <w:proofErr w:type="spellEnd"/>
            <w:r w:rsidRPr="00543828">
              <w:rPr>
                <w:rFonts w:eastAsia="Calibri"/>
                <w:i/>
              </w:rPr>
              <w:t>) medžiaga:</w:t>
            </w:r>
          </w:p>
          <w:p w14:paraId="461E0043" w14:textId="77777777" w:rsidR="00F85AC9" w:rsidRPr="00543828" w:rsidRDefault="00F85AC9" w:rsidP="00237748">
            <w:pPr>
              <w:widowControl w:val="0"/>
              <w:numPr>
                <w:ilvl w:val="0"/>
                <w:numId w:val="1"/>
              </w:numPr>
              <w:autoSpaceDE w:val="0"/>
              <w:autoSpaceDN w:val="0"/>
              <w:adjustRightInd w:val="0"/>
              <w:ind w:left="0" w:firstLine="0"/>
              <w:jc w:val="both"/>
              <w:rPr>
                <w:rFonts w:eastAsia="Calibri"/>
                <w:lang w:eastAsia="en-US"/>
              </w:rPr>
            </w:pPr>
            <w:r w:rsidRPr="00543828">
              <w:rPr>
                <w:rFonts w:eastAsia="Calibri"/>
                <w:lang w:eastAsia="en-US"/>
              </w:rPr>
              <w:t>Vadovėliai</w:t>
            </w:r>
            <w:r w:rsidR="00597158" w:rsidRPr="00543828">
              <w:rPr>
                <w:rFonts w:eastAsia="Calibri"/>
                <w:lang w:eastAsia="en-US"/>
              </w:rPr>
              <w:t xml:space="preserve"> ir</w:t>
            </w:r>
            <w:r w:rsidRPr="00543828">
              <w:rPr>
                <w:rFonts w:eastAsia="Calibri"/>
                <w:lang w:eastAsia="en-US"/>
              </w:rPr>
              <w:t xml:space="preserve"> kita mokomoji medžiaga</w:t>
            </w:r>
          </w:p>
          <w:p w14:paraId="07FCD86B" w14:textId="77777777" w:rsidR="00F85AC9" w:rsidRPr="00543828" w:rsidRDefault="00F85AC9" w:rsidP="00237748">
            <w:pPr>
              <w:pStyle w:val="NoSpacing"/>
              <w:widowControl w:val="0"/>
              <w:numPr>
                <w:ilvl w:val="0"/>
                <w:numId w:val="1"/>
              </w:numPr>
              <w:ind w:left="0" w:firstLine="0"/>
              <w:jc w:val="both"/>
            </w:pPr>
            <w:r w:rsidRPr="00543828">
              <w:t>Testai ir užduotys turimiems gebėjimams vertinti</w:t>
            </w:r>
          </w:p>
          <w:p w14:paraId="0A073EB1" w14:textId="77777777" w:rsidR="00F85AC9" w:rsidRPr="00543828" w:rsidRDefault="00F85AC9" w:rsidP="00237748">
            <w:pPr>
              <w:widowControl w:val="0"/>
              <w:numPr>
                <w:ilvl w:val="0"/>
                <w:numId w:val="1"/>
              </w:numPr>
              <w:autoSpaceDE w:val="0"/>
              <w:autoSpaceDN w:val="0"/>
              <w:adjustRightInd w:val="0"/>
              <w:ind w:left="0" w:firstLine="0"/>
              <w:jc w:val="both"/>
              <w:rPr>
                <w:rFonts w:eastAsia="Calibri"/>
                <w:lang w:eastAsia="en-US"/>
              </w:rPr>
            </w:pPr>
            <w:r w:rsidRPr="00543828">
              <w:t xml:space="preserve">Darbuotojų saugą ir sveikatą </w:t>
            </w:r>
            <w:r w:rsidRPr="00543828">
              <w:rPr>
                <w:rFonts w:eastAsia="Calibri"/>
                <w:lang w:eastAsia="en-US"/>
              </w:rPr>
              <w:t>reglamentuojantys teisės aktai</w:t>
            </w:r>
          </w:p>
          <w:p w14:paraId="52FCBA28" w14:textId="1FB16936" w:rsidR="00BA3033" w:rsidRPr="00543828" w:rsidRDefault="00F85AC9" w:rsidP="00237748">
            <w:pPr>
              <w:pStyle w:val="NoSpacing"/>
              <w:widowControl w:val="0"/>
              <w:numPr>
                <w:ilvl w:val="0"/>
                <w:numId w:val="1"/>
              </w:numPr>
              <w:ind w:left="0" w:firstLine="0"/>
            </w:pPr>
            <w:r w:rsidRPr="00543828">
              <w:t>E</w:t>
            </w:r>
            <w:r w:rsidR="00F47516" w:rsidRPr="00543828">
              <w:t xml:space="preserve">uropos </w:t>
            </w:r>
            <w:r w:rsidRPr="00543828">
              <w:t>S</w:t>
            </w:r>
            <w:r w:rsidR="00F47516" w:rsidRPr="00543828">
              <w:t>ąjungos</w:t>
            </w:r>
            <w:r w:rsidRPr="00543828">
              <w:t xml:space="preserve"> ir </w:t>
            </w:r>
            <w:r w:rsidR="00F47516" w:rsidRPr="00543828">
              <w:rPr>
                <w:rFonts w:eastAsia="Calibri"/>
                <w:lang w:eastAsia="en-US"/>
              </w:rPr>
              <w:t>Lietuvos Respublikos</w:t>
            </w:r>
            <w:r w:rsidRPr="00543828">
              <w:t xml:space="preserve"> teisės aktai, </w:t>
            </w:r>
            <w:r w:rsidR="00F47516" w:rsidRPr="00543828">
              <w:t>reglamentuojantys</w:t>
            </w:r>
            <w:r w:rsidRPr="00543828">
              <w:t xml:space="preserve"> reikalavimus e. sandoriams</w:t>
            </w:r>
          </w:p>
          <w:p w14:paraId="447E70AA" w14:textId="77777777" w:rsidR="0065394B" w:rsidRPr="00543828" w:rsidRDefault="0065394B" w:rsidP="00237748">
            <w:pPr>
              <w:pStyle w:val="NoSpacing"/>
              <w:widowControl w:val="0"/>
              <w:numPr>
                <w:ilvl w:val="0"/>
                <w:numId w:val="1"/>
              </w:numPr>
              <w:ind w:left="0" w:firstLine="0"/>
            </w:pPr>
            <w:r w:rsidRPr="00543828">
              <w:t>Teisės aktai, reglamentuojantys prekybą</w:t>
            </w:r>
          </w:p>
          <w:p w14:paraId="41B50552" w14:textId="77777777" w:rsidR="0065394B" w:rsidRPr="00543828" w:rsidRDefault="0065394B" w:rsidP="00237748">
            <w:pPr>
              <w:pStyle w:val="NoSpacing"/>
              <w:widowControl w:val="0"/>
              <w:numPr>
                <w:ilvl w:val="0"/>
                <w:numId w:val="1"/>
              </w:numPr>
              <w:ind w:left="0" w:firstLine="0"/>
            </w:pPr>
            <w:r w:rsidRPr="00543828">
              <w:t>Lietuvos Respublikos licencijuotų sandėlių ir sandėliavimo dokumentų įstatymas</w:t>
            </w:r>
          </w:p>
          <w:p w14:paraId="5899F347" w14:textId="77777777" w:rsidR="00E2006F" w:rsidRPr="00543828" w:rsidRDefault="00E2006F" w:rsidP="00237748">
            <w:pPr>
              <w:pStyle w:val="NoSpacing"/>
              <w:widowControl w:val="0"/>
              <w:numPr>
                <w:ilvl w:val="0"/>
                <w:numId w:val="1"/>
              </w:numPr>
              <w:ind w:left="0" w:firstLine="0"/>
            </w:pPr>
            <w:r w:rsidRPr="00543828">
              <w:rPr>
                <w:rFonts w:eastAsia="Calibri"/>
                <w:lang w:eastAsia="en-US"/>
              </w:rPr>
              <w:t>Inventorizacijos atlikimo taisyklės</w:t>
            </w:r>
          </w:p>
          <w:p w14:paraId="2516D87D" w14:textId="77777777" w:rsidR="0065394B" w:rsidRPr="00543828" w:rsidRDefault="0065394B" w:rsidP="00237748">
            <w:pPr>
              <w:pStyle w:val="NoSpacing"/>
              <w:widowControl w:val="0"/>
              <w:numPr>
                <w:ilvl w:val="0"/>
                <w:numId w:val="1"/>
              </w:numPr>
              <w:ind w:left="0" w:firstLine="0"/>
            </w:pPr>
            <w:r w:rsidRPr="00543828">
              <w:t>Alkoholio kontrolės įstatymas</w:t>
            </w:r>
          </w:p>
          <w:p w14:paraId="787C0A40" w14:textId="77777777" w:rsidR="0065394B" w:rsidRPr="00543828" w:rsidRDefault="0065394B" w:rsidP="00237748">
            <w:pPr>
              <w:pStyle w:val="NoSpacing"/>
              <w:widowControl w:val="0"/>
              <w:numPr>
                <w:ilvl w:val="0"/>
                <w:numId w:val="1"/>
              </w:numPr>
              <w:ind w:left="0" w:firstLine="0"/>
            </w:pPr>
            <w:r w:rsidRPr="00543828">
              <w:t>Daiktų grąžinimo ir keitimo taisyklės</w:t>
            </w:r>
          </w:p>
          <w:p w14:paraId="49A22718" w14:textId="77777777" w:rsidR="0065394B" w:rsidRPr="00543828" w:rsidRDefault="0065394B" w:rsidP="00237748">
            <w:pPr>
              <w:pStyle w:val="NoSpacing"/>
              <w:widowControl w:val="0"/>
              <w:numPr>
                <w:ilvl w:val="0"/>
                <w:numId w:val="1"/>
              </w:numPr>
              <w:ind w:left="0" w:firstLine="0"/>
            </w:pPr>
            <w:r w:rsidRPr="00543828">
              <w:t>Įrenginių naudojimo instrukcijos</w:t>
            </w:r>
          </w:p>
          <w:p w14:paraId="6CC2A8A5" w14:textId="77777777" w:rsidR="0065394B" w:rsidRPr="00543828" w:rsidRDefault="0065394B" w:rsidP="00237748">
            <w:pPr>
              <w:pStyle w:val="NoSpacing"/>
              <w:widowControl w:val="0"/>
              <w:numPr>
                <w:ilvl w:val="0"/>
                <w:numId w:val="1"/>
              </w:numPr>
              <w:ind w:left="0" w:firstLine="0"/>
            </w:pPr>
            <w:r w:rsidRPr="00543828">
              <w:t>Techniškai sudėtingų prekių naudojimo instrukcijos</w:t>
            </w:r>
          </w:p>
          <w:p w14:paraId="02CCB57C" w14:textId="77777777" w:rsidR="00F85AC9" w:rsidRPr="00543828" w:rsidRDefault="00F85AC9" w:rsidP="00237748">
            <w:pPr>
              <w:pStyle w:val="NoSpacing"/>
              <w:widowControl w:val="0"/>
              <w:jc w:val="both"/>
              <w:rPr>
                <w:rFonts w:eastAsia="Calibri"/>
                <w:i/>
              </w:rPr>
            </w:pPr>
            <w:r w:rsidRPr="00543828">
              <w:rPr>
                <w:rFonts w:eastAsia="Calibri"/>
                <w:i/>
              </w:rPr>
              <w:t>Mokymo(</w:t>
            </w:r>
            <w:proofErr w:type="spellStart"/>
            <w:r w:rsidRPr="00543828">
              <w:rPr>
                <w:rFonts w:eastAsia="Calibri"/>
                <w:i/>
              </w:rPr>
              <w:t>si</w:t>
            </w:r>
            <w:proofErr w:type="spellEnd"/>
            <w:r w:rsidRPr="00543828">
              <w:rPr>
                <w:rFonts w:eastAsia="Calibri"/>
                <w:i/>
              </w:rPr>
              <w:t>) priemonės:</w:t>
            </w:r>
          </w:p>
          <w:p w14:paraId="025B0D20" w14:textId="77777777" w:rsidR="00F85AC9" w:rsidRPr="00543828" w:rsidRDefault="00F85AC9" w:rsidP="00237748">
            <w:pPr>
              <w:pStyle w:val="Default"/>
              <w:widowControl w:val="0"/>
              <w:numPr>
                <w:ilvl w:val="0"/>
                <w:numId w:val="1"/>
              </w:numPr>
              <w:ind w:left="0" w:firstLine="0"/>
              <w:jc w:val="both"/>
              <w:rPr>
                <w:color w:val="auto"/>
              </w:rPr>
            </w:pPr>
            <w:r w:rsidRPr="00543828">
              <w:rPr>
                <w:color w:val="auto"/>
              </w:rPr>
              <w:t>Techninės priemonės mokymo(</w:t>
            </w:r>
            <w:proofErr w:type="spellStart"/>
            <w:r w:rsidRPr="00543828">
              <w:rPr>
                <w:color w:val="auto"/>
              </w:rPr>
              <w:t>si</w:t>
            </w:r>
            <w:proofErr w:type="spellEnd"/>
            <w:r w:rsidRPr="00543828">
              <w:rPr>
                <w:color w:val="auto"/>
              </w:rPr>
              <w:t>) medžiagai iliustruoti, vizualizuoti, pristatyti</w:t>
            </w:r>
          </w:p>
          <w:p w14:paraId="7A132525" w14:textId="77777777" w:rsidR="00F85AC9" w:rsidRPr="00543828" w:rsidRDefault="00F85AC9" w:rsidP="00237748">
            <w:pPr>
              <w:pStyle w:val="NoSpacing"/>
              <w:widowControl w:val="0"/>
              <w:numPr>
                <w:ilvl w:val="0"/>
                <w:numId w:val="1"/>
              </w:numPr>
              <w:ind w:left="0" w:firstLine="0"/>
              <w:jc w:val="both"/>
            </w:pPr>
            <w:r w:rsidRPr="00543828">
              <w:t>E. prekybos platforma</w:t>
            </w:r>
          </w:p>
          <w:p w14:paraId="4B84E6D6" w14:textId="77777777" w:rsidR="00F85AC9" w:rsidRPr="00543828" w:rsidRDefault="00545A49" w:rsidP="00237748">
            <w:pPr>
              <w:pStyle w:val="NoSpacing"/>
              <w:widowControl w:val="0"/>
              <w:numPr>
                <w:ilvl w:val="0"/>
                <w:numId w:val="1"/>
              </w:numPr>
              <w:ind w:left="0" w:firstLine="0"/>
              <w:jc w:val="both"/>
            </w:pPr>
            <w:r w:rsidRPr="00543828">
              <w:t>Buhalterinės</w:t>
            </w:r>
            <w:r w:rsidR="00491704" w:rsidRPr="00543828">
              <w:t xml:space="preserve"> a</w:t>
            </w:r>
            <w:r w:rsidR="00F85AC9" w:rsidRPr="00543828">
              <w:t>pskaitos programa</w:t>
            </w:r>
          </w:p>
          <w:p w14:paraId="44986F64" w14:textId="77777777" w:rsidR="005D747E" w:rsidRPr="00543828" w:rsidRDefault="005D747E" w:rsidP="00237748">
            <w:pPr>
              <w:pStyle w:val="NoSpacing"/>
              <w:widowControl w:val="0"/>
              <w:numPr>
                <w:ilvl w:val="0"/>
                <w:numId w:val="1"/>
              </w:numPr>
              <w:ind w:left="0" w:firstLine="0"/>
              <w:jc w:val="both"/>
            </w:pPr>
            <w:r w:rsidRPr="00543828">
              <w:t>Sandėlio ir pagalbinių patalpų įranga ir įrenginiai</w:t>
            </w:r>
          </w:p>
          <w:p w14:paraId="26F62C64" w14:textId="77777777" w:rsidR="00E2006F" w:rsidRPr="00543828" w:rsidRDefault="00E2006F" w:rsidP="00237748">
            <w:pPr>
              <w:pStyle w:val="NoSpacing"/>
              <w:widowControl w:val="0"/>
              <w:numPr>
                <w:ilvl w:val="0"/>
                <w:numId w:val="1"/>
              </w:numPr>
              <w:ind w:left="0" w:firstLine="0"/>
              <w:jc w:val="both"/>
            </w:pPr>
            <w:r w:rsidRPr="00543828">
              <w:t>Prekių pavyzdžiai</w:t>
            </w:r>
          </w:p>
        </w:tc>
      </w:tr>
      <w:tr w:rsidR="00465E52" w:rsidRPr="00543828" w14:paraId="44E2E2CA" w14:textId="77777777" w:rsidTr="00916DBA">
        <w:trPr>
          <w:trHeight w:val="57"/>
          <w:jc w:val="center"/>
        </w:trPr>
        <w:tc>
          <w:tcPr>
            <w:tcW w:w="947" w:type="pct"/>
          </w:tcPr>
          <w:p w14:paraId="3D6867EF" w14:textId="77777777" w:rsidR="00F85AC9" w:rsidRPr="00543828" w:rsidRDefault="00F85AC9" w:rsidP="00237748">
            <w:pPr>
              <w:pStyle w:val="2vidutinistinklelis1"/>
              <w:widowControl w:val="0"/>
            </w:pPr>
            <w:r w:rsidRPr="00543828">
              <w:lastRenderedPageBreak/>
              <w:t>Reikalavimai teorinio ir praktinio mokymo vietai</w:t>
            </w:r>
          </w:p>
        </w:tc>
        <w:tc>
          <w:tcPr>
            <w:tcW w:w="4053" w:type="pct"/>
            <w:gridSpan w:val="2"/>
          </w:tcPr>
          <w:p w14:paraId="69681A28" w14:textId="77777777" w:rsidR="00F85AC9" w:rsidRPr="00543828" w:rsidRDefault="00F85AC9" w:rsidP="00237748">
            <w:pPr>
              <w:widowControl w:val="0"/>
              <w:jc w:val="both"/>
            </w:pPr>
            <w:r w:rsidRPr="00543828">
              <w:t>Klasė ar kita mokymui(</w:t>
            </w:r>
            <w:proofErr w:type="spellStart"/>
            <w:r w:rsidRPr="00543828">
              <w:t>si</w:t>
            </w:r>
            <w:proofErr w:type="spellEnd"/>
            <w:r w:rsidRPr="00543828">
              <w:t>) pritaikyta patalpa su techninėmis priemonėmis (kompiuteriu, vaizdo projektavimo įranga, lenta) mokymo(</w:t>
            </w:r>
            <w:proofErr w:type="spellStart"/>
            <w:r w:rsidRPr="00543828">
              <w:t>si</w:t>
            </w:r>
            <w:proofErr w:type="spellEnd"/>
            <w:r w:rsidRPr="00543828">
              <w:t>) medžiagai pateikti.</w:t>
            </w:r>
          </w:p>
          <w:p w14:paraId="59C064AB" w14:textId="77777777" w:rsidR="00F85AC9" w:rsidRPr="00543828" w:rsidRDefault="00F85AC9" w:rsidP="00237748">
            <w:pPr>
              <w:pStyle w:val="NoSpacing"/>
              <w:widowControl w:val="0"/>
            </w:pPr>
            <w:r w:rsidRPr="00543828">
              <w:t xml:space="preserve">Praktinio mokymo klasė (patalpa), aprūpinta technologine įranga ir kitomis darbo priemonėmis: kompiuteriais su e. prekybos platformos programine įranga, apskaitos sistemos ir sandėlio valdymo programomis, </w:t>
            </w:r>
            <w:r w:rsidR="0038227A" w:rsidRPr="00543828">
              <w:t>prieiga prie interneto</w:t>
            </w:r>
            <w:r w:rsidRPr="00543828">
              <w:t>, sandėlio</w:t>
            </w:r>
            <w:r w:rsidR="00E275F3" w:rsidRPr="00543828">
              <w:t xml:space="preserve"> </w:t>
            </w:r>
            <w:r w:rsidRPr="00543828">
              <w:t xml:space="preserve">ir pagalbinių patalpų </w:t>
            </w:r>
            <w:r w:rsidR="00E275F3" w:rsidRPr="00543828">
              <w:t xml:space="preserve">(prekių laikymo, transportavimo, matavimo, svėrimo, pakavimo, ženklinimo, smulkinimo, lyginimo) </w:t>
            </w:r>
            <w:r w:rsidRPr="00543828">
              <w:t>įranga ir įrenginiais</w:t>
            </w:r>
            <w:r w:rsidR="00E275F3" w:rsidRPr="00543828">
              <w:t xml:space="preserve">, sandėlio komunikavimo įranga ir įrenginiais, </w:t>
            </w:r>
            <w:r w:rsidR="00E2006F" w:rsidRPr="00543828">
              <w:t>prekių pavyzdžiais</w:t>
            </w:r>
            <w:r w:rsidRPr="00543828">
              <w:t>.</w:t>
            </w:r>
          </w:p>
        </w:tc>
      </w:tr>
      <w:tr w:rsidR="00B8524F" w:rsidRPr="00543828" w14:paraId="44D5F1BD" w14:textId="77777777" w:rsidTr="00916DBA">
        <w:trPr>
          <w:trHeight w:val="57"/>
          <w:jc w:val="center"/>
        </w:trPr>
        <w:tc>
          <w:tcPr>
            <w:tcW w:w="947" w:type="pct"/>
          </w:tcPr>
          <w:p w14:paraId="4F234416" w14:textId="77777777" w:rsidR="00B8524F" w:rsidRPr="00543828" w:rsidRDefault="00B8524F" w:rsidP="00237748">
            <w:pPr>
              <w:pStyle w:val="2vidutinistinklelis1"/>
              <w:widowControl w:val="0"/>
            </w:pPr>
            <w:r w:rsidRPr="00543828">
              <w:t>Reikalavimai mokytojų dalykiniam pasirengimui (dalykinei kvalifikacijai)</w:t>
            </w:r>
          </w:p>
        </w:tc>
        <w:tc>
          <w:tcPr>
            <w:tcW w:w="4053" w:type="pct"/>
            <w:gridSpan w:val="2"/>
          </w:tcPr>
          <w:p w14:paraId="16F7DEA1" w14:textId="77777777" w:rsidR="00C9232B" w:rsidRPr="00543828" w:rsidRDefault="00C9232B" w:rsidP="00237748">
            <w:pPr>
              <w:widowControl w:val="0"/>
              <w:jc w:val="both"/>
            </w:pPr>
            <w:r w:rsidRPr="00543828">
              <w:t>Modulį gali vesti mokytojas, turintis:</w:t>
            </w:r>
          </w:p>
          <w:p w14:paraId="3E2489C6" w14:textId="77777777" w:rsidR="00C9232B" w:rsidRPr="00543828" w:rsidRDefault="00C9232B" w:rsidP="00237748">
            <w:pPr>
              <w:widowControl w:val="0"/>
              <w:jc w:val="both"/>
            </w:pPr>
            <w:r w:rsidRPr="0054382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AC64F1E" w14:textId="51D27987" w:rsidR="00B41063" w:rsidRPr="00543828" w:rsidRDefault="004E7A22" w:rsidP="00237748">
            <w:pPr>
              <w:pStyle w:val="2vidutinistinklelis1"/>
              <w:widowControl w:val="0"/>
              <w:jc w:val="both"/>
              <w:rPr>
                <w:i/>
                <w:iCs/>
              </w:rPr>
            </w:pPr>
            <w:r w:rsidRPr="00543828">
              <w:t xml:space="preserve">2) verslo ir viešosios vadybos studijų krypties grupės išsilavinimą </w:t>
            </w:r>
            <w:r>
              <w:t xml:space="preserve">arba vidurinį išsilavinimą ir </w:t>
            </w:r>
            <w:r w:rsidRPr="00543828">
              <w:t>e. pardavėjo-konsultanto ar pardavėjo-konsultanto</w:t>
            </w:r>
            <w:r>
              <w:t xml:space="preserve"> kvalifikaciją</w:t>
            </w:r>
            <w:r w:rsidRPr="00543828">
              <w:t xml:space="preserve">, ne mažesnę kaip 3 metų </w:t>
            </w:r>
            <w:r w:rsidRPr="00543828">
              <w:rPr>
                <w:shd w:val="clear" w:color="auto" w:fill="FFFFFF"/>
              </w:rPr>
              <w:t xml:space="preserve">e. pardavėjo-konsultanto ar pardavėjo-konsultanto </w:t>
            </w:r>
            <w:r w:rsidRPr="00543828">
              <w:t>profesinės veiklos patirtį</w:t>
            </w:r>
            <w:r>
              <w:t xml:space="preserve"> </w:t>
            </w:r>
            <w:r>
              <w:rPr>
                <w:color w:val="000000"/>
              </w:rPr>
              <w:t>ir pedagoginių ir psichologinių žinių kurso baigimo pažymėjimą</w:t>
            </w:r>
            <w:r w:rsidRPr="00543828">
              <w:t>.</w:t>
            </w:r>
          </w:p>
        </w:tc>
      </w:tr>
    </w:tbl>
    <w:p w14:paraId="5EA7B035" w14:textId="77777777" w:rsidR="007A4E92" w:rsidRPr="00543828" w:rsidRDefault="007A4E92" w:rsidP="00237748">
      <w:pPr>
        <w:widowControl w:val="0"/>
      </w:pPr>
    </w:p>
    <w:p w14:paraId="621FC535" w14:textId="77777777" w:rsidR="007604B4" w:rsidRPr="00543828" w:rsidRDefault="007604B4" w:rsidP="00237748">
      <w:pPr>
        <w:widowControl w:val="0"/>
      </w:pPr>
    </w:p>
    <w:p w14:paraId="77DD67EE" w14:textId="77777777" w:rsidR="007604B4" w:rsidRPr="00543828" w:rsidRDefault="007604B4" w:rsidP="00237748">
      <w:pPr>
        <w:widowControl w:val="0"/>
        <w:rPr>
          <w:b/>
        </w:rPr>
      </w:pPr>
      <w:r w:rsidRPr="00543828">
        <w:rPr>
          <w:b/>
        </w:rPr>
        <w:t>Modulio pavadinimas – „Prekių ir paslaugų pardavimas elektroninėje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65E52" w:rsidRPr="00543828" w14:paraId="2E54481B" w14:textId="77777777" w:rsidTr="00916DBA">
        <w:trPr>
          <w:trHeight w:val="57"/>
          <w:jc w:val="center"/>
        </w:trPr>
        <w:tc>
          <w:tcPr>
            <w:tcW w:w="947" w:type="pct"/>
          </w:tcPr>
          <w:p w14:paraId="03E901F6" w14:textId="77777777" w:rsidR="007604B4" w:rsidRPr="00543828" w:rsidRDefault="007604B4" w:rsidP="00237748">
            <w:pPr>
              <w:pStyle w:val="NoSpacing"/>
              <w:widowControl w:val="0"/>
            </w:pPr>
            <w:r w:rsidRPr="00543828">
              <w:t>Valstybinis kodas</w:t>
            </w:r>
          </w:p>
        </w:tc>
        <w:tc>
          <w:tcPr>
            <w:tcW w:w="4053" w:type="pct"/>
            <w:gridSpan w:val="2"/>
          </w:tcPr>
          <w:p w14:paraId="1CFCEE72" w14:textId="3E5F21FB" w:rsidR="007604B4" w:rsidRPr="00543828" w:rsidRDefault="00270EA3" w:rsidP="00237748">
            <w:pPr>
              <w:pStyle w:val="NoSpacing"/>
              <w:widowControl w:val="0"/>
            </w:pPr>
            <w:r w:rsidRPr="0059599E">
              <w:t>404161618</w:t>
            </w:r>
          </w:p>
        </w:tc>
      </w:tr>
      <w:tr w:rsidR="00465E52" w:rsidRPr="00543828" w14:paraId="2A8B1EFF" w14:textId="77777777" w:rsidTr="00916DBA">
        <w:trPr>
          <w:trHeight w:val="57"/>
          <w:jc w:val="center"/>
        </w:trPr>
        <w:tc>
          <w:tcPr>
            <w:tcW w:w="947" w:type="pct"/>
          </w:tcPr>
          <w:p w14:paraId="725F1297" w14:textId="77777777" w:rsidR="007604B4" w:rsidRPr="00543828" w:rsidRDefault="007604B4" w:rsidP="00237748">
            <w:pPr>
              <w:pStyle w:val="NoSpacing"/>
              <w:widowControl w:val="0"/>
            </w:pPr>
            <w:r w:rsidRPr="00543828">
              <w:t>Modulio LTKS lygis</w:t>
            </w:r>
          </w:p>
        </w:tc>
        <w:tc>
          <w:tcPr>
            <w:tcW w:w="4053" w:type="pct"/>
            <w:gridSpan w:val="2"/>
          </w:tcPr>
          <w:p w14:paraId="44592271" w14:textId="77777777" w:rsidR="007604B4" w:rsidRPr="00543828" w:rsidRDefault="007604B4" w:rsidP="00237748">
            <w:pPr>
              <w:pStyle w:val="NoSpacing"/>
              <w:widowControl w:val="0"/>
            </w:pPr>
            <w:r w:rsidRPr="00543828">
              <w:t>IV</w:t>
            </w:r>
          </w:p>
        </w:tc>
      </w:tr>
      <w:tr w:rsidR="00465E52" w:rsidRPr="00543828" w14:paraId="2492BF83" w14:textId="77777777" w:rsidTr="00916DBA">
        <w:trPr>
          <w:trHeight w:val="57"/>
          <w:jc w:val="center"/>
        </w:trPr>
        <w:tc>
          <w:tcPr>
            <w:tcW w:w="947" w:type="pct"/>
          </w:tcPr>
          <w:p w14:paraId="3630DD3A" w14:textId="77777777" w:rsidR="007604B4" w:rsidRPr="00543828" w:rsidRDefault="007604B4" w:rsidP="00237748">
            <w:pPr>
              <w:pStyle w:val="NoSpacing"/>
              <w:widowControl w:val="0"/>
            </w:pPr>
            <w:r w:rsidRPr="00543828">
              <w:t>Apimtis mokymosi kreditais</w:t>
            </w:r>
          </w:p>
        </w:tc>
        <w:tc>
          <w:tcPr>
            <w:tcW w:w="4053" w:type="pct"/>
            <w:gridSpan w:val="2"/>
          </w:tcPr>
          <w:p w14:paraId="0BA3C394" w14:textId="77777777" w:rsidR="007604B4" w:rsidRPr="00543828" w:rsidRDefault="007604B4" w:rsidP="00237748">
            <w:pPr>
              <w:pStyle w:val="NoSpacing"/>
              <w:widowControl w:val="0"/>
            </w:pPr>
            <w:r w:rsidRPr="00543828">
              <w:t>15</w:t>
            </w:r>
          </w:p>
        </w:tc>
      </w:tr>
      <w:tr w:rsidR="00465E52" w:rsidRPr="00543828" w14:paraId="7DEF461B" w14:textId="77777777" w:rsidTr="00916DBA">
        <w:trPr>
          <w:trHeight w:val="57"/>
          <w:jc w:val="center"/>
        </w:trPr>
        <w:tc>
          <w:tcPr>
            <w:tcW w:w="947" w:type="pct"/>
          </w:tcPr>
          <w:p w14:paraId="2CC9C7A7" w14:textId="77777777" w:rsidR="007604B4" w:rsidRPr="00543828" w:rsidRDefault="007604B4" w:rsidP="00237748">
            <w:pPr>
              <w:pStyle w:val="NoSpacing"/>
              <w:widowControl w:val="0"/>
            </w:pPr>
            <w:r w:rsidRPr="00543828">
              <w:t>Asmens pasirengimo mokytis modulyje reikalavimai (jei taikoma)</w:t>
            </w:r>
          </w:p>
        </w:tc>
        <w:tc>
          <w:tcPr>
            <w:tcW w:w="4053" w:type="pct"/>
            <w:gridSpan w:val="2"/>
          </w:tcPr>
          <w:p w14:paraId="53FD1AF2" w14:textId="77777777" w:rsidR="008848F5" w:rsidRPr="00543828" w:rsidRDefault="008848F5" w:rsidP="00237748">
            <w:pPr>
              <w:pStyle w:val="NoSpacing"/>
              <w:widowControl w:val="0"/>
            </w:pPr>
            <w:r w:rsidRPr="00543828">
              <w:t>Baigtas šis modulis:</w:t>
            </w:r>
          </w:p>
          <w:p w14:paraId="2FFFA87B" w14:textId="77777777" w:rsidR="007604B4" w:rsidRPr="00543828" w:rsidRDefault="008848F5" w:rsidP="00237748">
            <w:pPr>
              <w:pStyle w:val="NoSpacing"/>
              <w:widowControl w:val="0"/>
              <w:rPr>
                <w:i/>
              </w:rPr>
            </w:pPr>
            <w:r w:rsidRPr="00543828">
              <w:rPr>
                <w:i/>
              </w:rPr>
              <w:t>E. verslo formos projektavimas ir kūrimas</w:t>
            </w:r>
          </w:p>
        </w:tc>
      </w:tr>
      <w:tr w:rsidR="008A4E7B" w:rsidRPr="00543828" w14:paraId="72CC6FB2" w14:textId="77777777" w:rsidTr="008A4E7B">
        <w:trPr>
          <w:trHeight w:val="57"/>
          <w:jc w:val="center"/>
        </w:trPr>
        <w:tc>
          <w:tcPr>
            <w:tcW w:w="947" w:type="pct"/>
            <w:shd w:val="clear" w:color="auto" w:fill="F2F2F2"/>
          </w:tcPr>
          <w:p w14:paraId="5F616854" w14:textId="77777777" w:rsidR="007604B4" w:rsidRPr="00543828" w:rsidRDefault="007604B4" w:rsidP="00237748">
            <w:pPr>
              <w:pStyle w:val="NoSpacing"/>
              <w:widowControl w:val="0"/>
              <w:rPr>
                <w:bCs/>
                <w:iCs/>
              </w:rPr>
            </w:pPr>
            <w:r w:rsidRPr="00543828">
              <w:t>Kompetencijos</w:t>
            </w:r>
          </w:p>
        </w:tc>
        <w:tc>
          <w:tcPr>
            <w:tcW w:w="1129" w:type="pct"/>
            <w:shd w:val="clear" w:color="auto" w:fill="F2F2F2"/>
          </w:tcPr>
          <w:p w14:paraId="36EC355C" w14:textId="77777777" w:rsidR="007604B4" w:rsidRPr="00543828" w:rsidRDefault="007604B4" w:rsidP="00237748">
            <w:pPr>
              <w:pStyle w:val="NoSpacing"/>
              <w:widowControl w:val="0"/>
              <w:rPr>
                <w:bCs/>
                <w:iCs/>
              </w:rPr>
            </w:pPr>
            <w:r w:rsidRPr="00543828">
              <w:rPr>
                <w:bCs/>
                <w:iCs/>
              </w:rPr>
              <w:t>Mokymosi rezultatai</w:t>
            </w:r>
          </w:p>
        </w:tc>
        <w:tc>
          <w:tcPr>
            <w:tcW w:w="2924" w:type="pct"/>
            <w:shd w:val="clear" w:color="auto" w:fill="F2F2F2"/>
          </w:tcPr>
          <w:p w14:paraId="1EC7D1E8" w14:textId="77777777" w:rsidR="007604B4" w:rsidRPr="00543828" w:rsidRDefault="007604B4" w:rsidP="00237748">
            <w:pPr>
              <w:pStyle w:val="NoSpacing"/>
              <w:widowControl w:val="0"/>
              <w:rPr>
                <w:bCs/>
                <w:iCs/>
              </w:rPr>
            </w:pPr>
            <w:r w:rsidRPr="00543828">
              <w:rPr>
                <w:bCs/>
                <w:iCs/>
              </w:rPr>
              <w:t>Rekomenduojamas turinys mokymosi rezultatams pasiekti</w:t>
            </w:r>
          </w:p>
        </w:tc>
      </w:tr>
      <w:tr w:rsidR="008A4E7B" w:rsidRPr="00543828" w14:paraId="0006E0EB" w14:textId="77777777" w:rsidTr="005F622A">
        <w:trPr>
          <w:trHeight w:val="57"/>
          <w:jc w:val="center"/>
        </w:trPr>
        <w:tc>
          <w:tcPr>
            <w:tcW w:w="947" w:type="pct"/>
            <w:vMerge w:val="restart"/>
          </w:tcPr>
          <w:p w14:paraId="27E5E545" w14:textId="77777777" w:rsidR="001E7043" w:rsidRPr="00543828" w:rsidRDefault="007604B4" w:rsidP="00237748">
            <w:pPr>
              <w:widowControl w:val="0"/>
            </w:pPr>
            <w:r w:rsidRPr="00543828">
              <w:t>1. Parduoti prekes ir paslaugas elektroniniu būdu.</w:t>
            </w:r>
          </w:p>
        </w:tc>
        <w:tc>
          <w:tcPr>
            <w:tcW w:w="1129" w:type="pct"/>
          </w:tcPr>
          <w:p w14:paraId="3999473B" w14:textId="77777777" w:rsidR="007604B4" w:rsidRPr="00543828" w:rsidRDefault="007604B4" w:rsidP="00237748">
            <w:pPr>
              <w:widowControl w:val="0"/>
            </w:pPr>
            <w:r w:rsidRPr="00543828">
              <w:t>1.1. Išmanyti e. komerciją reglamentuojančius norminius teisės aktus.</w:t>
            </w:r>
          </w:p>
        </w:tc>
        <w:tc>
          <w:tcPr>
            <w:tcW w:w="2924" w:type="pct"/>
          </w:tcPr>
          <w:p w14:paraId="484E80FE" w14:textId="77777777" w:rsidR="00B8524F" w:rsidRPr="00543828" w:rsidRDefault="00B8524F" w:rsidP="00237748">
            <w:pPr>
              <w:pStyle w:val="NoSpacing"/>
              <w:widowControl w:val="0"/>
              <w:rPr>
                <w:b/>
                <w:i/>
              </w:rPr>
            </w:pPr>
            <w:r w:rsidRPr="00543828">
              <w:rPr>
                <w:b/>
              </w:rPr>
              <w:t>Tema.</w:t>
            </w:r>
            <w:r w:rsidR="008231F1" w:rsidRPr="00543828">
              <w:rPr>
                <w:b/>
              </w:rPr>
              <w:t xml:space="preserve"> </w:t>
            </w:r>
            <w:r w:rsidR="00E5126E" w:rsidRPr="00543828">
              <w:rPr>
                <w:b/>
                <w:i/>
              </w:rPr>
              <w:t>Teisės akt</w:t>
            </w:r>
            <w:r w:rsidR="008231F1" w:rsidRPr="00543828">
              <w:rPr>
                <w:b/>
                <w:i/>
              </w:rPr>
              <w:t>ai,</w:t>
            </w:r>
            <w:r w:rsidR="00E5126E" w:rsidRPr="00543828">
              <w:rPr>
                <w:b/>
                <w:i/>
              </w:rPr>
              <w:t xml:space="preserve"> reglamentuojan</w:t>
            </w:r>
            <w:r w:rsidR="008231F1" w:rsidRPr="00543828">
              <w:rPr>
                <w:b/>
                <w:i/>
              </w:rPr>
              <w:t>tys</w:t>
            </w:r>
            <w:r w:rsidR="00E5126E" w:rsidRPr="00543828">
              <w:rPr>
                <w:b/>
                <w:i/>
              </w:rPr>
              <w:t xml:space="preserve"> e. </w:t>
            </w:r>
            <w:r w:rsidRPr="00543828">
              <w:rPr>
                <w:b/>
                <w:i/>
              </w:rPr>
              <w:t>komercijos vykdym</w:t>
            </w:r>
            <w:r w:rsidR="008231F1" w:rsidRPr="00543828">
              <w:rPr>
                <w:b/>
                <w:i/>
              </w:rPr>
              <w:t>ą</w:t>
            </w:r>
          </w:p>
          <w:p w14:paraId="06B772F5" w14:textId="77777777" w:rsidR="00B8524F" w:rsidRPr="00543828" w:rsidRDefault="00B8524F" w:rsidP="00237748">
            <w:pPr>
              <w:pStyle w:val="NoSpacing"/>
              <w:widowControl w:val="0"/>
              <w:numPr>
                <w:ilvl w:val="0"/>
                <w:numId w:val="1"/>
              </w:numPr>
              <w:ind w:left="0" w:firstLine="0"/>
            </w:pPr>
            <w:r w:rsidRPr="00543828">
              <w:t>Prievolė, jos rūšys ir atsiradimo pagrindai</w:t>
            </w:r>
          </w:p>
          <w:p w14:paraId="46C1DCF2" w14:textId="77777777" w:rsidR="00B8524F" w:rsidRPr="00543828" w:rsidRDefault="00B8524F" w:rsidP="00237748">
            <w:pPr>
              <w:pStyle w:val="NoSpacing"/>
              <w:widowControl w:val="0"/>
              <w:numPr>
                <w:ilvl w:val="0"/>
                <w:numId w:val="1"/>
              </w:numPr>
              <w:ind w:left="0" w:firstLine="0"/>
            </w:pPr>
            <w:r w:rsidRPr="00543828">
              <w:t>Prievolių vykdymas ir jų neįvykdymo teisinės pasekmės</w:t>
            </w:r>
          </w:p>
          <w:p w14:paraId="164615BF" w14:textId="77777777" w:rsidR="00180E00" w:rsidRPr="00543828" w:rsidRDefault="00B8524F" w:rsidP="00237748">
            <w:pPr>
              <w:pStyle w:val="NoSpacing"/>
              <w:widowControl w:val="0"/>
              <w:numPr>
                <w:ilvl w:val="0"/>
                <w:numId w:val="1"/>
              </w:numPr>
              <w:ind w:left="0" w:firstLine="0"/>
            </w:pPr>
            <w:r w:rsidRPr="00543828">
              <w:t>Prievolių įvykdymo užtikrinimo būdai</w:t>
            </w:r>
          </w:p>
          <w:p w14:paraId="19BCEE18" w14:textId="77777777" w:rsidR="007604B4" w:rsidRPr="00543828" w:rsidRDefault="00B8524F" w:rsidP="00237748">
            <w:pPr>
              <w:pStyle w:val="NoSpacing"/>
              <w:widowControl w:val="0"/>
              <w:numPr>
                <w:ilvl w:val="0"/>
                <w:numId w:val="1"/>
              </w:numPr>
              <w:ind w:left="0" w:firstLine="0"/>
            </w:pPr>
            <w:r w:rsidRPr="00543828">
              <w:t>Prekių ir paslaugų</w:t>
            </w:r>
            <w:r w:rsidR="00E5126E" w:rsidRPr="00543828">
              <w:t xml:space="preserve"> pardavimo</w:t>
            </w:r>
            <w:r w:rsidRPr="00543828">
              <w:t xml:space="preserve"> </w:t>
            </w:r>
            <w:r w:rsidR="008231F1" w:rsidRPr="00543828">
              <w:t xml:space="preserve">sandorių </w:t>
            </w:r>
            <w:r w:rsidRPr="00543828">
              <w:t>sudarym</w:t>
            </w:r>
            <w:r w:rsidR="00180E00" w:rsidRPr="00543828">
              <w:t>as</w:t>
            </w:r>
          </w:p>
        </w:tc>
      </w:tr>
      <w:tr w:rsidR="008A4E7B" w:rsidRPr="00543828" w14:paraId="003AFDB8" w14:textId="77777777" w:rsidTr="005F622A">
        <w:trPr>
          <w:trHeight w:val="57"/>
          <w:jc w:val="center"/>
        </w:trPr>
        <w:tc>
          <w:tcPr>
            <w:tcW w:w="947" w:type="pct"/>
            <w:vMerge/>
          </w:tcPr>
          <w:p w14:paraId="22EF54D0" w14:textId="77777777" w:rsidR="007604B4" w:rsidRPr="00543828" w:rsidRDefault="007604B4" w:rsidP="00237748">
            <w:pPr>
              <w:widowControl w:val="0"/>
            </w:pPr>
          </w:p>
        </w:tc>
        <w:tc>
          <w:tcPr>
            <w:tcW w:w="1129" w:type="pct"/>
          </w:tcPr>
          <w:p w14:paraId="5295874E" w14:textId="77777777" w:rsidR="007604B4" w:rsidRPr="00543828" w:rsidRDefault="007604B4" w:rsidP="00237748">
            <w:pPr>
              <w:widowControl w:val="0"/>
            </w:pPr>
            <w:r w:rsidRPr="00543828">
              <w:t>1.2. Išmanyti e. pardavimo formas, būdus, jų taikymą.</w:t>
            </w:r>
          </w:p>
        </w:tc>
        <w:tc>
          <w:tcPr>
            <w:tcW w:w="2924" w:type="pct"/>
          </w:tcPr>
          <w:p w14:paraId="4D749759" w14:textId="77777777" w:rsidR="00683C77" w:rsidRPr="00543828" w:rsidRDefault="00683C77" w:rsidP="00237748">
            <w:pPr>
              <w:pStyle w:val="NoSpacing"/>
              <w:widowControl w:val="0"/>
              <w:rPr>
                <w:b/>
                <w:i/>
              </w:rPr>
            </w:pPr>
            <w:r w:rsidRPr="00543828">
              <w:rPr>
                <w:b/>
              </w:rPr>
              <w:t>Tema.</w:t>
            </w:r>
            <w:r w:rsidRPr="00543828">
              <w:rPr>
                <w:b/>
                <w:i/>
              </w:rPr>
              <w:t xml:space="preserve"> E. pardavimo formos</w:t>
            </w:r>
          </w:p>
          <w:p w14:paraId="0CDF0D46" w14:textId="77777777" w:rsidR="00683C77" w:rsidRPr="00543828" w:rsidRDefault="00357404" w:rsidP="00237748">
            <w:pPr>
              <w:pStyle w:val="NoSpacing"/>
              <w:widowControl w:val="0"/>
              <w:numPr>
                <w:ilvl w:val="0"/>
                <w:numId w:val="1"/>
              </w:numPr>
              <w:ind w:left="0" w:firstLine="0"/>
            </w:pPr>
            <w:r w:rsidRPr="00543828">
              <w:t>E</w:t>
            </w:r>
            <w:r w:rsidR="008231F1" w:rsidRPr="00543828">
              <w:t xml:space="preserve">. </w:t>
            </w:r>
            <w:r w:rsidRPr="00543828">
              <w:t>d</w:t>
            </w:r>
            <w:r w:rsidR="0010497B" w:rsidRPr="00543828">
              <w:t>idmeninė prekyba</w:t>
            </w:r>
          </w:p>
          <w:p w14:paraId="640CE509" w14:textId="77777777" w:rsidR="0010497B" w:rsidRPr="00543828" w:rsidRDefault="00357404" w:rsidP="00237748">
            <w:pPr>
              <w:pStyle w:val="NoSpacing"/>
              <w:widowControl w:val="0"/>
              <w:numPr>
                <w:ilvl w:val="0"/>
                <w:numId w:val="1"/>
              </w:numPr>
              <w:ind w:left="0" w:firstLine="0"/>
            </w:pPr>
            <w:r w:rsidRPr="00543828">
              <w:t>E</w:t>
            </w:r>
            <w:r w:rsidR="008231F1" w:rsidRPr="00543828">
              <w:t xml:space="preserve">. </w:t>
            </w:r>
            <w:r w:rsidRPr="00543828">
              <w:t>m</w:t>
            </w:r>
            <w:r w:rsidR="0010497B" w:rsidRPr="00543828">
              <w:t>ažmeninė prekyb</w:t>
            </w:r>
            <w:r w:rsidR="008231F1" w:rsidRPr="00543828">
              <w:t>a</w:t>
            </w:r>
          </w:p>
          <w:p w14:paraId="5DBB635C" w14:textId="77777777" w:rsidR="0010497B" w:rsidRPr="00543828" w:rsidRDefault="00952E59" w:rsidP="00237748">
            <w:pPr>
              <w:pStyle w:val="NoSpacing"/>
              <w:widowControl w:val="0"/>
              <w:numPr>
                <w:ilvl w:val="0"/>
                <w:numId w:val="1"/>
              </w:numPr>
              <w:ind w:left="0" w:firstLine="0"/>
            </w:pPr>
            <w:r w:rsidRPr="00543828">
              <w:t>E. t</w:t>
            </w:r>
            <w:r w:rsidR="00357404" w:rsidRPr="00543828">
              <w:t>arptautinė prekyba</w:t>
            </w:r>
          </w:p>
          <w:p w14:paraId="78DF9922" w14:textId="77777777" w:rsidR="00683C77" w:rsidRPr="00543828" w:rsidRDefault="00683C77" w:rsidP="00237748">
            <w:pPr>
              <w:pStyle w:val="NoSpacing"/>
              <w:widowControl w:val="0"/>
              <w:rPr>
                <w:b/>
                <w:i/>
              </w:rPr>
            </w:pPr>
            <w:r w:rsidRPr="00543828">
              <w:rPr>
                <w:b/>
              </w:rPr>
              <w:t>Tema.</w:t>
            </w:r>
            <w:r w:rsidR="00BF0CE2" w:rsidRPr="00543828">
              <w:rPr>
                <w:b/>
                <w:i/>
              </w:rPr>
              <w:t xml:space="preserve"> E.</w:t>
            </w:r>
            <w:r w:rsidR="00952E59" w:rsidRPr="00543828">
              <w:rPr>
                <w:b/>
                <w:i/>
              </w:rPr>
              <w:t xml:space="preserve"> </w:t>
            </w:r>
            <w:r w:rsidR="00BF0CE2" w:rsidRPr="00543828">
              <w:rPr>
                <w:b/>
                <w:i/>
              </w:rPr>
              <w:t xml:space="preserve">pardavimo </w:t>
            </w:r>
            <w:r w:rsidR="00357404" w:rsidRPr="00543828">
              <w:rPr>
                <w:b/>
                <w:i/>
              </w:rPr>
              <w:t>būdai</w:t>
            </w:r>
          </w:p>
          <w:p w14:paraId="3502AFF4" w14:textId="77777777" w:rsidR="00703C3B" w:rsidRPr="00543828" w:rsidRDefault="00703C3B" w:rsidP="00237748">
            <w:pPr>
              <w:pStyle w:val="NoSpacing"/>
              <w:widowControl w:val="0"/>
              <w:numPr>
                <w:ilvl w:val="0"/>
                <w:numId w:val="1"/>
              </w:numPr>
              <w:ind w:left="0" w:firstLine="0"/>
            </w:pPr>
            <w:r w:rsidRPr="00543828">
              <w:t>E. produktų ir paslaugų klasifikacija</w:t>
            </w:r>
          </w:p>
          <w:p w14:paraId="4324EE32" w14:textId="77777777" w:rsidR="000A0EA0" w:rsidRPr="00543828" w:rsidRDefault="00326B04" w:rsidP="00237748">
            <w:pPr>
              <w:pStyle w:val="NoSpacing"/>
              <w:widowControl w:val="0"/>
              <w:numPr>
                <w:ilvl w:val="0"/>
                <w:numId w:val="1"/>
              </w:numPr>
              <w:ind w:left="0" w:firstLine="0"/>
            </w:pPr>
            <w:r w:rsidRPr="00543828">
              <w:lastRenderedPageBreak/>
              <w:t>Tiesioginis e. pardavimas</w:t>
            </w:r>
          </w:p>
          <w:p w14:paraId="7AD2C3BC" w14:textId="77777777" w:rsidR="00326B04" w:rsidRPr="00543828" w:rsidRDefault="00326B04" w:rsidP="00237748">
            <w:pPr>
              <w:pStyle w:val="NoSpacing"/>
              <w:widowControl w:val="0"/>
              <w:numPr>
                <w:ilvl w:val="0"/>
                <w:numId w:val="1"/>
              </w:numPr>
              <w:ind w:left="0" w:firstLine="0"/>
            </w:pPr>
            <w:r w:rsidRPr="00543828">
              <w:t>Netiesioginis e. pardavimas</w:t>
            </w:r>
          </w:p>
          <w:p w14:paraId="02ABFFC2" w14:textId="77777777" w:rsidR="00326B04" w:rsidRPr="00543828" w:rsidRDefault="00326B04" w:rsidP="00237748">
            <w:pPr>
              <w:pStyle w:val="NoSpacing"/>
              <w:widowControl w:val="0"/>
              <w:numPr>
                <w:ilvl w:val="0"/>
                <w:numId w:val="1"/>
              </w:numPr>
              <w:ind w:left="0" w:firstLine="0"/>
            </w:pPr>
            <w:r w:rsidRPr="00543828">
              <w:t>Mišrus e. pardavimas</w:t>
            </w:r>
          </w:p>
          <w:p w14:paraId="1B7F5DB7" w14:textId="77777777" w:rsidR="004B1DCF" w:rsidRPr="00543828" w:rsidRDefault="00EF56E4" w:rsidP="00237748">
            <w:pPr>
              <w:pStyle w:val="NoSpacing"/>
              <w:widowControl w:val="0"/>
              <w:numPr>
                <w:ilvl w:val="0"/>
                <w:numId w:val="1"/>
              </w:numPr>
              <w:ind w:left="0" w:firstLine="0"/>
            </w:pPr>
            <w:r w:rsidRPr="00543828">
              <w:t xml:space="preserve">E. pardavimo būdo pasirinkimas pagal </w:t>
            </w:r>
            <w:r w:rsidR="00703C3B" w:rsidRPr="00543828">
              <w:t xml:space="preserve">e. produktų ir paslaugų </w:t>
            </w:r>
            <w:r w:rsidR="00101057" w:rsidRPr="00543828">
              <w:t>asortimentą</w:t>
            </w:r>
          </w:p>
        </w:tc>
      </w:tr>
      <w:tr w:rsidR="008A4E7B" w:rsidRPr="00543828" w14:paraId="23C180A5" w14:textId="77777777" w:rsidTr="005F622A">
        <w:trPr>
          <w:trHeight w:val="57"/>
          <w:jc w:val="center"/>
        </w:trPr>
        <w:tc>
          <w:tcPr>
            <w:tcW w:w="947" w:type="pct"/>
            <w:vMerge/>
          </w:tcPr>
          <w:p w14:paraId="722423DA" w14:textId="77777777" w:rsidR="007604B4" w:rsidRPr="00543828" w:rsidRDefault="007604B4" w:rsidP="00237748">
            <w:pPr>
              <w:pStyle w:val="NoSpacing"/>
              <w:widowControl w:val="0"/>
            </w:pPr>
          </w:p>
        </w:tc>
        <w:tc>
          <w:tcPr>
            <w:tcW w:w="1129" w:type="pct"/>
          </w:tcPr>
          <w:p w14:paraId="6F80623F" w14:textId="77777777" w:rsidR="007604B4" w:rsidRPr="00543828" w:rsidRDefault="007604B4" w:rsidP="00237748">
            <w:pPr>
              <w:widowControl w:val="0"/>
            </w:pPr>
            <w:r w:rsidRPr="00543828">
              <w:t>1.3. Išmanyti pardavimą skatinančias priemones, vartotojų elgseną.</w:t>
            </w:r>
          </w:p>
        </w:tc>
        <w:tc>
          <w:tcPr>
            <w:tcW w:w="2924" w:type="pct"/>
          </w:tcPr>
          <w:p w14:paraId="2B460373" w14:textId="77777777" w:rsidR="007604B4" w:rsidRPr="00543828" w:rsidRDefault="007604B4" w:rsidP="00237748">
            <w:pPr>
              <w:pStyle w:val="NoSpacing"/>
              <w:widowControl w:val="0"/>
              <w:rPr>
                <w:b/>
                <w:i/>
              </w:rPr>
            </w:pPr>
            <w:r w:rsidRPr="00543828">
              <w:rPr>
                <w:b/>
              </w:rPr>
              <w:t>Tema.</w:t>
            </w:r>
            <w:r w:rsidR="00180E00" w:rsidRPr="00543828">
              <w:rPr>
                <w:b/>
                <w:i/>
              </w:rPr>
              <w:t xml:space="preserve"> </w:t>
            </w:r>
            <w:r w:rsidR="0044125A" w:rsidRPr="00543828">
              <w:rPr>
                <w:b/>
                <w:i/>
              </w:rPr>
              <w:t>P</w:t>
            </w:r>
            <w:r w:rsidR="00180E00" w:rsidRPr="00543828">
              <w:rPr>
                <w:b/>
                <w:i/>
              </w:rPr>
              <w:t>ardavimą skatina</w:t>
            </w:r>
            <w:r w:rsidR="0044125A" w:rsidRPr="00543828">
              <w:rPr>
                <w:b/>
                <w:i/>
              </w:rPr>
              <w:t>n</w:t>
            </w:r>
            <w:r w:rsidR="00180E00" w:rsidRPr="00543828">
              <w:rPr>
                <w:b/>
                <w:i/>
              </w:rPr>
              <w:t>či</w:t>
            </w:r>
            <w:r w:rsidR="0044125A" w:rsidRPr="00543828">
              <w:rPr>
                <w:b/>
                <w:i/>
              </w:rPr>
              <w:t>o</w:t>
            </w:r>
            <w:r w:rsidR="00180E00" w:rsidRPr="00543828">
              <w:rPr>
                <w:b/>
                <w:i/>
              </w:rPr>
              <w:t>s priemonės</w:t>
            </w:r>
          </w:p>
          <w:p w14:paraId="37FF104B" w14:textId="77777777" w:rsidR="007604B4" w:rsidRPr="00543828" w:rsidRDefault="0044125A" w:rsidP="00237748">
            <w:pPr>
              <w:pStyle w:val="NoSpacing"/>
              <w:widowControl w:val="0"/>
              <w:numPr>
                <w:ilvl w:val="0"/>
                <w:numId w:val="1"/>
              </w:numPr>
              <w:ind w:left="0" w:firstLine="0"/>
            </w:pPr>
            <w:r w:rsidRPr="00543828">
              <w:t>P</w:t>
            </w:r>
            <w:r w:rsidR="008A19D1" w:rsidRPr="00543828">
              <w:t>ardavimo skatinimo samprata ir tikslai</w:t>
            </w:r>
          </w:p>
          <w:p w14:paraId="4F20EBF4" w14:textId="77777777" w:rsidR="008A19D1" w:rsidRPr="00543828" w:rsidRDefault="008A19D1" w:rsidP="00237748">
            <w:pPr>
              <w:pStyle w:val="NoSpacing"/>
              <w:widowControl w:val="0"/>
              <w:numPr>
                <w:ilvl w:val="0"/>
                <w:numId w:val="1"/>
              </w:numPr>
              <w:ind w:left="0" w:firstLine="0"/>
            </w:pPr>
            <w:r w:rsidRPr="00543828">
              <w:t xml:space="preserve">E. pardavimus </w:t>
            </w:r>
            <w:r w:rsidR="00E275F3" w:rsidRPr="00543828">
              <w:t>skatinančios</w:t>
            </w:r>
            <w:r w:rsidRPr="00543828">
              <w:t xml:space="preserve"> priemonės</w:t>
            </w:r>
          </w:p>
          <w:p w14:paraId="3D08E042" w14:textId="77777777" w:rsidR="007604B4" w:rsidRPr="00543828" w:rsidRDefault="007604B4" w:rsidP="00237748">
            <w:pPr>
              <w:pStyle w:val="NoSpacing"/>
              <w:widowControl w:val="0"/>
              <w:rPr>
                <w:b/>
                <w:i/>
              </w:rPr>
            </w:pPr>
            <w:r w:rsidRPr="00543828">
              <w:rPr>
                <w:b/>
              </w:rPr>
              <w:t>Tema.</w:t>
            </w:r>
            <w:r w:rsidR="0044125A" w:rsidRPr="00543828">
              <w:rPr>
                <w:b/>
              </w:rPr>
              <w:t xml:space="preserve"> </w:t>
            </w:r>
            <w:r w:rsidR="00180E00" w:rsidRPr="00543828">
              <w:rPr>
                <w:b/>
                <w:i/>
              </w:rPr>
              <w:t>Vartotojų elgsena</w:t>
            </w:r>
            <w:r w:rsidR="00F076B7" w:rsidRPr="00543828">
              <w:rPr>
                <w:b/>
                <w:i/>
              </w:rPr>
              <w:t xml:space="preserve"> </w:t>
            </w:r>
            <w:r w:rsidR="0044125A" w:rsidRPr="00543828">
              <w:rPr>
                <w:b/>
                <w:i/>
              </w:rPr>
              <w:t>e. aplinkoje</w:t>
            </w:r>
          </w:p>
          <w:p w14:paraId="18901E0B" w14:textId="77777777" w:rsidR="007604B4" w:rsidRPr="00543828" w:rsidRDefault="00910885" w:rsidP="00237748">
            <w:pPr>
              <w:pStyle w:val="NoSpacing"/>
              <w:widowControl w:val="0"/>
              <w:numPr>
                <w:ilvl w:val="0"/>
                <w:numId w:val="1"/>
              </w:numPr>
              <w:ind w:left="0" w:firstLine="0"/>
            </w:pPr>
            <w:r w:rsidRPr="00543828">
              <w:t>Vartotojų elgsenos samprata</w:t>
            </w:r>
          </w:p>
          <w:p w14:paraId="6BDD4C35" w14:textId="77777777" w:rsidR="00F076B7" w:rsidRPr="00543828" w:rsidRDefault="00C86CEA" w:rsidP="00237748">
            <w:pPr>
              <w:pStyle w:val="NoSpacing"/>
              <w:widowControl w:val="0"/>
              <w:numPr>
                <w:ilvl w:val="0"/>
                <w:numId w:val="1"/>
              </w:numPr>
              <w:ind w:left="0" w:firstLine="0"/>
            </w:pPr>
            <w:r w:rsidRPr="00543828">
              <w:t>Vartotojų elgseną e. aplinkoje keičiantys veiksniai</w:t>
            </w:r>
          </w:p>
        </w:tc>
      </w:tr>
      <w:tr w:rsidR="008A4E7B" w:rsidRPr="00543828" w14:paraId="2B863FEF" w14:textId="77777777" w:rsidTr="005F622A">
        <w:trPr>
          <w:trHeight w:val="57"/>
          <w:jc w:val="center"/>
        </w:trPr>
        <w:tc>
          <w:tcPr>
            <w:tcW w:w="947" w:type="pct"/>
            <w:vMerge/>
          </w:tcPr>
          <w:p w14:paraId="5171094A" w14:textId="77777777" w:rsidR="00180E00" w:rsidRPr="00543828" w:rsidRDefault="00180E00" w:rsidP="00237748">
            <w:pPr>
              <w:pStyle w:val="NoSpacing"/>
              <w:widowControl w:val="0"/>
            </w:pPr>
          </w:p>
        </w:tc>
        <w:tc>
          <w:tcPr>
            <w:tcW w:w="1129" w:type="pct"/>
          </w:tcPr>
          <w:p w14:paraId="787E436E" w14:textId="77777777" w:rsidR="00180E00" w:rsidRPr="00543828" w:rsidRDefault="00180E00" w:rsidP="00237748">
            <w:pPr>
              <w:widowControl w:val="0"/>
            </w:pPr>
            <w:r w:rsidRPr="00543828">
              <w:t>1.4. Taikyti turinio rinkodaros, prekės ir paslaugos kainodaros principus.</w:t>
            </w:r>
          </w:p>
        </w:tc>
        <w:tc>
          <w:tcPr>
            <w:tcW w:w="2924" w:type="pct"/>
          </w:tcPr>
          <w:p w14:paraId="1EEDD437" w14:textId="77777777" w:rsidR="00180E00" w:rsidRPr="00543828" w:rsidRDefault="00180E00" w:rsidP="00237748">
            <w:pPr>
              <w:pStyle w:val="NoSpacing"/>
              <w:widowControl w:val="0"/>
              <w:rPr>
                <w:b/>
                <w:i/>
              </w:rPr>
            </w:pPr>
            <w:r w:rsidRPr="00543828">
              <w:rPr>
                <w:b/>
              </w:rPr>
              <w:t>Tema.</w:t>
            </w:r>
            <w:r w:rsidRPr="00543828">
              <w:rPr>
                <w:b/>
                <w:i/>
              </w:rPr>
              <w:t xml:space="preserve"> Turinio rinkodaros priemonės</w:t>
            </w:r>
          </w:p>
          <w:p w14:paraId="24F30232" w14:textId="77777777" w:rsidR="00180E00" w:rsidRPr="00543828" w:rsidRDefault="00492267" w:rsidP="00237748">
            <w:pPr>
              <w:pStyle w:val="NoSpacing"/>
              <w:widowControl w:val="0"/>
              <w:numPr>
                <w:ilvl w:val="0"/>
                <w:numId w:val="1"/>
              </w:numPr>
              <w:ind w:left="0" w:firstLine="0"/>
            </w:pPr>
            <w:r w:rsidRPr="00543828">
              <w:t>Turinio rinkodaros samprata</w:t>
            </w:r>
          </w:p>
          <w:p w14:paraId="19A80531" w14:textId="77777777" w:rsidR="00492267" w:rsidRPr="00543828" w:rsidRDefault="00492267" w:rsidP="00237748">
            <w:pPr>
              <w:pStyle w:val="NoSpacing"/>
              <w:widowControl w:val="0"/>
              <w:numPr>
                <w:ilvl w:val="0"/>
                <w:numId w:val="1"/>
              </w:numPr>
              <w:ind w:left="0" w:firstLine="0"/>
            </w:pPr>
            <w:r w:rsidRPr="00543828">
              <w:t>Turinio rinkodaros tikslai ir priemonės</w:t>
            </w:r>
          </w:p>
          <w:p w14:paraId="5DDBF826" w14:textId="2FC72721" w:rsidR="00492267" w:rsidRPr="00543828" w:rsidRDefault="00492267" w:rsidP="00237748">
            <w:pPr>
              <w:pStyle w:val="NoSpacing"/>
              <w:widowControl w:val="0"/>
              <w:numPr>
                <w:ilvl w:val="0"/>
                <w:numId w:val="1"/>
              </w:numPr>
              <w:ind w:left="0" w:firstLine="0"/>
            </w:pPr>
            <w:r w:rsidRPr="00543828">
              <w:t xml:space="preserve">Turinio rinkodaros </w:t>
            </w:r>
            <w:r w:rsidR="004164F3" w:rsidRPr="00543828">
              <w:t>priemonių parinkimas</w:t>
            </w:r>
          </w:p>
          <w:p w14:paraId="5ACBB15B" w14:textId="25133CAA" w:rsidR="00492267" w:rsidRPr="00543828" w:rsidRDefault="001C1DB3" w:rsidP="00237748">
            <w:pPr>
              <w:pStyle w:val="NoSpacing"/>
              <w:widowControl w:val="0"/>
              <w:numPr>
                <w:ilvl w:val="0"/>
                <w:numId w:val="1"/>
              </w:numPr>
              <w:ind w:left="0" w:firstLine="0"/>
            </w:pPr>
            <w:r w:rsidRPr="00543828">
              <w:t xml:space="preserve">Turinio rinkodaros </w:t>
            </w:r>
            <w:r w:rsidR="004164F3" w:rsidRPr="00543828">
              <w:t>priemonių</w:t>
            </w:r>
            <w:r w:rsidR="00C86CEA" w:rsidRPr="00543828">
              <w:t xml:space="preserve"> </w:t>
            </w:r>
            <w:r w:rsidRPr="00543828">
              <w:t>įgyvendinimas</w:t>
            </w:r>
          </w:p>
          <w:p w14:paraId="535FCAF2" w14:textId="77777777" w:rsidR="00180E00" w:rsidRPr="00543828" w:rsidRDefault="00180E00" w:rsidP="00237748">
            <w:pPr>
              <w:pStyle w:val="NoSpacing"/>
              <w:widowControl w:val="0"/>
              <w:rPr>
                <w:b/>
                <w:i/>
              </w:rPr>
            </w:pPr>
            <w:r w:rsidRPr="00543828">
              <w:rPr>
                <w:b/>
              </w:rPr>
              <w:t xml:space="preserve">Tema. </w:t>
            </w:r>
            <w:r w:rsidRPr="00543828">
              <w:rPr>
                <w:b/>
                <w:i/>
              </w:rPr>
              <w:t>Prekės ir paslaugos kainodara</w:t>
            </w:r>
            <w:r w:rsidR="00605EB5" w:rsidRPr="00543828">
              <w:rPr>
                <w:b/>
                <w:i/>
              </w:rPr>
              <w:t xml:space="preserve"> rinkodaroje</w:t>
            </w:r>
          </w:p>
          <w:p w14:paraId="1CF98C6B" w14:textId="77777777" w:rsidR="00180E00" w:rsidRPr="00543828" w:rsidRDefault="00492267" w:rsidP="00237748">
            <w:pPr>
              <w:pStyle w:val="NoSpacing"/>
              <w:widowControl w:val="0"/>
              <w:numPr>
                <w:ilvl w:val="0"/>
                <w:numId w:val="1"/>
              </w:numPr>
              <w:ind w:left="0" w:firstLine="0"/>
            </w:pPr>
            <w:r w:rsidRPr="00543828">
              <w:t xml:space="preserve">Prekės ir paslaugos kainos nustatymo </w:t>
            </w:r>
            <w:r w:rsidR="000201FA" w:rsidRPr="00543828">
              <w:t xml:space="preserve">principai, </w:t>
            </w:r>
            <w:r w:rsidR="00C86CEA" w:rsidRPr="00543828">
              <w:t>metodai</w:t>
            </w:r>
            <w:r w:rsidR="00605EB5" w:rsidRPr="00543828">
              <w:t xml:space="preserve"> rinkodaroje</w:t>
            </w:r>
          </w:p>
          <w:p w14:paraId="2C8CAAEE" w14:textId="77777777" w:rsidR="00492267" w:rsidRPr="00543828" w:rsidRDefault="00492267" w:rsidP="00237748">
            <w:pPr>
              <w:pStyle w:val="NoSpacing"/>
              <w:widowControl w:val="0"/>
              <w:numPr>
                <w:ilvl w:val="0"/>
                <w:numId w:val="1"/>
              </w:numPr>
              <w:ind w:left="0" w:firstLine="0"/>
            </w:pPr>
            <w:r w:rsidRPr="00543828">
              <w:t>Prekės ir paslaugos kainų nustatymo strategijos</w:t>
            </w:r>
            <w:r w:rsidR="000201FA" w:rsidRPr="00543828">
              <w:t>, jų įgyvendinimas</w:t>
            </w:r>
            <w:r w:rsidR="00605EB5" w:rsidRPr="00543828">
              <w:t xml:space="preserve"> rinkodaroje</w:t>
            </w:r>
          </w:p>
        </w:tc>
      </w:tr>
      <w:tr w:rsidR="008A4E7B" w:rsidRPr="00543828" w14:paraId="6072A8C5" w14:textId="77777777" w:rsidTr="005F622A">
        <w:trPr>
          <w:trHeight w:val="57"/>
          <w:jc w:val="center"/>
        </w:trPr>
        <w:tc>
          <w:tcPr>
            <w:tcW w:w="947" w:type="pct"/>
            <w:vMerge/>
          </w:tcPr>
          <w:p w14:paraId="584F74A3" w14:textId="77777777" w:rsidR="00180E00" w:rsidRPr="00543828" w:rsidRDefault="00180E00" w:rsidP="00237748">
            <w:pPr>
              <w:pStyle w:val="NoSpacing"/>
              <w:widowControl w:val="0"/>
            </w:pPr>
          </w:p>
        </w:tc>
        <w:tc>
          <w:tcPr>
            <w:tcW w:w="1129" w:type="pct"/>
          </w:tcPr>
          <w:p w14:paraId="7B3A6F9F" w14:textId="77777777" w:rsidR="00180E00" w:rsidRPr="00543828" w:rsidRDefault="00180E00" w:rsidP="00237748">
            <w:pPr>
              <w:widowControl w:val="0"/>
            </w:pPr>
            <w:r w:rsidRPr="00543828">
              <w:t>1.5. Priimti užsakymus iš klientų ir juos vykdyti.</w:t>
            </w:r>
          </w:p>
        </w:tc>
        <w:tc>
          <w:tcPr>
            <w:tcW w:w="2924" w:type="pct"/>
          </w:tcPr>
          <w:p w14:paraId="0BD921DF" w14:textId="77777777" w:rsidR="00776296" w:rsidRPr="00543828" w:rsidRDefault="00776296" w:rsidP="00237748">
            <w:pPr>
              <w:pStyle w:val="NoSpacing"/>
              <w:widowControl w:val="0"/>
              <w:rPr>
                <w:b/>
              </w:rPr>
            </w:pPr>
            <w:r w:rsidRPr="00543828">
              <w:rPr>
                <w:b/>
              </w:rPr>
              <w:t xml:space="preserve">Tema. </w:t>
            </w:r>
            <w:r w:rsidRPr="00543828">
              <w:rPr>
                <w:b/>
                <w:i/>
              </w:rPr>
              <w:t>Užsakymų priėmimo procesas</w:t>
            </w:r>
          </w:p>
          <w:p w14:paraId="23F52C46" w14:textId="77777777" w:rsidR="00776296" w:rsidRPr="00543828" w:rsidRDefault="00776296" w:rsidP="00237748">
            <w:pPr>
              <w:pStyle w:val="NoSpacing"/>
              <w:widowControl w:val="0"/>
              <w:numPr>
                <w:ilvl w:val="0"/>
                <w:numId w:val="1"/>
              </w:numPr>
              <w:ind w:left="0" w:firstLine="0"/>
              <w:rPr>
                <w:bCs/>
              </w:rPr>
            </w:pPr>
            <w:r w:rsidRPr="00543828">
              <w:rPr>
                <w:bCs/>
              </w:rPr>
              <w:t>Užsakymo priėmimo būdai ir formos</w:t>
            </w:r>
          </w:p>
          <w:p w14:paraId="0FB03F1E" w14:textId="77777777" w:rsidR="00776296" w:rsidRPr="00543828" w:rsidRDefault="00776296" w:rsidP="00237748">
            <w:pPr>
              <w:pStyle w:val="NoSpacing"/>
              <w:widowControl w:val="0"/>
              <w:numPr>
                <w:ilvl w:val="0"/>
                <w:numId w:val="1"/>
              </w:numPr>
              <w:ind w:left="0" w:firstLine="0"/>
              <w:rPr>
                <w:bCs/>
              </w:rPr>
            </w:pPr>
            <w:r w:rsidRPr="00543828">
              <w:rPr>
                <w:bCs/>
              </w:rPr>
              <w:t>Užsakymų stebėsena ir būsenos keitimas</w:t>
            </w:r>
          </w:p>
          <w:p w14:paraId="77721286" w14:textId="77777777" w:rsidR="00776296" w:rsidRPr="00543828" w:rsidRDefault="00776296" w:rsidP="00237748">
            <w:pPr>
              <w:pStyle w:val="NoSpacing"/>
              <w:widowControl w:val="0"/>
              <w:rPr>
                <w:b/>
                <w:i/>
              </w:rPr>
            </w:pPr>
            <w:r w:rsidRPr="00543828">
              <w:rPr>
                <w:b/>
              </w:rPr>
              <w:t xml:space="preserve">Tema. </w:t>
            </w:r>
            <w:r w:rsidRPr="00543828">
              <w:rPr>
                <w:b/>
                <w:i/>
              </w:rPr>
              <w:t>Užsakymų vykdymo procesas</w:t>
            </w:r>
          </w:p>
          <w:p w14:paraId="6E3D9A75" w14:textId="77777777" w:rsidR="00776296" w:rsidRPr="00543828" w:rsidRDefault="00776296" w:rsidP="00237748">
            <w:pPr>
              <w:pStyle w:val="NoSpacing"/>
              <w:widowControl w:val="0"/>
              <w:numPr>
                <w:ilvl w:val="0"/>
                <w:numId w:val="1"/>
              </w:numPr>
              <w:ind w:left="0" w:firstLine="0"/>
              <w:rPr>
                <w:bCs/>
              </w:rPr>
            </w:pPr>
            <w:r w:rsidRPr="00543828">
              <w:rPr>
                <w:bCs/>
              </w:rPr>
              <w:t xml:space="preserve">Užsakymų </w:t>
            </w:r>
            <w:r w:rsidR="00FE6536" w:rsidRPr="00543828">
              <w:rPr>
                <w:bCs/>
              </w:rPr>
              <w:t>vykdymo organizavimas</w:t>
            </w:r>
          </w:p>
          <w:p w14:paraId="4C5B7D67" w14:textId="77777777" w:rsidR="00776296" w:rsidRPr="00543828" w:rsidRDefault="00776296" w:rsidP="00237748">
            <w:pPr>
              <w:pStyle w:val="NoSpacing"/>
              <w:widowControl w:val="0"/>
              <w:numPr>
                <w:ilvl w:val="0"/>
                <w:numId w:val="1"/>
              </w:numPr>
              <w:ind w:left="0" w:firstLine="0"/>
              <w:rPr>
                <w:bCs/>
              </w:rPr>
            </w:pPr>
            <w:r w:rsidRPr="00543828">
              <w:rPr>
                <w:bCs/>
              </w:rPr>
              <w:t xml:space="preserve">Užsakymų </w:t>
            </w:r>
            <w:r w:rsidR="00FE6536" w:rsidRPr="00543828">
              <w:rPr>
                <w:bCs/>
              </w:rPr>
              <w:t>įgyvendinimo vertinimas</w:t>
            </w:r>
          </w:p>
          <w:p w14:paraId="6CE6BED8" w14:textId="77777777" w:rsidR="00180E00" w:rsidRPr="00543828" w:rsidRDefault="00180E00" w:rsidP="00237748">
            <w:pPr>
              <w:pStyle w:val="NoSpacing"/>
              <w:widowControl w:val="0"/>
              <w:rPr>
                <w:b/>
              </w:rPr>
            </w:pPr>
            <w:r w:rsidRPr="00543828">
              <w:rPr>
                <w:b/>
              </w:rPr>
              <w:t>Tema.</w:t>
            </w:r>
            <w:r w:rsidR="00776296" w:rsidRPr="00543828">
              <w:rPr>
                <w:b/>
              </w:rPr>
              <w:t xml:space="preserve"> </w:t>
            </w:r>
            <w:r w:rsidR="00776296" w:rsidRPr="00543828">
              <w:rPr>
                <w:b/>
                <w:i/>
              </w:rPr>
              <w:t>E.</w:t>
            </w:r>
            <w:r w:rsidRPr="00543828">
              <w:rPr>
                <w:b/>
              </w:rPr>
              <w:t xml:space="preserve"> </w:t>
            </w:r>
            <w:r w:rsidR="00776296" w:rsidRPr="00543828">
              <w:rPr>
                <w:b/>
                <w:i/>
                <w:iCs/>
              </w:rPr>
              <w:t>p</w:t>
            </w:r>
            <w:r w:rsidRPr="00543828">
              <w:rPr>
                <w:b/>
                <w:i/>
                <w:iCs/>
              </w:rPr>
              <w:t>ardavimų operacijų dokumentavimas ir registravimas</w:t>
            </w:r>
          </w:p>
          <w:p w14:paraId="6B3449EB" w14:textId="77777777" w:rsidR="00180E00" w:rsidRPr="00543828" w:rsidRDefault="00776296" w:rsidP="00237748">
            <w:pPr>
              <w:pStyle w:val="NoSpacing"/>
              <w:widowControl w:val="0"/>
              <w:numPr>
                <w:ilvl w:val="0"/>
                <w:numId w:val="1"/>
              </w:numPr>
              <w:ind w:left="0" w:firstLine="0"/>
              <w:rPr>
                <w:bCs/>
              </w:rPr>
            </w:pPr>
            <w:r w:rsidRPr="00543828">
              <w:rPr>
                <w:bCs/>
              </w:rPr>
              <w:t>Pardavimų</w:t>
            </w:r>
            <w:r w:rsidR="00180E00" w:rsidRPr="00543828">
              <w:rPr>
                <w:bCs/>
              </w:rPr>
              <w:t xml:space="preserve"> fiksavimas apskaitos dokumentuose</w:t>
            </w:r>
          </w:p>
          <w:p w14:paraId="5004BA7A" w14:textId="77777777" w:rsidR="00180E00" w:rsidRPr="00543828" w:rsidRDefault="00180E00" w:rsidP="00237748">
            <w:pPr>
              <w:pStyle w:val="NoSpacing"/>
              <w:widowControl w:val="0"/>
              <w:numPr>
                <w:ilvl w:val="0"/>
                <w:numId w:val="1"/>
              </w:numPr>
              <w:ind w:left="0" w:firstLine="0"/>
              <w:rPr>
                <w:b/>
              </w:rPr>
            </w:pPr>
            <w:r w:rsidRPr="00543828">
              <w:rPr>
                <w:bCs/>
              </w:rPr>
              <w:t xml:space="preserve">Pardavimų registravimas apskaitos </w:t>
            </w:r>
            <w:r w:rsidR="007829AB" w:rsidRPr="00543828">
              <w:rPr>
                <w:bCs/>
              </w:rPr>
              <w:t>sistemoje</w:t>
            </w:r>
          </w:p>
        </w:tc>
      </w:tr>
      <w:tr w:rsidR="008A4E7B" w:rsidRPr="00543828" w14:paraId="1930CC2F" w14:textId="77777777" w:rsidTr="005F622A">
        <w:trPr>
          <w:trHeight w:val="57"/>
          <w:jc w:val="center"/>
        </w:trPr>
        <w:tc>
          <w:tcPr>
            <w:tcW w:w="947" w:type="pct"/>
            <w:vMerge/>
          </w:tcPr>
          <w:p w14:paraId="29C16E3A" w14:textId="77777777" w:rsidR="00180E00" w:rsidRPr="00543828" w:rsidRDefault="00180E00" w:rsidP="00237748">
            <w:pPr>
              <w:pStyle w:val="NoSpacing"/>
              <w:widowControl w:val="0"/>
            </w:pPr>
          </w:p>
        </w:tc>
        <w:tc>
          <w:tcPr>
            <w:tcW w:w="1129" w:type="pct"/>
          </w:tcPr>
          <w:p w14:paraId="7CAE66AE" w14:textId="77777777" w:rsidR="00180E00" w:rsidRPr="00543828" w:rsidRDefault="00180E00" w:rsidP="00237748">
            <w:pPr>
              <w:widowControl w:val="0"/>
            </w:pPr>
            <w:r w:rsidRPr="00543828">
              <w:t>1.6. Taikyti įvairius atsiskaitymo už prekes ir paslaugas būdus.</w:t>
            </w:r>
          </w:p>
        </w:tc>
        <w:tc>
          <w:tcPr>
            <w:tcW w:w="2924" w:type="pct"/>
          </w:tcPr>
          <w:p w14:paraId="49A62995" w14:textId="77777777" w:rsidR="00180E00" w:rsidRPr="00543828" w:rsidRDefault="00180E00" w:rsidP="00237748">
            <w:pPr>
              <w:pStyle w:val="NoSpacing"/>
              <w:widowControl w:val="0"/>
              <w:rPr>
                <w:b/>
                <w:i/>
              </w:rPr>
            </w:pPr>
            <w:r w:rsidRPr="00543828">
              <w:rPr>
                <w:b/>
              </w:rPr>
              <w:t xml:space="preserve">Tema. </w:t>
            </w:r>
            <w:r w:rsidRPr="00543828">
              <w:rPr>
                <w:b/>
                <w:i/>
                <w:iCs/>
              </w:rPr>
              <w:t>Atsiskaitymo už prekes ir paslaugas būdai</w:t>
            </w:r>
          </w:p>
          <w:p w14:paraId="06960316" w14:textId="77777777" w:rsidR="00180E00" w:rsidRPr="00543828" w:rsidRDefault="00180E00" w:rsidP="00237748">
            <w:pPr>
              <w:pStyle w:val="NoSpacing"/>
              <w:widowControl w:val="0"/>
              <w:numPr>
                <w:ilvl w:val="0"/>
                <w:numId w:val="1"/>
              </w:numPr>
              <w:ind w:left="0" w:firstLine="0"/>
            </w:pPr>
            <w:r w:rsidRPr="00543828">
              <w:t>Ats</w:t>
            </w:r>
            <w:r w:rsidR="002B5129" w:rsidRPr="00543828">
              <w:t xml:space="preserve">iskaitymai </w:t>
            </w:r>
            <w:r w:rsidRPr="00543828">
              <w:t>gryna</w:t>
            </w:r>
            <w:r w:rsidR="007829AB" w:rsidRPr="00543828">
              <w:t>isia</w:t>
            </w:r>
            <w:r w:rsidRPr="00543828">
              <w:t>is pinigais</w:t>
            </w:r>
            <w:r w:rsidR="002B5129" w:rsidRPr="00543828">
              <w:t xml:space="preserve"> </w:t>
            </w:r>
            <w:r w:rsidR="00F3770F" w:rsidRPr="00543828">
              <w:t xml:space="preserve">atsiimant prekes </w:t>
            </w:r>
            <w:r w:rsidR="002B5129" w:rsidRPr="00543828">
              <w:t>fizinėje aplinkoje</w:t>
            </w:r>
          </w:p>
          <w:p w14:paraId="4401212F" w14:textId="77777777" w:rsidR="00180E00" w:rsidRPr="00543828" w:rsidRDefault="00180E00" w:rsidP="00237748">
            <w:pPr>
              <w:pStyle w:val="NoSpacing"/>
              <w:widowControl w:val="0"/>
              <w:numPr>
                <w:ilvl w:val="0"/>
                <w:numId w:val="1"/>
              </w:numPr>
              <w:ind w:left="0" w:firstLine="0"/>
            </w:pPr>
            <w:r w:rsidRPr="00543828">
              <w:t xml:space="preserve">Atsiskaitymai </w:t>
            </w:r>
            <w:r w:rsidR="002B5129" w:rsidRPr="00543828">
              <w:t>bankiniu pavedimu</w:t>
            </w:r>
          </w:p>
          <w:p w14:paraId="7A62D8C5" w14:textId="77777777" w:rsidR="00180E00" w:rsidRPr="00543828" w:rsidRDefault="00180E00" w:rsidP="00237748">
            <w:pPr>
              <w:pStyle w:val="NoSpacing"/>
              <w:widowControl w:val="0"/>
              <w:numPr>
                <w:ilvl w:val="0"/>
                <w:numId w:val="1"/>
              </w:numPr>
              <w:ind w:left="0" w:firstLine="0"/>
            </w:pPr>
            <w:r w:rsidRPr="00543828">
              <w:t>Atsiskaitymai debeto</w:t>
            </w:r>
            <w:r w:rsidR="00CA30E6" w:rsidRPr="00543828">
              <w:t xml:space="preserve"> </w:t>
            </w:r>
            <w:r w:rsidRPr="00543828">
              <w:t>/</w:t>
            </w:r>
            <w:r w:rsidR="00CA30E6" w:rsidRPr="00543828">
              <w:t xml:space="preserve"> </w:t>
            </w:r>
            <w:r w:rsidRPr="00543828">
              <w:t>kredito kortelėmis</w:t>
            </w:r>
          </w:p>
          <w:p w14:paraId="3D22EF75" w14:textId="77777777" w:rsidR="00180E00" w:rsidRPr="00543828" w:rsidRDefault="002B5129" w:rsidP="00237748">
            <w:pPr>
              <w:pStyle w:val="NoSpacing"/>
              <w:widowControl w:val="0"/>
              <w:numPr>
                <w:ilvl w:val="0"/>
                <w:numId w:val="1"/>
              </w:numPr>
              <w:ind w:left="0" w:firstLine="0"/>
            </w:pPr>
            <w:r w:rsidRPr="00543828">
              <w:t>Atsiskaitymai mokėjimo sistemomis</w:t>
            </w:r>
          </w:p>
          <w:p w14:paraId="004938F2" w14:textId="77777777" w:rsidR="002B5129" w:rsidRPr="00543828" w:rsidRDefault="002B5129" w:rsidP="00237748">
            <w:pPr>
              <w:pStyle w:val="NoSpacing"/>
              <w:widowControl w:val="0"/>
              <w:numPr>
                <w:ilvl w:val="0"/>
                <w:numId w:val="1"/>
              </w:numPr>
              <w:ind w:left="0" w:firstLine="0"/>
            </w:pPr>
            <w:r w:rsidRPr="00543828">
              <w:t>Atsiskaitymai e. valiuta</w:t>
            </w:r>
          </w:p>
          <w:p w14:paraId="141A3C70" w14:textId="77777777" w:rsidR="00E37534" w:rsidRPr="00543828" w:rsidRDefault="00E37534" w:rsidP="00237748">
            <w:pPr>
              <w:pStyle w:val="NoSpacing"/>
              <w:widowControl w:val="0"/>
              <w:numPr>
                <w:ilvl w:val="0"/>
                <w:numId w:val="1"/>
              </w:numPr>
              <w:ind w:left="0" w:firstLine="0"/>
            </w:pPr>
            <w:r w:rsidRPr="00543828">
              <w:t>Atsiskaitymai išperkamosios nuomos būdu</w:t>
            </w:r>
          </w:p>
          <w:p w14:paraId="4D8D41B8" w14:textId="77777777" w:rsidR="002B5129" w:rsidRPr="00543828" w:rsidRDefault="002B5129" w:rsidP="00237748">
            <w:pPr>
              <w:pStyle w:val="NoSpacing"/>
              <w:widowControl w:val="0"/>
              <w:rPr>
                <w:b/>
                <w:i/>
              </w:rPr>
            </w:pPr>
            <w:r w:rsidRPr="00543828">
              <w:rPr>
                <w:b/>
              </w:rPr>
              <w:lastRenderedPageBreak/>
              <w:t xml:space="preserve">Tema. </w:t>
            </w:r>
            <w:r w:rsidRPr="00543828">
              <w:rPr>
                <w:b/>
                <w:i/>
              </w:rPr>
              <w:t>Grynų</w:t>
            </w:r>
            <w:r w:rsidR="008755D6" w:rsidRPr="00543828">
              <w:rPr>
                <w:b/>
                <w:i/>
              </w:rPr>
              <w:t>jų</w:t>
            </w:r>
            <w:r w:rsidRPr="00543828">
              <w:rPr>
                <w:b/>
                <w:i/>
              </w:rPr>
              <w:t xml:space="preserve"> pinigų apskaita kasos aparatu</w:t>
            </w:r>
          </w:p>
          <w:p w14:paraId="3F1F1E6B" w14:textId="77777777" w:rsidR="002B5129" w:rsidRPr="00543828" w:rsidRDefault="002B5129" w:rsidP="00237748">
            <w:pPr>
              <w:pStyle w:val="NoSpacing"/>
              <w:widowControl w:val="0"/>
              <w:numPr>
                <w:ilvl w:val="0"/>
                <w:numId w:val="1"/>
              </w:numPr>
              <w:ind w:left="0" w:firstLine="0"/>
            </w:pPr>
            <w:r w:rsidRPr="00543828">
              <w:t>Kasos darbo organizavimo ir kasos operacijų atlikimo taisyklės</w:t>
            </w:r>
          </w:p>
          <w:p w14:paraId="27DED47A" w14:textId="77777777" w:rsidR="002B5129" w:rsidRPr="00543828" w:rsidRDefault="002B5129" w:rsidP="00237748">
            <w:pPr>
              <w:pStyle w:val="NoSpacing"/>
              <w:widowControl w:val="0"/>
              <w:numPr>
                <w:ilvl w:val="0"/>
                <w:numId w:val="1"/>
              </w:numPr>
              <w:ind w:left="0" w:firstLine="0"/>
            </w:pPr>
            <w:r w:rsidRPr="00543828">
              <w:t>Kasos operacijų žurnalas</w:t>
            </w:r>
          </w:p>
          <w:p w14:paraId="2A8A0B7D" w14:textId="77777777" w:rsidR="002B5129" w:rsidRPr="00543828" w:rsidRDefault="002B5129" w:rsidP="00237748">
            <w:pPr>
              <w:pStyle w:val="NoSpacing"/>
              <w:widowControl w:val="0"/>
              <w:numPr>
                <w:ilvl w:val="0"/>
                <w:numId w:val="1"/>
              </w:numPr>
              <w:ind w:left="0" w:firstLine="0"/>
            </w:pPr>
            <w:r w:rsidRPr="00543828">
              <w:t>Darbo dienos pradžios ataskaitos</w:t>
            </w:r>
          </w:p>
          <w:p w14:paraId="0CE7729C" w14:textId="77777777" w:rsidR="002B5129" w:rsidRPr="00543828" w:rsidRDefault="002B5129" w:rsidP="00237748">
            <w:pPr>
              <w:pStyle w:val="NoSpacing"/>
              <w:widowControl w:val="0"/>
              <w:numPr>
                <w:ilvl w:val="0"/>
                <w:numId w:val="1"/>
              </w:numPr>
              <w:ind w:left="0" w:firstLine="0"/>
            </w:pPr>
            <w:r w:rsidRPr="00543828">
              <w:t>Pardavimo operacijų registravimas kasos aparatu</w:t>
            </w:r>
          </w:p>
          <w:p w14:paraId="262486FE" w14:textId="77777777" w:rsidR="002B5129" w:rsidRPr="00543828" w:rsidRDefault="002B5129" w:rsidP="00237748">
            <w:pPr>
              <w:pStyle w:val="NoSpacing"/>
              <w:widowControl w:val="0"/>
              <w:numPr>
                <w:ilvl w:val="0"/>
                <w:numId w:val="1"/>
              </w:numPr>
              <w:ind w:left="0" w:firstLine="0"/>
            </w:pPr>
            <w:r w:rsidRPr="00543828">
              <w:t>Darbo dienos pabaigos ataskaitos</w:t>
            </w:r>
          </w:p>
          <w:p w14:paraId="625B7A37" w14:textId="77777777" w:rsidR="002B5129" w:rsidRPr="00543828" w:rsidRDefault="002B5129" w:rsidP="00237748">
            <w:pPr>
              <w:pStyle w:val="NoSpacing"/>
              <w:widowControl w:val="0"/>
              <w:numPr>
                <w:ilvl w:val="0"/>
                <w:numId w:val="1"/>
              </w:numPr>
              <w:ind w:left="0" w:firstLine="0"/>
            </w:pPr>
            <w:r w:rsidRPr="00543828">
              <w:t>Mėnesio ataskaitos</w:t>
            </w:r>
          </w:p>
          <w:p w14:paraId="6A6C75CE" w14:textId="77777777" w:rsidR="00180E00" w:rsidRPr="00543828" w:rsidRDefault="00180E00" w:rsidP="00237748">
            <w:pPr>
              <w:pStyle w:val="NoSpacing"/>
              <w:widowControl w:val="0"/>
            </w:pPr>
            <w:r w:rsidRPr="00543828">
              <w:rPr>
                <w:b/>
              </w:rPr>
              <w:t xml:space="preserve">Tema. </w:t>
            </w:r>
            <w:r w:rsidRPr="00543828">
              <w:rPr>
                <w:b/>
                <w:i/>
              </w:rPr>
              <w:t>Kompiuterizuotas informacijos apdorojimas</w:t>
            </w:r>
          </w:p>
          <w:p w14:paraId="5DF05A44" w14:textId="77777777" w:rsidR="00180E00" w:rsidRPr="00543828" w:rsidRDefault="00180E00" w:rsidP="00237748">
            <w:pPr>
              <w:pStyle w:val="NoSpacing"/>
              <w:widowControl w:val="0"/>
              <w:numPr>
                <w:ilvl w:val="0"/>
                <w:numId w:val="22"/>
              </w:numPr>
              <w:ind w:left="0" w:firstLine="0"/>
            </w:pPr>
            <w:r w:rsidRPr="00543828">
              <w:t>Pardavimų apskaitos dokumentų surašymas</w:t>
            </w:r>
          </w:p>
          <w:p w14:paraId="68C3DB43" w14:textId="77777777" w:rsidR="00180E00" w:rsidRPr="00543828" w:rsidRDefault="002B5129" w:rsidP="00237748">
            <w:pPr>
              <w:pStyle w:val="NoSpacing"/>
              <w:widowControl w:val="0"/>
              <w:numPr>
                <w:ilvl w:val="0"/>
                <w:numId w:val="22"/>
              </w:numPr>
              <w:ind w:left="0" w:firstLine="0"/>
            </w:pPr>
            <w:r w:rsidRPr="00543828">
              <w:t xml:space="preserve">Pradinių </w:t>
            </w:r>
            <w:r w:rsidR="00180E00" w:rsidRPr="00543828">
              <w:t>duomenų formavimas</w:t>
            </w:r>
          </w:p>
          <w:p w14:paraId="3CBF7D25" w14:textId="77777777" w:rsidR="00180E00" w:rsidRPr="00543828" w:rsidRDefault="00180E00" w:rsidP="00237748">
            <w:pPr>
              <w:pStyle w:val="NoSpacing"/>
              <w:widowControl w:val="0"/>
              <w:numPr>
                <w:ilvl w:val="0"/>
                <w:numId w:val="22"/>
              </w:numPr>
              <w:ind w:left="0" w:firstLine="0"/>
            </w:pPr>
            <w:r w:rsidRPr="00543828">
              <w:t>Pardavimų registravimas</w:t>
            </w:r>
            <w:r w:rsidR="002B5129" w:rsidRPr="00543828">
              <w:t xml:space="preserve"> apskaitos </w:t>
            </w:r>
            <w:r w:rsidR="008755D6" w:rsidRPr="00543828">
              <w:t>sistemoje</w:t>
            </w:r>
          </w:p>
        </w:tc>
      </w:tr>
      <w:tr w:rsidR="008A4E7B" w:rsidRPr="00543828" w14:paraId="77BF6149" w14:textId="77777777" w:rsidTr="005F622A">
        <w:trPr>
          <w:trHeight w:val="57"/>
          <w:jc w:val="center"/>
        </w:trPr>
        <w:tc>
          <w:tcPr>
            <w:tcW w:w="947" w:type="pct"/>
            <w:vMerge/>
          </w:tcPr>
          <w:p w14:paraId="0015F574" w14:textId="77777777" w:rsidR="00180E00" w:rsidRPr="00543828" w:rsidRDefault="00180E00" w:rsidP="00237748">
            <w:pPr>
              <w:pStyle w:val="NoSpacing"/>
              <w:widowControl w:val="0"/>
            </w:pPr>
          </w:p>
        </w:tc>
        <w:tc>
          <w:tcPr>
            <w:tcW w:w="1129" w:type="pct"/>
          </w:tcPr>
          <w:p w14:paraId="65761677" w14:textId="77777777" w:rsidR="00180E00" w:rsidRPr="00543828" w:rsidRDefault="00180E00" w:rsidP="00237748">
            <w:pPr>
              <w:widowControl w:val="0"/>
            </w:pPr>
            <w:r w:rsidRPr="00543828">
              <w:t>1.7. Dirbti elektroninės prekybos programine įranga, ją administruoti</w:t>
            </w:r>
            <w:r w:rsidR="00531D09" w:rsidRPr="00543828">
              <w:t>.</w:t>
            </w:r>
          </w:p>
        </w:tc>
        <w:tc>
          <w:tcPr>
            <w:tcW w:w="2924" w:type="pct"/>
          </w:tcPr>
          <w:p w14:paraId="7E48BD54" w14:textId="77777777" w:rsidR="005F6D09" w:rsidRPr="00543828" w:rsidRDefault="005F6D09" w:rsidP="00237748">
            <w:pPr>
              <w:pStyle w:val="NoSpacing"/>
              <w:widowControl w:val="0"/>
            </w:pPr>
            <w:r w:rsidRPr="00543828">
              <w:rPr>
                <w:b/>
              </w:rPr>
              <w:t xml:space="preserve">Tema. </w:t>
            </w:r>
            <w:r w:rsidRPr="00543828">
              <w:rPr>
                <w:b/>
                <w:i/>
              </w:rPr>
              <w:t>E. prekybos programinės įrangos administravimas</w:t>
            </w:r>
          </w:p>
          <w:p w14:paraId="47942EC9" w14:textId="77777777" w:rsidR="00833AC7" w:rsidRPr="00543828" w:rsidRDefault="00833AC7" w:rsidP="00237748">
            <w:pPr>
              <w:pStyle w:val="NoSpacing"/>
              <w:widowControl w:val="0"/>
              <w:numPr>
                <w:ilvl w:val="0"/>
                <w:numId w:val="22"/>
              </w:numPr>
              <w:ind w:left="0" w:firstLine="0"/>
            </w:pPr>
            <w:r w:rsidRPr="00543828">
              <w:t xml:space="preserve">Darbuotojų registravimas ir jų </w:t>
            </w:r>
            <w:r w:rsidR="008755D6" w:rsidRPr="00543828">
              <w:t>įgaliojimų nustatymas, keitimas</w:t>
            </w:r>
          </w:p>
          <w:p w14:paraId="1AD3A4D2" w14:textId="77777777" w:rsidR="00833AC7" w:rsidRPr="00543828" w:rsidRDefault="00833AC7" w:rsidP="00237748">
            <w:pPr>
              <w:pStyle w:val="NoSpacing"/>
              <w:widowControl w:val="0"/>
              <w:numPr>
                <w:ilvl w:val="0"/>
                <w:numId w:val="22"/>
              </w:numPr>
              <w:ind w:left="0" w:firstLine="0"/>
            </w:pPr>
            <w:r w:rsidRPr="00543828">
              <w:t>E. prek</w:t>
            </w:r>
            <w:r w:rsidR="008755D6" w:rsidRPr="00543828">
              <w:t>ių ir paslaugų</w:t>
            </w:r>
            <w:r w:rsidRPr="00543828">
              <w:t xml:space="preserve"> asortimento </w:t>
            </w:r>
            <w:r w:rsidR="008755D6" w:rsidRPr="00543828">
              <w:t>monitoringas</w:t>
            </w:r>
            <w:r w:rsidRPr="00543828">
              <w:t>, papildymas</w:t>
            </w:r>
            <w:r w:rsidR="008755D6" w:rsidRPr="00543828">
              <w:t>, keitimas</w:t>
            </w:r>
          </w:p>
          <w:p w14:paraId="4466D0EC" w14:textId="77777777" w:rsidR="00833AC7" w:rsidRPr="00543828" w:rsidRDefault="00276150" w:rsidP="00237748">
            <w:pPr>
              <w:pStyle w:val="NoSpacing"/>
              <w:widowControl w:val="0"/>
              <w:numPr>
                <w:ilvl w:val="0"/>
                <w:numId w:val="22"/>
              </w:numPr>
              <w:ind w:left="0" w:firstLine="0"/>
            </w:pPr>
            <w:r w:rsidRPr="00543828">
              <w:t>Tinklapio ir e. prekių ir paslaugų v</w:t>
            </w:r>
            <w:r w:rsidR="00833AC7" w:rsidRPr="00543828">
              <w:t>izualin</w:t>
            </w:r>
            <w:r w:rsidRPr="00543828">
              <w:t xml:space="preserve">io turinio </w:t>
            </w:r>
            <w:r w:rsidR="00833AC7" w:rsidRPr="00543828">
              <w:t>atnaujinimas</w:t>
            </w:r>
            <w:r w:rsidRPr="00543828">
              <w:t xml:space="preserve">, </w:t>
            </w:r>
            <w:r w:rsidR="008755D6" w:rsidRPr="00543828">
              <w:t>keitimas</w:t>
            </w:r>
          </w:p>
          <w:p w14:paraId="3769D643" w14:textId="77777777" w:rsidR="00833AC7" w:rsidRPr="00543828" w:rsidRDefault="00833AC7" w:rsidP="00237748">
            <w:pPr>
              <w:pStyle w:val="NoSpacing"/>
              <w:widowControl w:val="0"/>
              <w:numPr>
                <w:ilvl w:val="0"/>
                <w:numId w:val="22"/>
              </w:numPr>
              <w:ind w:left="0" w:firstLine="0"/>
            </w:pPr>
            <w:r w:rsidRPr="00543828">
              <w:t>E. prekybos programinės įrangos moduli</w:t>
            </w:r>
            <w:r w:rsidR="00276150" w:rsidRPr="00543828">
              <w:t>ų atnaujinimas,</w:t>
            </w:r>
            <w:r w:rsidRPr="00543828">
              <w:t xml:space="preserve"> keitimas</w:t>
            </w:r>
          </w:p>
          <w:p w14:paraId="724D8AB9" w14:textId="77777777" w:rsidR="00180E00" w:rsidRPr="00543828" w:rsidRDefault="00833AC7" w:rsidP="00237748">
            <w:pPr>
              <w:pStyle w:val="NoSpacing"/>
              <w:widowControl w:val="0"/>
              <w:numPr>
                <w:ilvl w:val="0"/>
                <w:numId w:val="22"/>
              </w:numPr>
              <w:ind w:left="0" w:firstLine="0"/>
            </w:pPr>
            <w:r w:rsidRPr="00543828">
              <w:t>Komunikacija su darbuotojais, tiekėjais ir klientais per e. prekybos programinę įranga</w:t>
            </w:r>
          </w:p>
          <w:p w14:paraId="23CFD8DD" w14:textId="77777777" w:rsidR="00833AC7" w:rsidRPr="00543828" w:rsidRDefault="00833AC7" w:rsidP="00237748">
            <w:pPr>
              <w:pStyle w:val="NoSpacing"/>
              <w:widowControl w:val="0"/>
              <w:numPr>
                <w:ilvl w:val="0"/>
                <w:numId w:val="22"/>
              </w:numPr>
              <w:ind w:left="0" w:firstLine="0"/>
            </w:pPr>
            <w:r w:rsidRPr="00543828">
              <w:t xml:space="preserve">Klaidų, e. prekybos programinės įrangos neveikimo priežasčių </w:t>
            </w:r>
            <w:r w:rsidR="00260A85" w:rsidRPr="00543828">
              <w:t xml:space="preserve">prevencija, </w:t>
            </w:r>
            <w:r w:rsidRPr="00543828">
              <w:t>šalinimas</w:t>
            </w:r>
          </w:p>
        </w:tc>
      </w:tr>
      <w:tr w:rsidR="008A4E7B" w:rsidRPr="00543828" w14:paraId="718EA227" w14:textId="77777777" w:rsidTr="005F622A">
        <w:trPr>
          <w:trHeight w:val="57"/>
          <w:jc w:val="center"/>
        </w:trPr>
        <w:tc>
          <w:tcPr>
            <w:tcW w:w="947" w:type="pct"/>
            <w:vMerge w:val="restart"/>
          </w:tcPr>
          <w:p w14:paraId="19DD6414" w14:textId="79A8DCB5" w:rsidR="006356DA" w:rsidRPr="00543828" w:rsidRDefault="00180E00" w:rsidP="00237748">
            <w:pPr>
              <w:widowControl w:val="0"/>
            </w:pPr>
            <w:r w:rsidRPr="00543828">
              <w:t>2. Sudaryti ir vykdyti prekių ir paslaugų pirkimo ir pardavimo sutartis elektroninėje aplinkoje.</w:t>
            </w:r>
          </w:p>
        </w:tc>
        <w:tc>
          <w:tcPr>
            <w:tcW w:w="1129" w:type="pct"/>
          </w:tcPr>
          <w:p w14:paraId="5D5525C3" w14:textId="77777777" w:rsidR="00180E00" w:rsidRPr="00543828" w:rsidRDefault="00180E00" w:rsidP="00237748">
            <w:pPr>
              <w:widowControl w:val="0"/>
            </w:pPr>
            <w:r w:rsidRPr="00543828">
              <w:t>2.1. Išmanyti prekių ir paslaugų pirkimo, pardavimo, keitimo, grąžinimo taisykles, vartotojų teises.</w:t>
            </w:r>
          </w:p>
        </w:tc>
        <w:tc>
          <w:tcPr>
            <w:tcW w:w="2924" w:type="pct"/>
          </w:tcPr>
          <w:p w14:paraId="26968328" w14:textId="77777777" w:rsidR="00BA3033" w:rsidRPr="00543828" w:rsidRDefault="00260A85" w:rsidP="00237748">
            <w:pPr>
              <w:pStyle w:val="NoSpacing"/>
              <w:widowControl w:val="0"/>
              <w:rPr>
                <w:b/>
                <w:i/>
              </w:rPr>
            </w:pPr>
            <w:r w:rsidRPr="00543828">
              <w:rPr>
                <w:b/>
              </w:rPr>
              <w:t xml:space="preserve">Tema. </w:t>
            </w:r>
            <w:r w:rsidR="00FF4C5D" w:rsidRPr="00543828">
              <w:rPr>
                <w:b/>
                <w:i/>
              </w:rPr>
              <w:t>Prekių ir paslaugų pirkimo, pardavimo, keitimo, grąžinimo taisyklės</w:t>
            </w:r>
          </w:p>
          <w:p w14:paraId="77325CC9" w14:textId="77777777" w:rsidR="00FF4C5D" w:rsidRPr="00543828" w:rsidRDefault="00FF4C5D" w:rsidP="00237748">
            <w:pPr>
              <w:pStyle w:val="NoSpacing"/>
              <w:widowControl w:val="0"/>
              <w:numPr>
                <w:ilvl w:val="0"/>
                <w:numId w:val="14"/>
              </w:numPr>
              <w:ind w:left="0" w:firstLine="0"/>
            </w:pPr>
            <w:r w:rsidRPr="00543828">
              <w:t>Pirkėjo pareigos, teisės ir atsakomybės</w:t>
            </w:r>
          </w:p>
          <w:p w14:paraId="621E8141" w14:textId="77777777" w:rsidR="00260A85" w:rsidRPr="00543828" w:rsidRDefault="00260A85" w:rsidP="00237748">
            <w:pPr>
              <w:pStyle w:val="NoSpacing"/>
              <w:widowControl w:val="0"/>
              <w:numPr>
                <w:ilvl w:val="0"/>
                <w:numId w:val="14"/>
              </w:numPr>
              <w:ind w:left="0" w:firstLine="0"/>
            </w:pPr>
            <w:r w:rsidRPr="00543828">
              <w:t>Pardavėjo pareigos</w:t>
            </w:r>
            <w:r w:rsidR="00FF4C5D" w:rsidRPr="00543828">
              <w:t>,</w:t>
            </w:r>
            <w:r w:rsidRPr="00543828">
              <w:t xml:space="preserve"> </w:t>
            </w:r>
            <w:r w:rsidR="00FF4C5D" w:rsidRPr="00543828">
              <w:t>teisės ir</w:t>
            </w:r>
            <w:r w:rsidRPr="00543828">
              <w:t xml:space="preserve"> atsakomybės</w:t>
            </w:r>
          </w:p>
          <w:p w14:paraId="47518CBB" w14:textId="77777777" w:rsidR="00180E00" w:rsidRPr="00543828" w:rsidRDefault="00180E00" w:rsidP="00237748">
            <w:pPr>
              <w:widowControl w:val="0"/>
              <w:rPr>
                <w:b/>
                <w:i/>
              </w:rPr>
            </w:pPr>
            <w:r w:rsidRPr="00543828">
              <w:rPr>
                <w:b/>
              </w:rPr>
              <w:t xml:space="preserve">Tema. </w:t>
            </w:r>
            <w:r w:rsidRPr="00543828">
              <w:rPr>
                <w:b/>
                <w:i/>
              </w:rPr>
              <w:t>Žalos identifikavimas ir atsakomybė</w:t>
            </w:r>
          </w:p>
          <w:p w14:paraId="1E90ADEA" w14:textId="77777777" w:rsidR="005F66FC" w:rsidRPr="00543828" w:rsidRDefault="005F66FC" w:rsidP="00237748">
            <w:pPr>
              <w:pStyle w:val="ListParagraph"/>
              <w:widowControl w:val="0"/>
              <w:numPr>
                <w:ilvl w:val="0"/>
                <w:numId w:val="1"/>
              </w:numPr>
              <w:ind w:left="0" w:firstLine="0"/>
              <w:contextualSpacing/>
            </w:pPr>
            <w:r w:rsidRPr="00543828">
              <w:t>Vartotojų teisių apsaug</w:t>
            </w:r>
            <w:r w:rsidR="00BB087B" w:rsidRPr="00543828">
              <w:t>os pažeidimai</w:t>
            </w:r>
          </w:p>
          <w:p w14:paraId="2F6CA487" w14:textId="77777777" w:rsidR="00DD6D77" w:rsidRPr="00543828" w:rsidRDefault="00DD6D77" w:rsidP="00237748">
            <w:pPr>
              <w:widowControl w:val="0"/>
              <w:numPr>
                <w:ilvl w:val="0"/>
                <w:numId w:val="1"/>
              </w:numPr>
              <w:ind w:left="0" w:firstLine="0"/>
            </w:pPr>
            <w:r w:rsidRPr="00543828">
              <w:t>Ginčai, jų registravimas</w:t>
            </w:r>
          </w:p>
          <w:p w14:paraId="75F0A38F" w14:textId="77777777" w:rsidR="00180E00" w:rsidRPr="00543828" w:rsidRDefault="00180E00" w:rsidP="00237748">
            <w:pPr>
              <w:widowControl w:val="0"/>
              <w:numPr>
                <w:ilvl w:val="0"/>
                <w:numId w:val="1"/>
              </w:numPr>
              <w:ind w:left="0" w:firstLine="0"/>
            </w:pPr>
            <w:r w:rsidRPr="00543828">
              <w:t>Atsakomybė už žalą, atsiradusią dėl netinkamos kokybės produktų ar paslaugų</w:t>
            </w:r>
          </w:p>
          <w:p w14:paraId="2BBFA0F5" w14:textId="77777777" w:rsidR="005F6D09" w:rsidRPr="00543828" w:rsidRDefault="00180E00" w:rsidP="00237748">
            <w:pPr>
              <w:widowControl w:val="0"/>
              <w:numPr>
                <w:ilvl w:val="0"/>
                <w:numId w:val="1"/>
              </w:numPr>
              <w:ind w:left="0" w:firstLine="0"/>
            </w:pPr>
            <w:r w:rsidRPr="00543828">
              <w:t>Dėl klaidinančios reklamos atsiradusios žalos atlyginimas</w:t>
            </w:r>
          </w:p>
        </w:tc>
      </w:tr>
      <w:tr w:rsidR="008A4E7B" w:rsidRPr="00543828" w14:paraId="501218B4" w14:textId="77777777" w:rsidTr="005F622A">
        <w:trPr>
          <w:trHeight w:val="57"/>
          <w:jc w:val="center"/>
        </w:trPr>
        <w:tc>
          <w:tcPr>
            <w:tcW w:w="947" w:type="pct"/>
            <w:vMerge/>
          </w:tcPr>
          <w:p w14:paraId="07EFB97E" w14:textId="77777777" w:rsidR="00180E00" w:rsidRPr="00543828" w:rsidRDefault="00180E00" w:rsidP="00237748">
            <w:pPr>
              <w:pStyle w:val="NoSpacing"/>
              <w:widowControl w:val="0"/>
            </w:pPr>
          </w:p>
        </w:tc>
        <w:tc>
          <w:tcPr>
            <w:tcW w:w="1129" w:type="pct"/>
          </w:tcPr>
          <w:p w14:paraId="12ABCC0D" w14:textId="77777777" w:rsidR="00180E00" w:rsidRPr="00543828" w:rsidRDefault="00180E00" w:rsidP="00237748">
            <w:pPr>
              <w:widowControl w:val="0"/>
            </w:pPr>
            <w:r w:rsidRPr="00543828">
              <w:t>2.2. Išmanyti klientų duomenų apsaugos reglamentą.</w:t>
            </w:r>
          </w:p>
        </w:tc>
        <w:tc>
          <w:tcPr>
            <w:tcW w:w="2924" w:type="pct"/>
          </w:tcPr>
          <w:p w14:paraId="63BFC7D1" w14:textId="77777777" w:rsidR="00180E00" w:rsidRPr="00543828" w:rsidRDefault="00180E00" w:rsidP="00237748">
            <w:pPr>
              <w:pStyle w:val="NoSpacing"/>
              <w:widowControl w:val="0"/>
              <w:rPr>
                <w:b/>
                <w:i/>
              </w:rPr>
            </w:pPr>
            <w:r w:rsidRPr="00543828">
              <w:rPr>
                <w:b/>
              </w:rPr>
              <w:t xml:space="preserve">Tema. </w:t>
            </w:r>
            <w:r w:rsidRPr="00543828">
              <w:rPr>
                <w:b/>
                <w:i/>
              </w:rPr>
              <w:t>Asmens duomenų apsauga</w:t>
            </w:r>
          </w:p>
          <w:p w14:paraId="4F618680" w14:textId="77777777" w:rsidR="00DD6D77" w:rsidRPr="00543828" w:rsidRDefault="00DD6D77" w:rsidP="00237748">
            <w:pPr>
              <w:pStyle w:val="NoSpacing"/>
              <w:widowControl w:val="0"/>
              <w:numPr>
                <w:ilvl w:val="0"/>
                <w:numId w:val="13"/>
              </w:numPr>
              <w:ind w:left="0" w:firstLine="0"/>
            </w:pPr>
            <w:r w:rsidRPr="00543828">
              <w:t>Asmens duomenų samprata</w:t>
            </w:r>
          </w:p>
          <w:p w14:paraId="6B71B3B7" w14:textId="77777777" w:rsidR="00180E00" w:rsidRPr="00543828" w:rsidRDefault="00DD6D77" w:rsidP="00237748">
            <w:pPr>
              <w:pStyle w:val="NoSpacing"/>
              <w:widowControl w:val="0"/>
              <w:numPr>
                <w:ilvl w:val="0"/>
                <w:numId w:val="13"/>
              </w:numPr>
              <w:ind w:left="0" w:firstLine="0"/>
            </w:pPr>
            <w:r w:rsidRPr="00543828">
              <w:t>A</w:t>
            </w:r>
            <w:r w:rsidR="00180E00" w:rsidRPr="00543828">
              <w:t>smens duomenų teisinio reglamentavimo principai</w:t>
            </w:r>
          </w:p>
          <w:p w14:paraId="04085DCF" w14:textId="77777777" w:rsidR="00180E00" w:rsidRPr="00543828" w:rsidRDefault="00DD6D77" w:rsidP="00237748">
            <w:pPr>
              <w:pStyle w:val="NoSpacing"/>
              <w:widowControl w:val="0"/>
              <w:numPr>
                <w:ilvl w:val="0"/>
                <w:numId w:val="13"/>
              </w:numPr>
              <w:ind w:left="0" w:firstLine="0"/>
            </w:pPr>
            <w:r w:rsidRPr="00543828">
              <w:t>A</w:t>
            </w:r>
            <w:r w:rsidR="00180E00" w:rsidRPr="00543828">
              <w:t>smens duomenų valdytojas, jo atsakomybės</w:t>
            </w:r>
          </w:p>
          <w:p w14:paraId="50037815" w14:textId="77777777" w:rsidR="00180E00" w:rsidRPr="00543828" w:rsidRDefault="00DD6D77" w:rsidP="00237748">
            <w:pPr>
              <w:pStyle w:val="NoSpacing"/>
              <w:widowControl w:val="0"/>
              <w:numPr>
                <w:ilvl w:val="0"/>
                <w:numId w:val="13"/>
              </w:numPr>
              <w:ind w:left="0" w:firstLine="0"/>
            </w:pPr>
            <w:r w:rsidRPr="00543828">
              <w:t>Reikalavimai susiję su</w:t>
            </w:r>
            <w:r w:rsidR="00180E00" w:rsidRPr="00543828">
              <w:t xml:space="preserve"> asmen</w:t>
            </w:r>
            <w:r w:rsidRPr="00543828">
              <w:t>s duomenų rinkimu ir saugojimu</w:t>
            </w:r>
          </w:p>
          <w:p w14:paraId="3022AC13" w14:textId="77777777" w:rsidR="00180E00" w:rsidRPr="00543828" w:rsidRDefault="00180E00" w:rsidP="00237748">
            <w:pPr>
              <w:widowControl w:val="0"/>
              <w:contextualSpacing/>
            </w:pPr>
            <w:r w:rsidRPr="00543828">
              <w:rPr>
                <w:b/>
              </w:rPr>
              <w:t xml:space="preserve">Tema. </w:t>
            </w:r>
            <w:r w:rsidRPr="00543828">
              <w:rPr>
                <w:b/>
                <w:i/>
              </w:rPr>
              <w:t>Bendrojo duomenų</w:t>
            </w:r>
            <w:r w:rsidR="00DD6D77" w:rsidRPr="00543828">
              <w:rPr>
                <w:b/>
                <w:i/>
              </w:rPr>
              <w:t xml:space="preserve"> apsaugos reglamento taikymas e.</w:t>
            </w:r>
            <w:r w:rsidR="005716CC" w:rsidRPr="00543828">
              <w:rPr>
                <w:b/>
                <w:i/>
              </w:rPr>
              <w:t xml:space="preserve"> </w:t>
            </w:r>
            <w:r w:rsidR="00BB087B" w:rsidRPr="00543828">
              <w:rPr>
                <w:b/>
                <w:i/>
              </w:rPr>
              <w:t>aplinkoje</w:t>
            </w:r>
          </w:p>
          <w:p w14:paraId="3D3024B4" w14:textId="77777777" w:rsidR="00180E00" w:rsidRPr="00543828" w:rsidRDefault="00DD6D77" w:rsidP="00237748">
            <w:pPr>
              <w:pStyle w:val="NoSpacing"/>
              <w:widowControl w:val="0"/>
              <w:numPr>
                <w:ilvl w:val="0"/>
                <w:numId w:val="13"/>
              </w:numPr>
              <w:ind w:left="0" w:firstLine="0"/>
            </w:pPr>
            <w:r w:rsidRPr="00543828">
              <w:t xml:space="preserve">E. </w:t>
            </w:r>
            <w:r w:rsidR="00180E00" w:rsidRPr="00543828">
              <w:t>versl</w:t>
            </w:r>
            <w:r w:rsidRPr="00543828">
              <w:t>ui keliamų duomenų apsaugos reglamento r</w:t>
            </w:r>
            <w:r w:rsidR="00DE284E" w:rsidRPr="00543828">
              <w:t>eikalavimų įgy</w:t>
            </w:r>
            <w:r w:rsidR="00BE004F" w:rsidRPr="00543828">
              <w:t>v</w:t>
            </w:r>
            <w:r w:rsidR="00DE284E" w:rsidRPr="00543828">
              <w:t xml:space="preserve">endinimo būdai ir techninės </w:t>
            </w:r>
            <w:r w:rsidRPr="00543828">
              <w:t>priemonės</w:t>
            </w:r>
          </w:p>
          <w:p w14:paraId="7AFCD206" w14:textId="77777777" w:rsidR="00DD6D77" w:rsidRPr="00543828" w:rsidRDefault="00DD6D77" w:rsidP="00237748">
            <w:pPr>
              <w:pStyle w:val="NoSpacing"/>
              <w:widowControl w:val="0"/>
              <w:numPr>
                <w:ilvl w:val="0"/>
                <w:numId w:val="13"/>
              </w:numPr>
              <w:ind w:left="0" w:firstLine="0"/>
            </w:pPr>
            <w:r w:rsidRPr="00543828">
              <w:lastRenderedPageBreak/>
              <w:t>Teisinė atsakomybė nesilaikant bendrojo duomenų apsaugos reglamento</w:t>
            </w:r>
          </w:p>
        </w:tc>
      </w:tr>
      <w:tr w:rsidR="008A4E7B" w:rsidRPr="00543828" w14:paraId="5A9C73EA" w14:textId="77777777" w:rsidTr="005F622A">
        <w:trPr>
          <w:trHeight w:val="57"/>
          <w:jc w:val="center"/>
        </w:trPr>
        <w:tc>
          <w:tcPr>
            <w:tcW w:w="947" w:type="pct"/>
            <w:vMerge/>
          </w:tcPr>
          <w:p w14:paraId="614A9A37" w14:textId="77777777" w:rsidR="00180E00" w:rsidRPr="00543828" w:rsidRDefault="00180E00" w:rsidP="00237748">
            <w:pPr>
              <w:pStyle w:val="NoSpacing"/>
              <w:widowControl w:val="0"/>
            </w:pPr>
          </w:p>
        </w:tc>
        <w:tc>
          <w:tcPr>
            <w:tcW w:w="1129" w:type="pct"/>
          </w:tcPr>
          <w:p w14:paraId="060B0E3E" w14:textId="77777777" w:rsidR="00180E00" w:rsidRPr="00543828" w:rsidRDefault="00180E00" w:rsidP="00237748">
            <w:pPr>
              <w:widowControl w:val="0"/>
            </w:pPr>
            <w:r w:rsidRPr="00543828">
              <w:t>2.3. Informuoti klientus apie prekių keitimo ir grąžinimo sąlygas, gamintojo garantinius įsipareigojimus.</w:t>
            </w:r>
          </w:p>
        </w:tc>
        <w:tc>
          <w:tcPr>
            <w:tcW w:w="2924" w:type="pct"/>
          </w:tcPr>
          <w:p w14:paraId="712E2754" w14:textId="77777777" w:rsidR="00180E00" w:rsidRPr="00543828" w:rsidRDefault="00180E00" w:rsidP="00237748">
            <w:pPr>
              <w:pStyle w:val="NoSpacing"/>
              <w:widowControl w:val="0"/>
              <w:rPr>
                <w:b/>
                <w:i/>
              </w:rPr>
            </w:pPr>
            <w:r w:rsidRPr="00543828">
              <w:rPr>
                <w:b/>
              </w:rPr>
              <w:t xml:space="preserve">Tema. </w:t>
            </w:r>
            <w:r w:rsidR="00063711" w:rsidRPr="00543828">
              <w:rPr>
                <w:b/>
                <w:i/>
              </w:rPr>
              <w:t>Kliento</w:t>
            </w:r>
            <w:r w:rsidR="00DA35DB" w:rsidRPr="00543828">
              <w:rPr>
                <w:b/>
                <w:i/>
              </w:rPr>
              <w:t xml:space="preserve"> informavimas</w:t>
            </w:r>
            <w:r w:rsidR="00063711" w:rsidRPr="00543828">
              <w:rPr>
                <w:b/>
                <w:i/>
              </w:rPr>
              <w:t xml:space="preserve"> apie prekių keitimo ir grąžinimo sąlygas, gamintojo garantinius įsipareigojimus</w:t>
            </w:r>
            <w:r w:rsidR="0088605A" w:rsidRPr="00543828">
              <w:rPr>
                <w:b/>
                <w:i/>
              </w:rPr>
              <w:t xml:space="preserve"> e. </w:t>
            </w:r>
            <w:r w:rsidR="00DA35DB" w:rsidRPr="00543828">
              <w:rPr>
                <w:b/>
                <w:i/>
              </w:rPr>
              <w:t>aplinkoje</w:t>
            </w:r>
          </w:p>
          <w:p w14:paraId="12A7B44F" w14:textId="77777777" w:rsidR="00063711" w:rsidRPr="00543828" w:rsidRDefault="00063711" w:rsidP="00237748">
            <w:pPr>
              <w:pStyle w:val="NoSpacing"/>
              <w:widowControl w:val="0"/>
              <w:numPr>
                <w:ilvl w:val="0"/>
                <w:numId w:val="1"/>
              </w:numPr>
              <w:ind w:left="0" w:firstLine="0"/>
            </w:pPr>
            <w:r w:rsidRPr="00543828">
              <w:t>K</w:t>
            </w:r>
            <w:r w:rsidR="00DA35DB" w:rsidRPr="00543828">
              <w:t xml:space="preserve">lientų </w:t>
            </w:r>
            <w:r w:rsidR="0088605A" w:rsidRPr="00543828">
              <w:t>infor</w:t>
            </w:r>
            <w:r w:rsidR="00DA35DB" w:rsidRPr="00543828">
              <w:t>mavim</w:t>
            </w:r>
            <w:r w:rsidRPr="00543828">
              <w:t>as pagrindinėmis techninėmis priemonėmis</w:t>
            </w:r>
          </w:p>
          <w:p w14:paraId="46BCF8AA" w14:textId="77777777" w:rsidR="00063711" w:rsidRPr="00543828" w:rsidRDefault="00063711" w:rsidP="00237748">
            <w:pPr>
              <w:pStyle w:val="NoSpacing"/>
              <w:widowControl w:val="0"/>
              <w:numPr>
                <w:ilvl w:val="0"/>
                <w:numId w:val="1"/>
              </w:numPr>
              <w:ind w:left="0" w:firstLine="0"/>
            </w:pPr>
            <w:r w:rsidRPr="00543828">
              <w:t>Klientų informavimas pagalbinėmis priemonėmis</w:t>
            </w:r>
          </w:p>
        </w:tc>
      </w:tr>
      <w:tr w:rsidR="008A4E7B" w:rsidRPr="00543828" w14:paraId="6666D74A" w14:textId="77777777" w:rsidTr="005F622A">
        <w:trPr>
          <w:trHeight w:val="57"/>
          <w:jc w:val="center"/>
        </w:trPr>
        <w:tc>
          <w:tcPr>
            <w:tcW w:w="947" w:type="pct"/>
            <w:vMerge/>
          </w:tcPr>
          <w:p w14:paraId="3F17AFE6" w14:textId="77777777" w:rsidR="00180E00" w:rsidRPr="00543828" w:rsidRDefault="00180E00" w:rsidP="00237748">
            <w:pPr>
              <w:pStyle w:val="NoSpacing"/>
              <w:widowControl w:val="0"/>
            </w:pPr>
          </w:p>
        </w:tc>
        <w:tc>
          <w:tcPr>
            <w:tcW w:w="1129" w:type="pct"/>
          </w:tcPr>
          <w:p w14:paraId="0AC3E6DF" w14:textId="77777777" w:rsidR="00180E00" w:rsidRPr="00543828" w:rsidRDefault="00180E00" w:rsidP="00237748">
            <w:pPr>
              <w:widowControl w:val="0"/>
            </w:pPr>
            <w:r w:rsidRPr="00543828">
              <w:t>2.4. Sudaryti prekių ir paslaugų e. pirkimo-pardavimo sutartis.</w:t>
            </w:r>
          </w:p>
        </w:tc>
        <w:tc>
          <w:tcPr>
            <w:tcW w:w="2924" w:type="pct"/>
          </w:tcPr>
          <w:p w14:paraId="187CA419" w14:textId="77777777" w:rsidR="008525B5" w:rsidRPr="00543828" w:rsidRDefault="008525B5" w:rsidP="00237748">
            <w:pPr>
              <w:pStyle w:val="NoSpacing"/>
              <w:widowControl w:val="0"/>
              <w:rPr>
                <w:b/>
                <w:i/>
              </w:rPr>
            </w:pPr>
            <w:r w:rsidRPr="00543828">
              <w:rPr>
                <w:b/>
              </w:rPr>
              <w:t xml:space="preserve">Tema. </w:t>
            </w:r>
            <w:r w:rsidRPr="00543828">
              <w:rPr>
                <w:b/>
                <w:i/>
              </w:rPr>
              <w:t>Prekių ir paslaugų e. pirkimo-pardavimo sutarčių sudarymas</w:t>
            </w:r>
          </w:p>
          <w:p w14:paraId="00B01792" w14:textId="77777777" w:rsidR="008525B5" w:rsidRPr="00543828" w:rsidRDefault="00DA1866" w:rsidP="00237748">
            <w:pPr>
              <w:pStyle w:val="NoSpacing"/>
              <w:widowControl w:val="0"/>
              <w:numPr>
                <w:ilvl w:val="0"/>
                <w:numId w:val="1"/>
              </w:numPr>
              <w:ind w:left="0" w:firstLine="0"/>
            </w:pPr>
            <w:r w:rsidRPr="00543828">
              <w:t>Prekių ir paslaugų e</w:t>
            </w:r>
            <w:r w:rsidR="008525B5" w:rsidRPr="00543828">
              <w:t>. pirkimo-pardavimo sutarčių rūšys</w:t>
            </w:r>
          </w:p>
          <w:p w14:paraId="7E84F043" w14:textId="77777777" w:rsidR="00D969CA" w:rsidRPr="00543828" w:rsidRDefault="00D969CA" w:rsidP="00237748">
            <w:pPr>
              <w:pStyle w:val="NoSpacing"/>
              <w:widowControl w:val="0"/>
              <w:numPr>
                <w:ilvl w:val="0"/>
                <w:numId w:val="1"/>
              </w:numPr>
              <w:ind w:left="0" w:firstLine="0"/>
            </w:pPr>
            <w:r w:rsidRPr="00543828">
              <w:t>Prekių ir paslaugų e. pirkimo-pardavimo sutarčių rūšių teisinis reglamentavimas</w:t>
            </w:r>
          </w:p>
          <w:p w14:paraId="4D022B55" w14:textId="77777777" w:rsidR="00D969CA" w:rsidRPr="00543828" w:rsidRDefault="00D969CA" w:rsidP="00237748">
            <w:pPr>
              <w:pStyle w:val="NoSpacing"/>
              <w:widowControl w:val="0"/>
              <w:numPr>
                <w:ilvl w:val="0"/>
                <w:numId w:val="1"/>
              </w:numPr>
              <w:ind w:left="0" w:firstLine="0"/>
            </w:pPr>
            <w:r w:rsidRPr="00543828">
              <w:t>Prekių ir paslaugų e. pirkimo-pardavimo sutarčių teisiniai sudarymo reikalavimai</w:t>
            </w:r>
          </w:p>
          <w:p w14:paraId="67453DF5" w14:textId="77777777" w:rsidR="00180E00" w:rsidRPr="00543828" w:rsidRDefault="008525B5" w:rsidP="00237748">
            <w:pPr>
              <w:pStyle w:val="NoSpacing"/>
              <w:widowControl w:val="0"/>
              <w:numPr>
                <w:ilvl w:val="0"/>
                <w:numId w:val="1"/>
              </w:numPr>
              <w:ind w:left="0" w:firstLine="0"/>
            </w:pPr>
            <w:r w:rsidRPr="00543828">
              <w:t xml:space="preserve">Prekių ir paslaugų e. pirkimo-pardavimo sutarčių </w:t>
            </w:r>
            <w:r w:rsidR="00DA1866" w:rsidRPr="00543828">
              <w:t>registravimas</w:t>
            </w:r>
          </w:p>
        </w:tc>
      </w:tr>
      <w:tr w:rsidR="008A4E7B" w:rsidRPr="00543828" w14:paraId="32C78AE8" w14:textId="77777777" w:rsidTr="005F622A">
        <w:trPr>
          <w:trHeight w:val="57"/>
          <w:jc w:val="center"/>
        </w:trPr>
        <w:tc>
          <w:tcPr>
            <w:tcW w:w="947" w:type="pct"/>
            <w:vMerge/>
          </w:tcPr>
          <w:p w14:paraId="125E1252" w14:textId="77777777" w:rsidR="00180E00" w:rsidRPr="00543828" w:rsidRDefault="00180E00" w:rsidP="00237748">
            <w:pPr>
              <w:pStyle w:val="NoSpacing"/>
              <w:widowControl w:val="0"/>
            </w:pPr>
          </w:p>
        </w:tc>
        <w:tc>
          <w:tcPr>
            <w:tcW w:w="1129" w:type="pct"/>
          </w:tcPr>
          <w:p w14:paraId="3DF17E80" w14:textId="77777777" w:rsidR="00180E00" w:rsidRPr="00543828" w:rsidRDefault="00180E00" w:rsidP="00237748">
            <w:pPr>
              <w:widowControl w:val="0"/>
            </w:pPr>
            <w:r w:rsidRPr="00543828">
              <w:t>2.5. Kontroliuoti sutarčių vykdymo terminus.</w:t>
            </w:r>
          </w:p>
        </w:tc>
        <w:tc>
          <w:tcPr>
            <w:tcW w:w="2924" w:type="pct"/>
          </w:tcPr>
          <w:p w14:paraId="748EBC81" w14:textId="77777777" w:rsidR="00D14C8B" w:rsidRPr="00543828" w:rsidRDefault="00D14C8B" w:rsidP="00237748">
            <w:pPr>
              <w:pStyle w:val="NoSpacing"/>
              <w:widowControl w:val="0"/>
              <w:rPr>
                <w:b/>
                <w:i/>
              </w:rPr>
            </w:pPr>
            <w:r w:rsidRPr="00543828">
              <w:rPr>
                <w:b/>
              </w:rPr>
              <w:t xml:space="preserve">Tema. </w:t>
            </w:r>
            <w:r w:rsidRPr="00543828">
              <w:rPr>
                <w:b/>
                <w:i/>
              </w:rPr>
              <w:t>Sutarčių vykdymo kontrolė</w:t>
            </w:r>
          </w:p>
          <w:p w14:paraId="22E2900F" w14:textId="77777777" w:rsidR="00D14C8B" w:rsidRPr="00543828" w:rsidRDefault="00D14C8B" w:rsidP="00237748">
            <w:pPr>
              <w:pStyle w:val="NoSpacing"/>
              <w:widowControl w:val="0"/>
              <w:numPr>
                <w:ilvl w:val="0"/>
                <w:numId w:val="1"/>
              </w:numPr>
              <w:ind w:left="0" w:firstLine="0"/>
            </w:pPr>
            <w:r w:rsidRPr="00543828">
              <w:t>Pagrindiniai sutarčių sąlygų terminai</w:t>
            </w:r>
          </w:p>
          <w:p w14:paraId="68BD5834" w14:textId="77777777" w:rsidR="00BA3033" w:rsidRPr="00543828" w:rsidRDefault="00D14C8B" w:rsidP="00237748">
            <w:pPr>
              <w:pStyle w:val="NoSpacing"/>
              <w:widowControl w:val="0"/>
              <w:numPr>
                <w:ilvl w:val="0"/>
                <w:numId w:val="1"/>
              </w:numPr>
              <w:ind w:left="0" w:firstLine="0"/>
            </w:pPr>
            <w:r w:rsidRPr="00543828">
              <w:t>Terminų nesilaikymo teisinė atsakomybė</w:t>
            </w:r>
          </w:p>
          <w:p w14:paraId="42EDAB0B" w14:textId="77777777" w:rsidR="00180E00" w:rsidRPr="00543828" w:rsidRDefault="008525B5" w:rsidP="00237748">
            <w:pPr>
              <w:pStyle w:val="NoSpacing"/>
              <w:widowControl w:val="0"/>
              <w:numPr>
                <w:ilvl w:val="0"/>
                <w:numId w:val="1"/>
              </w:numPr>
              <w:ind w:left="0" w:firstLine="0"/>
            </w:pPr>
            <w:r w:rsidRPr="00543828">
              <w:t>E. sutarčių atsisakymo teisinės pasekmės</w:t>
            </w:r>
          </w:p>
        </w:tc>
      </w:tr>
      <w:tr w:rsidR="008A4E7B" w:rsidRPr="00543828" w14:paraId="510A916A" w14:textId="77777777" w:rsidTr="005F622A">
        <w:trPr>
          <w:trHeight w:val="57"/>
          <w:jc w:val="center"/>
        </w:trPr>
        <w:tc>
          <w:tcPr>
            <w:tcW w:w="947" w:type="pct"/>
            <w:vMerge w:val="restart"/>
          </w:tcPr>
          <w:p w14:paraId="2C28ABD1" w14:textId="77777777" w:rsidR="001E7043" w:rsidRPr="00543828" w:rsidRDefault="00180E00" w:rsidP="00237748">
            <w:pPr>
              <w:widowControl w:val="0"/>
            </w:pPr>
            <w:r w:rsidRPr="00543828">
              <w:t>3. Pristatyti prekes klientams.</w:t>
            </w:r>
          </w:p>
        </w:tc>
        <w:tc>
          <w:tcPr>
            <w:tcW w:w="1129" w:type="pct"/>
          </w:tcPr>
          <w:p w14:paraId="2F5439FB" w14:textId="77777777" w:rsidR="00180E00" w:rsidRPr="00543828" w:rsidRDefault="00180E00" w:rsidP="00237748">
            <w:pPr>
              <w:widowControl w:val="0"/>
            </w:pPr>
            <w:r w:rsidRPr="00543828">
              <w:t>3.1. Išmanyti prekių pristatymo klientams veiklų planavimo, organizavimo procesus.</w:t>
            </w:r>
          </w:p>
        </w:tc>
        <w:tc>
          <w:tcPr>
            <w:tcW w:w="2924" w:type="pct"/>
          </w:tcPr>
          <w:p w14:paraId="4D412FD8" w14:textId="77777777" w:rsidR="00180E00" w:rsidRPr="00543828" w:rsidRDefault="00180E00" w:rsidP="00237748">
            <w:pPr>
              <w:pStyle w:val="NoSpacing"/>
              <w:widowControl w:val="0"/>
              <w:rPr>
                <w:b/>
                <w:i/>
              </w:rPr>
            </w:pPr>
            <w:r w:rsidRPr="00543828">
              <w:rPr>
                <w:b/>
              </w:rPr>
              <w:t xml:space="preserve">Tema. </w:t>
            </w:r>
            <w:r w:rsidRPr="00543828">
              <w:rPr>
                <w:b/>
                <w:i/>
              </w:rPr>
              <w:t xml:space="preserve">Prekių pristatymo </w:t>
            </w:r>
            <w:r w:rsidR="00FC42E1" w:rsidRPr="00543828">
              <w:rPr>
                <w:b/>
                <w:i/>
              </w:rPr>
              <w:t>procesas</w:t>
            </w:r>
          </w:p>
          <w:p w14:paraId="58D54D41" w14:textId="77777777" w:rsidR="00C43AFE" w:rsidRPr="00543828" w:rsidRDefault="00C43AFE" w:rsidP="00237748">
            <w:pPr>
              <w:pStyle w:val="NoSpacing"/>
              <w:widowControl w:val="0"/>
              <w:numPr>
                <w:ilvl w:val="0"/>
                <w:numId w:val="1"/>
              </w:numPr>
              <w:ind w:left="0" w:firstLine="0"/>
            </w:pPr>
            <w:r w:rsidRPr="00543828">
              <w:t>Veiklų planavimas: planų tipai, jų charakteristika</w:t>
            </w:r>
          </w:p>
          <w:p w14:paraId="0A01A403" w14:textId="77777777" w:rsidR="00C43AFE" w:rsidRPr="00543828" w:rsidRDefault="00C43AFE" w:rsidP="00237748">
            <w:pPr>
              <w:pStyle w:val="NoSpacing"/>
              <w:widowControl w:val="0"/>
              <w:numPr>
                <w:ilvl w:val="0"/>
                <w:numId w:val="1"/>
              </w:numPr>
              <w:ind w:left="0" w:firstLine="0"/>
            </w:pPr>
            <w:r w:rsidRPr="00543828">
              <w:t>Laiko planavimas: metodai ir principai</w:t>
            </w:r>
          </w:p>
          <w:p w14:paraId="7BFDC20E" w14:textId="77777777" w:rsidR="00FC42E1" w:rsidRPr="00543828" w:rsidRDefault="00180E00" w:rsidP="00237748">
            <w:pPr>
              <w:pStyle w:val="NoSpacing"/>
              <w:widowControl w:val="0"/>
              <w:numPr>
                <w:ilvl w:val="0"/>
                <w:numId w:val="1"/>
              </w:numPr>
              <w:ind w:left="0" w:firstLine="0"/>
            </w:pPr>
            <w:r w:rsidRPr="00543828">
              <w:t>Pristatymo organizavimo procesas</w:t>
            </w:r>
            <w:r w:rsidR="00EB7327" w:rsidRPr="00543828">
              <w:t>: etapai ir</w:t>
            </w:r>
            <w:r w:rsidR="00C43AFE" w:rsidRPr="00543828">
              <w:t xml:space="preserve"> kontrolė</w:t>
            </w:r>
          </w:p>
        </w:tc>
      </w:tr>
      <w:tr w:rsidR="008A4E7B" w:rsidRPr="00543828" w14:paraId="46B5B273" w14:textId="77777777" w:rsidTr="005F622A">
        <w:trPr>
          <w:trHeight w:val="57"/>
          <w:jc w:val="center"/>
        </w:trPr>
        <w:tc>
          <w:tcPr>
            <w:tcW w:w="947" w:type="pct"/>
            <w:vMerge/>
          </w:tcPr>
          <w:p w14:paraId="1D7972F1" w14:textId="77777777" w:rsidR="00180E00" w:rsidRPr="00543828" w:rsidRDefault="00180E00" w:rsidP="00237748">
            <w:pPr>
              <w:pStyle w:val="NoSpacing"/>
              <w:widowControl w:val="0"/>
            </w:pPr>
          </w:p>
        </w:tc>
        <w:tc>
          <w:tcPr>
            <w:tcW w:w="1129" w:type="pct"/>
          </w:tcPr>
          <w:p w14:paraId="573B3C73" w14:textId="77777777" w:rsidR="00180E00" w:rsidRPr="00543828" w:rsidRDefault="00180E00" w:rsidP="00237748">
            <w:pPr>
              <w:widowControl w:val="0"/>
            </w:pPr>
            <w:r w:rsidRPr="00543828">
              <w:t>3.2. Paruošti prekes pristatymui, atsižvelgiant į prekių pristatymo būdus, terminus, sąlygas.</w:t>
            </w:r>
          </w:p>
        </w:tc>
        <w:tc>
          <w:tcPr>
            <w:tcW w:w="2924" w:type="pct"/>
          </w:tcPr>
          <w:p w14:paraId="168AEAC3" w14:textId="77777777" w:rsidR="00180E00" w:rsidRPr="00543828" w:rsidRDefault="00180E00" w:rsidP="00237748">
            <w:pPr>
              <w:pStyle w:val="NoSpacing"/>
              <w:widowControl w:val="0"/>
              <w:rPr>
                <w:b/>
                <w:i/>
              </w:rPr>
            </w:pPr>
            <w:r w:rsidRPr="00543828">
              <w:rPr>
                <w:b/>
              </w:rPr>
              <w:t xml:space="preserve">Tema. </w:t>
            </w:r>
            <w:r w:rsidRPr="00543828">
              <w:rPr>
                <w:b/>
                <w:i/>
              </w:rPr>
              <w:t>Prek</w:t>
            </w:r>
            <w:r w:rsidR="00FC42E1" w:rsidRPr="00543828">
              <w:rPr>
                <w:b/>
                <w:i/>
              </w:rPr>
              <w:t>ių</w:t>
            </w:r>
            <w:r w:rsidRPr="00543828">
              <w:rPr>
                <w:b/>
                <w:i/>
              </w:rPr>
              <w:t xml:space="preserve"> ruošimas </w:t>
            </w:r>
            <w:r w:rsidR="00FC42E1" w:rsidRPr="00543828">
              <w:rPr>
                <w:b/>
                <w:i/>
              </w:rPr>
              <w:t>išsiuntimui</w:t>
            </w:r>
          </w:p>
          <w:p w14:paraId="6A5CEC4A" w14:textId="77777777" w:rsidR="00FC42E1" w:rsidRPr="00543828" w:rsidRDefault="00FC42E1" w:rsidP="00237748">
            <w:pPr>
              <w:pStyle w:val="NoSpacing"/>
              <w:widowControl w:val="0"/>
              <w:numPr>
                <w:ilvl w:val="0"/>
                <w:numId w:val="1"/>
              </w:numPr>
              <w:ind w:left="0" w:firstLine="0"/>
            </w:pPr>
            <w:r w:rsidRPr="00543828">
              <w:t>Prekių pakavimo</w:t>
            </w:r>
            <w:r w:rsidR="00E37534" w:rsidRPr="00543828">
              <w:t xml:space="preserve"> </w:t>
            </w:r>
            <w:r w:rsidRPr="00543828">
              <w:t>taisyklės</w:t>
            </w:r>
          </w:p>
          <w:p w14:paraId="09E1CE98" w14:textId="77777777" w:rsidR="00FC42E1" w:rsidRPr="00543828" w:rsidRDefault="00FC42E1" w:rsidP="00237748">
            <w:pPr>
              <w:pStyle w:val="NoSpacing"/>
              <w:widowControl w:val="0"/>
              <w:numPr>
                <w:ilvl w:val="0"/>
                <w:numId w:val="1"/>
              </w:numPr>
              <w:ind w:left="0" w:firstLine="0"/>
            </w:pPr>
            <w:r w:rsidRPr="00543828">
              <w:t>Prekių pakavimo priemonės</w:t>
            </w:r>
          </w:p>
          <w:p w14:paraId="36BF4C6D" w14:textId="77777777" w:rsidR="00180E00" w:rsidRPr="00543828" w:rsidRDefault="00180E00" w:rsidP="00237748">
            <w:pPr>
              <w:pStyle w:val="NoSpacing"/>
              <w:widowControl w:val="0"/>
              <w:numPr>
                <w:ilvl w:val="0"/>
                <w:numId w:val="1"/>
              </w:numPr>
              <w:ind w:left="0" w:firstLine="0"/>
            </w:pPr>
            <w:r w:rsidRPr="00543828">
              <w:t>Pakuo</w:t>
            </w:r>
            <w:r w:rsidR="00FC42E1" w:rsidRPr="00543828">
              <w:t>čių</w:t>
            </w:r>
            <w:r w:rsidRPr="00543828">
              <w:t xml:space="preserve"> tipai</w:t>
            </w:r>
            <w:r w:rsidR="00FC42E1" w:rsidRPr="00543828">
              <w:t xml:space="preserve"> ir jų panaudojimas ruošiant prekes išsiuntimui</w:t>
            </w:r>
          </w:p>
          <w:p w14:paraId="63E3B5B5" w14:textId="77777777" w:rsidR="00D2644C" w:rsidRPr="00543828" w:rsidRDefault="00D2644C" w:rsidP="00237748">
            <w:pPr>
              <w:pStyle w:val="NoSpacing"/>
              <w:widowControl w:val="0"/>
              <w:numPr>
                <w:ilvl w:val="0"/>
                <w:numId w:val="1"/>
              </w:numPr>
              <w:ind w:left="0" w:firstLine="0"/>
            </w:pPr>
            <w:r w:rsidRPr="00543828">
              <w:t>Prekių pakavimas</w:t>
            </w:r>
            <w:r w:rsidR="00EF617A" w:rsidRPr="00543828">
              <w:t xml:space="preserve"> </w:t>
            </w:r>
            <w:r w:rsidR="00E37534" w:rsidRPr="00543828">
              <w:t xml:space="preserve">ir ženklinimas </w:t>
            </w:r>
            <w:r w:rsidR="00EF617A" w:rsidRPr="00543828">
              <w:t>pagal pasirinktą pristatymo būdą</w:t>
            </w:r>
          </w:p>
          <w:p w14:paraId="31BEBEDD" w14:textId="77777777" w:rsidR="00180E00" w:rsidRPr="00543828" w:rsidRDefault="00180E00" w:rsidP="00237748">
            <w:pPr>
              <w:pStyle w:val="NoSpacing"/>
              <w:widowControl w:val="0"/>
              <w:rPr>
                <w:b/>
                <w:i/>
              </w:rPr>
            </w:pPr>
            <w:r w:rsidRPr="00543828">
              <w:rPr>
                <w:b/>
              </w:rPr>
              <w:t xml:space="preserve">Tema. </w:t>
            </w:r>
            <w:r w:rsidR="00FC42E1" w:rsidRPr="00543828">
              <w:rPr>
                <w:b/>
                <w:i/>
              </w:rPr>
              <w:t>Prekių pristatymo būdai</w:t>
            </w:r>
          </w:p>
          <w:p w14:paraId="7DAD0384" w14:textId="77777777" w:rsidR="00FC42E1" w:rsidRPr="00543828" w:rsidRDefault="00FC42E1" w:rsidP="00237748">
            <w:pPr>
              <w:pStyle w:val="NoSpacing"/>
              <w:widowControl w:val="0"/>
              <w:numPr>
                <w:ilvl w:val="0"/>
                <w:numId w:val="1"/>
              </w:numPr>
              <w:ind w:left="0" w:firstLine="0"/>
            </w:pPr>
            <w:r w:rsidRPr="00543828">
              <w:t>Prekių atsiėmimas punkt</w:t>
            </w:r>
            <w:r w:rsidR="00EB7327" w:rsidRPr="00543828">
              <w:t>uose</w:t>
            </w:r>
          </w:p>
          <w:p w14:paraId="716CD9FC" w14:textId="77777777" w:rsidR="00180E00" w:rsidRPr="00543828" w:rsidRDefault="00FC42E1" w:rsidP="00237748">
            <w:pPr>
              <w:pStyle w:val="NoSpacing"/>
              <w:widowControl w:val="0"/>
              <w:numPr>
                <w:ilvl w:val="0"/>
                <w:numId w:val="1"/>
              </w:numPr>
              <w:ind w:left="0" w:firstLine="0"/>
            </w:pPr>
            <w:r w:rsidRPr="00543828">
              <w:t xml:space="preserve">Pristatymas </w:t>
            </w:r>
            <w:r w:rsidR="00EB7327" w:rsidRPr="00543828">
              <w:t>e. įmonės</w:t>
            </w:r>
            <w:r w:rsidRPr="00543828">
              <w:t xml:space="preserve"> transportu</w:t>
            </w:r>
          </w:p>
          <w:p w14:paraId="77F37C46" w14:textId="77777777" w:rsidR="00180E00" w:rsidRPr="00543828" w:rsidRDefault="00FC42E1" w:rsidP="00237748">
            <w:pPr>
              <w:pStyle w:val="NoSpacing"/>
              <w:widowControl w:val="0"/>
              <w:numPr>
                <w:ilvl w:val="0"/>
                <w:numId w:val="1"/>
              </w:numPr>
              <w:ind w:left="0" w:firstLine="0"/>
            </w:pPr>
            <w:r w:rsidRPr="00543828">
              <w:t>Pristatymas kurjeriu</w:t>
            </w:r>
          </w:p>
          <w:p w14:paraId="52F380A4" w14:textId="77777777" w:rsidR="00FC42E1" w:rsidRPr="00543828" w:rsidRDefault="00FC42E1" w:rsidP="00237748">
            <w:pPr>
              <w:pStyle w:val="NoSpacing"/>
              <w:widowControl w:val="0"/>
              <w:numPr>
                <w:ilvl w:val="0"/>
                <w:numId w:val="1"/>
              </w:numPr>
              <w:ind w:left="0" w:firstLine="0"/>
            </w:pPr>
            <w:r w:rsidRPr="00543828">
              <w:t xml:space="preserve">Pristatymas </w:t>
            </w:r>
            <w:r w:rsidR="00EB7327" w:rsidRPr="00543828">
              <w:t xml:space="preserve">į </w:t>
            </w:r>
            <w:r w:rsidRPr="00543828">
              <w:t>paštomat</w:t>
            </w:r>
            <w:r w:rsidR="00EB7327" w:rsidRPr="00543828">
              <w:t>us</w:t>
            </w:r>
          </w:p>
          <w:p w14:paraId="629AED1E" w14:textId="77777777" w:rsidR="00FC42E1" w:rsidRPr="00543828" w:rsidRDefault="00FC42E1" w:rsidP="00237748">
            <w:pPr>
              <w:pStyle w:val="NoSpacing"/>
              <w:widowControl w:val="0"/>
              <w:numPr>
                <w:ilvl w:val="0"/>
                <w:numId w:val="1"/>
              </w:numPr>
              <w:ind w:left="0" w:firstLine="0"/>
            </w:pPr>
            <w:r w:rsidRPr="00543828">
              <w:t>Pristatymas paštu</w:t>
            </w:r>
          </w:p>
          <w:p w14:paraId="6C87740F" w14:textId="77777777" w:rsidR="00F21C68" w:rsidRPr="00543828" w:rsidRDefault="00F21C68" w:rsidP="00237748">
            <w:pPr>
              <w:pStyle w:val="NoSpacing"/>
              <w:widowControl w:val="0"/>
              <w:rPr>
                <w:b/>
                <w:i/>
              </w:rPr>
            </w:pPr>
            <w:r w:rsidRPr="00543828">
              <w:rPr>
                <w:b/>
              </w:rPr>
              <w:t xml:space="preserve">Tema. </w:t>
            </w:r>
            <w:r w:rsidRPr="00543828">
              <w:rPr>
                <w:b/>
                <w:i/>
              </w:rPr>
              <w:t>Prekių pristatymo sąlygų įgyvendinimas</w:t>
            </w:r>
          </w:p>
          <w:p w14:paraId="237C4D53" w14:textId="77777777" w:rsidR="00F21C68" w:rsidRPr="00543828" w:rsidRDefault="00F21C68" w:rsidP="00237748">
            <w:pPr>
              <w:pStyle w:val="NoSpacing"/>
              <w:widowControl w:val="0"/>
              <w:numPr>
                <w:ilvl w:val="0"/>
                <w:numId w:val="1"/>
              </w:numPr>
              <w:ind w:left="0" w:firstLine="0"/>
            </w:pPr>
            <w:r w:rsidRPr="00543828">
              <w:t>Prekių pristatymo terminai</w:t>
            </w:r>
          </w:p>
          <w:p w14:paraId="72AF35F3" w14:textId="77777777" w:rsidR="00F21C68" w:rsidRPr="00543828" w:rsidRDefault="00D2644C" w:rsidP="00237748">
            <w:pPr>
              <w:pStyle w:val="NoSpacing"/>
              <w:widowControl w:val="0"/>
              <w:numPr>
                <w:ilvl w:val="0"/>
                <w:numId w:val="1"/>
              </w:numPr>
              <w:ind w:left="0" w:firstLine="0"/>
            </w:pPr>
            <w:r w:rsidRPr="00543828">
              <w:t xml:space="preserve">Atsakomybė už prekių pristatymo terminų ir sąlygų </w:t>
            </w:r>
            <w:r w:rsidR="00F21C68" w:rsidRPr="00543828">
              <w:t>nesilaikym</w:t>
            </w:r>
            <w:r w:rsidRPr="00543828">
              <w:t>ą</w:t>
            </w:r>
          </w:p>
        </w:tc>
      </w:tr>
      <w:tr w:rsidR="008A4E7B" w:rsidRPr="00543828" w14:paraId="0B7DDFFC" w14:textId="77777777" w:rsidTr="005F622A">
        <w:trPr>
          <w:trHeight w:val="57"/>
          <w:jc w:val="center"/>
        </w:trPr>
        <w:tc>
          <w:tcPr>
            <w:tcW w:w="947" w:type="pct"/>
            <w:vMerge/>
          </w:tcPr>
          <w:p w14:paraId="438BB354" w14:textId="77777777" w:rsidR="00180E00" w:rsidRPr="00543828" w:rsidRDefault="00180E00" w:rsidP="00237748">
            <w:pPr>
              <w:pStyle w:val="NoSpacing"/>
              <w:widowControl w:val="0"/>
            </w:pPr>
          </w:p>
        </w:tc>
        <w:tc>
          <w:tcPr>
            <w:tcW w:w="1129" w:type="pct"/>
          </w:tcPr>
          <w:p w14:paraId="616B7747" w14:textId="77777777" w:rsidR="00180E00" w:rsidRPr="00543828" w:rsidRDefault="00180E00" w:rsidP="00237748">
            <w:pPr>
              <w:widowControl w:val="0"/>
            </w:pPr>
            <w:r w:rsidRPr="00543828">
              <w:t xml:space="preserve">3.3. Sudaryti tiekimo grandinę, apskaičiuojant transportavimo </w:t>
            </w:r>
            <w:r w:rsidRPr="00543828">
              <w:lastRenderedPageBreak/>
              <w:t>kaštus.</w:t>
            </w:r>
          </w:p>
        </w:tc>
        <w:tc>
          <w:tcPr>
            <w:tcW w:w="2924" w:type="pct"/>
          </w:tcPr>
          <w:p w14:paraId="72CBCFDB" w14:textId="77777777" w:rsidR="00180E00" w:rsidRPr="00543828" w:rsidRDefault="00180E00" w:rsidP="00237748">
            <w:pPr>
              <w:pStyle w:val="NoSpacing"/>
              <w:widowControl w:val="0"/>
              <w:rPr>
                <w:b/>
                <w:i/>
              </w:rPr>
            </w:pPr>
            <w:r w:rsidRPr="00543828">
              <w:rPr>
                <w:b/>
              </w:rPr>
              <w:lastRenderedPageBreak/>
              <w:t xml:space="preserve">Tema. </w:t>
            </w:r>
            <w:r w:rsidR="00F21C68" w:rsidRPr="00543828">
              <w:rPr>
                <w:b/>
                <w:i/>
              </w:rPr>
              <w:t>Prekių t</w:t>
            </w:r>
            <w:r w:rsidRPr="00543828">
              <w:rPr>
                <w:b/>
                <w:i/>
              </w:rPr>
              <w:t>iekimo grandinė</w:t>
            </w:r>
            <w:r w:rsidR="00F21C68" w:rsidRPr="00543828">
              <w:rPr>
                <w:b/>
                <w:i/>
              </w:rPr>
              <w:t>s</w:t>
            </w:r>
            <w:r w:rsidRPr="00543828">
              <w:rPr>
                <w:b/>
                <w:i/>
              </w:rPr>
              <w:t xml:space="preserve"> </w:t>
            </w:r>
            <w:r w:rsidR="00F21C68" w:rsidRPr="00543828">
              <w:rPr>
                <w:b/>
                <w:i/>
              </w:rPr>
              <w:t>kūrimas</w:t>
            </w:r>
          </w:p>
          <w:p w14:paraId="0FF20870" w14:textId="77777777" w:rsidR="00180E00" w:rsidRPr="00543828" w:rsidRDefault="00B0500C" w:rsidP="00237748">
            <w:pPr>
              <w:pStyle w:val="NoSpacing"/>
              <w:widowControl w:val="0"/>
              <w:numPr>
                <w:ilvl w:val="0"/>
                <w:numId w:val="1"/>
              </w:numPr>
              <w:ind w:left="0" w:firstLine="0"/>
            </w:pPr>
            <w:r w:rsidRPr="00543828">
              <w:t>E. p</w:t>
            </w:r>
            <w:r w:rsidR="00180E00" w:rsidRPr="00543828">
              <w:t>rekybos</w:t>
            </w:r>
            <w:r w:rsidRPr="00543828">
              <w:t xml:space="preserve"> pagrindiniai</w:t>
            </w:r>
            <w:r w:rsidR="00180E00" w:rsidRPr="00543828">
              <w:t xml:space="preserve"> logistiniai klausimai</w:t>
            </w:r>
          </w:p>
          <w:p w14:paraId="533A582D" w14:textId="77777777" w:rsidR="00B0500C" w:rsidRPr="00543828" w:rsidRDefault="00B134A1" w:rsidP="00237748">
            <w:pPr>
              <w:pStyle w:val="NoSpacing"/>
              <w:widowControl w:val="0"/>
              <w:numPr>
                <w:ilvl w:val="0"/>
                <w:numId w:val="1"/>
              </w:numPr>
              <w:ind w:left="0" w:firstLine="0"/>
            </w:pPr>
            <w:r w:rsidRPr="00543828">
              <w:lastRenderedPageBreak/>
              <w:t>Prekių tiekimo grandinių sudarymo taisyklės</w:t>
            </w:r>
          </w:p>
          <w:p w14:paraId="005585A0" w14:textId="77777777" w:rsidR="00B134A1" w:rsidRPr="00543828" w:rsidRDefault="00B134A1" w:rsidP="00237748">
            <w:pPr>
              <w:pStyle w:val="NoSpacing"/>
              <w:widowControl w:val="0"/>
              <w:numPr>
                <w:ilvl w:val="0"/>
                <w:numId w:val="1"/>
              </w:numPr>
              <w:ind w:left="0" w:firstLine="0"/>
            </w:pPr>
            <w:r w:rsidRPr="00543828">
              <w:t>Prekių tiekimo klientams grandinės formavimas</w:t>
            </w:r>
          </w:p>
          <w:p w14:paraId="6BF40558" w14:textId="77777777" w:rsidR="00B134A1" w:rsidRPr="00543828" w:rsidRDefault="00B134A1" w:rsidP="00237748">
            <w:pPr>
              <w:pStyle w:val="NoSpacing"/>
              <w:widowControl w:val="0"/>
              <w:numPr>
                <w:ilvl w:val="0"/>
                <w:numId w:val="1"/>
              </w:numPr>
              <w:ind w:left="0" w:firstLine="0"/>
            </w:pPr>
            <w:r w:rsidRPr="00543828">
              <w:t>Prekių t</w:t>
            </w:r>
            <w:r w:rsidR="00180E00" w:rsidRPr="00543828">
              <w:t xml:space="preserve">ransportavimo kaštų </w:t>
            </w:r>
            <w:r w:rsidRPr="00543828">
              <w:t>paskaičiavimas</w:t>
            </w:r>
            <w:r w:rsidR="00EB7327" w:rsidRPr="00543828">
              <w:t xml:space="preserve"> ir analizė</w:t>
            </w:r>
          </w:p>
        </w:tc>
      </w:tr>
      <w:tr w:rsidR="008A4E7B" w:rsidRPr="00543828" w14:paraId="5F1E97EF" w14:textId="77777777" w:rsidTr="005F622A">
        <w:trPr>
          <w:trHeight w:val="57"/>
          <w:jc w:val="center"/>
        </w:trPr>
        <w:tc>
          <w:tcPr>
            <w:tcW w:w="947" w:type="pct"/>
            <w:vMerge/>
          </w:tcPr>
          <w:p w14:paraId="77066E55" w14:textId="77777777" w:rsidR="00180E00" w:rsidRPr="00543828" w:rsidRDefault="00180E00" w:rsidP="00237748">
            <w:pPr>
              <w:pStyle w:val="NoSpacing"/>
              <w:widowControl w:val="0"/>
            </w:pPr>
          </w:p>
        </w:tc>
        <w:tc>
          <w:tcPr>
            <w:tcW w:w="1129" w:type="pct"/>
          </w:tcPr>
          <w:p w14:paraId="4CC39E07" w14:textId="77777777" w:rsidR="00180E00" w:rsidRPr="00543828" w:rsidRDefault="00180E00" w:rsidP="00237748">
            <w:pPr>
              <w:widowControl w:val="0"/>
            </w:pPr>
            <w:r w:rsidRPr="00543828">
              <w:t>3.4. Atlikti prekių judėjimo apskaitą.</w:t>
            </w:r>
          </w:p>
        </w:tc>
        <w:tc>
          <w:tcPr>
            <w:tcW w:w="2924" w:type="pct"/>
          </w:tcPr>
          <w:p w14:paraId="48546979" w14:textId="77777777" w:rsidR="00180E00" w:rsidRPr="00543828" w:rsidRDefault="00180E00" w:rsidP="00237748">
            <w:pPr>
              <w:pStyle w:val="NoSpacing"/>
              <w:widowControl w:val="0"/>
              <w:rPr>
                <w:b/>
                <w:i/>
              </w:rPr>
            </w:pPr>
            <w:r w:rsidRPr="00543828">
              <w:rPr>
                <w:b/>
              </w:rPr>
              <w:t xml:space="preserve">Tema. </w:t>
            </w:r>
            <w:r w:rsidR="00A13D28" w:rsidRPr="00543828">
              <w:rPr>
                <w:b/>
                <w:i/>
              </w:rPr>
              <w:t>Prekių a</w:t>
            </w:r>
            <w:r w:rsidRPr="00543828">
              <w:rPr>
                <w:b/>
                <w:i/>
              </w:rPr>
              <w:t xml:space="preserve">tsargų </w:t>
            </w:r>
            <w:r w:rsidR="004C4E39" w:rsidRPr="00543828">
              <w:rPr>
                <w:b/>
                <w:i/>
              </w:rPr>
              <w:t xml:space="preserve">judėjimo </w:t>
            </w:r>
            <w:r w:rsidRPr="00543828">
              <w:rPr>
                <w:b/>
                <w:i/>
              </w:rPr>
              <w:t>apskaita</w:t>
            </w:r>
          </w:p>
          <w:p w14:paraId="695F2FB4" w14:textId="77777777" w:rsidR="00180E00" w:rsidRPr="00543828" w:rsidRDefault="00180E00" w:rsidP="00237748">
            <w:pPr>
              <w:pStyle w:val="NoSpacing"/>
              <w:widowControl w:val="0"/>
              <w:numPr>
                <w:ilvl w:val="0"/>
                <w:numId w:val="1"/>
              </w:numPr>
              <w:ind w:left="0" w:firstLine="0"/>
            </w:pPr>
            <w:r w:rsidRPr="00543828">
              <w:t xml:space="preserve">Atsargų </w:t>
            </w:r>
            <w:r w:rsidR="004C4E39" w:rsidRPr="00543828">
              <w:t xml:space="preserve">judėjimo </w:t>
            </w:r>
            <w:r w:rsidRPr="00543828">
              <w:t>apskaitos vedimas</w:t>
            </w:r>
          </w:p>
          <w:p w14:paraId="03B60A0D" w14:textId="77777777" w:rsidR="004C4E39" w:rsidRPr="00543828" w:rsidRDefault="00180E00" w:rsidP="00237748">
            <w:pPr>
              <w:pStyle w:val="NoSpacing"/>
              <w:widowControl w:val="0"/>
              <w:numPr>
                <w:ilvl w:val="0"/>
                <w:numId w:val="1"/>
              </w:numPr>
              <w:ind w:left="0" w:firstLine="0"/>
            </w:pPr>
            <w:r w:rsidRPr="00543828">
              <w:t>Duomenų sisteminimas</w:t>
            </w:r>
            <w:r w:rsidR="004C4E39" w:rsidRPr="00543828">
              <w:t xml:space="preserve"> apskaitos programoje</w:t>
            </w:r>
          </w:p>
          <w:p w14:paraId="79AC3949" w14:textId="77777777" w:rsidR="00180E00" w:rsidRPr="00543828" w:rsidRDefault="004C4E39" w:rsidP="00237748">
            <w:pPr>
              <w:pStyle w:val="NoSpacing"/>
              <w:widowControl w:val="0"/>
              <w:numPr>
                <w:ilvl w:val="0"/>
                <w:numId w:val="1"/>
              </w:numPr>
              <w:ind w:left="0" w:firstLine="0"/>
            </w:pPr>
            <w:r w:rsidRPr="00543828">
              <w:t>Techninis p</w:t>
            </w:r>
            <w:r w:rsidR="00180E00" w:rsidRPr="00543828">
              <w:t>ardavimų aprūpinimas</w:t>
            </w:r>
            <w:r w:rsidRPr="00543828">
              <w:t xml:space="preserve"> atsargomis</w:t>
            </w:r>
          </w:p>
        </w:tc>
      </w:tr>
      <w:tr w:rsidR="008A4E7B" w:rsidRPr="00543828" w14:paraId="736ED8B7" w14:textId="77777777" w:rsidTr="005F622A">
        <w:trPr>
          <w:trHeight w:val="57"/>
          <w:jc w:val="center"/>
        </w:trPr>
        <w:tc>
          <w:tcPr>
            <w:tcW w:w="947" w:type="pct"/>
            <w:vMerge w:val="restart"/>
          </w:tcPr>
          <w:p w14:paraId="33B793C0" w14:textId="77777777" w:rsidR="001E7043" w:rsidRPr="00543828" w:rsidRDefault="00180E00" w:rsidP="00237748">
            <w:pPr>
              <w:widowControl w:val="0"/>
              <w:rPr>
                <w:i/>
              </w:rPr>
            </w:pPr>
            <w:r w:rsidRPr="00543828">
              <w:t>4. Vykdyti buhalterinę apskaitą.</w:t>
            </w:r>
          </w:p>
        </w:tc>
        <w:tc>
          <w:tcPr>
            <w:tcW w:w="1129" w:type="pct"/>
          </w:tcPr>
          <w:p w14:paraId="24AC041E" w14:textId="77777777" w:rsidR="00180E00" w:rsidRPr="00543828" w:rsidRDefault="00180E00" w:rsidP="00237748">
            <w:pPr>
              <w:widowControl w:val="0"/>
            </w:pPr>
            <w:r w:rsidRPr="00543828">
              <w:t>4.1. Išmanyti materialinės atsakomybės, materialinių vertybių apskaitymo teisinį reguliavimą e. komercinėje įmonėje.</w:t>
            </w:r>
          </w:p>
        </w:tc>
        <w:tc>
          <w:tcPr>
            <w:tcW w:w="2924" w:type="pct"/>
          </w:tcPr>
          <w:p w14:paraId="7626C4CB" w14:textId="77777777" w:rsidR="00180E00" w:rsidRPr="00543828" w:rsidRDefault="00180E00" w:rsidP="00237748">
            <w:pPr>
              <w:pStyle w:val="NoSpacing"/>
              <w:widowControl w:val="0"/>
              <w:rPr>
                <w:b/>
                <w:i/>
              </w:rPr>
            </w:pPr>
            <w:r w:rsidRPr="00543828">
              <w:rPr>
                <w:b/>
              </w:rPr>
              <w:t xml:space="preserve">Tema. </w:t>
            </w:r>
            <w:r w:rsidR="00654901" w:rsidRPr="00543828">
              <w:rPr>
                <w:b/>
                <w:i/>
              </w:rPr>
              <w:t>Materialinė atsakomybė ir jos atsiradimo pagrindas e. komercijo</w:t>
            </w:r>
            <w:r w:rsidR="00A13D28" w:rsidRPr="00543828">
              <w:rPr>
                <w:b/>
                <w:i/>
              </w:rPr>
              <w:t>s įmonėje</w:t>
            </w:r>
          </w:p>
          <w:p w14:paraId="48588E0A" w14:textId="77777777" w:rsidR="00654901" w:rsidRPr="00543828" w:rsidRDefault="00654901" w:rsidP="00237748">
            <w:pPr>
              <w:pStyle w:val="NoSpacing"/>
              <w:widowControl w:val="0"/>
              <w:numPr>
                <w:ilvl w:val="0"/>
                <w:numId w:val="1"/>
              </w:numPr>
              <w:ind w:left="0" w:firstLine="0"/>
            </w:pPr>
            <w:r w:rsidRPr="00543828">
              <w:t>Materialinei atsakomybei atsirasti būdingos sąlygos</w:t>
            </w:r>
          </w:p>
          <w:p w14:paraId="084DFDDD" w14:textId="77777777" w:rsidR="00654901" w:rsidRPr="00543828" w:rsidRDefault="00654901" w:rsidP="00237748">
            <w:pPr>
              <w:pStyle w:val="NoSpacing"/>
              <w:widowControl w:val="0"/>
              <w:numPr>
                <w:ilvl w:val="0"/>
                <w:numId w:val="1"/>
              </w:numPr>
              <w:ind w:left="0" w:firstLine="0"/>
            </w:pPr>
            <w:r w:rsidRPr="00543828">
              <w:t>E.</w:t>
            </w:r>
            <w:r w:rsidR="00A13D28" w:rsidRPr="00543828">
              <w:t xml:space="preserve"> </w:t>
            </w:r>
            <w:r w:rsidRPr="00543828">
              <w:t>komercinės įmonės materialinės atsakomybės bei vertybių, reglamentavimas teisės</w:t>
            </w:r>
            <w:r w:rsidR="00A13D28" w:rsidRPr="00543828">
              <w:t xml:space="preserve"> </w:t>
            </w:r>
            <w:r w:rsidRPr="00543828">
              <w:t>aktuose</w:t>
            </w:r>
          </w:p>
          <w:p w14:paraId="3310ADCD" w14:textId="77777777" w:rsidR="00654901" w:rsidRPr="00543828" w:rsidRDefault="00654901" w:rsidP="00237748">
            <w:pPr>
              <w:pStyle w:val="NoSpacing"/>
              <w:widowControl w:val="0"/>
              <w:numPr>
                <w:ilvl w:val="0"/>
                <w:numId w:val="1"/>
              </w:numPr>
              <w:ind w:left="0" w:firstLine="0"/>
            </w:pPr>
            <w:r w:rsidRPr="00543828">
              <w:t>Materialinės atsakomybės sutartis</w:t>
            </w:r>
          </w:p>
          <w:p w14:paraId="21E852E3" w14:textId="77777777" w:rsidR="00180E00" w:rsidRPr="00543828" w:rsidRDefault="00180E00" w:rsidP="00237748">
            <w:pPr>
              <w:pStyle w:val="NoSpacing"/>
              <w:widowControl w:val="0"/>
              <w:numPr>
                <w:ilvl w:val="0"/>
                <w:numId w:val="1"/>
              </w:numPr>
              <w:ind w:left="0" w:firstLine="0"/>
            </w:pPr>
            <w:r w:rsidRPr="00543828">
              <w:t>Turtinė darbuotojų atsakomybė</w:t>
            </w:r>
          </w:p>
          <w:p w14:paraId="68C097E4" w14:textId="77777777" w:rsidR="00180E00" w:rsidRPr="00543828" w:rsidRDefault="00180E00" w:rsidP="00237748">
            <w:pPr>
              <w:pStyle w:val="NoSpacing"/>
              <w:widowControl w:val="0"/>
              <w:rPr>
                <w:b/>
                <w:i/>
                <w:iCs/>
              </w:rPr>
            </w:pPr>
            <w:r w:rsidRPr="00543828">
              <w:rPr>
                <w:b/>
              </w:rPr>
              <w:t xml:space="preserve">Tema. </w:t>
            </w:r>
            <w:r w:rsidRPr="00543828">
              <w:rPr>
                <w:b/>
                <w:i/>
                <w:iCs/>
              </w:rPr>
              <w:t>Bendra buhalterinės apskaitos charakteristika</w:t>
            </w:r>
          </w:p>
          <w:p w14:paraId="3F900655" w14:textId="77777777" w:rsidR="00654901" w:rsidRPr="00543828" w:rsidRDefault="00180E00" w:rsidP="00237748">
            <w:pPr>
              <w:pStyle w:val="NoSpacing"/>
              <w:widowControl w:val="0"/>
              <w:numPr>
                <w:ilvl w:val="0"/>
                <w:numId w:val="23"/>
              </w:numPr>
              <w:ind w:left="0" w:firstLine="0"/>
              <w:rPr>
                <w:bCs/>
              </w:rPr>
            </w:pPr>
            <w:r w:rsidRPr="00543828">
              <w:rPr>
                <w:bCs/>
              </w:rPr>
              <w:t>Apskaitos rūšys, jų esminiai bruožai</w:t>
            </w:r>
          </w:p>
          <w:p w14:paraId="134FB210" w14:textId="77777777" w:rsidR="00180E00" w:rsidRPr="00543828" w:rsidRDefault="00180E00" w:rsidP="00237748">
            <w:pPr>
              <w:pStyle w:val="NoSpacing"/>
              <w:widowControl w:val="0"/>
              <w:numPr>
                <w:ilvl w:val="0"/>
                <w:numId w:val="23"/>
              </w:numPr>
              <w:ind w:left="0" w:firstLine="0"/>
              <w:rPr>
                <w:bCs/>
              </w:rPr>
            </w:pPr>
            <w:r w:rsidRPr="00543828">
              <w:rPr>
                <w:bCs/>
              </w:rPr>
              <w:t>Reikalavimai apskaitinei informacijai</w:t>
            </w:r>
          </w:p>
        </w:tc>
      </w:tr>
      <w:tr w:rsidR="008A4E7B" w:rsidRPr="00543828" w14:paraId="671032F4" w14:textId="77777777" w:rsidTr="005F622A">
        <w:trPr>
          <w:trHeight w:val="57"/>
          <w:jc w:val="center"/>
        </w:trPr>
        <w:tc>
          <w:tcPr>
            <w:tcW w:w="947" w:type="pct"/>
            <w:vMerge/>
          </w:tcPr>
          <w:p w14:paraId="7E7CDA90" w14:textId="77777777" w:rsidR="00180E00" w:rsidRPr="00543828" w:rsidRDefault="00180E00" w:rsidP="00237748">
            <w:pPr>
              <w:widowControl w:val="0"/>
            </w:pPr>
          </w:p>
        </w:tc>
        <w:tc>
          <w:tcPr>
            <w:tcW w:w="1129" w:type="pct"/>
          </w:tcPr>
          <w:p w14:paraId="16D9D0B5" w14:textId="77777777" w:rsidR="00180E00" w:rsidRPr="00543828" w:rsidRDefault="00180E00" w:rsidP="00237748">
            <w:pPr>
              <w:widowControl w:val="0"/>
            </w:pPr>
            <w:r w:rsidRPr="00543828">
              <w:t>4.2. Suvokti atsakomybes už klaidingą apskaitos organizavimą.</w:t>
            </w:r>
          </w:p>
        </w:tc>
        <w:tc>
          <w:tcPr>
            <w:tcW w:w="2924" w:type="pct"/>
          </w:tcPr>
          <w:p w14:paraId="3D28761D" w14:textId="77777777" w:rsidR="00180E00" w:rsidRPr="00543828" w:rsidRDefault="00180E00" w:rsidP="00237748">
            <w:pPr>
              <w:pStyle w:val="NoSpacing"/>
              <w:widowControl w:val="0"/>
              <w:rPr>
                <w:b/>
                <w:i/>
              </w:rPr>
            </w:pPr>
            <w:r w:rsidRPr="00543828">
              <w:rPr>
                <w:b/>
              </w:rPr>
              <w:t xml:space="preserve">Tema. </w:t>
            </w:r>
            <w:r w:rsidRPr="00543828">
              <w:rPr>
                <w:b/>
                <w:i/>
              </w:rPr>
              <w:t>Apskaitos informacijos formavimas</w:t>
            </w:r>
          </w:p>
          <w:p w14:paraId="5447FF84" w14:textId="77777777" w:rsidR="00180E00" w:rsidRPr="00543828" w:rsidRDefault="00180E00" w:rsidP="00237748">
            <w:pPr>
              <w:pStyle w:val="NoSpacing"/>
              <w:widowControl w:val="0"/>
              <w:numPr>
                <w:ilvl w:val="0"/>
                <w:numId w:val="1"/>
              </w:numPr>
              <w:ind w:left="0" w:firstLine="0"/>
            </w:pPr>
            <w:r w:rsidRPr="00543828">
              <w:t>Buhalterinės apskaitos reglamentavimas</w:t>
            </w:r>
          </w:p>
          <w:p w14:paraId="692241A5" w14:textId="77777777" w:rsidR="00180E00" w:rsidRPr="00543828" w:rsidRDefault="00180E00" w:rsidP="00237748">
            <w:pPr>
              <w:pStyle w:val="NoSpacing"/>
              <w:widowControl w:val="0"/>
              <w:numPr>
                <w:ilvl w:val="0"/>
                <w:numId w:val="1"/>
              </w:numPr>
              <w:ind w:left="0" w:firstLine="0"/>
            </w:pPr>
            <w:r w:rsidRPr="00543828">
              <w:t>Bendrieji apskaitos tvarkymo reikalavimai</w:t>
            </w:r>
          </w:p>
          <w:p w14:paraId="623D36D9" w14:textId="77777777" w:rsidR="00180E00" w:rsidRPr="00543828" w:rsidRDefault="00180E00" w:rsidP="00237748">
            <w:pPr>
              <w:pStyle w:val="NoSpacing"/>
              <w:widowControl w:val="0"/>
              <w:numPr>
                <w:ilvl w:val="0"/>
                <w:numId w:val="1"/>
              </w:numPr>
              <w:ind w:left="0" w:firstLine="0"/>
            </w:pPr>
            <w:r w:rsidRPr="00543828">
              <w:t>Bendrieji apskaitos principai</w:t>
            </w:r>
          </w:p>
          <w:p w14:paraId="5663030C" w14:textId="77777777" w:rsidR="00BA3033" w:rsidRPr="00543828" w:rsidRDefault="00180E00" w:rsidP="00237748">
            <w:pPr>
              <w:pStyle w:val="NoSpacing"/>
              <w:widowControl w:val="0"/>
              <w:rPr>
                <w:b/>
                <w:i/>
              </w:rPr>
            </w:pPr>
            <w:r w:rsidRPr="00543828">
              <w:rPr>
                <w:b/>
              </w:rPr>
              <w:t xml:space="preserve">Tema. </w:t>
            </w:r>
            <w:r w:rsidRPr="00543828">
              <w:rPr>
                <w:b/>
                <w:i/>
              </w:rPr>
              <w:t>Atsakomybė už administracinius ir bau</w:t>
            </w:r>
            <w:r w:rsidR="00F974E6" w:rsidRPr="00543828">
              <w:rPr>
                <w:b/>
                <w:i/>
              </w:rPr>
              <w:t>džiamuosius nusižengimus</w:t>
            </w:r>
            <w:r w:rsidRPr="00543828">
              <w:rPr>
                <w:b/>
                <w:i/>
              </w:rPr>
              <w:t xml:space="preserve"> susijusius su prekyba ir verslo tvarka</w:t>
            </w:r>
          </w:p>
          <w:p w14:paraId="2F78CFEF" w14:textId="77777777" w:rsidR="00180E00" w:rsidRPr="00543828" w:rsidRDefault="00180E00" w:rsidP="00237748">
            <w:pPr>
              <w:pStyle w:val="NoSpacing"/>
              <w:widowControl w:val="0"/>
              <w:numPr>
                <w:ilvl w:val="0"/>
                <w:numId w:val="1"/>
              </w:numPr>
              <w:ind w:left="0" w:firstLine="0"/>
            </w:pPr>
            <w:r w:rsidRPr="00543828">
              <w:t>Atsakomybė už buhalterinės apskaitos klaidingą organizavimą</w:t>
            </w:r>
          </w:p>
          <w:p w14:paraId="48CDBEDE" w14:textId="77777777" w:rsidR="00F974E6" w:rsidRPr="00543828" w:rsidRDefault="00F974E6" w:rsidP="00237748">
            <w:pPr>
              <w:pStyle w:val="NoSpacing"/>
              <w:widowControl w:val="0"/>
              <w:numPr>
                <w:ilvl w:val="0"/>
                <w:numId w:val="1"/>
              </w:numPr>
              <w:ind w:left="0" w:firstLine="0"/>
            </w:pPr>
            <w:r w:rsidRPr="00543828">
              <w:t>Atsakomybė už buhalterinės apskaitos nesąžiningą organizavimą</w:t>
            </w:r>
          </w:p>
          <w:p w14:paraId="18202996" w14:textId="77777777" w:rsidR="00BA3033" w:rsidRPr="00543828" w:rsidRDefault="00180E00" w:rsidP="00237748">
            <w:pPr>
              <w:pStyle w:val="NoSpacing"/>
              <w:widowControl w:val="0"/>
              <w:rPr>
                <w:b/>
              </w:rPr>
            </w:pPr>
            <w:r w:rsidRPr="00543828">
              <w:rPr>
                <w:b/>
              </w:rPr>
              <w:t xml:space="preserve">Tema. </w:t>
            </w:r>
            <w:r w:rsidRPr="00543828">
              <w:rPr>
                <w:b/>
                <w:i/>
                <w:iCs/>
              </w:rPr>
              <w:t>Klaidos apskaitoje ir jų taisymas</w:t>
            </w:r>
          </w:p>
          <w:p w14:paraId="24E8184A" w14:textId="77777777" w:rsidR="00180E00" w:rsidRPr="00543828" w:rsidRDefault="00180E00" w:rsidP="00237748">
            <w:pPr>
              <w:pStyle w:val="NoSpacing"/>
              <w:widowControl w:val="0"/>
              <w:numPr>
                <w:ilvl w:val="0"/>
                <w:numId w:val="24"/>
              </w:numPr>
              <w:ind w:left="0" w:firstLine="0"/>
            </w:pPr>
            <w:r w:rsidRPr="00543828">
              <w:t>Atsakomybė už netinkama buhalterinės apskaitos vedimą</w:t>
            </w:r>
          </w:p>
          <w:p w14:paraId="76F89C95" w14:textId="77777777" w:rsidR="00F974E6" w:rsidRPr="00543828" w:rsidRDefault="00F974E6" w:rsidP="00237748">
            <w:pPr>
              <w:pStyle w:val="NoSpacing"/>
              <w:widowControl w:val="0"/>
              <w:numPr>
                <w:ilvl w:val="0"/>
                <w:numId w:val="24"/>
              </w:numPr>
              <w:ind w:left="0" w:firstLine="0"/>
            </w:pPr>
            <w:r w:rsidRPr="00543828">
              <w:t>Klaidų taisymas apskaitoje</w:t>
            </w:r>
          </w:p>
          <w:p w14:paraId="3A9BE7D5" w14:textId="77777777" w:rsidR="00180E00" w:rsidRPr="00543828" w:rsidRDefault="00180E00" w:rsidP="00237748">
            <w:pPr>
              <w:pStyle w:val="NoSpacing"/>
              <w:widowControl w:val="0"/>
              <w:rPr>
                <w:b/>
                <w:i/>
                <w:iCs/>
              </w:rPr>
            </w:pPr>
            <w:r w:rsidRPr="00543828">
              <w:rPr>
                <w:b/>
              </w:rPr>
              <w:t xml:space="preserve">Tema. </w:t>
            </w:r>
            <w:r w:rsidRPr="00543828">
              <w:rPr>
                <w:b/>
                <w:i/>
                <w:iCs/>
              </w:rPr>
              <w:t>Apskaitos dokumentų saugojimo tvarka</w:t>
            </w:r>
          </w:p>
          <w:p w14:paraId="0A1998D8" w14:textId="77777777" w:rsidR="00F974E6" w:rsidRPr="00543828" w:rsidRDefault="00F974E6" w:rsidP="00237748">
            <w:pPr>
              <w:pStyle w:val="NoSpacing"/>
              <w:widowControl w:val="0"/>
              <w:numPr>
                <w:ilvl w:val="0"/>
                <w:numId w:val="24"/>
              </w:numPr>
              <w:ind w:left="0" w:firstLine="0"/>
            </w:pPr>
            <w:r w:rsidRPr="00543828">
              <w:t>Apskaitos dokumentų saugojimo terminai</w:t>
            </w:r>
          </w:p>
          <w:p w14:paraId="13094E5E" w14:textId="77777777" w:rsidR="00F974E6" w:rsidRPr="00543828" w:rsidRDefault="00F974E6" w:rsidP="00237748">
            <w:pPr>
              <w:pStyle w:val="NoSpacing"/>
              <w:widowControl w:val="0"/>
              <w:numPr>
                <w:ilvl w:val="0"/>
                <w:numId w:val="24"/>
              </w:numPr>
              <w:ind w:left="0" w:firstLine="0"/>
            </w:pPr>
            <w:r w:rsidRPr="00543828">
              <w:t>Apskaitos dokumentų archyvavimo taisyklės</w:t>
            </w:r>
          </w:p>
        </w:tc>
      </w:tr>
      <w:tr w:rsidR="008A4E7B" w:rsidRPr="00543828" w14:paraId="0E8382CD" w14:textId="77777777" w:rsidTr="005F622A">
        <w:trPr>
          <w:trHeight w:val="57"/>
          <w:jc w:val="center"/>
        </w:trPr>
        <w:tc>
          <w:tcPr>
            <w:tcW w:w="947" w:type="pct"/>
            <w:vMerge/>
          </w:tcPr>
          <w:p w14:paraId="737FAD6E" w14:textId="77777777" w:rsidR="00180E00" w:rsidRPr="00543828" w:rsidRDefault="00180E00" w:rsidP="00237748">
            <w:pPr>
              <w:widowControl w:val="0"/>
            </w:pPr>
          </w:p>
        </w:tc>
        <w:tc>
          <w:tcPr>
            <w:tcW w:w="1129" w:type="pct"/>
          </w:tcPr>
          <w:p w14:paraId="042D394B" w14:textId="77777777" w:rsidR="00180E00" w:rsidRPr="00543828" w:rsidRDefault="00180E00" w:rsidP="00237748">
            <w:pPr>
              <w:widowControl w:val="0"/>
            </w:pPr>
            <w:r w:rsidRPr="00543828">
              <w:t>4.3. Taikyti buhalterinės apskaitos įstatymus, kitus norminius teisės aktus.</w:t>
            </w:r>
          </w:p>
        </w:tc>
        <w:tc>
          <w:tcPr>
            <w:tcW w:w="2924" w:type="pct"/>
          </w:tcPr>
          <w:p w14:paraId="55FBAE1D" w14:textId="4B77A9E9" w:rsidR="00180E00" w:rsidRPr="00543828" w:rsidRDefault="00180E00" w:rsidP="00237748">
            <w:pPr>
              <w:pStyle w:val="NoSpacing"/>
              <w:widowControl w:val="0"/>
              <w:rPr>
                <w:b/>
              </w:rPr>
            </w:pPr>
            <w:r w:rsidRPr="00543828">
              <w:rPr>
                <w:b/>
              </w:rPr>
              <w:t xml:space="preserve">Tema. </w:t>
            </w:r>
            <w:r w:rsidRPr="00543828">
              <w:rPr>
                <w:b/>
                <w:i/>
                <w:iCs/>
              </w:rPr>
              <w:t xml:space="preserve">Buhalterinės apskaitos </w:t>
            </w:r>
            <w:r w:rsidR="002E2F29" w:rsidRPr="00543828">
              <w:rPr>
                <w:b/>
                <w:i/>
                <w:iCs/>
              </w:rPr>
              <w:t xml:space="preserve">praktinis </w:t>
            </w:r>
            <w:r w:rsidRPr="00543828">
              <w:rPr>
                <w:b/>
                <w:i/>
                <w:iCs/>
              </w:rPr>
              <w:t>reglamentavimas</w:t>
            </w:r>
          </w:p>
          <w:p w14:paraId="33536D65" w14:textId="77777777" w:rsidR="00180E00" w:rsidRPr="00543828" w:rsidRDefault="00180E00" w:rsidP="00237748">
            <w:pPr>
              <w:pStyle w:val="NoSpacing"/>
              <w:widowControl w:val="0"/>
              <w:numPr>
                <w:ilvl w:val="0"/>
                <w:numId w:val="24"/>
              </w:numPr>
              <w:ind w:left="0" w:firstLine="0"/>
              <w:rPr>
                <w:bCs/>
              </w:rPr>
            </w:pPr>
            <w:r w:rsidRPr="00543828">
              <w:rPr>
                <w:bCs/>
              </w:rPr>
              <w:t>Buhalterinės apskaitos įstatymas</w:t>
            </w:r>
          </w:p>
          <w:p w14:paraId="229893E2" w14:textId="77777777" w:rsidR="00180E00" w:rsidRPr="00543828" w:rsidRDefault="00180E00" w:rsidP="00237748">
            <w:pPr>
              <w:pStyle w:val="NoSpacing"/>
              <w:widowControl w:val="0"/>
              <w:numPr>
                <w:ilvl w:val="0"/>
                <w:numId w:val="24"/>
              </w:numPr>
              <w:ind w:left="0" w:firstLine="0"/>
              <w:rPr>
                <w:bCs/>
              </w:rPr>
            </w:pPr>
            <w:r w:rsidRPr="00543828">
              <w:rPr>
                <w:bCs/>
              </w:rPr>
              <w:t>Bendrieji apskaitos principai</w:t>
            </w:r>
          </w:p>
          <w:p w14:paraId="526E16EC" w14:textId="77777777" w:rsidR="00180E00" w:rsidRPr="00543828" w:rsidRDefault="00180E00" w:rsidP="00237748">
            <w:pPr>
              <w:pStyle w:val="NoSpacing"/>
              <w:widowControl w:val="0"/>
              <w:numPr>
                <w:ilvl w:val="0"/>
                <w:numId w:val="24"/>
              </w:numPr>
              <w:ind w:left="0" w:firstLine="0"/>
              <w:rPr>
                <w:bCs/>
              </w:rPr>
            </w:pPr>
            <w:r w:rsidRPr="00543828">
              <w:rPr>
                <w:bCs/>
              </w:rPr>
              <w:t>Verslo apskaitos standartai</w:t>
            </w:r>
          </w:p>
          <w:p w14:paraId="6472430F" w14:textId="77777777" w:rsidR="00180E00" w:rsidRPr="00543828" w:rsidRDefault="00180E00" w:rsidP="00237748">
            <w:pPr>
              <w:pStyle w:val="NoSpacing"/>
              <w:widowControl w:val="0"/>
              <w:numPr>
                <w:ilvl w:val="0"/>
                <w:numId w:val="24"/>
              </w:numPr>
              <w:ind w:left="0" w:firstLine="0"/>
              <w:rPr>
                <w:b/>
              </w:rPr>
            </w:pPr>
            <w:r w:rsidRPr="00543828">
              <w:rPr>
                <w:bCs/>
              </w:rPr>
              <w:lastRenderedPageBreak/>
              <w:t>Įmonių finansinės atskaitomybės įstatymas</w:t>
            </w:r>
          </w:p>
        </w:tc>
      </w:tr>
      <w:tr w:rsidR="008A4E7B" w:rsidRPr="00543828" w14:paraId="456C9820" w14:textId="77777777" w:rsidTr="005F622A">
        <w:trPr>
          <w:trHeight w:val="57"/>
          <w:jc w:val="center"/>
        </w:trPr>
        <w:tc>
          <w:tcPr>
            <w:tcW w:w="947" w:type="pct"/>
            <w:vMerge/>
          </w:tcPr>
          <w:p w14:paraId="663D989C" w14:textId="77777777" w:rsidR="00180E00" w:rsidRPr="00543828" w:rsidRDefault="00180E00" w:rsidP="00237748">
            <w:pPr>
              <w:widowControl w:val="0"/>
            </w:pPr>
          </w:p>
        </w:tc>
        <w:tc>
          <w:tcPr>
            <w:tcW w:w="1129" w:type="pct"/>
          </w:tcPr>
          <w:p w14:paraId="641483F8" w14:textId="77777777" w:rsidR="00180E00" w:rsidRPr="00543828" w:rsidRDefault="00180E00" w:rsidP="00237748">
            <w:pPr>
              <w:widowControl w:val="0"/>
            </w:pPr>
            <w:r w:rsidRPr="00543828">
              <w:t>4.4. Atlikti materialinių vertybių apskaitą e. komercijos įmonėje.</w:t>
            </w:r>
          </w:p>
        </w:tc>
        <w:tc>
          <w:tcPr>
            <w:tcW w:w="2924" w:type="pct"/>
          </w:tcPr>
          <w:p w14:paraId="02179F22" w14:textId="77777777" w:rsidR="00180E00" w:rsidRPr="00543828" w:rsidRDefault="00180E00" w:rsidP="00237748">
            <w:pPr>
              <w:pStyle w:val="NoSpacing"/>
              <w:widowControl w:val="0"/>
              <w:rPr>
                <w:b/>
                <w:i/>
              </w:rPr>
            </w:pPr>
            <w:r w:rsidRPr="00543828">
              <w:rPr>
                <w:b/>
              </w:rPr>
              <w:t xml:space="preserve">Tema. </w:t>
            </w:r>
            <w:r w:rsidRPr="00543828">
              <w:rPr>
                <w:b/>
                <w:i/>
                <w:iCs/>
              </w:rPr>
              <w:t>Materialinių vertybių apskaita</w:t>
            </w:r>
            <w:r w:rsidR="00713118" w:rsidRPr="00543828">
              <w:rPr>
                <w:b/>
                <w:i/>
                <w:iCs/>
              </w:rPr>
              <w:t xml:space="preserve"> e. komercijos įmonėje</w:t>
            </w:r>
          </w:p>
          <w:p w14:paraId="5F408D41" w14:textId="77777777" w:rsidR="00180E00" w:rsidRPr="00543828" w:rsidRDefault="00180E00" w:rsidP="00237748">
            <w:pPr>
              <w:pStyle w:val="NoSpacing"/>
              <w:widowControl w:val="0"/>
              <w:numPr>
                <w:ilvl w:val="0"/>
                <w:numId w:val="1"/>
              </w:numPr>
              <w:ind w:left="0" w:firstLine="0"/>
            </w:pPr>
            <w:r w:rsidRPr="00543828">
              <w:t>Materialinių vertybių klasifikavimas apskaitoje</w:t>
            </w:r>
          </w:p>
          <w:p w14:paraId="4A77CF68" w14:textId="77777777" w:rsidR="00180E00" w:rsidRPr="00543828" w:rsidRDefault="00180E00" w:rsidP="00237748">
            <w:pPr>
              <w:pStyle w:val="NoSpacing"/>
              <w:widowControl w:val="0"/>
              <w:numPr>
                <w:ilvl w:val="0"/>
                <w:numId w:val="1"/>
              </w:numPr>
              <w:ind w:left="0" w:firstLine="0"/>
            </w:pPr>
            <w:r w:rsidRPr="00543828">
              <w:t>Materialinių vertybių apskaitos būdai</w:t>
            </w:r>
          </w:p>
          <w:p w14:paraId="715C9CA0" w14:textId="77777777" w:rsidR="00180E00" w:rsidRPr="00543828" w:rsidRDefault="00180E00" w:rsidP="00237748">
            <w:pPr>
              <w:pStyle w:val="NoSpacing"/>
              <w:widowControl w:val="0"/>
              <w:numPr>
                <w:ilvl w:val="0"/>
                <w:numId w:val="1"/>
              </w:numPr>
              <w:ind w:left="0" w:firstLine="0"/>
            </w:pPr>
            <w:r w:rsidRPr="00543828">
              <w:t>Nurašymo metodai</w:t>
            </w:r>
          </w:p>
          <w:p w14:paraId="08F189C9" w14:textId="77777777" w:rsidR="006C53D4" w:rsidRPr="00543828" w:rsidRDefault="006C53D4" w:rsidP="00237748">
            <w:pPr>
              <w:pStyle w:val="NoSpacing"/>
              <w:widowControl w:val="0"/>
              <w:rPr>
                <w:b/>
                <w:i/>
                <w:iCs/>
              </w:rPr>
            </w:pPr>
            <w:r w:rsidRPr="00543828">
              <w:rPr>
                <w:b/>
              </w:rPr>
              <w:t xml:space="preserve">Tema. </w:t>
            </w:r>
            <w:r w:rsidRPr="00543828">
              <w:rPr>
                <w:b/>
                <w:i/>
                <w:iCs/>
              </w:rPr>
              <w:t>Inventorizacijos pravedimo atvejai, tikslas</w:t>
            </w:r>
          </w:p>
          <w:p w14:paraId="353F879D" w14:textId="77777777" w:rsidR="00E14EC4" w:rsidRPr="00543828" w:rsidRDefault="00E14EC4" w:rsidP="00237748">
            <w:pPr>
              <w:pStyle w:val="NoSpacing"/>
              <w:widowControl w:val="0"/>
              <w:numPr>
                <w:ilvl w:val="0"/>
                <w:numId w:val="1"/>
              </w:numPr>
              <w:ind w:left="0" w:firstLine="0"/>
            </w:pPr>
            <w:r w:rsidRPr="00543828">
              <w:t>Inventorizacija</w:t>
            </w:r>
          </w:p>
          <w:p w14:paraId="61425039" w14:textId="77777777" w:rsidR="00BA3033" w:rsidRPr="00543828" w:rsidRDefault="00E14EC4" w:rsidP="00237748">
            <w:pPr>
              <w:pStyle w:val="NoSpacing"/>
              <w:widowControl w:val="0"/>
              <w:numPr>
                <w:ilvl w:val="0"/>
                <w:numId w:val="1"/>
              </w:numPr>
              <w:ind w:left="0" w:firstLine="0"/>
            </w:pPr>
            <w:r w:rsidRPr="00543828">
              <w:t>Grynų pinigų patikrinimo aktas</w:t>
            </w:r>
          </w:p>
          <w:p w14:paraId="480C91C5" w14:textId="77777777" w:rsidR="00E14EC4" w:rsidRPr="00543828" w:rsidRDefault="00E14EC4" w:rsidP="00237748">
            <w:pPr>
              <w:pStyle w:val="NoSpacing"/>
              <w:widowControl w:val="0"/>
              <w:numPr>
                <w:ilvl w:val="0"/>
                <w:numId w:val="1"/>
              </w:numPr>
              <w:ind w:left="0" w:firstLine="0"/>
              <w:rPr>
                <w:b/>
              </w:rPr>
            </w:pPr>
            <w:r w:rsidRPr="00543828">
              <w:t>Inventorizacijos aprašo pildymas</w:t>
            </w:r>
          </w:p>
          <w:p w14:paraId="2540FE19" w14:textId="77777777" w:rsidR="00180E00" w:rsidRPr="00543828" w:rsidRDefault="00180E00" w:rsidP="00237748">
            <w:pPr>
              <w:pStyle w:val="NoSpacing"/>
              <w:widowControl w:val="0"/>
              <w:rPr>
                <w:b/>
                <w:i/>
                <w:iCs/>
              </w:rPr>
            </w:pPr>
            <w:r w:rsidRPr="00543828">
              <w:rPr>
                <w:b/>
              </w:rPr>
              <w:t xml:space="preserve">Tema. </w:t>
            </w:r>
            <w:r w:rsidRPr="00543828">
              <w:rPr>
                <w:b/>
                <w:i/>
                <w:iCs/>
              </w:rPr>
              <w:t>Materialinių vertybių apskaitos dokumentai</w:t>
            </w:r>
          </w:p>
          <w:p w14:paraId="4960BC27" w14:textId="77777777" w:rsidR="00180E00" w:rsidRPr="00543828" w:rsidRDefault="00180E00" w:rsidP="00237748">
            <w:pPr>
              <w:pStyle w:val="NoSpacing"/>
              <w:widowControl w:val="0"/>
              <w:numPr>
                <w:ilvl w:val="0"/>
                <w:numId w:val="1"/>
              </w:numPr>
              <w:ind w:left="0" w:firstLine="0"/>
            </w:pPr>
            <w:r w:rsidRPr="00543828">
              <w:t>Atsargų apskaitos kortelė</w:t>
            </w:r>
          </w:p>
          <w:p w14:paraId="1F1F116A" w14:textId="77777777" w:rsidR="00180E00" w:rsidRPr="00543828" w:rsidRDefault="00180E00" w:rsidP="00237748">
            <w:pPr>
              <w:pStyle w:val="NoSpacing"/>
              <w:widowControl w:val="0"/>
              <w:numPr>
                <w:ilvl w:val="0"/>
                <w:numId w:val="1"/>
              </w:numPr>
              <w:ind w:left="0" w:firstLine="0"/>
            </w:pPr>
            <w:r w:rsidRPr="00543828">
              <w:t>Medžiagų nurašymo aktas</w:t>
            </w:r>
          </w:p>
          <w:p w14:paraId="05EBE2E8" w14:textId="77777777" w:rsidR="00180E00" w:rsidRPr="00543828" w:rsidRDefault="00180E00" w:rsidP="00237748">
            <w:pPr>
              <w:pStyle w:val="NoSpacing"/>
              <w:widowControl w:val="0"/>
              <w:numPr>
                <w:ilvl w:val="0"/>
                <w:numId w:val="1"/>
              </w:numPr>
              <w:ind w:left="0" w:firstLine="0"/>
              <w:rPr>
                <w:b/>
              </w:rPr>
            </w:pPr>
            <w:r w:rsidRPr="00543828">
              <w:t>Medžiagų perkėlimo įmonės viduje važtaraštis</w:t>
            </w:r>
          </w:p>
        </w:tc>
      </w:tr>
      <w:tr w:rsidR="008A4E7B" w:rsidRPr="00543828" w14:paraId="36C5D26E" w14:textId="77777777" w:rsidTr="005F622A">
        <w:trPr>
          <w:trHeight w:val="57"/>
          <w:jc w:val="center"/>
        </w:trPr>
        <w:tc>
          <w:tcPr>
            <w:tcW w:w="947" w:type="pct"/>
            <w:vMerge/>
          </w:tcPr>
          <w:p w14:paraId="7214E627" w14:textId="77777777" w:rsidR="00180E00" w:rsidRPr="00543828" w:rsidRDefault="00180E00" w:rsidP="00237748">
            <w:pPr>
              <w:widowControl w:val="0"/>
            </w:pPr>
          </w:p>
        </w:tc>
        <w:tc>
          <w:tcPr>
            <w:tcW w:w="1129" w:type="pct"/>
          </w:tcPr>
          <w:p w14:paraId="26CE60E7" w14:textId="77777777" w:rsidR="00180E00" w:rsidRPr="00543828" w:rsidRDefault="00180E00" w:rsidP="00237748">
            <w:pPr>
              <w:widowControl w:val="0"/>
            </w:pPr>
            <w:r w:rsidRPr="00543828">
              <w:t>4.5. Apskaičiuoti kainas, pridėtinės vertės mokestį ir prekybines nuolaidas.</w:t>
            </w:r>
          </w:p>
        </w:tc>
        <w:tc>
          <w:tcPr>
            <w:tcW w:w="2924" w:type="pct"/>
          </w:tcPr>
          <w:p w14:paraId="566845C6" w14:textId="77777777" w:rsidR="00180E00" w:rsidRPr="00543828" w:rsidRDefault="00180E00" w:rsidP="00237748">
            <w:pPr>
              <w:pStyle w:val="NoSpacing"/>
              <w:widowControl w:val="0"/>
              <w:rPr>
                <w:b/>
                <w:i/>
              </w:rPr>
            </w:pPr>
            <w:r w:rsidRPr="00543828">
              <w:rPr>
                <w:b/>
              </w:rPr>
              <w:t xml:space="preserve">Tema. </w:t>
            </w:r>
            <w:r w:rsidRPr="00543828">
              <w:rPr>
                <w:b/>
                <w:i/>
              </w:rPr>
              <w:t>Pardavimo kainos skaičiavimas</w:t>
            </w:r>
          </w:p>
          <w:p w14:paraId="79499E2F" w14:textId="77777777" w:rsidR="00180E00" w:rsidRPr="00543828" w:rsidRDefault="00180E00" w:rsidP="00237748">
            <w:pPr>
              <w:pStyle w:val="NoSpacing"/>
              <w:widowControl w:val="0"/>
              <w:numPr>
                <w:ilvl w:val="0"/>
                <w:numId w:val="1"/>
              </w:numPr>
              <w:ind w:left="0" w:firstLine="0"/>
            </w:pPr>
            <w:r w:rsidRPr="00543828">
              <w:t>Savikaina</w:t>
            </w:r>
          </w:p>
          <w:p w14:paraId="18466870" w14:textId="77777777" w:rsidR="00180E00" w:rsidRPr="00543828" w:rsidRDefault="00180E00" w:rsidP="00237748">
            <w:pPr>
              <w:pStyle w:val="NoSpacing"/>
              <w:widowControl w:val="0"/>
              <w:numPr>
                <w:ilvl w:val="0"/>
                <w:numId w:val="1"/>
              </w:numPr>
              <w:ind w:left="0" w:firstLine="0"/>
            </w:pPr>
            <w:r w:rsidRPr="00543828">
              <w:t>Antkainis</w:t>
            </w:r>
          </w:p>
          <w:p w14:paraId="602151CC" w14:textId="77777777" w:rsidR="00180E00" w:rsidRPr="00543828" w:rsidRDefault="00180E00" w:rsidP="00237748">
            <w:pPr>
              <w:pStyle w:val="NoSpacing"/>
              <w:widowControl w:val="0"/>
              <w:numPr>
                <w:ilvl w:val="0"/>
                <w:numId w:val="1"/>
              </w:numPr>
              <w:ind w:left="0" w:firstLine="0"/>
            </w:pPr>
            <w:r w:rsidRPr="00543828">
              <w:t>Pridėtinės vertės mokestis</w:t>
            </w:r>
          </w:p>
          <w:p w14:paraId="794BF964" w14:textId="77777777" w:rsidR="00180E00" w:rsidRPr="00543828" w:rsidRDefault="00180E00" w:rsidP="00237748">
            <w:pPr>
              <w:pStyle w:val="NoSpacing"/>
              <w:widowControl w:val="0"/>
              <w:numPr>
                <w:ilvl w:val="0"/>
                <w:numId w:val="1"/>
              </w:numPr>
              <w:ind w:left="0" w:firstLine="0"/>
            </w:pPr>
            <w:r w:rsidRPr="00543828">
              <w:t>Prekybinė nuolaida, jos taikymas</w:t>
            </w:r>
          </w:p>
          <w:p w14:paraId="72AB5BF3" w14:textId="77777777" w:rsidR="00180E00" w:rsidRPr="00543828" w:rsidRDefault="00180E00" w:rsidP="00237748">
            <w:pPr>
              <w:pStyle w:val="NoSpacing"/>
              <w:widowControl w:val="0"/>
              <w:rPr>
                <w:b/>
                <w:i/>
                <w:iCs/>
              </w:rPr>
            </w:pPr>
            <w:r w:rsidRPr="00543828">
              <w:rPr>
                <w:b/>
              </w:rPr>
              <w:t xml:space="preserve">Tema. </w:t>
            </w:r>
            <w:r w:rsidRPr="00543828">
              <w:rPr>
                <w:b/>
                <w:i/>
                <w:iCs/>
              </w:rPr>
              <w:t>Prekių perkainojimas, kainų keitimas</w:t>
            </w:r>
            <w:r w:rsidR="00713118" w:rsidRPr="00543828">
              <w:rPr>
                <w:b/>
                <w:i/>
                <w:iCs/>
              </w:rPr>
              <w:t xml:space="preserve"> e. prekybos sistemoje</w:t>
            </w:r>
          </w:p>
          <w:p w14:paraId="32F36566" w14:textId="77777777" w:rsidR="00180E00" w:rsidRPr="00543828" w:rsidRDefault="00180E00" w:rsidP="00237748">
            <w:pPr>
              <w:pStyle w:val="NoSpacing"/>
              <w:widowControl w:val="0"/>
              <w:numPr>
                <w:ilvl w:val="0"/>
                <w:numId w:val="25"/>
              </w:numPr>
              <w:ind w:left="0" w:firstLine="0"/>
            </w:pPr>
            <w:r w:rsidRPr="00543828">
              <w:t xml:space="preserve">Kainų etikečių </w:t>
            </w:r>
            <w:r w:rsidR="00713118" w:rsidRPr="00543828">
              <w:t>keitimas</w:t>
            </w:r>
          </w:p>
          <w:p w14:paraId="3E85D817" w14:textId="77777777" w:rsidR="00180E00" w:rsidRPr="00543828" w:rsidRDefault="00180E00" w:rsidP="00237748">
            <w:pPr>
              <w:pStyle w:val="NoSpacing"/>
              <w:widowControl w:val="0"/>
              <w:numPr>
                <w:ilvl w:val="0"/>
                <w:numId w:val="25"/>
              </w:numPr>
              <w:ind w:left="0" w:firstLine="0"/>
            </w:pPr>
            <w:r w:rsidRPr="00543828">
              <w:t>Prekių kainų pasiuntimas į kasas ir svarstykles</w:t>
            </w:r>
          </w:p>
          <w:p w14:paraId="2FBFC29F" w14:textId="77777777" w:rsidR="00713118" w:rsidRPr="00543828" w:rsidRDefault="00713118" w:rsidP="00237748">
            <w:pPr>
              <w:pStyle w:val="NoSpacing"/>
              <w:widowControl w:val="0"/>
              <w:numPr>
                <w:ilvl w:val="0"/>
                <w:numId w:val="25"/>
              </w:numPr>
              <w:ind w:left="0" w:firstLine="0"/>
            </w:pPr>
            <w:r w:rsidRPr="00543828">
              <w:t>Nuolaidų paskaičiavimas</w:t>
            </w:r>
          </w:p>
          <w:p w14:paraId="6A9A268D" w14:textId="77777777" w:rsidR="00180E00" w:rsidRPr="00543828" w:rsidRDefault="00713118" w:rsidP="00237748">
            <w:pPr>
              <w:pStyle w:val="NoSpacing"/>
              <w:widowControl w:val="0"/>
              <w:numPr>
                <w:ilvl w:val="0"/>
                <w:numId w:val="25"/>
              </w:numPr>
              <w:ind w:left="0" w:firstLine="0"/>
              <w:rPr>
                <w:b/>
              </w:rPr>
            </w:pPr>
            <w:r w:rsidRPr="00543828">
              <w:t>Techninis nuolaidų nustatymas e. prekybos sistemoje</w:t>
            </w:r>
          </w:p>
        </w:tc>
      </w:tr>
      <w:tr w:rsidR="008A4E7B" w:rsidRPr="00543828" w14:paraId="711736E7" w14:textId="77777777" w:rsidTr="005F622A">
        <w:trPr>
          <w:trHeight w:val="57"/>
          <w:jc w:val="center"/>
        </w:trPr>
        <w:tc>
          <w:tcPr>
            <w:tcW w:w="947" w:type="pct"/>
            <w:vMerge/>
          </w:tcPr>
          <w:p w14:paraId="5E268C51" w14:textId="77777777" w:rsidR="00180E00" w:rsidRPr="00543828" w:rsidRDefault="00180E00" w:rsidP="00237748">
            <w:pPr>
              <w:widowControl w:val="0"/>
            </w:pPr>
          </w:p>
        </w:tc>
        <w:tc>
          <w:tcPr>
            <w:tcW w:w="1129" w:type="pct"/>
          </w:tcPr>
          <w:p w14:paraId="07E1EEC6" w14:textId="77777777" w:rsidR="00180E00" w:rsidRPr="00543828" w:rsidRDefault="00180E00" w:rsidP="00237748">
            <w:pPr>
              <w:widowControl w:val="0"/>
            </w:pPr>
            <w:r w:rsidRPr="00543828">
              <w:t>4.6. Pildyti kasos apskaitos dokumentus.</w:t>
            </w:r>
          </w:p>
        </w:tc>
        <w:tc>
          <w:tcPr>
            <w:tcW w:w="2924" w:type="pct"/>
          </w:tcPr>
          <w:p w14:paraId="0191D243" w14:textId="77777777" w:rsidR="00180E00" w:rsidRPr="00543828" w:rsidRDefault="00180E00" w:rsidP="00237748">
            <w:pPr>
              <w:pStyle w:val="NoSpacing"/>
              <w:widowControl w:val="0"/>
              <w:rPr>
                <w:b/>
                <w:i/>
              </w:rPr>
            </w:pPr>
            <w:r w:rsidRPr="00543828">
              <w:rPr>
                <w:b/>
              </w:rPr>
              <w:t>Tema. Kasos darbo organizavimo ir operacijų vykdymo taisyklių reikalavimai</w:t>
            </w:r>
          </w:p>
          <w:p w14:paraId="523C0DE2" w14:textId="77777777" w:rsidR="00180E00" w:rsidRPr="00543828" w:rsidRDefault="00180E00" w:rsidP="00237748">
            <w:pPr>
              <w:pStyle w:val="NoSpacing"/>
              <w:widowControl w:val="0"/>
              <w:numPr>
                <w:ilvl w:val="0"/>
                <w:numId w:val="1"/>
              </w:numPr>
              <w:ind w:left="0" w:firstLine="0"/>
            </w:pPr>
            <w:r w:rsidRPr="00543828">
              <w:t>Pinigų priėmimas į kasą</w:t>
            </w:r>
          </w:p>
          <w:p w14:paraId="64ED841F" w14:textId="77777777" w:rsidR="00180E00" w:rsidRPr="00543828" w:rsidRDefault="00180E00" w:rsidP="00237748">
            <w:pPr>
              <w:pStyle w:val="NoSpacing"/>
              <w:widowControl w:val="0"/>
              <w:numPr>
                <w:ilvl w:val="0"/>
                <w:numId w:val="1"/>
              </w:numPr>
              <w:ind w:left="0" w:firstLine="0"/>
            </w:pPr>
            <w:r w:rsidRPr="00543828">
              <w:t>Pinigų išmokėjimas iš kasos</w:t>
            </w:r>
          </w:p>
          <w:p w14:paraId="06F28995" w14:textId="77777777" w:rsidR="00180E00" w:rsidRPr="00543828" w:rsidRDefault="00180E00" w:rsidP="00237748">
            <w:pPr>
              <w:pStyle w:val="NoSpacing"/>
              <w:widowControl w:val="0"/>
              <w:numPr>
                <w:ilvl w:val="0"/>
                <w:numId w:val="1"/>
              </w:numPr>
              <w:ind w:left="0" w:firstLine="0"/>
            </w:pPr>
            <w:r w:rsidRPr="00543828">
              <w:t>Kasos knyga, būtinieji kasos knygos reikalavimai</w:t>
            </w:r>
          </w:p>
          <w:p w14:paraId="2194D752" w14:textId="77777777" w:rsidR="00180E00" w:rsidRPr="00543828" w:rsidRDefault="00180E00" w:rsidP="00237748">
            <w:pPr>
              <w:pStyle w:val="NoSpacing"/>
              <w:widowControl w:val="0"/>
              <w:rPr>
                <w:b/>
                <w:i/>
                <w:iCs/>
              </w:rPr>
            </w:pPr>
            <w:r w:rsidRPr="00543828">
              <w:rPr>
                <w:b/>
              </w:rPr>
              <w:t xml:space="preserve">Tema. </w:t>
            </w:r>
            <w:r w:rsidRPr="00543828">
              <w:rPr>
                <w:b/>
                <w:i/>
                <w:iCs/>
              </w:rPr>
              <w:t>Kasos operacijų apskaitai naudojami dokumentai</w:t>
            </w:r>
          </w:p>
          <w:p w14:paraId="6615357C" w14:textId="77777777" w:rsidR="00BA3033" w:rsidRPr="00543828" w:rsidRDefault="00180E00" w:rsidP="00237748">
            <w:pPr>
              <w:pStyle w:val="NoSpacing"/>
              <w:widowControl w:val="0"/>
              <w:numPr>
                <w:ilvl w:val="0"/>
                <w:numId w:val="1"/>
              </w:numPr>
              <w:ind w:left="0" w:firstLine="0"/>
            </w:pPr>
            <w:r w:rsidRPr="00543828">
              <w:t>Kasos išlaidų orderis.</w:t>
            </w:r>
          </w:p>
          <w:p w14:paraId="56B1C7F0" w14:textId="77777777" w:rsidR="00BA3033" w:rsidRPr="00543828" w:rsidRDefault="00180E00" w:rsidP="00237748">
            <w:pPr>
              <w:pStyle w:val="NoSpacing"/>
              <w:widowControl w:val="0"/>
              <w:numPr>
                <w:ilvl w:val="0"/>
                <w:numId w:val="1"/>
              </w:numPr>
              <w:ind w:left="0" w:firstLine="0"/>
            </w:pPr>
            <w:r w:rsidRPr="00543828">
              <w:t>Kasos pajamų orderis</w:t>
            </w:r>
          </w:p>
          <w:p w14:paraId="7D501F9F" w14:textId="77777777" w:rsidR="00180E00" w:rsidRPr="00543828" w:rsidRDefault="00180E00" w:rsidP="00237748">
            <w:pPr>
              <w:pStyle w:val="NoSpacing"/>
              <w:widowControl w:val="0"/>
              <w:numPr>
                <w:ilvl w:val="0"/>
                <w:numId w:val="1"/>
              </w:numPr>
              <w:ind w:left="0" w:firstLine="0"/>
            </w:pPr>
            <w:r w:rsidRPr="00543828">
              <w:t>Kasos knygos pildymo tvarka</w:t>
            </w:r>
          </w:p>
          <w:p w14:paraId="05DA0403" w14:textId="77777777" w:rsidR="00180E00" w:rsidRPr="00543828" w:rsidRDefault="00180E00" w:rsidP="00237748">
            <w:pPr>
              <w:pStyle w:val="NoSpacing"/>
              <w:widowControl w:val="0"/>
              <w:numPr>
                <w:ilvl w:val="0"/>
                <w:numId w:val="1"/>
              </w:numPr>
              <w:ind w:left="0" w:firstLine="0"/>
            </w:pPr>
            <w:r w:rsidRPr="00543828">
              <w:t>Pinigų paruošimas inkasacijai</w:t>
            </w:r>
          </w:p>
          <w:p w14:paraId="17D89446" w14:textId="77777777" w:rsidR="00180E00" w:rsidRPr="00543828" w:rsidRDefault="00180E00" w:rsidP="00237748">
            <w:pPr>
              <w:pStyle w:val="NoSpacing"/>
              <w:widowControl w:val="0"/>
              <w:numPr>
                <w:ilvl w:val="0"/>
                <w:numId w:val="1"/>
              </w:numPr>
              <w:ind w:left="0" w:firstLine="0"/>
            </w:pPr>
            <w:r w:rsidRPr="00543828">
              <w:t>Dokumentų pildymas</w:t>
            </w:r>
          </w:p>
          <w:p w14:paraId="6ABD0935" w14:textId="77777777" w:rsidR="00180E00" w:rsidRPr="00543828" w:rsidRDefault="00180E00" w:rsidP="00237748">
            <w:pPr>
              <w:pStyle w:val="NoSpacing"/>
              <w:widowControl w:val="0"/>
              <w:numPr>
                <w:ilvl w:val="0"/>
                <w:numId w:val="1"/>
              </w:numPr>
              <w:ind w:left="0" w:firstLine="0"/>
            </w:pPr>
            <w:r w:rsidRPr="00543828">
              <w:t>Dokumentų saugojimas</w:t>
            </w:r>
          </w:p>
        </w:tc>
      </w:tr>
      <w:tr w:rsidR="008A4E7B" w:rsidRPr="00543828" w14:paraId="41BCEE66" w14:textId="77777777" w:rsidTr="005F622A">
        <w:trPr>
          <w:trHeight w:val="57"/>
          <w:jc w:val="center"/>
        </w:trPr>
        <w:tc>
          <w:tcPr>
            <w:tcW w:w="947" w:type="pct"/>
            <w:vMerge/>
          </w:tcPr>
          <w:p w14:paraId="22A23767" w14:textId="77777777" w:rsidR="00180E00" w:rsidRPr="00543828" w:rsidRDefault="00180E00" w:rsidP="00237748">
            <w:pPr>
              <w:widowControl w:val="0"/>
            </w:pPr>
          </w:p>
        </w:tc>
        <w:tc>
          <w:tcPr>
            <w:tcW w:w="1129" w:type="pct"/>
          </w:tcPr>
          <w:p w14:paraId="44342B15" w14:textId="77777777" w:rsidR="00180E00" w:rsidRPr="00543828" w:rsidRDefault="00180E00" w:rsidP="00237748">
            <w:pPr>
              <w:widowControl w:val="0"/>
            </w:pPr>
            <w:r w:rsidRPr="00543828">
              <w:t>4.7. Įvesti lydimuosius prekių dokumentus į apskaitos sistemą.</w:t>
            </w:r>
          </w:p>
        </w:tc>
        <w:tc>
          <w:tcPr>
            <w:tcW w:w="2924" w:type="pct"/>
          </w:tcPr>
          <w:p w14:paraId="2065951B" w14:textId="77777777" w:rsidR="00180E00" w:rsidRPr="00543828" w:rsidRDefault="00180E00" w:rsidP="00237748">
            <w:pPr>
              <w:pStyle w:val="NoSpacing"/>
              <w:widowControl w:val="0"/>
              <w:rPr>
                <w:b/>
                <w:i/>
              </w:rPr>
            </w:pPr>
            <w:r w:rsidRPr="00543828">
              <w:rPr>
                <w:b/>
              </w:rPr>
              <w:t xml:space="preserve">Tema. </w:t>
            </w:r>
            <w:r w:rsidRPr="00543828">
              <w:rPr>
                <w:b/>
                <w:i/>
              </w:rPr>
              <w:t>Prekes lydinčių dokumentų formavimas apskaitos sistemoje</w:t>
            </w:r>
          </w:p>
          <w:p w14:paraId="7415E36E" w14:textId="77777777" w:rsidR="00180E00" w:rsidRPr="00543828" w:rsidRDefault="00180E00" w:rsidP="00237748">
            <w:pPr>
              <w:pStyle w:val="NoSpacing"/>
              <w:widowControl w:val="0"/>
              <w:numPr>
                <w:ilvl w:val="0"/>
                <w:numId w:val="1"/>
              </w:numPr>
              <w:ind w:left="0" w:firstLine="0"/>
            </w:pPr>
            <w:r w:rsidRPr="00543828">
              <w:t>Krovinio važtaraščio formavimas</w:t>
            </w:r>
          </w:p>
          <w:p w14:paraId="06C2DCC3" w14:textId="77777777" w:rsidR="00180E00" w:rsidRPr="00543828" w:rsidRDefault="00642819" w:rsidP="00237748">
            <w:pPr>
              <w:pStyle w:val="NoSpacing"/>
              <w:widowControl w:val="0"/>
              <w:numPr>
                <w:ilvl w:val="0"/>
                <w:numId w:val="1"/>
              </w:numPr>
              <w:ind w:left="0" w:firstLine="0"/>
            </w:pPr>
            <w:r w:rsidRPr="00543828">
              <w:t>S</w:t>
            </w:r>
            <w:r w:rsidR="00180E00" w:rsidRPr="00543828">
              <w:t>ąskait</w:t>
            </w:r>
            <w:r w:rsidRPr="00543828">
              <w:t>ų-</w:t>
            </w:r>
            <w:r w:rsidR="00180E00" w:rsidRPr="00543828">
              <w:t>faktūr</w:t>
            </w:r>
            <w:r w:rsidRPr="00543828">
              <w:t>ų</w:t>
            </w:r>
            <w:r w:rsidR="00180E00" w:rsidRPr="00543828">
              <w:t xml:space="preserve"> formavimas</w:t>
            </w:r>
          </w:p>
          <w:p w14:paraId="7C9BEA98" w14:textId="77777777" w:rsidR="00180E00" w:rsidRPr="00543828" w:rsidRDefault="00180E00" w:rsidP="00237748">
            <w:pPr>
              <w:pStyle w:val="NoSpacing"/>
              <w:widowControl w:val="0"/>
              <w:rPr>
                <w:b/>
                <w:i/>
              </w:rPr>
            </w:pPr>
            <w:r w:rsidRPr="00543828">
              <w:rPr>
                <w:b/>
              </w:rPr>
              <w:t xml:space="preserve">Tema. </w:t>
            </w:r>
            <w:r w:rsidRPr="00543828">
              <w:rPr>
                <w:b/>
                <w:i/>
                <w:iCs/>
              </w:rPr>
              <w:t>Kompiuterizuotas informacijos apdorojimas</w:t>
            </w:r>
            <w:r w:rsidR="00AC24EC" w:rsidRPr="00543828">
              <w:rPr>
                <w:b/>
                <w:i/>
                <w:iCs/>
              </w:rPr>
              <w:t xml:space="preserve"> apskaitos programa</w:t>
            </w:r>
          </w:p>
          <w:p w14:paraId="0483CD8C" w14:textId="77777777" w:rsidR="00180E00" w:rsidRPr="00543828" w:rsidRDefault="00180E00" w:rsidP="00237748">
            <w:pPr>
              <w:pStyle w:val="NoSpacing"/>
              <w:widowControl w:val="0"/>
              <w:numPr>
                <w:ilvl w:val="0"/>
                <w:numId w:val="26"/>
              </w:numPr>
              <w:ind w:left="0" w:firstLine="0"/>
            </w:pPr>
            <w:r w:rsidRPr="00543828">
              <w:t>Prekių apskaitos duomenų formavimas</w:t>
            </w:r>
          </w:p>
          <w:p w14:paraId="4F711EF1" w14:textId="77777777" w:rsidR="00180E00" w:rsidRPr="00543828" w:rsidRDefault="00180E00" w:rsidP="00237748">
            <w:pPr>
              <w:pStyle w:val="NoSpacing"/>
              <w:widowControl w:val="0"/>
              <w:numPr>
                <w:ilvl w:val="0"/>
                <w:numId w:val="26"/>
              </w:numPr>
              <w:ind w:left="0" w:firstLine="0"/>
              <w:rPr>
                <w:b/>
              </w:rPr>
            </w:pPr>
            <w:r w:rsidRPr="00543828">
              <w:t xml:space="preserve">Prekių apskaitos duomenų registravimas </w:t>
            </w:r>
          </w:p>
        </w:tc>
      </w:tr>
      <w:tr w:rsidR="00465E52" w:rsidRPr="00543828" w14:paraId="41EACC95" w14:textId="77777777" w:rsidTr="00916DBA">
        <w:trPr>
          <w:trHeight w:val="57"/>
          <w:jc w:val="center"/>
        </w:trPr>
        <w:tc>
          <w:tcPr>
            <w:tcW w:w="947" w:type="pct"/>
          </w:tcPr>
          <w:p w14:paraId="081299A6" w14:textId="77777777" w:rsidR="00180E00" w:rsidRPr="00543828" w:rsidRDefault="00180E00" w:rsidP="00237748">
            <w:pPr>
              <w:pStyle w:val="NoSpacing"/>
              <w:widowControl w:val="0"/>
            </w:pPr>
            <w:r w:rsidRPr="00543828">
              <w:t xml:space="preserve">Mokymosi pasiekimų vertinimo kriterijai </w:t>
            </w:r>
          </w:p>
        </w:tc>
        <w:tc>
          <w:tcPr>
            <w:tcW w:w="4053" w:type="pct"/>
            <w:gridSpan w:val="2"/>
          </w:tcPr>
          <w:p w14:paraId="4C9D1992" w14:textId="77777777" w:rsidR="00E54F85" w:rsidRPr="00543828" w:rsidRDefault="003F78B7" w:rsidP="00237748">
            <w:pPr>
              <w:widowControl w:val="0"/>
              <w:jc w:val="both"/>
              <w:rPr>
                <w:rFonts w:eastAsia="Calibri"/>
                <w:i/>
              </w:rPr>
            </w:pPr>
            <w:r w:rsidRPr="00543828">
              <w:t>Apibūdinti</w:t>
            </w:r>
            <w:r w:rsidR="008848F5" w:rsidRPr="00543828">
              <w:t xml:space="preserve"> </w:t>
            </w:r>
            <w:r w:rsidR="00180E00" w:rsidRPr="00543828">
              <w:t>e. komerciją reglamentuojantys norminiai teisės aktai. Apibūdintos e. pardavimo formos, būdai, jų taikymas. Paaiškintos pardavimą skatinančios priemonės, vartotojų elgsena.</w:t>
            </w:r>
            <w:r w:rsidR="00F05BC0" w:rsidRPr="00543828">
              <w:t xml:space="preserve"> Pritaikyti turinio rinkodaros, prekės ir paslaugos kainodaros principai. Priimti ir įvykdyti užsakymai iš klientų. Pritaikyti įvairūs atsiskaitymo už prekes ir paslaugas būdai.</w:t>
            </w:r>
            <w:r w:rsidR="00B609C9" w:rsidRPr="00543828">
              <w:t xml:space="preserve"> Pademonstruotas darbas elektroninės prekybos programine įranga. Pademonstruotas elektroninės prekybos programinės įrangos administravimas.</w:t>
            </w:r>
            <w:r w:rsidR="008370B0" w:rsidRPr="00543828">
              <w:t xml:space="preserve"> Paaiškintos prekių ir paslaugų pirkimo, pardavimo, keitimo, grąžinimo taisyklės, vartotojų teisės. Paaiškintas klientų duomenų apsaugos reglamentas. Informuoti klientai apie prekių keitimo ir grąžinimo sąlygas, gamintojo garantinius įsipareigojimus. Sudarytos prekių ir paslaugų e. pirkimo-pardavimo sutartys. Pademonstruotas sutarčių vykdymo terminų kontroliavimas. Apibūdinti prekių pristatymo klientams veiklų planavimo, organizavimo procesai. Paruoštos prekės pristatymui, atsižvelgiant į prekių pristatymo būdus, terminus, sąlygas. Sudaryta tiekimo grandinė, apskaičiuojant transportavimo kaštus. Atlikta prekių judėjimo apskaita.</w:t>
            </w:r>
            <w:r w:rsidR="00684BFA" w:rsidRPr="00543828">
              <w:t xml:space="preserve"> Paaiškintas materialinės atsakomybės, materialinių vertybių apskaitymo teisinis reguliavimas e. komercinėje įmonėje. Paaiškinta atsakomybė už klaidingą apskaitos organizavimą. Pademonstruotas buhalterinės apskaitos įstatymų, kiti norminių teisės aktų taikymas. Atlikta materialinių vertybių apskaita e. komercijos įmonėje. Apskaičiuotos kainos, pridėtinės vertės mokestis ir prekybinės nuolaidos. Užpildyti kasos apskaitos dokumentai. Įvesti lydimieji prekių dokumentai į apskaitos sistemą.</w:t>
            </w:r>
          </w:p>
        </w:tc>
      </w:tr>
      <w:tr w:rsidR="00465E52" w:rsidRPr="00543828" w14:paraId="66E349F0" w14:textId="77777777" w:rsidTr="00916DBA">
        <w:trPr>
          <w:trHeight w:val="57"/>
          <w:jc w:val="center"/>
        </w:trPr>
        <w:tc>
          <w:tcPr>
            <w:tcW w:w="947" w:type="pct"/>
          </w:tcPr>
          <w:p w14:paraId="67B74219" w14:textId="77777777" w:rsidR="0012477C" w:rsidRPr="00543828" w:rsidRDefault="0012477C" w:rsidP="00237748">
            <w:pPr>
              <w:pStyle w:val="2vidutinistinklelis1"/>
              <w:widowControl w:val="0"/>
            </w:pPr>
            <w:r w:rsidRPr="00543828">
              <w:t>Reikalavimai mokymui skirtiems metodiniams ir materialiesiems ištekliams</w:t>
            </w:r>
          </w:p>
        </w:tc>
        <w:tc>
          <w:tcPr>
            <w:tcW w:w="4053" w:type="pct"/>
            <w:gridSpan w:val="2"/>
          </w:tcPr>
          <w:p w14:paraId="7C6FAE57" w14:textId="77777777" w:rsidR="0012477C" w:rsidRPr="00543828" w:rsidRDefault="0012477C" w:rsidP="00237748">
            <w:pPr>
              <w:widowControl w:val="0"/>
              <w:jc w:val="both"/>
              <w:rPr>
                <w:rFonts w:eastAsia="Calibri"/>
                <w:i/>
              </w:rPr>
            </w:pPr>
            <w:r w:rsidRPr="00543828">
              <w:rPr>
                <w:rFonts w:eastAsia="Calibri"/>
                <w:i/>
              </w:rPr>
              <w:t>Mokymo(</w:t>
            </w:r>
            <w:proofErr w:type="spellStart"/>
            <w:r w:rsidRPr="00543828">
              <w:rPr>
                <w:rFonts w:eastAsia="Calibri"/>
                <w:i/>
              </w:rPr>
              <w:t>si</w:t>
            </w:r>
            <w:proofErr w:type="spellEnd"/>
            <w:r w:rsidRPr="00543828">
              <w:rPr>
                <w:rFonts w:eastAsia="Calibri"/>
                <w:i/>
              </w:rPr>
              <w:t>) medžiaga:</w:t>
            </w:r>
          </w:p>
          <w:p w14:paraId="63804A12" w14:textId="184018DB" w:rsidR="0012477C" w:rsidRPr="00543828" w:rsidRDefault="0012477C" w:rsidP="00237748">
            <w:pPr>
              <w:widowControl w:val="0"/>
              <w:numPr>
                <w:ilvl w:val="0"/>
                <w:numId w:val="1"/>
              </w:numPr>
              <w:autoSpaceDE w:val="0"/>
              <w:autoSpaceDN w:val="0"/>
              <w:adjustRightInd w:val="0"/>
              <w:ind w:left="0" w:firstLine="0"/>
              <w:jc w:val="both"/>
              <w:rPr>
                <w:rFonts w:eastAsia="Calibri"/>
                <w:lang w:eastAsia="en-US"/>
              </w:rPr>
            </w:pPr>
            <w:r w:rsidRPr="00543828">
              <w:rPr>
                <w:rFonts w:eastAsia="Calibri"/>
                <w:lang w:eastAsia="en-US"/>
              </w:rPr>
              <w:t>Vadovėliai</w:t>
            </w:r>
            <w:r w:rsidR="006356DA" w:rsidRPr="00543828">
              <w:rPr>
                <w:rFonts w:eastAsia="Calibri"/>
                <w:lang w:eastAsia="en-US"/>
              </w:rPr>
              <w:t xml:space="preserve"> ir</w:t>
            </w:r>
            <w:r w:rsidRPr="00543828">
              <w:rPr>
                <w:rFonts w:eastAsia="Calibri"/>
                <w:lang w:eastAsia="en-US"/>
              </w:rPr>
              <w:t xml:space="preserve"> kita mokomoji medžiaga</w:t>
            </w:r>
          </w:p>
          <w:p w14:paraId="4BA68827" w14:textId="77777777" w:rsidR="0012477C" w:rsidRPr="00543828" w:rsidRDefault="0012477C" w:rsidP="00237748">
            <w:pPr>
              <w:pStyle w:val="NoSpacing"/>
              <w:widowControl w:val="0"/>
              <w:numPr>
                <w:ilvl w:val="0"/>
                <w:numId w:val="1"/>
              </w:numPr>
              <w:ind w:left="0" w:firstLine="0"/>
              <w:jc w:val="both"/>
            </w:pPr>
            <w:r w:rsidRPr="00543828">
              <w:t>Testai ir užduotys turimiems gebėjimams vertinti</w:t>
            </w:r>
          </w:p>
          <w:p w14:paraId="4EC2246C" w14:textId="77777777" w:rsidR="0012477C" w:rsidRPr="00543828" w:rsidRDefault="00E2006F" w:rsidP="00237748">
            <w:pPr>
              <w:widowControl w:val="0"/>
              <w:numPr>
                <w:ilvl w:val="0"/>
                <w:numId w:val="1"/>
              </w:numPr>
              <w:autoSpaceDE w:val="0"/>
              <w:autoSpaceDN w:val="0"/>
              <w:adjustRightInd w:val="0"/>
              <w:ind w:left="0" w:firstLine="0"/>
              <w:jc w:val="both"/>
              <w:rPr>
                <w:rFonts w:eastAsia="Calibri"/>
                <w:lang w:eastAsia="en-US"/>
              </w:rPr>
            </w:pPr>
            <w:r w:rsidRPr="00543828">
              <w:t>Teisės aktai, reglamentuojantys p</w:t>
            </w:r>
            <w:r w:rsidR="0012477C" w:rsidRPr="00543828">
              <w:t>rekybą</w:t>
            </w:r>
          </w:p>
          <w:p w14:paraId="08FC1E6D" w14:textId="77777777" w:rsidR="003F78B7" w:rsidRPr="00543828" w:rsidRDefault="00B609C9" w:rsidP="00237748">
            <w:pPr>
              <w:widowControl w:val="0"/>
              <w:numPr>
                <w:ilvl w:val="0"/>
                <w:numId w:val="1"/>
              </w:numPr>
              <w:autoSpaceDE w:val="0"/>
              <w:autoSpaceDN w:val="0"/>
              <w:adjustRightInd w:val="0"/>
              <w:ind w:left="0" w:firstLine="0"/>
              <w:jc w:val="both"/>
              <w:rPr>
                <w:rFonts w:eastAsia="Calibri"/>
                <w:lang w:eastAsia="en-US"/>
              </w:rPr>
            </w:pPr>
            <w:r w:rsidRPr="00543828">
              <w:t>Teisės aktai, reglamentuojantys b</w:t>
            </w:r>
            <w:r w:rsidR="003F78B7" w:rsidRPr="00543828">
              <w:t>uhalterinę apskaitą</w:t>
            </w:r>
          </w:p>
          <w:p w14:paraId="4B27F13F" w14:textId="77777777" w:rsidR="00B609C9" w:rsidRPr="00543828" w:rsidRDefault="00B609C9" w:rsidP="00237748">
            <w:pPr>
              <w:widowControl w:val="0"/>
              <w:numPr>
                <w:ilvl w:val="0"/>
                <w:numId w:val="1"/>
              </w:numPr>
              <w:autoSpaceDE w:val="0"/>
              <w:autoSpaceDN w:val="0"/>
              <w:adjustRightInd w:val="0"/>
              <w:ind w:left="0" w:firstLine="0"/>
              <w:jc w:val="both"/>
              <w:rPr>
                <w:rFonts w:eastAsia="Calibri"/>
                <w:lang w:eastAsia="en-US"/>
              </w:rPr>
            </w:pPr>
            <w:r w:rsidRPr="00543828">
              <w:rPr>
                <w:rFonts w:eastAsia="Calibri"/>
                <w:lang w:eastAsia="en-US"/>
              </w:rPr>
              <w:t>Teisės aktai, reglamentuojantys asmens duomenų apsaugą</w:t>
            </w:r>
          </w:p>
          <w:p w14:paraId="565ED9D3" w14:textId="77777777" w:rsidR="00E54F85" w:rsidRPr="00543828" w:rsidRDefault="00E54F85" w:rsidP="00237748">
            <w:pPr>
              <w:widowControl w:val="0"/>
              <w:numPr>
                <w:ilvl w:val="0"/>
                <w:numId w:val="1"/>
              </w:numPr>
              <w:autoSpaceDE w:val="0"/>
              <w:autoSpaceDN w:val="0"/>
              <w:adjustRightInd w:val="0"/>
              <w:ind w:left="0" w:firstLine="0"/>
              <w:jc w:val="both"/>
              <w:rPr>
                <w:rFonts w:eastAsia="Calibri"/>
                <w:lang w:eastAsia="en-US"/>
              </w:rPr>
            </w:pPr>
            <w:r w:rsidRPr="00543828">
              <w:rPr>
                <w:rFonts w:eastAsia="Calibri"/>
                <w:lang w:eastAsia="en-US"/>
              </w:rPr>
              <w:t>Daiktų grąžinimo ir keitimo taisyklės</w:t>
            </w:r>
          </w:p>
          <w:p w14:paraId="0FD748A0" w14:textId="77777777" w:rsidR="00E54F85" w:rsidRPr="00543828" w:rsidRDefault="00E54F85" w:rsidP="00237748">
            <w:pPr>
              <w:widowControl w:val="0"/>
              <w:numPr>
                <w:ilvl w:val="0"/>
                <w:numId w:val="1"/>
              </w:numPr>
              <w:autoSpaceDE w:val="0"/>
              <w:autoSpaceDN w:val="0"/>
              <w:adjustRightInd w:val="0"/>
              <w:ind w:left="0" w:firstLine="0"/>
              <w:jc w:val="both"/>
              <w:rPr>
                <w:rFonts w:eastAsia="Calibri"/>
                <w:lang w:eastAsia="en-US"/>
              </w:rPr>
            </w:pPr>
            <w:r w:rsidRPr="00543828">
              <w:rPr>
                <w:rFonts w:eastAsia="Calibri"/>
                <w:lang w:eastAsia="en-US"/>
              </w:rPr>
              <w:t>Kasos aparatų naudojimo taisyklės</w:t>
            </w:r>
          </w:p>
          <w:p w14:paraId="5109D4DA" w14:textId="77777777" w:rsidR="003F78B7" w:rsidRPr="00543828" w:rsidRDefault="003F78B7" w:rsidP="00237748">
            <w:pPr>
              <w:widowControl w:val="0"/>
              <w:numPr>
                <w:ilvl w:val="0"/>
                <w:numId w:val="1"/>
              </w:numPr>
              <w:autoSpaceDE w:val="0"/>
              <w:autoSpaceDN w:val="0"/>
              <w:adjustRightInd w:val="0"/>
              <w:ind w:left="0" w:firstLine="0"/>
              <w:jc w:val="both"/>
              <w:rPr>
                <w:rFonts w:eastAsia="Calibri"/>
                <w:lang w:eastAsia="en-US"/>
              </w:rPr>
            </w:pPr>
            <w:r w:rsidRPr="00543828">
              <w:rPr>
                <w:rFonts w:eastAsia="Calibri"/>
                <w:lang w:eastAsia="en-US"/>
              </w:rPr>
              <w:t>Prekių ženklinimo ir kainų nurodymo taisyklės</w:t>
            </w:r>
          </w:p>
          <w:p w14:paraId="013787EA" w14:textId="77777777" w:rsidR="003F78B7" w:rsidRPr="00543828" w:rsidRDefault="003F78B7" w:rsidP="00237748">
            <w:pPr>
              <w:widowControl w:val="0"/>
              <w:numPr>
                <w:ilvl w:val="0"/>
                <w:numId w:val="1"/>
              </w:numPr>
              <w:autoSpaceDE w:val="0"/>
              <w:autoSpaceDN w:val="0"/>
              <w:adjustRightInd w:val="0"/>
              <w:ind w:left="0" w:firstLine="0"/>
              <w:jc w:val="both"/>
              <w:rPr>
                <w:rFonts w:eastAsia="Calibri"/>
                <w:lang w:eastAsia="en-US"/>
              </w:rPr>
            </w:pPr>
            <w:r w:rsidRPr="00543828">
              <w:rPr>
                <w:rFonts w:eastAsia="Calibri"/>
                <w:lang w:eastAsia="en-US"/>
              </w:rPr>
              <w:t>Akcizais apmokestinamų prekių apskaitos taisyklės</w:t>
            </w:r>
          </w:p>
          <w:p w14:paraId="4A65D1E2" w14:textId="77777777" w:rsidR="003F78B7" w:rsidRPr="00543828" w:rsidRDefault="003F78B7" w:rsidP="00237748">
            <w:pPr>
              <w:widowControl w:val="0"/>
              <w:numPr>
                <w:ilvl w:val="0"/>
                <w:numId w:val="1"/>
              </w:numPr>
              <w:autoSpaceDE w:val="0"/>
              <w:autoSpaceDN w:val="0"/>
              <w:adjustRightInd w:val="0"/>
              <w:ind w:left="0" w:firstLine="0"/>
              <w:jc w:val="both"/>
              <w:rPr>
                <w:rFonts w:eastAsia="Calibri"/>
                <w:lang w:eastAsia="en-US"/>
              </w:rPr>
            </w:pPr>
            <w:r w:rsidRPr="00543828">
              <w:rPr>
                <w:rFonts w:eastAsia="Calibri"/>
                <w:lang w:eastAsia="en-US"/>
              </w:rPr>
              <w:t>Alkoholio kontrolės įstatymas</w:t>
            </w:r>
          </w:p>
          <w:p w14:paraId="3F319595" w14:textId="77777777" w:rsidR="003F78B7" w:rsidRPr="00543828" w:rsidRDefault="00E2006F" w:rsidP="00237748">
            <w:pPr>
              <w:widowControl w:val="0"/>
              <w:numPr>
                <w:ilvl w:val="0"/>
                <w:numId w:val="1"/>
              </w:numPr>
              <w:autoSpaceDE w:val="0"/>
              <w:autoSpaceDN w:val="0"/>
              <w:adjustRightInd w:val="0"/>
              <w:ind w:left="0" w:firstLine="0"/>
              <w:jc w:val="both"/>
              <w:rPr>
                <w:rFonts w:eastAsia="Calibri"/>
                <w:lang w:eastAsia="en-US"/>
              </w:rPr>
            </w:pPr>
            <w:r w:rsidRPr="00543828">
              <w:rPr>
                <w:rFonts w:eastAsia="Calibri"/>
                <w:lang w:eastAsia="en-US"/>
              </w:rPr>
              <w:t>Techniškai sudėtingų prekių naudojimo instrukcijos</w:t>
            </w:r>
          </w:p>
          <w:p w14:paraId="6C444932" w14:textId="77777777" w:rsidR="0012477C" w:rsidRPr="00543828" w:rsidRDefault="0012477C" w:rsidP="00237748">
            <w:pPr>
              <w:pStyle w:val="NoSpacing"/>
              <w:widowControl w:val="0"/>
              <w:jc w:val="both"/>
              <w:rPr>
                <w:rFonts w:eastAsia="Calibri"/>
                <w:i/>
              </w:rPr>
            </w:pPr>
            <w:r w:rsidRPr="00543828">
              <w:rPr>
                <w:rFonts w:eastAsia="Calibri"/>
                <w:i/>
              </w:rPr>
              <w:t>Mokymo(</w:t>
            </w:r>
            <w:proofErr w:type="spellStart"/>
            <w:r w:rsidRPr="00543828">
              <w:rPr>
                <w:rFonts w:eastAsia="Calibri"/>
                <w:i/>
              </w:rPr>
              <w:t>si</w:t>
            </w:r>
            <w:proofErr w:type="spellEnd"/>
            <w:r w:rsidRPr="00543828">
              <w:rPr>
                <w:rFonts w:eastAsia="Calibri"/>
                <w:i/>
              </w:rPr>
              <w:t>) priemonės:</w:t>
            </w:r>
          </w:p>
          <w:p w14:paraId="12B8FBBA" w14:textId="77777777" w:rsidR="0012477C" w:rsidRPr="00543828" w:rsidRDefault="0012477C" w:rsidP="00237748">
            <w:pPr>
              <w:pStyle w:val="Default"/>
              <w:widowControl w:val="0"/>
              <w:numPr>
                <w:ilvl w:val="0"/>
                <w:numId w:val="1"/>
              </w:numPr>
              <w:ind w:left="0" w:firstLine="0"/>
              <w:jc w:val="both"/>
              <w:rPr>
                <w:color w:val="auto"/>
              </w:rPr>
            </w:pPr>
            <w:r w:rsidRPr="00543828">
              <w:rPr>
                <w:color w:val="auto"/>
              </w:rPr>
              <w:t>Techninės priemonės mokymo(</w:t>
            </w:r>
            <w:proofErr w:type="spellStart"/>
            <w:r w:rsidRPr="00543828">
              <w:rPr>
                <w:color w:val="auto"/>
              </w:rPr>
              <w:t>si</w:t>
            </w:r>
            <w:proofErr w:type="spellEnd"/>
            <w:r w:rsidRPr="00543828">
              <w:rPr>
                <w:color w:val="auto"/>
              </w:rPr>
              <w:t>) medžiagai iliustruoti, vizualizuoti, pristatyti</w:t>
            </w:r>
          </w:p>
          <w:p w14:paraId="5D9DCC16" w14:textId="77777777" w:rsidR="0012477C" w:rsidRPr="00543828" w:rsidRDefault="0012477C" w:rsidP="00237748">
            <w:pPr>
              <w:pStyle w:val="NoSpacing"/>
              <w:widowControl w:val="0"/>
              <w:numPr>
                <w:ilvl w:val="0"/>
                <w:numId w:val="1"/>
              </w:numPr>
              <w:ind w:left="0" w:firstLine="0"/>
              <w:jc w:val="both"/>
            </w:pPr>
            <w:r w:rsidRPr="00543828">
              <w:t>E. prekybos platforma</w:t>
            </w:r>
          </w:p>
          <w:p w14:paraId="09AB46B5" w14:textId="77777777" w:rsidR="0012477C" w:rsidRPr="00543828" w:rsidRDefault="0012477C" w:rsidP="00237748">
            <w:pPr>
              <w:pStyle w:val="NoSpacing"/>
              <w:widowControl w:val="0"/>
              <w:numPr>
                <w:ilvl w:val="0"/>
                <w:numId w:val="1"/>
              </w:numPr>
              <w:ind w:left="0" w:firstLine="0"/>
              <w:jc w:val="both"/>
            </w:pPr>
            <w:r w:rsidRPr="00543828">
              <w:lastRenderedPageBreak/>
              <w:t>Apskaitos programa</w:t>
            </w:r>
          </w:p>
          <w:p w14:paraId="0AC431A6" w14:textId="77777777" w:rsidR="005D747E" w:rsidRPr="00543828" w:rsidRDefault="005D747E" w:rsidP="00237748">
            <w:pPr>
              <w:pStyle w:val="NoSpacing"/>
              <w:widowControl w:val="0"/>
              <w:numPr>
                <w:ilvl w:val="0"/>
                <w:numId w:val="1"/>
              </w:numPr>
              <w:ind w:left="0" w:firstLine="0"/>
              <w:jc w:val="both"/>
            </w:pPr>
            <w:r w:rsidRPr="00543828">
              <w:t>Sandėlio ir pagalbinių patalpų įranga ir įrengimai</w:t>
            </w:r>
          </w:p>
          <w:p w14:paraId="23B16102" w14:textId="77777777" w:rsidR="005D747E" w:rsidRPr="00543828" w:rsidRDefault="005D747E" w:rsidP="00237748">
            <w:pPr>
              <w:pStyle w:val="NoSpacing"/>
              <w:widowControl w:val="0"/>
              <w:numPr>
                <w:ilvl w:val="0"/>
                <w:numId w:val="1"/>
              </w:numPr>
              <w:ind w:left="0" w:firstLine="0"/>
              <w:jc w:val="both"/>
            </w:pPr>
            <w:r w:rsidRPr="00543828">
              <w:t>Prekių ir pakavimo priemonių pavyzdžiai</w:t>
            </w:r>
          </w:p>
        </w:tc>
      </w:tr>
      <w:tr w:rsidR="00465E52" w:rsidRPr="00543828" w14:paraId="14C836E2" w14:textId="77777777" w:rsidTr="00916DBA">
        <w:trPr>
          <w:trHeight w:val="57"/>
          <w:jc w:val="center"/>
        </w:trPr>
        <w:tc>
          <w:tcPr>
            <w:tcW w:w="947" w:type="pct"/>
          </w:tcPr>
          <w:p w14:paraId="38986F94" w14:textId="77777777" w:rsidR="0012477C" w:rsidRPr="00543828" w:rsidRDefault="0012477C" w:rsidP="00237748">
            <w:pPr>
              <w:pStyle w:val="2vidutinistinklelis1"/>
              <w:widowControl w:val="0"/>
            </w:pPr>
            <w:r w:rsidRPr="00543828">
              <w:lastRenderedPageBreak/>
              <w:t>Reikalavimai teorinio ir praktinio mokymo vietai</w:t>
            </w:r>
          </w:p>
        </w:tc>
        <w:tc>
          <w:tcPr>
            <w:tcW w:w="4053" w:type="pct"/>
            <w:gridSpan w:val="2"/>
          </w:tcPr>
          <w:p w14:paraId="4AFD501D" w14:textId="77777777" w:rsidR="0012477C" w:rsidRPr="00543828" w:rsidRDefault="0012477C" w:rsidP="00237748">
            <w:pPr>
              <w:widowControl w:val="0"/>
              <w:jc w:val="both"/>
            </w:pPr>
            <w:r w:rsidRPr="00543828">
              <w:t>Klasė ar kita mokymui(</w:t>
            </w:r>
            <w:proofErr w:type="spellStart"/>
            <w:r w:rsidRPr="00543828">
              <w:t>si</w:t>
            </w:r>
            <w:proofErr w:type="spellEnd"/>
            <w:r w:rsidRPr="00543828">
              <w:t>) pritaikyta patalpa su techninėmis priemonėmis (kompiuteriu, vaizdo projektavimo įranga, lenta) mokymo(</w:t>
            </w:r>
            <w:proofErr w:type="spellStart"/>
            <w:r w:rsidRPr="00543828">
              <w:t>si</w:t>
            </w:r>
            <w:proofErr w:type="spellEnd"/>
            <w:r w:rsidRPr="00543828">
              <w:t>) medžiagai pateikti.</w:t>
            </w:r>
          </w:p>
          <w:p w14:paraId="72F75015" w14:textId="77777777" w:rsidR="0012477C" w:rsidRPr="00543828" w:rsidRDefault="0012477C" w:rsidP="00237748">
            <w:pPr>
              <w:widowControl w:val="0"/>
              <w:jc w:val="both"/>
            </w:pPr>
            <w:r w:rsidRPr="00543828">
              <w:t>Praktinio mokymo klasė (patalpa), aprūpinta technologine įranga ir kitomis darbo priemonėmis: kompiuteriais su e. prekybos platformos programine įranga, apskaitos sistemos programomis</w:t>
            </w:r>
            <w:r w:rsidR="00E2006F" w:rsidRPr="00543828">
              <w:t xml:space="preserve">, </w:t>
            </w:r>
            <w:r w:rsidR="0038227A" w:rsidRPr="00543828">
              <w:t>prieiga prie interneto</w:t>
            </w:r>
            <w:r w:rsidRPr="00543828">
              <w:t xml:space="preserve">, </w:t>
            </w:r>
            <w:r w:rsidR="00871A1C" w:rsidRPr="00543828">
              <w:t xml:space="preserve">sandėlio ir pagalbinių patalpų </w:t>
            </w:r>
            <w:r w:rsidR="00E526EB" w:rsidRPr="00543828">
              <w:t>(prekių laikymo, transportavimo, matavimo, svėrimo, pakavimo, ženklinimo, smulkinimo, lyginimo)</w:t>
            </w:r>
            <w:r w:rsidR="00E275F3" w:rsidRPr="00543828">
              <w:t xml:space="preserve"> </w:t>
            </w:r>
            <w:r w:rsidR="00871A1C" w:rsidRPr="00543828">
              <w:t>įranga ir įrengimais</w:t>
            </w:r>
            <w:r w:rsidR="00E2006F" w:rsidRPr="00543828">
              <w:t>, prekių ir pakavimo priemonių pavyzdžiais.</w:t>
            </w:r>
          </w:p>
        </w:tc>
      </w:tr>
      <w:tr w:rsidR="00180E00" w:rsidRPr="00543828" w14:paraId="4A3CB741" w14:textId="77777777" w:rsidTr="00916DBA">
        <w:trPr>
          <w:trHeight w:val="57"/>
          <w:jc w:val="center"/>
        </w:trPr>
        <w:tc>
          <w:tcPr>
            <w:tcW w:w="947" w:type="pct"/>
          </w:tcPr>
          <w:p w14:paraId="5FEE3C50" w14:textId="77777777" w:rsidR="00180E00" w:rsidRPr="00543828" w:rsidRDefault="00180E00" w:rsidP="00237748">
            <w:pPr>
              <w:pStyle w:val="2vidutinistinklelis1"/>
              <w:widowControl w:val="0"/>
            </w:pPr>
            <w:r w:rsidRPr="00543828">
              <w:t>Reikalavimai mokytojų dalykiniam pasirengimui (dalykinei kvalifikacijai)</w:t>
            </w:r>
          </w:p>
        </w:tc>
        <w:tc>
          <w:tcPr>
            <w:tcW w:w="4053" w:type="pct"/>
            <w:gridSpan w:val="2"/>
          </w:tcPr>
          <w:p w14:paraId="518CBC74" w14:textId="77777777" w:rsidR="00C9232B" w:rsidRPr="00543828" w:rsidRDefault="00C9232B" w:rsidP="00237748">
            <w:pPr>
              <w:widowControl w:val="0"/>
              <w:jc w:val="both"/>
            </w:pPr>
            <w:r w:rsidRPr="00543828">
              <w:t>Modulį gali vesti mokytojas, turintis:</w:t>
            </w:r>
          </w:p>
          <w:p w14:paraId="1F267D7E" w14:textId="77777777" w:rsidR="00C9232B" w:rsidRPr="00543828" w:rsidRDefault="00C9232B" w:rsidP="00237748">
            <w:pPr>
              <w:widowControl w:val="0"/>
              <w:jc w:val="both"/>
            </w:pPr>
            <w:r w:rsidRPr="0054382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2A90BF7" w14:textId="4BA947C5" w:rsidR="00B41063" w:rsidRPr="00543828" w:rsidRDefault="004E7A22" w:rsidP="00237748">
            <w:pPr>
              <w:pStyle w:val="2vidutinistinklelis1"/>
              <w:widowControl w:val="0"/>
              <w:jc w:val="both"/>
              <w:rPr>
                <w:i/>
                <w:iCs/>
              </w:rPr>
            </w:pPr>
            <w:r w:rsidRPr="00543828">
              <w:t xml:space="preserve">2) verslo ir viešosios vadybos studijų krypties grupės išsilavinimą </w:t>
            </w:r>
            <w:r>
              <w:t xml:space="preserve">arba vidurinį išsilavinimą ir </w:t>
            </w:r>
            <w:r w:rsidRPr="00543828">
              <w:t>e. pardavėjo-konsultanto ar pardavėjo-konsultanto</w:t>
            </w:r>
            <w:r>
              <w:t xml:space="preserve"> kvalifikaciją</w:t>
            </w:r>
            <w:r w:rsidRPr="00543828">
              <w:t xml:space="preserve">, ne mažesnę kaip 3 metų </w:t>
            </w:r>
            <w:r w:rsidRPr="00543828">
              <w:rPr>
                <w:shd w:val="clear" w:color="auto" w:fill="FFFFFF"/>
              </w:rPr>
              <w:t xml:space="preserve">e. pardavėjo-konsultanto ar pardavėjo-konsultanto </w:t>
            </w:r>
            <w:r w:rsidRPr="00543828">
              <w:t>profesinės veiklos patirtį</w:t>
            </w:r>
            <w:r>
              <w:t xml:space="preserve"> </w:t>
            </w:r>
            <w:r>
              <w:rPr>
                <w:color w:val="000000"/>
              </w:rPr>
              <w:t>ir pedagoginių ir psichologinių žinių kurso baigimo pažymėjimą</w:t>
            </w:r>
            <w:r w:rsidRPr="00543828">
              <w:t>.</w:t>
            </w:r>
          </w:p>
        </w:tc>
      </w:tr>
    </w:tbl>
    <w:p w14:paraId="164F1F1E" w14:textId="77777777" w:rsidR="007604B4" w:rsidRPr="00543828" w:rsidRDefault="007604B4" w:rsidP="00237748">
      <w:pPr>
        <w:widowControl w:val="0"/>
      </w:pPr>
    </w:p>
    <w:p w14:paraId="746987F4" w14:textId="77777777" w:rsidR="00FB2768" w:rsidRPr="00543828" w:rsidRDefault="00FB2768" w:rsidP="00237748">
      <w:pPr>
        <w:widowControl w:val="0"/>
      </w:pPr>
    </w:p>
    <w:p w14:paraId="0F91957A" w14:textId="77777777" w:rsidR="007604B4" w:rsidRPr="00543828" w:rsidRDefault="007604B4" w:rsidP="00237748">
      <w:pPr>
        <w:widowControl w:val="0"/>
        <w:rPr>
          <w:b/>
        </w:rPr>
      </w:pPr>
      <w:r w:rsidRPr="00543828">
        <w:rPr>
          <w:b/>
        </w:rPr>
        <w:t>Modulio pavadinimas – „Elektroninė komunikacija su vartotoju“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65E52" w:rsidRPr="00543828" w14:paraId="3D04395E" w14:textId="77777777" w:rsidTr="00916DBA">
        <w:trPr>
          <w:trHeight w:val="57"/>
          <w:jc w:val="center"/>
        </w:trPr>
        <w:tc>
          <w:tcPr>
            <w:tcW w:w="947" w:type="pct"/>
          </w:tcPr>
          <w:p w14:paraId="5F202A48" w14:textId="77777777" w:rsidR="007604B4" w:rsidRPr="00543828" w:rsidRDefault="007604B4" w:rsidP="00237748">
            <w:pPr>
              <w:pStyle w:val="NoSpacing"/>
              <w:widowControl w:val="0"/>
            </w:pPr>
            <w:r w:rsidRPr="00543828">
              <w:t>Valstybinis kodas</w:t>
            </w:r>
          </w:p>
        </w:tc>
        <w:tc>
          <w:tcPr>
            <w:tcW w:w="4053" w:type="pct"/>
            <w:gridSpan w:val="2"/>
          </w:tcPr>
          <w:p w14:paraId="7002F880" w14:textId="682BC40D" w:rsidR="007604B4" w:rsidRPr="00543828" w:rsidRDefault="00530C51" w:rsidP="00237748">
            <w:pPr>
              <w:pStyle w:val="NoSpacing"/>
              <w:widowControl w:val="0"/>
            </w:pPr>
            <w:r w:rsidRPr="0059599E">
              <w:t>404161619</w:t>
            </w:r>
          </w:p>
        </w:tc>
      </w:tr>
      <w:tr w:rsidR="00465E52" w:rsidRPr="00543828" w14:paraId="3811E2EA" w14:textId="77777777" w:rsidTr="00916DBA">
        <w:trPr>
          <w:trHeight w:val="57"/>
          <w:jc w:val="center"/>
        </w:trPr>
        <w:tc>
          <w:tcPr>
            <w:tcW w:w="947" w:type="pct"/>
          </w:tcPr>
          <w:p w14:paraId="66199028" w14:textId="77777777" w:rsidR="007604B4" w:rsidRPr="00543828" w:rsidRDefault="007604B4" w:rsidP="00237748">
            <w:pPr>
              <w:pStyle w:val="NoSpacing"/>
              <w:widowControl w:val="0"/>
            </w:pPr>
            <w:r w:rsidRPr="00543828">
              <w:t>Modulio LTKS lygis</w:t>
            </w:r>
          </w:p>
        </w:tc>
        <w:tc>
          <w:tcPr>
            <w:tcW w:w="4053" w:type="pct"/>
            <w:gridSpan w:val="2"/>
          </w:tcPr>
          <w:p w14:paraId="7DBC3388" w14:textId="77777777" w:rsidR="007604B4" w:rsidRPr="00543828" w:rsidRDefault="007604B4" w:rsidP="00237748">
            <w:pPr>
              <w:pStyle w:val="NoSpacing"/>
              <w:widowControl w:val="0"/>
            </w:pPr>
            <w:r w:rsidRPr="00543828">
              <w:t>IV</w:t>
            </w:r>
          </w:p>
        </w:tc>
      </w:tr>
      <w:tr w:rsidR="00465E52" w:rsidRPr="00543828" w14:paraId="68734120" w14:textId="77777777" w:rsidTr="00916DBA">
        <w:trPr>
          <w:trHeight w:val="57"/>
          <w:jc w:val="center"/>
        </w:trPr>
        <w:tc>
          <w:tcPr>
            <w:tcW w:w="947" w:type="pct"/>
          </w:tcPr>
          <w:p w14:paraId="213B0440" w14:textId="77777777" w:rsidR="007604B4" w:rsidRPr="00543828" w:rsidRDefault="007604B4" w:rsidP="00237748">
            <w:pPr>
              <w:pStyle w:val="NoSpacing"/>
              <w:widowControl w:val="0"/>
            </w:pPr>
            <w:r w:rsidRPr="00543828">
              <w:t>Apimtis mokymosi kreditais</w:t>
            </w:r>
          </w:p>
        </w:tc>
        <w:tc>
          <w:tcPr>
            <w:tcW w:w="4053" w:type="pct"/>
            <w:gridSpan w:val="2"/>
          </w:tcPr>
          <w:p w14:paraId="701ECB89" w14:textId="77777777" w:rsidR="007604B4" w:rsidRPr="00543828" w:rsidRDefault="007604B4" w:rsidP="00237748">
            <w:pPr>
              <w:pStyle w:val="NoSpacing"/>
              <w:widowControl w:val="0"/>
            </w:pPr>
            <w:r w:rsidRPr="00543828">
              <w:t>15</w:t>
            </w:r>
          </w:p>
        </w:tc>
      </w:tr>
      <w:tr w:rsidR="00465E52" w:rsidRPr="00543828" w14:paraId="79EA2067" w14:textId="77777777" w:rsidTr="00916DBA">
        <w:trPr>
          <w:trHeight w:val="57"/>
          <w:jc w:val="center"/>
        </w:trPr>
        <w:tc>
          <w:tcPr>
            <w:tcW w:w="947" w:type="pct"/>
          </w:tcPr>
          <w:p w14:paraId="28965A4B" w14:textId="77777777" w:rsidR="007604B4" w:rsidRPr="00543828" w:rsidRDefault="007604B4" w:rsidP="00237748">
            <w:pPr>
              <w:pStyle w:val="NoSpacing"/>
              <w:widowControl w:val="0"/>
            </w:pPr>
            <w:r w:rsidRPr="00543828">
              <w:t>Asmens pasirengimo mokytis modulyje reikalavimai (jei taikoma)</w:t>
            </w:r>
          </w:p>
        </w:tc>
        <w:tc>
          <w:tcPr>
            <w:tcW w:w="4053" w:type="pct"/>
            <w:gridSpan w:val="2"/>
          </w:tcPr>
          <w:p w14:paraId="2B12B7C7" w14:textId="77777777" w:rsidR="008848F5" w:rsidRPr="00543828" w:rsidRDefault="008848F5" w:rsidP="00237748">
            <w:pPr>
              <w:pStyle w:val="NoSpacing"/>
              <w:widowControl w:val="0"/>
            </w:pPr>
            <w:r w:rsidRPr="00543828">
              <w:t>Baigtas šis modulis:</w:t>
            </w:r>
          </w:p>
          <w:p w14:paraId="0821208B" w14:textId="77777777" w:rsidR="007604B4" w:rsidRPr="00543828" w:rsidRDefault="008848F5" w:rsidP="00237748">
            <w:pPr>
              <w:pStyle w:val="NoSpacing"/>
              <w:widowControl w:val="0"/>
            </w:pPr>
            <w:r w:rsidRPr="00543828">
              <w:t>E. verslo formos projektavimas ir kūrimas</w:t>
            </w:r>
          </w:p>
        </w:tc>
      </w:tr>
      <w:tr w:rsidR="008A4E7B" w:rsidRPr="00543828" w14:paraId="0305919C" w14:textId="77777777" w:rsidTr="008A4E7B">
        <w:trPr>
          <w:trHeight w:val="57"/>
          <w:jc w:val="center"/>
        </w:trPr>
        <w:tc>
          <w:tcPr>
            <w:tcW w:w="947" w:type="pct"/>
            <w:shd w:val="clear" w:color="auto" w:fill="F2F2F2"/>
          </w:tcPr>
          <w:p w14:paraId="25E9FA31" w14:textId="77777777" w:rsidR="007604B4" w:rsidRPr="00543828" w:rsidRDefault="007604B4" w:rsidP="00237748">
            <w:pPr>
              <w:pStyle w:val="NoSpacing"/>
              <w:widowControl w:val="0"/>
              <w:rPr>
                <w:bCs/>
                <w:iCs/>
              </w:rPr>
            </w:pPr>
            <w:r w:rsidRPr="00543828">
              <w:t>Kompetencijos</w:t>
            </w:r>
          </w:p>
        </w:tc>
        <w:tc>
          <w:tcPr>
            <w:tcW w:w="1129" w:type="pct"/>
            <w:shd w:val="clear" w:color="auto" w:fill="F2F2F2"/>
          </w:tcPr>
          <w:p w14:paraId="1C2FFD80" w14:textId="77777777" w:rsidR="007604B4" w:rsidRPr="00543828" w:rsidRDefault="007604B4" w:rsidP="00237748">
            <w:pPr>
              <w:pStyle w:val="NoSpacing"/>
              <w:widowControl w:val="0"/>
              <w:rPr>
                <w:bCs/>
                <w:iCs/>
              </w:rPr>
            </w:pPr>
            <w:r w:rsidRPr="00543828">
              <w:rPr>
                <w:bCs/>
                <w:iCs/>
              </w:rPr>
              <w:t>Mokymosi rezultatai</w:t>
            </w:r>
          </w:p>
        </w:tc>
        <w:tc>
          <w:tcPr>
            <w:tcW w:w="2924" w:type="pct"/>
            <w:shd w:val="clear" w:color="auto" w:fill="F2F2F2"/>
          </w:tcPr>
          <w:p w14:paraId="781CC6DA" w14:textId="77777777" w:rsidR="007604B4" w:rsidRPr="00543828" w:rsidRDefault="007604B4" w:rsidP="00237748">
            <w:pPr>
              <w:pStyle w:val="NoSpacing"/>
              <w:widowControl w:val="0"/>
              <w:rPr>
                <w:bCs/>
                <w:iCs/>
              </w:rPr>
            </w:pPr>
            <w:r w:rsidRPr="00543828">
              <w:rPr>
                <w:bCs/>
                <w:iCs/>
              </w:rPr>
              <w:t>Rekomenduojamas turinys mokymosi rezultatams pasiekti</w:t>
            </w:r>
          </w:p>
        </w:tc>
      </w:tr>
      <w:tr w:rsidR="008A4E7B" w:rsidRPr="00543828" w14:paraId="36217169" w14:textId="77777777" w:rsidTr="005F622A">
        <w:trPr>
          <w:trHeight w:val="57"/>
          <w:jc w:val="center"/>
        </w:trPr>
        <w:tc>
          <w:tcPr>
            <w:tcW w:w="947" w:type="pct"/>
            <w:vMerge w:val="restart"/>
          </w:tcPr>
          <w:p w14:paraId="07AFBD41" w14:textId="77777777" w:rsidR="001E7043" w:rsidRPr="00543828" w:rsidRDefault="007604B4" w:rsidP="00237748">
            <w:pPr>
              <w:widowControl w:val="0"/>
              <w:rPr>
                <w:i/>
              </w:rPr>
            </w:pPr>
            <w:r w:rsidRPr="00543828">
              <w:t>1. Identifikuoti vartotojų poreikius.</w:t>
            </w:r>
          </w:p>
        </w:tc>
        <w:tc>
          <w:tcPr>
            <w:tcW w:w="1129" w:type="pct"/>
          </w:tcPr>
          <w:p w14:paraId="7BFC2733" w14:textId="77777777" w:rsidR="007604B4" w:rsidRPr="00543828" w:rsidRDefault="007604B4" w:rsidP="00237748">
            <w:pPr>
              <w:widowControl w:val="0"/>
            </w:pPr>
            <w:r w:rsidRPr="00543828">
              <w:t>1.1. Išmanyti klientų tipus, jų elgseną virtualioje aplinkoje lemiančius veiksnius.</w:t>
            </w:r>
          </w:p>
        </w:tc>
        <w:tc>
          <w:tcPr>
            <w:tcW w:w="2924" w:type="pct"/>
          </w:tcPr>
          <w:p w14:paraId="1378D664" w14:textId="77777777" w:rsidR="007604B4" w:rsidRPr="00543828" w:rsidRDefault="007604B4" w:rsidP="00237748">
            <w:pPr>
              <w:pStyle w:val="NoSpacing"/>
              <w:widowControl w:val="0"/>
              <w:rPr>
                <w:b/>
                <w:i/>
              </w:rPr>
            </w:pPr>
            <w:r w:rsidRPr="00543828">
              <w:rPr>
                <w:b/>
              </w:rPr>
              <w:t>Tema.</w:t>
            </w:r>
            <w:r w:rsidR="006D6B8B" w:rsidRPr="00543828">
              <w:rPr>
                <w:b/>
                <w:i/>
              </w:rPr>
              <w:t xml:space="preserve"> E.</w:t>
            </w:r>
            <w:r w:rsidR="006B3082" w:rsidRPr="00543828">
              <w:rPr>
                <w:b/>
                <w:i/>
              </w:rPr>
              <w:t xml:space="preserve"> </w:t>
            </w:r>
            <w:r w:rsidR="006D6B8B" w:rsidRPr="00543828">
              <w:rPr>
                <w:b/>
                <w:i/>
              </w:rPr>
              <w:t>klientų tipai</w:t>
            </w:r>
          </w:p>
          <w:p w14:paraId="1DC5833C" w14:textId="77777777" w:rsidR="007604B4" w:rsidRPr="00543828" w:rsidRDefault="00636ED8" w:rsidP="00237748">
            <w:pPr>
              <w:pStyle w:val="NoSpacing"/>
              <w:widowControl w:val="0"/>
              <w:numPr>
                <w:ilvl w:val="0"/>
                <w:numId w:val="1"/>
              </w:numPr>
              <w:ind w:left="0" w:firstLine="0"/>
            </w:pPr>
            <w:r w:rsidRPr="00543828">
              <w:t>E. klientų tipai</w:t>
            </w:r>
          </w:p>
          <w:p w14:paraId="3D486485" w14:textId="77777777" w:rsidR="007604B4" w:rsidRPr="00543828" w:rsidRDefault="00171FEF" w:rsidP="00237748">
            <w:pPr>
              <w:pStyle w:val="NoSpacing"/>
              <w:widowControl w:val="0"/>
              <w:numPr>
                <w:ilvl w:val="0"/>
                <w:numId w:val="1"/>
              </w:numPr>
              <w:ind w:left="0" w:firstLine="0"/>
            </w:pPr>
            <w:r w:rsidRPr="00543828">
              <w:t xml:space="preserve">E. klientų </w:t>
            </w:r>
            <w:r w:rsidR="005C0585" w:rsidRPr="00543828">
              <w:t xml:space="preserve">tipų </w:t>
            </w:r>
            <w:r w:rsidR="00A32AC5" w:rsidRPr="00543828">
              <w:t>charakteristikos</w:t>
            </w:r>
          </w:p>
          <w:p w14:paraId="1D452659" w14:textId="77777777" w:rsidR="007604B4" w:rsidRPr="00543828" w:rsidRDefault="007604B4" w:rsidP="00237748">
            <w:pPr>
              <w:pStyle w:val="NoSpacing"/>
              <w:widowControl w:val="0"/>
              <w:rPr>
                <w:b/>
                <w:i/>
              </w:rPr>
            </w:pPr>
            <w:r w:rsidRPr="00543828">
              <w:rPr>
                <w:b/>
              </w:rPr>
              <w:t>Tema.</w:t>
            </w:r>
            <w:r w:rsidR="006D6B8B" w:rsidRPr="00543828">
              <w:rPr>
                <w:b/>
                <w:i/>
              </w:rPr>
              <w:t xml:space="preserve"> E. klientų elgsena</w:t>
            </w:r>
          </w:p>
          <w:p w14:paraId="00DCEA9E" w14:textId="77777777" w:rsidR="00A32AC5" w:rsidRPr="00543828" w:rsidRDefault="00A32AC5" w:rsidP="00237748">
            <w:pPr>
              <w:pStyle w:val="NoSpacing"/>
              <w:widowControl w:val="0"/>
              <w:numPr>
                <w:ilvl w:val="0"/>
                <w:numId w:val="1"/>
              </w:numPr>
              <w:ind w:left="0" w:firstLine="0"/>
            </w:pPr>
            <w:r w:rsidRPr="00543828">
              <w:t>E. klientų elgsenos</w:t>
            </w:r>
            <w:r w:rsidR="00805075" w:rsidRPr="00543828">
              <w:t xml:space="preserve"> modeliai</w:t>
            </w:r>
            <w:r w:rsidR="006B3082" w:rsidRPr="00543828">
              <w:t>,</w:t>
            </w:r>
            <w:r w:rsidR="00805075" w:rsidRPr="00543828">
              <w:t xml:space="preserve"> jų charakteristikos</w:t>
            </w:r>
          </w:p>
        </w:tc>
      </w:tr>
      <w:tr w:rsidR="008A4E7B" w:rsidRPr="00543828" w14:paraId="3B4C531E" w14:textId="77777777" w:rsidTr="005F622A">
        <w:trPr>
          <w:trHeight w:val="57"/>
          <w:jc w:val="center"/>
        </w:trPr>
        <w:tc>
          <w:tcPr>
            <w:tcW w:w="947" w:type="pct"/>
            <w:vMerge/>
          </w:tcPr>
          <w:p w14:paraId="3C08A3F6" w14:textId="77777777" w:rsidR="007604B4" w:rsidRPr="00543828" w:rsidRDefault="007604B4" w:rsidP="00237748">
            <w:pPr>
              <w:widowControl w:val="0"/>
            </w:pPr>
          </w:p>
        </w:tc>
        <w:tc>
          <w:tcPr>
            <w:tcW w:w="1129" w:type="pct"/>
          </w:tcPr>
          <w:p w14:paraId="3286D901" w14:textId="77777777" w:rsidR="007604B4" w:rsidRPr="00543828" w:rsidRDefault="007604B4" w:rsidP="00237748">
            <w:pPr>
              <w:widowControl w:val="0"/>
            </w:pPr>
            <w:r w:rsidRPr="00543828">
              <w:t>1.2. Atlikti klientų segmentavimą ir nustatyti tikslinę auditoriją.</w:t>
            </w:r>
          </w:p>
        </w:tc>
        <w:tc>
          <w:tcPr>
            <w:tcW w:w="2924" w:type="pct"/>
          </w:tcPr>
          <w:p w14:paraId="7A3FBD86" w14:textId="77777777" w:rsidR="00BA3033" w:rsidRPr="00543828" w:rsidRDefault="006D6B8B" w:rsidP="00237748">
            <w:pPr>
              <w:pStyle w:val="NoSpacing"/>
              <w:widowControl w:val="0"/>
              <w:rPr>
                <w:b/>
                <w:i/>
              </w:rPr>
            </w:pPr>
            <w:r w:rsidRPr="00543828">
              <w:rPr>
                <w:b/>
              </w:rPr>
              <w:t>Tema.</w:t>
            </w:r>
            <w:r w:rsidRPr="00543828">
              <w:rPr>
                <w:b/>
                <w:i/>
              </w:rPr>
              <w:t xml:space="preserve"> E.</w:t>
            </w:r>
            <w:r w:rsidR="005C0585" w:rsidRPr="00543828">
              <w:rPr>
                <w:b/>
                <w:i/>
              </w:rPr>
              <w:t xml:space="preserve"> </w:t>
            </w:r>
            <w:r w:rsidRPr="00543828">
              <w:rPr>
                <w:b/>
                <w:i/>
              </w:rPr>
              <w:t>klientų segmentavimas</w:t>
            </w:r>
          </w:p>
          <w:p w14:paraId="7A56A66D" w14:textId="77777777" w:rsidR="006D6B8B" w:rsidRPr="00543828" w:rsidRDefault="00636ED8" w:rsidP="00237748">
            <w:pPr>
              <w:pStyle w:val="NoSpacing"/>
              <w:widowControl w:val="0"/>
              <w:numPr>
                <w:ilvl w:val="0"/>
                <w:numId w:val="1"/>
              </w:numPr>
              <w:ind w:left="0" w:firstLine="0"/>
            </w:pPr>
            <w:r w:rsidRPr="00543828">
              <w:t>E.</w:t>
            </w:r>
            <w:r w:rsidR="00632A76" w:rsidRPr="00543828">
              <w:t xml:space="preserve"> </w:t>
            </w:r>
            <w:r w:rsidRPr="00543828">
              <w:t>klientų segmentavimo proceso planavimas</w:t>
            </w:r>
          </w:p>
          <w:p w14:paraId="693BA166" w14:textId="77777777" w:rsidR="006D6B8B" w:rsidRPr="00543828" w:rsidRDefault="00636ED8" w:rsidP="00237748">
            <w:pPr>
              <w:pStyle w:val="NoSpacing"/>
              <w:widowControl w:val="0"/>
              <w:numPr>
                <w:ilvl w:val="0"/>
                <w:numId w:val="1"/>
              </w:numPr>
              <w:ind w:left="0" w:firstLine="0"/>
            </w:pPr>
            <w:r w:rsidRPr="00543828">
              <w:t>E. klientų segmentavim</w:t>
            </w:r>
            <w:r w:rsidR="005B4C29" w:rsidRPr="00543828">
              <w:t>as</w:t>
            </w:r>
            <w:r w:rsidRPr="00543828">
              <w:t xml:space="preserve"> </w:t>
            </w:r>
            <w:r w:rsidR="005B4C29" w:rsidRPr="00543828">
              <w:t xml:space="preserve">pagal </w:t>
            </w:r>
            <w:r w:rsidRPr="00543828">
              <w:t>požymi</w:t>
            </w:r>
            <w:r w:rsidR="005B4C29" w:rsidRPr="00543828">
              <w:t>us</w:t>
            </w:r>
          </w:p>
          <w:p w14:paraId="2FABC55C" w14:textId="77777777" w:rsidR="00636ED8" w:rsidRPr="00543828" w:rsidRDefault="00636ED8" w:rsidP="00237748">
            <w:pPr>
              <w:pStyle w:val="NoSpacing"/>
              <w:widowControl w:val="0"/>
              <w:numPr>
                <w:ilvl w:val="0"/>
                <w:numId w:val="1"/>
              </w:numPr>
              <w:ind w:left="0" w:firstLine="0"/>
            </w:pPr>
            <w:r w:rsidRPr="00543828">
              <w:lastRenderedPageBreak/>
              <w:t>E. klientų segmentavimo proces</w:t>
            </w:r>
            <w:r w:rsidR="005B4C29" w:rsidRPr="00543828">
              <w:t>o vykdymas</w:t>
            </w:r>
          </w:p>
          <w:p w14:paraId="6BBF2533" w14:textId="77777777" w:rsidR="006D6B8B" w:rsidRPr="00543828" w:rsidRDefault="006D6B8B" w:rsidP="00237748">
            <w:pPr>
              <w:pStyle w:val="NoSpacing"/>
              <w:widowControl w:val="0"/>
              <w:rPr>
                <w:b/>
                <w:i/>
              </w:rPr>
            </w:pPr>
            <w:r w:rsidRPr="00543828">
              <w:rPr>
                <w:b/>
              </w:rPr>
              <w:t>Tema.</w:t>
            </w:r>
            <w:r w:rsidRPr="00543828">
              <w:rPr>
                <w:b/>
                <w:i/>
              </w:rPr>
              <w:t xml:space="preserve"> </w:t>
            </w:r>
            <w:r w:rsidR="00636ED8" w:rsidRPr="00543828">
              <w:rPr>
                <w:b/>
                <w:i/>
              </w:rPr>
              <w:t>Tikslinė rinka</w:t>
            </w:r>
          </w:p>
          <w:p w14:paraId="1F02FA02" w14:textId="77777777" w:rsidR="007604B4" w:rsidRPr="00543828" w:rsidRDefault="00632A76" w:rsidP="00237748">
            <w:pPr>
              <w:pStyle w:val="NoSpacing"/>
              <w:widowControl w:val="0"/>
              <w:numPr>
                <w:ilvl w:val="0"/>
                <w:numId w:val="1"/>
              </w:numPr>
              <w:ind w:left="0" w:firstLine="0"/>
            </w:pPr>
            <w:r w:rsidRPr="00543828">
              <w:t>E. klientų segmentų pasirinkimas</w:t>
            </w:r>
          </w:p>
          <w:p w14:paraId="503DE888" w14:textId="77777777" w:rsidR="00632A76" w:rsidRPr="00543828" w:rsidRDefault="00632A76" w:rsidP="00237748">
            <w:pPr>
              <w:pStyle w:val="NoSpacing"/>
              <w:widowControl w:val="0"/>
              <w:numPr>
                <w:ilvl w:val="0"/>
                <w:numId w:val="1"/>
              </w:numPr>
              <w:ind w:left="0" w:firstLine="0"/>
            </w:pPr>
            <w:r w:rsidRPr="00543828">
              <w:t>Tikslinės rinkos nustatymas</w:t>
            </w:r>
          </w:p>
          <w:p w14:paraId="720E8005" w14:textId="77777777" w:rsidR="00632A76" w:rsidRPr="00543828" w:rsidRDefault="00632A76" w:rsidP="00237748">
            <w:pPr>
              <w:pStyle w:val="NoSpacing"/>
              <w:widowControl w:val="0"/>
              <w:numPr>
                <w:ilvl w:val="0"/>
                <w:numId w:val="1"/>
              </w:numPr>
              <w:ind w:left="0" w:firstLine="0"/>
            </w:pPr>
            <w:r w:rsidRPr="00543828">
              <w:t>Pozicionavimo strategijos</w:t>
            </w:r>
          </w:p>
          <w:p w14:paraId="31523F1F" w14:textId="77777777" w:rsidR="00632A76" w:rsidRPr="00543828" w:rsidRDefault="00632A76" w:rsidP="00237748">
            <w:pPr>
              <w:pStyle w:val="NoSpacing"/>
              <w:widowControl w:val="0"/>
              <w:numPr>
                <w:ilvl w:val="0"/>
                <w:numId w:val="1"/>
              </w:numPr>
              <w:ind w:left="0" w:firstLine="0"/>
            </w:pPr>
            <w:r w:rsidRPr="00543828">
              <w:t>Pozicionavimas tikslinėje rinkoje</w:t>
            </w:r>
          </w:p>
        </w:tc>
      </w:tr>
      <w:tr w:rsidR="008A4E7B" w:rsidRPr="00543828" w14:paraId="4FAF677A" w14:textId="77777777" w:rsidTr="005F622A">
        <w:trPr>
          <w:trHeight w:val="57"/>
          <w:jc w:val="center"/>
        </w:trPr>
        <w:tc>
          <w:tcPr>
            <w:tcW w:w="947" w:type="pct"/>
            <w:vMerge/>
          </w:tcPr>
          <w:p w14:paraId="7A1D6AFB" w14:textId="77777777" w:rsidR="007604B4" w:rsidRPr="00543828" w:rsidRDefault="007604B4" w:rsidP="00237748">
            <w:pPr>
              <w:pStyle w:val="NoSpacing"/>
              <w:widowControl w:val="0"/>
            </w:pPr>
          </w:p>
        </w:tc>
        <w:tc>
          <w:tcPr>
            <w:tcW w:w="1129" w:type="pct"/>
          </w:tcPr>
          <w:p w14:paraId="559E0B27" w14:textId="77777777" w:rsidR="007604B4" w:rsidRPr="00543828" w:rsidRDefault="007604B4" w:rsidP="00237748">
            <w:pPr>
              <w:widowControl w:val="0"/>
            </w:pPr>
            <w:r w:rsidRPr="00543828">
              <w:t>1.3. Vykdyti vartotojų paiešką ir nustatyti jų poreikius.</w:t>
            </w:r>
          </w:p>
        </w:tc>
        <w:tc>
          <w:tcPr>
            <w:tcW w:w="2924" w:type="pct"/>
          </w:tcPr>
          <w:p w14:paraId="2B1ECDA2" w14:textId="77777777" w:rsidR="007604B4" w:rsidRPr="00543828" w:rsidRDefault="007604B4" w:rsidP="00237748">
            <w:pPr>
              <w:pStyle w:val="NoSpacing"/>
              <w:widowControl w:val="0"/>
              <w:rPr>
                <w:b/>
                <w:i/>
              </w:rPr>
            </w:pPr>
            <w:r w:rsidRPr="00543828">
              <w:rPr>
                <w:b/>
              </w:rPr>
              <w:t>Tema.</w:t>
            </w:r>
            <w:r w:rsidR="006D6B8B" w:rsidRPr="00543828">
              <w:rPr>
                <w:b/>
                <w:i/>
              </w:rPr>
              <w:t xml:space="preserve"> Naujų </w:t>
            </w:r>
            <w:r w:rsidR="005B4C29" w:rsidRPr="00543828">
              <w:rPr>
                <w:b/>
                <w:i/>
              </w:rPr>
              <w:t xml:space="preserve">e. </w:t>
            </w:r>
            <w:r w:rsidR="00A96774" w:rsidRPr="00543828">
              <w:rPr>
                <w:b/>
                <w:i/>
              </w:rPr>
              <w:t>vartotoj</w:t>
            </w:r>
            <w:r w:rsidR="006D6B8B" w:rsidRPr="00543828">
              <w:rPr>
                <w:b/>
                <w:i/>
              </w:rPr>
              <w:t>ų paieška</w:t>
            </w:r>
          </w:p>
          <w:p w14:paraId="57C379FF" w14:textId="77777777" w:rsidR="007604B4" w:rsidRPr="00543828" w:rsidRDefault="005B4C29" w:rsidP="00237748">
            <w:pPr>
              <w:pStyle w:val="NoSpacing"/>
              <w:widowControl w:val="0"/>
              <w:numPr>
                <w:ilvl w:val="0"/>
                <w:numId w:val="1"/>
              </w:numPr>
              <w:ind w:left="0" w:firstLine="0"/>
            </w:pPr>
            <w:r w:rsidRPr="00543828">
              <w:t>E. v</w:t>
            </w:r>
            <w:r w:rsidR="00A96774" w:rsidRPr="00543828">
              <w:t>artotojų paieškos būdai ir priemonės</w:t>
            </w:r>
          </w:p>
          <w:p w14:paraId="012C03AE" w14:textId="77777777" w:rsidR="007604B4" w:rsidRPr="00543828" w:rsidRDefault="005B4C29" w:rsidP="00237748">
            <w:pPr>
              <w:pStyle w:val="NoSpacing"/>
              <w:widowControl w:val="0"/>
              <w:numPr>
                <w:ilvl w:val="0"/>
                <w:numId w:val="1"/>
              </w:numPr>
              <w:ind w:left="0" w:firstLine="0"/>
            </w:pPr>
            <w:r w:rsidRPr="00543828">
              <w:t>E. v</w:t>
            </w:r>
            <w:r w:rsidR="00A96774" w:rsidRPr="00543828">
              <w:t>artotojų paieškos organizavimas</w:t>
            </w:r>
          </w:p>
          <w:p w14:paraId="1095EE19" w14:textId="77777777" w:rsidR="007604B4" w:rsidRPr="00543828" w:rsidRDefault="007604B4" w:rsidP="00237748">
            <w:pPr>
              <w:pStyle w:val="NoSpacing"/>
              <w:widowControl w:val="0"/>
              <w:rPr>
                <w:b/>
                <w:i/>
              </w:rPr>
            </w:pPr>
            <w:r w:rsidRPr="00543828">
              <w:rPr>
                <w:b/>
              </w:rPr>
              <w:t>Tema.</w:t>
            </w:r>
            <w:r w:rsidR="00C919A7" w:rsidRPr="00543828">
              <w:rPr>
                <w:b/>
                <w:i/>
              </w:rPr>
              <w:t xml:space="preserve"> Poreikių nustatymas</w:t>
            </w:r>
          </w:p>
          <w:p w14:paraId="62DBFE49" w14:textId="77777777" w:rsidR="007604B4" w:rsidRPr="00543828" w:rsidRDefault="00A96774" w:rsidP="00237748">
            <w:pPr>
              <w:pStyle w:val="NoSpacing"/>
              <w:widowControl w:val="0"/>
              <w:numPr>
                <w:ilvl w:val="0"/>
                <w:numId w:val="1"/>
              </w:numPr>
              <w:ind w:left="0" w:firstLine="0"/>
            </w:pPr>
            <w:r w:rsidRPr="00543828">
              <w:t>Poreikių e. tyrimo metodai ir priemonės</w:t>
            </w:r>
          </w:p>
          <w:p w14:paraId="2CB72D9F" w14:textId="77777777" w:rsidR="007604B4" w:rsidRPr="00543828" w:rsidRDefault="007604B4" w:rsidP="00237748">
            <w:pPr>
              <w:pStyle w:val="NoSpacing"/>
              <w:widowControl w:val="0"/>
              <w:numPr>
                <w:ilvl w:val="0"/>
                <w:numId w:val="1"/>
              </w:numPr>
              <w:ind w:left="0" w:firstLine="0"/>
            </w:pPr>
            <w:r w:rsidRPr="00543828">
              <w:t>Po</w:t>
            </w:r>
            <w:r w:rsidR="00A96774" w:rsidRPr="00543828">
              <w:t>reikių e. tyrimo organizavimas</w:t>
            </w:r>
          </w:p>
          <w:p w14:paraId="0A5DE88F" w14:textId="77777777" w:rsidR="00A96774" w:rsidRPr="00543828" w:rsidRDefault="00A96774" w:rsidP="00237748">
            <w:pPr>
              <w:pStyle w:val="NoSpacing"/>
              <w:widowControl w:val="0"/>
              <w:numPr>
                <w:ilvl w:val="0"/>
                <w:numId w:val="1"/>
              </w:numPr>
              <w:ind w:left="0" w:firstLine="0"/>
            </w:pPr>
            <w:r w:rsidRPr="00543828">
              <w:t>Poreikių e. tyrimo rezultatų interpretavimas</w:t>
            </w:r>
            <w:r w:rsidR="005B4C29" w:rsidRPr="00543828">
              <w:t xml:space="preserve"> ir panaudojimas</w:t>
            </w:r>
          </w:p>
        </w:tc>
      </w:tr>
      <w:tr w:rsidR="008A4E7B" w:rsidRPr="00543828" w14:paraId="19D16D59" w14:textId="77777777" w:rsidTr="005F622A">
        <w:trPr>
          <w:trHeight w:val="57"/>
          <w:jc w:val="center"/>
        </w:trPr>
        <w:tc>
          <w:tcPr>
            <w:tcW w:w="947" w:type="pct"/>
            <w:vMerge w:val="restart"/>
          </w:tcPr>
          <w:p w14:paraId="17218FA3" w14:textId="77777777" w:rsidR="001E7043" w:rsidRPr="00543828" w:rsidRDefault="00E46459" w:rsidP="00237748">
            <w:pPr>
              <w:widowControl w:val="0"/>
              <w:rPr>
                <w:i/>
              </w:rPr>
            </w:pPr>
            <w:r w:rsidRPr="00543828">
              <w:t>2. Kurti prekių ir paslaugų reklamą.</w:t>
            </w:r>
          </w:p>
        </w:tc>
        <w:tc>
          <w:tcPr>
            <w:tcW w:w="1129" w:type="pct"/>
          </w:tcPr>
          <w:p w14:paraId="7D900B4C" w14:textId="77777777" w:rsidR="00E46459" w:rsidRPr="00543828" w:rsidRDefault="00E46459" w:rsidP="00237748">
            <w:pPr>
              <w:widowControl w:val="0"/>
            </w:pPr>
            <w:r w:rsidRPr="00543828">
              <w:t>2.1. Išmanyti internetinės ir tradicinės reklamos kūrimo, informacijos rinkimo, prekės ir paslaugos identifikavimo priemones.</w:t>
            </w:r>
          </w:p>
        </w:tc>
        <w:tc>
          <w:tcPr>
            <w:tcW w:w="2924" w:type="pct"/>
          </w:tcPr>
          <w:p w14:paraId="1A0E4D76" w14:textId="77777777" w:rsidR="008652A2" w:rsidRPr="00543828" w:rsidRDefault="008652A2" w:rsidP="00237748">
            <w:pPr>
              <w:pStyle w:val="NoSpacing"/>
              <w:widowControl w:val="0"/>
              <w:rPr>
                <w:b/>
                <w:i/>
              </w:rPr>
            </w:pPr>
            <w:r w:rsidRPr="00543828">
              <w:rPr>
                <w:b/>
              </w:rPr>
              <w:t xml:space="preserve">Tema. </w:t>
            </w:r>
            <w:r w:rsidRPr="00543828">
              <w:rPr>
                <w:b/>
                <w:i/>
              </w:rPr>
              <w:t>Reklamos samprata</w:t>
            </w:r>
          </w:p>
          <w:p w14:paraId="31BE5C3E" w14:textId="77777777" w:rsidR="008652A2" w:rsidRPr="00543828" w:rsidRDefault="008652A2" w:rsidP="00237748">
            <w:pPr>
              <w:pStyle w:val="NoSpacing"/>
              <w:widowControl w:val="0"/>
              <w:numPr>
                <w:ilvl w:val="0"/>
                <w:numId w:val="12"/>
              </w:numPr>
              <w:ind w:left="0" w:firstLine="0"/>
              <w:rPr>
                <w:bCs/>
                <w:iCs/>
              </w:rPr>
            </w:pPr>
            <w:r w:rsidRPr="00543828">
              <w:rPr>
                <w:bCs/>
                <w:iCs/>
              </w:rPr>
              <w:t>Reklamos teorin</w:t>
            </w:r>
            <w:r w:rsidR="00B44FCB" w:rsidRPr="00543828">
              <w:rPr>
                <w:bCs/>
                <w:iCs/>
              </w:rPr>
              <w:t xml:space="preserve">is apibrėžimas </w:t>
            </w:r>
            <w:r w:rsidRPr="00543828">
              <w:rPr>
                <w:bCs/>
                <w:iCs/>
              </w:rPr>
              <w:t>ir paskirtis</w:t>
            </w:r>
          </w:p>
          <w:p w14:paraId="6EE58F16" w14:textId="77777777" w:rsidR="00B44FCB" w:rsidRPr="00543828" w:rsidRDefault="008652A2" w:rsidP="00237748">
            <w:pPr>
              <w:pStyle w:val="NoSpacing"/>
              <w:widowControl w:val="0"/>
              <w:numPr>
                <w:ilvl w:val="0"/>
                <w:numId w:val="12"/>
              </w:numPr>
              <w:ind w:left="0" w:firstLine="0"/>
              <w:rPr>
                <w:bCs/>
                <w:iCs/>
              </w:rPr>
            </w:pPr>
            <w:r w:rsidRPr="00543828">
              <w:rPr>
                <w:bCs/>
                <w:iCs/>
              </w:rPr>
              <w:t xml:space="preserve">Reklamos </w:t>
            </w:r>
            <w:r w:rsidR="00B44FCB" w:rsidRPr="00543828">
              <w:rPr>
                <w:bCs/>
                <w:iCs/>
              </w:rPr>
              <w:t>klasifikavimas, nauda</w:t>
            </w:r>
          </w:p>
          <w:p w14:paraId="77AF33A7" w14:textId="77777777" w:rsidR="00665028" w:rsidRPr="00543828" w:rsidRDefault="00665028" w:rsidP="00237748">
            <w:pPr>
              <w:pStyle w:val="NoSpacing"/>
              <w:widowControl w:val="0"/>
              <w:rPr>
                <w:b/>
                <w:i/>
              </w:rPr>
            </w:pPr>
            <w:r w:rsidRPr="00543828">
              <w:rPr>
                <w:b/>
              </w:rPr>
              <w:t xml:space="preserve">Tema. </w:t>
            </w:r>
            <w:r w:rsidRPr="00543828">
              <w:rPr>
                <w:b/>
                <w:i/>
              </w:rPr>
              <w:t>Internetinės reklamos formos</w:t>
            </w:r>
          </w:p>
          <w:p w14:paraId="175D86D4" w14:textId="77777777" w:rsidR="00665028" w:rsidRPr="00543828" w:rsidRDefault="00665028" w:rsidP="00237748">
            <w:pPr>
              <w:pStyle w:val="NoSpacing"/>
              <w:widowControl w:val="0"/>
              <w:numPr>
                <w:ilvl w:val="0"/>
                <w:numId w:val="12"/>
              </w:numPr>
              <w:ind w:left="0" w:firstLine="0"/>
              <w:rPr>
                <w:bCs/>
                <w:iCs/>
              </w:rPr>
            </w:pPr>
            <w:r w:rsidRPr="00543828">
              <w:rPr>
                <w:bCs/>
                <w:iCs/>
              </w:rPr>
              <w:t>Paieškų sistemos optimizavimas</w:t>
            </w:r>
          </w:p>
          <w:p w14:paraId="7A0A41E9" w14:textId="77777777" w:rsidR="00665028" w:rsidRPr="00543828" w:rsidRDefault="00F0612A" w:rsidP="00237748">
            <w:pPr>
              <w:pStyle w:val="NoSpacing"/>
              <w:widowControl w:val="0"/>
              <w:numPr>
                <w:ilvl w:val="0"/>
                <w:numId w:val="12"/>
              </w:numPr>
              <w:ind w:left="0" w:firstLine="0"/>
              <w:rPr>
                <w:bCs/>
                <w:iCs/>
              </w:rPr>
            </w:pPr>
            <w:r w:rsidRPr="00543828">
              <w:rPr>
                <w:bCs/>
                <w:iCs/>
              </w:rPr>
              <w:t>Google tinklapio reklamos sistema (</w:t>
            </w:r>
            <w:proofErr w:type="spellStart"/>
            <w:r w:rsidR="001E5815" w:rsidRPr="00543828">
              <w:rPr>
                <w:bCs/>
                <w:iCs/>
              </w:rPr>
              <w:t>Google</w:t>
            </w:r>
            <w:r w:rsidR="00665028" w:rsidRPr="00543828">
              <w:rPr>
                <w:bCs/>
                <w:iCs/>
              </w:rPr>
              <w:t>A</w:t>
            </w:r>
            <w:r w:rsidR="001E5815" w:rsidRPr="00543828">
              <w:rPr>
                <w:bCs/>
                <w:iCs/>
              </w:rPr>
              <w:t>ds</w:t>
            </w:r>
            <w:proofErr w:type="spellEnd"/>
            <w:r w:rsidRPr="00543828">
              <w:rPr>
                <w:bCs/>
                <w:iCs/>
              </w:rPr>
              <w:t>)</w:t>
            </w:r>
          </w:p>
          <w:p w14:paraId="768F921C" w14:textId="77777777" w:rsidR="00665028" w:rsidRPr="00543828" w:rsidRDefault="00665028" w:rsidP="00237748">
            <w:pPr>
              <w:pStyle w:val="NoSpacing"/>
              <w:widowControl w:val="0"/>
              <w:numPr>
                <w:ilvl w:val="0"/>
                <w:numId w:val="12"/>
              </w:numPr>
              <w:ind w:left="0" w:firstLine="0"/>
              <w:rPr>
                <w:bCs/>
                <w:iCs/>
              </w:rPr>
            </w:pPr>
            <w:r w:rsidRPr="00543828">
              <w:rPr>
                <w:bCs/>
                <w:iCs/>
              </w:rPr>
              <w:t>E. katalogai</w:t>
            </w:r>
          </w:p>
          <w:p w14:paraId="7CE52FC8" w14:textId="77777777" w:rsidR="00665028" w:rsidRPr="00543828" w:rsidRDefault="00665028" w:rsidP="00237748">
            <w:pPr>
              <w:pStyle w:val="NoSpacing"/>
              <w:widowControl w:val="0"/>
              <w:numPr>
                <w:ilvl w:val="0"/>
                <w:numId w:val="12"/>
              </w:numPr>
              <w:ind w:left="0" w:firstLine="0"/>
              <w:rPr>
                <w:bCs/>
                <w:iCs/>
              </w:rPr>
            </w:pPr>
            <w:r w:rsidRPr="00543828">
              <w:rPr>
                <w:bCs/>
                <w:iCs/>
              </w:rPr>
              <w:t>E. pašto reklama</w:t>
            </w:r>
          </w:p>
          <w:p w14:paraId="7F671658" w14:textId="77777777" w:rsidR="00665028" w:rsidRPr="00543828" w:rsidRDefault="00665028" w:rsidP="00237748">
            <w:pPr>
              <w:pStyle w:val="NoSpacing"/>
              <w:widowControl w:val="0"/>
              <w:numPr>
                <w:ilvl w:val="0"/>
                <w:numId w:val="12"/>
              </w:numPr>
              <w:ind w:left="0" w:firstLine="0"/>
              <w:rPr>
                <w:bCs/>
                <w:iCs/>
              </w:rPr>
            </w:pPr>
            <w:r w:rsidRPr="00543828">
              <w:rPr>
                <w:bCs/>
                <w:iCs/>
              </w:rPr>
              <w:t>Mobiliųjų aplikacijų reklama</w:t>
            </w:r>
          </w:p>
          <w:p w14:paraId="30D13690" w14:textId="77777777" w:rsidR="00665028" w:rsidRPr="00543828" w:rsidRDefault="00665028" w:rsidP="00237748">
            <w:pPr>
              <w:pStyle w:val="NoSpacing"/>
              <w:widowControl w:val="0"/>
              <w:numPr>
                <w:ilvl w:val="0"/>
                <w:numId w:val="12"/>
              </w:numPr>
              <w:ind w:left="0" w:firstLine="0"/>
              <w:rPr>
                <w:bCs/>
                <w:iCs/>
              </w:rPr>
            </w:pPr>
            <w:r w:rsidRPr="00543828">
              <w:rPr>
                <w:bCs/>
                <w:iCs/>
              </w:rPr>
              <w:t>Socialinių medijų reklama</w:t>
            </w:r>
          </w:p>
          <w:p w14:paraId="6527113F" w14:textId="77777777" w:rsidR="00665028" w:rsidRPr="00543828" w:rsidRDefault="00665028" w:rsidP="00237748">
            <w:pPr>
              <w:pStyle w:val="NoSpacing"/>
              <w:widowControl w:val="0"/>
              <w:numPr>
                <w:ilvl w:val="0"/>
                <w:numId w:val="12"/>
              </w:numPr>
              <w:ind w:left="0" w:firstLine="0"/>
              <w:rPr>
                <w:bCs/>
                <w:iCs/>
              </w:rPr>
            </w:pPr>
            <w:r w:rsidRPr="00543828">
              <w:rPr>
                <w:bCs/>
                <w:iCs/>
              </w:rPr>
              <w:t>Reklaminės juostos</w:t>
            </w:r>
          </w:p>
          <w:p w14:paraId="26CD7D0C" w14:textId="77777777" w:rsidR="0039567D" w:rsidRPr="00543828" w:rsidRDefault="0039567D" w:rsidP="00237748">
            <w:pPr>
              <w:pStyle w:val="NoSpacing"/>
              <w:widowControl w:val="0"/>
              <w:rPr>
                <w:b/>
                <w:i/>
              </w:rPr>
            </w:pPr>
            <w:r w:rsidRPr="00543828">
              <w:rPr>
                <w:b/>
              </w:rPr>
              <w:t xml:space="preserve">Tema. </w:t>
            </w:r>
            <w:r w:rsidR="009E17D2" w:rsidRPr="00543828">
              <w:rPr>
                <w:b/>
                <w:i/>
              </w:rPr>
              <w:t>Tradicinės reklamos formos</w:t>
            </w:r>
          </w:p>
          <w:p w14:paraId="34430310" w14:textId="77777777" w:rsidR="0039567D" w:rsidRPr="00543828" w:rsidRDefault="00665028" w:rsidP="00237748">
            <w:pPr>
              <w:pStyle w:val="NoSpacing"/>
              <w:widowControl w:val="0"/>
              <w:numPr>
                <w:ilvl w:val="0"/>
                <w:numId w:val="12"/>
              </w:numPr>
              <w:ind w:left="0" w:firstLine="0"/>
              <w:rPr>
                <w:bCs/>
                <w:iCs/>
              </w:rPr>
            </w:pPr>
            <w:r w:rsidRPr="00543828">
              <w:rPr>
                <w:bCs/>
                <w:iCs/>
              </w:rPr>
              <w:t>Televizijos reklama</w:t>
            </w:r>
          </w:p>
          <w:p w14:paraId="09D93E27" w14:textId="77777777" w:rsidR="00E46459" w:rsidRPr="00543828" w:rsidRDefault="00665028" w:rsidP="00237748">
            <w:pPr>
              <w:pStyle w:val="NoSpacing"/>
              <w:widowControl w:val="0"/>
              <w:numPr>
                <w:ilvl w:val="0"/>
                <w:numId w:val="12"/>
              </w:numPr>
              <w:ind w:left="0" w:firstLine="0"/>
              <w:rPr>
                <w:b/>
              </w:rPr>
            </w:pPr>
            <w:r w:rsidRPr="00543828">
              <w:rPr>
                <w:bCs/>
                <w:iCs/>
              </w:rPr>
              <w:t>Radi</w:t>
            </w:r>
            <w:r w:rsidR="009B1C79" w:rsidRPr="00543828">
              <w:rPr>
                <w:bCs/>
                <w:iCs/>
              </w:rPr>
              <w:t>j</w:t>
            </w:r>
            <w:r w:rsidRPr="00543828">
              <w:rPr>
                <w:bCs/>
                <w:iCs/>
              </w:rPr>
              <w:t>o reklama</w:t>
            </w:r>
          </w:p>
          <w:p w14:paraId="6E3220A0" w14:textId="77777777" w:rsidR="00665028" w:rsidRPr="00543828" w:rsidRDefault="00665028" w:rsidP="00237748">
            <w:pPr>
              <w:pStyle w:val="NoSpacing"/>
              <w:widowControl w:val="0"/>
              <w:numPr>
                <w:ilvl w:val="0"/>
                <w:numId w:val="12"/>
              </w:numPr>
              <w:ind w:left="0" w:firstLine="0"/>
              <w:rPr>
                <w:b/>
              </w:rPr>
            </w:pPr>
            <w:r w:rsidRPr="00543828">
              <w:rPr>
                <w:bCs/>
                <w:iCs/>
              </w:rPr>
              <w:t>Kino reklama</w:t>
            </w:r>
          </w:p>
          <w:p w14:paraId="141A9EC0" w14:textId="77777777" w:rsidR="00577C37" w:rsidRPr="00543828" w:rsidRDefault="00577C37" w:rsidP="00237748">
            <w:pPr>
              <w:pStyle w:val="NoSpacing"/>
              <w:widowControl w:val="0"/>
              <w:rPr>
                <w:b/>
                <w:i/>
              </w:rPr>
            </w:pPr>
            <w:r w:rsidRPr="00543828">
              <w:rPr>
                <w:b/>
              </w:rPr>
              <w:t xml:space="preserve">Tema. </w:t>
            </w:r>
            <w:r w:rsidR="001E5815" w:rsidRPr="00543828">
              <w:rPr>
                <w:b/>
                <w:i/>
              </w:rPr>
              <w:t>Informacijos rinkimo priemonės</w:t>
            </w:r>
          </w:p>
          <w:p w14:paraId="5C48F2B5" w14:textId="77777777" w:rsidR="00577C37" w:rsidRPr="00543828" w:rsidRDefault="005347A5" w:rsidP="00237748">
            <w:pPr>
              <w:pStyle w:val="NoSpacing"/>
              <w:widowControl w:val="0"/>
              <w:numPr>
                <w:ilvl w:val="0"/>
                <w:numId w:val="12"/>
              </w:numPr>
              <w:ind w:left="0" w:firstLine="0"/>
              <w:rPr>
                <w:bCs/>
                <w:iCs/>
              </w:rPr>
            </w:pPr>
            <w:r w:rsidRPr="00543828">
              <w:rPr>
                <w:bCs/>
                <w:iCs/>
              </w:rPr>
              <w:t>E. formos</w:t>
            </w:r>
          </w:p>
          <w:p w14:paraId="7593E41D" w14:textId="77777777" w:rsidR="005347A5" w:rsidRPr="00543828" w:rsidRDefault="00BD7760" w:rsidP="00237748">
            <w:pPr>
              <w:pStyle w:val="NoSpacing"/>
              <w:widowControl w:val="0"/>
              <w:numPr>
                <w:ilvl w:val="0"/>
                <w:numId w:val="12"/>
              </w:numPr>
              <w:ind w:left="0" w:firstLine="0"/>
              <w:rPr>
                <w:bCs/>
                <w:iCs/>
              </w:rPr>
            </w:pPr>
            <w:r w:rsidRPr="00543828">
              <w:rPr>
                <w:bCs/>
                <w:iCs/>
              </w:rPr>
              <w:t>Google žiniatinklio analizės paslauga, stebinti ir pranešanti apie svetainės srautą (</w:t>
            </w:r>
            <w:r w:rsidR="005347A5" w:rsidRPr="00543828">
              <w:rPr>
                <w:bCs/>
                <w:iCs/>
              </w:rPr>
              <w:t>Google Analytics</w:t>
            </w:r>
            <w:r w:rsidRPr="00543828">
              <w:rPr>
                <w:bCs/>
                <w:iCs/>
              </w:rPr>
              <w:t>)</w:t>
            </w:r>
          </w:p>
          <w:p w14:paraId="45A32EFC" w14:textId="77777777" w:rsidR="005347A5" w:rsidRPr="00543828" w:rsidRDefault="00BD7760" w:rsidP="00237748">
            <w:pPr>
              <w:pStyle w:val="NoSpacing"/>
              <w:widowControl w:val="0"/>
              <w:numPr>
                <w:ilvl w:val="0"/>
                <w:numId w:val="12"/>
              </w:numPr>
              <w:ind w:left="0" w:firstLine="0"/>
              <w:rPr>
                <w:bCs/>
                <w:iCs/>
              </w:rPr>
            </w:pPr>
            <w:r w:rsidRPr="00543828">
              <w:rPr>
                <w:bCs/>
                <w:iCs/>
              </w:rPr>
              <w:t>Google žiniatinklio įrankis patikrinti indeksavimo būseną ir optimizuoti svetainių matomumą (</w:t>
            </w:r>
            <w:r w:rsidR="005347A5" w:rsidRPr="00543828">
              <w:rPr>
                <w:bCs/>
                <w:iCs/>
              </w:rPr>
              <w:t xml:space="preserve">Google </w:t>
            </w:r>
            <w:proofErr w:type="spellStart"/>
            <w:r w:rsidR="005347A5" w:rsidRPr="00543828">
              <w:rPr>
                <w:bCs/>
                <w:iCs/>
              </w:rPr>
              <w:t>Search</w:t>
            </w:r>
            <w:proofErr w:type="spellEnd"/>
            <w:r w:rsidR="005347A5" w:rsidRPr="00543828">
              <w:rPr>
                <w:bCs/>
                <w:iCs/>
              </w:rPr>
              <w:t xml:space="preserve"> </w:t>
            </w:r>
            <w:proofErr w:type="spellStart"/>
            <w:r w:rsidR="005347A5" w:rsidRPr="00543828">
              <w:rPr>
                <w:bCs/>
                <w:iCs/>
              </w:rPr>
              <w:t>Console</w:t>
            </w:r>
            <w:proofErr w:type="spellEnd"/>
            <w:r w:rsidRPr="00543828">
              <w:rPr>
                <w:bCs/>
                <w:iCs/>
              </w:rPr>
              <w:t>)</w:t>
            </w:r>
          </w:p>
          <w:p w14:paraId="204E5C88" w14:textId="77777777" w:rsidR="00985098" w:rsidRPr="00543828" w:rsidRDefault="00985098" w:rsidP="00237748">
            <w:pPr>
              <w:pStyle w:val="NoSpacing"/>
              <w:widowControl w:val="0"/>
              <w:rPr>
                <w:b/>
                <w:i/>
              </w:rPr>
            </w:pPr>
            <w:r w:rsidRPr="00543828">
              <w:rPr>
                <w:b/>
              </w:rPr>
              <w:lastRenderedPageBreak/>
              <w:t xml:space="preserve">Tema. </w:t>
            </w:r>
            <w:r w:rsidRPr="00543828">
              <w:rPr>
                <w:b/>
                <w:i/>
              </w:rPr>
              <w:t>Prekių ir paslaugų indentifikavimo priemonės</w:t>
            </w:r>
          </w:p>
          <w:p w14:paraId="79407EDB" w14:textId="77777777" w:rsidR="00985098" w:rsidRPr="00543828" w:rsidRDefault="00985098" w:rsidP="00237748">
            <w:pPr>
              <w:pStyle w:val="NoSpacing"/>
              <w:widowControl w:val="0"/>
              <w:numPr>
                <w:ilvl w:val="0"/>
                <w:numId w:val="12"/>
              </w:numPr>
              <w:ind w:left="0" w:firstLine="0"/>
              <w:rPr>
                <w:bCs/>
                <w:iCs/>
              </w:rPr>
            </w:pPr>
            <w:r w:rsidRPr="00543828">
              <w:rPr>
                <w:bCs/>
                <w:iCs/>
              </w:rPr>
              <w:t>Indentifikavimo priemonių svarba</w:t>
            </w:r>
          </w:p>
          <w:p w14:paraId="3A4F9344" w14:textId="77777777" w:rsidR="00985098" w:rsidRPr="00543828" w:rsidRDefault="00985098" w:rsidP="00237748">
            <w:pPr>
              <w:pStyle w:val="NoSpacing"/>
              <w:widowControl w:val="0"/>
              <w:numPr>
                <w:ilvl w:val="0"/>
                <w:numId w:val="12"/>
              </w:numPr>
              <w:ind w:left="0" w:firstLine="0"/>
              <w:rPr>
                <w:bCs/>
                <w:iCs/>
              </w:rPr>
            </w:pPr>
            <w:r w:rsidRPr="00543828">
              <w:rPr>
                <w:bCs/>
                <w:iCs/>
              </w:rPr>
              <w:t>Indentifikavimo priemonių klasifikacija</w:t>
            </w:r>
          </w:p>
        </w:tc>
      </w:tr>
      <w:tr w:rsidR="008A4E7B" w:rsidRPr="00543828" w14:paraId="27F3B169" w14:textId="77777777" w:rsidTr="005F622A">
        <w:trPr>
          <w:trHeight w:val="57"/>
          <w:jc w:val="center"/>
        </w:trPr>
        <w:tc>
          <w:tcPr>
            <w:tcW w:w="947" w:type="pct"/>
            <w:vMerge/>
          </w:tcPr>
          <w:p w14:paraId="125CBA6A" w14:textId="77777777" w:rsidR="007604B4" w:rsidRPr="00543828" w:rsidRDefault="007604B4" w:rsidP="00237748">
            <w:pPr>
              <w:pStyle w:val="NoSpacing"/>
              <w:widowControl w:val="0"/>
            </w:pPr>
          </w:p>
        </w:tc>
        <w:tc>
          <w:tcPr>
            <w:tcW w:w="1129" w:type="pct"/>
          </w:tcPr>
          <w:p w14:paraId="0A682823" w14:textId="77777777" w:rsidR="007604B4" w:rsidRPr="00543828" w:rsidRDefault="007604B4" w:rsidP="00237748">
            <w:pPr>
              <w:widowControl w:val="0"/>
            </w:pPr>
            <w:r w:rsidRPr="00543828">
              <w:t xml:space="preserve">2.2. </w:t>
            </w:r>
            <w:r w:rsidR="00E46459" w:rsidRPr="00543828">
              <w:t>Išmanyti pardavimo veiksmų ir reklamos poveikio fazes.</w:t>
            </w:r>
          </w:p>
        </w:tc>
        <w:tc>
          <w:tcPr>
            <w:tcW w:w="2924" w:type="pct"/>
          </w:tcPr>
          <w:p w14:paraId="58D87FF5" w14:textId="77777777" w:rsidR="00336730" w:rsidRPr="00543828" w:rsidRDefault="00336730" w:rsidP="00237748">
            <w:pPr>
              <w:pStyle w:val="NoSpacing"/>
              <w:widowControl w:val="0"/>
              <w:rPr>
                <w:b/>
                <w:i/>
              </w:rPr>
            </w:pPr>
            <w:r w:rsidRPr="00543828">
              <w:rPr>
                <w:b/>
              </w:rPr>
              <w:t xml:space="preserve">Tema. </w:t>
            </w:r>
            <w:r w:rsidR="00995631" w:rsidRPr="00543828">
              <w:rPr>
                <w:b/>
                <w:i/>
              </w:rPr>
              <w:t>Pardavimo</w:t>
            </w:r>
            <w:r w:rsidR="00995631" w:rsidRPr="00543828">
              <w:rPr>
                <w:b/>
              </w:rPr>
              <w:t xml:space="preserve"> </w:t>
            </w:r>
            <w:r w:rsidR="00465107" w:rsidRPr="00543828">
              <w:rPr>
                <w:b/>
                <w:i/>
              </w:rPr>
              <w:t>veiksmai pirkimo</w:t>
            </w:r>
            <w:r w:rsidR="00465107" w:rsidRPr="00543828">
              <w:rPr>
                <w:b/>
              </w:rPr>
              <w:t xml:space="preserve"> </w:t>
            </w:r>
            <w:r w:rsidRPr="00543828">
              <w:rPr>
                <w:b/>
                <w:i/>
              </w:rPr>
              <w:t>proceso etap</w:t>
            </w:r>
            <w:r w:rsidR="00465107" w:rsidRPr="00543828">
              <w:rPr>
                <w:b/>
                <w:i/>
              </w:rPr>
              <w:t>uose</w:t>
            </w:r>
          </w:p>
          <w:p w14:paraId="04B1D185" w14:textId="77777777" w:rsidR="00336730" w:rsidRPr="00543828" w:rsidRDefault="00465107" w:rsidP="00237748">
            <w:pPr>
              <w:pStyle w:val="NoSpacing"/>
              <w:widowControl w:val="0"/>
              <w:numPr>
                <w:ilvl w:val="0"/>
                <w:numId w:val="12"/>
              </w:numPr>
              <w:ind w:left="0" w:firstLine="0"/>
              <w:rPr>
                <w:bCs/>
                <w:iCs/>
              </w:rPr>
            </w:pPr>
            <w:r w:rsidRPr="00543828">
              <w:rPr>
                <w:bCs/>
                <w:iCs/>
              </w:rPr>
              <w:t xml:space="preserve">Veiksmai </w:t>
            </w:r>
            <w:proofErr w:type="spellStart"/>
            <w:r w:rsidRPr="00543828">
              <w:rPr>
                <w:bCs/>
                <w:iCs/>
              </w:rPr>
              <w:t>p</w:t>
            </w:r>
            <w:r w:rsidR="00336730" w:rsidRPr="00543828">
              <w:rPr>
                <w:bCs/>
                <w:iCs/>
              </w:rPr>
              <w:t>riešpirkimini</w:t>
            </w:r>
            <w:r w:rsidRPr="00543828">
              <w:rPr>
                <w:bCs/>
                <w:iCs/>
              </w:rPr>
              <w:t>ame</w:t>
            </w:r>
            <w:proofErr w:type="spellEnd"/>
            <w:r w:rsidRPr="00543828">
              <w:rPr>
                <w:bCs/>
                <w:iCs/>
              </w:rPr>
              <w:t xml:space="preserve"> etape</w:t>
            </w:r>
          </w:p>
          <w:p w14:paraId="34BF83EE" w14:textId="77777777" w:rsidR="00336730" w:rsidRPr="00543828" w:rsidRDefault="00465107" w:rsidP="00237748">
            <w:pPr>
              <w:pStyle w:val="NoSpacing"/>
              <w:widowControl w:val="0"/>
              <w:numPr>
                <w:ilvl w:val="0"/>
                <w:numId w:val="12"/>
              </w:numPr>
              <w:ind w:left="0" w:firstLine="0"/>
              <w:rPr>
                <w:b/>
              </w:rPr>
            </w:pPr>
            <w:r w:rsidRPr="00543828">
              <w:rPr>
                <w:bCs/>
                <w:iCs/>
              </w:rPr>
              <w:t>Veiksmai p</w:t>
            </w:r>
            <w:r w:rsidR="00336730" w:rsidRPr="00543828">
              <w:rPr>
                <w:bCs/>
                <w:iCs/>
              </w:rPr>
              <w:t>irkimo</w:t>
            </w:r>
            <w:r w:rsidRPr="00543828">
              <w:rPr>
                <w:bCs/>
                <w:iCs/>
              </w:rPr>
              <w:t xml:space="preserve"> etape</w:t>
            </w:r>
          </w:p>
          <w:p w14:paraId="3235062C" w14:textId="77777777" w:rsidR="00336730" w:rsidRPr="00543828" w:rsidRDefault="00465107" w:rsidP="00237748">
            <w:pPr>
              <w:pStyle w:val="NoSpacing"/>
              <w:widowControl w:val="0"/>
              <w:numPr>
                <w:ilvl w:val="0"/>
                <w:numId w:val="12"/>
              </w:numPr>
              <w:ind w:left="0" w:firstLine="0"/>
              <w:rPr>
                <w:b/>
              </w:rPr>
            </w:pPr>
            <w:r w:rsidRPr="00543828">
              <w:rPr>
                <w:bCs/>
                <w:iCs/>
              </w:rPr>
              <w:t>Veiksmai v</w:t>
            </w:r>
            <w:r w:rsidR="00336730" w:rsidRPr="00543828">
              <w:rPr>
                <w:bCs/>
                <w:iCs/>
              </w:rPr>
              <w:t>artojimo</w:t>
            </w:r>
            <w:r w:rsidRPr="00543828">
              <w:rPr>
                <w:bCs/>
                <w:iCs/>
              </w:rPr>
              <w:t xml:space="preserve"> etape</w:t>
            </w:r>
          </w:p>
          <w:p w14:paraId="373A8F1E" w14:textId="77777777" w:rsidR="00336730" w:rsidRPr="00543828" w:rsidRDefault="00465107" w:rsidP="00237748">
            <w:pPr>
              <w:pStyle w:val="NoSpacing"/>
              <w:widowControl w:val="0"/>
              <w:numPr>
                <w:ilvl w:val="0"/>
                <w:numId w:val="12"/>
              </w:numPr>
              <w:ind w:left="0" w:firstLine="0"/>
              <w:rPr>
                <w:b/>
              </w:rPr>
            </w:pPr>
            <w:r w:rsidRPr="00543828">
              <w:rPr>
                <w:bCs/>
                <w:iCs/>
              </w:rPr>
              <w:t xml:space="preserve">Veiksmai po vartojimo </w:t>
            </w:r>
            <w:r w:rsidR="00E75811" w:rsidRPr="00543828">
              <w:rPr>
                <w:bCs/>
                <w:iCs/>
              </w:rPr>
              <w:t>etapo</w:t>
            </w:r>
          </w:p>
          <w:p w14:paraId="5C91302A" w14:textId="77777777" w:rsidR="007604B4" w:rsidRPr="00543828" w:rsidRDefault="00336730" w:rsidP="00237748">
            <w:pPr>
              <w:pStyle w:val="NoSpacing"/>
              <w:widowControl w:val="0"/>
              <w:rPr>
                <w:b/>
                <w:i/>
              </w:rPr>
            </w:pPr>
            <w:r w:rsidRPr="00543828">
              <w:rPr>
                <w:b/>
              </w:rPr>
              <w:t xml:space="preserve">Tema. </w:t>
            </w:r>
            <w:r w:rsidR="00995631" w:rsidRPr="00543828">
              <w:rPr>
                <w:b/>
                <w:i/>
              </w:rPr>
              <w:t>R</w:t>
            </w:r>
            <w:r w:rsidR="005B4C29" w:rsidRPr="00543828">
              <w:rPr>
                <w:b/>
                <w:i/>
              </w:rPr>
              <w:t xml:space="preserve">eklamos </w:t>
            </w:r>
            <w:r w:rsidRPr="00543828">
              <w:rPr>
                <w:b/>
                <w:i/>
              </w:rPr>
              <w:t>poveiki</w:t>
            </w:r>
            <w:r w:rsidR="00465107" w:rsidRPr="00543828">
              <w:rPr>
                <w:b/>
                <w:i/>
              </w:rPr>
              <w:t xml:space="preserve">o fazės </w:t>
            </w:r>
            <w:r w:rsidR="00995631" w:rsidRPr="00543828">
              <w:rPr>
                <w:b/>
                <w:i/>
              </w:rPr>
              <w:t xml:space="preserve">pardavimo </w:t>
            </w:r>
            <w:r w:rsidR="00465107" w:rsidRPr="00543828">
              <w:rPr>
                <w:b/>
                <w:i/>
              </w:rPr>
              <w:t>procese</w:t>
            </w:r>
          </w:p>
          <w:p w14:paraId="48F192EC" w14:textId="77777777" w:rsidR="00336730" w:rsidRPr="00543828" w:rsidRDefault="00336730" w:rsidP="00237748">
            <w:pPr>
              <w:pStyle w:val="NoSpacing"/>
              <w:widowControl w:val="0"/>
              <w:numPr>
                <w:ilvl w:val="0"/>
                <w:numId w:val="12"/>
              </w:numPr>
              <w:ind w:left="0" w:firstLine="0"/>
              <w:rPr>
                <w:bCs/>
                <w:iCs/>
              </w:rPr>
            </w:pPr>
            <w:r w:rsidRPr="00543828">
              <w:rPr>
                <w:bCs/>
                <w:iCs/>
              </w:rPr>
              <w:t>Atkreipti, patraukti dėmesį</w:t>
            </w:r>
          </w:p>
          <w:p w14:paraId="769E5580" w14:textId="77777777" w:rsidR="00336730" w:rsidRPr="00543828" w:rsidRDefault="00336730" w:rsidP="00237748">
            <w:pPr>
              <w:pStyle w:val="NoSpacing"/>
              <w:widowControl w:val="0"/>
              <w:numPr>
                <w:ilvl w:val="0"/>
                <w:numId w:val="12"/>
              </w:numPr>
              <w:ind w:left="0" w:firstLine="0"/>
              <w:rPr>
                <w:b/>
              </w:rPr>
            </w:pPr>
            <w:r w:rsidRPr="00543828">
              <w:rPr>
                <w:bCs/>
                <w:iCs/>
              </w:rPr>
              <w:t>Sukelti susidomėjimą</w:t>
            </w:r>
          </w:p>
          <w:p w14:paraId="334313AD" w14:textId="77777777" w:rsidR="00336730" w:rsidRPr="00543828" w:rsidRDefault="003E50A9" w:rsidP="00237748">
            <w:pPr>
              <w:pStyle w:val="NoSpacing"/>
              <w:widowControl w:val="0"/>
              <w:numPr>
                <w:ilvl w:val="0"/>
                <w:numId w:val="12"/>
              </w:numPr>
              <w:ind w:left="0" w:firstLine="0"/>
              <w:rPr>
                <w:b/>
              </w:rPr>
            </w:pPr>
            <w:r w:rsidRPr="00543828">
              <w:rPr>
                <w:bCs/>
                <w:iCs/>
              </w:rPr>
              <w:t>Sukelti troškimą pirkti</w:t>
            </w:r>
          </w:p>
          <w:p w14:paraId="2F569736" w14:textId="77777777" w:rsidR="00336730" w:rsidRPr="00543828" w:rsidRDefault="00336730" w:rsidP="00237748">
            <w:pPr>
              <w:pStyle w:val="NoSpacing"/>
              <w:widowControl w:val="0"/>
              <w:numPr>
                <w:ilvl w:val="0"/>
                <w:numId w:val="12"/>
              </w:numPr>
              <w:ind w:left="0" w:firstLine="0"/>
              <w:rPr>
                <w:b/>
              </w:rPr>
            </w:pPr>
            <w:r w:rsidRPr="00543828">
              <w:rPr>
                <w:bCs/>
                <w:iCs/>
              </w:rPr>
              <w:t>P</w:t>
            </w:r>
            <w:r w:rsidR="003E50A9" w:rsidRPr="00543828">
              <w:rPr>
                <w:bCs/>
                <w:iCs/>
              </w:rPr>
              <w:t>askatinti imtis veiksmų</w:t>
            </w:r>
          </w:p>
        </w:tc>
      </w:tr>
      <w:tr w:rsidR="008A4E7B" w:rsidRPr="00543828" w14:paraId="674B27B4" w14:textId="77777777" w:rsidTr="005F622A">
        <w:trPr>
          <w:trHeight w:val="57"/>
          <w:jc w:val="center"/>
        </w:trPr>
        <w:tc>
          <w:tcPr>
            <w:tcW w:w="947" w:type="pct"/>
            <w:vMerge/>
          </w:tcPr>
          <w:p w14:paraId="4AE9C4DD" w14:textId="77777777" w:rsidR="007604B4" w:rsidRPr="00543828" w:rsidRDefault="007604B4" w:rsidP="00237748">
            <w:pPr>
              <w:pStyle w:val="NoSpacing"/>
              <w:widowControl w:val="0"/>
            </w:pPr>
          </w:p>
        </w:tc>
        <w:tc>
          <w:tcPr>
            <w:tcW w:w="1129" w:type="pct"/>
          </w:tcPr>
          <w:p w14:paraId="05322336" w14:textId="77777777" w:rsidR="007604B4" w:rsidRPr="00543828" w:rsidRDefault="007604B4" w:rsidP="00237748">
            <w:pPr>
              <w:widowControl w:val="0"/>
            </w:pPr>
            <w:r w:rsidRPr="00543828">
              <w:t xml:space="preserve">2.3. </w:t>
            </w:r>
            <w:r w:rsidR="00E46459" w:rsidRPr="00543828">
              <w:t>Kurti internetinę, socialinių medijų ir tradicinę reklamą taikant virusinės rinkodaros principus.</w:t>
            </w:r>
          </w:p>
        </w:tc>
        <w:tc>
          <w:tcPr>
            <w:tcW w:w="2924" w:type="pct"/>
          </w:tcPr>
          <w:p w14:paraId="6F7D88AF" w14:textId="77777777" w:rsidR="0000719B" w:rsidRPr="00543828" w:rsidRDefault="0000719B" w:rsidP="00237748">
            <w:pPr>
              <w:pStyle w:val="NoSpacing"/>
              <w:widowControl w:val="0"/>
              <w:rPr>
                <w:b/>
                <w:i/>
              </w:rPr>
            </w:pPr>
            <w:r w:rsidRPr="00543828">
              <w:rPr>
                <w:b/>
              </w:rPr>
              <w:t>Tema.</w:t>
            </w:r>
            <w:r w:rsidRPr="00543828">
              <w:rPr>
                <w:b/>
                <w:i/>
              </w:rPr>
              <w:t xml:space="preserve"> Virusinės rinkodaros principai</w:t>
            </w:r>
          </w:p>
          <w:p w14:paraId="3DF19903" w14:textId="77777777" w:rsidR="0000719B" w:rsidRPr="00543828" w:rsidRDefault="0000719B" w:rsidP="00237748">
            <w:pPr>
              <w:pStyle w:val="NoSpacing"/>
              <w:widowControl w:val="0"/>
              <w:numPr>
                <w:ilvl w:val="0"/>
                <w:numId w:val="12"/>
              </w:numPr>
              <w:ind w:left="0" w:firstLine="0"/>
              <w:rPr>
                <w:bCs/>
                <w:iCs/>
              </w:rPr>
            </w:pPr>
            <w:r w:rsidRPr="00543828">
              <w:rPr>
                <w:bCs/>
                <w:iCs/>
              </w:rPr>
              <w:t>Unikali, įtraukianti reklaminė žinutė</w:t>
            </w:r>
          </w:p>
          <w:p w14:paraId="7887D03E" w14:textId="77777777" w:rsidR="00BA3033" w:rsidRPr="00543828" w:rsidRDefault="0000719B" w:rsidP="00237748">
            <w:pPr>
              <w:pStyle w:val="NoSpacing"/>
              <w:widowControl w:val="0"/>
              <w:numPr>
                <w:ilvl w:val="0"/>
                <w:numId w:val="12"/>
              </w:numPr>
              <w:ind w:left="0" w:firstLine="0"/>
              <w:rPr>
                <w:bCs/>
                <w:iCs/>
              </w:rPr>
            </w:pPr>
            <w:r w:rsidRPr="00543828">
              <w:rPr>
                <w:bCs/>
                <w:iCs/>
              </w:rPr>
              <w:t>Noras pasidalinti reklamine žinute</w:t>
            </w:r>
          </w:p>
          <w:p w14:paraId="0D4CD7A8" w14:textId="77777777" w:rsidR="006D6B8B" w:rsidRPr="00543828" w:rsidRDefault="006D6B8B" w:rsidP="00237748">
            <w:pPr>
              <w:pStyle w:val="NoSpacing"/>
              <w:widowControl w:val="0"/>
              <w:rPr>
                <w:b/>
                <w:i/>
              </w:rPr>
            </w:pPr>
            <w:r w:rsidRPr="00543828">
              <w:rPr>
                <w:b/>
              </w:rPr>
              <w:t>Tema.</w:t>
            </w:r>
            <w:r w:rsidRPr="00543828">
              <w:rPr>
                <w:b/>
                <w:i/>
              </w:rPr>
              <w:t xml:space="preserve"> </w:t>
            </w:r>
            <w:r w:rsidR="00DC3C2E" w:rsidRPr="00543828">
              <w:rPr>
                <w:b/>
                <w:i/>
              </w:rPr>
              <w:t>Internetinės reklam</w:t>
            </w:r>
            <w:r w:rsidR="0000719B" w:rsidRPr="00543828">
              <w:rPr>
                <w:b/>
                <w:i/>
              </w:rPr>
              <w:t>os kūrimas</w:t>
            </w:r>
          </w:p>
          <w:p w14:paraId="57FA08B1" w14:textId="77777777" w:rsidR="00DC3C2E" w:rsidRPr="00543828" w:rsidRDefault="00DC3C2E" w:rsidP="00237748">
            <w:pPr>
              <w:pStyle w:val="NoSpacing"/>
              <w:widowControl w:val="0"/>
              <w:numPr>
                <w:ilvl w:val="0"/>
                <w:numId w:val="12"/>
              </w:numPr>
              <w:ind w:left="0" w:firstLine="0"/>
              <w:rPr>
                <w:bCs/>
                <w:iCs/>
              </w:rPr>
            </w:pPr>
            <w:r w:rsidRPr="00543828">
              <w:rPr>
                <w:bCs/>
                <w:iCs/>
              </w:rPr>
              <w:t>E. pašto reklamos kūrimas</w:t>
            </w:r>
          </w:p>
          <w:p w14:paraId="2E2C6523" w14:textId="77777777" w:rsidR="00DC3C2E" w:rsidRPr="00543828" w:rsidRDefault="00DC3C2E" w:rsidP="00237748">
            <w:pPr>
              <w:pStyle w:val="NoSpacing"/>
              <w:widowControl w:val="0"/>
              <w:numPr>
                <w:ilvl w:val="0"/>
                <w:numId w:val="12"/>
              </w:numPr>
              <w:ind w:left="0" w:firstLine="0"/>
              <w:rPr>
                <w:bCs/>
                <w:iCs/>
              </w:rPr>
            </w:pPr>
            <w:r w:rsidRPr="00543828">
              <w:rPr>
                <w:bCs/>
                <w:iCs/>
              </w:rPr>
              <w:t>Reklaminių juostų kūrimas</w:t>
            </w:r>
          </w:p>
          <w:p w14:paraId="7830CCB3" w14:textId="77777777" w:rsidR="00DC3C2E" w:rsidRPr="00543828" w:rsidRDefault="00DC3C2E" w:rsidP="00237748">
            <w:pPr>
              <w:pStyle w:val="NoSpacing"/>
              <w:widowControl w:val="0"/>
              <w:rPr>
                <w:b/>
                <w:i/>
              </w:rPr>
            </w:pPr>
            <w:r w:rsidRPr="00543828">
              <w:rPr>
                <w:b/>
              </w:rPr>
              <w:t>Tema.</w:t>
            </w:r>
            <w:r w:rsidRPr="00543828">
              <w:rPr>
                <w:b/>
                <w:i/>
              </w:rPr>
              <w:t xml:space="preserve"> Socialinių medijų reklama</w:t>
            </w:r>
          </w:p>
          <w:p w14:paraId="0329D8D5" w14:textId="77777777" w:rsidR="00DC3C2E" w:rsidRPr="00543828" w:rsidRDefault="00DC3C2E" w:rsidP="00237748">
            <w:pPr>
              <w:pStyle w:val="NoSpacing"/>
              <w:widowControl w:val="0"/>
              <w:numPr>
                <w:ilvl w:val="0"/>
                <w:numId w:val="12"/>
              </w:numPr>
              <w:ind w:left="0" w:firstLine="0"/>
              <w:rPr>
                <w:bCs/>
                <w:iCs/>
              </w:rPr>
            </w:pPr>
            <w:r w:rsidRPr="00543828">
              <w:rPr>
                <w:bCs/>
                <w:iCs/>
              </w:rPr>
              <w:t>Socialinių tinklų reklamos kūrimas</w:t>
            </w:r>
          </w:p>
          <w:p w14:paraId="777002C5" w14:textId="77777777" w:rsidR="00DC3C2E" w:rsidRPr="00543828" w:rsidRDefault="00DC3C2E" w:rsidP="00237748">
            <w:pPr>
              <w:pStyle w:val="NoSpacing"/>
              <w:widowControl w:val="0"/>
              <w:rPr>
                <w:b/>
                <w:i/>
              </w:rPr>
            </w:pPr>
            <w:r w:rsidRPr="00543828">
              <w:rPr>
                <w:b/>
              </w:rPr>
              <w:t>Tema.</w:t>
            </w:r>
            <w:r w:rsidRPr="00543828">
              <w:rPr>
                <w:b/>
                <w:i/>
              </w:rPr>
              <w:t xml:space="preserve"> Tradicinė reklama</w:t>
            </w:r>
          </w:p>
          <w:p w14:paraId="1F2743E5" w14:textId="77777777" w:rsidR="00DC3C2E" w:rsidRPr="00543828" w:rsidRDefault="00DC3C2E" w:rsidP="00237748">
            <w:pPr>
              <w:pStyle w:val="NoSpacing"/>
              <w:widowControl w:val="0"/>
              <w:numPr>
                <w:ilvl w:val="0"/>
                <w:numId w:val="12"/>
              </w:numPr>
              <w:ind w:left="0" w:firstLine="0"/>
              <w:rPr>
                <w:bCs/>
                <w:iCs/>
              </w:rPr>
            </w:pPr>
            <w:r w:rsidRPr="00543828">
              <w:rPr>
                <w:bCs/>
                <w:iCs/>
              </w:rPr>
              <w:t>Televizijos reklamos kūrimas</w:t>
            </w:r>
          </w:p>
          <w:p w14:paraId="40646A34" w14:textId="77777777" w:rsidR="007604B4" w:rsidRPr="00543828" w:rsidRDefault="00E275F3" w:rsidP="00237748">
            <w:pPr>
              <w:pStyle w:val="NoSpacing"/>
              <w:widowControl w:val="0"/>
              <w:numPr>
                <w:ilvl w:val="0"/>
                <w:numId w:val="12"/>
              </w:numPr>
              <w:ind w:left="0" w:firstLine="0"/>
              <w:rPr>
                <w:bCs/>
                <w:iCs/>
              </w:rPr>
            </w:pPr>
            <w:r w:rsidRPr="00543828">
              <w:rPr>
                <w:bCs/>
                <w:iCs/>
              </w:rPr>
              <w:t>Radijo</w:t>
            </w:r>
            <w:r w:rsidR="00DC3C2E" w:rsidRPr="00543828">
              <w:rPr>
                <w:bCs/>
                <w:iCs/>
              </w:rPr>
              <w:t xml:space="preserve"> reklamos kūrimas</w:t>
            </w:r>
          </w:p>
        </w:tc>
      </w:tr>
      <w:tr w:rsidR="008A4E7B" w:rsidRPr="00543828" w14:paraId="351B0D20" w14:textId="77777777" w:rsidTr="005F622A">
        <w:trPr>
          <w:trHeight w:val="57"/>
          <w:jc w:val="center"/>
        </w:trPr>
        <w:tc>
          <w:tcPr>
            <w:tcW w:w="947" w:type="pct"/>
            <w:vMerge/>
          </w:tcPr>
          <w:p w14:paraId="493F03ED" w14:textId="77777777" w:rsidR="007604B4" w:rsidRPr="00543828" w:rsidRDefault="007604B4" w:rsidP="00237748">
            <w:pPr>
              <w:pStyle w:val="NoSpacing"/>
              <w:widowControl w:val="0"/>
            </w:pPr>
          </w:p>
        </w:tc>
        <w:tc>
          <w:tcPr>
            <w:tcW w:w="1129" w:type="pct"/>
          </w:tcPr>
          <w:p w14:paraId="11866548" w14:textId="77777777" w:rsidR="00884D96" w:rsidRPr="00543828" w:rsidRDefault="007604B4" w:rsidP="00237748">
            <w:pPr>
              <w:widowControl w:val="0"/>
            </w:pPr>
            <w:r w:rsidRPr="00543828">
              <w:t xml:space="preserve">2.4. </w:t>
            </w:r>
            <w:r w:rsidR="00E46459" w:rsidRPr="00543828">
              <w:t>Atlikti paieškos sistemų optimizavimą.</w:t>
            </w:r>
          </w:p>
        </w:tc>
        <w:tc>
          <w:tcPr>
            <w:tcW w:w="2924" w:type="pct"/>
          </w:tcPr>
          <w:p w14:paraId="6BE827E3" w14:textId="77777777" w:rsidR="009E17D2" w:rsidRPr="00543828" w:rsidRDefault="009E17D2" w:rsidP="00237748">
            <w:pPr>
              <w:pStyle w:val="NoSpacing"/>
              <w:widowControl w:val="0"/>
              <w:rPr>
                <w:b/>
                <w:i/>
              </w:rPr>
            </w:pPr>
            <w:r w:rsidRPr="00543828">
              <w:rPr>
                <w:b/>
              </w:rPr>
              <w:t xml:space="preserve">Tema. </w:t>
            </w:r>
            <w:r w:rsidRPr="00543828">
              <w:rPr>
                <w:b/>
                <w:i/>
              </w:rPr>
              <w:t>Vidinis paieškų sistemų optimizavimas</w:t>
            </w:r>
          </w:p>
          <w:p w14:paraId="444F1A2A" w14:textId="77777777" w:rsidR="009E17D2" w:rsidRPr="00543828" w:rsidRDefault="00036244" w:rsidP="00237748">
            <w:pPr>
              <w:pStyle w:val="NoSpacing"/>
              <w:widowControl w:val="0"/>
              <w:numPr>
                <w:ilvl w:val="0"/>
                <w:numId w:val="12"/>
              </w:numPr>
              <w:ind w:left="0" w:firstLine="0"/>
              <w:rPr>
                <w:bCs/>
                <w:iCs/>
              </w:rPr>
            </w:pPr>
            <w:r w:rsidRPr="00543828">
              <w:rPr>
                <w:bCs/>
                <w:iCs/>
              </w:rPr>
              <w:t>Raktažodžiai ir jų parinkimas</w:t>
            </w:r>
          </w:p>
          <w:p w14:paraId="29AB89E9" w14:textId="77777777" w:rsidR="00036244" w:rsidRPr="00543828" w:rsidRDefault="00036244" w:rsidP="00237748">
            <w:pPr>
              <w:pStyle w:val="NoSpacing"/>
              <w:widowControl w:val="0"/>
              <w:numPr>
                <w:ilvl w:val="0"/>
                <w:numId w:val="12"/>
              </w:numPr>
              <w:ind w:left="0" w:firstLine="0"/>
              <w:rPr>
                <w:bCs/>
                <w:iCs/>
              </w:rPr>
            </w:pPr>
            <w:r w:rsidRPr="00543828">
              <w:rPr>
                <w:bCs/>
                <w:iCs/>
              </w:rPr>
              <w:t>Raktažodžių tankio nustatymas e. prekybos platformoje</w:t>
            </w:r>
          </w:p>
          <w:p w14:paraId="34D68284" w14:textId="77777777" w:rsidR="00036244" w:rsidRPr="00543828" w:rsidRDefault="00036244" w:rsidP="00237748">
            <w:pPr>
              <w:pStyle w:val="NoSpacing"/>
              <w:widowControl w:val="0"/>
              <w:numPr>
                <w:ilvl w:val="0"/>
                <w:numId w:val="12"/>
              </w:numPr>
              <w:ind w:left="0" w:firstLine="0"/>
              <w:rPr>
                <w:bCs/>
                <w:iCs/>
              </w:rPr>
            </w:pPr>
            <w:r w:rsidRPr="00543828">
              <w:rPr>
                <w:bCs/>
                <w:iCs/>
              </w:rPr>
              <w:t>Prekių</w:t>
            </w:r>
            <w:r w:rsidR="00E275F3" w:rsidRPr="00543828">
              <w:rPr>
                <w:bCs/>
                <w:iCs/>
              </w:rPr>
              <w:t xml:space="preserve">, </w:t>
            </w:r>
            <w:r w:rsidRPr="00543828">
              <w:rPr>
                <w:bCs/>
                <w:iCs/>
              </w:rPr>
              <w:t>paslaugų išsamaus pavadinimo kūrimas</w:t>
            </w:r>
          </w:p>
          <w:p w14:paraId="2459D7BF" w14:textId="77777777" w:rsidR="00036244" w:rsidRPr="00543828" w:rsidRDefault="00036244" w:rsidP="00237748">
            <w:pPr>
              <w:pStyle w:val="NoSpacing"/>
              <w:widowControl w:val="0"/>
              <w:numPr>
                <w:ilvl w:val="0"/>
                <w:numId w:val="12"/>
              </w:numPr>
              <w:ind w:left="0" w:firstLine="0"/>
              <w:rPr>
                <w:bCs/>
                <w:iCs/>
              </w:rPr>
            </w:pPr>
            <w:r w:rsidRPr="00543828">
              <w:rPr>
                <w:bCs/>
                <w:iCs/>
              </w:rPr>
              <w:t>Draugiško URL sukūrimas</w:t>
            </w:r>
          </w:p>
          <w:p w14:paraId="25B69367" w14:textId="77777777" w:rsidR="00036244" w:rsidRPr="00543828" w:rsidRDefault="00036244" w:rsidP="00237748">
            <w:pPr>
              <w:pStyle w:val="NoSpacing"/>
              <w:widowControl w:val="0"/>
              <w:numPr>
                <w:ilvl w:val="0"/>
                <w:numId w:val="12"/>
              </w:numPr>
              <w:ind w:left="0" w:firstLine="0"/>
              <w:rPr>
                <w:bCs/>
                <w:iCs/>
              </w:rPr>
            </w:pPr>
            <w:r w:rsidRPr="00543828">
              <w:rPr>
                <w:bCs/>
                <w:iCs/>
              </w:rPr>
              <w:t>E. puslapio antraščių ir aprašų sukūrimas</w:t>
            </w:r>
          </w:p>
          <w:p w14:paraId="6841A82A" w14:textId="77777777" w:rsidR="00036244" w:rsidRPr="00543828" w:rsidRDefault="00036244" w:rsidP="00237748">
            <w:pPr>
              <w:pStyle w:val="NoSpacing"/>
              <w:widowControl w:val="0"/>
              <w:numPr>
                <w:ilvl w:val="0"/>
                <w:numId w:val="12"/>
              </w:numPr>
              <w:ind w:left="0" w:firstLine="0"/>
              <w:rPr>
                <w:bCs/>
                <w:iCs/>
              </w:rPr>
            </w:pPr>
            <w:r w:rsidRPr="00543828">
              <w:rPr>
                <w:bCs/>
                <w:iCs/>
              </w:rPr>
              <w:t>Naudojamų paveikslėlių pavadinimų pritaikymas pagal turinį</w:t>
            </w:r>
          </w:p>
          <w:p w14:paraId="6A7D6890" w14:textId="77777777" w:rsidR="00860DCF" w:rsidRDefault="00036244" w:rsidP="00237748">
            <w:pPr>
              <w:pStyle w:val="NoSpacing"/>
              <w:widowControl w:val="0"/>
              <w:rPr>
                <w:b/>
                <w:i/>
              </w:rPr>
            </w:pPr>
            <w:r w:rsidRPr="00543828">
              <w:rPr>
                <w:b/>
              </w:rPr>
              <w:t xml:space="preserve">Tema. </w:t>
            </w:r>
            <w:r w:rsidR="00C378C4" w:rsidRPr="00543828">
              <w:rPr>
                <w:b/>
                <w:i/>
              </w:rPr>
              <w:t>Google tinklalapio reklamos sistema</w:t>
            </w:r>
            <w:r w:rsidR="00B16B73" w:rsidRPr="00543828">
              <w:rPr>
                <w:b/>
                <w:i/>
              </w:rPr>
              <w:t xml:space="preserve"> (</w:t>
            </w:r>
            <w:proofErr w:type="spellStart"/>
            <w:r w:rsidR="00B16B73" w:rsidRPr="00543828">
              <w:rPr>
                <w:b/>
                <w:i/>
              </w:rPr>
              <w:t>GoogleAds</w:t>
            </w:r>
            <w:proofErr w:type="spellEnd"/>
            <w:r w:rsidR="00B16B73" w:rsidRPr="00543828">
              <w:rPr>
                <w:b/>
                <w:i/>
              </w:rPr>
              <w:t>)</w:t>
            </w:r>
          </w:p>
          <w:p w14:paraId="7611FE80" w14:textId="72C4299D" w:rsidR="00036244" w:rsidRPr="00543828" w:rsidRDefault="00013E3E" w:rsidP="00237748">
            <w:pPr>
              <w:pStyle w:val="NoSpacing"/>
              <w:widowControl w:val="0"/>
              <w:numPr>
                <w:ilvl w:val="0"/>
                <w:numId w:val="12"/>
              </w:numPr>
              <w:ind w:left="0" w:firstLine="0"/>
              <w:rPr>
                <w:bCs/>
                <w:iCs/>
              </w:rPr>
            </w:pPr>
            <w:r w:rsidRPr="00543828">
              <w:rPr>
                <w:bCs/>
                <w:iCs/>
              </w:rPr>
              <w:t>Paieškos skelbimų kūrimas</w:t>
            </w:r>
          </w:p>
          <w:p w14:paraId="2B5D66FE" w14:textId="77777777" w:rsidR="00013E3E" w:rsidRPr="00543828" w:rsidRDefault="00B16B73" w:rsidP="00237748">
            <w:pPr>
              <w:pStyle w:val="NoSpacing"/>
              <w:widowControl w:val="0"/>
              <w:numPr>
                <w:ilvl w:val="0"/>
                <w:numId w:val="12"/>
              </w:numPr>
              <w:ind w:left="0" w:firstLine="0"/>
              <w:rPr>
                <w:bCs/>
                <w:iCs/>
              </w:rPr>
            </w:pPr>
            <w:r w:rsidRPr="00543828">
              <w:rPr>
                <w:bCs/>
                <w:iCs/>
              </w:rPr>
              <w:t>E</w:t>
            </w:r>
            <w:r w:rsidR="00926C73" w:rsidRPr="00543828">
              <w:rPr>
                <w:bCs/>
                <w:iCs/>
              </w:rPr>
              <w:t>. pašto reklamos kūrimas</w:t>
            </w:r>
          </w:p>
          <w:p w14:paraId="3944E6BB" w14:textId="77777777" w:rsidR="00926C73" w:rsidRPr="00543828" w:rsidRDefault="00926C73" w:rsidP="00237748">
            <w:pPr>
              <w:pStyle w:val="NoSpacing"/>
              <w:widowControl w:val="0"/>
              <w:numPr>
                <w:ilvl w:val="0"/>
                <w:numId w:val="12"/>
              </w:numPr>
              <w:ind w:left="0" w:firstLine="0"/>
              <w:rPr>
                <w:bCs/>
                <w:iCs/>
              </w:rPr>
            </w:pPr>
            <w:r w:rsidRPr="00543828">
              <w:rPr>
                <w:bCs/>
                <w:iCs/>
              </w:rPr>
              <w:lastRenderedPageBreak/>
              <w:t>Vaizdinė</w:t>
            </w:r>
            <w:r w:rsidR="00042546" w:rsidRPr="00543828">
              <w:rPr>
                <w:bCs/>
                <w:iCs/>
              </w:rPr>
              <w:t>s</w:t>
            </w:r>
            <w:r w:rsidRPr="00543828">
              <w:rPr>
                <w:bCs/>
                <w:iCs/>
              </w:rPr>
              <w:t xml:space="preserve"> reklamos kūrimas</w:t>
            </w:r>
          </w:p>
          <w:p w14:paraId="23546036" w14:textId="77777777" w:rsidR="00B16B73" w:rsidRPr="00543828" w:rsidRDefault="00926C73" w:rsidP="00237748">
            <w:pPr>
              <w:pStyle w:val="NoSpacing"/>
              <w:widowControl w:val="0"/>
              <w:numPr>
                <w:ilvl w:val="0"/>
                <w:numId w:val="12"/>
              </w:numPr>
              <w:ind w:left="0" w:firstLine="0"/>
              <w:rPr>
                <w:bCs/>
                <w:iCs/>
              </w:rPr>
            </w:pPr>
            <w:r w:rsidRPr="00543828">
              <w:rPr>
                <w:bCs/>
                <w:iCs/>
              </w:rPr>
              <w:t xml:space="preserve">Reklamos kūrimas </w:t>
            </w:r>
            <w:r w:rsidR="00D52345" w:rsidRPr="00543828">
              <w:rPr>
                <w:bCs/>
                <w:iCs/>
              </w:rPr>
              <w:t>tinklap</w:t>
            </w:r>
            <w:r w:rsidR="00B16B73" w:rsidRPr="00543828">
              <w:rPr>
                <w:bCs/>
                <w:iCs/>
              </w:rPr>
              <w:t>iui</w:t>
            </w:r>
            <w:r w:rsidR="00D52345" w:rsidRPr="00543828">
              <w:rPr>
                <w:bCs/>
                <w:iCs/>
              </w:rPr>
              <w:t xml:space="preserve"> </w:t>
            </w:r>
            <w:proofErr w:type="spellStart"/>
            <w:r w:rsidRPr="00543828">
              <w:rPr>
                <w:bCs/>
                <w:iCs/>
              </w:rPr>
              <w:t>Youtube</w:t>
            </w:r>
            <w:proofErr w:type="spellEnd"/>
          </w:p>
          <w:p w14:paraId="76FBCE02" w14:textId="77777777" w:rsidR="007604B4" w:rsidRPr="00543828" w:rsidRDefault="00B16B73" w:rsidP="00237748">
            <w:pPr>
              <w:pStyle w:val="NoSpacing"/>
              <w:widowControl w:val="0"/>
              <w:numPr>
                <w:ilvl w:val="0"/>
                <w:numId w:val="12"/>
              </w:numPr>
              <w:ind w:left="0" w:firstLine="0"/>
              <w:rPr>
                <w:bCs/>
                <w:iCs/>
              </w:rPr>
            </w:pPr>
            <w:r w:rsidRPr="00543828">
              <w:rPr>
                <w:bCs/>
                <w:iCs/>
              </w:rPr>
              <w:t>R</w:t>
            </w:r>
            <w:r w:rsidR="00741A59" w:rsidRPr="00543828">
              <w:rPr>
                <w:bCs/>
                <w:iCs/>
              </w:rPr>
              <w:t>eklamos kūrimas mobiliesiems įrenginiams</w:t>
            </w:r>
          </w:p>
        </w:tc>
      </w:tr>
      <w:tr w:rsidR="008A4E7B" w:rsidRPr="00543828" w14:paraId="3B30CE6F" w14:textId="77777777" w:rsidTr="005F622A">
        <w:trPr>
          <w:trHeight w:val="57"/>
          <w:jc w:val="center"/>
        </w:trPr>
        <w:tc>
          <w:tcPr>
            <w:tcW w:w="947" w:type="pct"/>
            <w:vMerge/>
          </w:tcPr>
          <w:p w14:paraId="69D35BC4" w14:textId="77777777" w:rsidR="00E46459" w:rsidRPr="00543828" w:rsidRDefault="00E46459" w:rsidP="00237748">
            <w:pPr>
              <w:pStyle w:val="NoSpacing"/>
              <w:widowControl w:val="0"/>
            </w:pPr>
          </w:p>
        </w:tc>
        <w:tc>
          <w:tcPr>
            <w:tcW w:w="1129" w:type="pct"/>
          </w:tcPr>
          <w:p w14:paraId="6C74518E" w14:textId="77777777" w:rsidR="00E46459" w:rsidRPr="00543828" w:rsidRDefault="00E46459" w:rsidP="00237748">
            <w:pPr>
              <w:widowControl w:val="0"/>
            </w:pPr>
            <w:r w:rsidRPr="00543828">
              <w:t>2.5. Kurti prekių ir paslaugų e. katalogus.</w:t>
            </w:r>
          </w:p>
        </w:tc>
        <w:tc>
          <w:tcPr>
            <w:tcW w:w="2924" w:type="pct"/>
          </w:tcPr>
          <w:p w14:paraId="4569AF3E" w14:textId="77777777" w:rsidR="00C01BF0" w:rsidRPr="00543828" w:rsidRDefault="00C01BF0" w:rsidP="00237748">
            <w:pPr>
              <w:pStyle w:val="NoSpacing"/>
              <w:widowControl w:val="0"/>
              <w:rPr>
                <w:b/>
                <w:i/>
              </w:rPr>
            </w:pPr>
            <w:r w:rsidRPr="00543828">
              <w:rPr>
                <w:b/>
              </w:rPr>
              <w:t xml:space="preserve">Tema. </w:t>
            </w:r>
            <w:r w:rsidRPr="00543828">
              <w:rPr>
                <w:b/>
                <w:i/>
              </w:rPr>
              <w:t>Prekių ir paslaugų e. katalogo kūrimas</w:t>
            </w:r>
          </w:p>
          <w:p w14:paraId="0274C4B4" w14:textId="77777777" w:rsidR="00C01BF0" w:rsidRPr="00543828" w:rsidRDefault="000F2FC8" w:rsidP="00237748">
            <w:pPr>
              <w:pStyle w:val="NoSpacing"/>
              <w:widowControl w:val="0"/>
              <w:numPr>
                <w:ilvl w:val="0"/>
                <w:numId w:val="1"/>
              </w:numPr>
              <w:ind w:left="0" w:firstLine="0"/>
            </w:pPr>
            <w:r w:rsidRPr="00543828">
              <w:t>E. katalogui reikalingo turinio kūrimas, atrinkimas, koregavimas</w:t>
            </w:r>
          </w:p>
          <w:p w14:paraId="54AAE570" w14:textId="77777777" w:rsidR="000F2FC8" w:rsidRPr="00543828" w:rsidRDefault="000F2FC8" w:rsidP="00237748">
            <w:pPr>
              <w:pStyle w:val="NoSpacing"/>
              <w:widowControl w:val="0"/>
              <w:numPr>
                <w:ilvl w:val="0"/>
                <w:numId w:val="1"/>
              </w:numPr>
              <w:ind w:left="0" w:firstLine="0"/>
            </w:pPr>
            <w:r w:rsidRPr="00543828">
              <w:t>E. katalogo kūrimo įrankiai ir programos</w:t>
            </w:r>
          </w:p>
        </w:tc>
      </w:tr>
      <w:tr w:rsidR="008A4E7B" w:rsidRPr="00543828" w14:paraId="5270B120" w14:textId="77777777" w:rsidTr="005F622A">
        <w:trPr>
          <w:trHeight w:val="57"/>
          <w:jc w:val="center"/>
        </w:trPr>
        <w:tc>
          <w:tcPr>
            <w:tcW w:w="947" w:type="pct"/>
            <w:vMerge/>
          </w:tcPr>
          <w:p w14:paraId="5A6C5383" w14:textId="77777777" w:rsidR="00E46459" w:rsidRPr="00543828" w:rsidRDefault="00E46459" w:rsidP="00237748">
            <w:pPr>
              <w:pStyle w:val="NoSpacing"/>
              <w:widowControl w:val="0"/>
            </w:pPr>
          </w:p>
        </w:tc>
        <w:tc>
          <w:tcPr>
            <w:tcW w:w="1129" w:type="pct"/>
          </w:tcPr>
          <w:p w14:paraId="08CCA49B" w14:textId="77777777" w:rsidR="00E46459" w:rsidRPr="00543828" w:rsidRDefault="00E46459" w:rsidP="00237748">
            <w:pPr>
              <w:widowControl w:val="0"/>
            </w:pPr>
            <w:r w:rsidRPr="00543828">
              <w:t>2.6. Sudaryti reklamos biudžetą.</w:t>
            </w:r>
          </w:p>
        </w:tc>
        <w:tc>
          <w:tcPr>
            <w:tcW w:w="2924" w:type="pct"/>
          </w:tcPr>
          <w:p w14:paraId="2DD383E2" w14:textId="77777777" w:rsidR="00880658" w:rsidRPr="00543828" w:rsidRDefault="00880658" w:rsidP="00237748">
            <w:pPr>
              <w:pStyle w:val="NoSpacing"/>
              <w:widowControl w:val="0"/>
              <w:rPr>
                <w:b/>
                <w:i/>
              </w:rPr>
            </w:pPr>
            <w:r w:rsidRPr="00543828">
              <w:rPr>
                <w:b/>
              </w:rPr>
              <w:t xml:space="preserve">Tema. </w:t>
            </w:r>
            <w:r w:rsidRPr="00543828">
              <w:rPr>
                <w:b/>
                <w:i/>
              </w:rPr>
              <w:t>Reklamos biudžeto sudarymas</w:t>
            </w:r>
          </w:p>
          <w:p w14:paraId="26774A12" w14:textId="77777777" w:rsidR="00412509" w:rsidRPr="00543828" w:rsidRDefault="00412509" w:rsidP="00237748">
            <w:pPr>
              <w:pStyle w:val="NoSpacing"/>
              <w:widowControl w:val="0"/>
              <w:numPr>
                <w:ilvl w:val="0"/>
                <w:numId w:val="1"/>
              </w:numPr>
              <w:ind w:left="0" w:firstLine="0"/>
            </w:pPr>
            <w:r w:rsidRPr="00543828">
              <w:t xml:space="preserve">Reklamos biudžetą </w:t>
            </w:r>
            <w:r w:rsidR="0000719B" w:rsidRPr="00543828">
              <w:t>lemiantys</w:t>
            </w:r>
            <w:r w:rsidRPr="00543828">
              <w:t xml:space="preserve"> veiksniai</w:t>
            </w:r>
          </w:p>
          <w:p w14:paraId="49616DA1" w14:textId="77777777" w:rsidR="00E46459" w:rsidRPr="00543828" w:rsidRDefault="00880658" w:rsidP="00237748">
            <w:pPr>
              <w:pStyle w:val="NoSpacing"/>
              <w:widowControl w:val="0"/>
              <w:numPr>
                <w:ilvl w:val="0"/>
                <w:numId w:val="1"/>
              </w:numPr>
              <w:ind w:left="0" w:firstLine="0"/>
            </w:pPr>
            <w:r w:rsidRPr="00543828">
              <w:t>Reklamos biudžeto sudarymo metodai</w:t>
            </w:r>
          </w:p>
          <w:p w14:paraId="39B79234" w14:textId="77777777" w:rsidR="00412509" w:rsidRPr="00543828" w:rsidRDefault="00412509" w:rsidP="00237748">
            <w:pPr>
              <w:pStyle w:val="NoSpacing"/>
              <w:widowControl w:val="0"/>
              <w:numPr>
                <w:ilvl w:val="0"/>
                <w:numId w:val="1"/>
              </w:numPr>
              <w:ind w:left="0" w:firstLine="0"/>
            </w:pPr>
            <w:r w:rsidRPr="00543828">
              <w:t>Reklamos biudžeto paskaičiavimas</w:t>
            </w:r>
          </w:p>
        </w:tc>
      </w:tr>
      <w:tr w:rsidR="008A4E7B" w:rsidRPr="00543828" w14:paraId="49F6298F" w14:textId="77777777" w:rsidTr="005F622A">
        <w:trPr>
          <w:trHeight w:val="57"/>
          <w:jc w:val="center"/>
        </w:trPr>
        <w:tc>
          <w:tcPr>
            <w:tcW w:w="947" w:type="pct"/>
            <w:vMerge/>
          </w:tcPr>
          <w:p w14:paraId="48480978" w14:textId="77777777" w:rsidR="007604B4" w:rsidRPr="00543828" w:rsidRDefault="007604B4" w:rsidP="00237748">
            <w:pPr>
              <w:pStyle w:val="NoSpacing"/>
              <w:widowControl w:val="0"/>
            </w:pPr>
          </w:p>
        </w:tc>
        <w:tc>
          <w:tcPr>
            <w:tcW w:w="1129" w:type="pct"/>
          </w:tcPr>
          <w:p w14:paraId="0EA00934" w14:textId="77777777" w:rsidR="007604B4" w:rsidRPr="00543828" w:rsidRDefault="00E46459" w:rsidP="00237748">
            <w:pPr>
              <w:widowControl w:val="0"/>
            </w:pPr>
            <w:r w:rsidRPr="00543828">
              <w:t>2.7. Demonstruoti parduodamų prekių ir paslaugų savybes taikant inovatyvias technologijas.</w:t>
            </w:r>
          </w:p>
        </w:tc>
        <w:tc>
          <w:tcPr>
            <w:tcW w:w="2924" w:type="pct"/>
          </w:tcPr>
          <w:p w14:paraId="2C8DC3BE" w14:textId="77777777" w:rsidR="00B8524F" w:rsidRPr="00543828" w:rsidRDefault="00B8524F" w:rsidP="00237748">
            <w:pPr>
              <w:pStyle w:val="NoSpacing"/>
              <w:widowControl w:val="0"/>
              <w:rPr>
                <w:bCs/>
                <w:i/>
              </w:rPr>
            </w:pPr>
            <w:r w:rsidRPr="00543828">
              <w:rPr>
                <w:b/>
              </w:rPr>
              <w:t xml:space="preserve">Tema. </w:t>
            </w:r>
            <w:r w:rsidR="004A12D2" w:rsidRPr="00543828">
              <w:rPr>
                <w:b/>
                <w:i/>
              </w:rPr>
              <w:t>Inovatyvių technologijų</w:t>
            </w:r>
            <w:r w:rsidRPr="00543828">
              <w:rPr>
                <w:b/>
                <w:i/>
              </w:rPr>
              <w:t xml:space="preserve"> panaudojima</w:t>
            </w:r>
            <w:r w:rsidR="00412509" w:rsidRPr="00543828">
              <w:rPr>
                <w:b/>
                <w:i/>
              </w:rPr>
              <w:t>s e. platformoje</w:t>
            </w:r>
            <w:r w:rsidR="0000719B" w:rsidRPr="00543828">
              <w:rPr>
                <w:b/>
                <w:i/>
              </w:rPr>
              <w:t xml:space="preserve"> demonstruojant prekes ir paslaugas</w:t>
            </w:r>
          </w:p>
          <w:p w14:paraId="559B1E2C" w14:textId="77777777" w:rsidR="00B8524F" w:rsidRPr="00543828" w:rsidRDefault="00B8524F" w:rsidP="00237748">
            <w:pPr>
              <w:pStyle w:val="NoSpacing"/>
              <w:widowControl w:val="0"/>
              <w:numPr>
                <w:ilvl w:val="0"/>
                <w:numId w:val="1"/>
              </w:numPr>
              <w:ind w:left="0" w:firstLine="0"/>
            </w:pPr>
            <w:r w:rsidRPr="00543828">
              <w:t>Virtualios realybės įranki</w:t>
            </w:r>
            <w:r w:rsidR="00914C99" w:rsidRPr="00543828">
              <w:t>ai ir</w:t>
            </w:r>
            <w:r w:rsidRPr="00543828">
              <w:t xml:space="preserve"> nau</w:t>
            </w:r>
            <w:r w:rsidR="006D6B8B" w:rsidRPr="00543828">
              <w:t>dojimo galimybės e. platformoje</w:t>
            </w:r>
          </w:p>
          <w:p w14:paraId="3AE16922" w14:textId="77777777" w:rsidR="00412509" w:rsidRPr="00543828" w:rsidRDefault="00B8524F" w:rsidP="00237748">
            <w:pPr>
              <w:pStyle w:val="NoSpacing"/>
              <w:widowControl w:val="0"/>
              <w:numPr>
                <w:ilvl w:val="0"/>
                <w:numId w:val="1"/>
              </w:numPr>
              <w:ind w:left="0" w:firstLine="0"/>
            </w:pPr>
            <w:r w:rsidRPr="00543828">
              <w:t>Virtualios realybės</w:t>
            </w:r>
            <w:r w:rsidR="00914C99" w:rsidRPr="00543828">
              <w:t xml:space="preserve"> panaudojimas demonstruojant prekių ir paslaugų savybes</w:t>
            </w:r>
          </w:p>
          <w:p w14:paraId="748B0D72" w14:textId="77777777" w:rsidR="007604B4" w:rsidRPr="00543828" w:rsidRDefault="006D6B8B" w:rsidP="00237748">
            <w:pPr>
              <w:pStyle w:val="NoSpacing"/>
              <w:widowControl w:val="0"/>
              <w:numPr>
                <w:ilvl w:val="0"/>
                <w:numId w:val="28"/>
              </w:numPr>
              <w:ind w:left="0" w:firstLine="0"/>
            </w:pPr>
            <w:r w:rsidRPr="00543828">
              <w:t>Visapusiškas</w:t>
            </w:r>
            <w:r w:rsidR="001F6667" w:rsidRPr="00543828">
              <w:t xml:space="preserve"> prekių demonstravimas, taikant </w:t>
            </w:r>
            <w:r w:rsidRPr="00543828">
              <w:t>360</w:t>
            </w:r>
            <w:r w:rsidRPr="00543828">
              <w:rPr>
                <w:vertAlign w:val="superscript"/>
              </w:rPr>
              <w:t>o</w:t>
            </w:r>
            <w:r w:rsidRPr="00543828">
              <w:t xml:space="preserve"> kameros galimybes</w:t>
            </w:r>
          </w:p>
          <w:p w14:paraId="158FD54A" w14:textId="77777777" w:rsidR="00D67ABD" w:rsidRPr="00543828" w:rsidRDefault="00D67ABD" w:rsidP="00237748">
            <w:pPr>
              <w:pStyle w:val="NoSpacing"/>
              <w:widowControl w:val="0"/>
              <w:numPr>
                <w:ilvl w:val="0"/>
                <w:numId w:val="28"/>
              </w:numPr>
              <w:ind w:left="0" w:firstLine="0"/>
            </w:pPr>
            <w:r w:rsidRPr="00543828">
              <w:t>Mobiliosios aplikacijos padedančios įsivaizduoti prekių ir paslaugų savybes</w:t>
            </w:r>
          </w:p>
        </w:tc>
      </w:tr>
      <w:tr w:rsidR="008A4E7B" w:rsidRPr="00543828" w14:paraId="53618B5D" w14:textId="77777777" w:rsidTr="005F622A">
        <w:trPr>
          <w:trHeight w:val="57"/>
          <w:jc w:val="center"/>
        </w:trPr>
        <w:tc>
          <w:tcPr>
            <w:tcW w:w="947" w:type="pct"/>
            <w:vMerge w:val="restart"/>
          </w:tcPr>
          <w:p w14:paraId="03A53D34" w14:textId="77777777" w:rsidR="002B0967" w:rsidRPr="00543828" w:rsidRDefault="00B8524F" w:rsidP="00237748">
            <w:pPr>
              <w:widowControl w:val="0"/>
            </w:pPr>
            <w:r w:rsidRPr="00543828">
              <w:t xml:space="preserve">3. </w:t>
            </w:r>
            <w:r w:rsidR="00E46459" w:rsidRPr="00543828">
              <w:t>Konsultuoti klientus apie prekes ir paslaugas.</w:t>
            </w:r>
          </w:p>
        </w:tc>
        <w:tc>
          <w:tcPr>
            <w:tcW w:w="1129" w:type="pct"/>
          </w:tcPr>
          <w:p w14:paraId="752996BB" w14:textId="77777777" w:rsidR="00E46459" w:rsidRPr="00543828" w:rsidRDefault="00E46459" w:rsidP="00237748">
            <w:pPr>
              <w:widowControl w:val="0"/>
            </w:pPr>
            <w:r w:rsidRPr="00543828">
              <w:t>3.1. Išmanyti kalbos kultūrą ir profesinę etiką, komunikacijos formas.</w:t>
            </w:r>
          </w:p>
        </w:tc>
        <w:tc>
          <w:tcPr>
            <w:tcW w:w="2924" w:type="pct"/>
          </w:tcPr>
          <w:p w14:paraId="57886F88" w14:textId="77777777" w:rsidR="00BB7750" w:rsidRPr="00543828" w:rsidRDefault="00BB7750" w:rsidP="00237748">
            <w:pPr>
              <w:pStyle w:val="NoSpacing"/>
              <w:widowControl w:val="0"/>
              <w:rPr>
                <w:b/>
                <w:bCs/>
                <w:i/>
                <w:iCs/>
              </w:rPr>
            </w:pPr>
            <w:r w:rsidRPr="00543828">
              <w:rPr>
                <w:b/>
              </w:rPr>
              <w:t xml:space="preserve">Tema. </w:t>
            </w:r>
            <w:r w:rsidRPr="00543828">
              <w:rPr>
                <w:b/>
                <w:bCs/>
                <w:i/>
                <w:iCs/>
              </w:rPr>
              <w:t>Lietuvių bendrinė kalba ir jos normos</w:t>
            </w:r>
          </w:p>
          <w:p w14:paraId="282B87F4" w14:textId="77777777" w:rsidR="00BB7750" w:rsidRPr="00543828" w:rsidRDefault="00BB7750" w:rsidP="00237748">
            <w:pPr>
              <w:pStyle w:val="NoSpacing"/>
              <w:widowControl w:val="0"/>
              <w:numPr>
                <w:ilvl w:val="0"/>
                <w:numId w:val="1"/>
              </w:numPr>
              <w:ind w:left="0" w:firstLine="0"/>
              <w:rPr>
                <w:bCs/>
                <w:iCs/>
              </w:rPr>
            </w:pPr>
            <w:r w:rsidRPr="00543828">
              <w:rPr>
                <w:rFonts w:eastAsia="Calibri"/>
                <w:bCs/>
                <w:iCs/>
              </w:rPr>
              <w:t xml:space="preserve">Specialybės </w:t>
            </w:r>
            <w:r w:rsidR="00B41737" w:rsidRPr="00543828">
              <w:rPr>
                <w:rFonts w:eastAsia="Calibri"/>
                <w:bCs/>
                <w:iCs/>
              </w:rPr>
              <w:t>leksikos</w:t>
            </w:r>
            <w:r w:rsidRPr="00543828">
              <w:rPr>
                <w:rFonts w:eastAsia="Calibri"/>
                <w:bCs/>
                <w:iCs/>
              </w:rPr>
              <w:t xml:space="preserve"> normos ir klaidos</w:t>
            </w:r>
          </w:p>
          <w:p w14:paraId="290B636C" w14:textId="77777777" w:rsidR="00BB7750" w:rsidRPr="00543828" w:rsidRDefault="00BB7750" w:rsidP="00237748">
            <w:pPr>
              <w:pStyle w:val="NoSpacing"/>
              <w:widowControl w:val="0"/>
              <w:numPr>
                <w:ilvl w:val="0"/>
                <w:numId w:val="1"/>
              </w:numPr>
              <w:ind w:left="0" w:firstLine="0"/>
              <w:rPr>
                <w:bCs/>
                <w:iCs/>
              </w:rPr>
            </w:pPr>
            <w:r w:rsidRPr="00543828">
              <w:rPr>
                <w:rFonts w:eastAsia="Calibri"/>
                <w:bCs/>
                <w:iCs/>
              </w:rPr>
              <w:t>E. pardavėjo</w:t>
            </w:r>
            <w:r w:rsidR="00305D3C" w:rsidRPr="00543828">
              <w:t>–</w:t>
            </w:r>
            <w:r w:rsidRPr="00543828">
              <w:rPr>
                <w:rFonts w:eastAsia="Calibri"/>
                <w:bCs/>
                <w:iCs/>
              </w:rPr>
              <w:t>konsultanto kalbos taisyklingumas (žodžių darybos, morfologijos, sintaksės klaidos</w:t>
            </w:r>
          </w:p>
          <w:p w14:paraId="34F20086" w14:textId="77777777" w:rsidR="001F6667" w:rsidRPr="00543828" w:rsidRDefault="001F6667" w:rsidP="00237748">
            <w:pPr>
              <w:pStyle w:val="NoSpacing"/>
              <w:widowControl w:val="0"/>
              <w:rPr>
                <w:b/>
                <w:i/>
              </w:rPr>
            </w:pPr>
            <w:r w:rsidRPr="00543828">
              <w:rPr>
                <w:b/>
              </w:rPr>
              <w:t xml:space="preserve">Tema. </w:t>
            </w:r>
            <w:r w:rsidRPr="00543828">
              <w:rPr>
                <w:b/>
                <w:i/>
              </w:rPr>
              <w:t>Profesinė</w:t>
            </w:r>
            <w:r w:rsidRPr="00543828">
              <w:rPr>
                <w:b/>
              </w:rPr>
              <w:t xml:space="preserve"> </w:t>
            </w:r>
            <w:r w:rsidRPr="00543828">
              <w:rPr>
                <w:b/>
                <w:i/>
              </w:rPr>
              <w:t>etika</w:t>
            </w:r>
          </w:p>
          <w:p w14:paraId="430AE9CC" w14:textId="77777777" w:rsidR="00BB7750" w:rsidRPr="00543828" w:rsidRDefault="00BB7750" w:rsidP="00237748">
            <w:pPr>
              <w:pStyle w:val="NoSpacing"/>
              <w:widowControl w:val="0"/>
              <w:numPr>
                <w:ilvl w:val="0"/>
                <w:numId w:val="1"/>
              </w:numPr>
              <w:ind w:left="0" w:firstLine="0"/>
              <w:rPr>
                <w:bCs/>
                <w:iCs/>
              </w:rPr>
            </w:pPr>
            <w:r w:rsidRPr="00543828">
              <w:rPr>
                <w:bCs/>
                <w:iCs/>
              </w:rPr>
              <w:t>Profesinės etikos samprata, principai, nuostatos ir vertybės</w:t>
            </w:r>
          </w:p>
          <w:p w14:paraId="14B81E24" w14:textId="77777777" w:rsidR="00BA3033" w:rsidRPr="00543828" w:rsidRDefault="001F6667" w:rsidP="00237748">
            <w:pPr>
              <w:pStyle w:val="NoSpacing"/>
              <w:widowControl w:val="0"/>
              <w:numPr>
                <w:ilvl w:val="0"/>
                <w:numId w:val="1"/>
              </w:numPr>
              <w:ind w:left="0" w:firstLine="0"/>
            </w:pPr>
            <w:r w:rsidRPr="00543828">
              <w:t>Tarnybinis etiketas</w:t>
            </w:r>
          </w:p>
          <w:p w14:paraId="7668F52F" w14:textId="77777777" w:rsidR="001F6667" w:rsidRPr="00543828" w:rsidRDefault="001F6667" w:rsidP="00237748">
            <w:pPr>
              <w:pStyle w:val="NoSpacing"/>
              <w:widowControl w:val="0"/>
              <w:numPr>
                <w:ilvl w:val="0"/>
                <w:numId w:val="1"/>
              </w:numPr>
              <w:ind w:left="0" w:firstLine="0"/>
            </w:pPr>
            <w:r w:rsidRPr="00543828">
              <w:t>Bendravimo kultūra</w:t>
            </w:r>
          </w:p>
          <w:p w14:paraId="33930F6D" w14:textId="77777777" w:rsidR="001F6667" w:rsidRPr="00543828" w:rsidRDefault="001F6667" w:rsidP="00237748">
            <w:pPr>
              <w:pStyle w:val="NoSpacing"/>
              <w:widowControl w:val="0"/>
              <w:rPr>
                <w:b/>
                <w:i/>
              </w:rPr>
            </w:pPr>
            <w:r w:rsidRPr="00543828">
              <w:rPr>
                <w:b/>
              </w:rPr>
              <w:t xml:space="preserve">Tema. </w:t>
            </w:r>
            <w:r w:rsidRPr="00543828">
              <w:rPr>
                <w:b/>
                <w:i/>
              </w:rPr>
              <w:t>Komunikacijos for</w:t>
            </w:r>
            <w:r w:rsidR="00BB7750" w:rsidRPr="00543828">
              <w:rPr>
                <w:b/>
                <w:i/>
              </w:rPr>
              <w:t>mos</w:t>
            </w:r>
          </w:p>
          <w:p w14:paraId="2BC38C1C" w14:textId="77777777" w:rsidR="00BA3033" w:rsidRPr="00543828" w:rsidRDefault="001F6667" w:rsidP="00237748">
            <w:pPr>
              <w:pStyle w:val="NoSpacing"/>
              <w:widowControl w:val="0"/>
              <w:numPr>
                <w:ilvl w:val="0"/>
                <w:numId w:val="1"/>
              </w:numPr>
              <w:ind w:left="0" w:firstLine="0"/>
            </w:pPr>
            <w:r w:rsidRPr="00543828">
              <w:t>Online komunikacija</w:t>
            </w:r>
          </w:p>
          <w:p w14:paraId="07E2DAE7" w14:textId="77777777" w:rsidR="00BA3033" w:rsidRPr="00543828" w:rsidRDefault="001F6667" w:rsidP="00237748">
            <w:pPr>
              <w:pStyle w:val="NoSpacing"/>
              <w:widowControl w:val="0"/>
              <w:numPr>
                <w:ilvl w:val="0"/>
                <w:numId w:val="1"/>
              </w:numPr>
              <w:ind w:left="0" w:firstLine="0"/>
            </w:pPr>
            <w:r w:rsidRPr="00543828">
              <w:t>Komunikavimas e. paštu</w:t>
            </w:r>
          </w:p>
          <w:p w14:paraId="24F48365" w14:textId="77777777" w:rsidR="001F6667" w:rsidRPr="00543828" w:rsidRDefault="001F6667" w:rsidP="00237748">
            <w:pPr>
              <w:pStyle w:val="NoSpacing"/>
              <w:widowControl w:val="0"/>
              <w:numPr>
                <w:ilvl w:val="0"/>
                <w:numId w:val="1"/>
              </w:numPr>
              <w:ind w:left="0" w:firstLine="0"/>
            </w:pPr>
            <w:r w:rsidRPr="00543828">
              <w:t>Pokalbiai telefonu</w:t>
            </w:r>
          </w:p>
        </w:tc>
      </w:tr>
      <w:tr w:rsidR="008A4E7B" w:rsidRPr="00543828" w14:paraId="360B1FB1" w14:textId="77777777" w:rsidTr="005F622A">
        <w:trPr>
          <w:trHeight w:val="57"/>
          <w:jc w:val="center"/>
        </w:trPr>
        <w:tc>
          <w:tcPr>
            <w:tcW w:w="947" w:type="pct"/>
            <w:vMerge/>
          </w:tcPr>
          <w:p w14:paraId="602C482C" w14:textId="77777777" w:rsidR="007604B4" w:rsidRPr="00543828" w:rsidRDefault="007604B4" w:rsidP="00237748">
            <w:pPr>
              <w:pStyle w:val="NoSpacing"/>
              <w:widowControl w:val="0"/>
            </w:pPr>
          </w:p>
        </w:tc>
        <w:tc>
          <w:tcPr>
            <w:tcW w:w="1129" w:type="pct"/>
          </w:tcPr>
          <w:p w14:paraId="1DD9B493" w14:textId="77777777" w:rsidR="007604B4" w:rsidRPr="00543828" w:rsidRDefault="007604B4" w:rsidP="00237748">
            <w:pPr>
              <w:widowControl w:val="0"/>
            </w:pPr>
            <w:r w:rsidRPr="00543828">
              <w:t xml:space="preserve">3.2. </w:t>
            </w:r>
            <w:r w:rsidR="00E46459" w:rsidRPr="00543828">
              <w:t>Išmanyti dalykinio susirašinėjimo taisykles e. erdvėje.</w:t>
            </w:r>
          </w:p>
        </w:tc>
        <w:tc>
          <w:tcPr>
            <w:tcW w:w="2924" w:type="pct"/>
          </w:tcPr>
          <w:p w14:paraId="43F13728" w14:textId="77777777" w:rsidR="001F6667" w:rsidRPr="00543828" w:rsidRDefault="001F6667" w:rsidP="00237748">
            <w:pPr>
              <w:pStyle w:val="NoSpacing"/>
              <w:widowControl w:val="0"/>
              <w:rPr>
                <w:b/>
                <w:i/>
              </w:rPr>
            </w:pPr>
            <w:r w:rsidRPr="00543828">
              <w:rPr>
                <w:b/>
              </w:rPr>
              <w:t xml:space="preserve">Tema. </w:t>
            </w:r>
            <w:r w:rsidRPr="00543828">
              <w:rPr>
                <w:b/>
                <w:i/>
              </w:rPr>
              <w:t>Dalykinis susirašinėjimas e. erdvėje</w:t>
            </w:r>
          </w:p>
          <w:p w14:paraId="17DDC583" w14:textId="77777777" w:rsidR="001F6667" w:rsidRPr="00543828" w:rsidRDefault="001F6667" w:rsidP="00237748">
            <w:pPr>
              <w:pStyle w:val="NoSpacing"/>
              <w:widowControl w:val="0"/>
              <w:numPr>
                <w:ilvl w:val="0"/>
                <w:numId w:val="1"/>
              </w:numPr>
              <w:ind w:left="0" w:firstLine="0"/>
            </w:pPr>
            <w:r w:rsidRPr="00543828">
              <w:t>Reikalavimai dalykinei korespondencijai</w:t>
            </w:r>
          </w:p>
          <w:p w14:paraId="31EEED1C" w14:textId="77777777" w:rsidR="001F6667" w:rsidRPr="00543828" w:rsidRDefault="001F6667" w:rsidP="00237748">
            <w:pPr>
              <w:pStyle w:val="NoSpacing"/>
              <w:widowControl w:val="0"/>
              <w:numPr>
                <w:ilvl w:val="0"/>
                <w:numId w:val="1"/>
              </w:numPr>
              <w:ind w:left="0" w:firstLine="0"/>
            </w:pPr>
            <w:r w:rsidRPr="00543828">
              <w:t>Dalykinio susirašinėjimo e. erdvėje klaidos</w:t>
            </w:r>
          </w:p>
        </w:tc>
      </w:tr>
      <w:tr w:rsidR="008A4E7B" w:rsidRPr="00543828" w14:paraId="646D2E42" w14:textId="77777777" w:rsidTr="005F622A">
        <w:trPr>
          <w:trHeight w:val="57"/>
          <w:jc w:val="center"/>
        </w:trPr>
        <w:tc>
          <w:tcPr>
            <w:tcW w:w="947" w:type="pct"/>
            <w:vMerge/>
          </w:tcPr>
          <w:p w14:paraId="63CB9EF1" w14:textId="77777777" w:rsidR="007604B4" w:rsidRPr="00543828" w:rsidRDefault="007604B4" w:rsidP="00237748">
            <w:pPr>
              <w:pStyle w:val="NoSpacing"/>
              <w:widowControl w:val="0"/>
            </w:pPr>
          </w:p>
        </w:tc>
        <w:tc>
          <w:tcPr>
            <w:tcW w:w="1129" w:type="pct"/>
          </w:tcPr>
          <w:p w14:paraId="159D74FF" w14:textId="77777777" w:rsidR="007604B4" w:rsidRPr="00543828" w:rsidRDefault="007604B4" w:rsidP="00237748">
            <w:pPr>
              <w:widowControl w:val="0"/>
            </w:pPr>
            <w:r w:rsidRPr="00543828">
              <w:t xml:space="preserve">3.3. </w:t>
            </w:r>
            <w:r w:rsidR="00E46459" w:rsidRPr="00543828">
              <w:t>Išmanyti maisto ir ne maisto prekių asmeninį pardavimą.</w:t>
            </w:r>
          </w:p>
        </w:tc>
        <w:tc>
          <w:tcPr>
            <w:tcW w:w="2924" w:type="pct"/>
          </w:tcPr>
          <w:p w14:paraId="549E0E43" w14:textId="77777777" w:rsidR="00BC71FC" w:rsidRPr="00543828" w:rsidRDefault="00BC71FC" w:rsidP="00237748">
            <w:pPr>
              <w:pStyle w:val="NoSpacing"/>
              <w:widowControl w:val="0"/>
              <w:rPr>
                <w:b/>
                <w:i/>
              </w:rPr>
            </w:pPr>
            <w:r w:rsidRPr="00543828">
              <w:rPr>
                <w:b/>
              </w:rPr>
              <w:t xml:space="preserve">Tema. </w:t>
            </w:r>
            <w:r w:rsidRPr="00543828">
              <w:rPr>
                <w:b/>
                <w:i/>
              </w:rPr>
              <w:t>Asmeninio pardavimo samprata rinkodaroje</w:t>
            </w:r>
          </w:p>
          <w:p w14:paraId="4E95FFF3" w14:textId="77777777" w:rsidR="00BC71FC" w:rsidRPr="00543828" w:rsidRDefault="00BC71FC" w:rsidP="00237748">
            <w:pPr>
              <w:pStyle w:val="NoSpacing"/>
              <w:widowControl w:val="0"/>
              <w:numPr>
                <w:ilvl w:val="0"/>
                <w:numId w:val="1"/>
              </w:numPr>
              <w:ind w:left="0" w:firstLine="0"/>
            </w:pPr>
            <w:r w:rsidRPr="00543828">
              <w:t>Asmeninio pardavimo teorinė samprata, paskirtis</w:t>
            </w:r>
          </w:p>
          <w:p w14:paraId="6B88DE6C" w14:textId="77777777" w:rsidR="00BC71FC" w:rsidRPr="00543828" w:rsidRDefault="00BC71FC" w:rsidP="00237748">
            <w:pPr>
              <w:pStyle w:val="NoSpacing"/>
              <w:widowControl w:val="0"/>
              <w:numPr>
                <w:ilvl w:val="0"/>
                <w:numId w:val="1"/>
              </w:numPr>
              <w:ind w:left="0" w:firstLine="0"/>
            </w:pPr>
            <w:r w:rsidRPr="00543828">
              <w:t>Maisto prekių asmeninio pardavimo specifika</w:t>
            </w:r>
          </w:p>
          <w:p w14:paraId="7CC9CA92" w14:textId="77777777" w:rsidR="007604B4" w:rsidRPr="00543828" w:rsidRDefault="00BC71FC" w:rsidP="00237748">
            <w:pPr>
              <w:pStyle w:val="NoSpacing"/>
              <w:widowControl w:val="0"/>
              <w:numPr>
                <w:ilvl w:val="0"/>
                <w:numId w:val="1"/>
              </w:numPr>
              <w:ind w:left="0" w:firstLine="0"/>
            </w:pPr>
            <w:r w:rsidRPr="00543828">
              <w:lastRenderedPageBreak/>
              <w:t>Ne maisto prekių asmeninio pardavimo specifika</w:t>
            </w:r>
          </w:p>
        </w:tc>
      </w:tr>
      <w:tr w:rsidR="008A4E7B" w:rsidRPr="00543828" w14:paraId="5507AD7B" w14:textId="77777777" w:rsidTr="005F622A">
        <w:trPr>
          <w:trHeight w:val="57"/>
          <w:jc w:val="center"/>
        </w:trPr>
        <w:tc>
          <w:tcPr>
            <w:tcW w:w="947" w:type="pct"/>
            <w:vMerge/>
          </w:tcPr>
          <w:p w14:paraId="4B94977B" w14:textId="77777777" w:rsidR="00E46459" w:rsidRPr="00543828" w:rsidRDefault="00E46459" w:rsidP="00237748">
            <w:pPr>
              <w:pStyle w:val="NoSpacing"/>
              <w:widowControl w:val="0"/>
            </w:pPr>
          </w:p>
        </w:tc>
        <w:tc>
          <w:tcPr>
            <w:tcW w:w="1129" w:type="pct"/>
          </w:tcPr>
          <w:p w14:paraId="1E842D0A" w14:textId="77777777" w:rsidR="00E46459" w:rsidRPr="00543828" w:rsidRDefault="00E46459" w:rsidP="00237748">
            <w:pPr>
              <w:widowControl w:val="0"/>
            </w:pPr>
            <w:r w:rsidRPr="00543828">
              <w:t>3.4. Taikyti psichologines bendravimo žinias sprendžiant konfliktines situacijas su klientais.</w:t>
            </w:r>
          </w:p>
        </w:tc>
        <w:tc>
          <w:tcPr>
            <w:tcW w:w="2924" w:type="pct"/>
          </w:tcPr>
          <w:p w14:paraId="4FC0ACED" w14:textId="77777777" w:rsidR="00BA3033" w:rsidRPr="00543828" w:rsidRDefault="001F6667" w:rsidP="00237748">
            <w:pPr>
              <w:pStyle w:val="NoSpacing"/>
              <w:widowControl w:val="0"/>
              <w:rPr>
                <w:b/>
                <w:i/>
              </w:rPr>
            </w:pPr>
            <w:r w:rsidRPr="00543828">
              <w:rPr>
                <w:b/>
              </w:rPr>
              <w:t>Tema.</w:t>
            </w:r>
            <w:r w:rsidRPr="00543828">
              <w:t xml:space="preserve"> </w:t>
            </w:r>
            <w:r w:rsidRPr="00543828">
              <w:rPr>
                <w:b/>
                <w:i/>
              </w:rPr>
              <w:t>Konfliktai ir jų atpažinimas</w:t>
            </w:r>
          </w:p>
          <w:p w14:paraId="2DB6E733" w14:textId="77777777" w:rsidR="00BC71FC" w:rsidRPr="00543828" w:rsidRDefault="00BC71FC" w:rsidP="00237748">
            <w:pPr>
              <w:pStyle w:val="NoSpacing"/>
              <w:widowControl w:val="0"/>
              <w:numPr>
                <w:ilvl w:val="0"/>
                <w:numId w:val="1"/>
              </w:numPr>
              <w:ind w:left="0" w:firstLine="0"/>
            </w:pPr>
            <w:r w:rsidRPr="00543828">
              <w:t>Konflikto teorinė samprata, rūšys</w:t>
            </w:r>
          </w:p>
          <w:p w14:paraId="5CD066F8" w14:textId="77777777" w:rsidR="00BA3033" w:rsidRPr="00543828" w:rsidRDefault="001F6667" w:rsidP="00237748">
            <w:pPr>
              <w:pStyle w:val="NoSpacing"/>
              <w:widowControl w:val="0"/>
              <w:numPr>
                <w:ilvl w:val="0"/>
                <w:numId w:val="1"/>
              </w:numPr>
              <w:ind w:left="0" w:firstLine="0"/>
            </w:pPr>
            <w:r w:rsidRPr="00543828">
              <w:t>Konflikto priežastys</w:t>
            </w:r>
          </w:p>
          <w:p w14:paraId="420B10F5" w14:textId="77777777" w:rsidR="001F6667" w:rsidRPr="00543828" w:rsidRDefault="001F6667" w:rsidP="00237748">
            <w:pPr>
              <w:pStyle w:val="NoSpacing"/>
              <w:widowControl w:val="0"/>
              <w:numPr>
                <w:ilvl w:val="0"/>
                <w:numId w:val="1"/>
              </w:numPr>
              <w:ind w:left="0" w:firstLine="0"/>
            </w:pPr>
            <w:r w:rsidRPr="00543828">
              <w:t>Konfliktiškos asmenybės</w:t>
            </w:r>
            <w:r w:rsidR="00BC71FC" w:rsidRPr="00543828">
              <w:t>, jų indentifikavimas</w:t>
            </w:r>
          </w:p>
          <w:p w14:paraId="3D96712E" w14:textId="77777777" w:rsidR="00BA3033" w:rsidRPr="00543828" w:rsidRDefault="001F6667" w:rsidP="00237748">
            <w:pPr>
              <w:pStyle w:val="NoSpacing"/>
              <w:widowControl w:val="0"/>
              <w:rPr>
                <w:b/>
                <w:i/>
              </w:rPr>
            </w:pPr>
            <w:r w:rsidRPr="00543828">
              <w:rPr>
                <w:b/>
              </w:rPr>
              <w:t xml:space="preserve">Tema. </w:t>
            </w:r>
            <w:r w:rsidRPr="00543828">
              <w:rPr>
                <w:b/>
                <w:i/>
              </w:rPr>
              <w:t>Konflikto sprendimo būdai</w:t>
            </w:r>
          </w:p>
          <w:p w14:paraId="4F80B3F2" w14:textId="77777777" w:rsidR="001F6667" w:rsidRPr="00543828" w:rsidRDefault="001F6667" w:rsidP="00237748">
            <w:pPr>
              <w:pStyle w:val="NoSpacing"/>
              <w:widowControl w:val="0"/>
              <w:numPr>
                <w:ilvl w:val="0"/>
                <w:numId w:val="1"/>
              </w:numPr>
              <w:ind w:left="0" w:firstLine="0"/>
            </w:pPr>
            <w:r w:rsidRPr="00543828">
              <w:t>Konflikto sprendimo strategijos</w:t>
            </w:r>
          </w:p>
          <w:p w14:paraId="17843AA3" w14:textId="77777777" w:rsidR="00DC6001" w:rsidRPr="00543828" w:rsidRDefault="001F6667" w:rsidP="00237748">
            <w:pPr>
              <w:pStyle w:val="NoSpacing"/>
              <w:widowControl w:val="0"/>
              <w:numPr>
                <w:ilvl w:val="0"/>
                <w:numId w:val="1"/>
              </w:numPr>
              <w:ind w:left="0" w:firstLine="0"/>
            </w:pPr>
            <w:r w:rsidRPr="00543828">
              <w:t>Konstruktyvūs sprendimo žingsniai</w:t>
            </w:r>
          </w:p>
          <w:p w14:paraId="46CA2C06" w14:textId="77777777" w:rsidR="00E46459" w:rsidRPr="00543828" w:rsidRDefault="001F6667" w:rsidP="00237748">
            <w:pPr>
              <w:pStyle w:val="NoSpacing"/>
              <w:widowControl w:val="0"/>
              <w:numPr>
                <w:ilvl w:val="0"/>
                <w:numId w:val="1"/>
              </w:numPr>
              <w:ind w:left="0" w:firstLine="0"/>
            </w:pPr>
            <w:r w:rsidRPr="00543828">
              <w:t>Konflikto prevencija</w:t>
            </w:r>
            <w:r w:rsidR="00BA3033" w:rsidRPr="00543828">
              <w:t xml:space="preserve"> </w:t>
            </w:r>
          </w:p>
        </w:tc>
      </w:tr>
      <w:tr w:rsidR="008A4E7B" w:rsidRPr="00543828" w14:paraId="243719D0" w14:textId="77777777" w:rsidTr="005F622A">
        <w:trPr>
          <w:trHeight w:val="57"/>
          <w:jc w:val="center"/>
        </w:trPr>
        <w:tc>
          <w:tcPr>
            <w:tcW w:w="947" w:type="pct"/>
            <w:vMerge/>
          </w:tcPr>
          <w:p w14:paraId="22973694" w14:textId="77777777" w:rsidR="00E46459" w:rsidRPr="00543828" w:rsidRDefault="00E46459" w:rsidP="00237748">
            <w:pPr>
              <w:pStyle w:val="NoSpacing"/>
              <w:widowControl w:val="0"/>
            </w:pPr>
          </w:p>
        </w:tc>
        <w:tc>
          <w:tcPr>
            <w:tcW w:w="1129" w:type="pct"/>
          </w:tcPr>
          <w:p w14:paraId="1E159F03" w14:textId="77777777" w:rsidR="00E46459" w:rsidRPr="00543828" w:rsidRDefault="00E46459" w:rsidP="00237748">
            <w:pPr>
              <w:widowControl w:val="0"/>
            </w:pPr>
            <w:r w:rsidRPr="00543828">
              <w:t>3.5. Taikyti etiško, taisyklingo verbalinio ir neverbalinio bendravimo metodus konsultuojant klientus.</w:t>
            </w:r>
          </w:p>
        </w:tc>
        <w:tc>
          <w:tcPr>
            <w:tcW w:w="2924" w:type="pct"/>
          </w:tcPr>
          <w:p w14:paraId="3E82085D" w14:textId="77777777" w:rsidR="00BA3033" w:rsidRPr="00543828" w:rsidRDefault="001F6667" w:rsidP="00237748">
            <w:pPr>
              <w:pStyle w:val="NoSpacing"/>
              <w:widowControl w:val="0"/>
              <w:rPr>
                <w:b/>
                <w:i/>
              </w:rPr>
            </w:pPr>
            <w:r w:rsidRPr="00543828">
              <w:rPr>
                <w:b/>
              </w:rPr>
              <w:t xml:space="preserve">Tema. </w:t>
            </w:r>
            <w:r w:rsidR="002A0F40" w:rsidRPr="00543828">
              <w:rPr>
                <w:b/>
                <w:i/>
              </w:rPr>
              <w:t>Klientų konsultavimas</w:t>
            </w:r>
          </w:p>
          <w:p w14:paraId="1D879C32" w14:textId="77777777" w:rsidR="002A0F40" w:rsidRPr="00543828" w:rsidRDefault="002A0F40" w:rsidP="00237748">
            <w:pPr>
              <w:pStyle w:val="NoSpacing"/>
              <w:widowControl w:val="0"/>
              <w:numPr>
                <w:ilvl w:val="0"/>
                <w:numId w:val="1"/>
              </w:numPr>
              <w:ind w:left="0" w:firstLine="0"/>
            </w:pPr>
            <w:r w:rsidRPr="00543828">
              <w:t xml:space="preserve">Etiško, taisyklingo verbalinio ir neverbalinio bendravimo specifika </w:t>
            </w:r>
            <w:r w:rsidR="00EE03A5" w:rsidRPr="00543828">
              <w:t xml:space="preserve">kontakto su klientu </w:t>
            </w:r>
            <w:r w:rsidRPr="00543828">
              <w:t>užmezg</w:t>
            </w:r>
            <w:r w:rsidR="00EE03A5" w:rsidRPr="00543828">
              <w:t>imo</w:t>
            </w:r>
            <w:r w:rsidRPr="00543828">
              <w:t xml:space="preserve"> </w:t>
            </w:r>
            <w:r w:rsidR="00EE03A5" w:rsidRPr="00543828">
              <w:t>etape</w:t>
            </w:r>
          </w:p>
          <w:p w14:paraId="767FFDC8" w14:textId="77777777" w:rsidR="002A0F40" w:rsidRPr="00543828" w:rsidRDefault="002A0F40" w:rsidP="00237748">
            <w:pPr>
              <w:pStyle w:val="NoSpacing"/>
              <w:widowControl w:val="0"/>
              <w:numPr>
                <w:ilvl w:val="0"/>
                <w:numId w:val="1"/>
              </w:numPr>
              <w:ind w:left="0" w:firstLine="0"/>
              <w:rPr>
                <w:b/>
                <w:i/>
              </w:rPr>
            </w:pPr>
            <w:r w:rsidRPr="00543828">
              <w:t>Etiško, taisyklingo verbalinio ir neverbalinio bendravimo specifika konsult</w:t>
            </w:r>
            <w:r w:rsidR="00EE03A5" w:rsidRPr="00543828">
              <w:t xml:space="preserve">avimo </w:t>
            </w:r>
            <w:r w:rsidRPr="00543828">
              <w:t xml:space="preserve">apie </w:t>
            </w:r>
            <w:r w:rsidR="00EE03A5" w:rsidRPr="00543828">
              <w:t>prekes ir paslaugas</w:t>
            </w:r>
            <w:r w:rsidRPr="00543828">
              <w:t xml:space="preserve"> </w:t>
            </w:r>
            <w:r w:rsidR="00EE03A5" w:rsidRPr="00543828">
              <w:t>etape</w:t>
            </w:r>
          </w:p>
          <w:p w14:paraId="2737D6C5" w14:textId="77777777" w:rsidR="00E46459" w:rsidRPr="00543828" w:rsidRDefault="00EE03A5" w:rsidP="00237748">
            <w:pPr>
              <w:pStyle w:val="NoSpacing"/>
              <w:widowControl w:val="0"/>
              <w:numPr>
                <w:ilvl w:val="0"/>
                <w:numId w:val="1"/>
              </w:numPr>
              <w:ind w:left="0" w:firstLine="0"/>
              <w:rPr>
                <w:b/>
                <w:i/>
              </w:rPr>
            </w:pPr>
            <w:r w:rsidRPr="00543828">
              <w:t>Etiško, taisyklingo verbalinio ir neverbalinio bendravimo specifika konsultavimo užbaigimo etape</w:t>
            </w:r>
          </w:p>
        </w:tc>
      </w:tr>
      <w:tr w:rsidR="008A4E7B" w:rsidRPr="00543828" w14:paraId="24391A00" w14:textId="77777777" w:rsidTr="005F622A">
        <w:trPr>
          <w:trHeight w:val="57"/>
          <w:jc w:val="center"/>
        </w:trPr>
        <w:tc>
          <w:tcPr>
            <w:tcW w:w="947" w:type="pct"/>
            <w:vMerge/>
          </w:tcPr>
          <w:p w14:paraId="70E5F6A8" w14:textId="77777777" w:rsidR="00E46459" w:rsidRPr="00543828" w:rsidRDefault="00E46459" w:rsidP="00237748">
            <w:pPr>
              <w:pStyle w:val="NoSpacing"/>
              <w:widowControl w:val="0"/>
            </w:pPr>
          </w:p>
        </w:tc>
        <w:tc>
          <w:tcPr>
            <w:tcW w:w="1129" w:type="pct"/>
          </w:tcPr>
          <w:p w14:paraId="413490C7" w14:textId="77777777" w:rsidR="00E46459" w:rsidRPr="00543828" w:rsidRDefault="00E46459" w:rsidP="00237748">
            <w:pPr>
              <w:widowControl w:val="0"/>
            </w:pPr>
            <w:r w:rsidRPr="00543828">
              <w:t>3.6. Komunikuoti užsienio kalba.</w:t>
            </w:r>
          </w:p>
        </w:tc>
        <w:tc>
          <w:tcPr>
            <w:tcW w:w="2924" w:type="pct"/>
          </w:tcPr>
          <w:p w14:paraId="18A304FA" w14:textId="77777777" w:rsidR="00912A1F" w:rsidRPr="00543828" w:rsidRDefault="00912A1F" w:rsidP="00237748">
            <w:pPr>
              <w:pStyle w:val="NoSpacing"/>
              <w:widowControl w:val="0"/>
              <w:rPr>
                <w:b/>
                <w:i/>
              </w:rPr>
            </w:pPr>
            <w:r w:rsidRPr="00543828">
              <w:rPr>
                <w:b/>
              </w:rPr>
              <w:t xml:space="preserve">Tema. </w:t>
            </w:r>
            <w:r w:rsidRPr="00543828">
              <w:rPr>
                <w:b/>
                <w:i/>
              </w:rPr>
              <w:t>Kliento konsultavimas apie prekes ir paslaugas užsienio kalba</w:t>
            </w:r>
          </w:p>
          <w:p w14:paraId="4102A6C3" w14:textId="77777777" w:rsidR="00912A1F" w:rsidRPr="00543828" w:rsidRDefault="00912A1F" w:rsidP="00237748">
            <w:pPr>
              <w:pStyle w:val="NoSpacing"/>
              <w:widowControl w:val="0"/>
              <w:numPr>
                <w:ilvl w:val="0"/>
                <w:numId w:val="1"/>
              </w:numPr>
              <w:ind w:left="0" w:firstLine="0"/>
            </w:pPr>
            <w:r w:rsidRPr="00543828">
              <w:t>Tarpkultūrinio bendravimo specifika kontakto su klientu užmezgimo etape</w:t>
            </w:r>
          </w:p>
          <w:p w14:paraId="1DC46CAB" w14:textId="77777777" w:rsidR="00912A1F" w:rsidRPr="00543828" w:rsidRDefault="00912A1F" w:rsidP="00237748">
            <w:pPr>
              <w:pStyle w:val="NoSpacing"/>
              <w:widowControl w:val="0"/>
              <w:numPr>
                <w:ilvl w:val="0"/>
                <w:numId w:val="1"/>
              </w:numPr>
              <w:ind w:left="0" w:firstLine="0"/>
            </w:pPr>
            <w:r w:rsidRPr="00543828">
              <w:t>Tarpkultūrinio bendravimo specifika konsultavimo apie prekes ir paslaugas etape</w:t>
            </w:r>
          </w:p>
          <w:p w14:paraId="1389B032" w14:textId="77777777" w:rsidR="00E46459" w:rsidRPr="00543828" w:rsidRDefault="00912A1F" w:rsidP="00237748">
            <w:pPr>
              <w:pStyle w:val="NoSpacing"/>
              <w:widowControl w:val="0"/>
              <w:numPr>
                <w:ilvl w:val="0"/>
                <w:numId w:val="1"/>
              </w:numPr>
              <w:ind w:left="0" w:firstLine="0"/>
            </w:pPr>
            <w:r w:rsidRPr="00543828">
              <w:t>Tarpkultūrinio bendravimo specifika</w:t>
            </w:r>
            <w:r w:rsidR="006E6CE8" w:rsidRPr="00543828">
              <w:t xml:space="preserve"> konsultavimo užbaigimo etape</w:t>
            </w:r>
          </w:p>
        </w:tc>
      </w:tr>
      <w:tr w:rsidR="008A4E7B" w:rsidRPr="00543828" w14:paraId="3175A943" w14:textId="77777777" w:rsidTr="005F622A">
        <w:trPr>
          <w:trHeight w:val="57"/>
          <w:jc w:val="center"/>
        </w:trPr>
        <w:tc>
          <w:tcPr>
            <w:tcW w:w="947" w:type="pct"/>
            <w:vMerge/>
          </w:tcPr>
          <w:p w14:paraId="3DA72F71" w14:textId="77777777" w:rsidR="00E46459" w:rsidRPr="00543828" w:rsidRDefault="00E46459" w:rsidP="00237748">
            <w:pPr>
              <w:pStyle w:val="NoSpacing"/>
              <w:widowControl w:val="0"/>
            </w:pPr>
          </w:p>
        </w:tc>
        <w:tc>
          <w:tcPr>
            <w:tcW w:w="1129" w:type="pct"/>
          </w:tcPr>
          <w:p w14:paraId="51D3D9CB" w14:textId="77777777" w:rsidR="00E46459" w:rsidRPr="00543828" w:rsidRDefault="00E46459" w:rsidP="00237748">
            <w:pPr>
              <w:widowControl w:val="0"/>
            </w:pPr>
            <w:r w:rsidRPr="00543828">
              <w:t>3.7. Konsultuoti klientus apie paslaugų savybes ir prekių vartojamąsias savybes, prekių ženklinimo simbolius, priežiūros, saugos, naudojimo ženklus.</w:t>
            </w:r>
          </w:p>
        </w:tc>
        <w:tc>
          <w:tcPr>
            <w:tcW w:w="2924" w:type="pct"/>
          </w:tcPr>
          <w:p w14:paraId="47570F1F" w14:textId="77777777" w:rsidR="001F6667" w:rsidRPr="00543828" w:rsidRDefault="001F6667" w:rsidP="00237748">
            <w:pPr>
              <w:pStyle w:val="NoSpacing"/>
              <w:widowControl w:val="0"/>
              <w:rPr>
                <w:b/>
                <w:i/>
              </w:rPr>
            </w:pPr>
            <w:r w:rsidRPr="00543828">
              <w:rPr>
                <w:b/>
              </w:rPr>
              <w:t xml:space="preserve">Tema. </w:t>
            </w:r>
            <w:r w:rsidR="006E6CE8" w:rsidRPr="00543828">
              <w:rPr>
                <w:b/>
                <w:i/>
              </w:rPr>
              <w:t>Konsultavimas apie maisto ir ne maisto prekes</w:t>
            </w:r>
          </w:p>
          <w:p w14:paraId="71EBF1F3" w14:textId="77777777" w:rsidR="006E6CE8" w:rsidRPr="00543828" w:rsidRDefault="006E6CE8" w:rsidP="00237748">
            <w:pPr>
              <w:pStyle w:val="NoSpacing"/>
              <w:widowControl w:val="0"/>
              <w:numPr>
                <w:ilvl w:val="0"/>
                <w:numId w:val="1"/>
              </w:numPr>
              <w:ind w:left="0" w:firstLine="0"/>
            </w:pPr>
            <w:r w:rsidRPr="00543828">
              <w:t>Klientų konsultavimas apie ne maisto prekių utilitarines</w:t>
            </w:r>
            <w:r w:rsidR="006D377A" w:rsidRPr="00543828">
              <w:t xml:space="preserve"> (prekių</w:t>
            </w:r>
            <w:r w:rsidR="003F41F6" w:rsidRPr="00543828">
              <w:t xml:space="preserve"> funkcinės, ergonominės, ekonominės savybės,</w:t>
            </w:r>
            <w:r w:rsidR="006D377A" w:rsidRPr="00543828">
              <w:t xml:space="preserve"> ženklinimo simboliai, priežiūros, saugos, naudojimo ženklai)</w:t>
            </w:r>
            <w:r w:rsidRPr="00543828">
              <w:t xml:space="preserve"> ir estetines vartojamąsias savybes, kokybės veiksnius</w:t>
            </w:r>
          </w:p>
          <w:p w14:paraId="03ADE161" w14:textId="77777777" w:rsidR="00BA3033" w:rsidRPr="00543828" w:rsidRDefault="006E6CE8" w:rsidP="00237748">
            <w:pPr>
              <w:pStyle w:val="NoSpacing"/>
              <w:widowControl w:val="0"/>
              <w:numPr>
                <w:ilvl w:val="0"/>
                <w:numId w:val="1"/>
              </w:numPr>
              <w:ind w:left="0" w:firstLine="0"/>
              <w:rPr>
                <w:b/>
              </w:rPr>
            </w:pPr>
            <w:r w:rsidRPr="00543828">
              <w:t>Klientų konsultavimas apie maisto prekių vartojamąsias savybes</w:t>
            </w:r>
            <w:r w:rsidR="006D377A" w:rsidRPr="00543828">
              <w:t xml:space="preserve">, prekių ženklinimo simbolius, </w:t>
            </w:r>
            <w:r w:rsidRPr="00543828">
              <w:t>kokybės veiksnius</w:t>
            </w:r>
          </w:p>
          <w:p w14:paraId="40AC0182" w14:textId="77777777" w:rsidR="001F6667" w:rsidRPr="00543828" w:rsidRDefault="001F6667" w:rsidP="00237748">
            <w:pPr>
              <w:pStyle w:val="NoSpacing"/>
              <w:widowControl w:val="0"/>
            </w:pPr>
            <w:r w:rsidRPr="00543828">
              <w:rPr>
                <w:b/>
              </w:rPr>
              <w:t xml:space="preserve">Tema. </w:t>
            </w:r>
            <w:r w:rsidR="006E6CE8" w:rsidRPr="00543828">
              <w:rPr>
                <w:b/>
                <w:i/>
              </w:rPr>
              <w:t>Konsultavimas apie paslaugas</w:t>
            </w:r>
          </w:p>
          <w:p w14:paraId="21C2A5B4" w14:textId="77777777" w:rsidR="00E46459" w:rsidRPr="00543828" w:rsidRDefault="006E6CE8" w:rsidP="00237748">
            <w:pPr>
              <w:pStyle w:val="NoSpacing"/>
              <w:widowControl w:val="0"/>
              <w:numPr>
                <w:ilvl w:val="0"/>
                <w:numId w:val="29"/>
              </w:numPr>
              <w:ind w:left="0" w:firstLine="0"/>
            </w:pPr>
            <w:r w:rsidRPr="00543828">
              <w:t>Klientų konsultavimas apie paslaugos savybes</w:t>
            </w:r>
            <w:r w:rsidR="004C792E" w:rsidRPr="00543828">
              <w:t xml:space="preserve"> ir paskirtį</w:t>
            </w:r>
          </w:p>
          <w:p w14:paraId="435BBD30" w14:textId="77777777" w:rsidR="004C792E" w:rsidRPr="00543828" w:rsidRDefault="004C792E" w:rsidP="00237748">
            <w:pPr>
              <w:pStyle w:val="NoSpacing"/>
              <w:widowControl w:val="0"/>
              <w:numPr>
                <w:ilvl w:val="0"/>
                <w:numId w:val="29"/>
              </w:numPr>
              <w:ind w:left="0" w:firstLine="0"/>
            </w:pPr>
            <w:r w:rsidRPr="00543828">
              <w:t xml:space="preserve">Klientų konsultavimas </w:t>
            </w:r>
            <w:proofErr w:type="spellStart"/>
            <w:r w:rsidRPr="00543828">
              <w:t>pozicionuojant</w:t>
            </w:r>
            <w:proofErr w:type="spellEnd"/>
            <w:r w:rsidRPr="00543828">
              <w:t xml:space="preserve"> paslaugų naudingumą</w:t>
            </w:r>
          </w:p>
        </w:tc>
      </w:tr>
      <w:tr w:rsidR="008A4E7B" w:rsidRPr="00543828" w14:paraId="23B99489" w14:textId="77777777" w:rsidTr="005F622A">
        <w:trPr>
          <w:trHeight w:val="57"/>
          <w:jc w:val="center"/>
        </w:trPr>
        <w:tc>
          <w:tcPr>
            <w:tcW w:w="947" w:type="pct"/>
            <w:vMerge/>
          </w:tcPr>
          <w:p w14:paraId="09EB4C7B" w14:textId="77777777" w:rsidR="007604B4" w:rsidRPr="00543828" w:rsidRDefault="007604B4" w:rsidP="00237748">
            <w:pPr>
              <w:pStyle w:val="NoSpacing"/>
              <w:widowControl w:val="0"/>
            </w:pPr>
          </w:p>
        </w:tc>
        <w:tc>
          <w:tcPr>
            <w:tcW w:w="1129" w:type="pct"/>
          </w:tcPr>
          <w:p w14:paraId="22E1B5B2" w14:textId="77777777" w:rsidR="007604B4" w:rsidRPr="00543828" w:rsidRDefault="00E46459" w:rsidP="00237748">
            <w:pPr>
              <w:widowControl w:val="0"/>
            </w:pPr>
            <w:r w:rsidRPr="00543828">
              <w:t>3.8. Vykdyti viešųjų ryšių su visuomene veiklą e. erdvėje.</w:t>
            </w:r>
          </w:p>
        </w:tc>
        <w:tc>
          <w:tcPr>
            <w:tcW w:w="2924" w:type="pct"/>
          </w:tcPr>
          <w:p w14:paraId="48042B2E" w14:textId="77777777" w:rsidR="004C792E" w:rsidRPr="00543828" w:rsidRDefault="004C792E" w:rsidP="00237748">
            <w:pPr>
              <w:pStyle w:val="NoSpacing"/>
              <w:widowControl w:val="0"/>
            </w:pPr>
            <w:r w:rsidRPr="00543828">
              <w:rPr>
                <w:b/>
              </w:rPr>
              <w:t>Tema. V</w:t>
            </w:r>
            <w:r w:rsidRPr="00543828">
              <w:rPr>
                <w:b/>
                <w:i/>
              </w:rPr>
              <w:t>iešųjų ryšių vykdymas konsultuojant klientus</w:t>
            </w:r>
            <w:r w:rsidR="00563375" w:rsidRPr="00543828">
              <w:rPr>
                <w:b/>
                <w:i/>
              </w:rPr>
              <w:t xml:space="preserve"> apie prekes ir paslaugas e</w:t>
            </w:r>
            <w:r w:rsidR="00892920" w:rsidRPr="00543828">
              <w:rPr>
                <w:b/>
                <w:i/>
              </w:rPr>
              <w:t>. erdvėje</w:t>
            </w:r>
          </w:p>
          <w:p w14:paraId="62F9626B" w14:textId="77777777" w:rsidR="00563375" w:rsidRPr="00543828" w:rsidRDefault="00563375" w:rsidP="00237748">
            <w:pPr>
              <w:pStyle w:val="NoSpacing"/>
              <w:widowControl w:val="0"/>
              <w:numPr>
                <w:ilvl w:val="0"/>
                <w:numId w:val="29"/>
              </w:numPr>
              <w:ind w:left="0" w:firstLine="0"/>
            </w:pPr>
            <w:r w:rsidRPr="00543828">
              <w:t>Viešųjų ryšių</w:t>
            </w:r>
            <w:r w:rsidR="00892920" w:rsidRPr="00543828">
              <w:t xml:space="preserve"> su visuomene</w:t>
            </w:r>
            <w:r w:rsidRPr="00543828">
              <w:t xml:space="preserve"> vykdymo planavimas</w:t>
            </w:r>
          </w:p>
          <w:p w14:paraId="1441937E" w14:textId="77777777" w:rsidR="007604B4" w:rsidRPr="00543828" w:rsidRDefault="00892920" w:rsidP="00237748">
            <w:pPr>
              <w:pStyle w:val="NoSpacing"/>
              <w:widowControl w:val="0"/>
              <w:numPr>
                <w:ilvl w:val="0"/>
                <w:numId w:val="29"/>
              </w:numPr>
              <w:ind w:left="0" w:firstLine="0"/>
            </w:pPr>
            <w:r w:rsidRPr="00543828">
              <w:t>Viešųjų ryšių su visuomene plano įgyvenimas e. erdvėje</w:t>
            </w:r>
          </w:p>
          <w:p w14:paraId="32C3FC7A" w14:textId="77777777" w:rsidR="00892920" w:rsidRPr="00543828" w:rsidRDefault="00892920" w:rsidP="00237748">
            <w:pPr>
              <w:pStyle w:val="NoSpacing"/>
              <w:widowControl w:val="0"/>
              <w:numPr>
                <w:ilvl w:val="0"/>
                <w:numId w:val="29"/>
              </w:numPr>
              <w:ind w:left="0" w:firstLine="0"/>
            </w:pPr>
            <w:r w:rsidRPr="00543828">
              <w:t>Viešųjų ryšių su visuomene plano įgyvendinimo analizė ir aptarimas</w:t>
            </w:r>
          </w:p>
        </w:tc>
      </w:tr>
      <w:tr w:rsidR="00465E52" w:rsidRPr="00543828" w14:paraId="28B5850E" w14:textId="77777777" w:rsidTr="00916DBA">
        <w:trPr>
          <w:trHeight w:val="57"/>
          <w:jc w:val="center"/>
        </w:trPr>
        <w:tc>
          <w:tcPr>
            <w:tcW w:w="947" w:type="pct"/>
          </w:tcPr>
          <w:p w14:paraId="218418CC" w14:textId="77777777" w:rsidR="007604B4" w:rsidRPr="00543828" w:rsidRDefault="007604B4" w:rsidP="00237748">
            <w:pPr>
              <w:pStyle w:val="NoSpacing"/>
              <w:widowControl w:val="0"/>
            </w:pPr>
            <w:r w:rsidRPr="00543828">
              <w:t xml:space="preserve">Mokymosi pasiekimų </w:t>
            </w:r>
            <w:r w:rsidRPr="00543828">
              <w:lastRenderedPageBreak/>
              <w:t xml:space="preserve">vertinimo kriterijai </w:t>
            </w:r>
          </w:p>
        </w:tc>
        <w:tc>
          <w:tcPr>
            <w:tcW w:w="4053" w:type="pct"/>
            <w:gridSpan w:val="2"/>
          </w:tcPr>
          <w:p w14:paraId="63B81975" w14:textId="77777777" w:rsidR="009B1C79" w:rsidRPr="00543828" w:rsidRDefault="002B0967" w:rsidP="00237748">
            <w:pPr>
              <w:widowControl w:val="0"/>
              <w:jc w:val="both"/>
            </w:pPr>
            <w:r w:rsidRPr="00543828">
              <w:lastRenderedPageBreak/>
              <w:t xml:space="preserve">Apibūdinti klientų tipai, jų elgseną virtualioje aplinkoje lemiantys veiksniai. Atliktas klientų segmentavimas ir nustatyta tikslinė </w:t>
            </w:r>
            <w:r w:rsidRPr="00543828">
              <w:lastRenderedPageBreak/>
              <w:t>auditorija. Pademonstruoti vartotojų paieška ir vartotojų poreikių nustatymas.</w:t>
            </w:r>
            <w:r w:rsidR="002A78B4" w:rsidRPr="00543828">
              <w:t xml:space="preserve"> Apibūdintos internetinės ir tradicinės reklamos kūrimo, informacijos rinkimo, prekės ir paslaugos identifikavimo priemonės ir pademonstruotas jų naudojimas. Paaiškintos pardavimo veiksmų ir reklamos poveikio fazės. Sukurta internetinė, socialinių medijų ir tradicinė reklama taikant virusinės rinkodaros principus. Atliktas paieškos sistemų optimizavimas. Sukurti prekių ir paslaugų e. katalogai. Sudarytas reklamos biudžetas. Pademonstruotos parduodamų prekių ir paslaugų savybės taikant inovatyvias technologijas.</w:t>
            </w:r>
            <w:r w:rsidR="00037749" w:rsidRPr="00543828">
              <w:t xml:space="preserve"> Apibūdinta kalbos kultūros ir profesinė etikos svarba, komunikacijos formos. Paaiškintos dalykinio susirašinėjimo taisyklės e. erdvėje. Apibūdintas maisto ir ne maisto prekių asmeninis pardavimas. Pademonstruotas psichologinių bendravimo žinių taikymas sprendžiant konfliktines situacijas su klientais. Pademonstruotas etiško, taisyklingo verbalinio ir neverbalinio bendravimo metodų taikymas konsultuojant klientus. Pademonstruotas komunikavimas užsienio kalba. Pademonstruotas klientų konsultavimas apie paslaugų savybes ir prekių vartojamąsias savybes, prekių ženklinimo simbolius, priežiūros, saugos, naudojimo ženklus. Pademonstruotas viešųjų ryšių su visuomene veikla e. erdvėje vykdymas.</w:t>
            </w:r>
          </w:p>
        </w:tc>
      </w:tr>
      <w:tr w:rsidR="00465E52" w:rsidRPr="00543828" w14:paraId="69F8D73A" w14:textId="77777777" w:rsidTr="00916DBA">
        <w:trPr>
          <w:trHeight w:val="57"/>
          <w:jc w:val="center"/>
        </w:trPr>
        <w:tc>
          <w:tcPr>
            <w:tcW w:w="947" w:type="pct"/>
          </w:tcPr>
          <w:p w14:paraId="56BE44F9" w14:textId="77777777" w:rsidR="00871A1C" w:rsidRPr="00543828" w:rsidRDefault="00871A1C" w:rsidP="00237748">
            <w:pPr>
              <w:pStyle w:val="2vidutinistinklelis1"/>
              <w:widowControl w:val="0"/>
            </w:pPr>
            <w:r w:rsidRPr="00543828">
              <w:lastRenderedPageBreak/>
              <w:t>Reikalavimai mokymui skirtiems metodiniams ir materialiesiems ištekliams</w:t>
            </w:r>
          </w:p>
        </w:tc>
        <w:tc>
          <w:tcPr>
            <w:tcW w:w="4053" w:type="pct"/>
            <w:gridSpan w:val="2"/>
          </w:tcPr>
          <w:p w14:paraId="5C68EAF5" w14:textId="77777777" w:rsidR="00871A1C" w:rsidRPr="00543828" w:rsidRDefault="00871A1C" w:rsidP="00237748">
            <w:pPr>
              <w:widowControl w:val="0"/>
              <w:jc w:val="both"/>
              <w:rPr>
                <w:rFonts w:eastAsia="Calibri"/>
                <w:i/>
              </w:rPr>
            </w:pPr>
            <w:r w:rsidRPr="00543828">
              <w:rPr>
                <w:rFonts w:eastAsia="Calibri"/>
                <w:i/>
              </w:rPr>
              <w:t>Mokymo(</w:t>
            </w:r>
            <w:proofErr w:type="spellStart"/>
            <w:r w:rsidRPr="00543828">
              <w:rPr>
                <w:rFonts w:eastAsia="Calibri"/>
                <w:i/>
              </w:rPr>
              <w:t>si</w:t>
            </w:r>
            <w:proofErr w:type="spellEnd"/>
            <w:r w:rsidRPr="00543828">
              <w:rPr>
                <w:rFonts w:eastAsia="Calibri"/>
                <w:i/>
              </w:rPr>
              <w:t>) medžiaga:</w:t>
            </w:r>
          </w:p>
          <w:p w14:paraId="400AA56D" w14:textId="77777777" w:rsidR="00871A1C" w:rsidRPr="00543828" w:rsidRDefault="00871A1C" w:rsidP="00237748">
            <w:pPr>
              <w:widowControl w:val="0"/>
              <w:numPr>
                <w:ilvl w:val="0"/>
                <w:numId w:val="1"/>
              </w:numPr>
              <w:autoSpaceDE w:val="0"/>
              <w:autoSpaceDN w:val="0"/>
              <w:adjustRightInd w:val="0"/>
              <w:ind w:left="0" w:firstLine="0"/>
              <w:jc w:val="both"/>
              <w:rPr>
                <w:rFonts w:eastAsia="Calibri"/>
                <w:lang w:eastAsia="en-US"/>
              </w:rPr>
            </w:pPr>
            <w:r w:rsidRPr="00543828">
              <w:rPr>
                <w:rFonts w:eastAsia="Calibri"/>
                <w:lang w:eastAsia="en-US"/>
              </w:rPr>
              <w:t>Vadovėliai, kita mokomoji medžiaga</w:t>
            </w:r>
          </w:p>
          <w:p w14:paraId="73791A11" w14:textId="77777777" w:rsidR="00871A1C" w:rsidRPr="00543828" w:rsidRDefault="00871A1C" w:rsidP="00237748">
            <w:pPr>
              <w:pStyle w:val="NoSpacing"/>
              <w:widowControl w:val="0"/>
              <w:numPr>
                <w:ilvl w:val="0"/>
                <w:numId w:val="1"/>
              </w:numPr>
              <w:ind w:left="0" w:firstLine="0"/>
              <w:jc w:val="both"/>
            </w:pPr>
            <w:r w:rsidRPr="00543828">
              <w:t>Testai ir užduotys turimiems gebėjimams vertinti</w:t>
            </w:r>
          </w:p>
          <w:p w14:paraId="07E9E55B" w14:textId="77777777" w:rsidR="00871A1C" w:rsidRPr="00543828" w:rsidRDefault="00871A1C" w:rsidP="00237748">
            <w:pPr>
              <w:widowControl w:val="0"/>
              <w:numPr>
                <w:ilvl w:val="0"/>
                <w:numId w:val="1"/>
              </w:numPr>
              <w:autoSpaceDE w:val="0"/>
              <w:autoSpaceDN w:val="0"/>
              <w:adjustRightInd w:val="0"/>
              <w:ind w:left="0" w:firstLine="0"/>
              <w:jc w:val="both"/>
              <w:rPr>
                <w:rFonts w:eastAsia="Calibri"/>
                <w:lang w:eastAsia="en-US"/>
              </w:rPr>
            </w:pPr>
            <w:r w:rsidRPr="00543828">
              <w:t xml:space="preserve">Prekybą </w:t>
            </w:r>
            <w:r w:rsidR="00192864" w:rsidRPr="00543828">
              <w:t xml:space="preserve">ir reklamą </w:t>
            </w:r>
            <w:r w:rsidRPr="00543828">
              <w:t>reglamentuojantys teisės aktai</w:t>
            </w:r>
          </w:p>
          <w:p w14:paraId="33108C2E" w14:textId="77777777" w:rsidR="00871A1C" w:rsidRPr="00543828" w:rsidRDefault="00871A1C" w:rsidP="00237748">
            <w:pPr>
              <w:widowControl w:val="0"/>
              <w:numPr>
                <w:ilvl w:val="0"/>
                <w:numId w:val="1"/>
              </w:numPr>
              <w:autoSpaceDE w:val="0"/>
              <w:autoSpaceDN w:val="0"/>
              <w:adjustRightInd w:val="0"/>
              <w:ind w:left="0" w:firstLine="0"/>
              <w:jc w:val="both"/>
              <w:rPr>
                <w:rFonts w:eastAsia="Calibri"/>
                <w:lang w:eastAsia="en-US"/>
              </w:rPr>
            </w:pPr>
            <w:r w:rsidRPr="00543828">
              <w:t>E. komerciją reglamentuojantys norminiai teisės aktai</w:t>
            </w:r>
          </w:p>
          <w:p w14:paraId="1CDE9C6D" w14:textId="77777777" w:rsidR="002A78B4" w:rsidRPr="00543828" w:rsidRDefault="002A78B4" w:rsidP="00237748">
            <w:pPr>
              <w:widowControl w:val="0"/>
              <w:numPr>
                <w:ilvl w:val="0"/>
                <w:numId w:val="1"/>
              </w:numPr>
              <w:autoSpaceDE w:val="0"/>
              <w:autoSpaceDN w:val="0"/>
              <w:adjustRightInd w:val="0"/>
              <w:ind w:left="0" w:firstLine="0"/>
              <w:jc w:val="both"/>
              <w:rPr>
                <w:rFonts w:eastAsia="Calibri"/>
                <w:lang w:eastAsia="en-US"/>
              </w:rPr>
            </w:pPr>
            <w:r w:rsidRPr="00543828">
              <w:rPr>
                <w:rFonts w:eastAsia="Calibri"/>
                <w:lang w:eastAsia="en-US"/>
              </w:rPr>
              <w:t>Teisės aktai, reglamentuojantys asmens duomenų apsaugą</w:t>
            </w:r>
          </w:p>
          <w:p w14:paraId="2323C1AA" w14:textId="77777777" w:rsidR="00CB4676" w:rsidRPr="00543828" w:rsidRDefault="00CB4676" w:rsidP="00237748">
            <w:pPr>
              <w:widowControl w:val="0"/>
              <w:numPr>
                <w:ilvl w:val="0"/>
                <w:numId w:val="1"/>
              </w:numPr>
              <w:autoSpaceDE w:val="0"/>
              <w:autoSpaceDN w:val="0"/>
              <w:adjustRightInd w:val="0"/>
              <w:ind w:left="0" w:firstLine="0"/>
              <w:jc w:val="both"/>
              <w:rPr>
                <w:rFonts w:eastAsia="Calibri"/>
                <w:lang w:eastAsia="en-US"/>
              </w:rPr>
            </w:pPr>
            <w:r w:rsidRPr="00543828">
              <w:rPr>
                <w:rFonts w:eastAsia="Calibri"/>
                <w:lang w:eastAsia="en-US"/>
              </w:rPr>
              <w:t>Teisės aktai, reglamentuojantys reklamą</w:t>
            </w:r>
          </w:p>
          <w:p w14:paraId="2DC955D9" w14:textId="3F1731C8" w:rsidR="006D377A" w:rsidRPr="00543828" w:rsidRDefault="00F47516" w:rsidP="00237748">
            <w:pPr>
              <w:widowControl w:val="0"/>
              <w:numPr>
                <w:ilvl w:val="0"/>
                <w:numId w:val="1"/>
              </w:numPr>
              <w:autoSpaceDE w:val="0"/>
              <w:autoSpaceDN w:val="0"/>
              <w:adjustRightInd w:val="0"/>
              <w:ind w:left="0" w:firstLine="0"/>
              <w:jc w:val="both"/>
              <w:rPr>
                <w:rFonts w:eastAsia="Calibri"/>
                <w:lang w:eastAsia="en-US"/>
              </w:rPr>
            </w:pPr>
            <w:r w:rsidRPr="00543828">
              <w:rPr>
                <w:rFonts w:eastAsia="Calibri"/>
                <w:lang w:eastAsia="en-US"/>
              </w:rPr>
              <w:t>Lietuvos Respublikos</w:t>
            </w:r>
            <w:r w:rsidR="00226376" w:rsidRPr="00543828">
              <w:rPr>
                <w:rFonts w:eastAsia="Calibri"/>
                <w:lang w:eastAsia="en-US"/>
              </w:rPr>
              <w:t xml:space="preserve"> autorių teisių ir gretutinių teisių įstatymas</w:t>
            </w:r>
          </w:p>
          <w:p w14:paraId="1FEF3D6D" w14:textId="77777777" w:rsidR="00871A1C" w:rsidRPr="00543828" w:rsidRDefault="00871A1C" w:rsidP="00237748">
            <w:pPr>
              <w:pStyle w:val="NoSpacing"/>
              <w:widowControl w:val="0"/>
              <w:jc w:val="both"/>
              <w:rPr>
                <w:rFonts w:eastAsia="Calibri"/>
                <w:i/>
              </w:rPr>
            </w:pPr>
            <w:r w:rsidRPr="00543828">
              <w:rPr>
                <w:rFonts w:eastAsia="Calibri"/>
                <w:i/>
              </w:rPr>
              <w:t>Mokymo(</w:t>
            </w:r>
            <w:proofErr w:type="spellStart"/>
            <w:r w:rsidRPr="00543828">
              <w:rPr>
                <w:rFonts w:eastAsia="Calibri"/>
                <w:i/>
              </w:rPr>
              <w:t>si</w:t>
            </w:r>
            <w:proofErr w:type="spellEnd"/>
            <w:r w:rsidRPr="00543828">
              <w:rPr>
                <w:rFonts w:eastAsia="Calibri"/>
                <w:i/>
              </w:rPr>
              <w:t>) priemonės:</w:t>
            </w:r>
          </w:p>
          <w:p w14:paraId="38143F09" w14:textId="77777777" w:rsidR="00871A1C" w:rsidRPr="00543828" w:rsidRDefault="00871A1C" w:rsidP="00237748">
            <w:pPr>
              <w:pStyle w:val="Default"/>
              <w:widowControl w:val="0"/>
              <w:numPr>
                <w:ilvl w:val="0"/>
                <w:numId w:val="1"/>
              </w:numPr>
              <w:ind w:left="0" w:firstLine="0"/>
              <w:jc w:val="both"/>
              <w:rPr>
                <w:color w:val="auto"/>
              </w:rPr>
            </w:pPr>
            <w:r w:rsidRPr="00543828">
              <w:rPr>
                <w:color w:val="auto"/>
              </w:rPr>
              <w:t>Techninės priemonės mokymo(</w:t>
            </w:r>
            <w:proofErr w:type="spellStart"/>
            <w:r w:rsidRPr="00543828">
              <w:rPr>
                <w:color w:val="auto"/>
              </w:rPr>
              <w:t>si</w:t>
            </w:r>
            <w:proofErr w:type="spellEnd"/>
            <w:r w:rsidRPr="00543828">
              <w:rPr>
                <w:color w:val="auto"/>
              </w:rPr>
              <w:t>) medžiagai iliustruoti, vizualizuoti, pristatyti</w:t>
            </w:r>
          </w:p>
          <w:p w14:paraId="7BC31E33" w14:textId="77777777" w:rsidR="00871A1C" w:rsidRPr="00543828" w:rsidRDefault="00871A1C" w:rsidP="00237748">
            <w:pPr>
              <w:pStyle w:val="NoSpacing"/>
              <w:widowControl w:val="0"/>
              <w:numPr>
                <w:ilvl w:val="0"/>
                <w:numId w:val="1"/>
              </w:numPr>
              <w:ind w:left="0" w:firstLine="0"/>
              <w:jc w:val="both"/>
            </w:pPr>
            <w:r w:rsidRPr="00543828">
              <w:t>E. prekybos platforma</w:t>
            </w:r>
          </w:p>
          <w:p w14:paraId="076A73E1" w14:textId="77777777" w:rsidR="00CA555E" w:rsidRPr="00543828" w:rsidRDefault="00CA555E" w:rsidP="00237748">
            <w:pPr>
              <w:pStyle w:val="NoSpacing"/>
              <w:widowControl w:val="0"/>
              <w:numPr>
                <w:ilvl w:val="0"/>
                <w:numId w:val="1"/>
              </w:numPr>
              <w:ind w:left="0" w:firstLine="0"/>
              <w:jc w:val="both"/>
            </w:pPr>
            <w:r w:rsidRPr="00543828">
              <w:t>Kompiuterinės programos, skirtos darbui su vaizdais ir filmuota medžiaga</w:t>
            </w:r>
          </w:p>
          <w:p w14:paraId="19EC4134" w14:textId="77777777" w:rsidR="00192864" w:rsidRPr="00543828" w:rsidRDefault="00192864" w:rsidP="00237748">
            <w:pPr>
              <w:pStyle w:val="NoSpacing"/>
              <w:widowControl w:val="0"/>
              <w:numPr>
                <w:ilvl w:val="0"/>
                <w:numId w:val="1"/>
              </w:numPr>
              <w:ind w:left="0" w:firstLine="0"/>
              <w:jc w:val="both"/>
            </w:pPr>
            <w:r w:rsidRPr="00543828">
              <w:t xml:space="preserve">Foto ir </w:t>
            </w:r>
            <w:proofErr w:type="spellStart"/>
            <w:r w:rsidRPr="00543828">
              <w:t>video</w:t>
            </w:r>
            <w:proofErr w:type="spellEnd"/>
            <w:r w:rsidRPr="00543828">
              <w:t xml:space="preserve"> įranga</w:t>
            </w:r>
          </w:p>
          <w:p w14:paraId="178E1FCA" w14:textId="77777777" w:rsidR="00037749" w:rsidRPr="00543828" w:rsidRDefault="00037749" w:rsidP="00237748">
            <w:pPr>
              <w:pStyle w:val="NoSpacing"/>
              <w:widowControl w:val="0"/>
              <w:numPr>
                <w:ilvl w:val="0"/>
                <w:numId w:val="1"/>
              </w:numPr>
              <w:ind w:left="0" w:firstLine="0"/>
              <w:jc w:val="both"/>
            </w:pPr>
            <w:r w:rsidRPr="00543828">
              <w:t>Prekių pavyzdžiai</w:t>
            </w:r>
          </w:p>
          <w:p w14:paraId="42664F31" w14:textId="77777777" w:rsidR="00CB4676" w:rsidRPr="00543828" w:rsidRDefault="00CB4676" w:rsidP="00237748">
            <w:pPr>
              <w:widowControl w:val="0"/>
              <w:numPr>
                <w:ilvl w:val="0"/>
                <w:numId w:val="1"/>
              </w:numPr>
              <w:autoSpaceDE w:val="0"/>
              <w:autoSpaceDN w:val="0"/>
              <w:adjustRightInd w:val="0"/>
              <w:ind w:left="0" w:firstLine="0"/>
              <w:jc w:val="both"/>
            </w:pPr>
            <w:r w:rsidRPr="00543828">
              <w:rPr>
                <w:rFonts w:eastAsia="Calibri"/>
                <w:lang w:eastAsia="en-US"/>
              </w:rPr>
              <w:t>Prekių ženklinimo simbolių, priežiūros, saugos, naudojimo ženklų pavyzdžiai</w:t>
            </w:r>
          </w:p>
        </w:tc>
      </w:tr>
      <w:tr w:rsidR="00465E52" w:rsidRPr="00543828" w14:paraId="6C8E5D9C" w14:textId="77777777" w:rsidTr="00916DBA">
        <w:trPr>
          <w:trHeight w:val="57"/>
          <w:jc w:val="center"/>
        </w:trPr>
        <w:tc>
          <w:tcPr>
            <w:tcW w:w="947" w:type="pct"/>
          </w:tcPr>
          <w:p w14:paraId="0A65B067" w14:textId="77777777" w:rsidR="00871A1C" w:rsidRPr="00543828" w:rsidRDefault="00871A1C" w:rsidP="00237748">
            <w:pPr>
              <w:pStyle w:val="2vidutinistinklelis1"/>
              <w:widowControl w:val="0"/>
            </w:pPr>
            <w:r w:rsidRPr="00543828">
              <w:t>Reikalavimai teorinio ir praktinio mokymo vietai</w:t>
            </w:r>
          </w:p>
        </w:tc>
        <w:tc>
          <w:tcPr>
            <w:tcW w:w="4053" w:type="pct"/>
            <w:gridSpan w:val="2"/>
          </w:tcPr>
          <w:p w14:paraId="7A2D1B35" w14:textId="77777777" w:rsidR="00871A1C" w:rsidRPr="00543828" w:rsidRDefault="00871A1C" w:rsidP="00237748">
            <w:pPr>
              <w:widowControl w:val="0"/>
              <w:jc w:val="both"/>
            </w:pPr>
            <w:r w:rsidRPr="00543828">
              <w:t>Klasė ar kita mokymui(</w:t>
            </w:r>
            <w:proofErr w:type="spellStart"/>
            <w:r w:rsidRPr="00543828">
              <w:t>si</w:t>
            </w:r>
            <w:proofErr w:type="spellEnd"/>
            <w:r w:rsidRPr="00543828">
              <w:t>) pritaikyta patalpa su techninėmis priemonėmis (kompiuteriu, vaizdo projektavimo įranga, lenta) mokymo(</w:t>
            </w:r>
            <w:proofErr w:type="spellStart"/>
            <w:r w:rsidRPr="00543828">
              <w:t>si</w:t>
            </w:r>
            <w:proofErr w:type="spellEnd"/>
            <w:r w:rsidRPr="00543828">
              <w:t>) medžiagai pateikti.</w:t>
            </w:r>
          </w:p>
          <w:p w14:paraId="2F79BE82" w14:textId="77777777" w:rsidR="00871A1C" w:rsidRPr="00543828" w:rsidRDefault="00871A1C" w:rsidP="00237748">
            <w:pPr>
              <w:widowControl w:val="0"/>
              <w:jc w:val="both"/>
            </w:pPr>
            <w:r w:rsidRPr="00543828">
              <w:t>Praktinio mokymo klasė (patalpa), aprūpinta technologine įranga ir kitomis darbo priemonėmis: kompiuteriais su e. prekybos platformos programine įranga, taikomosiomis programomis</w:t>
            </w:r>
            <w:r w:rsidR="00226376" w:rsidRPr="00543828">
              <w:t xml:space="preserve"> (teksto redagavimo, skaičiuokle, pateikčių, grafinėmis </w:t>
            </w:r>
            <w:proofErr w:type="spellStart"/>
            <w:r w:rsidR="00226376" w:rsidRPr="00543828">
              <w:t>rengyklėmis</w:t>
            </w:r>
            <w:proofErr w:type="spellEnd"/>
            <w:r w:rsidR="00226376" w:rsidRPr="00543828">
              <w:t>)</w:t>
            </w:r>
            <w:r w:rsidRPr="00543828">
              <w:t xml:space="preserve">, </w:t>
            </w:r>
            <w:r w:rsidR="0038227A" w:rsidRPr="00543828">
              <w:t>prieiga prie interneto</w:t>
            </w:r>
            <w:r w:rsidR="00192864" w:rsidRPr="00543828">
              <w:t xml:space="preserve">, foto ir </w:t>
            </w:r>
            <w:proofErr w:type="spellStart"/>
            <w:r w:rsidR="00192864" w:rsidRPr="00543828">
              <w:t>video</w:t>
            </w:r>
            <w:proofErr w:type="spellEnd"/>
            <w:r w:rsidR="00192864" w:rsidRPr="00543828">
              <w:t xml:space="preserve"> įranga</w:t>
            </w:r>
            <w:r w:rsidR="00CA555E" w:rsidRPr="00543828">
              <w:t xml:space="preserve">, prekių pavyzdžiai, </w:t>
            </w:r>
            <w:r w:rsidR="00CA555E" w:rsidRPr="00543828">
              <w:rPr>
                <w:rFonts w:eastAsia="Calibri"/>
                <w:lang w:eastAsia="en-US"/>
              </w:rPr>
              <w:t>prekių ženklinimo simbolių, priežiūros, saugos, naudojimo ženklų pavyzdžiai</w:t>
            </w:r>
            <w:r w:rsidR="00192864" w:rsidRPr="00543828">
              <w:t>.</w:t>
            </w:r>
          </w:p>
        </w:tc>
      </w:tr>
      <w:tr w:rsidR="007604B4" w:rsidRPr="00543828" w14:paraId="363AA156" w14:textId="77777777" w:rsidTr="00916DBA">
        <w:trPr>
          <w:trHeight w:val="57"/>
          <w:jc w:val="center"/>
        </w:trPr>
        <w:tc>
          <w:tcPr>
            <w:tcW w:w="947" w:type="pct"/>
          </w:tcPr>
          <w:p w14:paraId="2CAA2874" w14:textId="77777777" w:rsidR="007604B4" w:rsidRPr="00543828" w:rsidRDefault="007604B4" w:rsidP="00237748">
            <w:pPr>
              <w:pStyle w:val="2vidutinistinklelis1"/>
              <w:widowControl w:val="0"/>
            </w:pPr>
            <w:r w:rsidRPr="00543828">
              <w:t xml:space="preserve">Reikalavimai mokytojų dalykiniam pasirengimui </w:t>
            </w:r>
            <w:r w:rsidRPr="00543828">
              <w:lastRenderedPageBreak/>
              <w:t>(dalykinei kvalifikacijai)</w:t>
            </w:r>
          </w:p>
        </w:tc>
        <w:tc>
          <w:tcPr>
            <w:tcW w:w="4053" w:type="pct"/>
            <w:gridSpan w:val="2"/>
          </w:tcPr>
          <w:p w14:paraId="16DEAA82" w14:textId="77777777" w:rsidR="00C9232B" w:rsidRPr="00543828" w:rsidRDefault="00C9232B" w:rsidP="00237748">
            <w:pPr>
              <w:widowControl w:val="0"/>
              <w:jc w:val="both"/>
            </w:pPr>
            <w:r w:rsidRPr="00543828">
              <w:lastRenderedPageBreak/>
              <w:t>Modulį gali vesti mokytojas, turintis:</w:t>
            </w:r>
          </w:p>
          <w:p w14:paraId="773FF1D3" w14:textId="77777777" w:rsidR="00C9232B" w:rsidRPr="00543828" w:rsidRDefault="00C9232B" w:rsidP="00237748">
            <w:pPr>
              <w:widowControl w:val="0"/>
              <w:jc w:val="both"/>
            </w:pPr>
            <w:r w:rsidRPr="00543828">
              <w:t xml:space="preserve">1) Lietuvos Respublikos švietimo įstatyme ir Reikalavimų mokytojų kvalifikacijai apraše, patvirtintame Lietuvos Respublikos </w:t>
            </w:r>
            <w:r w:rsidRPr="00543828">
              <w:lastRenderedPageBreak/>
              <w:t>švietimo ir mokslo ministro 2014 m. rugpjūčio 29 d. įsakymu Nr. V-774 „Dėl Reikalavimų mokytojų kvalifikacijai aprašo patvirtinimo“, nustatytą išsilavinimą ir kvalifikaciją;</w:t>
            </w:r>
          </w:p>
          <w:p w14:paraId="579625F2" w14:textId="76C410CC" w:rsidR="00B41063" w:rsidRPr="00543828" w:rsidRDefault="00237748" w:rsidP="00237748">
            <w:pPr>
              <w:pStyle w:val="2vidutinistinklelis1"/>
              <w:widowControl w:val="0"/>
              <w:jc w:val="both"/>
            </w:pPr>
            <w:r w:rsidRPr="00543828">
              <w:t xml:space="preserve">2) verslo ir viešosios vadybos studijų krypties grupės išsilavinimą </w:t>
            </w:r>
            <w:r>
              <w:t xml:space="preserve">arba vidurinį išsilavinimą ir </w:t>
            </w:r>
            <w:r w:rsidRPr="00543828">
              <w:t>e. pardavėjo-konsultanto ar pardavėjo-konsultanto</w:t>
            </w:r>
            <w:r>
              <w:t xml:space="preserve"> kvalifikaciją</w:t>
            </w:r>
            <w:r w:rsidRPr="00543828">
              <w:t xml:space="preserve">, ne mažesnę kaip 3 metų </w:t>
            </w:r>
            <w:r w:rsidRPr="00543828">
              <w:rPr>
                <w:shd w:val="clear" w:color="auto" w:fill="FFFFFF"/>
              </w:rPr>
              <w:t xml:space="preserve">e. pardavėjo-konsultanto ar pardavėjo-konsultanto </w:t>
            </w:r>
            <w:r w:rsidRPr="00543828">
              <w:t>profesinės veiklos patirtį</w:t>
            </w:r>
            <w:r>
              <w:t xml:space="preserve"> </w:t>
            </w:r>
            <w:r>
              <w:rPr>
                <w:color w:val="000000"/>
              </w:rPr>
              <w:t>ir pedagoginių ir psichologinių žinių kurso baigimo pažymėjimą</w:t>
            </w:r>
            <w:r w:rsidRPr="00543828">
              <w:t>.</w:t>
            </w:r>
          </w:p>
        </w:tc>
      </w:tr>
    </w:tbl>
    <w:p w14:paraId="4068B44B" w14:textId="77777777" w:rsidR="00E46459" w:rsidRPr="00543828" w:rsidRDefault="00E46459" w:rsidP="00237748">
      <w:pPr>
        <w:widowControl w:val="0"/>
      </w:pPr>
      <w:r w:rsidRPr="00543828">
        <w:lastRenderedPageBreak/>
        <w:br w:type="page"/>
      </w:r>
    </w:p>
    <w:p w14:paraId="0BD97FA9" w14:textId="77777777" w:rsidR="007018FB" w:rsidRPr="00543828" w:rsidRDefault="004F35E4" w:rsidP="00237748">
      <w:pPr>
        <w:widowControl w:val="0"/>
        <w:jc w:val="center"/>
        <w:rPr>
          <w:b/>
        </w:rPr>
      </w:pPr>
      <w:r w:rsidRPr="00543828">
        <w:rPr>
          <w:b/>
        </w:rPr>
        <w:lastRenderedPageBreak/>
        <w:t>6</w:t>
      </w:r>
      <w:r w:rsidR="007018FB" w:rsidRPr="00543828">
        <w:rPr>
          <w:b/>
        </w:rPr>
        <w:t>.3. PASIRENKAMIEJI MODULIAI</w:t>
      </w:r>
    </w:p>
    <w:p w14:paraId="32033BC8" w14:textId="77777777" w:rsidR="001353A1" w:rsidRPr="00543828" w:rsidRDefault="001353A1" w:rsidP="00237748">
      <w:pPr>
        <w:widowControl w:val="0"/>
      </w:pPr>
    </w:p>
    <w:p w14:paraId="411922C6" w14:textId="77777777" w:rsidR="00526753" w:rsidRPr="00543828" w:rsidRDefault="00C579B8" w:rsidP="00237748">
      <w:pPr>
        <w:widowControl w:val="0"/>
        <w:rPr>
          <w:iCs/>
        </w:rPr>
      </w:pPr>
      <w:r w:rsidRPr="00543828">
        <w:rPr>
          <w:b/>
        </w:rPr>
        <w:t>Modulio pavadinimas – „</w:t>
      </w:r>
      <w:r w:rsidR="00425F68" w:rsidRPr="00543828">
        <w:rPr>
          <w:b/>
          <w:iCs/>
        </w:rPr>
        <w:t>E. įmonės logotipo pozicionavimas reklamoje</w:t>
      </w:r>
      <w:r w:rsidRPr="00543828">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65E52" w:rsidRPr="00543828" w14:paraId="7E4B4805" w14:textId="77777777" w:rsidTr="004620D5">
        <w:trPr>
          <w:trHeight w:val="57"/>
          <w:jc w:val="center"/>
        </w:trPr>
        <w:tc>
          <w:tcPr>
            <w:tcW w:w="947" w:type="pct"/>
          </w:tcPr>
          <w:p w14:paraId="7C57EBD4" w14:textId="77777777" w:rsidR="00890C8C" w:rsidRPr="00543828" w:rsidRDefault="00890C8C" w:rsidP="00237748">
            <w:pPr>
              <w:pStyle w:val="NoSpacing"/>
              <w:widowControl w:val="0"/>
            </w:pPr>
            <w:r w:rsidRPr="00543828">
              <w:t>Valstybinis kodas</w:t>
            </w:r>
          </w:p>
        </w:tc>
        <w:tc>
          <w:tcPr>
            <w:tcW w:w="4053" w:type="pct"/>
            <w:gridSpan w:val="2"/>
          </w:tcPr>
          <w:p w14:paraId="53FF256A" w14:textId="008EED36" w:rsidR="00890C8C" w:rsidRPr="00543828" w:rsidRDefault="00530C51" w:rsidP="00237748">
            <w:pPr>
              <w:pStyle w:val="NoSpacing"/>
              <w:widowControl w:val="0"/>
            </w:pPr>
            <w:r w:rsidRPr="0059599E">
              <w:t>404161620</w:t>
            </w:r>
          </w:p>
        </w:tc>
      </w:tr>
      <w:tr w:rsidR="00465E52" w:rsidRPr="00543828" w14:paraId="2B92EE44" w14:textId="77777777" w:rsidTr="004620D5">
        <w:trPr>
          <w:trHeight w:val="57"/>
          <w:jc w:val="center"/>
        </w:trPr>
        <w:tc>
          <w:tcPr>
            <w:tcW w:w="947" w:type="pct"/>
          </w:tcPr>
          <w:p w14:paraId="2916D2F7" w14:textId="77777777" w:rsidR="00E7309B" w:rsidRPr="00543828" w:rsidRDefault="00E7309B" w:rsidP="00237748">
            <w:pPr>
              <w:pStyle w:val="NoSpacing"/>
              <w:widowControl w:val="0"/>
            </w:pPr>
            <w:r w:rsidRPr="00543828">
              <w:t>Modulio</w:t>
            </w:r>
            <w:r w:rsidR="006402C2" w:rsidRPr="00543828">
              <w:t xml:space="preserve"> LTKS</w:t>
            </w:r>
            <w:r w:rsidRPr="00543828">
              <w:t xml:space="preserve"> lygis</w:t>
            </w:r>
          </w:p>
        </w:tc>
        <w:tc>
          <w:tcPr>
            <w:tcW w:w="4053" w:type="pct"/>
            <w:gridSpan w:val="2"/>
          </w:tcPr>
          <w:p w14:paraId="6BA81DFA" w14:textId="77777777" w:rsidR="00E7309B" w:rsidRPr="00543828" w:rsidRDefault="00425F68" w:rsidP="00237748">
            <w:pPr>
              <w:pStyle w:val="NoSpacing"/>
              <w:widowControl w:val="0"/>
            </w:pPr>
            <w:r w:rsidRPr="00543828">
              <w:t>IV</w:t>
            </w:r>
          </w:p>
        </w:tc>
      </w:tr>
      <w:tr w:rsidR="00465E52" w:rsidRPr="00543828" w14:paraId="23E97F72" w14:textId="77777777" w:rsidTr="004620D5">
        <w:trPr>
          <w:trHeight w:val="57"/>
          <w:jc w:val="center"/>
        </w:trPr>
        <w:tc>
          <w:tcPr>
            <w:tcW w:w="947" w:type="pct"/>
          </w:tcPr>
          <w:p w14:paraId="3ECB76A7" w14:textId="77777777" w:rsidR="00890C8C" w:rsidRPr="00543828" w:rsidRDefault="00890C8C" w:rsidP="00237748">
            <w:pPr>
              <w:pStyle w:val="NoSpacing"/>
              <w:widowControl w:val="0"/>
            </w:pPr>
            <w:r w:rsidRPr="00543828">
              <w:t xml:space="preserve">Apimtis </w:t>
            </w:r>
            <w:r w:rsidR="00592AFC" w:rsidRPr="00543828">
              <w:t xml:space="preserve">mokymosi </w:t>
            </w:r>
            <w:r w:rsidRPr="00543828">
              <w:t>kreditais</w:t>
            </w:r>
          </w:p>
        </w:tc>
        <w:tc>
          <w:tcPr>
            <w:tcW w:w="4053" w:type="pct"/>
            <w:gridSpan w:val="2"/>
          </w:tcPr>
          <w:p w14:paraId="1E93B73E" w14:textId="77777777" w:rsidR="00890C8C" w:rsidRPr="00543828" w:rsidRDefault="00425F68" w:rsidP="00237748">
            <w:pPr>
              <w:pStyle w:val="NoSpacing"/>
              <w:widowControl w:val="0"/>
            </w:pPr>
            <w:r w:rsidRPr="00543828">
              <w:t>10</w:t>
            </w:r>
          </w:p>
        </w:tc>
      </w:tr>
      <w:tr w:rsidR="00465E52" w:rsidRPr="00543828" w14:paraId="46E78A0A" w14:textId="77777777" w:rsidTr="004620D5">
        <w:trPr>
          <w:trHeight w:val="57"/>
          <w:jc w:val="center"/>
        </w:trPr>
        <w:tc>
          <w:tcPr>
            <w:tcW w:w="947" w:type="pct"/>
          </w:tcPr>
          <w:p w14:paraId="4FCAFB8D" w14:textId="77777777" w:rsidR="008E694F" w:rsidRPr="00543828" w:rsidRDefault="008E694F" w:rsidP="00237748">
            <w:pPr>
              <w:pStyle w:val="NoSpacing"/>
              <w:widowControl w:val="0"/>
            </w:pPr>
            <w:r w:rsidRPr="00543828">
              <w:t>Asmens pasirengimo mokytis modulyje reikalavimai (jei taikoma)</w:t>
            </w:r>
          </w:p>
        </w:tc>
        <w:tc>
          <w:tcPr>
            <w:tcW w:w="4053" w:type="pct"/>
            <w:gridSpan w:val="2"/>
          </w:tcPr>
          <w:p w14:paraId="39212079" w14:textId="77777777" w:rsidR="008E694F" w:rsidRPr="00543828" w:rsidRDefault="00F31893" w:rsidP="00237748">
            <w:pPr>
              <w:pStyle w:val="NoSpacing"/>
              <w:widowControl w:val="0"/>
            </w:pPr>
            <w:r w:rsidRPr="00543828">
              <w:t>Netaikoma</w:t>
            </w:r>
          </w:p>
        </w:tc>
      </w:tr>
      <w:tr w:rsidR="008A4E7B" w:rsidRPr="00543828" w14:paraId="0FB231CC" w14:textId="77777777" w:rsidTr="008A4E7B">
        <w:trPr>
          <w:trHeight w:val="57"/>
          <w:jc w:val="center"/>
        </w:trPr>
        <w:tc>
          <w:tcPr>
            <w:tcW w:w="947" w:type="pct"/>
            <w:shd w:val="clear" w:color="auto" w:fill="F2F2F2"/>
          </w:tcPr>
          <w:p w14:paraId="3BA7716F" w14:textId="77777777" w:rsidR="00890C8C" w:rsidRPr="00543828" w:rsidRDefault="00890C8C" w:rsidP="00237748">
            <w:pPr>
              <w:pStyle w:val="NoSpacing"/>
              <w:widowControl w:val="0"/>
              <w:rPr>
                <w:bCs/>
                <w:iCs/>
              </w:rPr>
            </w:pPr>
            <w:r w:rsidRPr="00543828">
              <w:t>Kompetencijos</w:t>
            </w:r>
          </w:p>
        </w:tc>
        <w:tc>
          <w:tcPr>
            <w:tcW w:w="1129" w:type="pct"/>
            <w:shd w:val="clear" w:color="auto" w:fill="F2F2F2"/>
          </w:tcPr>
          <w:p w14:paraId="21B773F6" w14:textId="77777777" w:rsidR="00890C8C" w:rsidRPr="00543828" w:rsidRDefault="00890C8C" w:rsidP="00237748">
            <w:pPr>
              <w:pStyle w:val="NoSpacing"/>
              <w:widowControl w:val="0"/>
              <w:rPr>
                <w:bCs/>
                <w:iCs/>
              </w:rPr>
            </w:pPr>
            <w:r w:rsidRPr="00543828">
              <w:rPr>
                <w:bCs/>
                <w:iCs/>
              </w:rPr>
              <w:t>Mokymosi rezultatai</w:t>
            </w:r>
          </w:p>
        </w:tc>
        <w:tc>
          <w:tcPr>
            <w:tcW w:w="2924" w:type="pct"/>
            <w:shd w:val="clear" w:color="auto" w:fill="F2F2F2"/>
          </w:tcPr>
          <w:p w14:paraId="15E86688" w14:textId="77777777" w:rsidR="00890C8C" w:rsidRPr="00543828" w:rsidRDefault="00890C8C" w:rsidP="00237748">
            <w:pPr>
              <w:pStyle w:val="NoSpacing"/>
              <w:widowControl w:val="0"/>
              <w:rPr>
                <w:bCs/>
                <w:iCs/>
              </w:rPr>
            </w:pPr>
            <w:r w:rsidRPr="00543828">
              <w:rPr>
                <w:bCs/>
                <w:iCs/>
              </w:rPr>
              <w:t>Rekomenduojamas turinys mokymosi rezultatams pasiekti</w:t>
            </w:r>
          </w:p>
        </w:tc>
      </w:tr>
      <w:tr w:rsidR="008A4E7B" w:rsidRPr="00543828" w14:paraId="52993BAF" w14:textId="77777777" w:rsidTr="008A4E7B">
        <w:trPr>
          <w:trHeight w:val="57"/>
          <w:jc w:val="center"/>
        </w:trPr>
        <w:tc>
          <w:tcPr>
            <w:tcW w:w="947" w:type="pct"/>
            <w:vMerge w:val="restart"/>
          </w:tcPr>
          <w:p w14:paraId="422D100A" w14:textId="77777777" w:rsidR="00425F68" w:rsidRPr="00543828" w:rsidRDefault="00425F68" w:rsidP="00237748">
            <w:pPr>
              <w:widowControl w:val="0"/>
            </w:pPr>
            <w:r w:rsidRPr="00543828">
              <w:t xml:space="preserve">1. </w:t>
            </w:r>
            <w:proofErr w:type="spellStart"/>
            <w:r w:rsidRPr="00543828">
              <w:t>Pozicionuoti</w:t>
            </w:r>
            <w:proofErr w:type="spellEnd"/>
            <w:r w:rsidRPr="00543828">
              <w:t xml:space="preserve"> e. įmonės logotipą reklamoje.</w:t>
            </w:r>
          </w:p>
        </w:tc>
        <w:tc>
          <w:tcPr>
            <w:tcW w:w="1129" w:type="pct"/>
          </w:tcPr>
          <w:p w14:paraId="55CD1A8F" w14:textId="77777777" w:rsidR="00425F68" w:rsidRPr="00543828" w:rsidRDefault="00425F68" w:rsidP="00237748">
            <w:pPr>
              <w:widowControl w:val="0"/>
            </w:pPr>
            <w:r w:rsidRPr="00543828">
              <w:t>1.1. Suvokti e. įmonės logotipo pozicionavimo svarbą reklamoje.</w:t>
            </w:r>
          </w:p>
        </w:tc>
        <w:tc>
          <w:tcPr>
            <w:tcW w:w="2924" w:type="pct"/>
          </w:tcPr>
          <w:p w14:paraId="3880D25E" w14:textId="77777777" w:rsidR="00425F68" w:rsidRPr="00543828" w:rsidRDefault="00425F68" w:rsidP="00237748">
            <w:pPr>
              <w:pStyle w:val="NoSpacing"/>
              <w:widowControl w:val="0"/>
              <w:rPr>
                <w:b/>
                <w:i/>
              </w:rPr>
            </w:pPr>
            <w:r w:rsidRPr="00543828">
              <w:rPr>
                <w:b/>
              </w:rPr>
              <w:t>Tema.</w:t>
            </w:r>
            <w:r w:rsidR="003F6BB3" w:rsidRPr="00543828">
              <w:rPr>
                <w:b/>
              </w:rPr>
              <w:t xml:space="preserve"> </w:t>
            </w:r>
            <w:r w:rsidR="003F6BB3" w:rsidRPr="00543828">
              <w:rPr>
                <w:b/>
                <w:i/>
              </w:rPr>
              <w:t>E. įmonės logotip</w:t>
            </w:r>
            <w:r w:rsidR="00C934E2" w:rsidRPr="00543828">
              <w:rPr>
                <w:b/>
                <w:i/>
              </w:rPr>
              <w:t>as</w:t>
            </w:r>
          </w:p>
          <w:p w14:paraId="411321A3" w14:textId="77777777" w:rsidR="00425F68" w:rsidRPr="00543828" w:rsidRDefault="003F6BB3" w:rsidP="00237748">
            <w:pPr>
              <w:pStyle w:val="NoSpacing"/>
              <w:widowControl w:val="0"/>
              <w:numPr>
                <w:ilvl w:val="0"/>
                <w:numId w:val="1"/>
              </w:numPr>
              <w:ind w:left="0" w:firstLine="0"/>
            </w:pPr>
            <w:r w:rsidRPr="00543828">
              <w:t>Logotipo teorinė samprata</w:t>
            </w:r>
          </w:p>
          <w:p w14:paraId="15FE3A9E" w14:textId="77777777" w:rsidR="00425F68" w:rsidRPr="00543828" w:rsidRDefault="003F6BB3" w:rsidP="00237748">
            <w:pPr>
              <w:pStyle w:val="NoSpacing"/>
              <w:widowControl w:val="0"/>
              <w:numPr>
                <w:ilvl w:val="0"/>
                <w:numId w:val="1"/>
              </w:numPr>
              <w:ind w:left="0" w:firstLine="0"/>
            </w:pPr>
            <w:r w:rsidRPr="00543828">
              <w:t>Logotipo paskirtis ir nauda</w:t>
            </w:r>
          </w:p>
          <w:p w14:paraId="551B6F0D" w14:textId="77777777" w:rsidR="00C934E2" w:rsidRPr="00543828" w:rsidRDefault="00C934E2" w:rsidP="00237748">
            <w:pPr>
              <w:pStyle w:val="NoSpacing"/>
              <w:widowControl w:val="0"/>
              <w:numPr>
                <w:ilvl w:val="0"/>
                <w:numId w:val="1"/>
              </w:numPr>
              <w:ind w:left="0" w:firstLine="0"/>
            </w:pPr>
            <w:r w:rsidRPr="00543828">
              <w:t>Logotipo struktūra ir rūšys</w:t>
            </w:r>
          </w:p>
          <w:p w14:paraId="188033A5" w14:textId="77777777" w:rsidR="00425F68" w:rsidRPr="00543828" w:rsidRDefault="00425F68" w:rsidP="00237748">
            <w:pPr>
              <w:pStyle w:val="NoSpacing"/>
              <w:widowControl w:val="0"/>
              <w:rPr>
                <w:b/>
                <w:i/>
              </w:rPr>
            </w:pPr>
            <w:r w:rsidRPr="00543828">
              <w:rPr>
                <w:b/>
              </w:rPr>
              <w:t>Tema.</w:t>
            </w:r>
            <w:r w:rsidR="00C934E2" w:rsidRPr="00543828">
              <w:rPr>
                <w:b/>
              </w:rPr>
              <w:t xml:space="preserve"> </w:t>
            </w:r>
            <w:r w:rsidR="00C934E2" w:rsidRPr="00543828">
              <w:rPr>
                <w:b/>
                <w:i/>
              </w:rPr>
              <w:t>Pozicionavimas</w:t>
            </w:r>
          </w:p>
          <w:p w14:paraId="094A0654" w14:textId="77777777" w:rsidR="00C934E2" w:rsidRPr="00543828" w:rsidRDefault="00C934E2" w:rsidP="00237748">
            <w:pPr>
              <w:pStyle w:val="NoSpacing"/>
              <w:widowControl w:val="0"/>
              <w:numPr>
                <w:ilvl w:val="0"/>
                <w:numId w:val="1"/>
              </w:numPr>
              <w:ind w:left="0" w:firstLine="0"/>
            </w:pPr>
            <w:r w:rsidRPr="00543828">
              <w:t>Pozicionavimo teorinė samprata</w:t>
            </w:r>
          </w:p>
          <w:p w14:paraId="77E17FA2" w14:textId="77777777" w:rsidR="00C934E2" w:rsidRPr="00543828" w:rsidRDefault="00C934E2" w:rsidP="00237748">
            <w:pPr>
              <w:pStyle w:val="NoSpacing"/>
              <w:widowControl w:val="0"/>
              <w:numPr>
                <w:ilvl w:val="0"/>
                <w:numId w:val="1"/>
              </w:numPr>
              <w:ind w:left="0" w:firstLine="0"/>
            </w:pPr>
            <w:r w:rsidRPr="00543828">
              <w:t>Pozicionavimo paskirtis ir nauda</w:t>
            </w:r>
          </w:p>
          <w:p w14:paraId="20EA4FC2" w14:textId="77777777" w:rsidR="00C934E2" w:rsidRPr="00543828" w:rsidRDefault="00C934E2" w:rsidP="00237748">
            <w:pPr>
              <w:pStyle w:val="NoSpacing"/>
              <w:widowControl w:val="0"/>
              <w:numPr>
                <w:ilvl w:val="0"/>
                <w:numId w:val="1"/>
              </w:numPr>
              <w:ind w:left="0" w:firstLine="0"/>
            </w:pPr>
            <w:r w:rsidRPr="00543828">
              <w:t>Pozicionavimo būdai</w:t>
            </w:r>
          </w:p>
          <w:p w14:paraId="58027A26" w14:textId="77777777" w:rsidR="00425F68" w:rsidRPr="00543828" w:rsidRDefault="00425F68" w:rsidP="00237748">
            <w:pPr>
              <w:pStyle w:val="NoSpacing"/>
              <w:widowControl w:val="0"/>
              <w:rPr>
                <w:b/>
                <w:i/>
              </w:rPr>
            </w:pPr>
            <w:r w:rsidRPr="00543828">
              <w:rPr>
                <w:b/>
              </w:rPr>
              <w:t>Tema.</w:t>
            </w:r>
            <w:r w:rsidR="00C934E2" w:rsidRPr="00543828">
              <w:rPr>
                <w:b/>
              </w:rPr>
              <w:t xml:space="preserve"> </w:t>
            </w:r>
            <w:r w:rsidR="00C934E2" w:rsidRPr="00543828">
              <w:rPr>
                <w:b/>
                <w:i/>
              </w:rPr>
              <w:t>Logotipo pozicionavimas reklamoje</w:t>
            </w:r>
          </w:p>
          <w:p w14:paraId="7214F83E" w14:textId="77777777" w:rsidR="00C934E2" w:rsidRPr="00543828" w:rsidRDefault="00C934E2" w:rsidP="00237748">
            <w:pPr>
              <w:pStyle w:val="NoSpacing"/>
              <w:widowControl w:val="0"/>
              <w:numPr>
                <w:ilvl w:val="0"/>
                <w:numId w:val="1"/>
              </w:numPr>
              <w:ind w:left="0" w:firstLine="0"/>
            </w:pPr>
            <w:r w:rsidRPr="00543828">
              <w:t>Logotipo pozicionavimo svarba reklamoje</w:t>
            </w:r>
          </w:p>
          <w:p w14:paraId="298446B4" w14:textId="77777777" w:rsidR="00425F68" w:rsidRPr="00543828" w:rsidRDefault="00C934E2" w:rsidP="00237748">
            <w:pPr>
              <w:pStyle w:val="NoSpacing"/>
              <w:widowControl w:val="0"/>
              <w:numPr>
                <w:ilvl w:val="0"/>
                <w:numId w:val="1"/>
              </w:numPr>
              <w:ind w:left="0" w:firstLine="0"/>
            </w:pPr>
            <w:r w:rsidRPr="00543828">
              <w:t>Logotipo pozicionavimo būdai reklamoje</w:t>
            </w:r>
          </w:p>
        </w:tc>
      </w:tr>
      <w:tr w:rsidR="008A4E7B" w:rsidRPr="00543828" w14:paraId="499BBFF0" w14:textId="77777777" w:rsidTr="008A4E7B">
        <w:trPr>
          <w:trHeight w:val="57"/>
          <w:jc w:val="center"/>
        </w:trPr>
        <w:tc>
          <w:tcPr>
            <w:tcW w:w="947" w:type="pct"/>
            <w:vMerge/>
          </w:tcPr>
          <w:p w14:paraId="5B938FAD" w14:textId="77777777" w:rsidR="00425F68" w:rsidRPr="00543828" w:rsidRDefault="00425F68" w:rsidP="00237748">
            <w:pPr>
              <w:pStyle w:val="NoSpacing"/>
              <w:widowControl w:val="0"/>
            </w:pPr>
          </w:p>
        </w:tc>
        <w:tc>
          <w:tcPr>
            <w:tcW w:w="1129" w:type="pct"/>
          </w:tcPr>
          <w:p w14:paraId="46FBB74A" w14:textId="77777777" w:rsidR="00C0671C" w:rsidRPr="00543828" w:rsidRDefault="00425F68" w:rsidP="00237748">
            <w:pPr>
              <w:widowControl w:val="0"/>
            </w:pPr>
            <w:r w:rsidRPr="00543828">
              <w:t>1.2. Identifikuoti e. įmonių logotipų reklamas išskiriant privalumus ir trūkumus.</w:t>
            </w:r>
          </w:p>
        </w:tc>
        <w:tc>
          <w:tcPr>
            <w:tcW w:w="2924" w:type="pct"/>
          </w:tcPr>
          <w:p w14:paraId="41B36ABF" w14:textId="77777777" w:rsidR="00425F68" w:rsidRPr="00543828" w:rsidRDefault="00425F68" w:rsidP="00237748">
            <w:pPr>
              <w:pStyle w:val="NoSpacing"/>
              <w:widowControl w:val="0"/>
              <w:rPr>
                <w:b/>
                <w:i/>
              </w:rPr>
            </w:pPr>
            <w:r w:rsidRPr="00543828">
              <w:rPr>
                <w:b/>
              </w:rPr>
              <w:t>Tema.</w:t>
            </w:r>
            <w:r w:rsidR="00DE10CB" w:rsidRPr="00543828">
              <w:rPr>
                <w:b/>
              </w:rPr>
              <w:t xml:space="preserve"> </w:t>
            </w:r>
            <w:r w:rsidR="00DE10CB" w:rsidRPr="00543828">
              <w:rPr>
                <w:b/>
                <w:i/>
              </w:rPr>
              <w:t>E. įmonių logotipų reklamų</w:t>
            </w:r>
            <w:r w:rsidR="009C2809" w:rsidRPr="00543828">
              <w:rPr>
                <w:b/>
                <w:i/>
              </w:rPr>
              <w:t xml:space="preserve"> analizė</w:t>
            </w:r>
            <w:r w:rsidR="00DE10CB" w:rsidRPr="00543828">
              <w:rPr>
                <w:b/>
                <w:i/>
              </w:rPr>
              <w:t xml:space="preserve"> identifik</w:t>
            </w:r>
            <w:r w:rsidR="009C2809" w:rsidRPr="00543828">
              <w:rPr>
                <w:b/>
                <w:i/>
              </w:rPr>
              <w:t>uojant privalumus ir trūkumus</w:t>
            </w:r>
          </w:p>
          <w:p w14:paraId="1B130B90" w14:textId="77777777" w:rsidR="007B0DBC" w:rsidRPr="00543828" w:rsidRDefault="007B0DBC" w:rsidP="00237748">
            <w:pPr>
              <w:pStyle w:val="NoSpacing"/>
              <w:widowControl w:val="0"/>
              <w:numPr>
                <w:ilvl w:val="0"/>
                <w:numId w:val="1"/>
              </w:numPr>
              <w:ind w:left="0" w:firstLine="0"/>
            </w:pPr>
            <w:r w:rsidRPr="00543828">
              <w:t>E. įmonių logotipų reklamų vertinimo kriterijai ir būdai</w:t>
            </w:r>
          </w:p>
          <w:p w14:paraId="44AF558D" w14:textId="77777777" w:rsidR="00BA3033" w:rsidRPr="00543828" w:rsidRDefault="009C2809" w:rsidP="00237748">
            <w:pPr>
              <w:pStyle w:val="NoSpacing"/>
              <w:widowControl w:val="0"/>
              <w:numPr>
                <w:ilvl w:val="0"/>
                <w:numId w:val="1"/>
              </w:numPr>
              <w:ind w:left="0" w:firstLine="0"/>
            </w:pPr>
            <w:r w:rsidRPr="00543828">
              <w:t>E. įmonių l</w:t>
            </w:r>
            <w:r w:rsidR="00002F09" w:rsidRPr="00543828">
              <w:t>ogotipų reklamų vertinim</w:t>
            </w:r>
            <w:r w:rsidR="00011FEA" w:rsidRPr="00543828">
              <w:t>o procesas</w:t>
            </w:r>
          </w:p>
          <w:p w14:paraId="1571CB95" w14:textId="77777777" w:rsidR="00425F68" w:rsidRPr="00543828" w:rsidRDefault="009C2809" w:rsidP="00237748">
            <w:pPr>
              <w:pStyle w:val="NoSpacing"/>
              <w:widowControl w:val="0"/>
              <w:numPr>
                <w:ilvl w:val="0"/>
                <w:numId w:val="1"/>
              </w:numPr>
              <w:ind w:left="0" w:firstLine="0"/>
            </w:pPr>
            <w:r w:rsidRPr="00543828">
              <w:t>E. įmonių l</w:t>
            </w:r>
            <w:r w:rsidR="00002F09" w:rsidRPr="00543828">
              <w:t>ogotipų reklamų privalum</w:t>
            </w:r>
            <w:r w:rsidRPr="00543828">
              <w:t>ų</w:t>
            </w:r>
            <w:r w:rsidR="00002F09" w:rsidRPr="00543828">
              <w:t xml:space="preserve"> ir trūkum</w:t>
            </w:r>
            <w:r w:rsidRPr="00543828">
              <w:t>ų išskyrimas</w:t>
            </w:r>
          </w:p>
        </w:tc>
      </w:tr>
      <w:tr w:rsidR="008A4E7B" w:rsidRPr="00543828" w14:paraId="79C87EEB" w14:textId="77777777" w:rsidTr="008A4E7B">
        <w:trPr>
          <w:trHeight w:val="57"/>
          <w:jc w:val="center"/>
        </w:trPr>
        <w:tc>
          <w:tcPr>
            <w:tcW w:w="947" w:type="pct"/>
            <w:vMerge/>
          </w:tcPr>
          <w:p w14:paraId="771F257D" w14:textId="77777777" w:rsidR="00425F68" w:rsidRPr="00543828" w:rsidRDefault="00425F68" w:rsidP="00237748">
            <w:pPr>
              <w:pStyle w:val="NoSpacing"/>
              <w:widowControl w:val="0"/>
            </w:pPr>
          </w:p>
        </w:tc>
        <w:tc>
          <w:tcPr>
            <w:tcW w:w="1129" w:type="pct"/>
          </w:tcPr>
          <w:p w14:paraId="00EE1B4F" w14:textId="77777777" w:rsidR="00C0671C" w:rsidRPr="00543828" w:rsidRDefault="00425F68" w:rsidP="00237748">
            <w:pPr>
              <w:pStyle w:val="NoSpacing"/>
              <w:widowControl w:val="0"/>
            </w:pPr>
            <w:r w:rsidRPr="00543828">
              <w:t>1.3. Parengti e. įmonės logotipo pozicionavimo reklamai planą.</w:t>
            </w:r>
          </w:p>
        </w:tc>
        <w:tc>
          <w:tcPr>
            <w:tcW w:w="2924" w:type="pct"/>
          </w:tcPr>
          <w:p w14:paraId="499A5295" w14:textId="77777777" w:rsidR="00C46FC9" w:rsidRPr="00543828" w:rsidRDefault="00230E06" w:rsidP="00237748">
            <w:pPr>
              <w:pStyle w:val="NoSpacing"/>
              <w:widowControl w:val="0"/>
              <w:rPr>
                <w:b/>
                <w:i/>
              </w:rPr>
            </w:pPr>
            <w:r w:rsidRPr="00543828">
              <w:rPr>
                <w:b/>
              </w:rPr>
              <w:t xml:space="preserve">Tema. </w:t>
            </w:r>
            <w:r w:rsidRPr="00543828">
              <w:rPr>
                <w:b/>
                <w:i/>
              </w:rPr>
              <w:t>E. įmonių logotipo pozicionavimo reklamai planavimas</w:t>
            </w:r>
          </w:p>
          <w:p w14:paraId="405EF067" w14:textId="77777777" w:rsidR="00C46FC9" w:rsidRPr="00543828" w:rsidRDefault="00C46FC9" w:rsidP="00237748">
            <w:pPr>
              <w:pStyle w:val="NoSpacing"/>
              <w:widowControl w:val="0"/>
              <w:numPr>
                <w:ilvl w:val="0"/>
                <w:numId w:val="1"/>
              </w:numPr>
              <w:ind w:left="0" w:firstLine="0"/>
            </w:pPr>
            <w:r w:rsidRPr="00543828">
              <w:t>E. įmonės logotipo pozicionavimo priemonių pasirinkimas</w:t>
            </w:r>
          </w:p>
          <w:p w14:paraId="15396F4B" w14:textId="77777777" w:rsidR="00230E06" w:rsidRPr="00543828" w:rsidRDefault="002136BB" w:rsidP="00237748">
            <w:pPr>
              <w:pStyle w:val="NoSpacing"/>
              <w:widowControl w:val="0"/>
              <w:numPr>
                <w:ilvl w:val="0"/>
                <w:numId w:val="1"/>
              </w:numPr>
              <w:ind w:left="0" w:firstLine="0"/>
            </w:pPr>
            <w:r w:rsidRPr="00543828">
              <w:t>E. įmonės logotipo reklamos veiklų planavimas</w:t>
            </w:r>
          </w:p>
          <w:p w14:paraId="576F5BD9" w14:textId="77777777" w:rsidR="002136BB" w:rsidRPr="00543828" w:rsidRDefault="00230E06" w:rsidP="00237748">
            <w:pPr>
              <w:pStyle w:val="NoSpacing"/>
              <w:widowControl w:val="0"/>
              <w:numPr>
                <w:ilvl w:val="0"/>
                <w:numId w:val="1"/>
              </w:numPr>
              <w:ind w:left="0" w:firstLine="0"/>
            </w:pPr>
            <w:r w:rsidRPr="00543828">
              <w:t>E. įmon</w:t>
            </w:r>
            <w:r w:rsidR="002136BB" w:rsidRPr="00543828">
              <w:t xml:space="preserve">ės </w:t>
            </w:r>
            <w:r w:rsidRPr="00543828">
              <w:t>logotip</w:t>
            </w:r>
            <w:r w:rsidR="002136BB" w:rsidRPr="00543828">
              <w:t>o</w:t>
            </w:r>
            <w:r w:rsidRPr="00543828">
              <w:t xml:space="preserve"> reklam</w:t>
            </w:r>
            <w:r w:rsidR="002136BB" w:rsidRPr="00543828">
              <w:t>os</w:t>
            </w:r>
            <w:r w:rsidRPr="00543828">
              <w:t xml:space="preserve"> </w:t>
            </w:r>
            <w:r w:rsidR="002136BB" w:rsidRPr="00543828">
              <w:t>išteklių veikloms įgyvendinti planavimas</w:t>
            </w:r>
          </w:p>
          <w:p w14:paraId="6623783C" w14:textId="77777777" w:rsidR="00C406F8" w:rsidRPr="00543828" w:rsidRDefault="00C406F8" w:rsidP="00237748">
            <w:pPr>
              <w:pStyle w:val="NoSpacing"/>
              <w:widowControl w:val="0"/>
              <w:numPr>
                <w:ilvl w:val="0"/>
                <w:numId w:val="1"/>
              </w:numPr>
              <w:ind w:left="0" w:firstLine="0"/>
            </w:pPr>
            <w:r w:rsidRPr="00543828">
              <w:t>E. įmonės logotipo reklamos plano</w:t>
            </w:r>
            <w:r w:rsidR="00011FEA" w:rsidRPr="00543828">
              <w:t xml:space="preserve"> įgyvendinimo monitoringo planavimas</w:t>
            </w:r>
          </w:p>
        </w:tc>
      </w:tr>
      <w:tr w:rsidR="008A4E7B" w:rsidRPr="00543828" w14:paraId="10262128" w14:textId="77777777" w:rsidTr="008A4E7B">
        <w:trPr>
          <w:trHeight w:val="57"/>
          <w:jc w:val="center"/>
        </w:trPr>
        <w:tc>
          <w:tcPr>
            <w:tcW w:w="947" w:type="pct"/>
            <w:vMerge w:val="restart"/>
          </w:tcPr>
          <w:p w14:paraId="1BB9F782" w14:textId="77777777" w:rsidR="00425F68" w:rsidRPr="00543828" w:rsidRDefault="00425F68" w:rsidP="00237748">
            <w:pPr>
              <w:widowControl w:val="0"/>
            </w:pPr>
            <w:r w:rsidRPr="00543828">
              <w:t>2. Reklamuoti e. įmonės logotipą.</w:t>
            </w:r>
          </w:p>
        </w:tc>
        <w:tc>
          <w:tcPr>
            <w:tcW w:w="1129" w:type="pct"/>
          </w:tcPr>
          <w:p w14:paraId="4858ECB3" w14:textId="77777777" w:rsidR="00C0671C" w:rsidRPr="00543828" w:rsidRDefault="00425F68" w:rsidP="00237748">
            <w:pPr>
              <w:widowControl w:val="0"/>
            </w:pPr>
            <w:r w:rsidRPr="00543828">
              <w:t>2.1. Paaiškinti logotipo reklamos svarbą e. versle.</w:t>
            </w:r>
          </w:p>
        </w:tc>
        <w:tc>
          <w:tcPr>
            <w:tcW w:w="2924" w:type="pct"/>
          </w:tcPr>
          <w:p w14:paraId="167D6AE4" w14:textId="77777777" w:rsidR="000E77A2" w:rsidRPr="00543828" w:rsidRDefault="000E77A2" w:rsidP="00237748">
            <w:pPr>
              <w:pStyle w:val="NoSpacing"/>
              <w:widowControl w:val="0"/>
              <w:rPr>
                <w:b/>
                <w:i/>
              </w:rPr>
            </w:pPr>
            <w:r w:rsidRPr="00543828">
              <w:rPr>
                <w:b/>
              </w:rPr>
              <w:t xml:space="preserve">Tema. </w:t>
            </w:r>
            <w:r w:rsidRPr="00543828">
              <w:rPr>
                <w:b/>
                <w:i/>
              </w:rPr>
              <w:t>Logotip</w:t>
            </w:r>
            <w:r w:rsidR="00696274" w:rsidRPr="00543828">
              <w:rPr>
                <w:b/>
                <w:i/>
              </w:rPr>
              <w:t>o</w:t>
            </w:r>
            <w:r w:rsidRPr="00543828">
              <w:rPr>
                <w:b/>
                <w:i/>
              </w:rPr>
              <w:t xml:space="preserve"> reklama e. versle</w:t>
            </w:r>
          </w:p>
          <w:p w14:paraId="647A7AD4" w14:textId="77777777" w:rsidR="000E77A2" w:rsidRPr="00543828" w:rsidRDefault="000E77A2" w:rsidP="00237748">
            <w:pPr>
              <w:pStyle w:val="NoSpacing"/>
              <w:widowControl w:val="0"/>
              <w:numPr>
                <w:ilvl w:val="0"/>
                <w:numId w:val="1"/>
              </w:numPr>
              <w:ind w:left="0" w:firstLine="0"/>
            </w:pPr>
            <w:r w:rsidRPr="00543828">
              <w:t xml:space="preserve">Logotipo </w:t>
            </w:r>
            <w:r w:rsidR="00696274" w:rsidRPr="00543828">
              <w:t>reklamos tikslai e. versle</w:t>
            </w:r>
          </w:p>
          <w:p w14:paraId="49C6F43A" w14:textId="77777777" w:rsidR="00DD7170" w:rsidRPr="00543828" w:rsidRDefault="00224FF1" w:rsidP="00237748">
            <w:pPr>
              <w:pStyle w:val="NoSpacing"/>
              <w:widowControl w:val="0"/>
              <w:numPr>
                <w:ilvl w:val="0"/>
                <w:numId w:val="1"/>
              </w:numPr>
              <w:ind w:left="0" w:firstLine="0"/>
            </w:pPr>
            <w:r w:rsidRPr="00543828">
              <w:t>Logotipo reklamos poveikis e. verslo klientui</w:t>
            </w:r>
          </w:p>
          <w:p w14:paraId="70942D68" w14:textId="77777777" w:rsidR="00DD7170" w:rsidRPr="00543828" w:rsidRDefault="00DD7170" w:rsidP="00237748">
            <w:pPr>
              <w:pStyle w:val="NoSpacing"/>
              <w:widowControl w:val="0"/>
              <w:numPr>
                <w:ilvl w:val="0"/>
                <w:numId w:val="1"/>
              </w:numPr>
              <w:ind w:left="0" w:firstLine="0"/>
            </w:pPr>
            <w:r w:rsidRPr="00543828">
              <w:t>Logotipo reklamos naudos e. verslui vertinimo metodai</w:t>
            </w:r>
          </w:p>
          <w:p w14:paraId="7F9EF4E6" w14:textId="77777777" w:rsidR="00425F68" w:rsidRPr="00543828" w:rsidRDefault="00696274" w:rsidP="00237748">
            <w:pPr>
              <w:pStyle w:val="NoSpacing"/>
              <w:widowControl w:val="0"/>
              <w:numPr>
                <w:ilvl w:val="0"/>
                <w:numId w:val="1"/>
              </w:numPr>
              <w:ind w:left="0" w:firstLine="0"/>
            </w:pPr>
            <w:r w:rsidRPr="00543828">
              <w:lastRenderedPageBreak/>
              <w:t>Logotipo reklamos naudos e. verslui vertinimas</w:t>
            </w:r>
          </w:p>
        </w:tc>
      </w:tr>
      <w:tr w:rsidR="008A4E7B" w:rsidRPr="00543828" w14:paraId="071037CD" w14:textId="77777777" w:rsidTr="008A4E7B">
        <w:trPr>
          <w:trHeight w:val="57"/>
          <w:jc w:val="center"/>
        </w:trPr>
        <w:tc>
          <w:tcPr>
            <w:tcW w:w="947" w:type="pct"/>
            <w:vMerge/>
          </w:tcPr>
          <w:p w14:paraId="21D2A9EA" w14:textId="77777777" w:rsidR="00425F68" w:rsidRPr="00543828" w:rsidRDefault="00425F68" w:rsidP="00237748">
            <w:pPr>
              <w:pStyle w:val="NoSpacing"/>
              <w:widowControl w:val="0"/>
            </w:pPr>
          </w:p>
        </w:tc>
        <w:tc>
          <w:tcPr>
            <w:tcW w:w="1129" w:type="pct"/>
          </w:tcPr>
          <w:p w14:paraId="29CD3A32" w14:textId="77777777" w:rsidR="00C0671C" w:rsidRPr="00543828" w:rsidRDefault="00425F68" w:rsidP="00237748">
            <w:pPr>
              <w:widowControl w:val="0"/>
            </w:pPr>
            <w:r w:rsidRPr="00543828">
              <w:t>2.2. Taikyti pasirinktą e. įmonės logotipo reklamos tipą ir priemones.</w:t>
            </w:r>
          </w:p>
        </w:tc>
        <w:tc>
          <w:tcPr>
            <w:tcW w:w="2924" w:type="pct"/>
          </w:tcPr>
          <w:p w14:paraId="413E4EE1" w14:textId="77777777" w:rsidR="00845FC4" w:rsidRPr="00543828" w:rsidRDefault="00845FC4" w:rsidP="00237748">
            <w:pPr>
              <w:pStyle w:val="NoSpacing"/>
              <w:widowControl w:val="0"/>
              <w:rPr>
                <w:b/>
                <w:i/>
              </w:rPr>
            </w:pPr>
            <w:r w:rsidRPr="00543828">
              <w:rPr>
                <w:b/>
              </w:rPr>
              <w:t xml:space="preserve">Tema. </w:t>
            </w:r>
            <w:r w:rsidRPr="00543828">
              <w:rPr>
                <w:b/>
                <w:i/>
              </w:rPr>
              <w:t>E. įmonės logotipo reklamos tipai ir priemonės</w:t>
            </w:r>
          </w:p>
          <w:p w14:paraId="0E64E8DB" w14:textId="77777777" w:rsidR="00845FC4" w:rsidRPr="00543828" w:rsidRDefault="00845FC4" w:rsidP="00237748">
            <w:pPr>
              <w:pStyle w:val="NoSpacing"/>
              <w:widowControl w:val="0"/>
              <w:numPr>
                <w:ilvl w:val="0"/>
                <w:numId w:val="1"/>
              </w:numPr>
              <w:ind w:left="0" w:firstLine="0"/>
            </w:pPr>
            <w:r w:rsidRPr="00543828">
              <w:t>Logotipo reklamos tipai</w:t>
            </w:r>
            <w:r w:rsidR="00DD7170" w:rsidRPr="00543828">
              <w:t>, jų charakteristika</w:t>
            </w:r>
          </w:p>
          <w:p w14:paraId="5045C83D" w14:textId="77777777" w:rsidR="00DD7170" w:rsidRPr="00543828" w:rsidRDefault="00DD7170" w:rsidP="00237748">
            <w:pPr>
              <w:pStyle w:val="NoSpacing"/>
              <w:widowControl w:val="0"/>
              <w:numPr>
                <w:ilvl w:val="0"/>
                <w:numId w:val="1"/>
              </w:numPr>
              <w:ind w:left="0" w:firstLine="0"/>
            </w:pPr>
            <w:r w:rsidRPr="00543828">
              <w:t>Logotipo reklamos tipų taikymas</w:t>
            </w:r>
          </w:p>
          <w:p w14:paraId="201FAC38" w14:textId="77777777" w:rsidR="00DD7170" w:rsidRPr="00543828" w:rsidRDefault="00845FC4" w:rsidP="00237748">
            <w:pPr>
              <w:pStyle w:val="NoSpacing"/>
              <w:widowControl w:val="0"/>
              <w:numPr>
                <w:ilvl w:val="0"/>
                <w:numId w:val="1"/>
              </w:numPr>
              <w:ind w:left="0" w:firstLine="0"/>
            </w:pPr>
            <w:r w:rsidRPr="00543828">
              <w:t>Logotipo reklamos priemon</w:t>
            </w:r>
            <w:r w:rsidR="00DD7170" w:rsidRPr="00543828">
              <w:t>ių charakteristika</w:t>
            </w:r>
          </w:p>
          <w:p w14:paraId="7A1EB4EF" w14:textId="77777777" w:rsidR="00425F68" w:rsidRPr="00543828" w:rsidRDefault="00DD7170" w:rsidP="00237748">
            <w:pPr>
              <w:pStyle w:val="NoSpacing"/>
              <w:widowControl w:val="0"/>
              <w:numPr>
                <w:ilvl w:val="0"/>
                <w:numId w:val="1"/>
              </w:numPr>
              <w:ind w:left="0" w:firstLine="0"/>
            </w:pPr>
            <w:r w:rsidRPr="00543828">
              <w:t xml:space="preserve">Logotipo reklamos priemonių </w:t>
            </w:r>
            <w:r w:rsidR="00845FC4" w:rsidRPr="00543828">
              <w:t>naudojimas</w:t>
            </w:r>
          </w:p>
        </w:tc>
      </w:tr>
      <w:tr w:rsidR="008A4E7B" w:rsidRPr="00543828" w14:paraId="607713B7" w14:textId="77777777" w:rsidTr="008A4E7B">
        <w:trPr>
          <w:trHeight w:val="57"/>
          <w:jc w:val="center"/>
        </w:trPr>
        <w:tc>
          <w:tcPr>
            <w:tcW w:w="947" w:type="pct"/>
            <w:vMerge/>
          </w:tcPr>
          <w:p w14:paraId="14397A6F" w14:textId="77777777" w:rsidR="00425F68" w:rsidRPr="00543828" w:rsidRDefault="00425F68" w:rsidP="00237748">
            <w:pPr>
              <w:pStyle w:val="NoSpacing"/>
              <w:widowControl w:val="0"/>
            </w:pPr>
          </w:p>
        </w:tc>
        <w:tc>
          <w:tcPr>
            <w:tcW w:w="1129" w:type="pct"/>
          </w:tcPr>
          <w:p w14:paraId="7C1AA852" w14:textId="77777777" w:rsidR="00425F68" w:rsidRPr="00543828" w:rsidRDefault="00425F68" w:rsidP="00237748">
            <w:pPr>
              <w:pStyle w:val="NoSpacing"/>
              <w:widowControl w:val="0"/>
            </w:pPr>
            <w:r w:rsidRPr="00543828">
              <w:t>2.3. Taikyti pasirinktą e. įmonės logotipo reklamos kanalą.</w:t>
            </w:r>
          </w:p>
        </w:tc>
        <w:tc>
          <w:tcPr>
            <w:tcW w:w="2924" w:type="pct"/>
          </w:tcPr>
          <w:p w14:paraId="25B8543E" w14:textId="77777777" w:rsidR="00845FC4" w:rsidRPr="00543828" w:rsidRDefault="00845FC4" w:rsidP="00237748">
            <w:pPr>
              <w:pStyle w:val="NoSpacing"/>
              <w:widowControl w:val="0"/>
              <w:rPr>
                <w:b/>
                <w:i/>
              </w:rPr>
            </w:pPr>
            <w:r w:rsidRPr="00543828">
              <w:rPr>
                <w:b/>
              </w:rPr>
              <w:t xml:space="preserve">Tema. </w:t>
            </w:r>
            <w:r w:rsidRPr="00543828">
              <w:rPr>
                <w:b/>
                <w:i/>
              </w:rPr>
              <w:t>E. įmonės logotipo reklamos kanalai</w:t>
            </w:r>
          </w:p>
          <w:p w14:paraId="2B848B24" w14:textId="77777777" w:rsidR="00845FC4" w:rsidRPr="00543828" w:rsidRDefault="00845FC4" w:rsidP="00237748">
            <w:pPr>
              <w:pStyle w:val="NoSpacing"/>
              <w:widowControl w:val="0"/>
              <w:numPr>
                <w:ilvl w:val="0"/>
                <w:numId w:val="1"/>
              </w:numPr>
              <w:ind w:left="0" w:firstLine="0"/>
            </w:pPr>
            <w:r w:rsidRPr="00543828">
              <w:t>Logotipo reklamos kanalų paskirtis</w:t>
            </w:r>
          </w:p>
          <w:p w14:paraId="16DABBE6" w14:textId="77777777" w:rsidR="00425F68" w:rsidRPr="00543828" w:rsidRDefault="00845FC4" w:rsidP="00237748">
            <w:pPr>
              <w:pStyle w:val="NoSpacing"/>
              <w:widowControl w:val="0"/>
              <w:numPr>
                <w:ilvl w:val="0"/>
                <w:numId w:val="1"/>
              </w:numPr>
              <w:ind w:left="0" w:firstLine="0"/>
            </w:pPr>
            <w:r w:rsidRPr="00543828">
              <w:t>Logotipo reklamos kanalų klasifikavimas ir jų charakteristika</w:t>
            </w:r>
          </w:p>
          <w:p w14:paraId="60671588" w14:textId="77777777" w:rsidR="00845FC4" w:rsidRPr="00543828" w:rsidRDefault="00845FC4" w:rsidP="00237748">
            <w:pPr>
              <w:pStyle w:val="NoSpacing"/>
              <w:widowControl w:val="0"/>
              <w:numPr>
                <w:ilvl w:val="0"/>
                <w:numId w:val="1"/>
              </w:numPr>
              <w:ind w:left="0" w:firstLine="0"/>
            </w:pPr>
            <w:r w:rsidRPr="00543828">
              <w:t>Logotipo reklamos kanalo pasirinkimo kriterijai</w:t>
            </w:r>
          </w:p>
          <w:p w14:paraId="6DB1FE56" w14:textId="77777777" w:rsidR="00845FC4" w:rsidRPr="00543828" w:rsidRDefault="00845FC4" w:rsidP="00237748">
            <w:pPr>
              <w:pStyle w:val="NoSpacing"/>
              <w:widowControl w:val="0"/>
              <w:numPr>
                <w:ilvl w:val="0"/>
                <w:numId w:val="1"/>
              </w:numPr>
              <w:ind w:left="0" w:firstLine="0"/>
            </w:pPr>
            <w:r w:rsidRPr="00543828">
              <w:t>Pasirinkto kanalo e. įmonės logotipo reklamai taikymas</w:t>
            </w:r>
          </w:p>
        </w:tc>
      </w:tr>
      <w:tr w:rsidR="00465E52" w:rsidRPr="00543828" w14:paraId="03ABA9EB" w14:textId="77777777" w:rsidTr="00E646A7">
        <w:trPr>
          <w:trHeight w:val="840"/>
          <w:jc w:val="center"/>
        </w:trPr>
        <w:tc>
          <w:tcPr>
            <w:tcW w:w="947" w:type="pct"/>
          </w:tcPr>
          <w:p w14:paraId="533C31AA" w14:textId="77777777" w:rsidR="00425F68" w:rsidRPr="00543828" w:rsidRDefault="00425F68" w:rsidP="00237748">
            <w:pPr>
              <w:pStyle w:val="NoSpacing"/>
              <w:widowControl w:val="0"/>
            </w:pPr>
            <w:r w:rsidRPr="00543828">
              <w:t>Mokymosi pasiekimų vertinimo kriterijai</w:t>
            </w:r>
          </w:p>
        </w:tc>
        <w:tc>
          <w:tcPr>
            <w:tcW w:w="4053" w:type="pct"/>
            <w:gridSpan w:val="2"/>
          </w:tcPr>
          <w:p w14:paraId="474A2CF6" w14:textId="77777777" w:rsidR="00425F68" w:rsidRPr="00543828" w:rsidRDefault="008E420D" w:rsidP="00237748">
            <w:pPr>
              <w:widowControl w:val="0"/>
              <w:jc w:val="both"/>
            </w:pPr>
            <w:r w:rsidRPr="00543828">
              <w:t>Apibūdinta</w:t>
            </w:r>
            <w:r w:rsidR="00F31893" w:rsidRPr="00543828">
              <w:t xml:space="preserve"> </w:t>
            </w:r>
            <w:r w:rsidR="00D96C6C" w:rsidRPr="00543828">
              <w:t xml:space="preserve">e. įmonės logotipo pozicionavimo svarba reklamoje. </w:t>
            </w:r>
            <w:r w:rsidR="00E646A7" w:rsidRPr="00543828">
              <w:t>Identifikuotos</w:t>
            </w:r>
            <w:r w:rsidR="00D96C6C" w:rsidRPr="00543828">
              <w:t xml:space="preserve"> e. įmonių </w:t>
            </w:r>
            <w:r w:rsidR="00E646A7" w:rsidRPr="00543828">
              <w:t>logotipų reklamo</w:t>
            </w:r>
            <w:r w:rsidR="00D96C6C" w:rsidRPr="00543828">
              <w:t>s išskiriant privalumus ir trūkumus.</w:t>
            </w:r>
            <w:r w:rsidR="00E646A7" w:rsidRPr="00543828">
              <w:t xml:space="preserve"> Parengtas e. įmonės logotipo pozicionavimo reklamai planas. Paaiškinta logotipo reklamos svarba e. versle. </w:t>
            </w:r>
            <w:r w:rsidR="00C0671C" w:rsidRPr="00543828">
              <w:t>Pademonstruoti</w:t>
            </w:r>
            <w:r w:rsidR="00E646A7" w:rsidRPr="00543828">
              <w:t xml:space="preserve"> pasirinkti e. įmonės logotipo reklamos tip</w:t>
            </w:r>
            <w:r w:rsidR="00C0671C" w:rsidRPr="00543828">
              <w:t>o</w:t>
            </w:r>
            <w:r w:rsidR="00E646A7" w:rsidRPr="00543828">
              <w:t xml:space="preserve"> ir priemonės</w:t>
            </w:r>
            <w:r w:rsidR="00C0671C" w:rsidRPr="00543828">
              <w:t xml:space="preserve"> taikymai</w:t>
            </w:r>
            <w:r w:rsidR="00E646A7" w:rsidRPr="00543828">
              <w:t xml:space="preserve">. </w:t>
            </w:r>
            <w:r w:rsidR="00C0671C" w:rsidRPr="00543828">
              <w:t>Pademonstruotas</w:t>
            </w:r>
            <w:r w:rsidR="00E646A7" w:rsidRPr="00543828">
              <w:t xml:space="preserve"> pasirinkt</w:t>
            </w:r>
            <w:r w:rsidR="00C0671C" w:rsidRPr="00543828">
              <w:t>o</w:t>
            </w:r>
            <w:r w:rsidR="00E646A7" w:rsidRPr="00543828">
              <w:t xml:space="preserve"> e. įmonės logotipo reklamos kanal</w:t>
            </w:r>
            <w:r w:rsidR="00C0671C" w:rsidRPr="00543828">
              <w:t>o taikymas</w:t>
            </w:r>
            <w:r w:rsidR="00E646A7" w:rsidRPr="00543828">
              <w:t>.</w:t>
            </w:r>
          </w:p>
        </w:tc>
      </w:tr>
      <w:tr w:rsidR="00465E52" w:rsidRPr="00543828" w14:paraId="4FF05A28" w14:textId="77777777" w:rsidTr="004620D5">
        <w:trPr>
          <w:trHeight w:val="57"/>
          <w:jc w:val="center"/>
        </w:trPr>
        <w:tc>
          <w:tcPr>
            <w:tcW w:w="947" w:type="pct"/>
          </w:tcPr>
          <w:p w14:paraId="6BA259F6" w14:textId="77777777" w:rsidR="00192864" w:rsidRPr="00543828" w:rsidRDefault="00192864" w:rsidP="00237748">
            <w:pPr>
              <w:pStyle w:val="2vidutinistinklelis1"/>
              <w:widowControl w:val="0"/>
            </w:pPr>
            <w:r w:rsidRPr="00543828">
              <w:t>Reikalavimai mokymui skirtiems metodiniams ir materialiesiems ištekliams</w:t>
            </w:r>
          </w:p>
        </w:tc>
        <w:tc>
          <w:tcPr>
            <w:tcW w:w="4053" w:type="pct"/>
            <w:gridSpan w:val="2"/>
          </w:tcPr>
          <w:p w14:paraId="4E62180B" w14:textId="77777777" w:rsidR="00192864" w:rsidRPr="00543828" w:rsidRDefault="00192864" w:rsidP="00237748">
            <w:pPr>
              <w:widowControl w:val="0"/>
              <w:jc w:val="both"/>
              <w:rPr>
                <w:rFonts w:eastAsia="Calibri"/>
                <w:i/>
              </w:rPr>
            </w:pPr>
            <w:r w:rsidRPr="00543828">
              <w:rPr>
                <w:rFonts w:eastAsia="Calibri"/>
                <w:i/>
              </w:rPr>
              <w:t>Mokymo(</w:t>
            </w:r>
            <w:proofErr w:type="spellStart"/>
            <w:r w:rsidRPr="00543828">
              <w:rPr>
                <w:rFonts w:eastAsia="Calibri"/>
                <w:i/>
              </w:rPr>
              <w:t>si</w:t>
            </w:r>
            <w:proofErr w:type="spellEnd"/>
            <w:r w:rsidRPr="00543828">
              <w:rPr>
                <w:rFonts w:eastAsia="Calibri"/>
                <w:i/>
              </w:rPr>
              <w:t>) medžiaga:</w:t>
            </w:r>
          </w:p>
          <w:p w14:paraId="24414A92" w14:textId="77777777" w:rsidR="00192864" w:rsidRPr="00543828" w:rsidRDefault="00192864" w:rsidP="00237748">
            <w:pPr>
              <w:widowControl w:val="0"/>
              <w:numPr>
                <w:ilvl w:val="0"/>
                <w:numId w:val="1"/>
              </w:numPr>
              <w:autoSpaceDE w:val="0"/>
              <w:autoSpaceDN w:val="0"/>
              <w:adjustRightInd w:val="0"/>
              <w:ind w:left="0" w:firstLine="0"/>
              <w:jc w:val="both"/>
              <w:rPr>
                <w:rFonts w:eastAsia="Calibri"/>
                <w:lang w:eastAsia="en-US"/>
              </w:rPr>
            </w:pPr>
            <w:r w:rsidRPr="00543828">
              <w:rPr>
                <w:rFonts w:eastAsia="Calibri"/>
                <w:lang w:eastAsia="en-US"/>
              </w:rPr>
              <w:t>Vadovėliai, e. konspektai, kita mokomoji medžiaga</w:t>
            </w:r>
          </w:p>
          <w:p w14:paraId="77D67E14" w14:textId="77777777" w:rsidR="00192864" w:rsidRPr="00543828" w:rsidRDefault="00192864" w:rsidP="00237748">
            <w:pPr>
              <w:pStyle w:val="NoSpacing"/>
              <w:widowControl w:val="0"/>
              <w:numPr>
                <w:ilvl w:val="0"/>
                <w:numId w:val="1"/>
              </w:numPr>
              <w:ind w:left="0" w:firstLine="0"/>
              <w:jc w:val="both"/>
            </w:pPr>
            <w:r w:rsidRPr="00543828">
              <w:t>Testai ir užduotys turimiems gebėjimams vertinti</w:t>
            </w:r>
          </w:p>
          <w:p w14:paraId="7AAFCA8F" w14:textId="5CE0063B" w:rsidR="00192864" w:rsidRPr="00543828" w:rsidRDefault="00192864" w:rsidP="00237748">
            <w:pPr>
              <w:widowControl w:val="0"/>
              <w:numPr>
                <w:ilvl w:val="0"/>
                <w:numId w:val="1"/>
              </w:numPr>
              <w:autoSpaceDE w:val="0"/>
              <w:autoSpaceDN w:val="0"/>
              <w:adjustRightInd w:val="0"/>
              <w:ind w:left="0" w:firstLine="0"/>
              <w:jc w:val="both"/>
              <w:rPr>
                <w:rFonts w:eastAsia="Calibri"/>
                <w:lang w:eastAsia="en-US"/>
              </w:rPr>
            </w:pPr>
            <w:r w:rsidRPr="00543828">
              <w:rPr>
                <w:rFonts w:eastAsia="Calibri"/>
                <w:lang w:eastAsia="en-US"/>
              </w:rPr>
              <w:t>L</w:t>
            </w:r>
            <w:r w:rsidR="00F47516" w:rsidRPr="00543828">
              <w:rPr>
                <w:rFonts w:eastAsia="Calibri"/>
                <w:lang w:eastAsia="en-US"/>
              </w:rPr>
              <w:t>ietuvos Respublikos</w:t>
            </w:r>
            <w:r w:rsidRPr="00543828">
              <w:rPr>
                <w:rFonts w:eastAsia="Calibri"/>
                <w:lang w:eastAsia="en-US"/>
              </w:rPr>
              <w:t xml:space="preserve"> autorių teisių ir gretutinių teisių įstatymas</w:t>
            </w:r>
          </w:p>
          <w:p w14:paraId="44FAD58C" w14:textId="44F4F9B2" w:rsidR="00192864" w:rsidRPr="00543828" w:rsidRDefault="00F47516" w:rsidP="00237748">
            <w:pPr>
              <w:widowControl w:val="0"/>
              <w:numPr>
                <w:ilvl w:val="0"/>
                <w:numId w:val="1"/>
              </w:numPr>
              <w:autoSpaceDE w:val="0"/>
              <w:autoSpaceDN w:val="0"/>
              <w:adjustRightInd w:val="0"/>
              <w:ind w:left="0" w:firstLine="0"/>
              <w:jc w:val="both"/>
              <w:rPr>
                <w:rFonts w:eastAsia="Calibri"/>
                <w:lang w:eastAsia="en-US"/>
              </w:rPr>
            </w:pPr>
            <w:r w:rsidRPr="00543828">
              <w:rPr>
                <w:rFonts w:eastAsia="Calibri"/>
                <w:lang w:eastAsia="en-US"/>
              </w:rPr>
              <w:t>Lietuvos Respublikos</w:t>
            </w:r>
            <w:r w:rsidR="00192864" w:rsidRPr="00543828">
              <w:rPr>
                <w:rFonts w:eastAsia="Calibri"/>
                <w:lang w:eastAsia="en-US"/>
              </w:rPr>
              <w:t xml:space="preserve"> prekių ženklų įstatymas</w:t>
            </w:r>
          </w:p>
          <w:p w14:paraId="65DF309A" w14:textId="77777777" w:rsidR="00192864" w:rsidRPr="00543828" w:rsidRDefault="00192864" w:rsidP="00237748">
            <w:pPr>
              <w:widowControl w:val="0"/>
              <w:numPr>
                <w:ilvl w:val="0"/>
                <w:numId w:val="1"/>
              </w:numPr>
              <w:autoSpaceDE w:val="0"/>
              <w:autoSpaceDN w:val="0"/>
              <w:adjustRightInd w:val="0"/>
              <w:ind w:left="0" w:firstLine="0"/>
              <w:jc w:val="both"/>
              <w:rPr>
                <w:rFonts w:eastAsia="Calibri"/>
                <w:lang w:eastAsia="en-US"/>
              </w:rPr>
            </w:pPr>
            <w:r w:rsidRPr="00543828">
              <w:t xml:space="preserve">E. </w:t>
            </w:r>
            <w:r w:rsidR="00C0671C" w:rsidRPr="00543828">
              <w:t>prekybą</w:t>
            </w:r>
            <w:r w:rsidR="00F14B90" w:rsidRPr="00543828">
              <w:t xml:space="preserve"> ir reklamą</w:t>
            </w:r>
            <w:r w:rsidRPr="00543828">
              <w:t xml:space="preserve"> reglamentuojantys norminiai teisės aktai</w:t>
            </w:r>
          </w:p>
          <w:p w14:paraId="3E586E7E" w14:textId="77777777" w:rsidR="00192864" w:rsidRPr="00543828" w:rsidRDefault="00192864" w:rsidP="00237748">
            <w:pPr>
              <w:pStyle w:val="NoSpacing"/>
              <w:widowControl w:val="0"/>
              <w:jc w:val="both"/>
              <w:rPr>
                <w:rFonts w:eastAsia="Calibri"/>
                <w:i/>
              </w:rPr>
            </w:pPr>
            <w:r w:rsidRPr="00543828">
              <w:rPr>
                <w:rFonts w:eastAsia="Calibri"/>
                <w:i/>
              </w:rPr>
              <w:t>Mokymo(</w:t>
            </w:r>
            <w:proofErr w:type="spellStart"/>
            <w:r w:rsidRPr="00543828">
              <w:rPr>
                <w:rFonts w:eastAsia="Calibri"/>
                <w:i/>
              </w:rPr>
              <w:t>si</w:t>
            </w:r>
            <w:proofErr w:type="spellEnd"/>
            <w:r w:rsidRPr="00543828">
              <w:rPr>
                <w:rFonts w:eastAsia="Calibri"/>
                <w:i/>
              </w:rPr>
              <w:t>) priemonės:</w:t>
            </w:r>
          </w:p>
          <w:p w14:paraId="6193BCDA" w14:textId="77777777" w:rsidR="00192864" w:rsidRPr="00543828" w:rsidRDefault="00192864" w:rsidP="00237748">
            <w:pPr>
              <w:pStyle w:val="Default"/>
              <w:widowControl w:val="0"/>
              <w:numPr>
                <w:ilvl w:val="0"/>
                <w:numId w:val="1"/>
              </w:numPr>
              <w:ind w:left="0" w:firstLine="0"/>
              <w:jc w:val="both"/>
              <w:rPr>
                <w:color w:val="auto"/>
              </w:rPr>
            </w:pPr>
            <w:r w:rsidRPr="00543828">
              <w:rPr>
                <w:color w:val="auto"/>
              </w:rPr>
              <w:t>Techninės priemonės mokymo(</w:t>
            </w:r>
            <w:proofErr w:type="spellStart"/>
            <w:r w:rsidRPr="00543828">
              <w:rPr>
                <w:color w:val="auto"/>
              </w:rPr>
              <w:t>si</w:t>
            </w:r>
            <w:proofErr w:type="spellEnd"/>
            <w:r w:rsidRPr="00543828">
              <w:rPr>
                <w:color w:val="auto"/>
              </w:rPr>
              <w:t>) medžiagai iliustruoti, vizualizuoti, pristatyti</w:t>
            </w:r>
          </w:p>
          <w:p w14:paraId="7BC0D24E" w14:textId="77777777" w:rsidR="00192864" w:rsidRPr="00543828" w:rsidRDefault="00192864" w:rsidP="00237748">
            <w:pPr>
              <w:pStyle w:val="NoSpacing"/>
              <w:widowControl w:val="0"/>
              <w:numPr>
                <w:ilvl w:val="0"/>
                <w:numId w:val="1"/>
              </w:numPr>
              <w:ind w:left="0" w:firstLine="0"/>
              <w:jc w:val="both"/>
            </w:pPr>
            <w:r w:rsidRPr="00543828">
              <w:t xml:space="preserve">Foto ir </w:t>
            </w:r>
            <w:proofErr w:type="spellStart"/>
            <w:r w:rsidRPr="00543828">
              <w:t>video</w:t>
            </w:r>
            <w:proofErr w:type="spellEnd"/>
            <w:r w:rsidRPr="00543828">
              <w:t xml:space="preserve"> įranga</w:t>
            </w:r>
          </w:p>
          <w:p w14:paraId="2F50F5BF" w14:textId="77777777" w:rsidR="00F14B90" w:rsidRPr="00543828" w:rsidRDefault="00F14B90" w:rsidP="00237748">
            <w:pPr>
              <w:pStyle w:val="NoSpacing"/>
              <w:widowControl w:val="0"/>
              <w:numPr>
                <w:ilvl w:val="0"/>
                <w:numId w:val="1"/>
              </w:numPr>
              <w:ind w:left="0" w:firstLine="0"/>
              <w:jc w:val="both"/>
            </w:pPr>
            <w:r w:rsidRPr="00543828">
              <w:t>E. prekybos platforma</w:t>
            </w:r>
          </w:p>
        </w:tc>
      </w:tr>
      <w:tr w:rsidR="00465E52" w:rsidRPr="00543828" w14:paraId="642D5C1E" w14:textId="77777777" w:rsidTr="004620D5">
        <w:trPr>
          <w:trHeight w:val="57"/>
          <w:jc w:val="center"/>
        </w:trPr>
        <w:tc>
          <w:tcPr>
            <w:tcW w:w="947" w:type="pct"/>
          </w:tcPr>
          <w:p w14:paraId="52BF8C18" w14:textId="77777777" w:rsidR="00192864" w:rsidRPr="00543828" w:rsidRDefault="00192864" w:rsidP="00237748">
            <w:pPr>
              <w:pStyle w:val="2vidutinistinklelis1"/>
              <w:widowControl w:val="0"/>
            </w:pPr>
            <w:r w:rsidRPr="00543828">
              <w:t>Reikalavimai teorinio ir praktinio mokymo vietai</w:t>
            </w:r>
          </w:p>
        </w:tc>
        <w:tc>
          <w:tcPr>
            <w:tcW w:w="4053" w:type="pct"/>
            <w:gridSpan w:val="2"/>
          </w:tcPr>
          <w:p w14:paraId="196E4D36" w14:textId="77777777" w:rsidR="00192864" w:rsidRPr="00543828" w:rsidRDefault="00192864" w:rsidP="00237748">
            <w:pPr>
              <w:widowControl w:val="0"/>
              <w:jc w:val="both"/>
            </w:pPr>
            <w:r w:rsidRPr="00543828">
              <w:t>Klasė ar kita mokymui(</w:t>
            </w:r>
            <w:proofErr w:type="spellStart"/>
            <w:r w:rsidRPr="00543828">
              <w:t>si</w:t>
            </w:r>
            <w:proofErr w:type="spellEnd"/>
            <w:r w:rsidRPr="00543828">
              <w:t>) pritaikyta patalpa su techninėmis priemonėmis (kompiuteriu, vaizdo projektavimo įranga, lenta) mokymo(</w:t>
            </w:r>
            <w:proofErr w:type="spellStart"/>
            <w:r w:rsidRPr="00543828">
              <w:t>si</w:t>
            </w:r>
            <w:proofErr w:type="spellEnd"/>
            <w:r w:rsidRPr="00543828">
              <w:t>) medžiagai pateikti.</w:t>
            </w:r>
          </w:p>
          <w:p w14:paraId="3794D7F3" w14:textId="77777777" w:rsidR="00192864" w:rsidRPr="00543828" w:rsidRDefault="00192864" w:rsidP="00237748">
            <w:pPr>
              <w:widowControl w:val="0"/>
              <w:jc w:val="both"/>
            </w:pPr>
            <w:r w:rsidRPr="00543828">
              <w:t>Praktinio mokymo klasė (patalpa), aprūpinta technologine įranga ir kitomis darbo priemonėmis: kompiuteriais su e. prekybos platformos programine įranga, taikomosiomis programomis</w:t>
            </w:r>
            <w:r w:rsidR="00C0671C" w:rsidRPr="00543828">
              <w:t xml:space="preserve"> </w:t>
            </w:r>
            <w:r w:rsidR="00CF5807" w:rsidRPr="00543828">
              <w:t xml:space="preserve">(teksto redagavimo, skaičiuokle, pateikčių, grafinėmis </w:t>
            </w:r>
            <w:proofErr w:type="spellStart"/>
            <w:r w:rsidR="00CF5807" w:rsidRPr="00543828">
              <w:t>rengyklėmis</w:t>
            </w:r>
            <w:proofErr w:type="spellEnd"/>
            <w:r w:rsidR="00CF5807" w:rsidRPr="00543828">
              <w:t>)</w:t>
            </w:r>
            <w:r w:rsidRPr="00543828">
              <w:t xml:space="preserve">, </w:t>
            </w:r>
            <w:r w:rsidR="0038227A" w:rsidRPr="00543828">
              <w:t>prieiga prie interneto</w:t>
            </w:r>
            <w:r w:rsidRPr="00543828">
              <w:t xml:space="preserve">, foto ir </w:t>
            </w:r>
            <w:proofErr w:type="spellStart"/>
            <w:r w:rsidRPr="00543828">
              <w:t>video</w:t>
            </w:r>
            <w:proofErr w:type="spellEnd"/>
            <w:r w:rsidRPr="00543828">
              <w:t xml:space="preserve"> įranga.</w:t>
            </w:r>
          </w:p>
        </w:tc>
      </w:tr>
      <w:tr w:rsidR="00465E52" w:rsidRPr="00543828" w14:paraId="68E1ABFF" w14:textId="77777777" w:rsidTr="004620D5">
        <w:trPr>
          <w:trHeight w:val="57"/>
          <w:jc w:val="center"/>
        </w:trPr>
        <w:tc>
          <w:tcPr>
            <w:tcW w:w="947" w:type="pct"/>
          </w:tcPr>
          <w:p w14:paraId="3B33D8BE" w14:textId="77777777" w:rsidR="00425F68" w:rsidRPr="00543828" w:rsidRDefault="00425F68" w:rsidP="00237748">
            <w:pPr>
              <w:pStyle w:val="2vidutinistinklelis1"/>
              <w:widowControl w:val="0"/>
            </w:pPr>
            <w:r w:rsidRPr="00543828">
              <w:t>Reikalavimai mokytojų dalykiniam pasirengimui (dalykinei kvalifikacijai)</w:t>
            </w:r>
          </w:p>
        </w:tc>
        <w:tc>
          <w:tcPr>
            <w:tcW w:w="4053" w:type="pct"/>
            <w:gridSpan w:val="2"/>
          </w:tcPr>
          <w:p w14:paraId="4F0ED5CD" w14:textId="77777777" w:rsidR="00C9232B" w:rsidRPr="00543828" w:rsidRDefault="00C9232B" w:rsidP="00237748">
            <w:pPr>
              <w:widowControl w:val="0"/>
              <w:jc w:val="both"/>
            </w:pPr>
            <w:r w:rsidRPr="00543828">
              <w:t>Modulį gali vesti mokytojas, turintis:</w:t>
            </w:r>
          </w:p>
          <w:p w14:paraId="072CFF14" w14:textId="77777777" w:rsidR="00C9232B" w:rsidRPr="00543828" w:rsidRDefault="00C9232B" w:rsidP="00237748">
            <w:pPr>
              <w:widowControl w:val="0"/>
              <w:jc w:val="both"/>
            </w:pPr>
            <w:r w:rsidRPr="0054382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1A09785" w14:textId="62AF797E" w:rsidR="0038227A" w:rsidRPr="00543828" w:rsidRDefault="00237748" w:rsidP="00237748">
            <w:pPr>
              <w:pStyle w:val="2vidutinistinklelis1"/>
              <w:widowControl w:val="0"/>
              <w:jc w:val="both"/>
              <w:rPr>
                <w:i/>
                <w:iCs/>
              </w:rPr>
            </w:pPr>
            <w:r w:rsidRPr="00543828">
              <w:lastRenderedPageBreak/>
              <w:t xml:space="preserve">2) verslo ir viešosios vadybos studijų krypties grupės išsilavinimą </w:t>
            </w:r>
            <w:r>
              <w:t xml:space="preserve">arba vidurinį išsilavinimą ir </w:t>
            </w:r>
            <w:r w:rsidRPr="00543828">
              <w:t>e. pardavėjo-konsultanto ar pardavėjo-konsultanto</w:t>
            </w:r>
            <w:r>
              <w:t xml:space="preserve"> kvalifikaciją</w:t>
            </w:r>
            <w:r w:rsidRPr="00543828">
              <w:t xml:space="preserve">, ne mažesnę kaip 3 metų </w:t>
            </w:r>
            <w:r w:rsidRPr="00543828">
              <w:rPr>
                <w:shd w:val="clear" w:color="auto" w:fill="FFFFFF"/>
              </w:rPr>
              <w:t xml:space="preserve">e. pardavėjo-konsultanto ar pardavėjo-konsultanto </w:t>
            </w:r>
            <w:r w:rsidRPr="00543828">
              <w:t>profesinės veiklos patirtį</w:t>
            </w:r>
            <w:r>
              <w:t xml:space="preserve"> </w:t>
            </w:r>
            <w:r>
              <w:rPr>
                <w:color w:val="000000"/>
              </w:rPr>
              <w:t>ir pedagoginių ir psichologinių žinių kurso baigimo pažymėjimą</w:t>
            </w:r>
            <w:r w:rsidRPr="00543828">
              <w:t>.</w:t>
            </w:r>
          </w:p>
        </w:tc>
      </w:tr>
    </w:tbl>
    <w:p w14:paraId="2BF3CE30" w14:textId="77777777" w:rsidR="003D603E" w:rsidRPr="00543828" w:rsidRDefault="003D603E" w:rsidP="00237748">
      <w:pPr>
        <w:widowControl w:val="0"/>
      </w:pPr>
    </w:p>
    <w:p w14:paraId="1BBEFE62" w14:textId="77777777" w:rsidR="004C55F8" w:rsidRPr="00543828" w:rsidRDefault="004C55F8" w:rsidP="00237748">
      <w:pPr>
        <w:widowControl w:val="0"/>
        <w:rPr>
          <w:bCs/>
        </w:rPr>
      </w:pPr>
    </w:p>
    <w:p w14:paraId="0931A350" w14:textId="77777777" w:rsidR="004C55F8" w:rsidRPr="00543828" w:rsidRDefault="004C55F8" w:rsidP="00237748">
      <w:pPr>
        <w:widowControl w:val="0"/>
        <w:rPr>
          <w:iCs/>
        </w:rPr>
      </w:pPr>
      <w:r w:rsidRPr="00543828">
        <w:rPr>
          <w:b/>
        </w:rPr>
        <w:t>Modulio pavadinimas – „</w:t>
      </w:r>
      <w:r w:rsidRPr="00543828">
        <w:rPr>
          <w:b/>
          <w:iCs/>
        </w:rPr>
        <w:t>Aktyvių e. pardavimų technikos taikymas</w:t>
      </w:r>
      <w:r w:rsidRPr="00543828">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65E52" w:rsidRPr="00543828" w14:paraId="1DC50961" w14:textId="77777777" w:rsidTr="00916DBA">
        <w:trPr>
          <w:trHeight w:val="57"/>
          <w:jc w:val="center"/>
        </w:trPr>
        <w:tc>
          <w:tcPr>
            <w:tcW w:w="947" w:type="pct"/>
          </w:tcPr>
          <w:p w14:paraId="5052DFE5" w14:textId="77777777" w:rsidR="004C55F8" w:rsidRPr="00543828" w:rsidRDefault="004C55F8" w:rsidP="00237748">
            <w:pPr>
              <w:pStyle w:val="NoSpacing"/>
              <w:widowControl w:val="0"/>
            </w:pPr>
            <w:r w:rsidRPr="00543828">
              <w:t>Valstybinis kodas</w:t>
            </w:r>
          </w:p>
        </w:tc>
        <w:tc>
          <w:tcPr>
            <w:tcW w:w="4053" w:type="pct"/>
            <w:gridSpan w:val="2"/>
          </w:tcPr>
          <w:p w14:paraId="16643800" w14:textId="7F5A522C" w:rsidR="004C55F8" w:rsidRPr="00543828" w:rsidRDefault="00530C51" w:rsidP="00237748">
            <w:pPr>
              <w:pStyle w:val="NoSpacing"/>
              <w:widowControl w:val="0"/>
            </w:pPr>
            <w:r w:rsidRPr="0059599E">
              <w:t>404161621</w:t>
            </w:r>
          </w:p>
        </w:tc>
      </w:tr>
      <w:tr w:rsidR="00465E52" w:rsidRPr="00543828" w14:paraId="2D32FF4F" w14:textId="77777777" w:rsidTr="00916DBA">
        <w:trPr>
          <w:trHeight w:val="57"/>
          <w:jc w:val="center"/>
        </w:trPr>
        <w:tc>
          <w:tcPr>
            <w:tcW w:w="947" w:type="pct"/>
          </w:tcPr>
          <w:p w14:paraId="2B059C9D" w14:textId="77777777" w:rsidR="004C55F8" w:rsidRPr="00543828" w:rsidRDefault="004C55F8" w:rsidP="00237748">
            <w:pPr>
              <w:pStyle w:val="NoSpacing"/>
              <w:widowControl w:val="0"/>
            </w:pPr>
            <w:r w:rsidRPr="00543828">
              <w:t>Modulio LTKS lygis</w:t>
            </w:r>
          </w:p>
        </w:tc>
        <w:tc>
          <w:tcPr>
            <w:tcW w:w="4053" w:type="pct"/>
            <w:gridSpan w:val="2"/>
          </w:tcPr>
          <w:p w14:paraId="11560CBA" w14:textId="77777777" w:rsidR="004C55F8" w:rsidRPr="00543828" w:rsidRDefault="004C55F8" w:rsidP="00237748">
            <w:pPr>
              <w:pStyle w:val="NoSpacing"/>
              <w:widowControl w:val="0"/>
            </w:pPr>
            <w:r w:rsidRPr="00543828">
              <w:t>IV</w:t>
            </w:r>
          </w:p>
        </w:tc>
      </w:tr>
      <w:tr w:rsidR="00465E52" w:rsidRPr="00543828" w14:paraId="658142D5" w14:textId="77777777" w:rsidTr="00916DBA">
        <w:trPr>
          <w:trHeight w:val="57"/>
          <w:jc w:val="center"/>
        </w:trPr>
        <w:tc>
          <w:tcPr>
            <w:tcW w:w="947" w:type="pct"/>
          </w:tcPr>
          <w:p w14:paraId="187934F8" w14:textId="77777777" w:rsidR="004C55F8" w:rsidRPr="00543828" w:rsidRDefault="004C55F8" w:rsidP="00237748">
            <w:pPr>
              <w:pStyle w:val="NoSpacing"/>
              <w:widowControl w:val="0"/>
            </w:pPr>
            <w:r w:rsidRPr="00543828">
              <w:t>Apimtis mokymosi kreditais</w:t>
            </w:r>
          </w:p>
        </w:tc>
        <w:tc>
          <w:tcPr>
            <w:tcW w:w="4053" w:type="pct"/>
            <w:gridSpan w:val="2"/>
          </w:tcPr>
          <w:p w14:paraId="7CF1DB91" w14:textId="77777777" w:rsidR="004C55F8" w:rsidRPr="00543828" w:rsidRDefault="004C55F8" w:rsidP="00237748">
            <w:pPr>
              <w:pStyle w:val="NoSpacing"/>
              <w:widowControl w:val="0"/>
            </w:pPr>
            <w:r w:rsidRPr="00543828">
              <w:t>5</w:t>
            </w:r>
          </w:p>
        </w:tc>
      </w:tr>
      <w:tr w:rsidR="00465E52" w:rsidRPr="00543828" w14:paraId="7C1F6BD2" w14:textId="77777777" w:rsidTr="00916DBA">
        <w:trPr>
          <w:trHeight w:val="57"/>
          <w:jc w:val="center"/>
        </w:trPr>
        <w:tc>
          <w:tcPr>
            <w:tcW w:w="947" w:type="pct"/>
          </w:tcPr>
          <w:p w14:paraId="2AEDDAA5" w14:textId="77777777" w:rsidR="004C55F8" w:rsidRPr="00543828" w:rsidRDefault="004C55F8" w:rsidP="00237748">
            <w:pPr>
              <w:pStyle w:val="NoSpacing"/>
              <w:widowControl w:val="0"/>
            </w:pPr>
            <w:r w:rsidRPr="00543828">
              <w:t>Asmens pasirengimo mokytis modulyje reikalavimai (jei taikoma)</w:t>
            </w:r>
          </w:p>
        </w:tc>
        <w:tc>
          <w:tcPr>
            <w:tcW w:w="4053" w:type="pct"/>
            <w:gridSpan w:val="2"/>
          </w:tcPr>
          <w:p w14:paraId="01E9A9B0" w14:textId="77777777" w:rsidR="004C55F8" w:rsidRPr="00543828" w:rsidRDefault="00F31893" w:rsidP="00237748">
            <w:pPr>
              <w:pStyle w:val="NoSpacing"/>
              <w:widowControl w:val="0"/>
            </w:pPr>
            <w:r w:rsidRPr="00543828">
              <w:t>Netaikoma</w:t>
            </w:r>
          </w:p>
        </w:tc>
      </w:tr>
      <w:tr w:rsidR="008A4E7B" w:rsidRPr="00543828" w14:paraId="24E25392" w14:textId="77777777" w:rsidTr="008A4E7B">
        <w:trPr>
          <w:trHeight w:val="57"/>
          <w:jc w:val="center"/>
        </w:trPr>
        <w:tc>
          <w:tcPr>
            <w:tcW w:w="947" w:type="pct"/>
            <w:shd w:val="clear" w:color="auto" w:fill="F2F2F2"/>
          </w:tcPr>
          <w:p w14:paraId="5C7861E8" w14:textId="77777777" w:rsidR="004C55F8" w:rsidRPr="00543828" w:rsidRDefault="004C55F8" w:rsidP="00237748">
            <w:pPr>
              <w:pStyle w:val="NoSpacing"/>
              <w:widowControl w:val="0"/>
              <w:rPr>
                <w:bCs/>
                <w:iCs/>
              </w:rPr>
            </w:pPr>
            <w:r w:rsidRPr="00543828">
              <w:t>Kompetencijos</w:t>
            </w:r>
          </w:p>
        </w:tc>
        <w:tc>
          <w:tcPr>
            <w:tcW w:w="1129" w:type="pct"/>
            <w:shd w:val="clear" w:color="auto" w:fill="F2F2F2"/>
          </w:tcPr>
          <w:p w14:paraId="1150F38D" w14:textId="77777777" w:rsidR="004C55F8" w:rsidRPr="00543828" w:rsidRDefault="004C55F8" w:rsidP="00237748">
            <w:pPr>
              <w:pStyle w:val="NoSpacing"/>
              <w:widowControl w:val="0"/>
              <w:rPr>
                <w:bCs/>
                <w:iCs/>
              </w:rPr>
            </w:pPr>
            <w:r w:rsidRPr="00543828">
              <w:rPr>
                <w:bCs/>
                <w:iCs/>
              </w:rPr>
              <w:t>Mokymosi rezultatai</w:t>
            </w:r>
          </w:p>
        </w:tc>
        <w:tc>
          <w:tcPr>
            <w:tcW w:w="2924" w:type="pct"/>
            <w:shd w:val="clear" w:color="auto" w:fill="F2F2F2"/>
          </w:tcPr>
          <w:p w14:paraId="699C1BC5" w14:textId="77777777" w:rsidR="004C55F8" w:rsidRPr="00543828" w:rsidRDefault="004C55F8" w:rsidP="00237748">
            <w:pPr>
              <w:pStyle w:val="NoSpacing"/>
              <w:widowControl w:val="0"/>
              <w:rPr>
                <w:bCs/>
                <w:iCs/>
              </w:rPr>
            </w:pPr>
            <w:r w:rsidRPr="00543828">
              <w:rPr>
                <w:bCs/>
                <w:iCs/>
              </w:rPr>
              <w:t>Rekomenduojamas turinys mokymosi rezultatams pasiekti</w:t>
            </w:r>
          </w:p>
        </w:tc>
      </w:tr>
      <w:tr w:rsidR="008A4E7B" w:rsidRPr="00543828" w14:paraId="772F1DCB" w14:textId="77777777" w:rsidTr="008A4E7B">
        <w:trPr>
          <w:trHeight w:val="57"/>
          <w:jc w:val="center"/>
        </w:trPr>
        <w:tc>
          <w:tcPr>
            <w:tcW w:w="947" w:type="pct"/>
            <w:vMerge w:val="restart"/>
          </w:tcPr>
          <w:p w14:paraId="19ACDD4F" w14:textId="77777777" w:rsidR="004C55F8" w:rsidRPr="00543828" w:rsidRDefault="004C55F8" w:rsidP="00237748">
            <w:pPr>
              <w:widowControl w:val="0"/>
            </w:pPr>
            <w:r w:rsidRPr="00543828">
              <w:t>1. Identifikuoti aktyvių pardavimų technikas pagal e. kliento tipą.</w:t>
            </w:r>
          </w:p>
        </w:tc>
        <w:tc>
          <w:tcPr>
            <w:tcW w:w="1129" w:type="pct"/>
          </w:tcPr>
          <w:p w14:paraId="17B2EE4D" w14:textId="77777777" w:rsidR="004C55F8" w:rsidRPr="00543828" w:rsidRDefault="0024757C" w:rsidP="00237748">
            <w:pPr>
              <w:widowControl w:val="0"/>
            </w:pPr>
            <w:r w:rsidRPr="00543828">
              <w:t xml:space="preserve">1.1. </w:t>
            </w:r>
            <w:r w:rsidR="004C55F8" w:rsidRPr="00543828">
              <w:t>Išmanyti aktyvių pardavimų technikas, jų naudą e. įmonei.</w:t>
            </w:r>
          </w:p>
        </w:tc>
        <w:tc>
          <w:tcPr>
            <w:tcW w:w="2924" w:type="pct"/>
          </w:tcPr>
          <w:p w14:paraId="466CC834" w14:textId="77777777" w:rsidR="004C55F8" w:rsidRPr="00543828" w:rsidRDefault="004C55F8" w:rsidP="00237748">
            <w:pPr>
              <w:pStyle w:val="NoSpacing"/>
              <w:widowControl w:val="0"/>
              <w:rPr>
                <w:b/>
                <w:i/>
              </w:rPr>
            </w:pPr>
            <w:r w:rsidRPr="00543828">
              <w:rPr>
                <w:b/>
              </w:rPr>
              <w:t>Tema.</w:t>
            </w:r>
            <w:r w:rsidR="00A629E3" w:rsidRPr="00543828">
              <w:rPr>
                <w:b/>
              </w:rPr>
              <w:t xml:space="preserve"> </w:t>
            </w:r>
            <w:r w:rsidR="00A629E3" w:rsidRPr="00543828">
              <w:rPr>
                <w:b/>
                <w:i/>
              </w:rPr>
              <w:t>Aktyv</w:t>
            </w:r>
            <w:r w:rsidR="00B9000F" w:rsidRPr="00543828">
              <w:rPr>
                <w:b/>
                <w:i/>
              </w:rPr>
              <w:t>ių</w:t>
            </w:r>
            <w:r w:rsidR="0045690A" w:rsidRPr="00543828">
              <w:rPr>
                <w:b/>
                <w:i/>
              </w:rPr>
              <w:t xml:space="preserve"> pardavim</w:t>
            </w:r>
            <w:r w:rsidR="00B9000F" w:rsidRPr="00543828">
              <w:rPr>
                <w:b/>
                <w:i/>
              </w:rPr>
              <w:t>ų</w:t>
            </w:r>
            <w:r w:rsidR="0074782C" w:rsidRPr="00543828">
              <w:rPr>
                <w:b/>
                <w:i/>
              </w:rPr>
              <w:t xml:space="preserve"> technikos</w:t>
            </w:r>
          </w:p>
          <w:p w14:paraId="564950A0" w14:textId="77777777" w:rsidR="004C55F8" w:rsidRPr="00543828" w:rsidRDefault="0045690A" w:rsidP="00237748">
            <w:pPr>
              <w:pStyle w:val="NoSpacing"/>
              <w:widowControl w:val="0"/>
              <w:numPr>
                <w:ilvl w:val="0"/>
                <w:numId w:val="1"/>
              </w:numPr>
              <w:ind w:left="0" w:firstLine="0"/>
            </w:pPr>
            <w:r w:rsidRPr="00543828">
              <w:t>Aktyvių pardavimų teorinė samprata</w:t>
            </w:r>
            <w:r w:rsidR="0074782C" w:rsidRPr="00543828">
              <w:t>, paskirtis, nauda e. įmonei</w:t>
            </w:r>
          </w:p>
          <w:p w14:paraId="55A6ECE1" w14:textId="77777777" w:rsidR="00BA3033" w:rsidRPr="00543828" w:rsidRDefault="0045690A" w:rsidP="00237748">
            <w:pPr>
              <w:pStyle w:val="NoSpacing"/>
              <w:widowControl w:val="0"/>
              <w:numPr>
                <w:ilvl w:val="0"/>
                <w:numId w:val="1"/>
              </w:numPr>
              <w:ind w:left="0" w:firstLine="0"/>
            </w:pPr>
            <w:r w:rsidRPr="00543828">
              <w:t>Aktyvių pardavim</w:t>
            </w:r>
            <w:r w:rsidR="0074782C" w:rsidRPr="00543828">
              <w:t>ų metodai ir jų turinys</w:t>
            </w:r>
          </w:p>
          <w:p w14:paraId="7FDA5D02" w14:textId="77777777" w:rsidR="004C55F8" w:rsidRPr="00543828" w:rsidRDefault="00B9000F" w:rsidP="00237748">
            <w:pPr>
              <w:pStyle w:val="NoSpacing"/>
              <w:widowControl w:val="0"/>
              <w:numPr>
                <w:ilvl w:val="0"/>
                <w:numId w:val="1"/>
              </w:numPr>
              <w:ind w:left="0" w:firstLine="0"/>
            </w:pPr>
            <w:r w:rsidRPr="00543828">
              <w:t>Aktyvių pardavimų technikų klasifikavimas ir jų charakteristika</w:t>
            </w:r>
          </w:p>
        </w:tc>
      </w:tr>
      <w:tr w:rsidR="008A4E7B" w:rsidRPr="00543828" w14:paraId="3711E4BB" w14:textId="77777777" w:rsidTr="008A4E7B">
        <w:trPr>
          <w:trHeight w:val="57"/>
          <w:jc w:val="center"/>
        </w:trPr>
        <w:tc>
          <w:tcPr>
            <w:tcW w:w="947" w:type="pct"/>
            <w:vMerge/>
          </w:tcPr>
          <w:p w14:paraId="6596EF8D" w14:textId="77777777" w:rsidR="004C55F8" w:rsidRPr="00543828" w:rsidRDefault="004C55F8" w:rsidP="00237748">
            <w:pPr>
              <w:pStyle w:val="NoSpacing"/>
              <w:widowControl w:val="0"/>
            </w:pPr>
          </w:p>
        </w:tc>
        <w:tc>
          <w:tcPr>
            <w:tcW w:w="1129" w:type="pct"/>
          </w:tcPr>
          <w:p w14:paraId="6A70E955" w14:textId="77777777" w:rsidR="004C55F8" w:rsidRPr="00543828" w:rsidRDefault="0024757C" w:rsidP="00237748">
            <w:pPr>
              <w:widowControl w:val="0"/>
            </w:pPr>
            <w:r w:rsidRPr="00543828">
              <w:t>1.2. Taikyti dalykinio bendravimo taisykles komunikuojant su e. klientu.</w:t>
            </w:r>
          </w:p>
        </w:tc>
        <w:tc>
          <w:tcPr>
            <w:tcW w:w="2924" w:type="pct"/>
          </w:tcPr>
          <w:p w14:paraId="08B45E6A" w14:textId="77777777" w:rsidR="001F6667" w:rsidRPr="00543828" w:rsidRDefault="001F6667" w:rsidP="00237748">
            <w:pPr>
              <w:pStyle w:val="NoSpacing"/>
              <w:widowControl w:val="0"/>
              <w:rPr>
                <w:b/>
                <w:i/>
                <w:iCs/>
              </w:rPr>
            </w:pPr>
            <w:r w:rsidRPr="00543828">
              <w:rPr>
                <w:b/>
              </w:rPr>
              <w:t xml:space="preserve">Tema. </w:t>
            </w:r>
            <w:r w:rsidR="00441690" w:rsidRPr="00543828">
              <w:rPr>
                <w:b/>
                <w:i/>
                <w:iCs/>
              </w:rPr>
              <w:t>Dalykinio bendravimo taisyklės komunikuojant su e. klientu derybose</w:t>
            </w:r>
          </w:p>
          <w:p w14:paraId="0A96B7A4" w14:textId="77777777" w:rsidR="001F6667" w:rsidRPr="00543828" w:rsidRDefault="001F6667" w:rsidP="00237748">
            <w:pPr>
              <w:pStyle w:val="NoSpacing"/>
              <w:widowControl w:val="0"/>
              <w:numPr>
                <w:ilvl w:val="0"/>
                <w:numId w:val="37"/>
              </w:numPr>
              <w:ind w:left="0" w:firstLine="0"/>
              <w:rPr>
                <w:b/>
                <w:i/>
                <w:iCs/>
              </w:rPr>
            </w:pPr>
            <w:r w:rsidRPr="00543828">
              <w:rPr>
                <w:bCs/>
              </w:rPr>
              <w:t xml:space="preserve">Derybų </w:t>
            </w:r>
            <w:r w:rsidR="00441690" w:rsidRPr="00543828">
              <w:rPr>
                <w:bCs/>
              </w:rPr>
              <w:t xml:space="preserve">teorinė samprata ir </w:t>
            </w:r>
            <w:r w:rsidRPr="00543828">
              <w:rPr>
                <w:bCs/>
              </w:rPr>
              <w:t>etapai</w:t>
            </w:r>
          </w:p>
          <w:p w14:paraId="530FCBB8" w14:textId="77777777" w:rsidR="001F6667" w:rsidRPr="00543828" w:rsidRDefault="000E227F" w:rsidP="00237748">
            <w:pPr>
              <w:pStyle w:val="NoSpacing"/>
              <w:widowControl w:val="0"/>
              <w:numPr>
                <w:ilvl w:val="0"/>
                <w:numId w:val="37"/>
              </w:numPr>
              <w:ind w:left="0" w:firstLine="0"/>
              <w:rPr>
                <w:b/>
                <w:i/>
                <w:iCs/>
              </w:rPr>
            </w:pPr>
            <w:r w:rsidRPr="00543828">
              <w:rPr>
                <w:bCs/>
              </w:rPr>
              <w:t>Dalykinio bendravimo taisyklės komunikuojant su e. klientu d</w:t>
            </w:r>
            <w:r w:rsidR="001F6667" w:rsidRPr="00543828">
              <w:rPr>
                <w:bCs/>
              </w:rPr>
              <w:t>erybų pradž</w:t>
            </w:r>
            <w:r w:rsidRPr="00543828">
              <w:rPr>
                <w:bCs/>
              </w:rPr>
              <w:t>ios etape</w:t>
            </w:r>
          </w:p>
          <w:p w14:paraId="20073414" w14:textId="77777777" w:rsidR="001F6667" w:rsidRPr="00543828" w:rsidRDefault="000E227F" w:rsidP="00237748">
            <w:pPr>
              <w:pStyle w:val="NoSpacing"/>
              <w:widowControl w:val="0"/>
              <w:numPr>
                <w:ilvl w:val="0"/>
                <w:numId w:val="37"/>
              </w:numPr>
              <w:ind w:left="0" w:firstLine="0"/>
              <w:rPr>
                <w:b/>
                <w:i/>
                <w:iCs/>
              </w:rPr>
            </w:pPr>
            <w:r w:rsidRPr="00543828">
              <w:rPr>
                <w:bCs/>
              </w:rPr>
              <w:t>Dalykinio bendravimo taisyklės komunikuojant su e. klientu d</w:t>
            </w:r>
            <w:r w:rsidR="001F6667" w:rsidRPr="00543828">
              <w:rPr>
                <w:bCs/>
              </w:rPr>
              <w:t>ialog</w:t>
            </w:r>
            <w:r w:rsidRPr="00543828">
              <w:rPr>
                <w:bCs/>
              </w:rPr>
              <w:t>o etape</w:t>
            </w:r>
          </w:p>
          <w:p w14:paraId="4F659BC3" w14:textId="77777777" w:rsidR="00441690" w:rsidRPr="00543828" w:rsidRDefault="000E227F" w:rsidP="00237748">
            <w:pPr>
              <w:pStyle w:val="NoSpacing"/>
              <w:widowControl w:val="0"/>
              <w:numPr>
                <w:ilvl w:val="0"/>
                <w:numId w:val="37"/>
              </w:numPr>
              <w:ind w:left="0" w:firstLine="0"/>
              <w:rPr>
                <w:b/>
                <w:i/>
                <w:iCs/>
              </w:rPr>
            </w:pPr>
            <w:r w:rsidRPr="00543828">
              <w:rPr>
                <w:bCs/>
              </w:rPr>
              <w:t>Dalykinio bendravimo taisyklės komunikuojant su e. klientu a</w:t>
            </w:r>
            <w:r w:rsidR="001F6667" w:rsidRPr="00543828">
              <w:rPr>
                <w:bCs/>
              </w:rPr>
              <w:t>rgumentavim</w:t>
            </w:r>
            <w:r w:rsidRPr="00543828">
              <w:rPr>
                <w:bCs/>
              </w:rPr>
              <w:t>o etape</w:t>
            </w:r>
          </w:p>
          <w:p w14:paraId="08156009" w14:textId="77777777" w:rsidR="001F6667" w:rsidRPr="00543828" w:rsidRDefault="000E227F" w:rsidP="00237748">
            <w:pPr>
              <w:pStyle w:val="NoSpacing"/>
              <w:widowControl w:val="0"/>
              <w:numPr>
                <w:ilvl w:val="0"/>
                <w:numId w:val="37"/>
              </w:numPr>
              <w:ind w:left="0" w:firstLine="0"/>
              <w:rPr>
                <w:b/>
                <w:i/>
                <w:iCs/>
              </w:rPr>
            </w:pPr>
            <w:r w:rsidRPr="00543828">
              <w:rPr>
                <w:bCs/>
              </w:rPr>
              <w:t>Dalykinio bendravimo taisyklės komunikuojant su e. klientu p</w:t>
            </w:r>
            <w:r w:rsidR="001F6667" w:rsidRPr="00543828">
              <w:rPr>
                <w:bCs/>
              </w:rPr>
              <w:t>okalbio pabaig</w:t>
            </w:r>
            <w:r w:rsidRPr="00543828">
              <w:rPr>
                <w:bCs/>
              </w:rPr>
              <w:t>os etape</w:t>
            </w:r>
          </w:p>
        </w:tc>
      </w:tr>
      <w:tr w:rsidR="008A4E7B" w:rsidRPr="00543828" w14:paraId="70A4C42D" w14:textId="77777777" w:rsidTr="008A4E7B">
        <w:trPr>
          <w:trHeight w:val="57"/>
          <w:jc w:val="center"/>
        </w:trPr>
        <w:tc>
          <w:tcPr>
            <w:tcW w:w="947" w:type="pct"/>
            <w:vMerge/>
          </w:tcPr>
          <w:p w14:paraId="44809AE5" w14:textId="77777777" w:rsidR="004C55F8" w:rsidRPr="00543828" w:rsidRDefault="004C55F8" w:rsidP="00237748">
            <w:pPr>
              <w:pStyle w:val="NoSpacing"/>
              <w:widowControl w:val="0"/>
            </w:pPr>
          </w:p>
        </w:tc>
        <w:tc>
          <w:tcPr>
            <w:tcW w:w="1129" w:type="pct"/>
          </w:tcPr>
          <w:p w14:paraId="14C32F8A" w14:textId="77777777" w:rsidR="000440FB" w:rsidRPr="00543828" w:rsidRDefault="004C55F8" w:rsidP="00237748">
            <w:pPr>
              <w:pStyle w:val="NoSpacing"/>
              <w:widowControl w:val="0"/>
            </w:pPr>
            <w:r w:rsidRPr="00543828">
              <w:t xml:space="preserve">1.3. </w:t>
            </w:r>
            <w:r w:rsidR="0024757C" w:rsidRPr="00543828">
              <w:t>Parinkti tinkamą aktyvaus pardavimo techniką atsižvelgiant į e. kliento tipą.</w:t>
            </w:r>
          </w:p>
        </w:tc>
        <w:tc>
          <w:tcPr>
            <w:tcW w:w="2924" w:type="pct"/>
          </w:tcPr>
          <w:p w14:paraId="1F038DA3" w14:textId="77777777" w:rsidR="00A93373" w:rsidRPr="00543828" w:rsidRDefault="00C535B7" w:rsidP="00237748">
            <w:pPr>
              <w:pStyle w:val="NoSpacing"/>
              <w:widowControl w:val="0"/>
              <w:rPr>
                <w:b/>
                <w:i/>
                <w:iCs/>
              </w:rPr>
            </w:pPr>
            <w:r w:rsidRPr="00543828">
              <w:rPr>
                <w:b/>
              </w:rPr>
              <w:t xml:space="preserve">Tema. </w:t>
            </w:r>
            <w:r w:rsidR="00D27445" w:rsidRPr="00543828">
              <w:rPr>
                <w:b/>
                <w:i/>
              </w:rPr>
              <w:t>Aktyvaus pardavimo technikos parinkimas</w:t>
            </w:r>
          </w:p>
          <w:p w14:paraId="665D6B26" w14:textId="77777777" w:rsidR="00A93373" w:rsidRPr="00543828" w:rsidRDefault="00A93373" w:rsidP="00237748">
            <w:pPr>
              <w:pStyle w:val="NoSpacing"/>
              <w:widowControl w:val="0"/>
              <w:numPr>
                <w:ilvl w:val="0"/>
                <w:numId w:val="37"/>
              </w:numPr>
              <w:ind w:left="0" w:firstLine="0"/>
              <w:rPr>
                <w:iCs/>
              </w:rPr>
            </w:pPr>
            <w:r w:rsidRPr="00543828">
              <w:rPr>
                <w:iCs/>
              </w:rPr>
              <w:t>Aktyvaus pardavimo technikos parinkimo procesas, jo etapai</w:t>
            </w:r>
          </w:p>
          <w:p w14:paraId="28E46ED7" w14:textId="77777777" w:rsidR="004F2377" w:rsidRPr="00543828" w:rsidRDefault="004F2377" w:rsidP="00237748">
            <w:pPr>
              <w:pStyle w:val="NoSpacing"/>
              <w:widowControl w:val="0"/>
              <w:numPr>
                <w:ilvl w:val="0"/>
                <w:numId w:val="37"/>
              </w:numPr>
              <w:ind w:left="0" w:firstLine="0"/>
              <w:rPr>
                <w:iCs/>
              </w:rPr>
            </w:pPr>
            <w:r w:rsidRPr="00543828">
              <w:rPr>
                <w:iCs/>
              </w:rPr>
              <w:t>E. kliento tipo identifikavimas</w:t>
            </w:r>
            <w:r w:rsidR="00D82DF8" w:rsidRPr="00543828">
              <w:rPr>
                <w:iCs/>
              </w:rPr>
              <w:t xml:space="preserve"> pagal elgsenos bruožus</w:t>
            </w:r>
          </w:p>
          <w:p w14:paraId="5E7D065F" w14:textId="77777777" w:rsidR="00D82DF8" w:rsidRPr="00543828" w:rsidRDefault="00D82DF8" w:rsidP="00237748">
            <w:pPr>
              <w:pStyle w:val="NoSpacing"/>
              <w:widowControl w:val="0"/>
              <w:numPr>
                <w:ilvl w:val="0"/>
                <w:numId w:val="37"/>
              </w:numPr>
              <w:ind w:left="0" w:firstLine="0"/>
              <w:rPr>
                <w:iCs/>
              </w:rPr>
            </w:pPr>
            <w:r w:rsidRPr="00543828">
              <w:rPr>
                <w:iCs/>
              </w:rPr>
              <w:t xml:space="preserve">E. kliento tipo identifikavimas pagal </w:t>
            </w:r>
            <w:r w:rsidR="00A93373" w:rsidRPr="00543828">
              <w:rPr>
                <w:iCs/>
              </w:rPr>
              <w:t>pirkimo istoriją</w:t>
            </w:r>
          </w:p>
          <w:p w14:paraId="7D6A434C" w14:textId="77777777" w:rsidR="002123EC" w:rsidRPr="00543828" w:rsidRDefault="008C1A6B" w:rsidP="00237748">
            <w:pPr>
              <w:pStyle w:val="NoSpacing"/>
              <w:widowControl w:val="0"/>
              <w:numPr>
                <w:ilvl w:val="0"/>
                <w:numId w:val="37"/>
              </w:numPr>
              <w:ind w:left="0" w:firstLine="0"/>
              <w:rPr>
                <w:iCs/>
              </w:rPr>
            </w:pPr>
            <w:r w:rsidRPr="00543828">
              <w:rPr>
                <w:iCs/>
              </w:rPr>
              <w:t>Aktyvaus pardavimo technikos parinkimas identifikuotam e. kliento tipui</w:t>
            </w:r>
          </w:p>
        </w:tc>
      </w:tr>
      <w:tr w:rsidR="008A4E7B" w:rsidRPr="00543828" w14:paraId="1AC83A22" w14:textId="77777777" w:rsidTr="008A4E7B">
        <w:trPr>
          <w:trHeight w:val="57"/>
          <w:jc w:val="center"/>
        </w:trPr>
        <w:tc>
          <w:tcPr>
            <w:tcW w:w="947" w:type="pct"/>
            <w:vMerge w:val="restart"/>
          </w:tcPr>
          <w:p w14:paraId="7C06DF11" w14:textId="77777777" w:rsidR="000B77B1" w:rsidRPr="00543828" w:rsidRDefault="000B77B1" w:rsidP="00237748">
            <w:pPr>
              <w:widowControl w:val="0"/>
            </w:pPr>
            <w:r w:rsidRPr="00543828">
              <w:t>2. Taikyti aktyvaus pardavimo technikas parduodant prekes ir paslaugas e. klientams.</w:t>
            </w:r>
          </w:p>
        </w:tc>
        <w:tc>
          <w:tcPr>
            <w:tcW w:w="1129" w:type="pct"/>
          </w:tcPr>
          <w:p w14:paraId="2EA87E98" w14:textId="77777777" w:rsidR="000B77B1" w:rsidRPr="00543828" w:rsidRDefault="000B77B1" w:rsidP="00237748">
            <w:pPr>
              <w:widowControl w:val="0"/>
            </w:pPr>
            <w:r w:rsidRPr="00543828">
              <w:t>2.1. Suvokti e. kliento sprendimo pirkti prekę ir paslaugą priėmimo svarbą.</w:t>
            </w:r>
          </w:p>
        </w:tc>
        <w:tc>
          <w:tcPr>
            <w:tcW w:w="2924" w:type="pct"/>
          </w:tcPr>
          <w:p w14:paraId="110D6AF5" w14:textId="77777777" w:rsidR="000B77B1" w:rsidRPr="00543828" w:rsidRDefault="000B77B1" w:rsidP="00237748">
            <w:pPr>
              <w:pStyle w:val="NoSpacing"/>
              <w:widowControl w:val="0"/>
              <w:rPr>
                <w:b/>
                <w:i/>
                <w:iCs/>
              </w:rPr>
            </w:pPr>
            <w:r w:rsidRPr="00543828">
              <w:rPr>
                <w:b/>
              </w:rPr>
              <w:t xml:space="preserve">Tema. </w:t>
            </w:r>
            <w:r w:rsidRPr="00543828">
              <w:rPr>
                <w:b/>
                <w:i/>
              </w:rPr>
              <w:t>E. kliento sprendimo pirkti prekę ir paslaugą teorinė samprata</w:t>
            </w:r>
          </w:p>
          <w:p w14:paraId="4ACCF565" w14:textId="77777777" w:rsidR="000B77B1" w:rsidRPr="00543828" w:rsidRDefault="000B77B1" w:rsidP="00237748">
            <w:pPr>
              <w:pStyle w:val="NoSpacing"/>
              <w:widowControl w:val="0"/>
              <w:numPr>
                <w:ilvl w:val="0"/>
                <w:numId w:val="37"/>
              </w:numPr>
              <w:ind w:left="0" w:firstLine="0"/>
              <w:rPr>
                <w:iCs/>
              </w:rPr>
            </w:pPr>
            <w:r w:rsidRPr="00543828">
              <w:rPr>
                <w:iCs/>
              </w:rPr>
              <w:t>E. kliento sprendimo sąvokos apibrėžimas, svarba</w:t>
            </w:r>
          </w:p>
          <w:p w14:paraId="33EF0CF7" w14:textId="77777777" w:rsidR="000B77B1" w:rsidRPr="00543828" w:rsidRDefault="000B77B1" w:rsidP="00237748">
            <w:pPr>
              <w:pStyle w:val="NoSpacing"/>
              <w:widowControl w:val="0"/>
              <w:numPr>
                <w:ilvl w:val="0"/>
                <w:numId w:val="37"/>
              </w:numPr>
              <w:ind w:left="0" w:firstLine="0"/>
              <w:rPr>
                <w:iCs/>
              </w:rPr>
            </w:pPr>
            <w:r w:rsidRPr="00543828">
              <w:rPr>
                <w:iCs/>
              </w:rPr>
              <w:t xml:space="preserve">E. kliento sprendimo </w:t>
            </w:r>
            <w:r w:rsidR="006702EF" w:rsidRPr="00543828">
              <w:rPr>
                <w:iCs/>
              </w:rPr>
              <w:t xml:space="preserve">pirkti priėmimo </w:t>
            </w:r>
            <w:r w:rsidRPr="00543828">
              <w:rPr>
                <w:iCs/>
              </w:rPr>
              <w:t>struktūra</w:t>
            </w:r>
          </w:p>
          <w:p w14:paraId="74D1416F" w14:textId="77777777" w:rsidR="006702EF" w:rsidRPr="00543828" w:rsidRDefault="006702EF" w:rsidP="00237748">
            <w:pPr>
              <w:pStyle w:val="NoSpacing"/>
              <w:widowControl w:val="0"/>
              <w:numPr>
                <w:ilvl w:val="0"/>
                <w:numId w:val="37"/>
              </w:numPr>
              <w:ind w:left="0" w:firstLine="0"/>
              <w:rPr>
                <w:iCs/>
              </w:rPr>
            </w:pPr>
            <w:r w:rsidRPr="00543828">
              <w:rPr>
                <w:iCs/>
              </w:rPr>
              <w:t>Poveikio e. kliento sprendimui priimti veiksniai ir jų charakteristika</w:t>
            </w:r>
          </w:p>
        </w:tc>
      </w:tr>
      <w:tr w:rsidR="008A4E7B" w:rsidRPr="00543828" w14:paraId="19242A2C" w14:textId="77777777" w:rsidTr="008A4E7B">
        <w:trPr>
          <w:trHeight w:val="57"/>
          <w:jc w:val="center"/>
        </w:trPr>
        <w:tc>
          <w:tcPr>
            <w:tcW w:w="947" w:type="pct"/>
            <w:vMerge/>
          </w:tcPr>
          <w:p w14:paraId="0E6AF91B" w14:textId="77777777" w:rsidR="000B77B1" w:rsidRPr="00543828" w:rsidRDefault="000B77B1" w:rsidP="00237748">
            <w:pPr>
              <w:pStyle w:val="NoSpacing"/>
              <w:widowControl w:val="0"/>
            </w:pPr>
          </w:p>
        </w:tc>
        <w:tc>
          <w:tcPr>
            <w:tcW w:w="1129" w:type="pct"/>
          </w:tcPr>
          <w:p w14:paraId="38E3309D" w14:textId="77777777" w:rsidR="000440FB" w:rsidRPr="00543828" w:rsidRDefault="000B77B1" w:rsidP="00237748">
            <w:pPr>
              <w:widowControl w:val="0"/>
            </w:pPr>
            <w:r w:rsidRPr="00543828">
              <w:t xml:space="preserve">2.2. Vykdyti e. pardavimus naudojant aktyvaus pardavimo </w:t>
            </w:r>
            <w:r w:rsidRPr="00543828">
              <w:lastRenderedPageBreak/>
              <w:t>technikas.</w:t>
            </w:r>
          </w:p>
        </w:tc>
        <w:tc>
          <w:tcPr>
            <w:tcW w:w="2924" w:type="pct"/>
          </w:tcPr>
          <w:p w14:paraId="7ECCCC86" w14:textId="77777777" w:rsidR="006702EF" w:rsidRPr="00543828" w:rsidRDefault="006702EF" w:rsidP="00237748">
            <w:pPr>
              <w:pStyle w:val="NoSpacing"/>
              <w:widowControl w:val="0"/>
              <w:rPr>
                <w:b/>
                <w:i/>
                <w:iCs/>
              </w:rPr>
            </w:pPr>
            <w:r w:rsidRPr="00543828">
              <w:rPr>
                <w:b/>
              </w:rPr>
              <w:lastRenderedPageBreak/>
              <w:t xml:space="preserve">Tema. </w:t>
            </w:r>
            <w:r w:rsidRPr="00543828">
              <w:rPr>
                <w:b/>
                <w:i/>
              </w:rPr>
              <w:t>Aktyvaus pardavimo technikų naudojimas vykdant e. pardavimus</w:t>
            </w:r>
          </w:p>
          <w:p w14:paraId="11CF3A8D" w14:textId="77777777" w:rsidR="000B77B1" w:rsidRPr="00543828" w:rsidRDefault="006702EF" w:rsidP="00237748">
            <w:pPr>
              <w:pStyle w:val="NoSpacing"/>
              <w:widowControl w:val="0"/>
              <w:numPr>
                <w:ilvl w:val="0"/>
                <w:numId w:val="37"/>
              </w:numPr>
              <w:ind w:left="0" w:firstLine="0"/>
              <w:rPr>
                <w:iCs/>
              </w:rPr>
            </w:pPr>
            <w:proofErr w:type="spellStart"/>
            <w:r w:rsidRPr="00543828">
              <w:rPr>
                <w:iCs/>
              </w:rPr>
              <w:t>Video</w:t>
            </w:r>
            <w:proofErr w:type="spellEnd"/>
            <w:r w:rsidRPr="00543828">
              <w:rPr>
                <w:iCs/>
              </w:rPr>
              <w:t xml:space="preserve"> aktyvaus pardavimo technikų naudojimas</w:t>
            </w:r>
          </w:p>
          <w:p w14:paraId="5605EF17" w14:textId="77777777" w:rsidR="000B77B1" w:rsidRPr="00543828" w:rsidRDefault="006702EF" w:rsidP="00237748">
            <w:pPr>
              <w:pStyle w:val="NoSpacing"/>
              <w:widowControl w:val="0"/>
              <w:numPr>
                <w:ilvl w:val="0"/>
                <w:numId w:val="37"/>
              </w:numPr>
              <w:ind w:left="0" w:firstLine="0"/>
              <w:rPr>
                <w:b/>
                <w:i/>
                <w:iCs/>
              </w:rPr>
            </w:pPr>
            <w:proofErr w:type="spellStart"/>
            <w:r w:rsidRPr="00543828">
              <w:rPr>
                <w:iCs/>
              </w:rPr>
              <w:lastRenderedPageBreak/>
              <w:t>Audio</w:t>
            </w:r>
            <w:proofErr w:type="spellEnd"/>
            <w:r w:rsidRPr="00543828">
              <w:rPr>
                <w:iCs/>
              </w:rPr>
              <w:t xml:space="preserve"> aktyvaus pardavimo technikų naudojimas</w:t>
            </w:r>
          </w:p>
          <w:p w14:paraId="3CB22437" w14:textId="77777777" w:rsidR="00BA7533" w:rsidRPr="00543828" w:rsidRDefault="00BA7533" w:rsidP="00237748">
            <w:pPr>
              <w:pStyle w:val="NoSpacing"/>
              <w:widowControl w:val="0"/>
              <w:numPr>
                <w:ilvl w:val="0"/>
                <w:numId w:val="37"/>
              </w:numPr>
              <w:ind w:left="0" w:firstLine="0"/>
              <w:rPr>
                <w:i/>
                <w:iCs/>
              </w:rPr>
            </w:pPr>
            <w:r w:rsidRPr="00543828">
              <w:rPr>
                <w:iCs/>
              </w:rPr>
              <w:t>Kombinuotos aktyvaus pardavimo technikos naudojimo specifika</w:t>
            </w:r>
          </w:p>
        </w:tc>
      </w:tr>
      <w:tr w:rsidR="008A4E7B" w:rsidRPr="00543828" w14:paraId="54C9C3F1" w14:textId="77777777" w:rsidTr="008A4E7B">
        <w:trPr>
          <w:trHeight w:val="57"/>
          <w:jc w:val="center"/>
        </w:trPr>
        <w:tc>
          <w:tcPr>
            <w:tcW w:w="947" w:type="pct"/>
            <w:vMerge/>
          </w:tcPr>
          <w:p w14:paraId="1B72ABCF" w14:textId="77777777" w:rsidR="000B77B1" w:rsidRPr="00543828" w:rsidRDefault="000B77B1" w:rsidP="00237748">
            <w:pPr>
              <w:pStyle w:val="NoSpacing"/>
              <w:widowControl w:val="0"/>
            </w:pPr>
          </w:p>
        </w:tc>
        <w:tc>
          <w:tcPr>
            <w:tcW w:w="1129" w:type="pct"/>
          </w:tcPr>
          <w:p w14:paraId="1935E52A" w14:textId="77777777" w:rsidR="000B77B1" w:rsidRPr="00543828" w:rsidRDefault="000B77B1" w:rsidP="00237748">
            <w:pPr>
              <w:pStyle w:val="NoSpacing"/>
              <w:widowControl w:val="0"/>
            </w:pPr>
            <w:r w:rsidRPr="00543828">
              <w:t>2.3. Vertinti parinktos aktyvaus pardavimo e. klientui technikos rezultatą.</w:t>
            </w:r>
          </w:p>
        </w:tc>
        <w:tc>
          <w:tcPr>
            <w:tcW w:w="2924" w:type="pct"/>
          </w:tcPr>
          <w:p w14:paraId="43A5423E" w14:textId="77777777" w:rsidR="006702EF" w:rsidRPr="00543828" w:rsidRDefault="006702EF" w:rsidP="00237748">
            <w:pPr>
              <w:pStyle w:val="NoSpacing"/>
              <w:widowControl w:val="0"/>
              <w:rPr>
                <w:b/>
                <w:i/>
                <w:iCs/>
              </w:rPr>
            </w:pPr>
            <w:r w:rsidRPr="00543828">
              <w:rPr>
                <w:b/>
              </w:rPr>
              <w:t xml:space="preserve">Tema. </w:t>
            </w:r>
            <w:r w:rsidRPr="00543828">
              <w:rPr>
                <w:b/>
                <w:i/>
              </w:rPr>
              <w:t>Aktyvaus pardavimo technikų</w:t>
            </w:r>
            <w:r w:rsidR="006E751C" w:rsidRPr="00543828">
              <w:rPr>
                <w:b/>
                <w:i/>
              </w:rPr>
              <w:t xml:space="preserve"> rezultato vertinimas</w:t>
            </w:r>
          </w:p>
          <w:p w14:paraId="35EB1107" w14:textId="77777777" w:rsidR="006E751C" w:rsidRPr="00543828" w:rsidRDefault="006E751C" w:rsidP="00237748">
            <w:pPr>
              <w:pStyle w:val="NoSpacing"/>
              <w:widowControl w:val="0"/>
              <w:numPr>
                <w:ilvl w:val="0"/>
                <w:numId w:val="37"/>
              </w:numPr>
              <w:ind w:left="0" w:firstLine="0"/>
              <w:rPr>
                <w:iCs/>
              </w:rPr>
            </w:pPr>
            <w:r w:rsidRPr="00543828">
              <w:rPr>
                <w:iCs/>
              </w:rPr>
              <w:t>Aktyvaus pardavimo technikų vertinimo kriterijai</w:t>
            </w:r>
          </w:p>
          <w:p w14:paraId="15F8FE7B" w14:textId="77777777" w:rsidR="006702EF" w:rsidRPr="00543828" w:rsidRDefault="006702EF" w:rsidP="00237748">
            <w:pPr>
              <w:pStyle w:val="NoSpacing"/>
              <w:widowControl w:val="0"/>
              <w:numPr>
                <w:ilvl w:val="0"/>
                <w:numId w:val="37"/>
              </w:numPr>
              <w:ind w:left="0" w:firstLine="0"/>
              <w:rPr>
                <w:iCs/>
              </w:rPr>
            </w:pPr>
            <w:proofErr w:type="spellStart"/>
            <w:r w:rsidRPr="00543828">
              <w:rPr>
                <w:iCs/>
              </w:rPr>
              <w:t>Video</w:t>
            </w:r>
            <w:proofErr w:type="spellEnd"/>
            <w:r w:rsidRPr="00543828">
              <w:rPr>
                <w:iCs/>
              </w:rPr>
              <w:t xml:space="preserve"> aktyvaus pardavimo technikų naudojim</w:t>
            </w:r>
            <w:r w:rsidR="006E751C" w:rsidRPr="00543828">
              <w:rPr>
                <w:iCs/>
              </w:rPr>
              <w:t>o analizė ir rezultatai</w:t>
            </w:r>
          </w:p>
          <w:p w14:paraId="0C476C5C" w14:textId="77777777" w:rsidR="006E751C" w:rsidRPr="00543828" w:rsidRDefault="006702EF" w:rsidP="00237748">
            <w:pPr>
              <w:pStyle w:val="NoSpacing"/>
              <w:widowControl w:val="0"/>
              <w:numPr>
                <w:ilvl w:val="0"/>
                <w:numId w:val="37"/>
              </w:numPr>
              <w:ind w:left="0" w:firstLine="0"/>
              <w:rPr>
                <w:iCs/>
              </w:rPr>
            </w:pPr>
            <w:proofErr w:type="spellStart"/>
            <w:r w:rsidRPr="00543828">
              <w:rPr>
                <w:iCs/>
              </w:rPr>
              <w:t>Audio</w:t>
            </w:r>
            <w:proofErr w:type="spellEnd"/>
            <w:r w:rsidRPr="00543828">
              <w:rPr>
                <w:iCs/>
              </w:rPr>
              <w:t xml:space="preserve"> aktyvaus pardavimo technikų naudojim</w:t>
            </w:r>
            <w:r w:rsidR="006E751C" w:rsidRPr="00543828">
              <w:rPr>
                <w:iCs/>
              </w:rPr>
              <w:t>o analizė ir rezultatai</w:t>
            </w:r>
          </w:p>
          <w:p w14:paraId="2B14B753" w14:textId="77777777" w:rsidR="00BA7533" w:rsidRPr="00543828" w:rsidRDefault="00BA7533" w:rsidP="00237748">
            <w:pPr>
              <w:pStyle w:val="NoSpacing"/>
              <w:widowControl w:val="0"/>
              <w:numPr>
                <w:ilvl w:val="0"/>
                <w:numId w:val="37"/>
              </w:numPr>
              <w:ind w:left="0" w:firstLine="0"/>
              <w:rPr>
                <w:iCs/>
              </w:rPr>
            </w:pPr>
            <w:r w:rsidRPr="00543828">
              <w:rPr>
                <w:iCs/>
              </w:rPr>
              <w:t>Kombinuotos aktyvaus pardavimo technikos naudojimo analizė ir rezultatai</w:t>
            </w:r>
          </w:p>
        </w:tc>
      </w:tr>
      <w:tr w:rsidR="00465E52" w:rsidRPr="00543828" w14:paraId="373221B9" w14:textId="77777777" w:rsidTr="00916DBA">
        <w:trPr>
          <w:trHeight w:val="57"/>
          <w:jc w:val="center"/>
        </w:trPr>
        <w:tc>
          <w:tcPr>
            <w:tcW w:w="947" w:type="pct"/>
          </w:tcPr>
          <w:p w14:paraId="5B6ED7C1" w14:textId="77777777" w:rsidR="000B77B1" w:rsidRPr="00543828" w:rsidRDefault="000B77B1" w:rsidP="00237748">
            <w:pPr>
              <w:pStyle w:val="NoSpacing"/>
              <w:widowControl w:val="0"/>
            </w:pPr>
            <w:r w:rsidRPr="00543828">
              <w:t>Mokymosi pasiekimų vertinimo kriterijai</w:t>
            </w:r>
          </w:p>
        </w:tc>
        <w:tc>
          <w:tcPr>
            <w:tcW w:w="4053" w:type="pct"/>
            <w:gridSpan w:val="2"/>
          </w:tcPr>
          <w:p w14:paraId="4657F3D6" w14:textId="77777777" w:rsidR="000B77B1" w:rsidRPr="00543828" w:rsidRDefault="000B77B1" w:rsidP="00237748">
            <w:pPr>
              <w:widowControl w:val="0"/>
              <w:jc w:val="both"/>
            </w:pPr>
            <w:r w:rsidRPr="00543828">
              <w:t xml:space="preserve">Paaiškintos aktyvių pardavimų technikos, jų nauda e. įmonei. </w:t>
            </w:r>
            <w:r w:rsidR="00FF186E" w:rsidRPr="00543828">
              <w:t xml:space="preserve">Pademonstruotas </w:t>
            </w:r>
            <w:r w:rsidRPr="00543828">
              <w:t>dalykinio bendravimo taisykl</w:t>
            </w:r>
            <w:r w:rsidR="00FF186E" w:rsidRPr="00543828">
              <w:t>ių</w:t>
            </w:r>
            <w:r w:rsidRPr="00543828">
              <w:t xml:space="preserve"> komunikuojant su e. klientu</w:t>
            </w:r>
            <w:r w:rsidR="00FF186E" w:rsidRPr="00543828">
              <w:t xml:space="preserve"> taikymas</w:t>
            </w:r>
            <w:r w:rsidRPr="00543828">
              <w:t>.</w:t>
            </w:r>
            <w:r w:rsidR="00F14B90" w:rsidRPr="00543828">
              <w:t xml:space="preserve"> </w:t>
            </w:r>
            <w:r w:rsidR="00FF186E" w:rsidRPr="00543828">
              <w:t xml:space="preserve">Pademonstruota </w:t>
            </w:r>
            <w:r w:rsidRPr="00543828">
              <w:t xml:space="preserve">tinkama aktyvaus pardavimo technika atsižvelgiant į e. kliento tipą. </w:t>
            </w:r>
            <w:r w:rsidR="00FF186E" w:rsidRPr="00543828">
              <w:t>Apibūdinta</w:t>
            </w:r>
            <w:r w:rsidRPr="00543828">
              <w:t xml:space="preserve"> e. kliento sprendimo pirkti prekę ir paslaugą priėmimo svarba. </w:t>
            </w:r>
            <w:r w:rsidR="00FF186E" w:rsidRPr="00543828">
              <w:t>Atlikti</w:t>
            </w:r>
            <w:r w:rsidRPr="00543828">
              <w:t xml:space="preserve"> e. pardavimai naudojant aktyvaus pardavimo technikas. Įvertintas parinktos aktyvaus pardavimo e. klientui technikos rezultatas</w:t>
            </w:r>
            <w:r w:rsidR="00FF186E" w:rsidRPr="00543828">
              <w:t>.</w:t>
            </w:r>
          </w:p>
        </w:tc>
      </w:tr>
      <w:tr w:rsidR="00465E52" w:rsidRPr="00543828" w14:paraId="38A8FEB9" w14:textId="77777777" w:rsidTr="00916DBA">
        <w:trPr>
          <w:trHeight w:val="57"/>
          <w:jc w:val="center"/>
        </w:trPr>
        <w:tc>
          <w:tcPr>
            <w:tcW w:w="947" w:type="pct"/>
          </w:tcPr>
          <w:p w14:paraId="19448CE7" w14:textId="77777777" w:rsidR="00F14B90" w:rsidRPr="00543828" w:rsidRDefault="00F14B90" w:rsidP="00237748">
            <w:pPr>
              <w:pStyle w:val="2vidutinistinklelis1"/>
              <w:widowControl w:val="0"/>
            </w:pPr>
            <w:r w:rsidRPr="00543828">
              <w:t>Reikalavimai mokymui skirtiems metodiniams ir materialiesiems ištekliams</w:t>
            </w:r>
          </w:p>
        </w:tc>
        <w:tc>
          <w:tcPr>
            <w:tcW w:w="4053" w:type="pct"/>
            <w:gridSpan w:val="2"/>
          </w:tcPr>
          <w:p w14:paraId="75DE3376" w14:textId="77777777" w:rsidR="00F14B90" w:rsidRPr="00543828" w:rsidRDefault="00F14B90" w:rsidP="00237748">
            <w:pPr>
              <w:widowControl w:val="0"/>
              <w:jc w:val="both"/>
              <w:rPr>
                <w:rFonts w:eastAsia="Calibri"/>
                <w:i/>
              </w:rPr>
            </w:pPr>
            <w:r w:rsidRPr="00543828">
              <w:rPr>
                <w:rFonts w:eastAsia="Calibri"/>
                <w:i/>
              </w:rPr>
              <w:t>Mokymo(</w:t>
            </w:r>
            <w:proofErr w:type="spellStart"/>
            <w:r w:rsidRPr="00543828">
              <w:rPr>
                <w:rFonts w:eastAsia="Calibri"/>
                <w:i/>
              </w:rPr>
              <w:t>si</w:t>
            </w:r>
            <w:proofErr w:type="spellEnd"/>
            <w:r w:rsidRPr="00543828">
              <w:rPr>
                <w:rFonts w:eastAsia="Calibri"/>
                <w:i/>
              </w:rPr>
              <w:t>) medžiaga:</w:t>
            </w:r>
          </w:p>
          <w:p w14:paraId="686922E3" w14:textId="77777777" w:rsidR="00F14B90" w:rsidRPr="00543828" w:rsidRDefault="00F14B90" w:rsidP="00237748">
            <w:pPr>
              <w:widowControl w:val="0"/>
              <w:numPr>
                <w:ilvl w:val="0"/>
                <w:numId w:val="1"/>
              </w:numPr>
              <w:autoSpaceDE w:val="0"/>
              <w:autoSpaceDN w:val="0"/>
              <w:adjustRightInd w:val="0"/>
              <w:ind w:left="0" w:firstLine="0"/>
              <w:jc w:val="both"/>
              <w:rPr>
                <w:rFonts w:eastAsia="Calibri"/>
                <w:lang w:eastAsia="en-US"/>
              </w:rPr>
            </w:pPr>
            <w:r w:rsidRPr="00543828">
              <w:rPr>
                <w:rFonts w:eastAsia="Calibri"/>
                <w:lang w:eastAsia="en-US"/>
              </w:rPr>
              <w:t>Vadovėliai, e. konspektai, kita mokomoji medžiaga</w:t>
            </w:r>
          </w:p>
          <w:p w14:paraId="246C4365" w14:textId="77777777" w:rsidR="00F14B90" w:rsidRPr="00543828" w:rsidRDefault="00F14B90" w:rsidP="00237748">
            <w:pPr>
              <w:pStyle w:val="NoSpacing"/>
              <w:widowControl w:val="0"/>
              <w:numPr>
                <w:ilvl w:val="0"/>
                <w:numId w:val="1"/>
              </w:numPr>
              <w:ind w:left="0" w:firstLine="0"/>
              <w:jc w:val="both"/>
            </w:pPr>
            <w:r w:rsidRPr="00543828">
              <w:t>Testai ir užduotys turimiems gebėjimams vertinti</w:t>
            </w:r>
          </w:p>
          <w:p w14:paraId="686246DE" w14:textId="77777777" w:rsidR="00F14B90" w:rsidRPr="00543828" w:rsidRDefault="00F14B90" w:rsidP="00237748">
            <w:pPr>
              <w:widowControl w:val="0"/>
              <w:numPr>
                <w:ilvl w:val="0"/>
                <w:numId w:val="1"/>
              </w:numPr>
              <w:autoSpaceDE w:val="0"/>
              <w:autoSpaceDN w:val="0"/>
              <w:adjustRightInd w:val="0"/>
              <w:ind w:left="0" w:firstLine="0"/>
              <w:jc w:val="both"/>
              <w:rPr>
                <w:rFonts w:eastAsia="Calibri"/>
                <w:lang w:eastAsia="en-US"/>
              </w:rPr>
            </w:pPr>
            <w:r w:rsidRPr="00543828">
              <w:t>E. komerciją ir reklamą reglamentuojantys norminiai teisės aktai</w:t>
            </w:r>
          </w:p>
          <w:p w14:paraId="1D458FF0" w14:textId="77777777" w:rsidR="00F14B90" w:rsidRPr="00543828" w:rsidRDefault="00F14B90" w:rsidP="00237748">
            <w:pPr>
              <w:pStyle w:val="NoSpacing"/>
              <w:widowControl w:val="0"/>
              <w:jc w:val="both"/>
              <w:rPr>
                <w:rFonts w:eastAsia="Calibri"/>
                <w:i/>
              </w:rPr>
            </w:pPr>
            <w:r w:rsidRPr="00543828">
              <w:rPr>
                <w:rFonts w:eastAsia="Calibri"/>
                <w:i/>
              </w:rPr>
              <w:t>Mokymo(</w:t>
            </w:r>
            <w:proofErr w:type="spellStart"/>
            <w:r w:rsidRPr="00543828">
              <w:rPr>
                <w:rFonts w:eastAsia="Calibri"/>
                <w:i/>
              </w:rPr>
              <w:t>si</w:t>
            </w:r>
            <w:proofErr w:type="spellEnd"/>
            <w:r w:rsidRPr="00543828">
              <w:rPr>
                <w:rFonts w:eastAsia="Calibri"/>
                <w:i/>
              </w:rPr>
              <w:t>) priemonės:</w:t>
            </w:r>
          </w:p>
          <w:p w14:paraId="10AFA323" w14:textId="77777777" w:rsidR="00F14B90" w:rsidRPr="00543828" w:rsidRDefault="00F14B90" w:rsidP="00237748">
            <w:pPr>
              <w:pStyle w:val="Default"/>
              <w:widowControl w:val="0"/>
              <w:numPr>
                <w:ilvl w:val="0"/>
                <w:numId w:val="1"/>
              </w:numPr>
              <w:ind w:left="0" w:firstLine="0"/>
              <w:jc w:val="both"/>
              <w:rPr>
                <w:color w:val="auto"/>
              </w:rPr>
            </w:pPr>
            <w:r w:rsidRPr="00543828">
              <w:rPr>
                <w:color w:val="auto"/>
              </w:rPr>
              <w:t>Techninės priemonės mokymo(</w:t>
            </w:r>
            <w:proofErr w:type="spellStart"/>
            <w:r w:rsidRPr="00543828">
              <w:rPr>
                <w:color w:val="auto"/>
              </w:rPr>
              <w:t>si</w:t>
            </w:r>
            <w:proofErr w:type="spellEnd"/>
            <w:r w:rsidRPr="00543828">
              <w:rPr>
                <w:color w:val="auto"/>
              </w:rPr>
              <w:t>) medžiagai iliustruoti, vizualizuoti, pristatyti</w:t>
            </w:r>
          </w:p>
          <w:p w14:paraId="3D122AFD" w14:textId="77777777" w:rsidR="00F14B90" w:rsidRPr="00543828" w:rsidRDefault="00F14B90" w:rsidP="00237748">
            <w:pPr>
              <w:pStyle w:val="NoSpacing"/>
              <w:widowControl w:val="0"/>
              <w:numPr>
                <w:ilvl w:val="0"/>
                <w:numId w:val="1"/>
              </w:numPr>
              <w:ind w:left="0" w:firstLine="0"/>
              <w:jc w:val="both"/>
            </w:pPr>
            <w:proofErr w:type="spellStart"/>
            <w:r w:rsidRPr="00543828">
              <w:t>Video</w:t>
            </w:r>
            <w:proofErr w:type="spellEnd"/>
            <w:r w:rsidRPr="00543828">
              <w:t xml:space="preserve"> ir </w:t>
            </w:r>
            <w:proofErr w:type="spellStart"/>
            <w:r w:rsidRPr="00543828">
              <w:t>audio</w:t>
            </w:r>
            <w:proofErr w:type="spellEnd"/>
            <w:r w:rsidRPr="00543828">
              <w:t xml:space="preserve"> įranga</w:t>
            </w:r>
          </w:p>
          <w:p w14:paraId="7D080B5E" w14:textId="77777777" w:rsidR="00F14B90" w:rsidRPr="00543828" w:rsidRDefault="00F14B90" w:rsidP="00237748">
            <w:pPr>
              <w:pStyle w:val="NoSpacing"/>
              <w:widowControl w:val="0"/>
              <w:numPr>
                <w:ilvl w:val="0"/>
                <w:numId w:val="1"/>
              </w:numPr>
              <w:ind w:left="0" w:firstLine="0"/>
              <w:jc w:val="both"/>
            </w:pPr>
            <w:r w:rsidRPr="00543828">
              <w:t>E. prekybos platforma</w:t>
            </w:r>
          </w:p>
        </w:tc>
      </w:tr>
      <w:tr w:rsidR="00465E52" w:rsidRPr="00543828" w14:paraId="63C431F0" w14:textId="77777777" w:rsidTr="00916DBA">
        <w:trPr>
          <w:trHeight w:val="57"/>
          <w:jc w:val="center"/>
        </w:trPr>
        <w:tc>
          <w:tcPr>
            <w:tcW w:w="947" w:type="pct"/>
          </w:tcPr>
          <w:p w14:paraId="4640D680" w14:textId="77777777" w:rsidR="00F14B90" w:rsidRPr="00543828" w:rsidRDefault="00F14B90" w:rsidP="00237748">
            <w:pPr>
              <w:pStyle w:val="2vidutinistinklelis1"/>
              <w:widowControl w:val="0"/>
            </w:pPr>
            <w:r w:rsidRPr="00543828">
              <w:t>Reikalavimai teorinio ir praktinio mokymo vietai</w:t>
            </w:r>
          </w:p>
        </w:tc>
        <w:tc>
          <w:tcPr>
            <w:tcW w:w="4053" w:type="pct"/>
            <w:gridSpan w:val="2"/>
          </w:tcPr>
          <w:p w14:paraId="4071B76E" w14:textId="77777777" w:rsidR="00F14B90" w:rsidRPr="00543828" w:rsidRDefault="00F14B90" w:rsidP="00237748">
            <w:pPr>
              <w:widowControl w:val="0"/>
              <w:jc w:val="both"/>
            </w:pPr>
            <w:r w:rsidRPr="00543828">
              <w:t>Klasė ar kita mokymui(</w:t>
            </w:r>
            <w:proofErr w:type="spellStart"/>
            <w:r w:rsidRPr="00543828">
              <w:t>si</w:t>
            </w:r>
            <w:proofErr w:type="spellEnd"/>
            <w:r w:rsidRPr="00543828">
              <w:t>) pritaikyta patalpa su techninėmis priemonėmis (kompiuteriu, vaizdo projektavimo įranga, lenta) mokymo(</w:t>
            </w:r>
            <w:proofErr w:type="spellStart"/>
            <w:r w:rsidRPr="00543828">
              <w:t>si</w:t>
            </w:r>
            <w:proofErr w:type="spellEnd"/>
            <w:r w:rsidRPr="00543828">
              <w:t>) medžiagai pateikti.</w:t>
            </w:r>
          </w:p>
          <w:p w14:paraId="6596C303" w14:textId="77777777" w:rsidR="00F14B90" w:rsidRPr="00543828" w:rsidRDefault="00F14B90" w:rsidP="00237748">
            <w:pPr>
              <w:widowControl w:val="0"/>
              <w:jc w:val="both"/>
            </w:pPr>
            <w:r w:rsidRPr="00543828">
              <w:t xml:space="preserve">Praktinio mokymo klasė (patalpa), aprūpinta technologine įranga ir kitomis darbo priemonėmis: kompiuteriais su e. prekybos platformos programine įranga, </w:t>
            </w:r>
            <w:r w:rsidR="0038227A" w:rsidRPr="00543828">
              <w:t>prieiga prie interneto</w:t>
            </w:r>
            <w:r w:rsidRPr="00543828">
              <w:t xml:space="preserve">, </w:t>
            </w:r>
            <w:proofErr w:type="spellStart"/>
            <w:r w:rsidRPr="00543828">
              <w:t>video</w:t>
            </w:r>
            <w:proofErr w:type="spellEnd"/>
            <w:r w:rsidRPr="00543828">
              <w:t xml:space="preserve"> ir </w:t>
            </w:r>
            <w:proofErr w:type="spellStart"/>
            <w:r w:rsidRPr="00543828">
              <w:t>audio</w:t>
            </w:r>
            <w:proofErr w:type="spellEnd"/>
            <w:r w:rsidRPr="00543828">
              <w:t xml:space="preserve"> įranga.</w:t>
            </w:r>
          </w:p>
        </w:tc>
      </w:tr>
      <w:tr w:rsidR="000B77B1" w:rsidRPr="00543828" w14:paraId="00CDBFB8" w14:textId="77777777" w:rsidTr="00916DBA">
        <w:trPr>
          <w:trHeight w:val="57"/>
          <w:jc w:val="center"/>
        </w:trPr>
        <w:tc>
          <w:tcPr>
            <w:tcW w:w="947" w:type="pct"/>
          </w:tcPr>
          <w:p w14:paraId="78BCBAF2" w14:textId="77777777" w:rsidR="000B77B1" w:rsidRPr="00543828" w:rsidRDefault="000B77B1" w:rsidP="00237748">
            <w:pPr>
              <w:pStyle w:val="2vidutinistinklelis1"/>
              <w:widowControl w:val="0"/>
            </w:pPr>
            <w:r w:rsidRPr="00543828">
              <w:t>Reikalavimai mokytojų dalykiniam pasirengimui (dalykinei kvalifikacijai)</w:t>
            </w:r>
          </w:p>
        </w:tc>
        <w:tc>
          <w:tcPr>
            <w:tcW w:w="4053" w:type="pct"/>
            <w:gridSpan w:val="2"/>
          </w:tcPr>
          <w:p w14:paraId="7B5CD24B" w14:textId="77777777" w:rsidR="00C9232B" w:rsidRPr="00543828" w:rsidRDefault="00C9232B" w:rsidP="00237748">
            <w:pPr>
              <w:widowControl w:val="0"/>
              <w:jc w:val="both"/>
            </w:pPr>
            <w:r w:rsidRPr="00543828">
              <w:t>Modulį gali vesti mokytojas, turintis:</w:t>
            </w:r>
          </w:p>
          <w:p w14:paraId="32FC752B" w14:textId="77777777" w:rsidR="00C9232B" w:rsidRPr="00543828" w:rsidRDefault="00C9232B" w:rsidP="00237748">
            <w:pPr>
              <w:widowControl w:val="0"/>
              <w:jc w:val="both"/>
            </w:pPr>
            <w:r w:rsidRPr="0054382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A27B815" w14:textId="05B72657" w:rsidR="00B41063" w:rsidRPr="00543828" w:rsidRDefault="00237748" w:rsidP="00237748">
            <w:pPr>
              <w:pStyle w:val="2vidutinistinklelis1"/>
              <w:widowControl w:val="0"/>
              <w:jc w:val="both"/>
              <w:rPr>
                <w:i/>
                <w:iCs/>
              </w:rPr>
            </w:pPr>
            <w:r w:rsidRPr="00543828">
              <w:t xml:space="preserve">2) verslo ir viešosios vadybos studijų krypties grupės išsilavinimą </w:t>
            </w:r>
            <w:r>
              <w:t xml:space="preserve">arba vidurinį išsilavinimą ir </w:t>
            </w:r>
            <w:r w:rsidRPr="00543828">
              <w:t>e. pardavėjo-konsultanto ar pardavėjo-konsultanto</w:t>
            </w:r>
            <w:r>
              <w:t xml:space="preserve"> kvalifikaciją</w:t>
            </w:r>
            <w:r w:rsidRPr="00543828">
              <w:t xml:space="preserve">, ne mažesnę kaip 3 metų </w:t>
            </w:r>
            <w:r w:rsidRPr="00543828">
              <w:rPr>
                <w:shd w:val="clear" w:color="auto" w:fill="FFFFFF"/>
              </w:rPr>
              <w:t xml:space="preserve">e. pardavėjo-konsultanto ar pardavėjo-konsultanto </w:t>
            </w:r>
            <w:r w:rsidRPr="00543828">
              <w:t>profesinės veiklos patirtį</w:t>
            </w:r>
            <w:r>
              <w:t xml:space="preserve"> </w:t>
            </w:r>
            <w:r>
              <w:rPr>
                <w:color w:val="000000"/>
              </w:rPr>
              <w:t>ir pedagoginių ir psichologinių žinių kurso baigimo pažymėjimą</w:t>
            </w:r>
            <w:r w:rsidRPr="00543828">
              <w:t>.</w:t>
            </w:r>
          </w:p>
        </w:tc>
      </w:tr>
    </w:tbl>
    <w:p w14:paraId="7040B142" w14:textId="77777777" w:rsidR="004C55F8" w:rsidRPr="00543828" w:rsidRDefault="004C55F8" w:rsidP="00237748">
      <w:pPr>
        <w:widowControl w:val="0"/>
        <w:rPr>
          <w:bCs/>
        </w:rPr>
      </w:pPr>
    </w:p>
    <w:p w14:paraId="7CDD32C0" w14:textId="77777777" w:rsidR="008F0388" w:rsidRPr="00543828" w:rsidRDefault="008F0388" w:rsidP="00237748">
      <w:pPr>
        <w:widowControl w:val="0"/>
        <w:rPr>
          <w:bCs/>
        </w:rPr>
      </w:pPr>
    </w:p>
    <w:p w14:paraId="4CF0EC35" w14:textId="77777777" w:rsidR="008F0388" w:rsidRPr="00543828" w:rsidRDefault="008F0388" w:rsidP="00237748">
      <w:pPr>
        <w:widowControl w:val="0"/>
        <w:rPr>
          <w:iCs/>
        </w:rPr>
      </w:pPr>
      <w:r w:rsidRPr="00543828">
        <w:rPr>
          <w:b/>
        </w:rPr>
        <w:t>Modulio pavadinimas – „</w:t>
      </w:r>
      <w:r w:rsidRPr="00543828">
        <w:rPr>
          <w:b/>
          <w:iCs/>
        </w:rPr>
        <w:t>E. vartotojų lojalumo įmonei kūrimas</w:t>
      </w:r>
      <w:r w:rsidRPr="00543828">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65E52" w:rsidRPr="00543828" w14:paraId="11D34B1F" w14:textId="77777777" w:rsidTr="00916DBA">
        <w:trPr>
          <w:trHeight w:val="57"/>
          <w:jc w:val="center"/>
        </w:trPr>
        <w:tc>
          <w:tcPr>
            <w:tcW w:w="947" w:type="pct"/>
          </w:tcPr>
          <w:p w14:paraId="51A27BDA" w14:textId="77777777" w:rsidR="008F0388" w:rsidRPr="00543828" w:rsidRDefault="008F0388" w:rsidP="00237748">
            <w:pPr>
              <w:pStyle w:val="NoSpacing"/>
              <w:widowControl w:val="0"/>
            </w:pPr>
            <w:r w:rsidRPr="00543828">
              <w:t>Valstybinis kodas</w:t>
            </w:r>
          </w:p>
        </w:tc>
        <w:tc>
          <w:tcPr>
            <w:tcW w:w="4053" w:type="pct"/>
            <w:gridSpan w:val="2"/>
          </w:tcPr>
          <w:p w14:paraId="617648CA" w14:textId="7CA6DD8D" w:rsidR="008F0388" w:rsidRPr="00543828" w:rsidRDefault="00530C51" w:rsidP="00237748">
            <w:pPr>
              <w:pStyle w:val="NoSpacing"/>
              <w:widowControl w:val="0"/>
            </w:pPr>
            <w:r w:rsidRPr="0059599E">
              <w:t>404161622</w:t>
            </w:r>
          </w:p>
        </w:tc>
      </w:tr>
      <w:tr w:rsidR="00465E52" w:rsidRPr="00543828" w14:paraId="4A6D7255" w14:textId="77777777" w:rsidTr="00916DBA">
        <w:trPr>
          <w:trHeight w:val="57"/>
          <w:jc w:val="center"/>
        </w:trPr>
        <w:tc>
          <w:tcPr>
            <w:tcW w:w="947" w:type="pct"/>
          </w:tcPr>
          <w:p w14:paraId="71F5A0A7" w14:textId="77777777" w:rsidR="008F0388" w:rsidRPr="00543828" w:rsidRDefault="008F0388" w:rsidP="00237748">
            <w:pPr>
              <w:pStyle w:val="NoSpacing"/>
              <w:widowControl w:val="0"/>
            </w:pPr>
            <w:r w:rsidRPr="00543828">
              <w:lastRenderedPageBreak/>
              <w:t>Modulio LTKS lygis</w:t>
            </w:r>
          </w:p>
        </w:tc>
        <w:tc>
          <w:tcPr>
            <w:tcW w:w="4053" w:type="pct"/>
            <w:gridSpan w:val="2"/>
          </w:tcPr>
          <w:p w14:paraId="77210FF0" w14:textId="77777777" w:rsidR="008F0388" w:rsidRPr="00543828" w:rsidRDefault="008F0388" w:rsidP="00237748">
            <w:pPr>
              <w:pStyle w:val="NoSpacing"/>
              <w:widowControl w:val="0"/>
            </w:pPr>
            <w:r w:rsidRPr="00543828">
              <w:t>IV</w:t>
            </w:r>
          </w:p>
        </w:tc>
      </w:tr>
      <w:tr w:rsidR="00465E52" w:rsidRPr="00543828" w14:paraId="71BA0EEF" w14:textId="77777777" w:rsidTr="00916DBA">
        <w:trPr>
          <w:trHeight w:val="57"/>
          <w:jc w:val="center"/>
        </w:trPr>
        <w:tc>
          <w:tcPr>
            <w:tcW w:w="947" w:type="pct"/>
          </w:tcPr>
          <w:p w14:paraId="63C8025D" w14:textId="77777777" w:rsidR="008F0388" w:rsidRPr="00543828" w:rsidRDefault="008F0388" w:rsidP="00237748">
            <w:pPr>
              <w:pStyle w:val="NoSpacing"/>
              <w:widowControl w:val="0"/>
            </w:pPr>
            <w:r w:rsidRPr="00543828">
              <w:t>Apimtis mokymosi kreditais</w:t>
            </w:r>
          </w:p>
        </w:tc>
        <w:tc>
          <w:tcPr>
            <w:tcW w:w="4053" w:type="pct"/>
            <w:gridSpan w:val="2"/>
          </w:tcPr>
          <w:p w14:paraId="0B0FA1AD" w14:textId="77777777" w:rsidR="008F0388" w:rsidRPr="00543828" w:rsidRDefault="008F0388" w:rsidP="00237748">
            <w:pPr>
              <w:pStyle w:val="NoSpacing"/>
              <w:widowControl w:val="0"/>
            </w:pPr>
            <w:r w:rsidRPr="00543828">
              <w:t>5</w:t>
            </w:r>
          </w:p>
        </w:tc>
      </w:tr>
      <w:tr w:rsidR="00465E52" w:rsidRPr="00543828" w14:paraId="0BEB3F09" w14:textId="77777777" w:rsidTr="00916DBA">
        <w:trPr>
          <w:trHeight w:val="57"/>
          <w:jc w:val="center"/>
        </w:trPr>
        <w:tc>
          <w:tcPr>
            <w:tcW w:w="947" w:type="pct"/>
          </w:tcPr>
          <w:p w14:paraId="09DBE3A9" w14:textId="77777777" w:rsidR="008F0388" w:rsidRPr="00543828" w:rsidRDefault="008F0388" w:rsidP="00237748">
            <w:pPr>
              <w:pStyle w:val="NoSpacing"/>
              <w:widowControl w:val="0"/>
            </w:pPr>
            <w:r w:rsidRPr="00543828">
              <w:t>Asmens pasirengimo mokytis modulyje reikalavimai (jei taikoma)</w:t>
            </w:r>
          </w:p>
        </w:tc>
        <w:tc>
          <w:tcPr>
            <w:tcW w:w="4053" w:type="pct"/>
            <w:gridSpan w:val="2"/>
          </w:tcPr>
          <w:p w14:paraId="53B96F2F" w14:textId="77777777" w:rsidR="008F0388" w:rsidRPr="00543828" w:rsidRDefault="00F31893" w:rsidP="00237748">
            <w:pPr>
              <w:pStyle w:val="NoSpacing"/>
              <w:widowControl w:val="0"/>
            </w:pPr>
            <w:r w:rsidRPr="00543828">
              <w:t>Netaikoma</w:t>
            </w:r>
          </w:p>
        </w:tc>
      </w:tr>
      <w:tr w:rsidR="008A4E7B" w:rsidRPr="00543828" w14:paraId="56CC06CA" w14:textId="77777777" w:rsidTr="008A4E7B">
        <w:trPr>
          <w:trHeight w:val="57"/>
          <w:jc w:val="center"/>
        </w:trPr>
        <w:tc>
          <w:tcPr>
            <w:tcW w:w="947" w:type="pct"/>
            <w:shd w:val="clear" w:color="auto" w:fill="F2F2F2"/>
          </w:tcPr>
          <w:p w14:paraId="5ADDF164" w14:textId="77777777" w:rsidR="008F0388" w:rsidRPr="00543828" w:rsidRDefault="008F0388" w:rsidP="00237748">
            <w:pPr>
              <w:pStyle w:val="NoSpacing"/>
              <w:widowControl w:val="0"/>
              <w:rPr>
                <w:bCs/>
                <w:iCs/>
              </w:rPr>
            </w:pPr>
            <w:r w:rsidRPr="00543828">
              <w:t>Kompetencijos</w:t>
            </w:r>
          </w:p>
        </w:tc>
        <w:tc>
          <w:tcPr>
            <w:tcW w:w="1129" w:type="pct"/>
            <w:shd w:val="clear" w:color="auto" w:fill="F2F2F2"/>
          </w:tcPr>
          <w:p w14:paraId="0F828137" w14:textId="77777777" w:rsidR="008F0388" w:rsidRPr="00543828" w:rsidRDefault="008F0388" w:rsidP="00237748">
            <w:pPr>
              <w:pStyle w:val="NoSpacing"/>
              <w:widowControl w:val="0"/>
              <w:rPr>
                <w:bCs/>
                <w:iCs/>
              </w:rPr>
            </w:pPr>
            <w:r w:rsidRPr="00543828">
              <w:rPr>
                <w:bCs/>
                <w:iCs/>
              </w:rPr>
              <w:t>Mokymosi rezultatai</w:t>
            </w:r>
          </w:p>
        </w:tc>
        <w:tc>
          <w:tcPr>
            <w:tcW w:w="2924" w:type="pct"/>
            <w:shd w:val="clear" w:color="auto" w:fill="F2F2F2"/>
          </w:tcPr>
          <w:p w14:paraId="1CA3E670" w14:textId="77777777" w:rsidR="008F0388" w:rsidRPr="00543828" w:rsidRDefault="008F0388" w:rsidP="00237748">
            <w:pPr>
              <w:pStyle w:val="NoSpacing"/>
              <w:widowControl w:val="0"/>
              <w:rPr>
                <w:bCs/>
                <w:iCs/>
              </w:rPr>
            </w:pPr>
            <w:r w:rsidRPr="00543828">
              <w:rPr>
                <w:bCs/>
                <w:iCs/>
              </w:rPr>
              <w:t>Rekomenduojamas turinys mokymosi rezultatams pasiekti</w:t>
            </w:r>
          </w:p>
        </w:tc>
      </w:tr>
      <w:tr w:rsidR="008A4E7B" w:rsidRPr="00543828" w14:paraId="0D0E9351" w14:textId="77777777" w:rsidTr="008A4E7B">
        <w:trPr>
          <w:trHeight w:val="57"/>
          <w:jc w:val="center"/>
        </w:trPr>
        <w:tc>
          <w:tcPr>
            <w:tcW w:w="947" w:type="pct"/>
            <w:vMerge w:val="restart"/>
          </w:tcPr>
          <w:p w14:paraId="6C2D64BF" w14:textId="77777777" w:rsidR="008F0388" w:rsidRPr="00543828" w:rsidRDefault="008F0388" w:rsidP="00237748">
            <w:pPr>
              <w:widowControl w:val="0"/>
            </w:pPr>
            <w:r w:rsidRPr="00543828">
              <w:t>1. Kurti e. vartotojų lojalumą įmonei.</w:t>
            </w:r>
          </w:p>
        </w:tc>
        <w:tc>
          <w:tcPr>
            <w:tcW w:w="1129" w:type="pct"/>
          </w:tcPr>
          <w:p w14:paraId="247EECC6" w14:textId="77777777" w:rsidR="008F0388" w:rsidRPr="00543828" w:rsidRDefault="008F0388" w:rsidP="00237748">
            <w:pPr>
              <w:widowControl w:val="0"/>
            </w:pPr>
            <w:r w:rsidRPr="00543828">
              <w:t>1.1. Suvokti e. vartotojo lojalumo reikšmę įmonei.</w:t>
            </w:r>
          </w:p>
        </w:tc>
        <w:tc>
          <w:tcPr>
            <w:tcW w:w="2924" w:type="pct"/>
          </w:tcPr>
          <w:p w14:paraId="344E254C" w14:textId="77777777" w:rsidR="008F0388" w:rsidRPr="00543828" w:rsidRDefault="008F0388" w:rsidP="00237748">
            <w:pPr>
              <w:pStyle w:val="NoSpacing"/>
              <w:widowControl w:val="0"/>
              <w:spacing w:line="280" w:lineRule="exact"/>
              <w:rPr>
                <w:b/>
                <w:i/>
              </w:rPr>
            </w:pPr>
            <w:r w:rsidRPr="00543828">
              <w:rPr>
                <w:b/>
              </w:rPr>
              <w:t>Tema.</w:t>
            </w:r>
            <w:r w:rsidR="002F708E" w:rsidRPr="00543828">
              <w:rPr>
                <w:b/>
                <w:i/>
              </w:rPr>
              <w:t xml:space="preserve"> E. vartotojo lojalumo teorinė samprata</w:t>
            </w:r>
          </w:p>
          <w:p w14:paraId="34F9A562" w14:textId="77777777" w:rsidR="008F0388" w:rsidRPr="00543828" w:rsidRDefault="002F708E" w:rsidP="00237748">
            <w:pPr>
              <w:pStyle w:val="NoSpacing"/>
              <w:widowControl w:val="0"/>
              <w:numPr>
                <w:ilvl w:val="0"/>
                <w:numId w:val="1"/>
              </w:numPr>
              <w:spacing w:line="280" w:lineRule="exact"/>
              <w:ind w:left="0" w:firstLine="0"/>
            </w:pPr>
            <w:r w:rsidRPr="00543828">
              <w:t>E. vartotojo lojalumo teorinis apibrėžimas ir reikšmė</w:t>
            </w:r>
            <w:r w:rsidR="000F06BC" w:rsidRPr="00543828">
              <w:t xml:space="preserve"> įmonei</w:t>
            </w:r>
          </w:p>
          <w:p w14:paraId="684A7318" w14:textId="77777777" w:rsidR="008F0388" w:rsidRPr="00543828" w:rsidRDefault="000F06BC" w:rsidP="00237748">
            <w:pPr>
              <w:pStyle w:val="NoSpacing"/>
              <w:widowControl w:val="0"/>
              <w:numPr>
                <w:ilvl w:val="0"/>
                <w:numId w:val="1"/>
              </w:numPr>
              <w:spacing w:line="280" w:lineRule="exact"/>
              <w:ind w:left="0" w:firstLine="0"/>
            </w:pPr>
            <w:r w:rsidRPr="00543828">
              <w:t>E. vartotojo lojalumo klasifikacija</w:t>
            </w:r>
          </w:p>
          <w:p w14:paraId="0B2E5F66" w14:textId="77777777" w:rsidR="008F0388" w:rsidRPr="00543828" w:rsidRDefault="000F06BC" w:rsidP="00237748">
            <w:pPr>
              <w:pStyle w:val="NoSpacing"/>
              <w:widowControl w:val="0"/>
              <w:numPr>
                <w:ilvl w:val="0"/>
                <w:numId w:val="1"/>
              </w:numPr>
              <w:spacing w:line="280" w:lineRule="exact"/>
              <w:ind w:left="0" w:firstLine="0"/>
            </w:pPr>
            <w:r w:rsidRPr="00543828">
              <w:t>E. vartotojo lojalumo nauda</w:t>
            </w:r>
          </w:p>
        </w:tc>
      </w:tr>
      <w:tr w:rsidR="008A4E7B" w:rsidRPr="00543828" w14:paraId="4E2A1D83" w14:textId="77777777" w:rsidTr="008A4E7B">
        <w:trPr>
          <w:trHeight w:val="57"/>
          <w:jc w:val="center"/>
        </w:trPr>
        <w:tc>
          <w:tcPr>
            <w:tcW w:w="947" w:type="pct"/>
            <w:vMerge/>
          </w:tcPr>
          <w:p w14:paraId="033633F1" w14:textId="77777777" w:rsidR="008F0388" w:rsidRPr="00543828" w:rsidRDefault="008F0388" w:rsidP="00237748">
            <w:pPr>
              <w:pStyle w:val="NoSpacing"/>
              <w:widowControl w:val="0"/>
            </w:pPr>
          </w:p>
        </w:tc>
        <w:tc>
          <w:tcPr>
            <w:tcW w:w="1129" w:type="pct"/>
          </w:tcPr>
          <w:p w14:paraId="517349CA" w14:textId="77777777" w:rsidR="008F0388" w:rsidRPr="00543828" w:rsidRDefault="008F0388" w:rsidP="00237748">
            <w:pPr>
              <w:widowControl w:val="0"/>
            </w:pPr>
            <w:r w:rsidRPr="00543828">
              <w:t>1.2. Išmanyti e. vartotojų lojalumo įmonei klasifikaciją.</w:t>
            </w:r>
          </w:p>
        </w:tc>
        <w:tc>
          <w:tcPr>
            <w:tcW w:w="2924" w:type="pct"/>
          </w:tcPr>
          <w:p w14:paraId="4EE2AECA" w14:textId="77777777" w:rsidR="008F0388" w:rsidRPr="00543828" w:rsidRDefault="008F0388" w:rsidP="00237748">
            <w:pPr>
              <w:pStyle w:val="NoSpacing"/>
              <w:widowControl w:val="0"/>
              <w:spacing w:line="280" w:lineRule="exact"/>
              <w:rPr>
                <w:b/>
                <w:i/>
              </w:rPr>
            </w:pPr>
            <w:r w:rsidRPr="00543828">
              <w:rPr>
                <w:b/>
              </w:rPr>
              <w:t>Tema.</w:t>
            </w:r>
            <w:r w:rsidR="000F06BC" w:rsidRPr="00543828">
              <w:rPr>
                <w:b/>
                <w:i/>
              </w:rPr>
              <w:t xml:space="preserve"> E. vartotojų lojalumas įmonei</w:t>
            </w:r>
          </w:p>
          <w:p w14:paraId="69585525" w14:textId="77777777" w:rsidR="008F0388" w:rsidRPr="00543828" w:rsidRDefault="000F06BC" w:rsidP="00237748">
            <w:pPr>
              <w:pStyle w:val="NoSpacing"/>
              <w:widowControl w:val="0"/>
              <w:numPr>
                <w:ilvl w:val="0"/>
                <w:numId w:val="1"/>
              </w:numPr>
              <w:spacing w:line="280" w:lineRule="exact"/>
              <w:ind w:left="0" w:firstLine="0"/>
            </w:pPr>
            <w:r w:rsidRPr="00543828">
              <w:t>E. vartotojo lojalumo įmonei klasifikacija</w:t>
            </w:r>
          </w:p>
          <w:p w14:paraId="7CC75D81" w14:textId="77777777" w:rsidR="008F0388" w:rsidRPr="00543828" w:rsidRDefault="000F06BC" w:rsidP="00237748">
            <w:pPr>
              <w:pStyle w:val="NoSpacing"/>
              <w:widowControl w:val="0"/>
              <w:numPr>
                <w:ilvl w:val="0"/>
                <w:numId w:val="1"/>
              </w:numPr>
              <w:spacing w:line="280" w:lineRule="exact"/>
              <w:ind w:left="0" w:firstLine="0"/>
            </w:pPr>
            <w:r w:rsidRPr="00543828">
              <w:t>E. vartotojo lojalumo įmonei tipai ir jų charakteristika</w:t>
            </w:r>
          </w:p>
          <w:p w14:paraId="075B21BE" w14:textId="77777777" w:rsidR="008F0388" w:rsidRPr="00543828" w:rsidRDefault="000F06BC" w:rsidP="00237748">
            <w:pPr>
              <w:pStyle w:val="NoSpacing"/>
              <w:widowControl w:val="0"/>
              <w:numPr>
                <w:ilvl w:val="0"/>
                <w:numId w:val="1"/>
              </w:numPr>
              <w:spacing w:line="280" w:lineRule="exact"/>
              <w:ind w:left="0" w:firstLine="0"/>
            </w:pPr>
            <w:r w:rsidRPr="00543828">
              <w:t>E. vartotojo lojalumo įmonei stadijos ir jų charakteristika</w:t>
            </w:r>
          </w:p>
        </w:tc>
      </w:tr>
      <w:tr w:rsidR="008A4E7B" w:rsidRPr="00543828" w14:paraId="0AAE6B1B" w14:textId="77777777" w:rsidTr="008A4E7B">
        <w:trPr>
          <w:trHeight w:val="57"/>
          <w:jc w:val="center"/>
        </w:trPr>
        <w:tc>
          <w:tcPr>
            <w:tcW w:w="947" w:type="pct"/>
            <w:vMerge/>
          </w:tcPr>
          <w:p w14:paraId="40BAF9DD" w14:textId="77777777" w:rsidR="008F0388" w:rsidRPr="00543828" w:rsidRDefault="008F0388" w:rsidP="00237748">
            <w:pPr>
              <w:pStyle w:val="NoSpacing"/>
              <w:widowControl w:val="0"/>
            </w:pPr>
          </w:p>
        </w:tc>
        <w:tc>
          <w:tcPr>
            <w:tcW w:w="1129" w:type="pct"/>
          </w:tcPr>
          <w:p w14:paraId="601073DE" w14:textId="77777777" w:rsidR="008F0388" w:rsidRPr="00543828" w:rsidRDefault="008F0388" w:rsidP="00237748">
            <w:pPr>
              <w:widowControl w:val="0"/>
            </w:pPr>
            <w:r w:rsidRPr="00543828">
              <w:t>1.3. Taikyti e. vartotojų lojalumo įmonei kūrimo priemones.</w:t>
            </w:r>
          </w:p>
        </w:tc>
        <w:tc>
          <w:tcPr>
            <w:tcW w:w="2924" w:type="pct"/>
          </w:tcPr>
          <w:p w14:paraId="62460CDE" w14:textId="77777777" w:rsidR="00860DCF" w:rsidRDefault="000F06BC" w:rsidP="00237748">
            <w:pPr>
              <w:pStyle w:val="NoSpacing"/>
              <w:widowControl w:val="0"/>
              <w:spacing w:line="280" w:lineRule="exact"/>
              <w:rPr>
                <w:b/>
                <w:i/>
              </w:rPr>
            </w:pPr>
            <w:r w:rsidRPr="00543828">
              <w:rPr>
                <w:b/>
              </w:rPr>
              <w:t>Tema.</w:t>
            </w:r>
            <w:r w:rsidRPr="00543828">
              <w:rPr>
                <w:b/>
                <w:i/>
              </w:rPr>
              <w:t xml:space="preserve"> E. vartotojų lojalumo įmonei kūrim</w:t>
            </w:r>
            <w:r w:rsidR="00F53A57" w:rsidRPr="00543828">
              <w:rPr>
                <w:b/>
                <w:i/>
              </w:rPr>
              <w:t>o priemonės</w:t>
            </w:r>
          </w:p>
          <w:p w14:paraId="32EC1529" w14:textId="68215851" w:rsidR="00F83BCD" w:rsidRPr="00543828" w:rsidRDefault="00F83BCD" w:rsidP="00237748">
            <w:pPr>
              <w:pStyle w:val="NoSpacing"/>
              <w:widowControl w:val="0"/>
              <w:numPr>
                <w:ilvl w:val="0"/>
                <w:numId w:val="53"/>
              </w:numPr>
              <w:spacing w:line="280" w:lineRule="exact"/>
              <w:ind w:left="301" w:hanging="301"/>
            </w:pPr>
            <w:r w:rsidRPr="00543828">
              <w:t>E. vartotojo lojalumą lemiantys veiksniai</w:t>
            </w:r>
          </w:p>
          <w:p w14:paraId="25F48F8D" w14:textId="77777777" w:rsidR="008F0388" w:rsidRPr="00543828" w:rsidRDefault="000F06BC" w:rsidP="00237748">
            <w:pPr>
              <w:pStyle w:val="NoSpacing"/>
              <w:widowControl w:val="0"/>
              <w:numPr>
                <w:ilvl w:val="0"/>
                <w:numId w:val="1"/>
              </w:numPr>
              <w:spacing w:line="280" w:lineRule="exact"/>
              <w:ind w:left="0" w:firstLine="0"/>
            </w:pPr>
            <w:r w:rsidRPr="00543828">
              <w:t xml:space="preserve">E. vartotojo lojalumo įmonei </w:t>
            </w:r>
            <w:r w:rsidR="00F20CA5" w:rsidRPr="00543828">
              <w:t>kūr</w:t>
            </w:r>
            <w:r w:rsidRPr="00543828">
              <w:t>imo modeli</w:t>
            </w:r>
            <w:r w:rsidR="00F83BCD" w:rsidRPr="00543828">
              <w:t>s ir jo taikymas</w:t>
            </w:r>
          </w:p>
          <w:p w14:paraId="3233DCE7" w14:textId="77777777" w:rsidR="000F06BC" w:rsidRPr="00543828" w:rsidRDefault="00F20CA5" w:rsidP="00237748">
            <w:pPr>
              <w:pStyle w:val="NoSpacing"/>
              <w:widowControl w:val="0"/>
              <w:numPr>
                <w:ilvl w:val="0"/>
                <w:numId w:val="1"/>
              </w:numPr>
              <w:spacing w:line="280" w:lineRule="exact"/>
              <w:ind w:left="0" w:firstLine="0"/>
            </w:pPr>
            <w:r w:rsidRPr="00543828">
              <w:t>Marketingo priemonių taikymas kuriant e. vartotojų lojalumą įmonei</w:t>
            </w:r>
          </w:p>
        </w:tc>
      </w:tr>
      <w:tr w:rsidR="008A4E7B" w:rsidRPr="00543828" w14:paraId="778040BB" w14:textId="77777777" w:rsidTr="008A4E7B">
        <w:trPr>
          <w:trHeight w:val="57"/>
          <w:jc w:val="center"/>
        </w:trPr>
        <w:tc>
          <w:tcPr>
            <w:tcW w:w="947" w:type="pct"/>
            <w:vMerge/>
          </w:tcPr>
          <w:p w14:paraId="604F8E79" w14:textId="77777777" w:rsidR="008F0388" w:rsidRPr="00543828" w:rsidRDefault="008F0388" w:rsidP="00237748">
            <w:pPr>
              <w:pStyle w:val="NoSpacing"/>
              <w:widowControl w:val="0"/>
            </w:pPr>
          </w:p>
        </w:tc>
        <w:tc>
          <w:tcPr>
            <w:tcW w:w="1129" w:type="pct"/>
          </w:tcPr>
          <w:p w14:paraId="5DA17242" w14:textId="086D0D44" w:rsidR="00FF186E" w:rsidRPr="00543828" w:rsidRDefault="008F0388" w:rsidP="00237748">
            <w:pPr>
              <w:pStyle w:val="NoSpacing"/>
              <w:widowControl w:val="0"/>
            </w:pPr>
            <w:r w:rsidRPr="00543828">
              <w:t>1.4. Atpažinti įmonės lojalų e. vartotoją.</w:t>
            </w:r>
          </w:p>
        </w:tc>
        <w:tc>
          <w:tcPr>
            <w:tcW w:w="2924" w:type="pct"/>
          </w:tcPr>
          <w:p w14:paraId="15A9403F" w14:textId="77777777" w:rsidR="00E039BA" w:rsidRPr="00543828" w:rsidRDefault="00E039BA" w:rsidP="00237748">
            <w:pPr>
              <w:pStyle w:val="NoSpacing"/>
              <w:widowControl w:val="0"/>
              <w:spacing w:line="280" w:lineRule="exact"/>
              <w:rPr>
                <w:b/>
                <w:i/>
              </w:rPr>
            </w:pPr>
            <w:r w:rsidRPr="00543828">
              <w:rPr>
                <w:b/>
              </w:rPr>
              <w:t>Tema.</w:t>
            </w:r>
            <w:r w:rsidRPr="00543828">
              <w:rPr>
                <w:b/>
                <w:i/>
              </w:rPr>
              <w:t xml:space="preserve"> Įmonės lojalaus e. vartotojo atpažinimas</w:t>
            </w:r>
          </w:p>
          <w:p w14:paraId="19126471" w14:textId="77777777" w:rsidR="00084783" w:rsidRPr="00543828" w:rsidRDefault="00084783" w:rsidP="00237748">
            <w:pPr>
              <w:pStyle w:val="NoSpacing"/>
              <w:widowControl w:val="0"/>
              <w:numPr>
                <w:ilvl w:val="0"/>
                <w:numId w:val="1"/>
              </w:numPr>
              <w:spacing w:line="280" w:lineRule="exact"/>
              <w:ind w:left="0" w:firstLine="0"/>
            </w:pPr>
            <w:r w:rsidRPr="00543828">
              <w:t>E. vartotojo lojalumo įmonei atpažinimo procesas, jo etapai</w:t>
            </w:r>
          </w:p>
          <w:p w14:paraId="71A3F553" w14:textId="77777777" w:rsidR="00E7044C" w:rsidRPr="00543828" w:rsidRDefault="00E7044C" w:rsidP="00237748">
            <w:pPr>
              <w:pStyle w:val="NoSpacing"/>
              <w:widowControl w:val="0"/>
              <w:numPr>
                <w:ilvl w:val="0"/>
                <w:numId w:val="1"/>
              </w:numPr>
              <w:spacing w:line="280" w:lineRule="exact"/>
              <w:ind w:left="0" w:firstLine="0"/>
            </w:pPr>
            <w:r w:rsidRPr="00543828">
              <w:t>E. vartotojo lojalumo įmonei atpažinimo metodai, specifiškumas</w:t>
            </w:r>
          </w:p>
          <w:p w14:paraId="3A076CC9" w14:textId="77777777" w:rsidR="00E039BA" w:rsidRPr="00543828" w:rsidRDefault="00E039BA" w:rsidP="00237748">
            <w:pPr>
              <w:pStyle w:val="NoSpacing"/>
              <w:widowControl w:val="0"/>
              <w:numPr>
                <w:ilvl w:val="0"/>
                <w:numId w:val="1"/>
              </w:numPr>
              <w:spacing w:line="280" w:lineRule="exact"/>
              <w:ind w:left="0" w:firstLine="0"/>
            </w:pPr>
            <w:r w:rsidRPr="00543828">
              <w:t xml:space="preserve">E. vartotojo lojalumo įmonei </w:t>
            </w:r>
            <w:r w:rsidR="00E7044C" w:rsidRPr="00543828">
              <w:t>atpažinimo</w:t>
            </w:r>
            <w:r w:rsidRPr="00543828">
              <w:t xml:space="preserve"> metodų taikymas</w:t>
            </w:r>
          </w:p>
          <w:p w14:paraId="49E529C5" w14:textId="77777777" w:rsidR="0094507B" w:rsidRPr="00543828" w:rsidRDefault="00333F30" w:rsidP="00237748">
            <w:pPr>
              <w:pStyle w:val="NoSpacing"/>
              <w:widowControl w:val="0"/>
              <w:numPr>
                <w:ilvl w:val="0"/>
                <w:numId w:val="1"/>
              </w:numPr>
              <w:spacing w:line="280" w:lineRule="exact"/>
              <w:ind w:left="0" w:firstLine="0"/>
            </w:pPr>
            <w:r w:rsidRPr="00543828">
              <w:t>Lojalaus e. vartotojo atpažinimo proceso rezultatų panaudojimas</w:t>
            </w:r>
          </w:p>
        </w:tc>
      </w:tr>
      <w:tr w:rsidR="008A4E7B" w:rsidRPr="00543828" w14:paraId="573E0134" w14:textId="77777777" w:rsidTr="008A4E7B">
        <w:trPr>
          <w:trHeight w:val="57"/>
          <w:jc w:val="center"/>
        </w:trPr>
        <w:tc>
          <w:tcPr>
            <w:tcW w:w="947" w:type="pct"/>
            <w:vMerge w:val="restart"/>
          </w:tcPr>
          <w:p w14:paraId="0E4041CB" w14:textId="77777777" w:rsidR="008F0388" w:rsidRPr="00543828" w:rsidRDefault="008F0388" w:rsidP="00237748">
            <w:pPr>
              <w:widowControl w:val="0"/>
            </w:pPr>
            <w:r w:rsidRPr="00543828">
              <w:t>2. Keisti nelojalių įmonei e. vartotojų elgseną.</w:t>
            </w:r>
          </w:p>
        </w:tc>
        <w:tc>
          <w:tcPr>
            <w:tcW w:w="1129" w:type="pct"/>
          </w:tcPr>
          <w:p w14:paraId="5228C5F6" w14:textId="77777777" w:rsidR="00FF186E" w:rsidRPr="00543828" w:rsidRDefault="008F0388" w:rsidP="00237748">
            <w:pPr>
              <w:widowControl w:val="0"/>
            </w:pPr>
            <w:r w:rsidRPr="00543828">
              <w:t>2.1. Suvokti nelojalių e. vartotojų reikšmę įmonei.</w:t>
            </w:r>
          </w:p>
        </w:tc>
        <w:tc>
          <w:tcPr>
            <w:tcW w:w="2924" w:type="pct"/>
          </w:tcPr>
          <w:p w14:paraId="013F5792" w14:textId="77777777" w:rsidR="00C20898" w:rsidRPr="00543828" w:rsidRDefault="00C20898" w:rsidP="00237748">
            <w:pPr>
              <w:pStyle w:val="NoSpacing"/>
              <w:widowControl w:val="0"/>
              <w:spacing w:line="280" w:lineRule="exact"/>
              <w:rPr>
                <w:b/>
                <w:i/>
              </w:rPr>
            </w:pPr>
            <w:r w:rsidRPr="00543828">
              <w:rPr>
                <w:b/>
              </w:rPr>
              <w:t>Tema.</w:t>
            </w:r>
            <w:r w:rsidRPr="00543828">
              <w:rPr>
                <w:b/>
                <w:i/>
              </w:rPr>
              <w:t xml:space="preserve"> Nelojalaus e. vartotojo reikšmė įmonei</w:t>
            </w:r>
          </w:p>
          <w:p w14:paraId="760F3069" w14:textId="77777777" w:rsidR="005E3B97" w:rsidRPr="00543828" w:rsidRDefault="005E3B97" w:rsidP="00237748">
            <w:pPr>
              <w:pStyle w:val="NoSpacing"/>
              <w:widowControl w:val="0"/>
              <w:numPr>
                <w:ilvl w:val="0"/>
                <w:numId w:val="1"/>
              </w:numPr>
              <w:spacing w:line="280" w:lineRule="exact"/>
              <w:ind w:left="0" w:firstLine="0"/>
            </w:pPr>
            <w:r w:rsidRPr="00543828">
              <w:t xml:space="preserve">E. vartotojo </w:t>
            </w:r>
            <w:proofErr w:type="spellStart"/>
            <w:r w:rsidRPr="00543828">
              <w:t>nelojalumo</w:t>
            </w:r>
            <w:proofErr w:type="spellEnd"/>
            <w:r w:rsidRPr="00543828">
              <w:t xml:space="preserve"> žala įmonei trumpalaikėje veiklos perspektyvoje</w:t>
            </w:r>
          </w:p>
          <w:p w14:paraId="3FC12B13" w14:textId="77777777" w:rsidR="00333F30" w:rsidRPr="00543828" w:rsidRDefault="00333F30" w:rsidP="00237748">
            <w:pPr>
              <w:pStyle w:val="NoSpacing"/>
              <w:widowControl w:val="0"/>
              <w:numPr>
                <w:ilvl w:val="0"/>
                <w:numId w:val="1"/>
              </w:numPr>
              <w:spacing w:line="280" w:lineRule="exact"/>
              <w:ind w:left="0" w:firstLine="0"/>
            </w:pPr>
            <w:r w:rsidRPr="00543828">
              <w:t xml:space="preserve">E. vartotojo </w:t>
            </w:r>
            <w:proofErr w:type="spellStart"/>
            <w:r w:rsidRPr="00543828">
              <w:t>nelojalumo</w:t>
            </w:r>
            <w:proofErr w:type="spellEnd"/>
            <w:r w:rsidRPr="00543828">
              <w:t xml:space="preserve"> žalos apskaitos metodai ir jų taikymas trumpalaikėje veiklos perspektyvoje</w:t>
            </w:r>
          </w:p>
          <w:p w14:paraId="709E51BD" w14:textId="77777777" w:rsidR="005E3B97" w:rsidRPr="00543828" w:rsidRDefault="00C20898" w:rsidP="00237748">
            <w:pPr>
              <w:pStyle w:val="NoSpacing"/>
              <w:widowControl w:val="0"/>
              <w:numPr>
                <w:ilvl w:val="0"/>
                <w:numId w:val="1"/>
              </w:numPr>
              <w:spacing w:line="280" w:lineRule="exact"/>
              <w:ind w:left="0" w:firstLine="0"/>
            </w:pPr>
            <w:r w:rsidRPr="00543828">
              <w:t xml:space="preserve">E. vartotojo </w:t>
            </w:r>
            <w:proofErr w:type="spellStart"/>
            <w:r w:rsidRPr="00543828">
              <w:t>nelojalumo</w:t>
            </w:r>
            <w:proofErr w:type="spellEnd"/>
            <w:r w:rsidRPr="00543828">
              <w:t xml:space="preserve"> žala įmonei</w:t>
            </w:r>
            <w:r w:rsidR="005E3B97" w:rsidRPr="00543828">
              <w:t xml:space="preserve"> ilgalaikėje veiklos perspektyvoje</w:t>
            </w:r>
          </w:p>
          <w:p w14:paraId="04B2B7B3" w14:textId="77777777" w:rsidR="00333F30" w:rsidRPr="00543828" w:rsidRDefault="00333F30" w:rsidP="00237748">
            <w:pPr>
              <w:pStyle w:val="NoSpacing"/>
              <w:widowControl w:val="0"/>
              <w:numPr>
                <w:ilvl w:val="0"/>
                <w:numId w:val="1"/>
              </w:numPr>
              <w:spacing w:line="280" w:lineRule="exact"/>
              <w:ind w:left="0" w:firstLine="0"/>
            </w:pPr>
            <w:r w:rsidRPr="00543828">
              <w:t xml:space="preserve">E. vartotojo </w:t>
            </w:r>
            <w:proofErr w:type="spellStart"/>
            <w:r w:rsidRPr="00543828">
              <w:t>nelojalumo</w:t>
            </w:r>
            <w:proofErr w:type="spellEnd"/>
            <w:r w:rsidRPr="00543828">
              <w:t xml:space="preserve"> žalos apskaitos metodai ir jų taikymas ilgalaikėje veiklos perspektyvoje</w:t>
            </w:r>
          </w:p>
        </w:tc>
      </w:tr>
      <w:tr w:rsidR="008A4E7B" w:rsidRPr="00543828" w14:paraId="1BCB429B" w14:textId="77777777" w:rsidTr="008A4E7B">
        <w:trPr>
          <w:trHeight w:val="57"/>
          <w:jc w:val="center"/>
        </w:trPr>
        <w:tc>
          <w:tcPr>
            <w:tcW w:w="947" w:type="pct"/>
            <w:vMerge/>
          </w:tcPr>
          <w:p w14:paraId="00C1040E" w14:textId="77777777" w:rsidR="008F0388" w:rsidRPr="00543828" w:rsidRDefault="008F0388" w:rsidP="00237748">
            <w:pPr>
              <w:pStyle w:val="NoSpacing"/>
              <w:widowControl w:val="0"/>
            </w:pPr>
          </w:p>
        </w:tc>
        <w:tc>
          <w:tcPr>
            <w:tcW w:w="1129" w:type="pct"/>
          </w:tcPr>
          <w:p w14:paraId="07C5509A" w14:textId="77777777" w:rsidR="00FF186E" w:rsidRPr="00543828" w:rsidRDefault="008F0388" w:rsidP="00237748">
            <w:pPr>
              <w:widowControl w:val="0"/>
            </w:pPr>
            <w:r w:rsidRPr="00543828">
              <w:t>2.2. Išmanyti nelojalių įmonei e. vartotojų bruožus.</w:t>
            </w:r>
          </w:p>
        </w:tc>
        <w:tc>
          <w:tcPr>
            <w:tcW w:w="2924" w:type="pct"/>
          </w:tcPr>
          <w:p w14:paraId="37B1CA50" w14:textId="77777777" w:rsidR="00C20898" w:rsidRPr="00543828" w:rsidRDefault="00C20898" w:rsidP="00237748">
            <w:pPr>
              <w:pStyle w:val="NoSpacing"/>
              <w:widowControl w:val="0"/>
              <w:spacing w:line="280" w:lineRule="exact"/>
              <w:rPr>
                <w:b/>
                <w:i/>
              </w:rPr>
            </w:pPr>
            <w:r w:rsidRPr="00543828">
              <w:rPr>
                <w:b/>
              </w:rPr>
              <w:t>Tema.</w:t>
            </w:r>
            <w:r w:rsidRPr="00543828">
              <w:rPr>
                <w:b/>
                <w:i/>
              </w:rPr>
              <w:t xml:space="preserve"> Nelojal</w:t>
            </w:r>
            <w:r w:rsidR="00B91E74" w:rsidRPr="00543828">
              <w:rPr>
                <w:b/>
                <w:i/>
              </w:rPr>
              <w:t>ių</w:t>
            </w:r>
            <w:r w:rsidRPr="00543828">
              <w:rPr>
                <w:b/>
                <w:i/>
              </w:rPr>
              <w:t xml:space="preserve"> e. vartotoj</w:t>
            </w:r>
            <w:r w:rsidR="00B91E74" w:rsidRPr="00543828">
              <w:rPr>
                <w:b/>
                <w:i/>
              </w:rPr>
              <w:t>ų</w:t>
            </w:r>
            <w:r w:rsidRPr="00543828">
              <w:rPr>
                <w:b/>
                <w:i/>
              </w:rPr>
              <w:t xml:space="preserve"> </w:t>
            </w:r>
            <w:r w:rsidR="005E3B97" w:rsidRPr="00543828">
              <w:rPr>
                <w:b/>
                <w:i/>
              </w:rPr>
              <w:t>bruožai</w:t>
            </w:r>
          </w:p>
          <w:p w14:paraId="3AAB1E0A" w14:textId="77777777" w:rsidR="00BA3033" w:rsidRPr="00543828" w:rsidRDefault="005E3B97" w:rsidP="00237748">
            <w:pPr>
              <w:pStyle w:val="NoSpacing"/>
              <w:widowControl w:val="0"/>
              <w:numPr>
                <w:ilvl w:val="0"/>
                <w:numId w:val="1"/>
              </w:numPr>
              <w:spacing w:line="280" w:lineRule="exact"/>
              <w:ind w:left="0" w:firstLine="0"/>
            </w:pPr>
            <w:r w:rsidRPr="00543828">
              <w:t>Nelojalaus e. vartotojo ypatumai</w:t>
            </w:r>
          </w:p>
          <w:p w14:paraId="51AC45FD" w14:textId="77777777" w:rsidR="00B8276F" w:rsidRPr="00543828" w:rsidRDefault="00B8276F" w:rsidP="00237748">
            <w:pPr>
              <w:pStyle w:val="NoSpacing"/>
              <w:widowControl w:val="0"/>
              <w:numPr>
                <w:ilvl w:val="0"/>
                <w:numId w:val="1"/>
              </w:numPr>
              <w:spacing w:line="280" w:lineRule="exact"/>
              <w:ind w:left="0" w:firstLine="0"/>
            </w:pPr>
            <w:r w:rsidRPr="00543828">
              <w:t xml:space="preserve">E. vartotojo </w:t>
            </w:r>
            <w:proofErr w:type="spellStart"/>
            <w:r w:rsidRPr="00543828">
              <w:t>nelojalumo</w:t>
            </w:r>
            <w:proofErr w:type="spellEnd"/>
            <w:r w:rsidRPr="00543828">
              <w:t xml:space="preserve"> lygiai ir jų charakteristika</w:t>
            </w:r>
          </w:p>
          <w:p w14:paraId="5905EB60" w14:textId="77777777" w:rsidR="005E3B97" w:rsidRPr="00543828" w:rsidRDefault="005E3B97" w:rsidP="00237748">
            <w:pPr>
              <w:pStyle w:val="NoSpacing"/>
              <w:widowControl w:val="0"/>
              <w:numPr>
                <w:ilvl w:val="0"/>
                <w:numId w:val="1"/>
              </w:numPr>
              <w:spacing w:line="280" w:lineRule="exact"/>
              <w:ind w:left="0" w:firstLine="0"/>
            </w:pPr>
            <w:r w:rsidRPr="00543828">
              <w:t xml:space="preserve">E. vartotojo </w:t>
            </w:r>
            <w:proofErr w:type="spellStart"/>
            <w:r w:rsidRPr="00543828">
              <w:t>n</w:t>
            </w:r>
            <w:r w:rsidR="00C20898" w:rsidRPr="00543828">
              <w:t>elojal</w:t>
            </w:r>
            <w:r w:rsidRPr="00543828">
              <w:t>umo</w:t>
            </w:r>
            <w:proofErr w:type="spellEnd"/>
            <w:r w:rsidRPr="00543828">
              <w:t xml:space="preserve"> formos</w:t>
            </w:r>
          </w:p>
          <w:p w14:paraId="5323B45D" w14:textId="77777777" w:rsidR="00B8276F" w:rsidRPr="00543828" w:rsidRDefault="00EB6E9D" w:rsidP="00237748">
            <w:pPr>
              <w:pStyle w:val="NoSpacing"/>
              <w:widowControl w:val="0"/>
              <w:numPr>
                <w:ilvl w:val="0"/>
                <w:numId w:val="1"/>
              </w:numPr>
              <w:spacing w:line="280" w:lineRule="exact"/>
              <w:ind w:left="0" w:firstLine="0"/>
            </w:pPr>
            <w:r w:rsidRPr="00543828">
              <w:t xml:space="preserve">E. vartotojo </w:t>
            </w:r>
            <w:proofErr w:type="spellStart"/>
            <w:r w:rsidRPr="00543828">
              <w:t>nelojalumo</w:t>
            </w:r>
            <w:proofErr w:type="spellEnd"/>
            <w:r w:rsidRPr="00543828">
              <w:t xml:space="preserve"> formų kaita kintančiomis sąlygomis</w:t>
            </w:r>
          </w:p>
        </w:tc>
      </w:tr>
      <w:tr w:rsidR="008A4E7B" w:rsidRPr="00543828" w14:paraId="69B240EA" w14:textId="77777777" w:rsidTr="008A4E7B">
        <w:trPr>
          <w:trHeight w:val="57"/>
          <w:jc w:val="center"/>
        </w:trPr>
        <w:tc>
          <w:tcPr>
            <w:tcW w:w="947" w:type="pct"/>
            <w:vMerge/>
          </w:tcPr>
          <w:p w14:paraId="5FC70095" w14:textId="77777777" w:rsidR="008F0388" w:rsidRPr="00543828" w:rsidRDefault="008F0388" w:rsidP="00237748">
            <w:pPr>
              <w:pStyle w:val="NoSpacing"/>
              <w:widowControl w:val="0"/>
            </w:pPr>
          </w:p>
        </w:tc>
        <w:tc>
          <w:tcPr>
            <w:tcW w:w="1129" w:type="pct"/>
          </w:tcPr>
          <w:p w14:paraId="706E50E2" w14:textId="77777777" w:rsidR="00FF186E" w:rsidRPr="00543828" w:rsidRDefault="008F0388" w:rsidP="00237748">
            <w:pPr>
              <w:widowControl w:val="0"/>
            </w:pPr>
            <w:r w:rsidRPr="00543828">
              <w:t>2.3. Taikyti nelojalių įmonei e. vartotojų elgsenos keitimo būdus.</w:t>
            </w:r>
          </w:p>
        </w:tc>
        <w:tc>
          <w:tcPr>
            <w:tcW w:w="2924" w:type="pct"/>
          </w:tcPr>
          <w:p w14:paraId="5321D880" w14:textId="77777777" w:rsidR="00B8788A" w:rsidRPr="00543828" w:rsidRDefault="00B8788A" w:rsidP="00237748">
            <w:pPr>
              <w:pStyle w:val="NoSpacing"/>
              <w:widowControl w:val="0"/>
              <w:spacing w:line="280" w:lineRule="exact"/>
              <w:rPr>
                <w:b/>
                <w:i/>
              </w:rPr>
            </w:pPr>
            <w:r w:rsidRPr="00543828">
              <w:rPr>
                <w:b/>
              </w:rPr>
              <w:t>Tema.</w:t>
            </w:r>
            <w:r w:rsidRPr="00543828">
              <w:rPr>
                <w:b/>
                <w:i/>
              </w:rPr>
              <w:t xml:space="preserve"> Nelojal</w:t>
            </w:r>
            <w:r w:rsidR="00B91E74" w:rsidRPr="00543828">
              <w:rPr>
                <w:b/>
                <w:i/>
              </w:rPr>
              <w:t>ių</w:t>
            </w:r>
            <w:r w:rsidRPr="00543828">
              <w:rPr>
                <w:b/>
                <w:i/>
              </w:rPr>
              <w:t xml:space="preserve"> e. vartotoj</w:t>
            </w:r>
            <w:r w:rsidR="00B91E74" w:rsidRPr="00543828">
              <w:rPr>
                <w:b/>
                <w:i/>
              </w:rPr>
              <w:t>ų</w:t>
            </w:r>
            <w:r w:rsidR="00D76D52" w:rsidRPr="00543828">
              <w:rPr>
                <w:b/>
                <w:i/>
              </w:rPr>
              <w:t xml:space="preserve"> įmonei</w:t>
            </w:r>
            <w:r w:rsidRPr="00543828">
              <w:rPr>
                <w:b/>
                <w:i/>
              </w:rPr>
              <w:t xml:space="preserve"> </w:t>
            </w:r>
            <w:r w:rsidR="00EC2792" w:rsidRPr="00543828">
              <w:rPr>
                <w:b/>
                <w:i/>
              </w:rPr>
              <w:t>elgsenos keitimo būdų taikymas</w:t>
            </w:r>
          </w:p>
          <w:p w14:paraId="547B7DA4" w14:textId="77777777" w:rsidR="00EC2792" w:rsidRPr="00543828" w:rsidRDefault="00EC2792" w:rsidP="00237748">
            <w:pPr>
              <w:pStyle w:val="NoSpacing"/>
              <w:widowControl w:val="0"/>
              <w:numPr>
                <w:ilvl w:val="0"/>
                <w:numId w:val="1"/>
              </w:numPr>
              <w:spacing w:line="280" w:lineRule="exact"/>
              <w:ind w:left="0" w:firstLine="0"/>
            </w:pPr>
            <w:r w:rsidRPr="00543828">
              <w:t xml:space="preserve">Nelojalaus e. vartotojo įmonei </w:t>
            </w:r>
            <w:r w:rsidR="00D76D52" w:rsidRPr="00543828">
              <w:t xml:space="preserve">elgsenos </w:t>
            </w:r>
            <w:r w:rsidRPr="00543828">
              <w:t xml:space="preserve">keitimo </w:t>
            </w:r>
            <w:r w:rsidR="00D76D52" w:rsidRPr="00543828">
              <w:t>būdai</w:t>
            </w:r>
            <w:r w:rsidRPr="00543828">
              <w:t xml:space="preserve"> ir j</w:t>
            </w:r>
            <w:r w:rsidR="00D76D52" w:rsidRPr="00543828">
              <w:t>ų</w:t>
            </w:r>
            <w:r w:rsidRPr="00543828">
              <w:t xml:space="preserve"> taikymas</w:t>
            </w:r>
          </w:p>
          <w:p w14:paraId="208FDFEF" w14:textId="77777777" w:rsidR="008F0388" w:rsidRPr="00543828" w:rsidRDefault="00EC2792" w:rsidP="00237748">
            <w:pPr>
              <w:pStyle w:val="NoSpacing"/>
              <w:widowControl w:val="0"/>
              <w:numPr>
                <w:ilvl w:val="0"/>
                <w:numId w:val="1"/>
              </w:numPr>
              <w:spacing w:line="280" w:lineRule="exact"/>
              <w:ind w:left="0" w:firstLine="0"/>
            </w:pPr>
            <w:r w:rsidRPr="00543828">
              <w:t>Marketingo priemonių taikymas keičiant nelojalaus e. vartotoj</w:t>
            </w:r>
            <w:r w:rsidR="00D76D52" w:rsidRPr="00543828">
              <w:t>o</w:t>
            </w:r>
            <w:r w:rsidRPr="00543828">
              <w:t xml:space="preserve"> elgseną</w:t>
            </w:r>
          </w:p>
          <w:p w14:paraId="4A8EA81E" w14:textId="77777777" w:rsidR="0010456F" w:rsidRPr="00543828" w:rsidRDefault="0010456F" w:rsidP="00237748">
            <w:pPr>
              <w:pStyle w:val="NoSpacing"/>
              <w:widowControl w:val="0"/>
              <w:numPr>
                <w:ilvl w:val="0"/>
                <w:numId w:val="1"/>
              </w:numPr>
              <w:spacing w:line="280" w:lineRule="exact"/>
              <w:ind w:left="0" w:firstLine="0"/>
            </w:pPr>
            <w:r w:rsidRPr="00543828">
              <w:t>Psichologinių priemonių taikymas keičiant nelojalaus e. vartotojo elgseną</w:t>
            </w:r>
          </w:p>
          <w:p w14:paraId="5DD46E00" w14:textId="77777777" w:rsidR="0010456F" w:rsidRPr="00543828" w:rsidRDefault="0010456F" w:rsidP="00237748">
            <w:pPr>
              <w:pStyle w:val="NoSpacing"/>
              <w:widowControl w:val="0"/>
              <w:numPr>
                <w:ilvl w:val="0"/>
                <w:numId w:val="1"/>
              </w:numPr>
              <w:spacing w:line="280" w:lineRule="exact"/>
              <w:ind w:left="0" w:firstLine="0"/>
            </w:pPr>
            <w:r w:rsidRPr="00543828">
              <w:t>Vadybinių priemonių taikymas keičiant nelojalaus e. vartotojo elgseną</w:t>
            </w:r>
          </w:p>
          <w:p w14:paraId="398CCD71" w14:textId="77777777" w:rsidR="00F27BF3" w:rsidRPr="00543828" w:rsidRDefault="0010456F" w:rsidP="00237748">
            <w:pPr>
              <w:pStyle w:val="NoSpacing"/>
              <w:widowControl w:val="0"/>
              <w:numPr>
                <w:ilvl w:val="0"/>
                <w:numId w:val="1"/>
              </w:numPr>
              <w:spacing w:line="280" w:lineRule="exact"/>
              <w:ind w:left="0" w:firstLine="0"/>
            </w:pPr>
            <w:r w:rsidRPr="00543828">
              <w:t>Ekonominių priemonių taikymas keičiant nelojalaus e. vartotojo elgseną</w:t>
            </w:r>
          </w:p>
        </w:tc>
      </w:tr>
      <w:tr w:rsidR="008A4E7B" w:rsidRPr="00543828" w14:paraId="1FABE334" w14:textId="77777777" w:rsidTr="008A4E7B">
        <w:trPr>
          <w:trHeight w:val="57"/>
          <w:jc w:val="center"/>
        </w:trPr>
        <w:tc>
          <w:tcPr>
            <w:tcW w:w="947" w:type="pct"/>
            <w:vMerge/>
          </w:tcPr>
          <w:p w14:paraId="76713B2E" w14:textId="77777777" w:rsidR="008F0388" w:rsidRPr="00543828" w:rsidRDefault="008F0388" w:rsidP="00237748">
            <w:pPr>
              <w:pStyle w:val="NoSpacing"/>
              <w:widowControl w:val="0"/>
            </w:pPr>
          </w:p>
        </w:tc>
        <w:tc>
          <w:tcPr>
            <w:tcW w:w="1129" w:type="pct"/>
          </w:tcPr>
          <w:p w14:paraId="70F83C4F" w14:textId="77777777" w:rsidR="008F0388" w:rsidRPr="00543828" w:rsidRDefault="008F0388" w:rsidP="00237748">
            <w:pPr>
              <w:pStyle w:val="NoSpacing"/>
              <w:widowControl w:val="0"/>
            </w:pPr>
            <w:r w:rsidRPr="00543828">
              <w:t>2.4. Analizuoti nelojalių įmonei e. vartotojų elgsenos kaitos rezultatą.</w:t>
            </w:r>
          </w:p>
        </w:tc>
        <w:tc>
          <w:tcPr>
            <w:tcW w:w="2924" w:type="pct"/>
          </w:tcPr>
          <w:p w14:paraId="7E2E926A" w14:textId="77777777" w:rsidR="00B91E74" w:rsidRPr="00543828" w:rsidRDefault="00B91E74" w:rsidP="00237748">
            <w:pPr>
              <w:pStyle w:val="NoSpacing"/>
              <w:widowControl w:val="0"/>
              <w:spacing w:line="280" w:lineRule="exact"/>
              <w:rPr>
                <w:b/>
                <w:i/>
              </w:rPr>
            </w:pPr>
            <w:r w:rsidRPr="00543828">
              <w:rPr>
                <w:b/>
              </w:rPr>
              <w:t>Tema.</w:t>
            </w:r>
            <w:r w:rsidRPr="00543828">
              <w:rPr>
                <w:b/>
                <w:i/>
              </w:rPr>
              <w:t xml:space="preserve"> Nelojalių e. vartotojų įmonei elgsenos kaitos rezultato analizė</w:t>
            </w:r>
          </w:p>
          <w:p w14:paraId="5BB3E61D" w14:textId="77777777" w:rsidR="00B91E74" w:rsidRPr="00543828" w:rsidRDefault="00B91E74" w:rsidP="00237748">
            <w:pPr>
              <w:pStyle w:val="NoSpacing"/>
              <w:widowControl w:val="0"/>
              <w:numPr>
                <w:ilvl w:val="0"/>
                <w:numId w:val="37"/>
              </w:numPr>
              <w:spacing w:line="280" w:lineRule="exact"/>
              <w:ind w:left="0" w:firstLine="0"/>
              <w:rPr>
                <w:iCs/>
              </w:rPr>
            </w:pPr>
            <w:r w:rsidRPr="00543828">
              <w:t>Marketingo priemonių keičiant nelojalaus e. vartotojo elgseną taikymo</w:t>
            </w:r>
            <w:r w:rsidRPr="00543828">
              <w:rPr>
                <w:iCs/>
              </w:rPr>
              <w:t xml:space="preserve"> įvertinimo kriterijai</w:t>
            </w:r>
          </w:p>
          <w:p w14:paraId="1F8FDF3F" w14:textId="77777777" w:rsidR="008F0388" w:rsidRPr="00543828" w:rsidRDefault="00B91E74" w:rsidP="00237748">
            <w:pPr>
              <w:pStyle w:val="NoSpacing"/>
              <w:widowControl w:val="0"/>
              <w:numPr>
                <w:ilvl w:val="0"/>
                <w:numId w:val="37"/>
              </w:numPr>
              <w:spacing w:line="280" w:lineRule="exact"/>
              <w:ind w:left="0" w:firstLine="0"/>
              <w:rPr>
                <w:iCs/>
              </w:rPr>
            </w:pPr>
            <w:r w:rsidRPr="00543828">
              <w:rPr>
                <w:iCs/>
              </w:rPr>
              <w:t>E. vartotojų lojalumo įmonei matavimas</w:t>
            </w:r>
          </w:p>
          <w:p w14:paraId="6D743F43" w14:textId="77777777" w:rsidR="00486D0F" w:rsidRPr="00543828" w:rsidRDefault="00486D0F" w:rsidP="00237748">
            <w:pPr>
              <w:pStyle w:val="NoSpacing"/>
              <w:widowControl w:val="0"/>
              <w:numPr>
                <w:ilvl w:val="0"/>
                <w:numId w:val="37"/>
              </w:numPr>
              <w:spacing w:line="280" w:lineRule="exact"/>
              <w:ind w:left="0" w:firstLine="0"/>
              <w:rPr>
                <w:iCs/>
              </w:rPr>
            </w:pPr>
            <w:r w:rsidRPr="00543828">
              <w:rPr>
                <w:iCs/>
              </w:rPr>
              <w:t>E. vartotojų lojalumo įmonei stiprinimo veiksniai</w:t>
            </w:r>
          </w:p>
        </w:tc>
      </w:tr>
      <w:tr w:rsidR="00465E52" w:rsidRPr="00543828" w14:paraId="3AD1A539" w14:textId="77777777" w:rsidTr="00916DBA">
        <w:trPr>
          <w:trHeight w:val="57"/>
          <w:jc w:val="center"/>
        </w:trPr>
        <w:tc>
          <w:tcPr>
            <w:tcW w:w="947" w:type="pct"/>
          </w:tcPr>
          <w:p w14:paraId="20381118" w14:textId="77777777" w:rsidR="008F0388" w:rsidRPr="00543828" w:rsidRDefault="008F0388" w:rsidP="00237748">
            <w:pPr>
              <w:pStyle w:val="NoSpacing"/>
              <w:widowControl w:val="0"/>
            </w:pPr>
            <w:r w:rsidRPr="00543828">
              <w:t>Mokymosi pasiekimų vertinimo kriterijai</w:t>
            </w:r>
          </w:p>
        </w:tc>
        <w:tc>
          <w:tcPr>
            <w:tcW w:w="4053" w:type="pct"/>
            <w:gridSpan w:val="2"/>
          </w:tcPr>
          <w:p w14:paraId="21F478F9" w14:textId="77777777" w:rsidR="008F0388" w:rsidRPr="00543828" w:rsidRDefault="007211D3" w:rsidP="00237748">
            <w:pPr>
              <w:widowControl w:val="0"/>
              <w:jc w:val="both"/>
            </w:pPr>
            <w:r w:rsidRPr="00543828">
              <w:t>Apibūdinta</w:t>
            </w:r>
            <w:r w:rsidR="00BA3033" w:rsidRPr="00543828">
              <w:t xml:space="preserve"> </w:t>
            </w:r>
            <w:r w:rsidR="007370A5" w:rsidRPr="00543828">
              <w:t xml:space="preserve">e. vartotojo lojalumo reikšmė įmonei. Apibūdinta e. vartotojų lojalumo įmonei klasifikacija. </w:t>
            </w:r>
            <w:r w:rsidR="00036671" w:rsidRPr="00543828">
              <w:t xml:space="preserve">Pademonstruotas </w:t>
            </w:r>
            <w:r w:rsidR="007370A5" w:rsidRPr="00543828">
              <w:t>e. vartotojų lojalumo įmonei kūrimo priemon</w:t>
            </w:r>
            <w:r w:rsidR="00036671" w:rsidRPr="00543828">
              <w:t>ių taikymas</w:t>
            </w:r>
            <w:r w:rsidR="007370A5" w:rsidRPr="00543828">
              <w:t xml:space="preserve">. Atpažintas įmonės lojalus e. vartotojas. </w:t>
            </w:r>
            <w:r w:rsidR="00036671" w:rsidRPr="00543828">
              <w:t>Apibūdint</w:t>
            </w:r>
            <w:r w:rsidR="007370A5" w:rsidRPr="00543828">
              <w:t xml:space="preserve">a nelojalių e. vartotojų reikšmė įmonei. </w:t>
            </w:r>
            <w:r w:rsidR="00036671" w:rsidRPr="00543828">
              <w:t>Apibūdinti</w:t>
            </w:r>
            <w:r w:rsidR="007370A5" w:rsidRPr="00543828">
              <w:t xml:space="preserve"> nelojalių įmonei e. vartotojų bruožai. </w:t>
            </w:r>
            <w:r w:rsidR="00036671" w:rsidRPr="00543828">
              <w:t xml:space="preserve">Pademonstruotas </w:t>
            </w:r>
            <w:r w:rsidR="007370A5" w:rsidRPr="00543828">
              <w:t>nelojalių įmonei e. vartotojų elgsenos keitimo būd</w:t>
            </w:r>
            <w:r w:rsidR="00036671" w:rsidRPr="00543828">
              <w:t>ų taikymas</w:t>
            </w:r>
            <w:r w:rsidR="007370A5" w:rsidRPr="00543828">
              <w:t xml:space="preserve">. </w:t>
            </w:r>
            <w:r w:rsidR="009675A5" w:rsidRPr="00543828">
              <w:t>Išanaliz</w:t>
            </w:r>
            <w:r w:rsidR="0010456F" w:rsidRPr="00543828">
              <w:t>avus</w:t>
            </w:r>
            <w:r w:rsidR="007370A5" w:rsidRPr="00543828">
              <w:t xml:space="preserve"> nelojalių įmonei e. vartotojų elgsenos kaitos rezultat</w:t>
            </w:r>
            <w:r w:rsidR="0010456F" w:rsidRPr="00543828">
              <w:t xml:space="preserve">ą, parengtas e. vartotojo lojalumo įmonei </w:t>
            </w:r>
            <w:r w:rsidR="00C83CE9" w:rsidRPr="00543828">
              <w:t>kūrimo planas</w:t>
            </w:r>
            <w:r w:rsidR="007370A5" w:rsidRPr="00543828">
              <w:t>.</w:t>
            </w:r>
          </w:p>
        </w:tc>
      </w:tr>
      <w:tr w:rsidR="00465E52" w:rsidRPr="00543828" w14:paraId="054FD538" w14:textId="77777777" w:rsidTr="00916DBA">
        <w:trPr>
          <w:trHeight w:val="57"/>
          <w:jc w:val="center"/>
        </w:trPr>
        <w:tc>
          <w:tcPr>
            <w:tcW w:w="947" w:type="pct"/>
          </w:tcPr>
          <w:p w14:paraId="17BC6176" w14:textId="77777777" w:rsidR="002343B4" w:rsidRPr="00543828" w:rsidRDefault="002343B4" w:rsidP="00237748">
            <w:pPr>
              <w:pStyle w:val="2vidutinistinklelis1"/>
              <w:widowControl w:val="0"/>
            </w:pPr>
            <w:r w:rsidRPr="00543828">
              <w:t>Reikalavimai mokymui skirtiems metodiniams ir materialiesiems ištekliams</w:t>
            </w:r>
          </w:p>
        </w:tc>
        <w:tc>
          <w:tcPr>
            <w:tcW w:w="4053" w:type="pct"/>
            <w:gridSpan w:val="2"/>
          </w:tcPr>
          <w:p w14:paraId="30F3B8F8" w14:textId="77777777" w:rsidR="002343B4" w:rsidRPr="00543828" w:rsidRDefault="002343B4" w:rsidP="00237748">
            <w:pPr>
              <w:widowControl w:val="0"/>
              <w:jc w:val="both"/>
              <w:rPr>
                <w:rFonts w:eastAsia="Calibri"/>
                <w:i/>
              </w:rPr>
            </w:pPr>
            <w:r w:rsidRPr="00543828">
              <w:rPr>
                <w:rFonts w:eastAsia="Calibri"/>
                <w:i/>
              </w:rPr>
              <w:t>Mokymo(</w:t>
            </w:r>
            <w:proofErr w:type="spellStart"/>
            <w:r w:rsidRPr="00543828">
              <w:rPr>
                <w:rFonts w:eastAsia="Calibri"/>
                <w:i/>
              </w:rPr>
              <w:t>si</w:t>
            </w:r>
            <w:proofErr w:type="spellEnd"/>
            <w:r w:rsidRPr="00543828">
              <w:rPr>
                <w:rFonts w:eastAsia="Calibri"/>
                <w:i/>
              </w:rPr>
              <w:t>) medžiaga:</w:t>
            </w:r>
          </w:p>
          <w:p w14:paraId="110BD86A" w14:textId="77777777" w:rsidR="002343B4" w:rsidRPr="00543828" w:rsidRDefault="002343B4" w:rsidP="00237748">
            <w:pPr>
              <w:widowControl w:val="0"/>
              <w:numPr>
                <w:ilvl w:val="0"/>
                <w:numId w:val="1"/>
              </w:numPr>
              <w:autoSpaceDE w:val="0"/>
              <w:autoSpaceDN w:val="0"/>
              <w:adjustRightInd w:val="0"/>
              <w:ind w:left="0" w:firstLine="0"/>
              <w:jc w:val="both"/>
              <w:rPr>
                <w:rFonts w:eastAsia="Calibri"/>
                <w:lang w:eastAsia="en-US"/>
              </w:rPr>
            </w:pPr>
            <w:r w:rsidRPr="00543828">
              <w:rPr>
                <w:rFonts w:eastAsia="Calibri"/>
                <w:lang w:eastAsia="en-US"/>
              </w:rPr>
              <w:t>Vadovėliai, e. konspektai, kita mokomoji medžiaga</w:t>
            </w:r>
          </w:p>
          <w:p w14:paraId="0E7A1794" w14:textId="77777777" w:rsidR="002343B4" w:rsidRPr="00543828" w:rsidRDefault="002343B4" w:rsidP="00237748">
            <w:pPr>
              <w:pStyle w:val="NoSpacing"/>
              <w:widowControl w:val="0"/>
              <w:numPr>
                <w:ilvl w:val="0"/>
                <w:numId w:val="1"/>
              </w:numPr>
              <w:ind w:left="0" w:firstLine="0"/>
              <w:jc w:val="both"/>
            </w:pPr>
            <w:r w:rsidRPr="00543828">
              <w:t>Testai ir užduotys turimiems gebėjimams vertinti</w:t>
            </w:r>
          </w:p>
          <w:p w14:paraId="7CE73DA9" w14:textId="77777777" w:rsidR="002343B4" w:rsidRPr="00543828" w:rsidRDefault="002343B4" w:rsidP="00237748">
            <w:pPr>
              <w:widowControl w:val="0"/>
              <w:numPr>
                <w:ilvl w:val="0"/>
                <w:numId w:val="1"/>
              </w:numPr>
              <w:autoSpaceDE w:val="0"/>
              <w:autoSpaceDN w:val="0"/>
              <w:adjustRightInd w:val="0"/>
              <w:ind w:left="0" w:firstLine="0"/>
              <w:jc w:val="both"/>
              <w:rPr>
                <w:rFonts w:eastAsia="Calibri"/>
                <w:lang w:eastAsia="en-US"/>
              </w:rPr>
            </w:pPr>
            <w:r w:rsidRPr="00543828">
              <w:t>E. komerciją ir reklamą reglamentuojantys norminiai teisės aktai</w:t>
            </w:r>
          </w:p>
          <w:p w14:paraId="4E3585BD" w14:textId="77777777" w:rsidR="002343B4" w:rsidRPr="00543828" w:rsidRDefault="002343B4" w:rsidP="00237748">
            <w:pPr>
              <w:pStyle w:val="NoSpacing"/>
              <w:widowControl w:val="0"/>
              <w:jc w:val="both"/>
              <w:rPr>
                <w:rFonts w:eastAsia="Calibri"/>
                <w:i/>
              </w:rPr>
            </w:pPr>
            <w:r w:rsidRPr="00543828">
              <w:rPr>
                <w:rFonts w:eastAsia="Calibri"/>
                <w:i/>
              </w:rPr>
              <w:t>Mokymo(</w:t>
            </w:r>
            <w:proofErr w:type="spellStart"/>
            <w:r w:rsidRPr="00543828">
              <w:rPr>
                <w:rFonts w:eastAsia="Calibri"/>
                <w:i/>
              </w:rPr>
              <w:t>si</w:t>
            </w:r>
            <w:proofErr w:type="spellEnd"/>
            <w:r w:rsidRPr="00543828">
              <w:rPr>
                <w:rFonts w:eastAsia="Calibri"/>
                <w:i/>
              </w:rPr>
              <w:t>) priemonės:</w:t>
            </w:r>
          </w:p>
          <w:p w14:paraId="76587B8C" w14:textId="77777777" w:rsidR="002343B4" w:rsidRPr="00543828" w:rsidRDefault="002343B4" w:rsidP="00237748">
            <w:pPr>
              <w:pStyle w:val="Default"/>
              <w:widowControl w:val="0"/>
              <w:numPr>
                <w:ilvl w:val="0"/>
                <w:numId w:val="1"/>
              </w:numPr>
              <w:ind w:left="0" w:firstLine="0"/>
              <w:jc w:val="both"/>
              <w:rPr>
                <w:color w:val="auto"/>
              </w:rPr>
            </w:pPr>
            <w:r w:rsidRPr="00543828">
              <w:rPr>
                <w:color w:val="auto"/>
              </w:rPr>
              <w:t>Techninės priemonės mokymo(</w:t>
            </w:r>
            <w:proofErr w:type="spellStart"/>
            <w:r w:rsidRPr="00543828">
              <w:rPr>
                <w:color w:val="auto"/>
              </w:rPr>
              <w:t>si</w:t>
            </w:r>
            <w:proofErr w:type="spellEnd"/>
            <w:r w:rsidRPr="00543828">
              <w:rPr>
                <w:color w:val="auto"/>
              </w:rPr>
              <w:t>) medžiagai iliustruoti, vizualizuoti, pristatyti</w:t>
            </w:r>
          </w:p>
          <w:p w14:paraId="3B88AC89" w14:textId="77777777" w:rsidR="002343B4" w:rsidRPr="00543828" w:rsidRDefault="002343B4" w:rsidP="00237748">
            <w:pPr>
              <w:pStyle w:val="NoSpacing"/>
              <w:widowControl w:val="0"/>
              <w:numPr>
                <w:ilvl w:val="0"/>
                <w:numId w:val="1"/>
              </w:numPr>
              <w:ind w:left="0" w:firstLine="0"/>
              <w:jc w:val="both"/>
            </w:pPr>
            <w:r w:rsidRPr="00543828">
              <w:t>E. prekybos platforma</w:t>
            </w:r>
          </w:p>
        </w:tc>
      </w:tr>
      <w:tr w:rsidR="00465E52" w:rsidRPr="00543828" w14:paraId="53D3C5BB" w14:textId="77777777" w:rsidTr="00916DBA">
        <w:trPr>
          <w:trHeight w:val="57"/>
          <w:jc w:val="center"/>
        </w:trPr>
        <w:tc>
          <w:tcPr>
            <w:tcW w:w="947" w:type="pct"/>
          </w:tcPr>
          <w:p w14:paraId="62B389D4" w14:textId="77777777" w:rsidR="002343B4" w:rsidRPr="00543828" w:rsidRDefault="002343B4" w:rsidP="00237748">
            <w:pPr>
              <w:pStyle w:val="2vidutinistinklelis1"/>
              <w:widowControl w:val="0"/>
            </w:pPr>
            <w:r w:rsidRPr="00543828">
              <w:t>Reikalavimai teorinio ir praktinio mokymo vietai</w:t>
            </w:r>
          </w:p>
        </w:tc>
        <w:tc>
          <w:tcPr>
            <w:tcW w:w="4053" w:type="pct"/>
            <w:gridSpan w:val="2"/>
          </w:tcPr>
          <w:p w14:paraId="1CBB649B" w14:textId="77777777" w:rsidR="002343B4" w:rsidRPr="00543828" w:rsidRDefault="002343B4" w:rsidP="00237748">
            <w:pPr>
              <w:widowControl w:val="0"/>
              <w:jc w:val="both"/>
            </w:pPr>
            <w:r w:rsidRPr="00543828">
              <w:t>Klasė ar kita mokymui(</w:t>
            </w:r>
            <w:proofErr w:type="spellStart"/>
            <w:r w:rsidRPr="00543828">
              <w:t>si</w:t>
            </w:r>
            <w:proofErr w:type="spellEnd"/>
            <w:r w:rsidRPr="00543828">
              <w:t>) pritaikyta patalpa su techninėmis priemonėmis (kompiuteriu, vaizdo projektavimo įranga, lenta) mokymo(</w:t>
            </w:r>
            <w:proofErr w:type="spellStart"/>
            <w:r w:rsidRPr="00543828">
              <w:t>si</w:t>
            </w:r>
            <w:proofErr w:type="spellEnd"/>
            <w:r w:rsidRPr="00543828">
              <w:t>) medžiagai pateikti.</w:t>
            </w:r>
          </w:p>
          <w:p w14:paraId="5C0F58F0" w14:textId="77777777" w:rsidR="002343B4" w:rsidRPr="00543828" w:rsidRDefault="002343B4" w:rsidP="00237748">
            <w:pPr>
              <w:widowControl w:val="0"/>
              <w:jc w:val="both"/>
            </w:pPr>
            <w:r w:rsidRPr="00543828">
              <w:t xml:space="preserve">Praktinio mokymo klasė (patalpa), aprūpinta technologine įranga ir kitomis darbo priemonėmis: kompiuteriais su e. prekybos platformos programine įranga, </w:t>
            </w:r>
            <w:r w:rsidR="0038227A" w:rsidRPr="00543828">
              <w:t>prieiga prie interneto</w:t>
            </w:r>
            <w:r w:rsidRPr="00543828">
              <w:t>.</w:t>
            </w:r>
          </w:p>
        </w:tc>
      </w:tr>
      <w:tr w:rsidR="00465E52" w:rsidRPr="00543828" w14:paraId="66831E7E" w14:textId="77777777" w:rsidTr="00916DBA">
        <w:trPr>
          <w:trHeight w:val="57"/>
          <w:jc w:val="center"/>
        </w:trPr>
        <w:tc>
          <w:tcPr>
            <w:tcW w:w="947" w:type="pct"/>
          </w:tcPr>
          <w:p w14:paraId="7E5568E7" w14:textId="77777777" w:rsidR="008F0388" w:rsidRPr="00543828" w:rsidRDefault="008F0388" w:rsidP="00237748">
            <w:pPr>
              <w:pStyle w:val="2vidutinistinklelis1"/>
              <w:widowControl w:val="0"/>
            </w:pPr>
            <w:r w:rsidRPr="00543828">
              <w:t>Reikalavimai mokytojų dalykiniam pasirengimui (dalykinei kvalifikacijai)</w:t>
            </w:r>
          </w:p>
        </w:tc>
        <w:tc>
          <w:tcPr>
            <w:tcW w:w="4053" w:type="pct"/>
            <w:gridSpan w:val="2"/>
          </w:tcPr>
          <w:p w14:paraId="2DA65B2F" w14:textId="77777777" w:rsidR="00C9232B" w:rsidRPr="00543828" w:rsidRDefault="00C9232B" w:rsidP="00237748">
            <w:pPr>
              <w:widowControl w:val="0"/>
              <w:jc w:val="both"/>
            </w:pPr>
            <w:r w:rsidRPr="00543828">
              <w:t>Modulį gali vesti mokytojas, turintis:</w:t>
            </w:r>
          </w:p>
          <w:p w14:paraId="6204D7E3" w14:textId="77777777" w:rsidR="00C9232B" w:rsidRPr="00543828" w:rsidRDefault="00C9232B" w:rsidP="00237748">
            <w:pPr>
              <w:widowControl w:val="0"/>
              <w:jc w:val="both"/>
            </w:pPr>
            <w:r w:rsidRPr="00543828">
              <w:t>1) Lietuvos Respublikos švietimo įstatyme ir Reikalavimų mokytojų kvalifikacijai apraše, patvirtintame Lietuvos Respublikos švietimo i</w:t>
            </w:r>
            <w:bookmarkStart w:id="4" w:name="_GoBack"/>
            <w:bookmarkEnd w:id="4"/>
            <w:r w:rsidRPr="00543828">
              <w:t>r mokslo ministro 2014 m. rugpjūčio 29 d. įsakymu Nr. V-774 „Dėl Reikalavimų mokytojų kvalifikacijai aprašo patvirtinimo“, nustatytą išsilavinimą ir kvalifikaciją;</w:t>
            </w:r>
          </w:p>
          <w:p w14:paraId="6EDB1A0C" w14:textId="522783C0" w:rsidR="0038227A" w:rsidRPr="00543828" w:rsidRDefault="00237748" w:rsidP="00237748">
            <w:pPr>
              <w:pStyle w:val="2vidutinistinklelis1"/>
              <w:widowControl w:val="0"/>
              <w:jc w:val="both"/>
            </w:pPr>
            <w:r w:rsidRPr="00543828">
              <w:t xml:space="preserve">2) verslo ir viešosios vadybos studijų krypties grupės išsilavinimą </w:t>
            </w:r>
            <w:r>
              <w:t xml:space="preserve">arba vidurinį išsilavinimą ir </w:t>
            </w:r>
            <w:r w:rsidRPr="00543828">
              <w:t>e. pardavėjo-konsultanto ar pardavėjo-konsultanto</w:t>
            </w:r>
            <w:r>
              <w:t xml:space="preserve"> kvalifikaciją</w:t>
            </w:r>
            <w:r w:rsidRPr="00543828">
              <w:t xml:space="preserve">, ne mažesnę kaip 3 metų </w:t>
            </w:r>
            <w:r w:rsidRPr="00543828">
              <w:rPr>
                <w:shd w:val="clear" w:color="auto" w:fill="FFFFFF"/>
              </w:rPr>
              <w:t xml:space="preserve">e. pardavėjo-konsultanto ar pardavėjo-konsultanto </w:t>
            </w:r>
            <w:r w:rsidRPr="00543828">
              <w:t>profesinės veiklos patirtį</w:t>
            </w:r>
            <w:r>
              <w:t xml:space="preserve"> </w:t>
            </w:r>
            <w:r>
              <w:rPr>
                <w:color w:val="000000"/>
              </w:rPr>
              <w:t>ir pedagoginių ir psichologinių žinių kurso baigimo pažymėjimą</w:t>
            </w:r>
            <w:r w:rsidRPr="00543828">
              <w:t>.</w:t>
            </w:r>
          </w:p>
        </w:tc>
      </w:tr>
    </w:tbl>
    <w:p w14:paraId="4F35A369" w14:textId="77777777" w:rsidR="007018FB" w:rsidRPr="00543828" w:rsidRDefault="00890C8C" w:rsidP="00237748">
      <w:pPr>
        <w:widowControl w:val="0"/>
        <w:jc w:val="center"/>
        <w:rPr>
          <w:b/>
        </w:rPr>
      </w:pPr>
      <w:r w:rsidRPr="00543828">
        <w:rPr>
          <w:b/>
          <w:bCs/>
        </w:rPr>
        <w:br w:type="page"/>
      </w:r>
      <w:r w:rsidR="004F35E4" w:rsidRPr="00543828">
        <w:rPr>
          <w:b/>
        </w:rPr>
        <w:lastRenderedPageBreak/>
        <w:t>6</w:t>
      </w:r>
      <w:r w:rsidR="007018FB" w:rsidRPr="00543828">
        <w:rPr>
          <w:b/>
        </w:rPr>
        <w:t>.4. BAIGIAMASIS MODULIS</w:t>
      </w:r>
    </w:p>
    <w:p w14:paraId="57CAD29A" w14:textId="77777777" w:rsidR="007018FB" w:rsidRPr="00543828" w:rsidRDefault="007018FB" w:rsidP="00237748">
      <w:pPr>
        <w:widowControl w:val="0"/>
      </w:pPr>
    </w:p>
    <w:p w14:paraId="1AFE4786" w14:textId="77777777" w:rsidR="007018FB" w:rsidRPr="00543828" w:rsidRDefault="004F35E4" w:rsidP="00237748">
      <w:pPr>
        <w:widowControl w:val="0"/>
        <w:rPr>
          <w:b/>
        </w:rPr>
      </w:pPr>
      <w:r w:rsidRPr="00543828">
        <w:rPr>
          <w:b/>
        </w:rPr>
        <w:t>Modulio pavadinimas – „Įvadas į darbo rinką</w:t>
      </w:r>
      <w:r w:rsidR="00C579B8" w:rsidRPr="0054382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465E52" w:rsidRPr="00543828" w14:paraId="13FE251C" w14:textId="77777777" w:rsidTr="004620D5">
        <w:trPr>
          <w:trHeight w:val="57"/>
        </w:trPr>
        <w:tc>
          <w:tcPr>
            <w:tcW w:w="947" w:type="pct"/>
          </w:tcPr>
          <w:p w14:paraId="280A9089" w14:textId="77777777" w:rsidR="007018FB" w:rsidRPr="00543828" w:rsidRDefault="007018FB" w:rsidP="00237748">
            <w:pPr>
              <w:pStyle w:val="2vidutinistinklelis1"/>
              <w:widowControl w:val="0"/>
            </w:pPr>
            <w:r w:rsidRPr="00543828">
              <w:t>Valstybinis kodas</w:t>
            </w:r>
          </w:p>
        </w:tc>
        <w:tc>
          <w:tcPr>
            <w:tcW w:w="4053" w:type="pct"/>
          </w:tcPr>
          <w:p w14:paraId="38579BBB" w14:textId="6130B9F2" w:rsidR="007018FB" w:rsidRPr="00543828" w:rsidRDefault="00530C51" w:rsidP="00237748">
            <w:pPr>
              <w:pStyle w:val="2vidutinistinklelis1"/>
              <w:widowControl w:val="0"/>
            </w:pPr>
            <w:r w:rsidRPr="0059599E">
              <w:t>4000002</w:t>
            </w:r>
          </w:p>
        </w:tc>
      </w:tr>
      <w:tr w:rsidR="00465E52" w:rsidRPr="00543828" w14:paraId="7A6C6B4F" w14:textId="77777777" w:rsidTr="004620D5">
        <w:trPr>
          <w:trHeight w:val="57"/>
        </w:trPr>
        <w:tc>
          <w:tcPr>
            <w:tcW w:w="947" w:type="pct"/>
          </w:tcPr>
          <w:p w14:paraId="17E2644A" w14:textId="77777777" w:rsidR="00E7309B" w:rsidRPr="00543828" w:rsidRDefault="00E7309B" w:rsidP="00237748">
            <w:pPr>
              <w:pStyle w:val="2vidutinistinklelis1"/>
              <w:widowControl w:val="0"/>
            </w:pPr>
            <w:r w:rsidRPr="00543828">
              <w:t xml:space="preserve">Modulio </w:t>
            </w:r>
            <w:r w:rsidR="006402C2" w:rsidRPr="00543828">
              <w:t xml:space="preserve">LTKS </w:t>
            </w:r>
            <w:r w:rsidRPr="00543828">
              <w:t>lygis</w:t>
            </w:r>
          </w:p>
        </w:tc>
        <w:tc>
          <w:tcPr>
            <w:tcW w:w="4053" w:type="pct"/>
          </w:tcPr>
          <w:p w14:paraId="632E1870" w14:textId="77777777" w:rsidR="00E7309B" w:rsidRPr="00543828" w:rsidRDefault="008F0388" w:rsidP="00237748">
            <w:pPr>
              <w:pStyle w:val="2vidutinistinklelis1"/>
              <w:widowControl w:val="0"/>
            </w:pPr>
            <w:r w:rsidRPr="00543828">
              <w:t>IV</w:t>
            </w:r>
          </w:p>
        </w:tc>
      </w:tr>
      <w:tr w:rsidR="00465E52" w:rsidRPr="00543828" w14:paraId="35156566" w14:textId="77777777" w:rsidTr="004620D5">
        <w:trPr>
          <w:trHeight w:val="57"/>
        </w:trPr>
        <w:tc>
          <w:tcPr>
            <w:tcW w:w="947" w:type="pct"/>
          </w:tcPr>
          <w:p w14:paraId="2C5DA1BF" w14:textId="77777777" w:rsidR="007018FB" w:rsidRPr="00543828" w:rsidRDefault="007018FB" w:rsidP="00237748">
            <w:pPr>
              <w:pStyle w:val="2vidutinistinklelis1"/>
              <w:widowControl w:val="0"/>
            </w:pPr>
            <w:r w:rsidRPr="00543828">
              <w:t xml:space="preserve">Apimtis </w:t>
            </w:r>
            <w:r w:rsidR="00592AFC" w:rsidRPr="00543828">
              <w:t xml:space="preserve">mokymosi </w:t>
            </w:r>
            <w:r w:rsidRPr="00543828">
              <w:t>kreditais</w:t>
            </w:r>
          </w:p>
        </w:tc>
        <w:tc>
          <w:tcPr>
            <w:tcW w:w="4053" w:type="pct"/>
          </w:tcPr>
          <w:p w14:paraId="1F12F388" w14:textId="77777777" w:rsidR="007018FB" w:rsidRPr="00543828" w:rsidRDefault="008F0388" w:rsidP="00237748">
            <w:pPr>
              <w:pStyle w:val="2vidutinistinklelis1"/>
              <w:widowControl w:val="0"/>
            </w:pPr>
            <w:r w:rsidRPr="00543828">
              <w:t>10</w:t>
            </w:r>
          </w:p>
        </w:tc>
      </w:tr>
      <w:tr w:rsidR="00465E52" w:rsidRPr="00543828" w14:paraId="058260C5" w14:textId="77777777" w:rsidTr="004620D5">
        <w:trPr>
          <w:trHeight w:val="57"/>
        </w:trPr>
        <w:tc>
          <w:tcPr>
            <w:tcW w:w="947" w:type="pct"/>
            <w:shd w:val="clear" w:color="auto" w:fill="F2F2F2"/>
          </w:tcPr>
          <w:p w14:paraId="10DFCE5A" w14:textId="77777777" w:rsidR="007018FB" w:rsidRPr="00543828" w:rsidRDefault="007018FB" w:rsidP="00237748">
            <w:pPr>
              <w:pStyle w:val="2vidutinistinklelis1"/>
              <w:widowControl w:val="0"/>
            </w:pPr>
            <w:r w:rsidRPr="00543828">
              <w:t>Kompetencijos</w:t>
            </w:r>
          </w:p>
        </w:tc>
        <w:tc>
          <w:tcPr>
            <w:tcW w:w="4053" w:type="pct"/>
            <w:shd w:val="clear" w:color="auto" w:fill="F2F2F2"/>
          </w:tcPr>
          <w:p w14:paraId="74FC136E" w14:textId="77777777" w:rsidR="007018FB" w:rsidRPr="00543828" w:rsidRDefault="007018FB" w:rsidP="00237748">
            <w:pPr>
              <w:pStyle w:val="2vidutinistinklelis1"/>
              <w:widowControl w:val="0"/>
            </w:pPr>
            <w:r w:rsidRPr="00543828">
              <w:t>Mokymosi rezultatai</w:t>
            </w:r>
          </w:p>
        </w:tc>
      </w:tr>
      <w:tr w:rsidR="00465E52" w:rsidRPr="00543828" w14:paraId="1ED8C8E8" w14:textId="77777777" w:rsidTr="004620D5">
        <w:trPr>
          <w:trHeight w:val="57"/>
        </w:trPr>
        <w:tc>
          <w:tcPr>
            <w:tcW w:w="947" w:type="pct"/>
          </w:tcPr>
          <w:p w14:paraId="75C71824" w14:textId="77777777" w:rsidR="004F35E4" w:rsidRPr="00543828" w:rsidRDefault="006B46E6" w:rsidP="00237748">
            <w:pPr>
              <w:widowControl w:val="0"/>
            </w:pPr>
            <w:r w:rsidRPr="00543828">
              <w:t xml:space="preserve">1. </w:t>
            </w:r>
            <w:r w:rsidR="003B65E1" w:rsidRPr="00543828">
              <w:t>Formuoti darbinius įgūdžius realioje darbo vietoje.</w:t>
            </w:r>
          </w:p>
        </w:tc>
        <w:tc>
          <w:tcPr>
            <w:tcW w:w="4053" w:type="pct"/>
          </w:tcPr>
          <w:p w14:paraId="71F60E38" w14:textId="77777777" w:rsidR="008F0388" w:rsidRPr="00543828" w:rsidRDefault="006B46E6" w:rsidP="00237748">
            <w:pPr>
              <w:widowControl w:val="0"/>
              <w:jc w:val="both"/>
            </w:pPr>
            <w:r w:rsidRPr="00543828">
              <w:t xml:space="preserve">1.1. </w:t>
            </w:r>
            <w:r w:rsidR="008F0388" w:rsidRPr="00543828">
              <w:t>Įsivertinti asmenines integracijos į darbo rinką galimybes.</w:t>
            </w:r>
          </w:p>
          <w:p w14:paraId="078C5EFA" w14:textId="77777777" w:rsidR="008F0388" w:rsidRPr="00543828" w:rsidRDefault="006B46E6" w:rsidP="00237748">
            <w:pPr>
              <w:widowControl w:val="0"/>
              <w:jc w:val="both"/>
            </w:pPr>
            <w:r w:rsidRPr="00543828">
              <w:t xml:space="preserve">1.2. </w:t>
            </w:r>
            <w:r w:rsidR="008F0388" w:rsidRPr="00543828">
              <w:t>Susipažinti su būsimo darbo specifika ir adaptuotis realioje darbo vietoje.</w:t>
            </w:r>
          </w:p>
          <w:p w14:paraId="2F244E33" w14:textId="77777777" w:rsidR="006B46E6" w:rsidRPr="00543828" w:rsidRDefault="008F0388" w:rsidP="00237748">
            <w:pPr>
              <w:pStyle w:val="2vidutinistinklelis1"/>
              <w:widowControl w:val="0"/>
            </w:pPr>
            <w:r w:rsidRPr="00543828">
              <w:t>1.3. Įsivertinti ir realioje darbo vietoje demonstruoti įgytas kompetencijas.</w:t>
            </w:r>
          </w:p>
        </w:tc>
      </w:tr>
      <w:tr w:rsidR="00465E52" w:rsidRPr="00543828" w14:paraId="4F30E26A" w14:textId="77777777" w:rsidTr="004620D5">
        <w:trPr>
          <w:trHeight w:val="57"/>
        </w:trPr>
        <w:tc>
          <w:tcPr>
            <w:tcW w:w="947" w:type="pct"/>
          </w:tcPr>
          <w:p w14:paraId="7DA01F9B" w14:textId="77777777" w:rsidR="007018FB" w:rsidRPr="00543828" w:rsidRDefault="007018FB" w:rsidP="00237748">
            <w:pPr>
              <w:pStyle w:val="2vidutinistinklelis1"/>
              <w:widowControl w:val="0"/>
            </w:pPr>
            <w:r w:rsidRPr="00543828">
              <w:t>Mokymosi</w:t>
            </w:r>
            <w:r w:rsidR="006B30BE" w:rsidRPr="00543828">
              <w:t xml:space="preserve"> pasiekimų vertinimo kriterijai</w:t>
            </w:r>
          </w:p>
        </w:tc>
        <w:tc>
          <w:tcPr>
            <w:tcW w:w="4053" w:type="pct"/>
          </w:tcPr>
          <w:p w14:paraId="02E96769" w14:textId="77777777" w:rsidR="007018FB" w:rsidRPr="00543828" w:rsidRDefault="003B65E1" w:rsidP="00237748">
            <w:pPr>
              <w:widowControl w:val="0"/>
            </w:pPr>
            <w:r w:rsidRPr="00543828">
              <w:t xml:space="preserve">Siūlomas baigiamojo modulio vertinimas – </w:t>
            </w:r>
            <w:r w:rsidR="008E694F" w:rsidRPr="00543828">
              <w:rPr>
                <w:i/>
              </w:rPr>
              <w:t>atlikta</w:t>
            </w:r>
            <w:r w:rsidRPr="00543828">
              <w:rPr>
                <w:i/>
              </w:rPr>
              <w:t xml:space="preserve"> (ne</w:t>
            </w:r>
            <w:r w:rsidR="008E694F" w:rsidRPr="00543828">
              <w:rPr>
                <w:i/>
              </w:rPr>
              <w:t>atlikta</w:t>
            </w:r>
            <w:r w:rsidRPr="00543828">
              <w:rPr>
                <w:i/>
              </w:rPr>
              <w:t>).</w:t>
            </w:r>
          </w:p>
        </w:tc>
      </w:tr>
      <w:tr w:rsidR="00465E52" w:rsidRPr="00543828" w14:paraId="0C6DC618" w14:textId="77777777" w:rsidTr="004620D5">
        <w:trPr>
          <w:trHeight w:val="57"/>
        </w:trPr>
        <w:tc>
          <w:tcPr>
            <w:tcW w:w="947" w:type="pct"/>
          </w:tcPr>
          <w:p w14:paraId="216AC9FD" w14:textId="77777777" w:rsidR="007018FB" w:rsidRPr="00543828" w:rsidRDefault="007018FB" w:rsidP="00237748">
            <w:pPr>
              <w:pStyle w:val="2vidutinistinklelis1"/>
              <w:widowControl w:val="0"/>
            </w:pPr>
            <w:r w:rsidRPr="00543828">
              <w:t>Reikalavimai mokymui skirtiems metodiniams ir materialiesiems ištekliam</w:t>
            </w:r>
            <w:r w:rsidR="006B30BE" w:rsidRPr="00543828">
              <w:t>s</w:t>
            </w:r>
          </w:p>
        </w:tc>
        <w:tc>
          <w:tcPr>
            <w:tcW w:w="4053" w:type="pct"/>
          </w:tcPr>
          <w:p w14:paraId="18D3B259" w14:textId="77777777" w:rsidR="007018FB" w:rsidRPr="00543828" w:rsidRDefault="00F31893" w:rsidP="00237748">
            <w:pPr>
              <w:pStyle w:val="2vidutinistinklelis1"/>
              <w:widowControl w:val="0"/>
              <w:rPr>
                <w:i/>
              </w:rPr>
            </w:pPr>
            <w:r w:rsidRPr="00543828">
              <w:rPr>
                <w:i/>
              </w:rPr>
              <w:t>Nėra</w:t>
            </w:r>
          </w:p>
        </w:tc>
      </w:tr>
      <w:tr w:rsidR="00465E52" w:rsidRPr="00543828" w14:paraId="5524E81E" w14:textId="77777777" w:rsidTr="004620D5">
        <w:trPr>
          <w:trHeight w:val="57"/>
        </w:trPr>
        <w:tc>
          <w:tcPr>
            <w:tcW w:w="947" w:type="pct"/>
          </w:tcPr>
          <w:p w14:paraId="6A553E50" w14:textId="77777777" w:rsidR="007018FB" w:rsidRPr="00543828" w:rsidRDefault="007018FB" w:rsidP="00237748">
            <w:pPr>
              <w:pStyle w:val="2vidutinistinklelis1"/>
              <w:widowControl w:val="0"/>
            </w:pPr>
            <w:r w:rsidRPr="00543828">
              <w:t>Reikalavimai teor</w:t>
            </w:r>
            <w:r w:rsidR="006B30BE" w:rsidRPr="00543828">
              <w:t>inio ir praktinio mokymo vietai</w:t>
            </w:r>
          </w:p>
        </w:tc>
        <w:tc>
          <w:tcPr>
            <w:tcW w:w="4053" w:type="pct"/>
          </w:tcPr>
          <w:p w14:paraId="63447AB9" w14:textId="77777777" w:rsidR="007018FB" w:rsidRPr="00543828" w:rsidRDefault="000F67E6" w:rsidP="00237748">
            <w:pPr>
              <w:pStyle w:val="2vidutinistinklelis1"/>
              <w:widowControl w:val="0"/>
            </w:pPr>
            <w:r w:rsidRPr="00543828">
              <w:t>Darbo vieta, leidžianti į</w:t>
            </w:r>
            <w:r w:rsidR="008F0388" w:rsidRPr="00543828">
              <w:t>tvirtinti įgytas e. pardavėjo</w:t>
            </w:r>
            <w:r w:rsidR="00FE071A" w:rsidRPr="00543828">
              <w:t>–</w:t>
            </w:r>
            <w:r w:rsidR="008F0388" w:rsidRPr="00543828">
              <w:t xml:space="preserve">konsultanto </w:t>
            </w:r>
            <w:r w:rsidR="006B46E6" w:rsidRPr="00543828">
              <w:t>kval</w:t>
            </w:r>
            <w:r w:rsidR="00AE0E66" w:rsidRPr="00543828">
              <w:t>i</w:t>
            </w:r>
            <w:r w:rsidR="006B46E6" w:rsidRPr="00543828">
              <w:t>fikaciją sudarančias kompetencijas.</w:t>
            </w:r>
          </w:p>
        </w:tc>
      </w:tr>
      <w:tr w:rsidR="001353A1" w:rsidRPr="00543828" w14:paraId="3C15ECC0" w14:textId="77777777" w:rsidTr="004620D5">
        <w:trPr>
          <w:trHeight w:val="57"/>
        </w:trPr>
        <w:tc>
          <w:tcPr>
            <w:tcW w:w="947" w:type="pct"/>
          </w:tcPr>
          <w:p w14:paraId="03E9A9BC" w14:textId="77777777" w:rsidR="007018FB" w:rsidRPr="00543828" w:rsidRDefault="00E7309B" w:rsidP="00237748">
            <w:pPr>
              <w:pStyle w:val="2vidutinistinklelis1"/>
              <w:widowControl w:val="0"/>
            </w:pPr>
            <w:r w:rsidRPr="00543828">
              <w:t>Reikalavimai mokytojų</w:t>
            </w:r>
            <w:r w:rsidR="007018FB" w:rsidRPr="00543828">
              <w:t xml:space="preserve"> dalykiniam pasireng</w:t>
            </w:r>
            <w:r w:rsidR="006B30BE" w:rsidRPr="00543828">
              <w:t>imui (dalykinei kvalifikacijai)</w:t>
            </w:r>
          </w:p>
        </w:tc>
        <w:tc>
          <w:tcPr>
            <w:tcW w:w="4053" w:type="pct"/>
          </w:tcPr>
          <w:p w14:paraId="362134D0" w14:textId="77777777" w:rsidR="006B46E6" w:rsidRPr="00543828" w:rsidRDefault="006B46E6" w:rsidP="00237748">
            <w:pPr>
              <w:widowControl w:val="0"/>
              <w:jc w:val="both"/>
            </w:pPr>
            <w:r w:rsidRPr="00543828">
              <w:t>Mokinio mokymuisi modulio metu vadovauja mokytojas, turintis:</w:t>
            </w:r>
          </w:p>
          <w:p w14:paraId="32F3ED26" w14:textId="77777777" w:rsidR="00EF3AD8" w:rsidRPr="00543828" w:rsidRDefault="00EF3AD8" w:rsidP="00237748">
            <w:pPr>
              <w:widowControl w:val="0"/>
              <w:jc w:val="both"/>
            </w:pPr>
            <w:r w:rsidRPr="0054382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DA9CF78" w14:textId="2F329D3C" w:rsidR="00237748" w:rsidRDefault="00237748" w:rsidP="00237748">
            <w:pPr>
              <w:pStyle w:val="2vidutinistinklelis1"/>
              <w:widowControl w:val="0"/>
              <w:jc w:val="both"/>
            </w:pPr>
            <w:r w:rsidRPr="00543828">
              <w:t xml:space="preserve">2) verslo ir viešosios vadybos studijų krypties grupės išsilavinimą </w:t>
            </w:r>
            <w:r>
              <w:t xml:space="preserve">arba vidurinį išsilavinimą ir </w:t>
            </w:r>
            <w:r w:rsidRPr="00543828">
              <w:t>e. pardavėjo-konsultanto ar pardavėjo-konsultanto</w:t>
            </w:r>
            <w:r>
              <w:t xml:space="preserve"> kvalifikaciją</w:t>
            </w:r>
            <w:r w:rsidRPr="00543828">
              <w:t xml:space="preserve">, ne mažesnę kaip 3 metų </w:t>
            </w:r>
            <w:r w:rsidRPr="00543828">
              <w:rPr>
                <w:shd w:val="clear" w:color="auto" w:fill="FFFFFF"/>
              </w:rPr>
              <w:t xml:space="preserve">e. pardavėjo-konsultanto ar pardavėjo-konsultanto </w:t>
            </w:r>
            <w:r w:rsidRPr="00543828">
              <w:t>profesinės veiklos patirtį</w:t>
            </w:r>
            <w:r>
              <w:t xml:space="preserve"> </w:t>
            </w:r>
            <w:r>
              <w:rPr>
                <w:color w:val="000000"/>
              </w:rPr>
              <w:t>ir pedagoginių ir psichologinių žinių kurso baigimo pažymėjimą</w:t>
            </w:r>
            <w:r>
              <w:rPr>
                <w:color w:val="000000"/>
              </w:rPr>
              <w:t>.</w:t>
            </w:r>
          </w:p>
          <w:p w14:paraId="1B418848" w14:textId="77186028" w:rsidR="006155EC" w:rsidRPr="00543828" w:rsidRDefault="00237748" w:rsidP="00237748">
            <w:pPr>
              <w:pStyle w:val="2vidutinistinklelis1"/>
              <w:widowControl w:val="0"/>
              <w:jc w:val="both"/>
              <w:rPr>
                <w:i/>
                <w:iCs/>
              </w:rPr>
            </w:pPr>
            <w:r>
              <w:t>Mokini</w:t>
            </w:r>
            <w:r w:rsidR="006155EC" w:rsidRPr="00543828">
              <w:t xml:space="preserve">o mokymuisi realioje darbo vietoje vadovaujantis praktikos vadovas turi turėti ne mažesnę kaip </w:t>
            </w:r>
            <w:r w:rsidR="00EF3AD8" w:rsidRPr="00543828">
              <w:t>3</w:t>
            </w:r>
            <w:r w:rsidR="006155EC" w:rsidRPr="00543828">
              <w:t xml:space="preserve"> metų </w:t>
            </w:r>
            <w:r w:rsidR="00EF3AD8" w:rsidRPr="00543828">
              <w:t>e. pardavėjo</w:t>
            </w:r>
            <w:r w:rsidR="003932C8" w:rsidRPr="00543828">
              <w:t>-</w:t>
            </w:r>
            <w:r w:rsidR="00EF3AD8" w:rsidRPr="00543828">
              <w:t>konsultanto</w:t>
            </w:r>
            <w:r w:rsidR="00852035" w:rsidRPr="00543828">
              <w:t xml:space="preserve"> </w:t>
            </w:r>
            <w:r w:rsidR="006155EC" w:rsidRPr="00543828">
              <w:t>profesinės veiklos patirtį.</w:t>
            </w:r>
          </w:p>
        </w:tc>
      </w:tr>
    </w:tbl>
    <w:p w14:paraId="30285D3D" w14:textId="77777777" w:rsidR="00A55F5C" w:rsidRPr="00543828" w:rsidRDefault="00A55F5C" w:rsidP="00237748">
      <w:pPr>
        <w:widowControl w:val="0"/>
        <w:rPr>
          <w:iCs/>
        </w:rPr>
      </w:pPr>
    </w:p>
    <w:sectPr w:rsidR="00A55F5C" w:rsidRPr="00543828" w:rsidSect="00455698">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E6B32" w14:textId="77777777" w:rsidR="00710E88" w:rsidRDefault="00710E88" w:rsidP="00BB6497">
      <w:r>
        <w:separator/>
      </w:r>
    </w:p>
  </w:endnote>
  <w:endnote w:type="continuationSeparator" w:id="0">
    <w:p w14:paraId="74C7AE86" w14:textId="77777777" w:rsidR="00710E88" w:rsidRDefault="00710E88"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1C56D" w14:textId="10EEF21C" w:rsidR="00DE5C58" w:rsidRPr="00BA1A11" w:rsidRDefault="00DE5C58" w:rsidP="001353A1">
    <w:pPr>
      <w:pStyle w:val="Footer"/>
      <w:jc w:val="center"/>
    </w:pPr>
    <w:r>
      <w:fldChar w:fldCharType="begin"/>
    </w:r>
    <w:r>
      <w:instrText xml:space="preserve"> PAGE   \* MERGEFORMAT </w:instrText>
    </w:r>
    <w:r>
      <w:fldChar w:fldCharType="separate"/>
    </w:r>
    <w:r>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55B33" w14:textId="77777777" w:rsidR="00710E88" w:rsidRDefault="00710E88" w:rsidP="00BB6497">
      <w:r>
        <w:separator/>
      </w:r>
    </w:p>
  </w:footnote>
  <w:footnote w:type="continuationSeparator" w:id="0">
    <w:p w14:paraId="562622E3" w14:textId="77777777" w:rsidR="00710E88" w:rsidRDefault="00710E88"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601BB"/>
    <w:multiLevelType w:val="hybridMultilevel"/>
    <w:tmpl w:val="216EC0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DD579D"/>
    <w:multiLevelType w:val="hybridMultilevel"/>
    <w:tmpl w:val="B9B856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CE0196F"/>
    <w:multiLevelType w:val="hybridMultilevel"/>
    <w:tmpl w:val="F180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D0954"/>
    <w:multiLevelType w:val="hybridMultilevel"/>
    <w:tmpl w:val="F9AA89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48E4855"/>
    <w:multiLevelType w:val="hybridMultilevel"/>
    <w:tmpl w:val="2C1EEE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EF423E9"/>
    <w:multiLevelType w:val="hybridMultilevel"/>
    <w:tmpl w:val="931648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4103C7E"/>
    <w:multiLevelType w:val="hybridMultilevel"/>
    <w:tmpl w:val="E65A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A1057"/>
    <w:multiLevelType w:val="hybridMultilevel"/>
    <w:tmpl w:val="08DC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83A68"/>
    <w:multiLevelType w:val="hybridMultilevel"/>
    <w:tmpl w:val="DD406F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ADD0DF8"/>
    <w:multiLevelType w:val="hybridMultilevel"/>
    <w:tmpl w:val="1326E0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B562A86"/>
    <w:multiLevelType w:val="hybridMultilevel"/>
    <w:tmpl w:val="08B8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B1FA0"/>
    <w:multiLevelType w:val="hybridMultilevel"/>
    <w:tmpl w:val="3E965F62"/>
    <w:lvl w:ilvl="0" w:tplc="C03688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F3689"/>
    <w:multiLevelType w:val="hybridMultilevel"/>
    <w:tmpl w:val="D29C2A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C880804"/>
    <w:multiLevelType w:val="hybridMultilevel"/>
    <w:tmpl w:val="87E2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D4904"/>
    <w:multiLevelType w:val="hybridMultilevel"/>
    <w:tmpl w:val="682E168C"/>
    <w:lvl w:ilvl="0" w:tplc="6EB6C97E">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03944F5"/>
    <w:multiLevelType w:val="hybridMultilevel"/>
    <w:tmpl w:val="749C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3319E"/>
    <w:multiLevelType w:val="hybridMultilevel"/>
    <w:tmpl w:val="6974E3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2343B8A"/>
    <w:multiLevelType w:val="hybridMultilevel"/>
    <w:tmpl w:val="C2F6D4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2BC0706"/>
    <w:multiLevelType w:val="hybridMultilevel"/>
    <w:tmpl w:val="58AA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037A7"/>
    <w:multiLevelType w:val="hybridMultilevel"/>
    <w:tmpl w:val="8FA4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B66B17"/>
    <w:multiLevelType w:val="hybridMultilevel"/>
    <w:tmpl w:val="265C1C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7AE552F"/>
    <w:multiLevelType w:val="hybridMultilevel"/>
    <w:tmpl w:val="7F30CC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A1B510A"/>
    <w:multiLevelType w:val="hybridMultilevel"/>
    <w:tmpl w:val="5BDC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54AA1"/>
    <w:multiLevelType w:val="multilevel"/>
    <w:tmpl w:val="AD564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3C3E78"/>
    <w:multiLevelType w:val="hybridMultilevel"/>
    <w:tmpl w:val="62FC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A878F5"/>
    <w:multiLevelType w:val="hybridMultilevel"/>
    <w:tmpl w:val="34BC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996CCF"/>
    <w:multiLevelType w:val="hybridMultilevel"/>
    <w:tmpl w:val="5B86B7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5FA43C8"/>
    <w:multiLevelType w:val="hybridMultilevel"/>
    <w:tmpl w:val="190C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EA6B39"/>
    <w:multiLevelType w:val="hybridMultilevel"/>
    <w:tmpl w:val="B13A984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4A3A557B"/>
    <w:multiLevelType w:val="hybridMultilevel"/>
    <w:tmpl w:val="37F4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D154A"/>
    <w:multiLevelType w:val="hybridMultilevel"/>
    <w:tmpl w:val="76CE1A7C"/>
    <w:lvl w:ilvl="0" w:tplc="04270001">
      <w:start w:val="1"/>
      <w:numFmt w:val="bullet"/>
      <w:lvlText w:val=""/>
      <w:lvlJc w:val="left"/>
      <w:pPr>
        <w:ind w:left="64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13B1780"/>
    <w:multiLevelType w:val="hybridMultilevel"/>
    <w:tmpl w:val="86F4DA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1F441EB"/>
    <w:multiLevelType w:val="hybridMultilevel"/>
    <w:tmpl w:val="25FE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CF7B34"/>
    <w:multiLevelType w:val="hybridMultilevel"/>
    <w:tmpl w:val="963023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B18760E"/>
    <w:multiLevelType w:val="hybridMultilevel"/>
    <w:tmpl w:val="8F8A05D4"/>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36" w15:restartNumberingAfterBreak="0">
    <w:nsid w:val="5D901E3C"/>
    <w:multiLevelType w:val="hybridMultilevel"/>
    <w:tmpl w:val="11484B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3CB2A13"/>
    <w:multiLevelType w:val="hybridMultilevel"/>
    <w:tmpl w:val="9F6ECE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67734BF"/>
    <w:multiLevelType w:val="hybridMultilevel"/>
    <w:tmpl w:val="7154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85839"/>
    <w:multiLevelType w:val="hybridMultilevel"/>
    <w:tmpl w:val="9A9CD5D2"/>
    <w:lvl w:ilvl="0" w:tplc="04090001">
      <w:start w:val="1"/>
      <w:numFmt w:val="bullet"/>
      <w:lvlText w:val=""/>
      <w:lvlJc w:val="left"/>
      <w:pPr>
        <w:ind w:left="679" w:hanging="360"/>
      </w:pPr>
      <w:rPr>
        <w:rFonts w:ascii="Symbol" w:hAnsi="Symbol" w:hint="default"/>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40" w15:restartNumberingAfterBreak="0">
    <w:nsid w:val="6C0D0EDE"/>
    <w:multiLevelType w:val="hybridMultilevel"/>
    <w:tmpl w:val="1DF0EB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6CCA5975"/>
    <w:multiLevelType w:val="hybridMultilevel"/>
    <w:tmpl w:val="2BFCE8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6D911998"/>
    <w:multiLevelType w:val="hybridMultilevel"/>
    <w:tmpl w:val="0BF079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6E11518E"/>
    <w:multiLevelType w:val="hybridMultilevel"/>
    <w:tmpl w:val="E956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5CA0E86"/>
    <w:multiLevelType w:val="hybridMultilevel"/>
    <w:tmpl w:val="E022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D33EED"/>
    <w:multiLevelType w:val="hybridMultilevel"/>
    <w:tmpl w:val="8540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057A0"/>
    <w:multiLevelType w:val="hybridMultilevel"/>
    <w:tmpl w:val="D9E0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7E5570"/>
    <w:multiLevelType w:val="hybridMultilevel"/>
    <w:tmpl w:val="DE82DC4C"/>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7A2A6955"/>
    <w:multiLevelType w:val="hybridMultilevel"/>
    <w:tmpl w:val="47EC8E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7A4628FA"/>
    <w:multiLevelType w:val="hybridMultilevel"/>
    <w:tmpl w:val="4D60D2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7CDB1E81"/>
    <w:multiLevelType w:val="hybridMultilevel"/>
    <w:tmpl w:val="F036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45036D"/>
    <w:multiLevelType w:val="hybridMultilevel"/>
    <w:tmpl w:val="1D24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4"/>
  </w:num>
  <w:num w:numId="3">
    <w:abstractNumId w:val="34"/>
  </w:num>
  <w:num w:numId="4">
    <w:abstractNumId w:val="41"/>
  </w:num>
  <w:num w:numId="5">
    <w:abstractNumId w:val="2"/>
  </w:num>
  <w:num w:numId="6">
    <w:abstractNumId w:val="21"/>
  </w:num>
  <w:num w:numId="7">
    <w:abstractNumId w:val="24"/>
  </w:num>
  <w:num w:numId="8">
    <w:abstractNumId w:val="25"/>
  </w:num>
  <w:num w:numId="9">
    <w:abstractNumId w:val="38"/>
  </w:num>
  <w:num w:numId="10">
    <w:abstractNumId w:val="45"/>
  </w:num>
  <w:num w:numId="11">
    <w:abstractNumId w:val="27"/>
  </w:num>
  <w:num w:numId="12">
    <w:abstractNumId w:val="11"/>
  </w:num>
  <w:num w:numId="13">
    <w:abstractNumId w:val="18"/>
  </w:num>
  <w:num w:numId="14">
    <w:abstractNumId w:val="40"/>
  </w:num>
  <w:num w:numId="15">
    <w:abstractNumId w:val="0"/>
  </w:num>
  <w:num w:numId="16">
    <w:abstractNumId w:val="20"/>
  </w:num>
  <w:num w:numId="17">
    <w:abstractNumId w:val="31"/>
  </w:num>
  <w:num w:numId="18">
    <w:abstractNumId w:val="17"/>
  </w:num>
  <w:num w:numId="19">
    <w:abstractNumId w:val="4"/>
  </w:num>
  <w:num w:numId="20">
    <w:abstractNumId w:val="49"/>
  </w:num>
  <w:num w:numId="21">
    <w:abstractNumId w:val="9"/>
  </w:num>
  <w:num w:numId="22">
    <w:abstractNumId w:val="33"/>
  </w:num>
  <w:num w:numId="23">
    <w:abstractNumId w:val="37"/>
  </w:num>
  <w:num w:numId="24">
    <w:abstractNumId w:val="26"/>
  </w:num>
  <w:num w:numId="25">
    <w:abstractNumId w:val="5"/>
  </w:num>
  <w:num w:numId="26">
    <w:abstractNumId w:val="12"/>
  </w:num>
  <w:num w:numId="27">
    <w:abstractNumId w:val="30"/>
  </w:num>
  <w:num w:numId="28">
    <w:abstractNumId w:val="48"/>
  </w:num>
  <w:num w:numId="29">
    <w:abstractNumId w:val="35"/>
  </w:num>
  <w:num w:numId="30">
    <w:abstractNumId w:val="32"/>
  </w:num>
  <w:num w:numId="31">
    <w:abstractNumId w:val="10"/>
  </w:num>
  <w:num w:numId="32">
    <w:abstractNumId w:val="47"/>
  </w:num>
  <w:num w:numId="33">
    <w:abstractNumId w:val="43"/>
  </w:num>
  <w:num w:numId="34">
    <w:abstractNumId w:val="29"/>
  </w:num>
  <w:num w:numId="35">
    <w:abstractNumId w:val="19"/>
  </w:num>
  <w:num w:numId="36">
    <w:abstractNumId w:val="16"/>
  </w:num>
  <w:num w:numId="37">
    <w:abstractNumId w:val="42"/>
  </w:num>
  <w:num w:numId="38">
    <w:abstractNumId w:val="50"/>
  </w:num>
  <w:num w:numId="39">
    <w:abstractNumId w:val="8"/>
  </w:num>
  <w:num w:numId="40">
    <w:abstractNumId w:val="13"/>
  </w:num>
  <w:num w:numId="41">
    <w:abstractNumId w:val="7"/>
  </w:num>
  <w:num w:numId="42">
    <w:abstractNumId w:val="39"/>
  </w:num>
  <w:num w:numId="43">
    <w:abstractNumId w:val="6"/>
  </w:num>
  <w:num w:numId="44">
    <w:abstractNumId w:val="28"/>
  </w:num>
  <w:num w:numId="45">
    <w:abstractNumId w:val="46"/>
  </w:num>
  <w:num w:numId="46">
    <w:abstractNumId w:val="22"/>
  </w:num>
  <w:num w:numId="47">
    <w:abstractNumId w:val="51"/>
  </w:num>
  <w:num w:numId="48">
    <w:abstractNumId w:val="1"/>
  </w:num>
  <w:num w:numId="49">
    <w:abstractNumId w:val="36"/>
  </w:num>
  <w:num w:numId="50">
    <w:abstractNumId w:val="3"/>
  </w:num>
  <w:num w:numId="51">
    <w:abstractNumId w:val="23"/>
  </w:num>
  <w:num w:numId="52">
    <w:abstractNumId w:val="15"/>
  </w:num>
  <w:num w:numId="53">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DB9"/>
    <w:rsid w:val="00002F09"/>
    <w:rsid w:val="00004F0D"/>
    <w:rsid w:val="000051EE"/>
    <w:rsid w:val="00005A35"/>
    <w:rsid w:val="0000719B"/>
    <w:rsid w:val="00010222"/>
    <w:rsid w:val="000102A3"/>
    <w:rsid w:val="00011D87"/>
    <w:rsid w:val="00011FEA"/>
    <w:rsid w:val="00013E3E"/>
    <w:rsid w:val="000152E0"/>
    <w:rsid w:val="00016171"/>
    <w:rsid w:val="0001698C"/>
    <w:rsid w:val="00016BB3"/>
    <w:rsid w:val="000201FA"/>
    <w:rsid w:val="000203A9"/>
    <w:rsid w:val="00020ED3"/>
    <w:rsid w:val="00021165"/>
    <w:rsid w:val="00021A0B"/>
    <w:rsid w:val="000236EB"/>
    <w:rsid w:val="000265A3"/>
    <w:rsid w:val="00031E76"/>
    <w:rsid w:val="000327EB"/>
    <w:rsid w:val="000328D7"/>
    <w:rsid w:val="000332A8"/>
    <w:rsid w:val="00036244"/>
    <w:rsid w:val="00036671"/>
    <w:rsid w:val="00036E89"/>
    <w:rsid w:val="00037749"/>
    <w:rsid w:val="00041979"/>
    <w:rsid w:val="00042546"/>
    <w:rsid w:val="00043529"/>
    <w:rsid w:val="000440FB"/>
    <w:rsid w:val="00047805"/>
    <w:rsid w:val="00047F05"/>
    <w:rsid w:val="00050E6A"/>
    <w:rsid w:val="00051066"/>
    <w:rsid w:val="0005289C"/>
    <w:rsid w:val="00054537"/>
    <w:rsid w:val="00054D22"/>
    <w:rsid w:val="00054E33"/>
    <w:rsid w:val="000559F2"/>
    <w:rsid w:val="00055F7A"/>
    <w:rsid w:val="00056320"/>
    <w:rsid w:val="000567CF"/>
    <w:rsid w:val="00057BE2"/>
    <w:rsid w:val="00063711"/>
    <w:rsid w:val="00063DC4"/>
    <w:rsid w:val="00064D35"/>
    <w:rsid w:val="00066163"/>
    <w:rsid w:val="0006672A"/>
    <w:rsid w:val="00066CD4"/>
    <w:rsid w:val="000704B2"/>
    <w:rsid w:val="0007122E"/>
    <w:rsid w:val="000721AA"/>
    <w:rsid w:val="00073ADE"/>
    <w:rsid w:val="000740C2"/>
    <w:rsid w:val="00076B2D"/>
    <w:rsid w:val="00077E9D"/>
    <w:rsid w:val="00083298"/>
    <w:rsid w:val="000840DB"/>
    <w:rsid w:val="00084783"/>
    <w:rsid w:val="00084F99"/>
    <w:rsid w:val="00086301"/>
    <w:rsid w:val="0008684A"/>
    <w:rsid w:val="00086D78"/>
    <w:rsid w:val="000879F7"/>
    <w:rsid w:val="0009216E"/>
    <w:rsid w:val="000925E1"/>
    <w:rsid w:val="00092AF6"/>
    <w:rsid w:val="00095501"/>
    <w:rsid w:val="00097890"/>
    <w:rsid w:val="00097980"/>
    <w:rsid w:val="000A0840"/>
    <w:rsid w:val="000A0EA0"/>
    <w:rsid w:val="000A11D1"/>
    <w:rsid w:val="000A16BC"/>
    <w:rsid w:val="000A2B33"/>
    <w:rsid w:val="000A4243"/>
    <w:rsid w:val="000A5311"/>
    <w:rsid w:val="000A57E5"/>
    <w:rsid w:val="000A7D67"/>
    <w:rsid w:val="000B085C"/>
    <w:rsid w:val="000B128D"/>
    <w:rsid w:val="000B2833"/>
    <w:rsid w:val="000B3451"/>
    <w:rsid w:val="000B494D"/>
    <w:rsid w:val="000B77B1"/>
    <w:rsid w:val="000B7EB7"/>
    <w:rsid w:val="000C1524"/>
    <w:rsid w:val="000C1D41"/>
    <w:rsid w:val="000C2656"/>
    <w:rsid w:val="000C4F4B"/>
    <w:rsid w:val="000C50E1"/>
    <w:rsid w:val="000C5D5A"/>
    <w:rsid w:val="000C6767"/>
    <w:rsid w:val="000D0431"/>
    <w:rsid w:val="000D2CC5"/>
    <w:rsid w:val="000D3ECB"/>
    <w:rsid w:val="000D59AE"/>
    <w:rsid w:val="000D67C3"/>
    <w:rsid w:val="000D6801"/>
    <w:rsid w:val="000E227F"/>
    <w:rsid w:val="000E4608"/>
    <w:rsid w:val="000E6FE7"/>
    <w:rsid w:val="000E725A"/>
    <w:rsid w:val="000E77A2"/>
    <w:rsid w:val="000F06BC"/>
    <w:rsid w:val="000F219A"/>
    <w:rsid w:val="000F2FC8"/>
    <w:rsid w:val="000F5FE9"/>
    <w:rsid w:val="000F60DC"/>
    <w:rsid w:val="000F6502"/>
    <w:rsid w:val="000F674A"/>
    <w:rsid w:val="000F67E6"/>
    <w:rsid w:val="00101057"/>
    <w:rsid w:val="00101A75"/>
    <w:rsid w:val="001039CD"/>
    <w:rsid w:val="0010430B"/>
    <w:rsid w:val="0010456F"/>
    <w:rsid w:val="0010497B"/>
    <w:rsid w:val="001068CC"/>
    <w:rsid w:val="00107004"/>
    <w:rsid w:val="00107157"/>
    <w:rsid w:val="00107EC4"/>
    <w:rsid w:val="0011261D"/>
    <w:rsid w:val="001138B9"/>
    <w:rsid w:val="00114224"/>
    <w:rsid w:val="00115E33"/>
    <w:rsid w:val="0011613A"/>
    <w:rsid w:val="00117B99"/>
    <w:rsid w:val="00120675"/>
    <w:rsid w:val="00122B7A"/>
    <w:rsid w:val="00123C18"/>
    <w:rsid w:val="00123F78"/>
    <w:rsid w:val="00124622"/>
    <w:rsid w:val="0012477C"/>
    <w:rsid w:val="00124D6F"/>
    <w:rsid w:val="0012630D"/>
    <w:rsid w:val="00126AE7"/>
    <w:rsid w:val="0013020A"/>
    <w:rsid w:val="00131F76"/>
    <w:rsid w:val="00132011"/>
    <w:rsid w:val="0013227B"/>
    <w:rsid w:val="00132BD2"/>
    <w:rsid w:val="0013376E"/>
    <w:rsid w:val="00134CD9"/>
    <w:rsid w:val="001353A1"/>
    <w:rsid w:val="00140112"/>
    <w:rsid w:val="00140F58"/>
    <w:rsid w:val="00142AC5"/>
    <w:rsid w:val="00146F58"/>
    <w:rsid w:val="00151947"/>
    <w:rsid w:val="0015360E"/>
    <w:rsid w:val="00153973"/>
    <w:rsid w:val="001544AC"/>
    <w:rsid w:val="00155C60"/>
    <w:rsid w:val="00156D76"/>
    <w:rsid w:val="00156E99"/>
    <w:rsid w:val="001577B6"/>
    <w:rsid w:val="00162222"/>
    <w:rsid w:val="0016362C"/>
    <w:rsid w:val="00164BDB"/>
    <w:rsid w:val="00164CA1"/>
    <w:rsid w:val="00164D3F"/>
    <w:rsid w:val="00165CCD"/>
    <w:rsid w:val="00165E46"/>
    <w:rsid w:val="001709D0"/>
    <w:rsid w:val="00171BAC"/>
    <w:rsid w:val="00171FEF"/>
    <w:rsid w:val="0017223E"/>
    <w:rsid w:val="00175EC2"/>
    <w:rsid w:val="00176A9D"/>
    <w:rsid w:val="001770A2"/>
    <w:rsid w:val="00177332"/>
    <w:rsid w:val="001777DB"/>
    <w:rsid w:val="00177CFA"/>
    <w:rsid w:val="00180253"/>
    <w:rsid w:val="00180E00"/>
    <w:rsid w:val="00181D3F"/>
    <w:rsid w:val="00181F1D"/>
    <w:rsid w:val="0018276F"/>
    <w:rsid w:val="00184587"/>
    <w:rsid w:val="001866F0"/>
    <w:rsid w:val="00187D43"/>
    <w:rsid w:val="0019201C"/>
    <w:rsid w:val="00192864"/>
    <w:rsid w:val="0019354D"/>
    <w:rsid w:val="00193B8A"/>
    <w:rsid w:val="00194248"/>
    <w:rsid w:val="001966F2"/>
    <w:rsid w:val="00196A3C"/>
    <w:rsid w:val="00197E3C"/>
    <w:rsid w:val="001A0836"/>
    <w:rsid w:val="001A68A7"/>
    <w:rsid w:val="001A6C71"/>
    <w:rsid w:val="001B0751"/>
    <w:rsid w:val="001B1E28"/>
    <w:rsid w:val="001B349A"/>
    <w:rsid w:val="001B4053"/>
    <w:rsid w:val="001B4B1F"/>
    <w:rsid w:val="001B60C6"/>
    <w:rsid w:val="001B6E93"/>
    <w:rsid w:val="001B7238"/>
    <w:rsid w:val="001B7956"/>
    <w:rsid w:val="001B7AD7"/>
    <w:rsid w:val="001C0DA4"/>
    <w:rsid w:val="001C1DB3"/>
    <w:rsid w:val="001C2C8F"/>
    <w:rsid w:val="001C319B"/>
    <w:rsid w:val="001C3D0D"/>
    <w:rsid w:val="001C49D8"/>
    <w:rsid w:val="001C549F"/>
    <w:rsid w:val="001C5B27"/>
    <w:rsid w:val="001C767A"/>
    <w:rsid w:val="001D1360"/>
    <w:rsid w:val="001D1480"/>
    <w:rsid w:val="001D3F13"/>
    <w:rsid w:val="001D633F"/>
    <w:rsid w:val="001D6AF1"/>
    <w:rsid w:val="001D7524"/>
    <w:rsid w:val="001E0EED"/>
    <w:rsid w:val="001E1539"/>
    <w:rsid w:val="001E2BC9"/>
    <w:rsid w:val="001E5815"/>
    <w:rsid w:val="001E5BF5"/>
    <w:rsid w:val="001E7043"/>
    <w:rsid w:val="001F15DF"/>
    <w:rsid w:val="001F2FF3"/>
    <w:rsid w:val="001F37E0"/>
    <w:rsid w:val="001F48BF"/>
    <w:rsid w:val="001F4F40"/>
    <w:rsid w:val="001F64C7"/>
    <w:rsid w:val="001F6667"/>
    <w:rsid w:val="001F7AC8"/>
    <w:rsid w:val="00200C7F"/>
    <w:rsid w:val="002014B3"/>
    <w:rsid w:val="00202218"/>
    <w:rsid w:val="00203B17"/>
    <w:rsid w:val="00203BE2"/>
    <w:rsid w:val="002057A3"/>
    <w:rsid w:val="00205805"/>
    <w:rsid w:val="0020605D"/>
    <w:rsid w:val="00206F72"/>
    <w:rsid w:val="0020757A"/>
    <w:rsid w:val="002079D8"/>
    <w:rsid w:val="0021110D"/>
    <w:rsid w:val="002123EC"/>
    <w:rsid w:val="00212E4A"/>
    <w:rsid w:val="002136BB"/>
    <w:rsid w:val="002152AA"/>
    <w:rsid w:val="002157F9"/>
    <w:rsid w:val="00216751"/>
    <w:rsid w:val="00220A4F"/>
    <w:rsid w:val="00220D1F"/>
    <w:rsid w:val="002217A6"/>
    <w:rsid w:val="00222061"/>
    <w:rsid w:val="00222AC0"/>
    <w:rsid w:val="00222DA0"/>
    <w:rsid w:val="00222EFB"/>
    <w:rsid w:val="00223DD5"/>
    <w:rsid w:val="00223F6A"/>
    <w:rsid w:val="00224254"/>
    <w:rsid w:val="002248ED"/>
    <w:rsid w:val="00224C3F"/>
    <w:rsid w:val="00224D56"/>
    <w:rsid w:val="00224FF1"/>
    <w:rsid w:val="00226326"/>
    <w:rsid w:val="00226376"/>
    <w:rsid w:val="0022760A"/>
    <w:rsid w:val="00227C5C"/>
    <w:rsid w:val="00227D7B"/>
    <w:rsid w:val="00230E06"/>
    <w:rsid w:val="002313DE"/>
    <w:rsid w:val="00232195"/>
    <w:rsid w:val="00232BDA"/>
    <w:rsid w:val="00233B0C"/>
    <w:rsid w:val="002343B4"/>
    <w:rsid w:val="0023687E"/>
    <w:rsid w:val="00237748"/>
    <w:rsid w:val="0024074F"/>
    <w:rsid w:val="00240FCA"/>
    <w:rsid w:val="002461FF"/>
    <w:rsid w:val="00246216"/>
    <w:rsid w:val="00246C42"/>
    <w:rsid w:val="00247495"/>
    <w:rsid w:val="0024757C"/>
    <w:rsid w:val="00255038"/>
    <w:rsid w:val="002570B8"/>
    <w:rsid w:val="00257CC0"/>
    <w:rsid w:val="0026005F"/>
    <w:rsid w:val="00260A85"/>
    <w:rsid w:val="00261B07"/>
    <w:rsid w:val="00263165"/>
    <w:rsid w:val="002631C1"/>
    <w:rsid w:val="00263D7D"/>
    <w:rsid w:val="00264B73"/>
    <w:rsid w:val="00265117"/>
    <w:rsid w:val="002652A0"/>
    <w:rsid w:val="002709C7"/>
    <w:rsid w:val="00270EA3"/>
    <w:rsid w:val="00272F9A"/>
    <w:rsid w:val="002742CC"/>
    <w:rsid w:val="002742E1"/>
    <w:rsid w:val="00274466"/>
    <w:rsid w:val="002751C0"/>
    <w:rsid w:val="00276150"/>
    <w:rsid w:val="00280E66"/>
    <w:rsid w:val="002815DB"/>
    <w:rsid w:val="00281718"/>
    <w:rsid w:val="00282C09"/>
    <w:rsid w:val="00283260"/>
    <w:rsid w:val="00284368"/>
    <w:rsid w:val="00284CD6"/>
    <w:rsid w:val="00285903"/>
    <w:rsid w:val="00287022"/>
    <w:rsid w:val="00287862"/>
    <w:rsid w:val="00292F96"/>
    <w:rsid w:val="00293CDC"/>
    <w:rsid w:val="002940C2"/>
    <w:rsid w:val="00294BFD"/>
    <w:rsid w:val="0029650E"/>
    <w:rsid w:val="002965D7"/>
    <w:rsid w:val="002A067D"/>
    <w:rsid w:val="002A0F40"/>
    <w:rsid w:val="002A331B"/>
    <w:rsid w:val="002A4F18"/>
    <w:rsid w:val="002A54B4"/>
    <w:rsid w:val="002A74A9"/>
    <w:rsid w:val="002A78B4"/>
    <w:rsid w:val="002B0570"/>
    <w:rsid w:val="002B05C5"/>
    <w:rsid w:val="002B0967"/>
    <w:rsid w:val="002B1EAA"/>
    <w:rsid w:val="002B1FE9"/>
    <w:rsid w:val="002B21AF"/>
    <w:rsid w:val="002B2B5E"/>
    <w:rsid w:val="002B3B47"/>
    <w:rsid w:val="002B4F84"/>
    <w:rsid w:val="002B5129"/>
    <w:rsid w:val="002B66E9"/>
    <w:rsid w:val="002B7B56"/>
    <w:rsid w:val="002C03B0"/>
    <w:rsid w:val="002C2346"/>
    <w:rsid w:val="002C328B"/>
    <w:rsid w:val="002C38A8"/>
    <w:rsid w:val="002C4F9D"/>
    <w:rsid w:val="002C798C"/>
    <w:rsid w:val="002D1E84"/>
    <w:rsid w:val="002D46B8"/>
    <w:rsid w:val="002D6015"/>
    <w:rsid w:val="002D7535"/>
    <w:rsid w:val="002E0CAD"/>
    <w:rsid w:val="002E2F29"/>
    <w:rsid w:val="002E3FC3"/>
    <w:rsid w:val="002E4A80"/>
    <w:rsid w:val="002E561B"/>
    <w:rsid w:val="002E58B6"/>
    <w:rsid w:val="002E7D3F"/>
    <w:rsid w:val="002F4134"/>
    <w:rsid w:val="002F46F0"/>
    <w:rsid w:val="002F4D37"/>
    <w:rsid w:val="002F4D69"/>
    <w:rsid w:val="002F55EE"/>
    <w:rsid w:val="002F59F5"/>
    <w:rsid w:val="002F5A4E"/>
    <w:rsid w:val="002F5E93"/>
    <w:rsid w:val="002F65D0"/>
    <w:rsid w:val="002F6C66"/>
    <w:rsid w:val="002F708E"/>
    <w:rsid w:val="002F784C"/>
    <w:rsid w:val="00300D10"/>
    <w:rsid w:val="00304398"/>
    <w:rsid w:val="00305D3C"/>
    <w:rsid w:val="00307E7C"/>
    <w:rsid w:val="003106AF"/>
    <w:rsid w:val="00310C2F"/>
    <w:rsid w:val="0031392C"/>
    <w:rsid w:val="00313B77"/>
    <w:rsid w:val="00314CD3"/>
    <w:rsid w:val="0031586F"/>
    <w:rsid w:val="003162FC"/>
    <w:rsid w:val="00316AD8"/>
    <w:rsid w:val="00320203"/>
    <w:rsid w:val="00320CAE"/>
    <w:rsid w:val="003224CB"/>
    <w:rsid w:val="00322F41"/>
    <w:rsid w:val="0032379B"/>
    <w:rsid w:val="00323A60"/>
    <w:rsid w:val="00326922"/>
    <w:rsid w:val="00326B04"/>
    <w:rsid w:val="00326E72"/>
    <w:rsid w:val="00327FDD"/>
    <w:rsid w:val="003315F9"/>
    <w:rsid w:val="00331AFA"/>
    <w:rsid w:val="003320DB"/>
    <w:rsid w:val="00332ACC"/>
    <w:rsid w:val="00332E12"/>
    <w:rsid w:val="00333008"/>
    <w:rsid w:val="00333309"/>
    <w:rsid w:val="00333F30"/>
    <w:rsid w:val="0033481D"/>
    <w:rsid w:val="003359B5"/>
    <w:rsid w:val="00336289"/>
    <w:rsid w:val="00336730"/>
    <w:rsid w:val="0033788C"/>
    <w:rsid w:val="00346648"/>
    <w:rsid w:val="0035064C"/>
    <w:rsid w:val="00351D91"/>
    <w:rsid w:val="00351DC3"/>
    <w:rsid w:val="0035211C"/>
    <w:rsid w:val="003532A2"/>
    <w:rsid w:val="003564FD"/>
    <w:rsid w:val="00357404"/>
    <w:rsid w:val="00360412"/>
    <w:rsid w:val="00361A92"/>
    <w:rsid w:val="00363781"/>
    <w:rsid w:val="00363CA6"/>
    <w:rsid w:val="003649F7"/>
    <w:rsid w:val="0036710B"/>
    <w:rsid w:val="00367FDC"/>
    <w:rsid w:val="00371F39"/>
    <w:rsid w:val="003729F2"/>
    <w:rsid w:val="003731FC"/>
    <w:rsid w:val="003738AF"/>
    <w:rsid w:val="00374DBB"/>
    <w:rsid w:val="0037684C"/>
    <w:rsid w:val="00377419"/>
    <w:rsid w:val="0037747A"/>
    <w:rsid w:val="00377C4F"/>
    <w:rsid w:val="00381316"/>
    <w:rsid w:val="003813AC"/>
    <w:rsid w:val="0038227A"/>
    <w:rsid w:val="00382808"/>
    <w:rsid w:val="003842F3"/>
    <w:rsid w:val="00384A91"/>
    <w:rsid w:val="003857A5"/>
    <w:rsid w:val="00392344"/>
    <w:rsid w:val="003929F0"/>
    <w:rsid w:val="003932C8"/>
    <w:rsid w:val="0039372B"/>
    <w:rsid w:val="003943ED"/>
    <w:rsid w:val="0039567D"/>
    <w:rsid w:val="00397E18"/>
    <w:rsid w:val="003A04E1"/>
    <w:rsid w:val="003A0D0F"/>
    <w:rsid w:val="003A0EF6"/>
    <w:rsid w:val="003A1B7E"/>
    <w:rsid w:val="003A35D4"/>
    <w:rsid w:val="003A4D57"/>
    <w:rsid w:val="003A70A6"/>
    <w:rsid w:val="003B091C"/>
    <w:rsid w:val="003B11F0"/>
    <w:rsid w:val="003B3473"/>
    <w:rsid w:val="003B3D48"/>
    <w:rsid w:val="003B3E3C"/>
    <w:rsid w:val="003B61FA"/>
    <w:rsid w:val="003B6300"/>
    <w:rsid w:val="003B65E1"/>
    <w:rsid w:val="003B69F1"/>
    <w:rsid w:val="003C0270"/>
    <w:rsid w:val="003C0BC1"/>
    <w:rsid w:val="003C0F01"/>
    <w:rsid w:val="003C1AE6"/>
    <w:rsid w:val="003C214E"/>
    <w:rsid w:val="003C3CCF"/>
    <w:rsid w:val="003C3E28"/>
    <w:rsid w:val="003C47EC"/>
    <w:rsid w:val="003C6D90"/>
    <w:rsid w:val="003C7344"/>
    <w:rsid w:val="003C79EF"/>
    <w:rsid w:val="003D5368"/>
    <w:rsid w:val="003D603E"/>
    <w:rsid w:val="003D72D3"/>
    <w:rsid w:val="003E0422"/>
    <w:rsid w:val="003E4B50"/>
    <w:rsid w:val="003E50A9"/>
    <w:rsid w:val="003E6F1E"/>
    <w:rsid w:val="003F04CC"/>
    <w:rsid w:val="003F059A"/>
    <w:rsid w:val="003F3E5C"/>
    <w:rsid w:val="003F41F6"/>
    <w:rsid w:val="003F4F1B"/>
    <w:rsid w:val="003F6BB3"/>
    <w:rsid w:val="003F718F"/>
    <w:rsid w:val="003F7755"/>
    <w:rsid w:val="003F78B7"/>
    <w:rsid w:val="00400136"/>
    <w:rsid w:val="0040180C"/>
    <w:rsid w:val="004019D9"/>
    <w:rsid w:val="00401BB1"/>
    <w:rsid w:val="00402068"/>
    <w:rsid w:val="004026A3"/>
    <w:rsid w:val="004034DA"/>
    <w:rsid w:val="0040797C"/>
    <w:rsid w:val="00411092"/>
    <w:rsid w:val="00411F4E"/>
    <w:rsid w:val="004120DB"/>
    <w:rsid w:val="00412509"/>
    <w:rsid w:val="004130B3"/>
    <w:rsid w:val="00414154"/>
    <w:rsid w:val="004164F3"/>
    <w:rsid w:val="00421CD6"/>
    <w:rsid w:val="00421E88"/>
    <w:rsid w:val="004220F2"/>
    <w:rsid w:val="00425F68"/>
    <w:rsid w:val="004269F2"/>
    <w:rsid w:val="00427305"/>
    <w:rsid w:val="0042732C"/>
    <w:rsid w:val="004303EC"/>
    <w:rsid w:val="00431560"/>
    <w:rsid w:val="00432055"/>
    <w:rsid w:val="004326F2"/>
    <w:rsid w:val="00432B80"/>
    <w:rsid w:val="00432E9F"/>
    <w:rsid w:val="00433478"/>
    <w:rsid w:val="004335F2"/>
    <w:rsid w:val="0043372C"/>
    <w:rsid w:val="00433773"/>
    <w:rsid w:val="0043452E"/>
    <w:rsid w:val="00434EA8"/>
    <w:rsid w:val="00435EE9"/>
    <w:rsid w:val="00436BBF"/>
    <w:rsid w:val="0044125A"/>
    <w:rsid w:val="004412EC"/>
    <w:rsid w:val="0044137D"/>
    <w:rsid w:val="00441690"/>
    <w:rsid w:val="00442CFE"/>
    <w:rsid w:val="00443D00"/>
    <w:rsid w:val="004440F2"/>
    <w:rsid w:val="004441E0"/>
    <w:rsid w:val="0044499C"/>
    <w:rsid w:val="00445BB2"/>
    <w:rsid w:val="0044661C"/>
    <w:rsid w:val="00446680"/>
    <w:rsid w:val="00447FAD"/>
    <w:rsid w:val="00450B4E"/>
    <w:rsid w:val="00452C3C"/>
    <w:rsid w:val="00452E91"/>
    <w:rsid w:val="00453E9B"/>
    <w:rsid w:val="004542E0"/>
    <w:rsid w:val="00455698"/>
    <w:rsid w:val="00456152"/>
    <w:rsid w:val="0045690A"/>
    <w:rsid w:val="0046189B"/>
    <w:rsid w:val="004620D5"/>
    <w:rsid w:val="0046222B"/>
    <w:rsid w:val="00463793"/>
    <w:rsid w:val="00465107"/>
    <w:rsid w:val="00465903"/>
    <w:rsid w:val="00465E52"/>
    <w:rsid w:val="00467F98"/>
    <w:rsid w:val="00470207"/>
    <w:rsid w:val="00471F1E"/>
    <w:rsid w:val="00476D8D"/>
    <w:rsid w:val="0047766A"/>
    <w:rsid w:val="004800C7"/>
    <w:rsid w:val="00481BDC"/>
    <w:rsid w:val="00483AEA"/>
    <w:rsid w:val="00484AFE"/>
    <w:rsid w:val="00484FFF"/>
    <w:rsid w:val="004857D0"/>
    <w:rsid w:val="004868A2"/>
    <w:rsid w:val="00486D0F"/>
    <w:rsid w:val="00491704"/>
    <w:rsid w:val="00492267"/>
    <w:rsid w:val="00492A2A"/>
    <w:rsid w:val="00492E01"/>
    <w:rsid w:val="00492F01"/>
    <w:rsid w:val="00496D3C"/>
    <w:rsid w:val="00497ADA"/>
    <w:rsid w:val="004A05FA"/>
    <w:rsid w:val="004A061D"/>
    <w:rsid w:val="004A0F13"/>
    <w:rsid w:val="004A1265"/>
    <w:rsid w:val="004A12D2"/>
    <w:rsid w:val="004A19BC"/>
    <w:rsid w:val="004A433D"/>
    <w:rsid w:val="004A4704"/>
    <w:rsid w:val="004A4993"/>
    <w:rsid w:val="004A6359"/>
    <w:rsid w:val="004A71C7"/>
    <w:rsid w:val="004B00A0"/>
    <w:rsid w:val="004B1DCF"/>
    <w:rsid w:val="004B2B03"/>
    <w:rsid w:val="004B2CD8"/>
    <w:rsid w:val="004B35CC"/>
    <w:rsid w:val="004B4687"/>
    <w:rsid w:val="004B4AE9"/>
    <w:rsid w:val="004B55B7"/>
    <w:rsid w:val="004B58E2"/>
    <w:rsid w:val="004B6306"/>
    <w:rsid w:val="004B731B"/>
    <w:rsid w:val="004B74A4"/>
    <w:rsid w:val="004C0C44"/>
    <w:rsid w:val="004C28CC"/>
    <w:rsid w:val="004C4E39"/>
    <w:rsid w:val="004C55F8"/>
    <w:rsid w:val="004C5B82"/>
    <w:rsid w:val="004C792E"/>
    <w:rsid w:val="004D0310"/>
    <w:rsid w:val="004D0977"/>
    <w:rsid w:val="004D1C54"/>
    <w:rsid w:val="004D48DC"/>
    <w:rsid w:val="004D4D27"/>
    <w:rsid w:val="004D4DCE"/>
    <w:rsid w:val="004D71B0"/>
    <w:rsid w:val="004D78F9"/>
    <w:rsid w:val="004E0618"/>
    <w:rsid w:val="004E0D5B"/>
    <w:rsid w:val="004E0E5D"/>
    <w:rsid w:val="004E2CF2"/>
    <w:rsid w:val="004E2E95"/>
    <w:rsid w:val="004E560D"/>
    <w:rsid w:val="004E6D56"/>
    <w:rsid w:val="004E754A"/>
    <w:rsid w:val="004E77EC"/>
    <w:rsid w:val="004E7A22"/>
    <w:rsid w:val="004F0BA5"/>
    <w:rsid w:val="004F1DDF"/>
    <w:rsid w:val="004F22FC"/>
    <w:rsid w:val="004F2377"/>
    <w:rsid w:val="004F238E"/>
    <w:rsid w:val="004F35E4"/>
    <w:rsid w:val="004F49F2"/>
    <w:rsid w:val="004F4A15"/>
    <w:rsid w:val="004F4D81"/>
    <w:rsid w:val="004F741E"/>
    <w:rsid w:val="005004B4"/>
    <w:rsid w:val="005016A8"/>
    <w:rsid w:val="00506FE1"/>
    <w:rsid w:val="005147D5"/>
    <w:rsid w:val="00515C1B"/>
    <w:rsid w:val="00516EDB"/>
    <w:rsid w:val="005172CD"/>
    <w:rsid w:val="00517B49"/>
    <w:rsid w:val="0052163E"/>
    <w:rsid w:val="0052221A"/>
    <w:rsid w:val="00523430"/>
    <w:rsid w:val="0052354C"/>
    <w:rsid w:val="005235DB"/>
    <w:rsid w:val="00523FC1"/>
    <w:rsid w:val="00525588"/>
    <w:rsid w:val="00525D74"/>
    <w:rsid w:val="005262AB"/>
    <w:rsid w:val="00526753"/>
    <w:rsid w:val="00527171"/>
    <w:rsid w:val="00527501"/>
    <w:rsid w:val="00530C51"/>
    <w:rsid w:val="005319B5"/>
    <w:rsid w:val="00531AB9"/>
    <w:rsid w:val="00531AE5"/>
    <w:rsid w:val="00531D09"/>
    <w:rsid w:val="00532380"/>
    <w:rsid w:val="0053296E"/>
    <w:rsid w:val="00532CE0"/>
    <w:rsid w:val="005347A5"/>
    <w:rsid w:val="00535804"/>
    <w:rsid w:val="00536C0D"/>
    <w:rsid w:val="00537923"/>
    <w:rsid w:val="005408FD"/>
    <w:rsid w:val="00541833"/>
    <w:rsid w:val="00542684"/>
    <w:rsid w:val="00543828"/>
    <w:rsid w:val="005438C2"/>
    <w:rsid w:val="00545A49"/>
    <w:rsid w:val="005468DA"/>
    <w:rsid w:val="0054772A"/>
    <w:rsid w:val="00553F84"/>
    <w:rsid w:val="00554FA5"/>
    <w:rsid w:val="00556DA7"/>
    <w:rsid w:val="0055742B"/>
    <w:rsid w:val="005613E5"/>
    <w:rsid w:val="005632B0"/>
    <w:rsid w:val="00563375"/>
    <w:rsid w:val="005635B4"/>
    <w:rsid w:val="005635F8"/>
    <w:rsid w:val="00566280"/>
    <w:rsid w:val="005709C6"/>
    <w:rsid w:val="00570F2C"/>
    <w:rsid w:val="005716CC"/>
    <w:rsid w:val="00574775"/>
    <w:rsid w:val="005755D7"/>
    <w:rsid w:val="00575DAA"/>
    <w:rsid w:val="005760C2"/>
    <w:rsid w:val="00576770"/>
    <w:rsid w:val="00577C37"/>
    <w:rsid w:val="005806BD"/>
    <w:rsid w:val="00583BD1"/>
    <w:rsid w:val="005841F4"/>
    <w:rsid w:val="00585A95"/>
    <w:rsid w:val="00587AC6"/>
    <w:rsid w:val="005908A6"/>
    <w:rsid w:val="0059121E"/>
    <w:rsid w:val="00591C80"/>
    <w:rsid w:val="00592AFC"/>
    <w:rsid w:val="005931C3"/>
    <w:rsid w:val="00594266"/>
    <w:rsid w:val="00594718"/>
    <w:rsid w:val="00594D0E"/>
    <w:rsid w:val="005956F4"/>
    <w:rsid w:val="00597158"/>
    <w:rsid w:val="005A1991"/>
    <w:rsid w:val="005A1B3B"/>
    <w:rsid w:val="005A34CF"/>
    <w:rsid w:val="005A3C86"/>
    <w:rsid w:val="005A5C50"/>
    <w:rsid w:val="005A5DE1"/>
    <w:rsid w:val="005A6570"/>
    <w:rsid w:val="005A67E1"/>
    <w:rsid w:val="005A7533"/>
    <w:rsid w:val="005A76F0"/>
    <w:rsid w:val="005B2359"/>
    <w:rsid w:val="005B3BB0"/>
    <w:rsid w:val="005B40DC"/>
    <w:rsid w:val="005B47F2"/>
    <w:rsid w:val="005B4C29"/>
    <w:rsid w:val="005B6779"/>
    <w:rsid w:val="005C0024"/>
    <w:rsid w:val="005C0585"/>
    <w:rsid w:val="005C0843"/>
    <w:rsid w:val="005C3641"/>
    <w:rsid w:val="005C3E5D"/>
    <w:rsid w:val="005C489E"/>
    <w:rsid w:val="005C5564"/>
    <w:rsid w:val="005C63F0"/>
    <w:rsid w:val="005C7434"/>
    <w:rsid w:val="005D0BBA"/>
    <w:rsid w:val="005D23C5"/>
    <w:rsid w:val="005D5DB3"/>
    <w:rsid w:val="005D747E"/>
    <w:rsid w:val="005E05BD"/>
    <w:rsid w:val="005E0D80"/>
    <w:rsid w:val="005E1652"/>
    <w:rsid w:val="005E289E"/>
    <w:rsid w:val="005E3B97"/>
    <w:rsid w:val="005E41FD"/>
    <w:rsid w:val="005E64BA"/>
    <w:rsid w:val="005F0088"/>
    <w:rsid w:val="005F0175"/>
    <w:rsid w:val="005F05BF"/>
    <w:rsid w:val="005F0C4B"/>
    <w:rsid w:val="005F1A9A"/>
    <w:rsid w:val="005F4E51"/>
    <w:rsid w:val="005F5F94"/>
    <w:rsid w:val="005F622A"/>
    <w:rsid w:val="005F66FC"/>
    <w:rsid w:val="005F69BD"/>
    <w:rsid w:val="005F6D09"/>
    <w:rsid w:val="0060196C"/>
    <w:rsid w:val="00602C04"/>
    <w:rsid w:val="00603E68"/>
    <w:rsid w:val="00604526"/>
    <w:rsid w:val="006055BD"/>
    <w:rsid w:val="0060588C"/>
    <w:rsid w:val="00605EB5"/>
    <w:rsid w:val="00607860"/>
    <w:rsid w:val="00607991"/>
    <w:rsid w:val="00607ED0"/>
    <w:rsid w:val="006112AC"/>
    <w:rsid w:val="00612213"/>
    <w:rsid w:val="006155EC"/>
    <w:rsid w:val="00620D7A"/>
    <w:rsid w:val="00624559"/>
    <w:rsid w:val="00624C76"/>
    <w:rsid w:val="00626375"/>
    <w:rsid w:val="00627211"/>
    <w:rsid w:val="00627218"/>
    <w:rsid w:val="00627829"/>
    <w:rsid w:val="00630F01"/>
    <w:rsid w:val="006319A4"/>
    <w:rsid w:val="0063201F"/>
    <w:rsid w:val="00632A76"/>
    <w:rsid w:val="006345B8"/>
    <w:rsid w:val="00634C91"/>
    <w:rsid w:val="006356DA"/>
    <w:rsid w:val="00636ED8"/>
    <w:rsid w:val="006402C2"/>
    <w:rsid w:val="006406B1"/>
    <w:rsid w:val="00640CFC"/>
    <w:rsid w:val="00642819"/>
    <w:rsid w:val="00642F40"/>
    <w:rsid w:val="00645D06"/>
    <w:rsid w:val="0064784E"/>
    <w:rsid w:val="00647C99"/>
    <w:rsid w:val="006504AF"/>
    <w:rsid w:val="00651A66"/>
    <w:rsid w:val="00652067"/>
    <w:rsid w:val="0065394B"/>
    <w:rsid w:val="00654901"/>
    <w:rsid w:val="00655CD3"/>
    <w:rsid w:val="0066257B"/>
    <w:rsid w:val="006627DE"/>
    <w:rsid w:val="0066299E"/>
    <w:rsid w:val="006639A8"/>
    <w:rsid w:val="00663EF6"/>
    <w:rsid w:val="00665028"/>
    <w:rsid w:val="00665B35"/>
    <w:rsid w:val="00665DD7"/>
    <w:rsid w:val="00665E95"/>
    <w:rsid w:val="0067021B"/>
    <w:rsid w:val="006702EF"/>
    <w:rsid w:val="00671605"/>
    <w:rsid w:val="006731D9"/>
    <w:rsid w:val="006738BD"/>
    <w:rsid w:val="00673A4F"/>
    <w:rsid w:val="00675C3E"/>
    <w:rsid w:val="00675F77"/>
    <w:rsid w:val="0067619F"/>
    <w:rsid w:val="0067694F"/>
    <w:rsid w:val="006770A8"/>
    <w:rsid w:val="006773A7"/>
    <w:rsid w:val="00680E3E"/>
    <w:rsid w:val="00683C77"/>
    <w:rsid w:val="00683EBD"/>
    <w:rsid w:val="00684271"/>
    <w:rsid w:val="00684BFA"/>
    <w:rsid w:val="00684D03"/>
    <w:rsid w:val="00687A0D"/>
    <w:rsid w:val="006908CE"/>
    <w:rsid w:val="00690FBB"/>
    <w:rsid w:val="006918E7"/>
    <w:rsid w:val="00692CD0"/>
    <w:rsid w:val="006934BC"/>
    <w:rsid w:val="00694D1A"/>
    <w:rsid w:val="00695934"/>
    <w:rsid w:val="006959B1"/>
    <w:rsid w:val="00696274"/>
    <w:rsid w:val="006969DF"/>
    <w:rsid w:val="006973E9"/>
    <w:rsid w:val="006A3C7F"/>
    <w:rsid w:val="006A423A"/>
    <w:rsid w:val="006A4442"/>
    <w:rsid w:val="006A4B96"/>
    <w:rsid w:val="006A5344"/>
    <w:rsid w:val="006A602B"/>
    <w:rsid w:val="006B06FA"/>
    <w:rsid w:val="006B1087"/>
    <w:rsid w:val="006B1EB0"/>
    <w:rsid w:val="006B3082"/>
    <w:rsid w:val="006B30BE"/>
    <w:rsid w:val="006B46E6"/>
    <w:rsid w:val="006B4F65"/>
    <w:rsid w:val="006C07F3"/>
    <w:rsid w:val="006C2F93"/>
    <w:rsid w:val="006C3DC5"/>
    <w:rsid w:val="006C4C9C"/>
    <w:rsid w:val="006C53D4"/>
    <w:rsid w:val="006C5D68"/>
    <w:rsid w:val="006C6B87"/>
    <w:rsid w:val="006D18EA"/>
    <w:rsid w:val="006D27A7"/>
    <w:rsid w:val="006D377A"/>
    <w:rsid w:val="006D38C9"/>
    <w:rsid w:val="006D3FDF"/>
    <w:rsid w:val="006D6B8B"/>
    <w:rsid w:val="006E1740"/>
    <w:rsid w:val="006E1B81"/>
    <w:rsid w:val="006E1DF8"/>
    <w:rsid w:val="006E1F52"/>
    <w:rsid w:val="006E28E5"/>
    <w:rsid w:val="006E35DD"/>
    <w:rsid w:val="006E504B"/>
    <w:rsid w:val="006E5E17"/>
    <w:rsid w:val="006E6CE8"/>
    <w:rsid w:val="006E751C"/>
    <w:rsid w:val="006E785D"/>
    <w:rsid w:val="006F379E"/>
    <w:rsid w:val="006F54B5"/>
    <w:rsid w:val="006F5A1A"/>
    <w:rsid w:val="006F7B1E"/>
    <w:rsid w:val="007018FB"/>
    <w:rsid w:val="00703C3B"/>
    <w:rsid w:val="00704067"/>
    <w:rsid w:val="00704AEB"/>
    <w:rsid w:val="00704C61"/>
    <w:rsid w:val="00705438"/>
    <w:rsid w:val="0071092B"/>
    <w:rsid w:val="00710E88"/>
    <w:rsid w:val="00713118"/>
    <w:rsid w:val="007140A1"/>
    <w:rsid w:val="0071434D"/>
    <w:rsid w:val="00716656"/>
    <w:rsid w:val="007178E6"/>
    <w:rsid w:val="00717C88"/>
    <w:rsid w:val="00717F40"/>
    <w:rsid w:val="007211D3"/>
    <w:rsid w:val="00722727"/>
    <w:rsid w:val="007227EA"/>
    <w:rsid w:val="007231E2"/>
    <w:rsid w:val="007256DF"/>
    <w:rsid w:val="00727781"/>
    <w:rsid w:val="00735A97"/>
    <w:rsid w:val="007365E3"/>
    <w:rsid w:val="00736D0A"/>
    <w:rsid w:val="007370A5"/>
    <w:rsid w:val="007374D1"/>
    <w:rsid w:val="0073790E"/>
    <w:rsid w:val="0074019E"/>
    <w:rsid w:val="0074070E"/>
    <w:rsid w:val="007408EA"/>
    <w:rsid w:val="00741A59"/>
    <w:rsid w:val="00741CA9"/>
    <w:rsid w:val="00743066"/>
    <w:rsid w:val="00743903"/>
    <w:rsid w:val="007450C0"/>
    <w:rsid w:val="00746A1C"/>
    <w:rsid w:val="00746A75"/>
    <w:rsid w:val="0074782C"/>
    <w:rsid w:val="007505DC"/>
    <w:rsid w:val="00750F9E"/>
    <w:rsid w:val="0075228E"/>
    <w:rsid w:val="00753A0B"/>
    <w:rsid w:val="00753B25"/>
    <w:rsid w:val="0075443E"/>
    <w:rsid w:val="00756161"/>
    <w:rsid w:val="007600E2"/>
    <w:rsid w:val="007604B4"/>
    <w:rsid w:val="00762B92"/>
    <w:rsid w:val="00765322"/>
    <w:rsid w:val="00765A01"/>
    <w:rsid w:val="00767327"/>
    <w:rsid w:val="00767958"/>
    <w:rsid w:val="00767F83"/>
    <w:rsid w:val="00771E97"/>
    <w:rsid w:val="0077375F"/>
    <w:rsid w:val="007757A4"/>
    <w:rsid w:val="00775ADA"/>
    <w:rsid w:val="00776296"/>
    <w:rsid w:val="007829AB"/>
    <w:rsid w:val="007841C5"/>
    <w:rsid w:val="007852F9"/>
    <w:rsid w:val="00786F21"/>
    <w:rsid w:val="007876E8"/>
    <w:rsid w:val="00791330"/>
    <w:rsid w:val="0079206B"/>
    <w:rsid w:val="00794066"/>
    <w:rsid w:val="00794193"/>
    <w:rsid w:val="007947C5"/>
    <w:rsid w:val="00795B95"/>
    <w:rsid w:val="00796063"/>
    <w:rsid w:val="007A1444"/>
    <w:rsid w:val="007A39E1"/>
    <w:rsid w:val="007A4810"/>
    <w:rsid w:val="007A4E92"/>
    <w:rsid w:val="007A582C"/>
    <w:rsid w:val="007A6086"/>
    <w:rsid w:val="007A78E8"/>
    <w:rsid w:val="007B0DBC"/>
    <w:rsid w:val="007B2385"/>
    <w:rsid w:val="007B24A7"/>
    <w:rsid w:val="007B29D0"/>
    <w:rsid w:val="007C00FF"/>
    <w:rsid w:val="007C022F"/>
    <w:rsid w:val="007C0718"/>
    <w:rsid w:val="007C0F0A"/>
    <w:rsid w:val="007C247C"/>
    <w:rsid w:val="007C469B"/>
    <w:rsid w:val="007D0C09"/>
    <w:rsid w:val="007D14CD"/>
    <w:rsid w:val="007D2B36"/>
    <w:rsid w:val="007D2C59"/>
    <w:rsid w:val="007D379A"/>
    <w:rsid w:val="007D57A2"/>
    <w:rsid w:val="007D6A92"/>
    <w:rsid w:val="007D711C"/>
    <w:rsid w:val="007E03A2"/>
    <w:rsid w:val="007E083C"/>
    <w:rsid w:val="007E0F32"/>
    <w:rsid w:val="007E61DF"/>
    <w:rsid w:val="007E67CD"/>
    <w:rsid w:val="007E6EBF"/>
    <w:rsid w:val="007F0188"/>
    <w:rsid w:val="007F04F2"/>
    <w:rsid w:val="007F0868"/>
    <w:rsid w:val="007F09EB"/>
    <w:rsid w:val="007F1BBA"/>
    <w:rsid w:val="007F254E"/>
    <w:rsid w:val="007F281D"/>
    <w:rsid w:val="007F48A4"/>
    <w:rsid w:val="007F4C89"/>
    <w:rsid w:val="00801F21"/>
    <w:rsid w:val="00802E0B"/>
    <w:rsid w:val="00805075"/>
    <w:rsid w:val="008055BF"/>
    <w:rsid w:val="00805D25"/>
    <w:rsid w:val="00806A81"/>
    <w:rsid w:val="00806AC2"/>
    <w:rsid w:val="0081143A"/>
    <w:rsid w:val="00812032"/>
    <w:rsid w:val="00812D6F"/>
    <w:rsid w:val="008133F6"/>
    <w:rsid w:val="008137B6"/>
    <w:rsid w:val="00813CFC"/>
    <w:rsid w:val="00814DF3"/>
    <w:rsid w:val="0081543D"/>
    <w:rsid w:val="00815C56"/>
    <w:rsid w:val="00816296"/>
    <w:rsid w:val="00816A58"/>
    <w:rsid w:val="00817852"/>
    <w:rsid w:val="00822207"/>
    <w:rsid w:val="008231F1"/>
    <w:rsid w:val="00824AFE"/>
    <w:rsid w:val="008279E4"/>
    <w:rsid w:val="00830576"/>
    <w:rsid w:val="008306EA"/>
    <w:rsid w:val="0083304A"/>
    <w:rsid w:val="00833AC7"/>
    <w:rsid w:val="00833BB3"/>
    <w:rsid w:val="00833FD5"/>
    <w:rsid w:val="00834957"/>
    <w:rsid w:val="008370B0"/>
    <w:rsid w:val="0084287C"/>
    <w:rsid w:val="008430D0"/>
    <w:rsid w:val="00844E16"/>
    <w:rsid w:val="00845565"/>
    <w:rsid w:val="00845EFC"/>
    <w:rsid w:val="00845FC4"/>
    <w:rsid w:val="00846886"/>
    <w:rsid w:val="00846D38"/>
    <w:rsid w:val="00846D92"/>
    <w:rsid w:val="0085041B"/>
    <w:rsid w:val="00852035"/>
    <w:rsid w:val="008525B5"/>
    <w:rsid w:val="00852C86"/>
    <w:rsid w:val="00853E19"/>
    <w:rsid w:val="0086032F"/>
    <w:rsid w:val="00860DCF"/>
    <w:rsid w:val="00861C20"/>
    <w:rsid w:val="00862DE7"/>
    <w:rsid w:val="00863DA4"/>
    <w:rsid w:val="00864385"/>
    <w:rsid w:val="008652A2"/>
    <w:rsid w:val="00871020"/>
    <w:rsid w:val="0087128D"/>
    <w:rsid w:val="008717EE"/>
    <w:rsid w:val="00871A1C"/>
    <w:rsid w:val="00872D85"/>
    <w:rsid w:val="008745B9"/>
    <w:rsid w:val="008751BB"/>
    <w:rsid w:val="008755D6"/>
    <w:rsid w:val="00875F12"/>
    <w:rsid w:val="00876B14"/>
    <w:rsid w:val="0087738F"/>
    <w:rsid w:val="00877D75"/>
    <w:rsid w:val="00880658"/>
    <w:rsid w:val="008811D3"/>
    <w:rsid w:val="008813A1"/>
    <w:rsid w:val="0088168D"/>
    <w:rsid w:val="008848F5"/>
    <w:rsid w:val="00884B07"/>
    <w:rsid w:val="00884D96"/>
    <w:rsid w:val="0088605A"/>
    <w:rsid w:val="00886954"/>
    <w:rsid w:val="00890C8C"/>
    <w:rsid w:val="0089224D"/>
    <w:rsid w:val="00892920"/>
    <w:rsid w:val="0089402B"/>
    <w:rsid w:val="008942D9"/>
    <w:rsid w:val="00895CC2"/>
    <w:rsid w:val="00896D25"/>
    <w:rsid w:val="008A10FB"/>
    <w:rsid w:val="008A17B9"/>
    <w:rsid w:val="008A19D1"/>
    <w:rsid w:val="008A3654"/>
    <w:rsid w:val="008A4E7B"/>
    <w:rsid w:val="008A64EB"/>
    <w:rsid w:val="008A7969"/>
    <w:rsid w:val="008B22E1"/>
    <w:rsid w:val="008B3034"/>
    <w:rsid w:val="008B36D0"/>
    <w:rsid w:val="008B4FC4"/>
    <w:rsid w:val="008B5B76"/>
    <w:rsid w:val="008B5D46"/>
    <w:rsid w:val="008C179B"/>
    <w:rsid w:val="008C1A6B"/>
    <w:rsid w:val="008C3739"/>
    <w:rsid w:val="008C4D9A"/>
    <w:rsid w:val="008C5884"/>
    <w:rsid w:val="008C7741"/>
    <w:rsid w:val="008C794A"/>
    <w:rsid w:val="008D1683"/>
    <w:rsid w:val="008D313E"/>
    <w:rsid w:val="008D366C"/>
    <w:rsid w:val="008D4736"/>
    <w:rsid w:val="008D4882"/>
    <w:rsid w:val="008D5EB8"/>
    <w:rsid w:val="008D743B"/>
    <w:rsid w:val="008E08DB"/>
    <w:rsid w:val="008E420D"/>
    <w:rsid w:val="008E4241"/>
    <w:rsid w:val="008E694F"/>
    <w:rsid w:val="008E7761"/>
    <w:rsid w:val="008E7A23"/>
    <w:rsid w:val="008F0388"/>
    <w:rsid w:val="008F12BC"/>
    <w:rsid w:val="008F146D"/>
    <w:rsid w:val="008F3A91"/>
    <w:rsid w:val="008F3CCA"/>
    <w:rsid w:val="009001BD"/>
    <w:rsid w:val="0090151B"/>
    <w:rsid w:val="00901687"/>
    <w:rsid w:val="00901DBF"/>
    <w:rsid w:val="009062BA"/>
    <w:rsid w:val="00906560"/>
    <w:rsid w:val="00906B26"/>
    <w:rsid w:val="00910885"/>
    <w:rsid w:val="00911919"/>
    <w:rsid w:val="00911E1B"/>
    <w:rsid w:val="00912A1F"/>
    <w:rsid w:val="00914477"/>
    <w:rsid w:val="00914C99"/>
    <w:rsid w:val="00916DBA"/>
    <w:rsid w:val="009207A5"/>
    <w:rsid w:val="0092149E"/>
    <w:rsid w:val="009222E2"/>
    <w:rsid w:val="00922850"/>
    <w:rsid w:val="00924235"/>
    <w:rsid w:val="00924CB8"/>
    <w:rsid w:val="00926C73"/>
    <w:rsid w:val="00931CA6"/>
    <w:rsid w:val="00932DD2"/>
    <w:rsid w:val="009341F0"/>
    <w:rsid w:val="00935A6B"/>
    <w:rsid w:val="00940D98"/>
    <w:rsid w:val="00941F46"/>
    <w:rsid w:val="00943C20"/>
    <w:rsid w:val="0094507B"/>
    <w:rsid w:val="00946B71"/>
    <w:rsid w:val="00947714"/>
    <w:rsid w:val="0095073A"/>
    <w:rsid w:val="00952028"/>
    <w:rsid w:val="00952E59"/>
    <w:rsid w:val="00955C60"/>
    <w:rsid w:val="009629A0"/>
    <w:rsid w:val="009633D7"/>
    <w:rsid w:val="00965A1A"/>
    <w:rsid w:val="009664F4"/>
    <w:rsid w:val="009675A5"/>
    <w:rsid w:val="00971237"/>
    <w:rsid w:val="0097434F"/>
    <w:rsid w:val="009744D3"/>
    <w:rsid w:val="009747D9"/>
    <w:rsid w:val="009760CB"/>
    <w:rsid w:val="00976A48"/>
    <w:rsid w:val="0097720B"/>
    <w:rsid w:val="00977DC7"/>
    <w:rsid w:val="00977E5B"/>
    <w:rsid w:val="009809B4"/>
    <w:rsid w:val="00981CD3"/>
    <w:rsid w:val="00982B51"/>
    <w:rsid w:val="00984A3B"/>
    <w:rsid w:val="00985098"/>
    <w:rsid w:val="00985C05"/>
    <w:rsid w:val="00985D12"/>
    <w:rsid w:val="0098620D"/>
    <w:rsid w:val="009864BD"/>
    <w:rsid w:val="009900FC"/>
    <w:rsid w:val="00990AB9"/>
    <w:rsid w:val="00991A1B"/>
    <w:rsid w:val="00991D34"/>
    <w:rsid w:val="0099387A"/>
    <w:rsid w:val="00993F45"/>
    <w:rsid w:val="00995631"/>
    <w:rsid w:val="009A03FC"/>
    <w:rsid w:val="009A369B"/>
    <w:rsid w:val="009A3BBF"/>
    <w:rsid w:val="009A46FE"/>
    <w:rsid w:val="009A4A97"/>
    <w:rsid w:val="009A4B87"/>
    <w:rsid w:val="009A67A1"/>
    <w:rsid w:val="009A72DC"/>
    <w:rsid w:val="009B0D8B"/>
    <w:rsid w:val="009B1C79"/>
    <w:rsid w:val="009B345D"/>
    <w:rsid w:val="009B395A"/>
    <w:rsid w:val="009B49AF"/>
    <w:rsid w:val="009B55B6"/>
    <w:rsid w:val="009B5D92"/>
    <w:rsid w:val="009B7528"/>
    <w:rsid w:val="009B75B8"/>
    <w:rsid w:val="009B7645"/>
    <w:rsid w:val="009C2328"/>
    <w:rsid w:val="009C2809"/>
    <w:rsid w:val="009C3A3E"/>
    <w:rsid w:val="009C3C21"/>
    <w:rsid w:val="009C4D35"/>
    <w:rsid w:val="009C4F9E"/>
    <w:rsid w:val="009C63AD"/>
    <w:rsid w:val="009C76F5"/>
    <w:rsid w:val="009D2AB3"/>
    <w:rsid w:val="009D31FA"/>
    <w:rsid w:val="009D53F2"/>
    <w:rsid w:val="009D55B1"/>
    <w:rsid w:val="009D5B09"/>
    <w:rsid w:val="009D670F"/>
    <w:rsid w:val="009D7FC1"/>
    <w:rsid w:val="009E0929"/>
    <w:rsid w:val="009E17D2"/>
    <w:rsid w:val="009E23A9"/>
    <w:rsid w:val="009E4A66"/>
    <w:rsid w:val="009E6FF5"/>
    <w:rsid w:val="009F02EA"/>
    <w:rsid w:val="009F1368"/>
    <w:rsid w:val="009F14A2"/>
    <w:rsid w:val="009F1F27"/>
    <w:rsid w:val="009F244C"/>
    <w:rsid w:val="009F3AC3"/>
    <w:rsid w:val="009F57C8"/>
    <w:rsid w:val="00A00415"/>
    <w:rsid w:val="00A02B5D"/>
    <w:rsid w:val="00A02C71"/>
    <w:rsid w:val="00A04019"/>
    <w:rsid w:val="00A04A2A"/>
    <w:rsid w:val="00A0558B"/>
    <w:rsid w:val="00A05CCA"/>
    <w:rsid w:val="00A06632"/>
    <w:rsid w:val="00A10617"/>
    <w:rsid w:val="00A10B15"/>
    <w:rsid w:val="00A11ABB"/>
    <w:rsid w:val="00A12E7C"/>
    <w:rsid w:val="00A13D28"/>
    <w:rsid w:val="00A13FF7"/>
    <w:rsid w:val="00A14340"/>
    <w:rsid w:val="00A14806"/>
    <w:rsid w:val="00A14F18"/>
    <w:rsid w:val="00A151BE"/>
    <w:rsid w:val="00A1557F"/>
    <w:rsid w:val="00A20AEF"/>
    <w:rsid w:val="00A21D43"/>
    <w:rsid w:val="00A24911"/>
    <w:rsid w:val="00A24CFF"/>
    <w:rsid w:val="00A279C8"/>
    <w:rsid w:val="00A27D99"/>
    <w:rsid w:val="00A30F0C"/>
    <w:rsid w:val="00A326DB"/>
    <w:rsid w:val="00A32A19"/>
    <w:rsid w:val="00A32AC5"/>
    <w:rsid w:val="00A34910"/>
    <w:rsid w:val="00A3575E"/>
    <w:rsid w:val="00A36E65"/>
    <w:rsid w:val="00A404D5"/>
    <w:rsid w:val="00A42133"/>
    <w:rsid w:val="00A43867"/>
    <w:rsid w:val="00A45B82"/>
    <w:rsid w:val="00A46B59"/>
    <w:rsid w:val="00A46E99"/>
    <w:rsid w:val="00A504DF"/>
    <w:rsid w:val="00A51888"/>
    <w:rsid w:val="00A53D8E"/>
    <w:rsid w:val="00A54B33"/>
    <w:rsid w:val="00A5566B"/>
    <w:rsid w:val="00A55F5C"/>
    <w:rsid w:val="00A56E47"/>
    <w:rsid w:val="00A6076E"/>
    <w:rsid w:val="00A61669"/>
    <w:rsid w:val="00A629E3"/>
    <w:rsid w:val="00A65F92"/>
    <w:rsid w:val="00A67EDA"/>
    <w:rsid w:val="00A712F2"/>
    <w:rsid w:val="00A71D91"/>
    <w:rsid w:val="00A71DBF"/>
    <w:rsid w:val="00A72EBF"/>
    <w:rsid w:val="00A73376"/>
    <w:rsid w:val="00A73929"/>
    <w:rsid w:val="00A73A5C"/>
    <w:rsid w:val="00A73CA0"/>
    <w:rsid w:val="00A73DA8"/>
    <w:rsid w:val="00A803F8"/>
    <w:rsid w:val="00A820EE"/>
    <w:rsid w:val="00A83965"/>
    <w:rsid w:val="00A848B6"/>
    <w:rsid w:val="00A85767"/>
    <w:rsid w:val="00A867DD"/>
    <w:rsid w:val="00A872AD"/>
    <w:rsid w:val="00A90AF7"/>
    <w:rsid w:val="00A915EB"/>
    <w:rsid w:val="00A91BB3"/>
    <w:rsid w:val="00A92F7A"/>
    <w:rsid w:val="00A93029"/>
    <w:rsid w:val="00A93373"/>
    <w:rsid w:val="00A94918"/>
    <w:rsid w:val="00A95C77"/>
    <w:rsid w:val="00A96774"/>
    <w:rsid w:val="00A97575"/>
    <w:rsid w:val="00AA0909"/>
    <w:rsid w:val="00AA2112"/>
    <w:rsid w:val="00AA24C2"/>
    <w:rsid w:val="00AA2DE3"/>
    <w:rsid w:val="00AA35DF"/>
    <w:rsid w:val="00AA70A9"/>
    <w:rsid w:val="00AB0436"/>
    <w:rsid w:val="00AB2FB0"/>
    <w:rsid w:val="00AB3F63"/>
    <w:rsid w:val="00AB792A"/>
    <w:rsid w:val="00AB7971"/>
    <w:rsid w:val="00AC24EC"/>
    <w:rsid w:val="00AC25A2"/>
    <w:rsid w:val="00AC347B"/>
    <w:rsid w:val="00AC3663"/>
    <w:rsid w:val="00AC4FD1"/>
    <w:rsid w:val="00AC59D7"/>
    <w:rsid w:val="00AC5E8E"/>
    <w:rsid w:val="00AC6DDD"/>
    <w:rsid w:val="00AD1F8A"/>
    <w:rsid w:val="00AD3534"/>
    <w:rsid w:val="00AD5A31"/>
    <w:rsid w:val="00AD65F8"/>
    <w:rsid w:val="00AD6D98"/>
    <w:rsid w:val="00AD7073"/>
    <w:rsid w:val="00AD7CB4"/>
    <w:rsid w:val="00AE07B4"/>
    <w:rsid w:val="00AE0E66"/>
    <w:rsid w:val="00AE1ABB"/>
    <w:rsid w:val="00AE307D"/>
    <w:rsid w:val="00AE612D"/>
    <w:rsid w:val="00AE61D7"/>
    <w:rsid w:val="00AF1236"/>
    <w:rsid w:val="00AF1CE8"/>
    <w:rsid w:val="00AF2511"/>
    <w:rsid w:val="00AF4128"/>
    <w:rsid w:val="00AF481A"/>
    <w:rsid w:val="00AF558D"/>
    <w:rsid w:val="00AF6011"/>
    <w:rsid w:val="00B00119"/>
    <w:rsid w:val="00B01F6A"/>
    <w:rsid w:val="00B02C1E"/>
    <w:rsid w:val="00B03426"/>
    <w:rsid w:val="00B0500C"/>
    <w:rsid w:val="00B0608D"/>
    <w:rsid w:val="00B0692A"/>
    <w:rsid w:val="00B1041C"/>
    <w:rsid w:val="00B10DB6"/>
    <w:rsid w:val="00B134A1"/>
    <w:rsid w:val="00B15EAC"/>
    <w:rsid w:val="00B16A66"/>
    <w:rsid w:val="00B16B73"/>
    <w:rsid w:val="00B227B4"/>
    <w:rsid w:val="00B22DE1"/>
    <w:rsid w:val="00B2331B"/>
    <w:rsid w:val="00B233C4"/>
    <w:rsid w:val="00B25CDF"/>
    <w:rsid w:val="00B26B56"/>
    <w:rsid w:val="00B27AB6"/>
    <w:rsid w:val="00B3013F"/>
    <w:rsid w:val="00B30D36"/>
    <w:rsid w:val="00B313E7"/>
    <w:rsid w:val="00B3305C"/>
    <w:rsid w:val="00B33818"/>
    <w:rsid w:val="00B35925"/>
    <w:rsid w:val="00B359C8"/>
    <w:rsid w:val="00B35A01"/>
    <w:rsid w:val="00B367CB"/>
    <w:rsid w:val="00B370E2"/>
    <w:rsid w:val="00B37900"/>
    <w:rsid w:val="00B37F8D"/>
    <w:rsid w:val="00B41063"/>
    <w:rsid w:val="00B41737"/>
    <w:rsid w:val="00B4179A"/>
    <w:rsid w:val="00B44FCB"/>
    <w:rsid w:val="00B453E5"/>
    <w:rsid w:val="00B47601"/>
    <w:rsid w:val="00B505DB"/>
    <w:rsid w:val="00B517EB"/>
    <w:rsid w:val="00B53EA0"/>
    <w:rsid w:val="00B54587"/>
    <w:rsid w:val="00B545AF"/>
    <w:rsid w:val="00B56A96"/>
    <w:rsid w:val="00B56E9C"/>
    <w:rsid w:val="00B57775"/>
    <w:rsid w:val="00B601B9"/>
    <w:rsid w:val="00B609C9"/>
    <w:rsid w:val="00B60B93"/>
    <w:rsid w:val="00B620AB"/>
    <w:rsid w:val="00B626AD"/>
    <w:rsid w:val="00B65B21"/>
    <w:rsid w:val="00B65DA9"/>
    <w:rsid w:val="00B67A6C"/>
    <w:rsid w:val="00B67D96"/>
    <w:rsid w:val="00B70B76"/>
    <w:rsid w:val="00B71BB1"/>
    <w:rsid w:val="00B729F3"/>
    <w:rsid w:val="00B73352"/>
    <w:rsid w:val="00B737BA"/>
    <w:rsid w:val="00B73FC7"/>
    <w:rsid w:val="00B7628A"/>
    <w:rsid w:val="00B8094B"/>
    <w:rsid w:val="00B81B76"/>
    <w:rsid w:val="00B825EB"/>
    <w:rsid w:val="00B8276F"/>
    <w:rsid w:val="00B82C3D"/>
    <w:rsid w:val="00B83F5D"/>
    <w:rsid w:val="00B849C5"/>
    <w:rsid w:val="00B84A8E"/>
    <w:rsid w:val="00B8524F"/>
    <w:rsid w:val="00B86F5D"/>
    <w:rsid w:val="00B876D7"/>
    <w:rsid w:val="00B8788A"/>
    <w:rsid w:val="00B9000F"/>
    <w:rsid w:val="00B90087"/>
    <w:rsid w:val="00B9065D"/>
    <w:rsid w:val="00B91852"/>
    <w:rsid w:val="00B91E74"/>
    <w:rsid w:val="00B92A68"/>
    <w:rsid w:val="00B9611D"/>
    <w:rsid w:val="00B96AA0"/>
    <w:rsid w:val="00BA071C"/>
    <w:rsid w:val="00BA14E7"/>
    <w:rsid w:val="00BA1A11"/>
    <w:rsid w:val="00BA2812"/>
    <w:rsid w:val="00BA3033"/>
    <w:rsid w:val="00BA4230"/>
    <w:rsid w:val="00BA4314"/>
    <w:rsid w:val="00BA457A"/>
    <w:rsid w:val="00BA466D"/>
    <w:rsid w:val="00BA4CEF"/>
    <w:rsid w:val="00BA7533"/>
    <w:rsid w:val="00BB087B"/>
    <w:rsid w:val="00BB0921"/>
    <w:rsid w:val="00BB1DA7"/>
    <w:rsid w:val="00BB2B94"/>
    <w:rsid w:val="00BB361B"/>
    <w:rsid w:val="00BB44EC"/>
    <w:rsid w:val="00BB4C80"/>
    <w:rsid w:val="00BB6497"/>
    <w:rsid w:val="00BB64D1"/>
    <w:rsid w:val="00BB7695"/>
    <w:rsid w:val="00BB7750"/>
    <w:rsid w:val="00BC0A0D"/>
    <w:rsid w:val="00BC122C"/>
    <w:rsid w:val="00BC4727"/>
    <w:rsid w:val="00BC71FC"/>
    <w:rsid w:val="00BD10D7"/>
    <w:rsid w:val="00BD18BB"/>
    <w:rsid w:val="00BD2360"/>
    <w:rsid w:val="00BD284A"/>
    <w:rsid w:val="00BD3D5A"/>
    <w:rsid w:val="00BD5DD3"/>
    <w:rsid w:val="00BD7094"/>
    <w:rsid w:val="00BD718E"/>
    <w:rsid w:val="00BD7760"/>
    <w:rsid w:val="00BD7CA2"/>
    <w:rsid w:val="00BE004F"/>
    <w:rsid w:val="00BE0811"/>
    <w:rsid w:val="00BE096C"/>
    <w:rsid w:val="00BE3E0F"/>
    <w:rsid w:val="00BE3ECB"/>
    <w:rsid w:val="00BE4AB8"/>
    <w:rsid w:val="00BE6153"/>
    <w:rsid w:val="00BE6AA9"/>
    <w:rsid w:val="00BE72DB"/>
    <w:rsid w:val="00BE7C1C"/>
    <w:rsid w:val="00BF0CE2"/>
    <w:rsid w:val="00BF13D7"/>
    <w:rsid w:val="00BF511F"/>
    <w:rsid w:val="00BF629E"/>
    <w:rsid w:val="00BF7A1F"/>
    <w:rsid w:val="00BF7FBE"/>
    <w:rsid w:val="00C01521"/>
    <w:rsid w:val="00C01BF0"/>
    <w:rsid w:val="00C032B0"/>
    <w:rsid w:val="00C0671C"/>
    <w:rsid w:val="00C06DC6"/>
    <w:rsid w:val="00C07F16"/>
    <w:rsid w:val="00C10EC6"/>
    <w:rsid w:val="00C11A01"/>
    <w:rsid w:val="00C13BE6"/>
    <w:rsid w:val="00C13F03"/>
    <w:rsid w:val="00C1474F"/>
    <w:rsid w:val="00C1680D"/>
    <w:rsid w:val="00C20898"/>
    <w:rsid w:val="00C21D77"/>
    <w:rsid w:val="00C227DF"/>
    <w:rsid w:val="00C2408C"/>
    <w:rsid w:val="00C2770A"/>
    <w:rsid w:val="00C27AF9"/>
    <w:rsid w:val="00C303D0"/>
    <w:rsid w:val="00C307C5"/>
    <w:rsid w:val="00C30C12"/>
    <w:rsid w:val="00C31267"/>
    <w:rsid w:val="00C33778"/>
    <w:rsid w:val="00C34075"/>
    <w:rsid w:val="00C349B5"/>
    <w:rsid w:val="00C34D54"/>
    <w:rsid w:val="00C3532C"/>
    <w:rsid w:val="00C35443"/>
    <w:rsid w:val="00C36E04"/>
    <w:rsid w:val="00C37137"/>
    <w:rsid w:val="00C378C4"/>
    <w:rsid w:val="00C406F8"/>
    <w:rsid w:val="00C43AFE"/>
    <w:rsid w:val="00C4462B"/>
    <w:rsid w:val="00C462DF"/>
    <w:rsid w:val="00C46E62"/>
    <w:rsid w:val="00C46FC9"/>
    <w:rsid w:val="00C47F95"/>
    <w:rsid w:val="00C522B4"/>
    <w:rsid w:val="00C52BE6"/>
    <w:rsid w:val="00C52D35"/>
    <w:rsid w:val="00C535B7"/>
    <w:rsid w:val="00C5692D"/>
    <w:rsid w:val="00C56D1B"/>
    <w:rsid w:val="00C579B8"/>
    <w:rsid w:val="00C64680"/>
    <w:rsid w:val="00C6486C"/>
    <w:rsid w:val="00C653C5"/>
    <w:rsid w:val="00C65BE4"/>
    <w:rsid w:val="00C7026D"/>
    <w:rsid w:val="00C712BD"/>
    <w:rsid w:val="00C729ED"/>
    <w:rsid w:val="00C7387F"/>
    <w:rsid w:val="00C7763A"/>
    <w:rsid w:val="00C7793E"/>
    <w:rsid w:val="00C779DA"/>
    <w:rsid w:val="00C8238E"/>
    <w:rsid w:val="00C83508"/>
    <w:rsid w:val="00C83CE9"/>
    <w:rsid w:val="00C86CEA"/>
    <w:rsid w:val="00C90010"/>
    <w:rsid w:val="00C919A7"/>
    <w:rsid w:val="00C9211B"/>
    <w:rsid w:val="00C9232B"/>
    <w:rsid w:val="00C934E2"/>
    <w:rsid w:val="00C93E85"/>
    <w:rsid w:val="00C96DA3"/>
    <w:rsid w:val="00C972FF"/>
    <w:rsid w:val="00C979DA"/>
    <w:rsid w:val="00CA078E"/>
    <w:rsid w:val="00CA30E6"/>
    <w:rsid w:val="00CA555E"/>
    <w:rsid w:val="00CA5B5D"/>
    <w:rsid w:val="00CA7403"/>
    <w:rsid w:val="00CA7DE9"/>
    <w:rsid w:val="00CB0186"/>
    <w:rsid w:val="00CB0439"/>
    <w:rsid w:val="00CB1774"/>
    <w:rsid w:val="00CB2E83"/>
    <w:rsid w:val="00CB38CB"/>
    <w:rsid w:val="00CB40C2"/>
    <w:rsid w:val="00CB4676"/>
    <w:rsid w:val="00CB48B8"/>
    <w:rsid w:val="00CB73B1"/>
    <w:rsid w:val="00CB747E"/>
    <w:rsid w:val="00CB7A67"/>
    <w:rsid w:val="00CB7F78"/>
    <w:rsid w:val="00CC1D90"/>
    <w:rsid w:val="00CC2124"/>
    <w:rsid w:val="00CC5D21"/>
    <w:rsid w:val="00CC6BFE"/>
    <w:rsid w:val="00CD06CB"/>
    <w:rsid w:val="00CD0EEE"/>
    <w:rsid w:val="00CD2240"/>
    <w:rsid w:val="00CD414E"/>
    <w:rsid w:val="00CD5B22"/>
    <w:rsid w:val="00CD5D17"/>
    <w:rsid w:val="00CD5DB6"/>
    <w:rsid w:val="00CE1998"/>
    <w:rsid w:val="00CE2183"/>
    <w:rsid w:val="00CE2642"/>
    <w:rsid w:val="00CE5584"/>
    <w:rsid w:val="00CE649F"/>
    <w:rsid w:val="00CE6F8B"/>
    <w:rsid w:val="00CE6FFF"/>
    <w:rsid w:val="00CF29B3"/>
    <w:rsid w:val="00CF5807"/>
    <w:rsid w:val="00CF6676"/>
    <w:rsid w:val="00D00FA9"/>
    <w:rsid w:val="00D03C5C"/>
    <w:rsid w:val="00D077E0"/>
    <w:rsid w:val="00D1078A"/>
    <w:rsid w:val="00D10925"/>
    <w:rsid w:val="00D11019"/>
    <w:rsid w:val="00D13134"/>
    <w:rsid w:val="00D13BB6"/>
    <w:rsid w:val="00D14C8B"/>
    <w:rsid w:val="00D15614"/>
    <w:rsid w:val="00D170E3"/>
    <w:rsid w:val="00D17BAC"/>
    <w:rsid w:val="00D201D6"/>
    <w:rsid w:val="00D2273D"/>
    <w:rsid w:val="00D23AB2"/>
    <w:rsid w:val="00D2522D"/>
    <w:rsid w:val="00D25D4B"/>
    <w:rsid w:val="00D2644C"/>
    <w:rsid w:val="00D27445"/>
    <w:rsid w:val="00D3003B"/>
    <w:rsid w:val="00D305C2"/>
    <w:rsid w:val="00D3114C"/>
    <w:rsid w:val="00D318C8"/>
    <w:rsid w:val="00D31AD5"/>
    <w:rsid w:val="00D31AE6"/>
    <w:rsid w:val="00D31BA8"/>
    <w:rsid w:val="00D32FF4"/>
    <w:rsid w:val="00D33B08"/>
    <w:rsid w:val="00D34EA2"/>
    <w:rsid w:val="00D35003"/>
    <w:rsid w:val="00D35615"/>
    <w:rsid w:val="00D373F8"/>
    <w:rsid w:val="00D37826"/>
    <w:rsid w:val="00D40320"/>
    <w:rsid w:val="00D42D61"/>
    <w:rsid w:val="00D43946"/>
    <w:rsid w:val="00D43D58"/>
    <w:rsid w:val="00D45E79"/>
    <w:rsid w:val="00D466BE"/>
    <w:rsid w:val="00D46A6A"/>
    <w:rsid w:val="00D47105"/>
    <w:rsid w:val="00D51A2F"/>
    <w:rsid w:val="00D52345"/>
    <w:rsid w:val="00D541D9"/>
    <w:rsid w:val="00D550FF"/>
    <w:rsid w:val="00D5771E"/>
    <w:rsid w:val="00D57CBD"/>
    <w:rsid w:val="00D604D2"/>
    <w:rsid w:val="00D6205E"/>
    <w:rsid w:val="00D62321"/>
    <w:rsid w:val="00D6455C"/>
    <w:rsid w:val="00D67ABD"/>
    <w:rsid w:val="00D67B99"/>
    <w:rsid w:val="00D67DF6"/>
    <w:rsid w:val="00D70D8F"/>
    <w:rsid w:val="00D740C3"/>
    <w:rsid w:val="00D74339"/>
    <w:rsid w:val="00D75F57"/>
    <w:rsid w:val="00D76142"/>
    <w:rsid w:val="00D76A79"/>
    <w:rsid w:val="00D76D52"/>
    <w:rsid w:val="00D815D1"/>
    <w:rsid w:val="00D82255"/>
    <w:rsid w:val="00D827EA"/>
    <w:rsid w:val="00D82DF8"/>
    <w:rsid w:val="00D833A6"/>
    <w:rsid w:val="00D849F3"/>
    <w:rsid w:val="00D8587A"/>
    <w:rsid w:val="00D91259"/>
    <w:rsid w:val="00D91F19"/>
    <w:rsid w:val="00D92791"/>
    <w:rsid w:val="00D92FB7"/>
    <w:rsid w:val="00D95EDD"/>
    <w:rsid w:val="00D962B2"/>
    <w:rsid w:val="00D969CA"/>
    <w:rsid w:val="00D96C6C"/>
    <w:rsid w:val="00D971E0"/>
    <w:rsid w:val="00DA0BD9"/>
    <w:rsid w:val="00DA0C61"/>
    <w:rsid w:val="00DA1866"/>
    <w:rsid w:val="00DA1AFE"/>
    <w:rsid w:val="00DA2422"/>
    <w:rsid w:val="00DA35DB"/>
    <w:rsid w:val="00DA3C1F"/>
    <w:rsid w:val="00DA46E3"/>
    <w:rsid w:val="00DA4713"/>
    <w:rsid w:val="00DA5BE4"/>
    <w:rsid w:val="00DA63D0"/>
    <w:rsid w:val="00DA70EB"/>
    <w:rsid w:val="00DB1313"/>
    <w:rsid w:val="00DB187A"/>
    <w:rsid w:val="00DB23F8"/>
    <w:rsid w:val="00DB28DB"/>
    <w:rsid w:val="00DB2EF4"/>
    <w:rsid w:val="00DB4273"/>
    <w:rsid w:val="00DB4F09"/>
    <w:rsid w:val="00DB5C90"/>
    <w:rsid w:val="00DB7031"/>
    <w:rsid w:val="00DB7E9B"/>
    <w:rsid w:val="00DB7F5A"/>
    <w:rsid w:val="00DC07F1"/>
    <w:rsid w:val="00DC0973"/>
    <w:rsid w:val="00DC0AD8"/>
    <w:rsid w:val="00DC1300"/>
    <w:rsid w:val="00DC1EB7"/>
    <w:rsid w:val="00DC2EBF"/>
    <w:rsid w:val="00DC3C2E"/>
    <w:rsid w:val="00DC4A3E"/>
    <w:rsid w:val="00DC6001"/>
    <w:rsid w:val="00DC7BC2"/>
    <w:rsid w:val="00DD492D"/>
    <w:rsid w:val="00DD4B1E"/>
    <w:rsid w:val="00DD6D77"/>
    <w:rsid w:val="00DD7170"/>
    <w:rsid w:val="00DD7E5F"/>
    <w:rsid w:val="00DE019C"/>
    <w:rsid w:val="00DE10CB"/>
    <w:rsid w:val="00DE2264"/>
    <w:rsid w:val="00DE284E"/>
    <w:rsid w:val="00DE2B5F"/>
    <w:rsid w:val="00DE2EB4"/>
    <w:rsid w:val="00DE3B70"/>
    <w:rsid w:val="00DE5C58"/>
    <w:rsid w:val="00DE7315"/>
    <w:rsid w:val="00DF0665"/>
    <w:rsid w:val="00DF27B1"/>
    <w:rsid w:val="00DF2EA1"/>
    <w:rsid w:val="00DF3465"/>
    <w:rsid w:val="00DF5220"/>
    <w:rsid w:val="00DF60FE"/>
    <w:rsid w:val="00E00644"/>
    <w:rsid w:val="00E007C3"/>
    <w:rsid w:val="00E00D7B"/>
    <w:rsid w:val="00E00E70"/>
    <w:rsid w:val="00E021E8"/>
    <w:rsid w:val="00E02D49"/>
    <w:rsid w:val="00E039BA"/>
    <w:rsid w:val="00E10703"/>
    <w:rsid w:val="00E110AC"/>
    <w:rsid w:val="00E11812"/>
    <w:rsid w:val="00E14149"/>
    <w:rsid w:val="00E14EC4"/>
    <w:rsid w:val="00E15CD5"/>
    <w:rsid w:val="00E161FC"/>
    <w:rsid w:val="00E1660F"/>
    <w:rsid w:val="00E16F20"/>
    <w:rsid w:val="00E17E92"/>
    <w:rsid w:val="00E2006F"/>
    <w:rsid w:val="00E21063"/>
    <w:rsid w:val="00E2348F"/>
    <w:rsid w:val="00E235B8"/>
    <w:rsid w:val="00E245D4"/>
    <w:rsid w:val="00E258E8"/>
    <w:rsid w:val="00E25EEC"/>
    <w:rsid w:val="00E26A09"/>
    <w:rsid w:val="00E275F3"/>
    <w:rsid w:val="00E3101A"/>
    <w:rsid w:val="00E320B8"/>
    <w:rsid w:val="00E35091"/>
    <w:rsid w:val="00E37534"/>
    <w:rsid w:val="00E40585"/>
    <w:rsid w:val="00E406FF"/>
    <w:rsid w:val="00E42B3A"/>
    <w:rsid w:val="00E42C2C"/>
    <w:rsid w:val="00E445D7"/>
    <w:rsid w:val="00E46459"/>
    <w:rsid w:val="00E5126E"/>
    <w:rsid w:val="00E51E8E"/>
    <w:rsid w:val="00E526EB"/>
    <w:rsid w:val="00E52894"/>
    <w:rsid w:val="00E52E76"/>
    <w:rsid w:val="00E54F85"/>
    <w:rsid w:val="00E56E84"/>
    <w:rsid w:val="00E6146F"/>
    <w:rsid w:val="00E61F0E"/>
    <w:rsid w:val="00E62C5E"/>
    <w:rsid w:val="00E646A7"/>
    <w:rsid w:val="00E66648"/>
    <w:rsid w:val="00E66A3E"/>
    <w:rsid w:val="00E67010"/>
    <w:rsid w:val="00E6791F"/>
    <w:rsid w:val="00E7044C"/>
    <w:rsid w:val="00E70A58"/>
    <w:rsid w:val="00E713D7"/>
    <w:rsid w:val="00E7309B"/>
    <w:rsid w:val="00E73CB5"/>
    <w:rsid w:val="00E74465"/>
    <w:rsid w:val="00E74D26"/>
    <w:rsid w:val="00E751FC"/>
    <w:rsid w:val="00E75811"/>
    <w:rsid w:val="00E762B3"/>
    <w:rsid w:val="00E76F57"/>
    <w:rsid w:val="00E7729E"/>
    <w:rsid w:val="00E82765"/>
    <w:rsid w:val="00E828AB"/>
    <w:rsid w:val="00E8453B"/>
    <w:rsid w:val="00E84E0B"/>
    <w:rsid w:val="00E855A5"/>
    <w:rsid w:val="00E85765"/>
    <w:rsid w:val="00E868BC"/>
    <w:rsid w:val="00E868E4"/>
    <w:rsid w:val="00E87536"/>
    <w:rsid w:val="00E91039"/>
    <w:rsid w:val="00E928A1"/>
    <w:rsid w:val="00E92C9D"/>
    <w:rsid w:val="00E9614D"/>
    <w:rsid w:val="00EA12F8"/>
    <w:rsid w:val="00EA2325"/>
    <w:rsid w:val="00EA3225"/>
    <w:rsid w:val="00EA491B"/>
    <w:rsid w:val="00EA5DE3"/>
    <w:rsid w:val="00EA603B"/>
    <w:rsid w:val="00EA681A"/>
    <w:rsid w:val="00EA6C8D"/>
    <w:rsid w:val="00EB28FC"/>
    <w:rsid w:val="00EB3E82"/>
    <w:rsid w:val="00EB4B45"/>
    <w:rsid w:val="00EB5D76"/>
    <w:rsid w:val="00EB69C2"/>
    <w:rsid w:val="00EB6E9D"/>
    <w:rsid w:val="00EB7327"/>
    <w:rsid w:val="00EC0547"/>
    <w:rsid w:val="00EC1345"/>
    <w:rsid w:val="00EC2792"/>
    <w:rsid w:val="00EC2FA6"/>
    <w:rsid w:val="00EC3871"/>
    <w:rsid w:val="00EC4A43"/>
    <w:rsid w:val="00EC4AD7"/>
    <w:rsid w:val="00EC5859"/>
    <w:rsid w:val="00EC62F4"/>
    <w:rsid w:val="00EC7060"/>
    <w:rsid w:val="00EC7433"/>
    <w:rsid w:val="00EC7D6D"/>
    <w:rsid w:val="00ED0826"/>
    <w:rsid w:val="00ED0890"/>
    <w:rsid w:val="00ED1D02"/>
    <w:rsid w:val="00ED1E19"/>
    <w:rsid w:val="00ED3F34"/>
    <w:rsid w:val="00ED47FC"/>
    <w:rsid w:val="00ED5880"/>
    <w:rsid w:val="00ED7223"/>
    <w:rsid w:val="00ED7A61"/>
    <w:rsid w:val="00EE03A5"/>
    <w:rsid w:val="00EE14EC"/>
    <w:rsid w:val="00EE180B"/>
    <w:rsid w:val="00EE21E3"/>
    <w:rsid w:val="00EE2304"/>
    <w:rsid w:val="00EE4808"/>
    <w:rsid w:val="00EE4AC8"/>
    <w:rsid w:val="00EE6208"/>
    <w:rsid w:val="00EE6859"/>
    <w:rsid w:val="00EE70A4"/>
    <w:rsid w:val="00EE734D"/>
    <w:rsid w:val="00EE74DF"/>
    <w:rsid w:val="00EE7D80"/>
    <w:rsid w:val="00EF32C3"/>
    <w:rsid w:val="00EF3AD8"/>
    <w:rsid w:val="00EF4D2B"/>
    <w:rsid w:val="00EF56E4"/>
    <w:rsid w:val="00EF617A"/>
    <w:rsid w:val="00F0117B"/>
    <w:rsid w:val="00F03ADC"/>
    <w:rsid w:val="00F04834"/>
    <w:rsid w:val="00F04FC4"/>
    <w:rsid w:val="00F05BC0"/>
    <w:rsid w:val="00F0612A"/>
    <w:rsid w:val="00F076B7"/>
    <w:rsid w:val="00F107B8"/>
    <w:rsid w:val="00F10B11"/>
    <w:rsid w:val="00F10EE8"/>
    <w:rsid w:val="00F121AF"/>
    <w:rsid w:val="00F136E2"/>
    <w:rsid w:val="00F149C9"/>
    <w:rsid w:val="00F14B90"/>
    <w:rsid w:val="00F16BA6"/>
    <w:rsid w:val="00F17067"/>
    <w:rsid w:val="00F202FA"/>
    <w:rsid w:val="00F20CA5"/>
    <w:rsid w:val="00F21C68"/>
    <w:rsid w:val="00F22127"/>
    <w:rsid w:val="00F2281D"/>
    <w:rsid w:val="00F24A33"/>
    <w:rsid w:val="00F24E8D"/>
    <w:rsid w:val="00F25CDF"/>
    <w:rsid w:val="00F260A8"/>
    <w:rsid w:val="00F26346"/>
    <w:rsid w:val="00F26927"/>
    <w:rsid w:val="00F27BB1"/>
    <w:rsid w:val="00F27BF3"/>
    <w:rsid w:val="00F31893"/>
    <w:rsid w:val="00F318FF"/>
    <w:rsid w:val="00F32B07"/>
    <w:rsid w:val="00F33550"/>
    <w:rsid w:val="00F349A4"/>
    <w:rsid w:val="00F3770F"/>
    <w:rsid w:val="00F37FA6"/>
    <w:rsid w:val="00F37FCA"/>
    <w:rsid w:val="00F430E4"/>
    <w:rsid w:val="00F47516"/>
    <w:rsid w:val="00F514C0"/>
    <w:rsid w:val="00F527A8"/>
    <w:rsid w:val="00F52D25"/>
    <w:rsid w:val="00F53288"/>
    <w:rsid w:val="00F53A57"/>
    <w:rsid w:val="00F53D8F"/>
    <w:rsid w:val="00F618C8"/>
    <w:rsid w:val="00F63287"/>
    <w:rsid w:val="00F634C5"/>
    <w:rsid w:val="00F65375"/>
    <w:rsid w:val="00F6652C"/>
    <w:rsid w:val="00F67E19"/>
    <w:rsid w:val="00F72120"/>
    <w:rsid w:val="00F762F1"/>
    <w:rsid w:val="00F81A46"/>
    <w:rsid w:val="00F82F26"/>
    <w:rsid w:val="00F83BCD"/>
    <w:rsid w:val="00F846E2"/>
    <w:rsid w:val="00F84EC5"/>
    <w:rsid w:val="00F85AC9"/>
    <w:rsid w:val="00F86AAF"/>
    <w:rsid w:val="00F86B0C"/>
    <w:rsid w:val="00F87E55"/>
    <w:rsid w:val="00F91E45"/>
    <w:rsid w:val="00F9214E"/>
    <w:rsid w:val="00F93F38"/>
    <w:rsid w:val="00F9406F"/>
    <w:rsid w:val="00F95DDB"/>
    <w:rsid w:val="00F965F6"/>
    <w:rsid w:val="00F96BB7"/>
    <w:rsid w:val="00F974E6"/>
    <w:rsid w:val="00FA0145"/>
    <w:rsid w:val="00FA2542"/>
    <w:rsid w:val="00FA2686"/>
    <w:rsid w:val="00FA36E5"/>
    <w:rsid w:val="00FA5AFD"/>
    <w:rsid w:val="00FA61F2"/>
    <w:rsid w:val="00FB0845"/>
    <w:rsid w:val="00FB08E7"/>
    <w:rsid w:val="00FB0EED"/>
    <w:rsid w:val="00FB1297"/>
    <w:rsid w:val="00FB2768"/>
    <w:rsid w:val="00FB278F"/>
    <w:rsid w:val="00FB2C95"/>
    <w:rsid w:val="00FB31FD"/>
    <w:rsid w:val="00FB416F"/>
    <w:rsid w:val="00FB7524"/>
    <w:rsid w:val="00FB7683"/>
    <w:rsid w:val="00FB7D14"/>
    <w:rsid w:val="00FC16CF"/>
    <w:rsid w:val="00FC1965"/>
    <w:rsid w:val="00FC241A"/>
    <w:rsid w:val="00FC42CB"/>
    <w:rsid w:val="00FC42E1"/>
    <w:rsid w:val="00FC4B9B"/>
    <w:rsid w:val="00FC6297"/>
    <w:rsid w:val="00FC641B"/>
    <w:rsid w:val="00FC759E"/>
    <w:rsid w:val="00FD199B"/>
    <w:rsid w:val="00FD2948"/>
    <w:rsid w:val="00FD326D"/>
    <w:rsid w:val="00FD32E6"/>
    <w:rsid w:val="00FD3A89"/>
    <w:rsid w:val="00FD4E24"/>
    <w:rsid w:val="00FD54E7"/>
    <w:rsid w:val="00FE031E"/>
    <w:rsid w:val="00FE071A"/>
    <w:rsid w:val="00FE09A6"/>
    <w:rsid w:val="00FE2169"/>
    <w:rsid w:val="00FE329B"/>
    <w:rsid w:val="00FE40E4"/>
    <w:rsid w:val="00FE6536"/>
    <w:rsid w:val="00FE70B2"/>
    <w:rsid w:val="00FE7280"/>
    <w:rsid w:val="00FF079B"/>
    <w:rsid w:val="00FF13F1"/>
    <w:rsid w:val="00FF186E"/>
    <w:rsid w:val="00FF1F97"/>
    <w:rsid w:val="00FF262B"/>
    <w:rsid w:val="00FF3138"/>
    <w:rsid w:val="00FF4196"/>
    <w:rsid w:val="00FF4C5D"/>
    <w:rsid w:val="00FF7E1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11BF98"/>
  <w15:docId w15:val="{C0D68BB6-360C-4ACF-AD96-516173C3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68D"/>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link w:val="NoSpacingChar"/>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NoSpacingChar">
    <w:name w:val="No Spacing Char"/>
    <w:link w:val="NoSpacing"/>
    <w:uiPriority w:val="1"/>
    <w:locked/>
    <w:rsid w:val="00916DBA"/>
    <w:rPr>
      <w:rFonts w:ascii="Times New Roman" w:eastAsia="Times New Roman" w:hAnsi="Times New Roman"/>
      <w:sz w:val="24"/>
      <w:szCs w:val="24"/>
    </w:rPr>
  </w:style>
  <w:style w:type="paragraph" w:customStyle="1" w:styleId="NoSpacing1">
    <w:name w:val="No Spacing1"/>
    <w:rsid w:val="00916DBA"/>
    <w:pPr>
      <w:suppressAutoHyphens/>
    </w:pPr>
    <w:rPr>
      <w:rFonts w:ascii="Times New Roman" w:eastAsia="Times New Roman" w:hAnsi="Times New Roman"/>
      <w:sz w:val="24"/>
      <w:szCs w:val="24"/>
      <w:lang w:eastAsia="ar-SA"/>
    </w:rPr>
  </w:style>
  <w:style w:type="character" w:customStyle="1" w:styleId="WW8Num1z1">
    <w:name w:val="WW8Num1z1"/>
    <w:rsid w:val="00B849C5"/>
    <w:rPr>
      <w:rFonts w:ascii="Courier New" w:hAnsi="Courier New" w:cs="Courier New" w:hint="default"/>
    </w:rPr>
  </w:style>
  <w:style w:type="paragraph" w:customStyle="1" w:styleId="Sraopastraipa1">
    <w:name w:val="Sąrašo pastraipa1"/>
    <w:basedOn w:val="Normal"/>
    <w:uiPriority w:val="99"/>
    <w:qFormat/>
    <w:rsid w:val="00222AC0"/>
    <w:pPr>
      <w:spacing w:line="276" w:lineRule="auto"/>
      <w:ind w:left="720"/>
    </w:pPr>
    <w:rPr>
      <w:rFonts w:cs="Calibri"/>
    </w:rPr>
  </w:style>
  <w:style w:type="character" w:customStyle="1" w:styleId="tojvnm2t">
    <w:name w:val="tojvnm2t"/>
    <w:basedOn w:val="DefaultParagraphFont"/>
    <w:rsid w:val="00222AC0"/>
  </w:style>
  <w:style w:type="paragraph" w:styleId="NormalWeb">
    <w:name w:val="Normal (Web)"/>
    <w:basedOn w:val="Normal"/>
    <w:uiPriority w:val="99"/>
    <w:unhideWhenUsed/>
    <w:rsid w:val="00B41737"/>
    <w:pPr>
      <w:spacing w:before="100" w:beforeAutospacing="1" w:after="100" w:afterAutospacing="1"/>
    </w:pPr>
  </w:style>
  <w:style w:type="character" w:styleId="Strong">
    <w:name w:val="Strong"/>
    <w:basedOn w:val="DefaultParagraphFont"/>
    <w:uiPriority w:val="22"/>
    <w:qFormat/>
    <w:locked/>
    <w:rsid w:val="00B41737"/>
    <w:rPr>
      <w:b/>
      <w:bCs/>
    </w:rPr>
  </w:style>
  <w:style w:type="character" w:customStyle="1" w:styleId="UnresolvedMention1">
    <w:name w:val="Unresolved Mention1"/>
    <w:basedOn w:val="DefaultParagraphFont"/>
    <w:uiPriority w:val="99"/>
    <w:semiHidden/>
    <w:unhideWhenUsed/>
    <w:rsid w:val="007D7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96262">
      <w:bodyDiv w:val="1"/>
      <w:marLeft w:val="0"/>
      <w:marRight w:val="0"/>
      <w:marTop w:val="0"/>
      <w:marBottom w:val="0"/>
      <w:divBdr>
        <w:top w:val="none" w:sz="0" w:space="0" w:color="auto"/>
        <w:left w:val="none" w:sz="0" w:space="0" w:color="auto"/>
        <w:bottom w:val="none" w:sz="0" w:space="0" w:color="auto"/>
        <w:right w:val="none" w:sz="0" w:space="0" w:color="auto"/>
      </w:divBdr>
    </w:div>
    <w:div w:id="298652132">
      <w:bodyDiv w:val="1"/>
      <w:marLeft w:val="0"/>
      <w:marRight w:val="0"/>
      <w:marTop w:val="0"/>
      <w:marBottom w:val="0"/>
      <w:divBdr>
        <w:top w:val="none" w:sz="0" w:space="0" w:color="auto"/>
        <w:left w:val="none" w:sz="0" w:space="0" w:color="auto"/>
        <w:bottom w:val="none" w:sz="0" w:space="0" w:color="auto"/>
        <w:right w:val="none" w:sz="0" w:space="0" w:color="auto"/>
      </w:divBdr>
    </w:div>
    <w:div w:id="505824641">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9798">
      <w:bodyDiv w:val="1"/>
      <w:marLeft w:val="0"/>
      <w:marRight w:val="0"/>
      <w:marTop w:val="0"/>
      <w:marBottom w:val="0"/>
      <w:divBdr>
        <w:top w:val="none" w:sz="0" w:space="0" w:color="auto"/>
        <w:left w:val="none" w:sz="0" w:space="0" w:color="auto"/>
        <w:bottom w:val="none" w:sz="0" w:space="0" w:color="auto"/>
        <w:right w:val="none" w:sz="0" w:space="0" w:color="auto"/>
      </w:divBdr>
      <w:divsChild>
        <w:div w:id="1271619345">
          <w:marLeft w:val="0"/>
          <w:marRight w:val="0"/>
          <w:marTop w:val="0"/>
          <w:marBottom w:val="0"/>
          <w:divBdr>
            <w:top w:val="none" w:sz="0" w:space="0" w:color="auto"/>
            <w:left w:val="none" w:sz="0" w:space="0" w:color="auto"/>
            <w:bottom w:val="none" w:sz="0" w:space="0" w:color="auto"/>
            <w:right w:val="none" w:sz="0" w:space="0" w:color="auto"/>
          </w:divBdr>
        </w:div>
        <w:div w:id="895119776">
          <w:marLeft w:val="0"/>
          <w:marRight w:val="0"/>
          <w:marTop w:val="0"/>
          <w:marBottom w:val="0"/>
          <w:divBdr>
            <w:top w:val="none" w:sz="0" w:space="0" w:color="auto"/>
            <w:left w:val="none" w:sz="0" w:space="0" w:color="auto"/>
            <w:bottom w:val="none" w:sz="0" w:space="0" w:color="auto"/>
            <w:right w:val="none" w:sz="0" w:space="0" w:color="auto"/>
          </w:divBdr>
        </w:div>
        <w:div w:id="884753615">
          <w:marLeft w:val="0"/>
          <w:marRight w:val="0"/>
          <w:marTop w:val="0"/>
          <w:marBottom w:val="0"/>
          <w:divBdr>
            <w:top w:val="none" w:sz="0" w:space="0" w:color="auto"/>
            <w:left w:val="none" w:sz="0" w:space="0" w:color="auto"/>
            <w:bottom w:val="none" w:sz="0" w:space="0" w:color="auto"/>
            <w:right w:val="none" w:sz="0" w:space="0" w:color="auto"/>
          </w:divBdr>
        </w:div>
        <w:div w:id="118092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44B5C-A887-440C-980F-CFFD1813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43</Pages>
  <Words>50547</Words>
  <Characters>28813</Characters>
  <Application>Microsoft Office Word</Application>
  <DocSecurity>0</DocSecurity>
  <Lines>240</Lines>
  <Paragraphs>158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79202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Ausra</cp:lastModifiedBy>
  <cp:revision>11</cp:revision>
  <cp:lastPrinted>2018-02-22T14:21:00Z</cp:lastPrinted>
  <dcterms:created xsi:type="dcterms:W3CDTF">2021-02-25T11:43:00Z</dcterms:created>
  <dcterms:modified xsi:type="dcterms:W3CDTF">2021-04-21T13:16:00Z</dcterms:modified>
</cp:coreProperties>
</file>