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642" w:rsidRPr="00B34790" w:rsidRDefault="00DE28DA" w:rsidP="00DE28DA">
      <w:pPr>
        <w:widowControl w:val="0"/>
        <w:jc w:val="center"/>
        <w:rPr>
          <w:rFonts w:eastAsia="Calibri"/>
          <w:iCs/>
          <w:lang w:eastAsia="en-US"/>
        </w:rPr>
      </w:pPr>
      <w:r w:rsidRPr="00B34790">
        <w:rPr>
          <w:noProof/>
          <w:lang w:val="en-US" w:eastAsia="en-US"/>
        </w:rPr>
        <w:drawing>
          <wp:inline distT="0" distB="0" distL="0" distR="0" wp14:anchorId="0C832326" wp14:editId="1DE81517">
            <wp:extent cx="1802765" cy="901700"/>
            <wp:effectExtent l="0" t="0" r="6985" b="0"/>
            <wp:docPr id="1" name="Paveikslėlis 1" descr="ESFIVP-I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ESFIVP-I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BB1" w:rsidRPr="00B34790" w:rsidRDefault="00F27BB1" w:rsidP="00CB38CB">
      <w:pPr>
        <w:widowControl w:val="0"/>
        <w:rPr>
          <w:rFonts w:eastAsia="Calibri"/>
          <w:iCs/>
          <w:lang w:eastAsia="en-US"/>
        </w:rPr>
      </w:pPr>
    </w:p>
    <w:p w:rsidR="00915B50" w:rsidRPr="00B34790" w:rsidRDefault="009D088D" w:rsidP="00C717D1">
      <w:pPr>
        <w:widowControl w:val="0"/>
        <w:rPr>
          <w:rFonts w:eastAsia="Calibri"/>
          <w:b/>
          <w:bCs/>
          <w:sz w:val="28"/>
          <w:szCs w:val="28"/>
          <w:lang w:eastAsia="en-US"/>
        </w:rPr>
      </w:pPr>
      <w:r w:rsidRPr="00B34790">
        <w:rPr>
          <w:rFonts w:eastAsia="Calibri"/>
          <w:b/>
          <w:bCs/>
          <w:sz w:val="28"/>
          <w:szCs w:val="28"/>
          <w:lang w:eastAsia="en-US"/>
        </w:rPr>
        <w:t>ELEKTROS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34790">
        <w:rPr>
          <w:rFonts w:eastAsia="Calibri"/>
          <w:b/>
          <w:bCs/>
          <w:sz w:val="28"/>
          <w:szCs w:val="28"/>
          <w:lang w:eastAsia="en-US"/>
        </w:rPr>
        <w:t>ĮRANGOS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B34790">
        <w:rPr>
          <w:rFonts w:eastAsia="Calibri"/>
          <w:b/>
          <w:bCs/>
          <w:sz w:val="28"/>
          <w:szCs w:val="28"/>
          <w:lang w:eastAsia="en-US"/>
        </w:rPr>
        <w:t>SURINKĖJO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17D1" w:rsidRPr="00B34790">
        <w:rPr>
          <w:rFonts w:eastAsia="Calibri"/>
          <w:b/>
          <w:bCs/>
          <w:sz w:val="28"/>
          <w:szCs w:val="28"/>
          <w:lang w:eastAsia="en-US"/>
        </w:rPr>
        <w:t>MODULINĖ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17D1" w:rsidRPr="00B34790">
        <w:rPr>
          <w:rFonts w:eastAsia="Calibri"/>
          <w:b/>
          <w:bCs/>
          <w:sz w:val="28"/>
          <w:szCs w:val="28"/>
          <w:lang w:eastAsia="en-US"/>
        </w:rPr>
        <w:t>PROFESINIO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17D1" w:rsidRPr="00B34790">
        <w:rPr>
          <w:rFonts w:eastAsia="Calibri"/>
          <w:b/>
          <w:bCs/>
          <w:sz w:val="28"/>
          <w:szCs w:val="28"/>
          <w:lang w:eastAsia="en-US"/>
        </w:rPr>
        <w:t>MOKYMO</w:t>
      </w:r>
      <w:r w:rsidR="0025285F" w:rsidRPr="00B3479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717D1" w:rsidRPr="00B34790">
        <w:rPr>
          <w:rFonts w:eastAsia="Calibri"/>
          <w:b/>
          <w:bCs/>
          <w:sz w:val="28"/>
          <w:szCs w:val="28"/>
          <w:lang w:eastAsia="en-US"/>
        </w:rPr>
        <w:t>PROGRAMA</w:t>
      </w:r>
    </w:p>
    <w:p w:rsidR="007D379A" w:rsidRPr="00B34790" w:rsidRDefault="008E694F" w:rsidP="00C717D1">
      <w:pPr>
        <w:widowControl w:val="0"/>
        <w:rPr>
          <w:bCs/>
        </w:rPr>
      </w:pPr>
      <w:r w:rsidRPr="00B34790">
        <w:rPr>
          <w:bCs/>
        </w:rPr>
        <w:t>______________________</w:t>
      </w:r>
    </w:p>
    <w:p w:rsidR="00CE2642" w:rsidRPr="00B34790" w:rsidRDefault="00CE2642" w:rsidP="004620D5">
      <w:pPr>
        <w:widowControl w:val="0"/>
        <w:rPr>
          <w:i/>
          <w:sz w:val="20"/>
          <w:szCs w:val="20"/>
        </w:rPr>
      </w:pPr>
      <w:r w:rsidRPr="00B34790">
        <w:rPr>
          <w:i/>
          <w:sz w:val="20"/>
          <w:szCs w:val="20"/>
        </w:rPr>
        <w:t>(</w:t>
      </w:r>
      <w:r w:rsidR="00F86B0C" w:rsidRPr="00B34790">
        <w:rPr>
          <w:i/>
          <w:sz w:val="20"/>
          <w:szCs w:val="20"/>
        </w:rPr>
        <w:t>P</w:t>
      </w:r>
      <w:r w:rsidR="006D27A7" w:rsidRPr="00B34790">
        <w:rPr>
          <w:i/>
          <w:sz w:val="20"/>
          <w:szCs w:val="20"/>
        </w:rPr>
        <w:t>rogramos</w:t>
      </w:r>
      <w:r w:rsidR="0025285F" w:rsidRPr="00B34790">
        <w:rPr>
          <w:i/>
          <w:sz w:val="20"/>
          <w:szCs w:val="20"/>
        </w:rPr>
        <w:t xml:space="preserve"> </w:t>
      </w:r>
      <w:r w:rsidRPr="00B34790">
        <w:rPr>
          <w:i/>
          <w:sz w:val="20"/>
          <w:szCs w:val="20"/>
        </w:rPr>
        <w:t>pavadinimas)</w:t>
      </w:r>
    </w:p>
    <w:p w:rsidR="001353A1" w:rsidRPr="00B34790" w:rsidRDefault="001353A1" w:rsidP="004620D5">
      <w:pPr>
        <w:widowControl w:val="0"/>
        <w:rPr>
          <w:bCs/>
        </w:rPr>
      </w:pPr>
    </w:p>
    <w:p w:rsidR="001353A1" w:rsidRPr="00B34790" w:rsidRDefault="001353A1" w:rsidP="004620D5">
      <w:pPr>
        <w:widowControl w:val="0"/>
        <w:rPr>
          <w:bCs/>
        </w:rPr>
      </w:pPr>
    </w:p>
    <w:p w:rsidR="00CE2642" w:rsidRPr="00B34790" w:rsidRDefault="00CE2642" w:rsidP="004620D5">
      <w:pPr>
        <w:widowControl w:val="0"/>
      </w:pPr>
    </w:p>
    <w:p w:rsidR="00411F4E" w:rsidRPr="00B34790" w:rsidRDefault="00411F4E" w:rsidP="004620D5">
      <w:pPr>
        <w:widowControl w:val="0"/>
      </w:pPr>
      <w:r w:rsidRPr="00B34790">
        <w:t>Programos</w:t>
      </w:r>
      <w:r w:rsidR="0025285F" w:rsidRPr="00B34790">
        <w:t xml:space="preserve"> </w:t>
      </w:r>
      <w:r w:rsidRPr="00B34790">
        <w:t>valstybinis</w:t>
      </w:r>
      <w:r w:rsidR="0025285F" w:rsidRPr="00B34790">
        <w:t xml:space="preserve"> </w:t>
      </w:r>
      <w:r w:rsidRPr="00B34790">
        <w:t>kodas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apimtis</w:t>
      </w:r>
      <w:r w:rsidR="0025285F" w:rsidRPr="00B34790">
        <w:t xml:space="preserve"> </w:t>
      </w:r>
      <w:r w:rsidRPr="00B34790">
        <w:t>mokymosi</w:t>
      </w:r>
      <w:r w:rsidR="0025285F" w:rsidRPr="00B34790">
        <w:t xml:space="preserve"> </w:t>
      </w:r>
      <w:r w:rsidRPr="00B34790">
        <w:t>kreditais:</w:t>
      </w:r>
    </w:p>
    <w:p w:rsidR="00411F4E" w:rsidRPr="00B34790" w:rsidRDefault="009271F3" w:rsidP="0091664D">
      <w:pPr>
        <w:widowControl w:val="0"/>
        <w:ind w:left="284"/>
      </w:pPr>
      <w:r w:rsidRPr="00B34790">
        <w:rPr>
          <w:shd w:val="clear" w:color="auto" w:fill="FFFFFF"/>
        </w:rPr>
        <w:t>P31071301, P32071301</w:t>
      </w:r>
      <w:r w:rsidR="0025285F" w:rsidRPr="00B34790">
        <w:t xml:space="preserve"> </w:t>
      </w:r>
      <w:r w:rsidR="00411F4E" w:rsidRPr="00B34790">
        <w:t>–</w:t>
      </w:r>
      <w:r w:rsidR="0025285F" w:rsidRPr="00B34790">
        <w:t xml:space="preserve"> </w:t>
      </w:r>
      <w:r w:rsidR="00C717D1" w:rsidRPr="00B34790">
        <w:t>programa,</w:t>
      </w:r>
      <w:r w:rsidR="0025285F" w:rsidRPr="00B34790">
        <w:t xml:space="preserve"> </w:t>
      </w:r>
      <w:r w:rsidR="00C717D1" w:rsidRPr="00B34790">
        <w:t>skirta</w:t>
      </w:r>
      <w:r w:rsidR="0025285F" w:rsidRPr="00B34790">
        <w:t xml:space="preserve"> </w:t>
      </w:r>
      <w:r w:rsidR="00C717D1" w:rsidRPr="00B34790">
        <w:t>pirminiam</w:t>
      </w:r>
      <w:r w:rsidR="0025285F" w:rsidRPr="00B34790">
        <w:t xml:space="preserve"> </w:t>
      </w:r>
      <w:r w:rsidR="00C717D1" w:rsidRPr="00B34790">
        <w:t>profesiniam</w:t>
      </w:r>
      <w:r w:rsidR="0025285F" w:rsidRPr="00B34790">
        <w:t xml:space="preserve"> </w:t>
      </w:r>
      <w:r w:rsidR="00C717D1" w:rsidRPr="00B34790">
        <w:t>mokymui,</w:t>
      </w:r>
      <w:r w:rsidR="0025285F" w:rsidRPr="00B34790">
        <w:t xml:space="preserve"> </w:t>
      </w:r>
      <w:r w:rsidR="00A75166" w:rsidRPr="00B34790">
        <w:t>6</w:t>
      </w:r>
      <w:r w:rsidR="00C717D1" w:rsidRPr="00B34790">
        <w:t>0</w:t>
      </w:r>
      <w:r w:rsidR="0025285F" w:rsidRPr="00B34790">
        <w:t xml:space="preserve"> </w:t>
      </w:r>
      <w:r w:rsidR="00C717D1" w:rsidRPr="00B34790">
        <w:t>mokymosi</w:t>
      </w:r>
      <w:r w:rsidR="0025285F" w:rsidRPr="00B34790">
        <w:t xml:space="preserve"> </w:t>
      </w:r>
      <w:r w:rsidR="00C717D1" w:rsidRPr="00B34790">
        <w:t>kreditų</w:t>
      </w:r>
    </w:p>
    <w:p w:rsidR="00411F4E" w:rsidRPr="00B34790" w:rsidRDefault="009271F3" w:rsidP="0091664D">
      <w:pPr>
        <w:widowControl w:val="0"/>
        <w:ind w:left="284"/>
        <w:rPr>
          <w:rFonts w:eastAsia="Calibri"/>
          <w:i/>
          <w:szCs w:val="22"/>
          <w:lang w:eastAsia="en-US"/>
        </w:rPr>
      </w:pPr>
      <w:r w:rsidRPr="00B34790">
        <w:rPr>
          <w:shd w:val="clear" w:color="auto" w:fill="FFFFFF"/>
        </w:rPr>
        <w:t>T32071301</w:t>
      </w:r>
      <w:r w:rsidR="0025285F" w:rsidRPr="00B34790">
        <w:t xml:space="preserve"> </w:t>
      </w:r>
      <w:r w:rsidR="00411F4E" w:rsidRPr="00B34790">
        <w:t>–</w:t>
      </w:r>
      <w:r w:rsidR="0025285F" w:rsidRPr="00B34790">
        <w:t xml:space="preserve"> </w:t>
      </w:r>
      <w:r w:rsidR="00C717D1" w:rsidRPr="00B34790">
        <w:t>programa,</w:t>
      </w:r>
      <w:r w:rsidR="0025285F" w:rsidRPr="00B34790">
        <w:t xml:space="preserve"> </w:t>
      </w:r>
      <w:r w:rsidR="00C717D1" w:rsidRPr="00B34790">
        <w:t>skirta</w:t>
      </w:r>
      <w:r w:rsidR="0025285F" w:rsidRPr="00B34790">
        <w:t xml:space="preserve"> </w:t>
      </w:r>
      <w:r w:rsidR="00C717D1" w:rsidRPr="00B34790">
        <w:t>tęstiniam</w:t>
      </w:r>
      <w:r w:rsidR="0025285F" w:rsidRPr="00B34790">
        <w:t xml:space="preserve"> </w:t>
      </w:r>
      <w:r w:rsidR="00C717D1" w:rsidRPr="00B34790">
        <w:t>profesiniam</w:t>
      </w:r>
      <w:r w:rsidR="0025285F" w:rsidRPr="00B34790">
        <w:t xml:space="preserve"> </w:t>
      </w:r>
      <w:r w:rsidR="00C717D1" w:rsidRPr="00B34790">
        <w:t>mokymui,</w:t>
      </w:r>
      <w:r w:rsidR="0025285F" w:rsidRPr="00B34790">
        <w:t xml:space="preserve"> </w:t>
      </w:r>
      <w:r w:rsidR="00A75166" w:rsidRPr="00B34790">
        <w:t>5</w:t>
      </w:r>
      <w:r w:rsidR="00C717D1" w:rsidRPr="00B34790">
        <w:t>0</w:t>
      </w:r>
      <w:r w:rsidR="0025285F" w:rsidRPr="00B34790">
        <w:t xml:space="preserve"> </w:t>
      </w:r>
      <w:r w:rsidR="00C717D1" w:rsidRPr="00B34790">
        <w:t>mokymosi</w:t>
      </w:r>
      <w:r w:rsidR="0025285F" w:rsidRPr="00B34790">
        <w:t xml:space="preserve"> </w:t>
      </w:r>
      <w:r w:rsidR="00C717D1" w:rsidRPr="00B34790">
        <w:t>kreditų</w:t>
      </w:r>
    </w:p>
    <w:p w:rsidR="00CE2642" w:rsidRPr="00B34790" w:rsidRDefault="00CE2642" w:rsidP="004620D5">
      <w:pPr>
        <w:widowControl w:val="0"/>
      </w:pPr>
    </w:p>
    <w:p w:rsidR="00CE2642" w:rsidRPr="00B34790" w:rsidRDefault="008C5884" w:rsidP="004620D5">
      <w:pPr>
        <w:widowControl w:val="0"/>
        <w:rPr>
          <w:i/>
        </w:rPr>
      </w:pPr>
      <w:r w:rsidRPr="00B34790">
        <w:t>K</w:t>
      </w:r>
      <w:r w:rsidR="00F86B0C" w:rsidRPr="00B34790">
        <w:t>valifikacijos</w:t>
      </w:r>
      <w:r w:rsidR="0025285F" w:rsidRPr="00B34790">
        <w:t xml:space="preserve"> </w:t>
      </w:r>
      <w:r w:rsidR="00F86B0C" w:rsidRPr="00B34790">
        <w:t>pavadinimas</w:t>
      </w:r>
      <w:r w:rsidR="0025285F" w:rsidRPr="00B34790">
        <w:t xml:space="preserve"> </w:t>
      </w:r>
      <w:r w:rsidR="008E2800" w:rsidRPr="00B34790">
        <w:t>–</w:t>
      </w:r>
      <w:r w:rsidR="0025285F" w:rsidRPr="00B34790">
        <w:t xml:space="preserve"> </w:t>
      </w:r>
      <w:r w:rsidR="001B0721" w:rsidRPr="00B34790">
        <w:t>e</w:t>
      </w:r>
      <w:r w:rsidR="009D088D" w:rsidRPr="00B34790">
        <w:t>lektros</w:t>
      </w:r>
      <w:r w:rsidR="0025285F" w:rsidRPr="00B34790">
        <w:t xml:space="preserve"> </w:t>
      </w:r>
      <w:r w:rsidR="009D088D" w:rsidRPr="00B34790">
        <w:t>įrangos</w:t>
      </w:r>
      <w:r w:rsidR="0025285F" w:rsidRPr="00B34790">
        <w:t xml:space="preserve"> </w:t>
      </w:r>
      <w:r w:rsidR="009D088D" w:rsidRPr="00B34790">
        <w:t>surinkėjas</w:t>
      </w:r>
    </w:p>
    <w:p w:rsidR="00CE2642" w:rsidRPr="00B34790" w:rsidRDefault="00CE2642" w:rsidP="004620D5">
      <w:pPr>
        <w:widowControl w:val="0"/>
      </w:pPr>
    </w:p>
    <w:p w:rsidR="00E67010" w:rsidRPr="00B34790" w:rsidRDefault="006402C2" w:rsidP="004620D5">
      <w:pPr>
        <w:widowControl w:val="0"/>
        <w:rPr>
          <w:i/>
        </w:rPr>
      </w:pPr>
      <w:r w:rsidRPr="00B34790">
        <w:t>Kvalifikacijos</w:t>
      </w:r>
      <w:r w:rsidR="0025285F" w:rsidRPr="00B34790">
        <w:t xml:space="preserve"> </w:t>
      </w:r>
      <w:r w:rsidRPr="00B34790">
        <w:t>lygis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Lietuvos</w:t>
      </w:r>
      <w:r w:rsidR="0025285F" w:rsidRPr="00B34790">
        <w:t xml:space="preserve"> </w:t>
      </w:r>
      <w:r w:rsidRPr="00B34790">
        <w:t>kvalifikacijų</w:t>
      </w:r>
      <w:r w:rsidR="0025285F" w:rsidRPr="00B34790">
        <w:t xml:space="preserve"> </w:t>
      </w:r>
      <w:r w:rsidRPr="00B34790">
        <w:t>sandarą</w:t>
      </w:r>
      <w:r w:rsidR="0025285F" w:rsidRPr="00B34790">
        <w:t xml:space="preserve"> </w:t>
      </w:r>
      <w:r w:rsidRPr="00B34790">
        <w:t>(LTKS)</w:t>
      </w:r>
      <w:r w:rsidR="0025285F" w:rsidRPr="00B34790">
        <w:t xml:space="preserve"> </w:t>
      </w:r>
      <w:r w:rsidR="009D088D" w:rsidRPr="00B34790">
        <w:t>–</w:t>
      </w:r>
      <w:r w:rsidR="0025285F" w:rsidRPr="00B34790">
        <w:t xml:space="preserve"> </w:t>
      </w:r>
      <w:r w:rsidR="009D088D" w:rsidRPr="00B34790">
        <w:t>III</w:t>
      </w:r>
    </w:p>
    <w:p w:rsidR="007F0188" w:rsidRPr="00B34790" w:rsidRDefault="007F0188" w:rsidP="004620D5">
      <w:pPr>
        <w:widowControl w:val="0"/>
      </w:pPr>
    </w:p>
    <w:p w:rsidR="00FA2542" w:rsidRPr="00B34790" w:rsidRDefault="00FA2542" w:rsidP="004620D5">
      <w:pPr>
        <w:widowControl w:val="0"/>
      </w:pPr>
      <w:r w:rsidRPr="00B34790">
        <w:t>Minimalus</w:t>
      </w:r>
      <w:r w:rsidR="0025285F" w:rsidRPr="00B34790">
        <w:t xml:space="preserve"> </w:t>
      </w:r>
      <w:r w:rsidRPr="00B34790">
        <w:t>reikalaujamas</w:t>
      </w:r>
      <w:r w:rsidR="0025285F" w:rsidRPr="00B34790">
        <w:t xml:space="preserve"> </w:t>
      </w:r>
      <w:r w:rsidRPr="00B34790">
        <w:t>išsilavinimas</w:t>
      </w:r>
      <w:r w:rsidR="0025285F" w:rsidRPr="00B34790">
        <w:t xml:space="preserve"> </w:t>
      </w:r>
      <w:r w:rsidRPr="00B34790">
        <w:t>kvalifikacijai</w:t>
      </w:r>
      <w:r w:rsidR="0025285F" w:rsidRPr="00B34790">
        <w:t xml:space="preserve"> </w:t>
      </w:r>
      <w:r w:rsidRPr="00B34790">
        <w:t>įgyti:</w:t>
      </w:r>
    </w:p>
    <w:p w:rsidR="00A75166" w:rsidRPr="00B34790" w:rsidRDefault="008B5592" w:rsidP="00A75166">
      <w:pPr>
        <w:widowControl w:val="0"/>
        <w:ind w:left="284"/>
      </w:pPr>
      <w:r w:rsidRPr="00B34790">
        <w:rPr>
          <w:shd w:val="clear" w:color="auto" w:fill="FFFFFF"/>
        </w:rPr>
        <w:t>P31071301</w:t>
      </w:r>
      <w:r w:rsidR="0025285F" w:rsidRPr="00B34790">
        <w:t xml:space="preserve"> </w:t>
      </w:r>
      <w:r w:rsidR="00A75166" w:rsidRPr="00B34790">
        <w:t>–</w:t>
      </w:r>
      <w:r w:rsidR="0025285F" w:rsidRPr="00B34790">
        <w:t xml:space="preserve"> </w:t>
      </w:r>
      <w:r w:rsidR="00015794" w:rsidRPr="00B34790">
        <w:t>pradinis</w:t>
      </w:r>
      <w:r w:rsidR="0025285F" w:rsidRPr="00B34790">
        <w:t xml:space="preserve"> </w:t>
      </w:r>
      <w:r w:rsidR="00015794" w:rsidRPr="00B34790">
        <w:t>išsilavinimas</w:t>
      </w:r>
      <w:r w:rsidR="0025285F" w:rsidRPr="00B34790">
        <w:t xml:space="preserve"> </w:t>
      </w:r>
      <w:r w:rsidR="00015794" w:rsidRPr="00B34790">
        <w:t>ir</w:t>
      </w:r>
      <w:r w:rsidR="0025285F" w:rsidRPr="00B34790">
        <w:t xml:space="preserve"> </w:t>
      </w:r>
      <w:r w:rsidR="00015794" w:rsidRPr="00B34790">
        <w:t>mokymasis</w:t>
      </w:r>
      <w:r w:rsidR="0025285F" w:rsidRPr="00B34790">
        <w:t xml:space="preserve"> </w:t>
      </w:r>
      <w:r w:rsidR="00015794" w:rsidRPr="00B34790">
        <w:t>pagrindinio</w:t>
      </w:r>
      <w:r w:rsidR="0025285F" w:rsidRPr="00B34790">
        <w:t xml:space="preserve"> </w:t>
      </w:r>
      <w:r w:rsidR="00015794" w:rsidRPr="00B34790">
        <w:t>ugdymo</w:t>
      </w:r>
      <w:r w:rsidR="0025285F" w:rsidRPr="00B34790">
        <w:t xml:space="preserve"> </w:t>
      </w:r>
      <w:r w:rsidR="00015794" w:rsidRPr="00B34790">
        <w:t>programoje</w:t>
      </w:r>
    </w:p>
    <w:p w:rsidR="00A75166" w:rsidRPr="00B34790" w:rsidRDefault="008B5592" w:rsidP="00A75166">
      <w:pPr>
        <w:widowControl w:val="0"/>
        <w:ind w:left="284"/>
      </w:pPr>
      <w:r w:rsidRPr="00B34790">
        <w:rPr>
          <w:shd w:val="clear" w:color="auto" w:fill="FFFFFF"/>
        </w:rPr>
        <w:t>P32071301, T32071301</w:t>
      </w:r>
      <w:r w:rsidR="0025285F" w:rsidRPr="00B34790">
        <w:t xml:space="preserve"> </w:t>
      </w:r>
      <w:r w:rsidR="00015794" w:rsidRPr="00B34790">
        <w:t>–</w:t>
      </w:r>
      <w:r w:rsidR="0025285F" w:rsidRPr="00B34790">
        <w:t xml:space="preserve"> </w:t>
      </w:r>
      <w:r w:rsidR="00A75166" w:rsidRPr="00B34790">
        <w:t>pagrindinis</w:t>
      </w:r>
      <w:r w:rsidR="0025285F" w:rsidRPr="00B34790">
        <w:t xml:space="preserve"> </w:t>
      </w:r>
      <w:r w:rsidR="00A75166" w:rsidRPr="00B34790">
        <w:t>išsilavinimas</w:t>
      </w:r>
    </w:p>
    <w:p w:rsidR="00A75166" w:rsidRPr="00B34790" w:rsidRDefault="00A75166" w:rsidP="00A75166">
      <w:pPr>
        <w:widowControl w:val="0"/>
      </w:pPr>
    </w:p>
    <w:p w:rsidR="00A75166" w:rsidRPr="00B34790" w:rsidRDefault="00A75166" w:rsidP="00A75166">
      <w:pPr>
        <w:widowControl w:val="0"/>
        <w:rPr>
          <w:b/>
          <w:bCs/>
          <w:i/>
        </w:rPr>
      </w:pPr>
      <w:r w:rsidRPr="00B34790">
        <w:t>Reikalavimai</w:t>
      </w:r>
      <w:r w:rsidR="0025285F" w:rsidRPr="00B34790">
        <w:t xml:space="preserve"> </w:t>
      </w:r>
      <w:r w:rsidRPr="00B34790">
        <w:t>profesinei</w:t>
      </w:r>
      <w:r w:rsidR="0025285F" w:rsidRPr="00B34790">
        <w:t xml:space="preserve"> </w:t>
      </w:r>
      <w:r w:rsidRPr="00B34790">
        <w:t>patirčiai</w:t>
      </w:r>
      <w:r w:rsidR="0025285F" w:rsidRPr="00B34790">
        <w:t xml:space="preserve"> </w:t>
      </w:r>
      <w:r w:rsidRPr="00B34790">
        <w:t>(jei</w:t>
      </w:r>
      <w:r w:rsidR="0025285F" w:rsidRPr="00B34790">
        <w:t xml:space="preserve"> </w:t>
      </w:r>
      <w:r w:rsidRPr="00B34790">
        <w:t>taikomi)</w:t>
      </w:r>
      <w:r w:rsidR="0025285F" w:rsidRPr="00B34790">
        <w:t xml:space="preserve"> </w:t>
      </w:r>
      <w:r w:rsidR="007975AA" w:rsidRPr="00B34790">
        <w:t>ir</w:t>
      </w:r>
      <w:r w:rsidR="0025285F" w:rsidRPr="00B34790">
        <w:t xml:space="preserve"> </w:t>
      </w:r>
      <w:r w:rsidR="007975AA" w:rsidRPr="00B34790">
        <w:t>stojančiajam</w:t>
      </w:r>
      <w:r w:rsidR="0025285F" w:rsidRPr="00B34790">
        <w:t xml:space="preserve"> </w:t>
      </w:r>
      <w:r w:rsidR="007975AA" w:rsidRPr="00B34790">
        <w:t>(jei</w:t>
      </w:r>
      <w:r w:rsidR="0025285F" w:rsidRPr="00B34790">
        <w:t xml:space="preserve"> </w:t>
      </w:r>
      <w:r w:rsidR="007975AA" w:rsidRPr="00B34790">
        <w:t>taikomi)</w:t>
      </w:r>
      <w:r w:rsidR="0025285F" w:rsidRPr="00B34790">
        <w:t xml:space="preserve"> </w:t>
      </w:r>
      <w:r w:rsidRPr="00B34790">
        <w:rPr>
          <w:i/>
        </w:rPr>
        <w:t>–</w:t>
      </w:r>
      <w:r w:rsidR="0025285F" w:rsidRPr="00B34790">
        <w:rPr>
          <w:i/>
        </w:rPr>
        <w:t xml:space="preserve"> </w:t>
      </w:r>
      <w:r w:rsidRPr="00B34790">
        <w:t>nėra</w:t>
      </w:r>
    </w:p>
    <w:p w:rsidR="00CE2642" w:rsidRPr="00B34790" w:rsidRDefault="00CE2642" w:rsidP="004620D5">
      <w:pPr>
        <w:widowControl w:val="0"/>
      </w:pPr>
    </w:p>
    <w:p w:rsidR="00CE2642" w:rsidRPr="00B34790" w:rsidRDefault="00CE2642" w:rsidP="004620D5">
      <w:pPr>
        <w:widowControl w:val="0"/>
      </w:pPr>
    </w:p>
    <w:p w:rsidR="00CE2642" w:rsidRPr="00B34790" w:rsidRDefault="00CE2642" w:rsidP="004620D5">
      <w:pPr>
        <w:widowControl w:val="0"/>
      </w:pPr>
    </w:p>
    <w:p w:rsidR="00411F4E" w:rsidRPr="00B34790" w:rsidRDefault="00411F4E" w:rsidP="00982031"/>
    <w:p w:rsidR="00411F4E" w:rsidRPr="00B34790" w:rsidRDefault="00411F4E" w:rsidP="004620D5">
      <w:pPr>
        <w:widowControl w:val="0"/>
      </w:pPr>
    </w:p>
    <w:p w:rsidR="00411F4E" w:rsidRPr="00B34790" w:rsidRDefault="00411F4E" w:rsidP="004620D5">
      <w:pPr>
        <w:widowControl w:val="0"/>
      </w:pPr>
    </w:p>
    <w:p w:rsidR="00CE2642" w:rsidRPr="00B34790" w:rsidRDefault="00CE2642" w:rsidP="004620D5">
      <w:pPr>
        <w:widowControl w:val="0"/>
      </w:pPr>
    </w:p>
    <w:p w:rsidR="00F27BB1" w:rsidRPr="00B34790" w:rsidRDefault="00F27BB1" w:rsidP="004620D5">
      <w:pPr>
        <w:widowControl w:val="0"/>
      </w:pPr>
    </w:p>
    <w:p w:rsidR="00D550FF" w:rsidRPr="00B34790" w:rsidRDefault="00D550FF" w:rsidP="004620D5">
      <w:pPr>
        <w:widowControl w:val="0"/>
      </w:pPr>
    </w:p>
    <w:p w:rsidR="00D550FF" w:rsidRPr="00B34790" w:rsidRDefault="00D550FF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1353A1" w:rsidRPr="00B34790" w:rsidRDefault="001353A1" w:rsidP="004620D5">
      <w:pPr>
        <w:widowControl w:val="0"/>
      </w:pPr>
    </w:p>
    <w:p w:rsidR="00E66A3E" w:rsidRPr="00B34790" w:rsidRDefault="00E66A3E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BF2587" w:rsidRPr="00B34790" w:rsidRDefault="00BF2587" w:rsidP="004620D5">
      <w:pPr>
        <w:widowControl w:val="0"/>
      </w:pPr>
    </w:p>
    <w:p w:rsidR="00E66A3E" w:rsidRPr="00B34790" w:rsidRDefault="00E66A3E" w:rsidP="004620D5">
      <w:pPr>
        <w:widowControl w:val="0"/>
      </w:pPr>
    </w:p>
    <w:p w:rsidR="00E66A3E" w:rsidRPr="00B34790" w:rsidRDefault="00E66A3E" w:rsidP="004620D5">
      <w:pPr>
        <w:widowControl w:val="0"/>
      </w:pPr>
    </w:p>
    <w:p w:rsidR="00F27BB1" w:rsidRPr="00B34790" w:rsidRDefault="00F27BB1" w:rsidP="004620D5">
      <w:pPr>
        <w:widowControl w:val="0"/>
      </w:pPr>
    </w:p>
    <w:p w:rsidR="00F27BB1" w:rsidRPr="00B34790" w:rsidRDefault="00F27BB1" w:rsidP="004620D5">
      <w:pPr>
        <w:widowControl w:val="0"/>
      </w:pPr>
    </w:p>
    <w:p w:rsidR="00DE28DA" w:rsidRPr="00B34790" w:rsidRDefault="00DE28DA" w:rsidP="00DE28DA">
      <w:pPr>
        <w:jc w:val="both"/>
        <w:rPr>
          <w:sz w:val="20"/>
        </w:rPr>
      </w:pPr>
      <w:r w:rsidRPr="00B34790">
        <w:rPr>
          <w:sz w:val="20"/>
          <w:szCs w:val="20"/>
        </w:rPr>
        <w:t>Programa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parengta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įgyvendinant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iš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Europos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Sąjungos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struktūrinių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fondų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lėšų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bendrai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finansuojamą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projektą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„Lietuvos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kvalifikacijų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sistemos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plėtra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(I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etapas)“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(projekto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Nr.</w:t>
      </w:r>
      <w:r w:rsidR="0025285F" w:rsidRPr="00B34790">
        <w:rPr>
          <w:sz w:val="20"/>
          <w:szCs w:val="20"/>
        </w:rPr>
        <w:t xml:space="preserve"> </w:t>
      </w:r>
      <w:r w:rsidRPr="00B34790">
        <w:rPr>
          <w:sz w:val="20"/>
          <w:szCs w:val="20"/>
        </w:rPr>
        <w:t>09.4.1-ESFA-V-734-01-0001).</w:t>
      </w:r>
    </w:p>
    <w:p w:rsidR="00E66A3E" w:rsidRPr="00B34790" w:rsidRDefault="00CE2642" w:rsidP="004620D5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790">
        <w:rPr>
          <w:sz w:val="24"/>
          <w:szCs w:val="24"/>
        </w:rPr>
        <w:br w:type="page"/>
      </w:r>
      <w:r w:rsidR="00E66A3E" w:rsidRPr="00B34790">
        <w:rPr>
          <w:rFonts w:ascii="Times New Roman" w:hAnsi="Times New Roman"/>
          <w:sz w:val="28"/>
          <w:szCs w:val="28"/>
        </w:rPr>
        <w:lastRenderedPageBreak/>
        <w:t>1.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="00E66A3E" w:rsidRPr="00B34790">
        <w:rPr>
          <w:rFonts w:ascii="Times New Roman" w:hAnsi="Times New Roman"/>
          <w:sz w:val="28"/>
          <w:szCs w:val="28"/>
        </w:rPr>
        <w:t>PROGRAMOS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="00E66A3E" w:rsidRPr="00B34790">
        <w:rPr>
          <w:rFonts w:ascii="Times New Roman" w:hAnsi="Times New Roman"/>
          <w:sz w:val="28"/>
          <w:szCs w:val="28"/>
        </w:rPr>
        <w:t>APIBŪDINIMAS</w:t>
      </w:r>
    </w:p>
    <w:p w:rsidR="00086D78" w:rsidRPr="00B34790" w:rsidRDefault="00086D78" w:rsidP="00CB38CB">
      <w:pPr>
        <w:widowControl w:val="0"/>
        <w:jc w:val="both"/>
      </w:pPr>
    </w:p>
    <w:p w:rsidR="0098205A" w:rsidRPr="00B34790" w:rsidRDefault="0098205A" w:rsidP="00DE28DA">
      <w:pPr>
        <w:widowControl w:val="0"/>
        <w:ind w:firstLine="567"/>
        <w:jc w:val="both"/>
        <w:rPr>
          <w:lang w:eastAsia="en-US"/>
        </w:rPr>
      </w:pPr>
      <w:r w:rsidRPr="00B34790">
        <w:rPr>
          <w:rFonts w:eastAsia="Calibri"/>
          <w:b/>
          <w:szCs w:val="22"/>
          <w:lang w:eastAsia="en-US"/>
        </w:rPr>
        <w:t>Programos</w:t>
      </w:r>
      <w:r w:rsidR="0025285F" w:rsidRPr="00B34790">
        <w:rPr>
          <w:rFonts w:eastAsia="Calibri"/>
          <w:b/>
          <w:szCs w:val="22"/>
          <w:lang w:eastAsia="en-US"/>
        </w:rPr>
        <w:t xml:space="preserve"> </w:t>
      </w:r>
      <w:r w:rsidRPr="00B34790">
        <w:rPr>
          <w:rFonts w:eastAsia="Calibri"/>
          <w:b/>
          <w:szCs w:val="22"/>
          <w:lang w:eastAsia="en-US"/>
        </w:rPr>
        <w:t>paskirtis.</w:t>
      </w:r>
      <w:r w:rsidR="0025285F" w:rsidRPr="00B34790">
        <w:rPr>
          <w:rFonts w:eastAsia="Calibri"/>
          <w:b/>
          <w:szCs w:val="22"/>
          <w:lang w:eastAsia="en-US"/>
        </w:rPr>
        <w:t xml:space="preserve"> </w:t>
      </w:r>
      <w:r w:rsidR="009D088D" w:rsidRPr="00B34790">
        <w:rPr>
          <w:lang w:eastAsia="en-US"/>
        </w:rPr>
        <w:t>Elektros</w:t>
      </w:r>
      <w:r w:rsidR="0025285F" w:rsidRPr="00B34790">
        <w:rPr>
          <w:lang w:eastAsia="en-US"/>
        </w:rPr>
        <w:t xml:space="preserve"> </w:t>
      </w:r>
      <w:r w:rsidR="009D088D" w:rsidRPr="00B34790">
        <w:rPr>
          <w:lang w:eastAsia="en-US"/>
        </w:rPr>
        <w:t>įrangos</w:t>
      </w:r>
      <w:r w:rsidR="0025285F" w:rsidRPr="00B34790">
        <w:rPr>
          <w:lang w:eastAsia="en-US"/>
        </w:rPr>
        <w:t xml:space="preserve"> </w:t>
      </w:r>
      <w:r w:rsidR="009D088D" w:rsidRPr="00B34790">
        <w:rPr>
          <w:lang w:eastAsia="en-US"/>
        </w:rPr>
        <w:t>surinkėjo</w:t>
      </w:r>
      <w:r w:rsidR="0025285F" w:rsidRPr="00B34790">
        <w:rPr>
          <w:bCs/>
          <w:lang w:eastAsia="en-US"/>
        </w:rPr>
        <w:t xml:space="preserve"> </w:t>
      </w:r>
      <w:r w:rsidRPr="00B34790">
        <w:rPr>
          <w:lang w:eastAsia="en-US"/>
        </w:rPr>
        <w:t>modulinė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profesinio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mokymo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programa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skirta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kvalifikuotam</w:t>
      </w:r>
      <w:r w:rsidR="0025285F" w:rsidRPr="00B34790">
        <w:rPr>
          <w:lang w:eastAsia="en-US"/>
        </w:rPr>
        <w:t xml:space="preserve"> </w:t>
      </w:r>
      <w:r w:rsidR="009D088D" w:rsidRPr="00B34790">
        <w:rPr>
          <w:lang w:eastAsia="en-US"/>
        </w:rPr>
        <w:t>elektros</w:t>
      </w:r>
      <w:r w:rsidR="0025285F" w:rsidRPr="00B34790">
        <w:rPr>
          <w:lang w:eastAsia="en-US"/>
        </w:rPr>
        <w:t xml:space="preserve"> </w:t>
      </w:r>
      <w:r w:rsidR="009D088D" w:rsidRPr="00B34790">
        <w:rPr>
          <w:lang w:eastAsia="en-US"/>
        </w:rPr>
        <w:t>įrangos</w:t>
      </w:r>
      <w:r w:rsidR="0025285F" w:rsidRPr="00B34790">
        <w:rPr>
          <w:lang w:eastAsia="en-US"/>
        </w:rPr>
        <w:t xml:space="preserve"> </w:t>
      </w:r>
      <w:r w:rsidR="009D088D" w:rsidRPr="00B34790">
        <w:rPr>
          <w:lang w:eastAsia="en-US"/>
        </w:rPr>
        <w:t>surinkėjui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parengti,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kuris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gebėtų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lang w:eastAsia="en-US"/>
        </w:rPr>
        <w:t>surinkti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lang w:eastAsia="en-US"/>
        </w:rPr>
        <w:t>žemosios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lang w:eastAsia="en-US"/>
        </w:rPr>
        <w:t>įtampos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lang w:eastAsia="en-US"/>
        </w:rPr>
        <w:t>elektros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lang w:eastAsia="en-US"/>
        </w:rPr>
        <w:t>įrangą,</w:t>
      </w:r>
      <w:r w:rsidR="0025285F" w:rsidRPr="00B34790">
        <w:rPr>
          <w:lang w:eastAsia="en-US"/>
        </w:rPr>
        <w:t xml:space="preserve"> </w:t>
      </w:r>
      <w:r w:rsidR="007E55EB" w:rsidRPr="00B34790">
        <w:rPr>
          <w:shd w:val="clear" w:color="auto" w:fill="FFFFFF"/>
        </w:rPr>
        <w:t>žemosios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įtampos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jėgos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elektros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įrenginius,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elektros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mašinas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ir</w:t>
      </w:r>
      <w:r w:rsidR="0025285F" w:rsidRPr="00B34790">
        <w:rPr>
          <w:shd w:val="clear" w:color="auto" w:fill="FFFFFF"/>
        </w:rPr>
        <w:t xml:space="preserve"> </w:t>
      </w:r>
      <w:r w:rsidR="007E55EB" w:rsidRPr="00B34790">
        <w:rPr>
          <w:shd w:val="clear" w:color="auto" w:fill="FFFFFF"/>
        </w:rPr>
        <w:t>pavaras</w:t>
      </w:r>
      <w:r w:rsidRPr="00B34790">
        <w:rPr>
          <w:lang w:eastAsia="en-US"/>
        </w:rPr>
        <w:t>.</w:t>
      </w:r>
    </w:p>
    <w:p w:rsidR="00DF05AF" w:rsidRPr="00B34790" w:rsidRDefault="00DF05AF" w:rsidP="00DE28DA">
      <w:pPr>
        <w:suppressAutoHyphens/>
        <w:autoSpaceDE w:val="0"/>
        <w:ind w:firstLine="567"/>
        <w:contextualSpacing/>
        <w:jc w:val="both"/>
        <w:rPr>
          <w:rFonts w:eastAsia="Arial"/>
          <w:b/>
          <w:lang w:eastAsia="ar-SA"/>
        </w:rPr>
      </w:pPr>
    </w:p>
    <w:p w:rsidR="00015794" w:rsidRPr="00B34790" w:rsidRDefault="0098205A" w:rsidP="00DE28DA">
      <w:pPr>
        <w:suppressAutoHyphens/>
        <w:autoSpaceDE w:val="0"/>
        <w:ind w:firstLine="567"/>
        <w:contextualSpacing/>
        <w:jc w:val="both"/>
        <w:rPr>
          <w:bCs/>
        </w:rPr>
      </w:pPr>
      <w:r w:rsidRPr="00B34790">
        <w:rPr>
          <w:rFonts w:eastAsia="Arial"/>
          <w:b/>
          <w:lang w:eastAsia="ar-SA"/>
        </w:rPr>
        <w:t>Būsimo</w:t>
      </w:r>
      <w:r w:rsidR="0025285F" w:rsidRPr="00B34790">
        <w:rPr>
          <w:rFonts w:eastAsia="Arial"/>
          <w:b/>
          <w:lang w:eastAsia="ar-SA"/>
        </w:rPr>
        <w:t xml:space="preserve"> </w:t>
      </w:r>
      <w:r w:rsidRPr="00B34790">
        <w:rPr>
          <w:rFonts w:eastAsia="Arial"/>
          <w:b/>
          <w:lang w:eastAsia="ar-SA"/>
        </w:rPr>
        <w:t>darbo</w:t>
      </w:r>
      <w:r w:rsidR="0025285F" w:rsidRPr="00B34790">
        <w:rPr>
          <w:rFonts w:eastAsia="Arial"/>
          <w:b/>
          <w:lang w:eastAsia="ar-SA"/>
        </w:rPr>
        <w:t xml:space="preserve"> </w:t>
      </w:r>
      <w:r w:rsidRPr="00B34790">
        <w:rPr>
          <w:rFonts w:eastAsia="Arial"/>
          <w:b/>
          <w:lang w:eastAsia="ar-SA"/>
        </w:rPr>
        <w:t>specifika.</w:t>
      </w:r>
      <w:r w:rsidR="0025285F" w:rsidRPr="00B34790">
        <w:rPr>
          <w:rFonts w:eastAsia="Arial"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Asmuo,</w:t>
      </w:r>
      <w:r w:rsidR="0025285F" w:rsidRPr="00B34790">
        <w:rPr>
          <w:rFonts w:eastAsia="Arial"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įgijęs</w:t>
      </w:r>
      <w:r w:rsidR="0025285F" w:rsidRPr="00B34790">
        <w:rPr>
          <w:rFonts w:eastAsia="Arial"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elektros</w:t>
      </w:r>
      <w:r w:rsidR="0025285F" w:rsidRPr="00B34790">
        <w:rPr>
          <w:rFonts w:eastAsia="Arial"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įrangos</w:t>
      </w:r>
      <w:r w:rsidR="0025285F" w:rsidRPr="00B34790">
        <w:rPr>
          <w:rFonts w:eastAsia="Arial"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surinkėjo</w:t>
      </w:r>
      <w:r w:rsidR="0025285F" w:rsidRPr="00B34790">
        <w:rPr>
          <w:rFonts w:eastAsia="Arial"/>
          <w:bCs/>
          <w:lang w:eastAsia="ar-SA"/>
        </w:rPr>
        <w:t xml:space="preserve"> </w:t>
      </w:r>
      <w:r w:rsidR="00076EE2" w:rsidRPr="00B34790">
        <w:rPr>
          <w:rFonts w:eastAsia="Arial"/>
          <w:lang w:eastAsia="ar-SA"/>
        </w:rPr>
        <w:t>kvalifikaciją,</w:t>
      </w:r>
      <w:r w:rsidR="0025285F" w:rsidRPr="00B34790">
        <w:rPr>
          <w:rFonts w:eastAsia="Arial"/>
          <w:lang w:eastAsia="ar-SA"/>
        </w:rPr>
        <w:t xml:space="preserve"> </w:t>
      </w:r>
      <w:r w:rsidRPr="00B34790">
        <w:rPr>
          <w:bCs/>
        </w:rPr>
        <w:t>galės</w:t>
      </w:r>
      <w:r w:rsidR="0025285F" w:rsidRPr="00B34790">
        <w:rPr>
          <w:bCs/>
        </w:rPr>
        <w:t xml:space="preserve"> </w:t>
      </w:r>
      <w:r w:rsidRPr="00B34790">
        <w:rPr>
          <w:bCs/>
        </w:rPr>
        <w:t>dirbti</w:t>
      </w:r>
      <w:r w:rsidR="0025285F" w:rsidRPr="00B34790">
        <w:rPr>
          <w:bCs/>
        </w:rPr>
        <w:t xml:space="preserve"> </w:t>
      </w:r>
      <w:r w:rsidR="005D44BF" w:rsidRPr="00B34790">
        <w:rPr>
          <w:bCs/>
        </w:rPr>
        <w:t>elektros</w:t>
      </w:r>
      <w:r w:rsidR="0025285F" w:rsidRPr="00B34790">
        <w:rPr>
          <w:bCs/>
        </w:rPr>
        <w:t xml:space="preserve"> </w:t>
      </w:r>
      <w:r w:rsidR="005D44BF" w:rsidRPr="00B34790">
        <w:rPr>
          <w:bCs/>
        </w:rPr>
        <w:t>įrangos</w:t>
      </w:r>
      <w:r w:rsidR="0025285F" w:rsidRPr="00B34790">
        <w:rPr>
          <w:bCs/>
        </w:rPr>
        <w:t xml:space="preserve"> </w:t>
      </w:r>
      <w:r w:rsidR="005D44BF" w:rsidRPr="00B34790">
        <w:rPr>
          <w:bCs/>
        </w:rPr>
        <w:t>gamybos</w:t>
      </w:r>
      <w:r w:rsidR="0025285F" w:rsidRPr="00B34790">
        <w:rPr>
          <w:bCs/>
        </w:rPr>
        <w:t xml:space="preserve"> </w:t>
      </w:r>
      <w:r w:rsidR="005D44BF" w:rsidRPr="00B34790">
        <w:rPr>
          <w:bCs/>
        </w:rPr>
        <w:t>įmonėse</w:t>
      </w:r>
      <w:r w:rsidR="00015794" w:rsidRPr="00B34790">
        <w:rPr>
          <w:bCs/>
        </w:rPr>
        <w:t>.</w:t>
      </w:r>
    </w:p>
    <w:p w:rsidR="00015794" w:rsidRPr="00B34790" w:rsidRDefault="00015794" w:rsidP="00015794">
      <w:pPr>
        <w:spacing w:line="20" w:lineRule="atLeast"/>
        <w:ind w:firstLine="567"/>
        <w:jc w:val="both"/>
        <w:rPr>
          <w:highlight w:val="white"/>
          <w:lang w:eastAsia="en-US"/>
        </w:rPr>
      </w:pPr>
      <w:r w:rsidRPr="00B34790">
        <w:rPr>
          <w:highlight w:val="white"/>
          <w:lang w:eastAsia="en-US"/>
        </w:rPr>
        <w:t>Darbo</w:t>
      </w:r>
      <w:r w:rsidR="0025285F" w:rsidRPr="00B34790">
        <w:rPr>
          <w:highlight w:val="white"/>
          <w:lang w:eastAsia="en-US"/>
        </w:rPr>
        <w:t xml:space="preserve"> </w:t>
      </w:r>
      <w:r w:rsidRPr="00B34790">
        <w:rPr>
          <w:highlight w:val="white"/>
          <w:lang w:eastAsia="en-US"/>
        </w:rPr>
        <w:t>priemonės:</w:t>
      </w:r>
      <w:r w:rsidR="0025285F" w:rsidRPr="00B34790">
        <w:rPr>
          <w:highlight w:val="white"/>
          <w:lang w:eastAsia="en-US"/>
        </w:rPr>
        <w:t xml:space="preserve"> </w:t>
      </w:r>
      <w:r w:rsidRPr="00B34790">
        <w:rPr>
          <w:shd w:val="clear" w:color="auto" w:fill="FFFFFF"/>
        </w:rPr>
        <w:t>schemos,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brėžiniai,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rankiniai,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pneumatiniai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ir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elektriniai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įrankiai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bei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matavimo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priemonės,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litavimo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įranga,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apsaugos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nuo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elektros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smūgio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priemonės</w:t>
      </w:r>
      <w:r w:rsidRPr="00B34790">
        <w:rPr>
          <w:highlight w:val="white"/>
          <w:lang w:eastAsia="en-US"/>
        </w:rPr>
        <w:t>.</w:t>
      </w:r>
    </w:p>
    <w:p w:rsidR="0098205A" w:rsidRPr="00B34790" w:rsidRDefault="00015794" w:rsidP="00015794">
      <w:pPr>
        <w:suppressAutoHyphens/>
        <w:autoSpaceDE w:val="0"/>
        <w:ind w:firstLine="567"/>
        <w:contextualSpacing/>
        <w:jc w:val="both"/>
        <w:rPr>
          <w:bCs/>
        </w:rPr>
      </w:pPr>
      <w:r w:rsidRPr="00B34790">
        <w:rPr>
          <w:shd w:val="clear" w:color="auto" w:fill="FFFFFF"/>
        </w:rPr>
        <w:t>Darbo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sąlygos: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darbas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gamybinėse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patalpose,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statybų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ar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gamybos</w:t>
      </w:r>
      <w:r w:rsidR="0025285F" w:rsidRPr="00B34790">
        <w:rPr>
          <w:shd w:val="clear" w:color="auto" w:fill="FFFFFF"/>
        </w:rPr>
        <w:t xml:space="preserve"> </w:t>
      </w:r>
      <w:r w:rsidRPr="00B34790">
        <w:rPr>
          <w:shd w:val="clear" w:color="auto" w:fill="FFFFFF"/>
        </w:rPr>
        <w:t>aikštelėse.</w:t>
      </w:r>
    </w:p>
    <w:p w:rsidR="0098205A" w:rsidRPr="00B34790" w:rsidRDefault="009D088D" w:rsidP="00DE28DA">
      <w:pPr>
        <w:ind w:firstLine="567"/>
        <w:jc w:val="both"/>
        <w:rPr>
          <w:lang w:eastAsia="en-US"/>
        </w:rPr>
      </w:pPr>
      <w:r w:rsidRPr="00B34790">
        <w:rPr>
          <w:lang w:eastAsia="en-US"/>
        </w:rPr>
        <w:t>Elektros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įrangos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surinkėjui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svarbios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šios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asmeninės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savybės: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kruopštumas,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dėmesio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koncentracija,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loginis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mąstymas,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gebėjimas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dirbti</w:t>
      </w:r>
      <w:r w:rsidR="0025285F" w:rsidRPr="00B34790">
        <w:rPr>
          <w:lang w:eastAsia="en-US"/>
        </w:rPr>
        <w:t xml:space="preserve"> </w:t>
      </w:r>
      <w:r w:rsidR="0098205A" w:rsidRPr="00B34790">
        <w:rPr>
          <w:lang w:eastAsia="en-US"/>
        </w:rPr>
        <w:t>komandoje.</w:t>
      </w:r>
    </w:p>
    <w:p w:rsidR="00915B50" w:rsidRPr="00B34790" w:rsidRDefault="009D088D" w:rsidP="00DE28DA">
      <w:pPr>
        <w:suppressAutoHyphens/>
        <w:autoSpaceDE w:val="0"/>
        <w:ind w:firstLine="567"/>
        <w:contextualSpacing/>
        <w:jc w:val="both"/>
        <w:rPr>
          <w:lang w:eastAsia="en-US"/>
        </w:rPr>
      </w:pPr>
      <w:r w:rsidRPr="00B34790">
        <w:rPr>
          <w:lang w:eastAsia="en-US"/>
        </w:rPr>
        <w:t>Elektros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įrangos</w:t>
      </w:r>
      <w:r w:rsidR="0025285F" w:rsidRPr="00B34790">
        <w:rPr>
          <w:lang w:eastAsia="en-US"/>
        </w:rPr>
        <w:t xml:space="preserve"> </w:t>
      </w:r>
      <w:r w:rsidRPr="00B34790">
        <w:rPr>
          <w:lang w:eastAsia="en-US"/>
        </w:rPr>
        <w:t>surinkėjas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savo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veikloje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vadovaujasi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darbuotojų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saugos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ir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sveikatos,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ergonomikos,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darbo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higienos,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priešgaisrinės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saugos,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aplinkosaugos</w:t>
      </w:r>
      <w:r w:rsidR="0025285F" w:rsidRPr="00B34790">
        <w:rPr>
          <w:rFonts w:eastAsia="Calibri"/>
          <w:lang w:eastAsia="en-US"/>
        </w:rPr>
        <w:t xml:space="preserve"> </w:t>
      </w:r>
      <w:r w:rsidR="0098205A" w:rsidRPr="00B34790">
        <w:rPr>
          <w:rFonts w:eastAsia="Calibri"/>
          <w:lang w:eastAsia="en-US"/>
        </w:rPr>
        <w:t>reikalavimais.</w:t>
      </w:r>
    </w:p>
    <w:p w:rsidR="0098205A" w:rsidRPr="00B34790" w:rsidRDefault="0098205A" w:rsidP="00DE28DA">
      <w:pPr>
        <w:widowControl w:val="0"/>
        <w:ind w:firstLine="567"/>
        <w:rPr>
          <w:bCs/>
          <w:strike/>
        </w:rPr>
      </w:pPr>
      <w:bookmarkStart w:id="0" w:name="_GoBack"/>
    </w:p>
    <w:p w:rsidR="0098205A" w:rsidRPr="00B34790" w:rsidRDefault="0098205A" w:rsidP="00CB38CB">
      <w:pPr>
        <w:widowControl w:val="0"/>
        <w:rPr>
          <w:b/>
          <w:bCs/>
        </w:rPr>
        <w:sectPr w:rsidR="0098205A" w:rsidRPr="00B34790" w:rsidSect="00455698"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:rsidR="00086D78" w:rsidRPr="00B34790" w:rsidRDefault="00086D78" w:rsidP="004620D5">
      <w:pPr>
        <w:widowControl w:val="0"/>
        <w:jc w:val="center"/>
        <w:rPr>
          <w:b/>
          <w:sz w:val="28"/>
          <w:szCs w:val="28"/>
        </w:rPr>
      </w:pPr>
      <w:bookmarkStart w:id="1" w:name="_Toc487033700"/>
      <w:bookmarkEnd w:id="0"/>
      <w:r w:rsidRPr="00B34790">
        <w:rPr>
          <w:b/>
          <w:sz w:val="28"/>
          <w:szCs w:val="28"/>
        </w:rPr>
        <w:lastRenderedPageBreak/>
        <w:t>2.</w:t>
      </w:r>
      <w:r w:rsidR="0025285F" w:rsidRPr="00B34790">
        <w:rPr>
          <w:b/>
          <w:sz w:val="28"/>
          <w:szCs w:val="28"/>
        </w:rPr>
        <w:t xml:space="preserve"> </w:t>
      </w:r>
      <w:r w:rsidRPr="00B34790">
        <w:rPr>
          <w:b/>
          <w:sz w:val="28"/>
          <w:szCs w:val="28"/>
        </w:rPr>
        <w:t>PROGRAMOS</w:t>
      </w:r>
      <w:r w:rsidR="0025285F" w:rsidRPr="00B34790">
        <w:rPr>
          <w:b/>
          <w:sz w:val="28"/>
          <w:szCs w:val="28"/>
        </w:rPr>
        <w:t xml:space="preserve"> </w:t>
      </w:r>
      <w:r w:rsidRPr="00B34790">
        <w:rPr>
          <w:b/>
          <w:sz w:val="28"/>
          <w:szCs w:val="28"/>
        </w:rPr>
        <w:t>PARAMETRAI</w:t>
      </w:r>
      <w:bookmarkEnd w:id="1"/>
    </w:p>
    <w:p w:rsidR="00086D78" w:rsidRPr="00B34790" w:rsidRDefault="00086D78" w:rsidP="004620D5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5"/>
        <w:gridCol w:w="2881"/>
        <w:gridCol w:w="857"/>
        <w:gridCol w:w="1271"/>
        <w:gridCol w:w="2976"/>
        <w:gridCol w:w="6344"/>
      </w:tblGrid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844E16" w:rsidRPr="00B34790" w:rsidRDefault="00844E16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Valstybinis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kodas</w:t>
            </w:r>
          </w:p>
        </w:tc>
        <w:tc>
          <w:tcPr>
            <w:tcW w:w="918" w:type="pct"/>
          </w:tcPr>
          <w:p w:rsidR="00844E16" w:rsidRPr="00B34790" w:rsidRDefault="00844E16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Modulio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pavadinimas</w:t>
            </w:r>
          </w:p>
        </w:tc>
        <w:tc>
          <w:tcPr>
            <w:tcW w:w="273" w:type="pct"/>
          </w:tcPr>
          <w:p w:rsidR="00844E16" w:rsidRPr="00B34790" w:rsidRDefault="00844E16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LTKS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lygis</w:t>
            </w:r>
          </w:p>
        </w:tc>
        <w:tc>
          <w:tcPr>
            <w:tcW w:w="405" w:type="pct"/>
          </w:tcPr>
          <w:p w:rsidR="00844E16" w:rsidRPr="00B34790" w:rsidRDefault="00844E16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Apimtis</w:t>
            </w:r>
            <w:r w:rsidR="0025285F" w:rsidRPr="00B34790">
              <w:rPr>
                <w:b/>
              </w:rPr>
              <w:t xml:space="preserve"> </w:t>
            </w:r>
            <w:r w:rsidR="00592AFC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kreditais</w:t>
            </w:r>
          </w:p>
        </w:tc>
        <w:tc>
          <w:tcPr>
            <w:tcW w:w="948" w:type="pct"/>
          </w:tcPr>
          <w:p w:rsidR="00844E16" w:rsidRPr="00B34790" w:rsidRDefault="00844E16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Kompetencijos</w:t>
            </w:r>
          </w:p>
        </w:tc>
        <w:tc>
          <w:tcPr>
            <w:tcW w:w="2021" w:type="pct"/>
          </w:tcPr>
          <w:p w:rsidR="00844E16" w:rsidRPr="00B34790" w:rsidRDefault="00086D78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Kompetencijų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pasiekimą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iliustruojantys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rezultatai</w:t>
            </w:r>
          </w:p>
        </w:tc>
      </w:tr>
      <w:tr w:rsidR="001353A1" w:rsidRPr="00B34790" w:rsidTr="00056AE0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E67010" w:rsidRPr="00B34790" w:rsidRDefault="00094FB9" w:rsidP="004620D5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Įvadinis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="009C2541" w:rsidRPr="00B34790">
              <w:rPr>
                <w:b/>
              </w:rPr>
              <w:t>1</w:t>
            </w:r>
            <w:r w:rsidR="0025285F" w:rsidRPr="00B34790">
              <w:rPr>
                <w:b/>
              </w:rPr>
              <w:t xml:space="preserve"> </w:t>
            </w:r>
            <w:r w:rsidR="00592AFC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="009C2541" w:rsidRPr="00B34790">
              <w:rPr>
                <w:b/>
              </w:rPr>
              <w:t>kreditas</w:t>
            </w:r>
            <w:r w:rsidR="00E67010" w:rsidRPr="00B34790">
              <w:rPr>
                <w:b/>
              </w:rPr>
              <w:t>)</w:t>
            </w:r>
            <w:r w:rsidR="00455698" w:rsidRPr="00B34790">
              <w:rPr>
                <w:b/>
              </w:rPr>
              <w:t>*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E66A3E" w:rsidRPr="00B34790" w:rsidRDefault="00B34790" w:rsidP="004620D5">
            <w:pPr>
              <w:widowControl w:val="0"/>
              <w:jc w:val="center"/>
            </w:pPr>
            <w:r w:rsidRPr="00B34790">
              <w:t>3000001</w:t>
            </w:r>
          </w:p>
        </w:tc>
        <w:tc>
          <w:tcPr>
            <w:tcW w:w="918" w:type="pct"/>
          </w:tcPr>
          <w:p w:rsidR="00E66A3E" w:rsidRPr="00B34790" w:rsidRDefault="00E67010" w:rsidP="004620D5">
            <w:pPr>
              <w:widowControl w:val="0"/>
            </w:pPr>
            <w:r w:rsidRPr="00B34790">
              <w:t>Įvadas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profesiją</w:t>
            </w:r>
          </w:p>
        </w:tc>
        <w:tc>
          <w:tcPr>
            <w:tcW w:w="273" w:type="pct"/>
          </w:tcPr>
          <w:p w:rsidR="00E66A3E" w:rsidRPr="00B34790" w:rsidRDefault="007E17B1" w:rsidP="007E17B1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</w:tcPr>
          <w:p w:rsidR="00E66A3E" w:rsidRPr="00B34790" w:rsidRDefault="00D54EFF" w:rsidP="004620D5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948" w:type="pct"/>
          </w:tcPr>
          <w:p w:rsidR="00E66A3E" w:rsidRPr="00B34790" w:rsidRDefault="00E67010" w:rsidP="001548EE">
            <w:pPr>
              <w:widowControl w:val="0"/>
            </w:pPr>
            <w:r w:rsidRPr="00B34790">
              <w:t>Pažinti</w:t>
            </w:r>
            <w:r w:rsidR="0025285F" w:rsidRPr="00B34790">
              <w:t xml:space="preserve"> </w:t>
            </w:r>
            <w:r w:rsidRPr="00B34790">
              <w:t>profesiją</w:t>
            </w:r>
            <w:r w:rsidR="009760CB" w:rsidRPr="00B34790">
              <w:t>.</w:t>
            </w:r>
          </w:p>
        </w:tc>
        <w:tc>
          <w:tcPr>
            <w:tcW w:w="2021" w:type="pct"/>
          </w:tcPr>
          <w:p w:rsidR="00094FB9" w:rsidRPr="00B34790" w:rsidRDefault="001C2E9E" w:rsidP="001548EE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B34790">
              <w:rPr>
                <w:rFonts w:eastAsia="Calibri"/>
                <w:szCs w:val="22"/>
                <w:lang w:eastAsia="en-US"/>
              </w:rPr>
              <w:t>Apibūdinti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D54EFF" w:rsidRPr="00B34790">
              <w:t>elektros</w:t>
            </w:r>
            <w:r w:rsidR="0025285F" w:rsidRPr="00B34790">
              <w:t xml:space="preserve"> </w:t>
            </w:r>
            <w:r w:rsidR="00D54EFF" w:rsidRPr="00B34790">
              <w:t>įrangos</w:t>
            </w:r>
            <w:r w:rsidR="0025285F" w:rsidRPr="00B34790">
              <w:t xml:space="preserve"> </w:t>
            </w:r>
            <w:r w:rsidR="00D54EFF" w:rsidRPr="00B34790">
              <w:t>surinkėjo</w:t>
            </w:r>
            <w:r w:rsidR="0025285F" w:rsidRPr="00B34790">
              <w:rPr>
                <w:rFonts w:eastAsia="Calibri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profesiją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ir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jos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teikiamas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galimybes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darbo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rinkoje.</w:t>
            </w:r>
          </w:p>
          <w:p w:rsidR="00094FB9" w:rsidRPr="00B34790" w:rsidRDefault="001C2E9E" w:rsidP="001548EE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B34790">
              <w:rPr>
                <w:rFonts w:eastAsia="Calibri"/>
                <w:szCs w:val="22"/>
                <w:lang w:eastAsia="en-US"/>
              </w:rPr>
              <w:t>Apibūdinti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D54EFF" w:rsidRPr="00B34790">
              <w:t>elektros</w:t>
            </w:r>
            <w:r w:rsidR="0025285F" w:rsidRPr="00B34790">
              <w:t xml:space="preserve"> </w:t>
            </w:r>
            <w:r w:rsidR="00D54EFF" w:rsidRPr="00B34790">
              <w:t>įrangos</w:t>
            </w:r>
            <w:r w:rsidR="0025285F" w:rsidRPr="00B34790">
              <w:t xml:space="preserve"> </w:t>
            </w:r>
            <w:r w:rsidR="00D54EFF" w:rsidRPr="00B34790">
              <w:t>surinkėjo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veiklos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094FB9" w:rsidRPr="00B34790">
              <w:rPr>
                <w:rFonts w:eastAsia="Calibri"/>
                <w:szCs w:val="22"/>
                <w:lang w:eastAsia="en-US"/>
              </w:rPr>
              <w:t>procesus.</w:t>
            </w:r>
          </w:p>
          <w:p w:rsidR="00E66A3E" w:rsidRPr="00B34790" w:rsidRDefault="00094FB9" w:rsidP="001548EE">
            <w:pPr>
              <w:widowControl w:val="0"/>
              <w:rPr>
                <w:bCs/>
              </w:rPr>
            </w:pPr>
            <w:r w:rsidRPr="00B34790">
              <w:rPr>
                <w:rFonts w:eastAsia="Calibri"/>
                <w:szCs w:val="22"/>
                <w:lang w:eastAsia="en-US"/>
              </w:rPr>
              <w:t>Demonstruoti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jau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turimus,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neformaliuoju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ir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(arba)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savaiminiu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būdu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įgytus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D54EFF" w:rsidRPr="00B34790">
              <w:t>elektros</w:t>
            </w:r>
            <w:r w:rsidR="0025285F" w:rsidRPr="00B34790">
              <w:t xml:space="preserve"> </w:t>
            </w:r>
            <w:r w:rsidR="00D54EFF" w:rsidRPr="00B34790">
              <w:t>įrangos</w:t>
            </w:r>
            <w:r w:rsidR="0025285F" w:rsidRPr="00B34790">
              <w:t xml:space="preserve"> </w:t>
            </w:r>
            <w:r w:rsidR="00D54EFF" w:rsidRPr="00B34790">
              <w:t>surinkė</w:t>
            </w:r>
            <w:r w:rsidR="00A303E4" w:rsidRPr="00B34790">
              <w:t>jo</w:t>
            </w:r>
            <w:r w:rsidR="00915B50" w:rsidRPr="00B34790"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kvalifikacijai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būdingus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Pr="00B34790">
              <w:rPr>
                <w:rFonts w:eastAsia="Calibri"/>
                <w:szCs w:val="22"/>
                <w:lang w:eastAsia="en-US"/>
              </w:rPr>
              <w:t>gebėjimus.</w:t>
            </w:r>
          </w:p>
        </w:tc>
      </w:tr>
      <w:tr w:rsidR="00B34790" w:rsidRPr="00B34790" w:rsidTr="00056AE0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E67010" w:rsidRPr="00B34790" w:rsidRDefault="009C2541" w:rsidP="001548EE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Bendrieji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4</w:t>
            </w:r>
            <w:r w:rsidR="0025285F" w:rsidRPr="00B34790">
              <w:rPr>
                <w:b/>
              </w:rPr>
              <w:t xml:space="preserve"> </w:t>
            </w:r>
            <w:r w:rsidR="00592AFC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="00E67010" w:rsidRPr="00B34790">
              <w:rPr>
                <w:b/>
              </w:rPr>
              <w:t>kreditai)</w:t>
            </w:r>
            <w:r w:rsidR="00455698" w:rsidRPr="00B34790">
              <w:rPr>
                <w:b/>
              </w:rPr>
              <w:t>*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1C2E9E" w:rsidRPr="00B34790" w:rsidRDefault="00B34790" w:rsidP="001C2E9E">
            <w:pPr>
              <w:widowControl w:val="0"/>
              <w:jc w:val="center"/>
            </w:pPr>
            <w:r w:rsidRPr="00B34790">
              <w:t>3102201</w:t>
            </w:r>
          </w:p>
        </w:tc>
        <w:tc>
          <w:tcPr>
            <w:tcW w:w="918" w:type="pct"/>
          </w:tcPr>
          <w:p w:rsidR="001C2E9E" w:rsidRPr="00B34790" w:rsidRDefault="001C2E9E" w:rsidP="001C2E9E">
            <w:pPr>
              <w:widowControl w:val="0"/>
              <w:rPr>
                <w:i/>
                <w:iCs/>
                <w:strike/>
              </w:rPr>
            </w:pPr>
            <w:r w:rsidRPr="00B34790">
              <w:t>Saugus</w:t>
            </w:r>
            <w:r w:rsidR="0025285F" w:rsidRPr="00B34790">
              <w:t xml:space="preserve"> </w:t>
            </w:r>
            <w:r w:rsidRPr="00B34790">
              <w:t>elgesys</w:t>
            </w:r>
            <w:r w:rsidR="0025285F" w:rsidRPr="00B34790">
              <w:t xml:space="preserve"> </w:t>
            </w:r>
            <w:r w:rsidRPr="00B34790">
              <w:t>ekstremaliose</w:t>
            </w:r>
            <w:r w:rsidR="0025285F" w:rsidRPr="00B34790">
              <w:t xml:space="preserve"> </w:t>
            </w:r>
            <w:r w:rsidRPr="00B34790">
              <w:t>situacijose</w:t>
            </w:r>
          </w:p>
        </w:tc>
        <w:tc>
          <w:tcPr>
            <w:tcW w:w="273" w:type="pct"/>
          </w:tcPr>
          <w:p w:rsidR="001C2E9E" w:rsidRPr="00B34790" w:rsidRDefault="007E17B1" w:rsidP="001C2E9E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</w:tcPr>
          <w:p w:rsidR="001C2E9E" w:rsidRPr="00B34790" w:rsidRDefault="001C2E9E" w:rsidP="001C2E9E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948" w:type="pct"/>
          </w:tcPr>
          <w:p w:rsidR="001C2E9E" w:rsidRPr="00B34790" w:rsidRDefault="001C2E9E" w:rsidP="001548EE">
            <w:r w:rsidRPr="00B34790">
              <w:t>Saugiai</w:t>
            </w:r>
            <w:r w:rsidR="0025285F" w:rsidRPr="00B34790">
              <w:t xml:space="preserve"> </w:t>
            </w:r>
            <w:r w:rsidRPr="00B34790">
              <w:t>elgtis</w:t>
            </w:r>
            <w:r w:rsidR="0025285F" w:rsidRPr="00B34790">
              <w:t xml:space="preserve"> </w:t>
            </w:r>
            <w:r w:rsidRPr="00B34790">
              <w:t>ekstremaliose</w:t>
            </w:r>
            <w:r w:rsidR="0025285F" w:rsidRPr="00B34790">
              <w:t xml:space="preserve"> </w:t>
            </w:r>
            <w:r w:rsidRPr="00B34790">
              <w:t>situacijose.</w:t>
            </w:r>
          </w:p>
        </w:tc>
        <w:tc>
          <w:tcPr>
            <w:tcW w:w="2021" w:type="pct"/>
          </w:tcPr>
          <w:p w:rsidR="001C2E9E" w:rsidRPr="00B34790" w:rsidRDefault="001C2E9E" w:rsidP="001548EE">
            <w:pPr>
              <w:rPr>
                <w:rFonts w:eastAsia="Calibri"/>
              </w:rPr>
            </w:pPr>
            <w:r w:rsidRPr="00B34790">
              <w:rPr>
                <w:rFonts w:eastAsia="Calibri"/>
              </w:rPr>
              <w:t>Apibūdinti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ekstremalių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situacijų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tipus,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galimus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pavojus.</w:t>
            </w:r>
          </w:p>
          <w:p w:rsidR="001C2E9E" w:rsidRPr="00B34790" w:rsidRDefault="001C2E9E" w:rsidP="001548EE">
            <w:r w:rsidRPr="00B34790">
              <w:rPr>
                <w:rFonts w:eastAsia="Calibri"/>
              </w:rPr>
              <w:t>Išmanyti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saugaus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elgesio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ekstremaliose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situacijose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reikalavimus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instrukcijas,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garsinius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civilinės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signalus.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1C2E9E" w:rsidRPr="00B34790" w:rsidRDefault="00B34790" w:rsidP="001C2E9E">
            <w:pPr>
              <w:widowControl w:val="0"/>
              <w:jc w:val="center"/>
            </w:pPr>
            <w:r w:rsidRPr="00B34790">
              <w:t>3102102</w:t>
            </w:r>
          </w:p>
        </w:tc>
        <w:tc>
          <w:tcPr>
            <w:tcW w:w="918" w:type="pct"/>
          </w:tcPr>
          <w:p w:rsidR="001C2E9E" w:rsidRPr="00B34790" w:rsidRDefault="001C2E9E" w:rsidP="001C2E9E">
            <w:pPr>
              <w:widowControl w:val="0"/>
              <w:rPr>
                <w:i/>
                <w:iCs/>
              </w:rPr>
            </w:pPr>
            <w:r w:rsidRPr="00B34790">
              <w:t>Sąmoningas</w:t>
            </w:r>
            <w:r w:rsidR="0025285F" w:rsidRPr="00B34790">
              <w:t xml:space="preserve"> </w:t>
            </w:r>
            <w:r w:rsidRPr="00B34790">
              <w:t>fizinio</w:t>
            </w:r>
            <w:r w:rsidR="0025285F" w:rsidRPr="00B34790">
              <w:t xml:space="preserve"> </w:t>
            </w:r>
            <w:r w:rsidRPr="00B34790">
              <w:t>aktyvumo</w:t>
            </w:r>
            <w:r w:rsidR="0025285F" w:rsidRPr="00B34790">
              <w:t xml:space="preserve"> </w:t>
            </w:r>
            <w:r w:rsidRPr="00B34790">
              <w:t>reguliavimas</w:t>
            </w:r>
          </w:p>
        </w:tc>
        <w:tc>
          <w:tcPr>
            <w:tcW w:w="273" w:type="pct"/>
          </w:tcPr>
          <w:p w:rsidR="001C2E9E" w:rsidRPr="00B34790" w:rsidRDefault="007E17B1" w:rsidP="001C2E9E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</w:tcPr>
          <w:p w:rsidR="001C2E9E" w:rsidRPr="00B34790" w:rsidRDefault="00D54EFF" w:rsidP="001C2E9E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948" w:type="pct"/>
          </w:tcPr>
          <w:p w:rsidR="001C2E9E" w:rsidRPr="00B34790" w:rsidRDefault="001C2E9E" w:rsidP="001548EE">
            <w:r w:rsidRPr="00B34790">
              <w:t>Reguliuoti</w:t>
            </w:r>
            <w:r w:rsidR="0025285F" w:rsidRPr="00B34790">
              <w:t xml:space="preserve"> </w:t>
            </w:r>
            <w:r w:rsidRPr="00B34790">
              <w:t>fizinį</w:t>
            </w:r>
            <w:r w:rsidR="0025285F" w:rsidRPr="00B34790">
              <w:t xml:space="preserve"> </w:t>
            </w:r>
            <w:r w:rsidRPr="00B34790">
              <w:t>aktyvumą.</w:t>
            </w:r>
          </w:p>
        </w:tc>
        <w:tc>
          <w:tcPr>
            <w:tcW w:w="2021" w:type="pct"/>
          </w:tcPr>
          <w:p w:rsidR="001C2E9E" w:rsidRPr="00B34790" w:rsidRDefault="001C2E9E" w:rsidP="001548EE">
            <w:r w:rsidRPr="00B34790">
              <w:t>Išvardyti</w:t>
            </w:r>
            <w:r w:rsidR="0025285F" w:rsidRPr="00B34790">
              <w:t xml:space="preserve"> </w:t>
            </w:r>
            <w:r w:rsidRPr="00B34790">
              <w:t>fizinio</w:t>
            </w:r>
            <w:r w:rsidR="0025285F" w:rsidRPr="00B34790">
              <w:t xml:space="preserve"> </w:t>
            </w:r>
            <w:r w:rsidRPr="00B34790">
              <w:t>aktyvumo</w:t>
            </w:r>
            <w:r w:rsidR="0025285F" w:rsidRPr="00B34790">
              <w:t xml:space="preserve"> </w:t>
            </w:r>
            <w:r w:rsidRPr="00B34790">
              <w:t>formas.</w:t>
            </w:r>
          </w:p>
          <w:p w:rsidR="001C2E9E" w:rsidRPr="00B34790" w:rsidRDefault="001C2E9E" w:rsidP="001548EE">
            <w:r w:rsidRPr="00B34790">
              <w:t>Demonstruoti</w:t>
            </w:r>
            <w:r w:rsidR="0025285F" w:rsidRPr="00B34790">
              <w:t xml:space="preserve"> </w:t>
            </w:r>
            <w:r w:rsidRPr="00B34790">
              <w:t>asmeninį</w:t>
            </w:r>
            <w:r w:rsidR="0025285F" w:rsidRPr="00B34790">
              <w:t xml:space="preserve"> </w:t>
            </w:r>
            <w:r w:rsidRPr="00B34790">
              <w:t>fizinį</w:t>
            </w:r>
            <w:r w:rsidR="0025285F" w:rsidRPr="00B34790">
              <w:t xml:space="preserve"> </w:t>
            </w:r>
            <w:r w:rsidRPr="00B34790">
              <w:t>aktyvumą.</w:t>
            </w:r>
          </w:p>
          <w:p w:rsidR="001C2E9E" w:rsidRPr="00B34790" w:rsidRDefault="001C2E9E" w:rsidP="001548EE">
            <w:r w:rsidRPr="00B34790">
              <w:t>Taikyti</w:t>
            </w:r>
            <w:r w:rsidR="0025285F" w:rsidRPr="00B34790">
              <w:t xml:space="preserve"> </w:t>
            </w:r>
            <w:r w:rsidRPr="00B34790">
              <w:t>nesudėtingas</w:t>
            </w:r>
            <w:r w:rsidR="0025285F" w:rsidRPr="00B34790">
              <w:t xml:space="preserve"> </w:t>
            </w:r>
            <w:r w:rsidRPr="00B34790">
              <w:t>fizinio</w:t>
            </w:r>
            <w:r w:rsidR="0025285F" w:rsidRPr="00B34790">
              <w:t xml:space="preserve"> </w:t>
            </w:r>
            <w:r w:rsidRPr="00B34790">
              <w:t>aktyvumo</w:t>
            </w:r>
            <w:r w:rsidR="0025285F" w:rsidRPr="00B34790">
              <w:t xml:space="preserve"> </w:t>
            </w:r>
            <w:r w:rsidRPr="00B34790">
              <w:t>formas</w:t>
            </w:r>
            <w:r w:rsidR="0025285F" w:rsidRPr="00B34790">
              <w:t xml:space="preserve"> </w:t>
            </w:r>
            <w:r w:rsidRPr="00B34790">
              <w:t>atsižvelgiant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specifiką.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1C2E9E" w:rsidRPr="00B34790" w:rsidRDefault="00B34790" w:rsidP="001C2E9E">
            <w:pPr>
              <w:widowControl w:val="0"/>
              <w:jc w:val="center"/>
            </w:pPr>
            <w:r w:rsidRPr="00B34790">
              <w:t>3102202</w:t>
            </w:r>
          </w:p>
        </w:tc>
        <w:tc>
          <w:tcPr>
            <w:tcW w:w="918" w:type="pct"/>
          </w:tcPr>
          <w:p w:rsidR="001C2E9E" w:rsidRPr="00B34790" w:rsidRDefault="001C2E9E" w:rsidP="001C2E9E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Darbuotojų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sauga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sveikata</w:t>
            </w:r>
          </w:p>
        </w:tc>
        <w:tc>
          <w:tcPr>
            <w:tcW w:w="273" w:type="pct"/>
          </w:tcPr>
          <w:p w:rsidR="001C2E9E" w:rsidRPr="00B34790" w:rsidRDefault="007E17B1" w:rsidP="001C2E9E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</w:tcPr>
          <w:p w:rsidR="001C2E9E" w:rsidRPr="00B34790" w:rsidRDefault="001C2E9E" w:rsidP="001C2E9E">
            <w:pPr>
              <w:widowControl w:val="0"/>
              <w:jc w:val="center"/>
            </w:pPr>
            <w:r w:rsidRPr="00B34790">
              <w:t>2</w:t>
            </w:r>
          </w:p>
        </w:tc>
        <w:tc>
          <w:tcPr>
            <w:tcW w:w="948" w:type="pct"/>
          </w:tcPr>
          <w:p w:rsidR="001C2E9E" w:rsidRPr="00B34790" w:rsidRDefault="001C2E9E" w:rsidP="001548EE">
            <w:r w:rsidRPr="00B34790">
              <w:t>Tausoti</w:t>
            </w:r>
            <w:r w:rsidR="0025285F" w:rsidRPr="00B34790">
              <w:t xml:space="preserve"> </w:t>
            </w:r>
            <w:r w:rsidRPr="00B34790">
              <w:t>sveikatą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saugiai</w:t>
            </w:r>
            <w:r w:rsidR="0025285F" w:rsidRPr="00B34790">
              <w:t xml:space="preserve"> </w:t>
            </w:r>
            <w:r w:rsidRPr="00B34790">
              <w:t>dirbti.</w:t>
            </w:r>
          </w:p>
        </w:tc>
        <w:tc>
          <w:tcPr>
            <w:tcW w:w="2021" w:type="pct"/>
          </w:tcPr>
          <w:p w:rsidR="001C2E9E" w:rsidRPr="00B34790" w:rsidRDefault="001C2E9E" w:rsidP="001548EE">
            <w:r w:rsidRPr="00B34790">
              <w:rPr>
                <w:bCs/>
              </w:rPr>
              <w:t>Įvardyti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rFonts w:eastAsia="Calibri"/>
              </w:rPr>
              <w:t>darbuotojų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sveikatos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reikalavimus,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keliamus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darbo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vietai.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1353A1" w:rsidRPr="00B34790" w:rsidTr="00056AE0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E66A3E" w:rsidRPr="00B34790" w:rsidRDefault="00E66A3E" w:rsidP="004620D5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Kvalifikaciją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sudarančioms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kompetencijoms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įgyti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skirti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="00B07E21"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="00B07E21"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="00B07E21" w:rsidRPr="00B34790">
              <w:rPr>
                <w:b/>
              </w:rPr>
              <w:t>45</w:t>
            </w:r>
            <w:r w:rsidR="0025285F" w:rsidRPr="00B34790">
              <w:rPr>
                <w:b/>
              </w:rPr>
              <w:t xml:space="preserve"> </w:t>
            </w:r>
            <w:r w:rsidR="00592AFC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="00C579B8" w:rsidRPr="00B34790">
              <w:rPr>
                <w:b/>
              </w:rPr>
              <w:t>kreditai)</w:t>
            </w:r>
          </w:p>
        </w:tc>
      </w:tr>
      <w:tr w:rsidR="001353A1" w:rsidRPr="00B34790" w:rsidTr="00056AE0">
        <w:trPr>
          <w:trHeight w:val="57"/>
          <w:jc w:val="center"/>
        </w:trPr>
        <w:tc>
          <w:tcPr>
            <w:tcW w:w="5000" w:type="pct"/>
            <w:gridSpan w:val="6"/>
          </w:tcPr>
          <w:p w:rsidR="00E66A3E" w:rsidRPr="00B34790" w:rsidRDefault="00094FB9" w:rsidP="004620D5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Privalomieji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(iš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="00B07E21" w:rsidRPr="00B34790">
              <w:rPr>
                <w:i/>
              </w:rPr>
              <w:t>45</w:t>
            </w:r>
            <w:r w:rsidR="0025285F" w:rsidRPr="00B34790">
              <w:rPr>
                <w:i/>
              </w:rPr>
              <w:t xml:space="preserve"> </w:t>
            </w:r>
            <w:r w:rsidR="00592AF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="00E66A3E" w:rsidRPr="00B34790">
              <w:rPr>
                <w:i/>
              </w:rPr>
              <w:t>kreditai)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 w:val="restart"/>
          </w:tcPr>
          <w:p w:rsidR="009C2541" w:rsidRPr="00B34790" w:rsidRDefault="00B34790" w:rsidP="009C2541">
            <w:pPr>
              <w:widowControl w:val="0"/>
              <w:jc w:val="center"/>
            </w:pPr>
            <w:r w:rsidRPr="00B34790">
              <w:t>307131303</w:t>
            </w:r>
          </w:p>
        </w:tc>
        <w:tc>
          <w:tcPr>
            <w:tcW w:w="918" w:type="pct"/>
            <w:vMerge w:val="restart"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  <w:r w:rsidRPr="00B34790">
              <w:rPr>
                <w:lang w:eastAsia="en-US"/>
              </w:rPr>
              <w:t>Žemosios</w:t>
            </w:r>
            <w:r w:rsidR="0025285F" w:rsidRPr="00B34790">
              <w:rPr>
                <w:lang w:eastAsia="en-US"/>
              </w:rPr>
              <w:t xml:space="preserve"> </w:t>
            </w:r>
            <w:r w:rsidRPr="00B34790">
              <w:rPr>
                <w:lang w:eastAsia="en-US"/>
              </w:rPr>
              <w:t>įtampos</w:t>
            </w:r>
            <w:r w:rsidR="0025285F" w:rsidRPr="00B34790">
              <w:rPr>
                <w:lang w:eastAsia="en-US"/>
              </w:rPr>
              <w:t xml:space="preserve"> </w:t>
            </w:r>
            <w:r w:rsidRPr="00B34790">
              <w:rPr>
                <w:lang w:eastAsia="en-US"/>
              </w:rPr>
              <w:t>elektros</w:t>
            </w:r>
            <w:r w:rsidR="0025285F" w:rsidRPr="00B34790">
              <w:rPr>
                <w:lang w:eastAsia="en-US"/>
              </w:rPr>
              <w:t xml:space="preserve"> </w:t>
            </w:r>
            <w:r w:rsidRPr="00B34790">
              <w:rPr>
                <w:lang w:eastAsia="en-US"/>
              </w:rPr>
              <w:t>įrangos</w:t>
            </w:r>
            <w:r w:rsidR="0025285F" w:rsidRPr="00B34790">
              <w:rPr>
                <w:lang w:eastAsia="en-US"/>
              </w:rPr>
              <w:t xml:space="preserve"> </w:t>
            </w:r>
            <w:r w:rsidRPr="00B34790">
              <w:rPr>
                <w:lang w:eastAsia="en-US"/>
              </w:rPr>
              <w:t>surinkimas</w:t>
            </w:r>
          </w:p>
        </w:tc>
        <w:tc>
          <w:tcPr>
            <w:tcW w:w="273" w:type="pct"/>
            <w:vMerge w:val="restart"/>
          </w:tcPr>
          <w:p w:rsidR="009C2541" w:rsidRPr="00B34790" w:rsidRDefault="009C2541" w:rsidP="009C2541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  <w:vMerge w:val="restart"/>
          </w:tcPr>
          <w:p w:rsidR="009C2541" w:rsidRPr="00B34790" w:rsidRDefault="00C110C6" w:rsidP="009C2541">
            <w:pPr>
              <w:widowControl w:val="0"/>
              <w:jc w:val="center"/>
            </w:pPr>
            <w:r w:rsidRPr="00B34790">
              <w:t>20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EB" w:rsidRPr="00B34790" w:rsidRDefault="009C2541" w:rsidP="00E9020F">
            <w:pPr>
              <w:spacing w:line="20" w:lineRule="atLeast"/>
            </w:pPr>
            <w:r w:rsidRPr="00B34790">
              <w:rPr>
                <w:highlight w:val="white"/>
              </w:rPr>
              <w:t>Surinkti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elektrotechnikos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komponentus.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6B2388" w:rsidP="00E9020F">
            <w:pPr>
              <w:spacing w:line="20" w:lineRule="atLeast"/>
            </w:pPr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elektrotechnikos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elektronikos</w:t>
            </w:r>
            <w:r w:rsidR="0025285F" w:rsidRPr="00B34790">
              <w:t xml:space="preserve"> </w:t>
            </w:r>
            <w:r w:rsidRPr="00B34790">
              <w:t>pagrindus.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elektrotechnines</w:t>
            </w:r>
            <w:r w:rsidR="0025285F" w:rsidRPr="00B34790">
              <w:t xml:space="preserve"> </w:t>
            </w:r>
            <w:r w:rsidR="00084D18" w:rsidRPr="00B34790">
              <w:t>medžiagas, jų paskirtį ir taikymą elektrotechnikos komponentų gamyboje.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Skaityti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schemas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techninius</w:t>
            </w:r>
            <w:r w:rsidR="0025285F" w:rsidRPr="00B34790">
              <w:t xml:space="preserve"> </w:t>
            </w:r>
            <w:r w:rsidRPr="00B34790">
              <w:t>brėžinius.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valdymo,</w:t>
            </w:r>
            <w:r w:rsidR="0025285F" w:rsidRPr="00B34790">
              <w:t xml:space="preserve"> </w:t>
            </w:r>
            <w:r w:rsidRPr="00B34790">
              <w:t>automatikos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apsaugos,</w:t>
            </w:r>
            <w:r w:rsidR="0025285F" w:rsidRPr="00B34790">
              <w:t xml:space="preserve"> </w:t>
            </w:r>
            <w:r w:rsidRPr="00B34790">
              <w:t>komutacinius</w:t>
            </w:r>
            <w:r w:rsidR="0025285F" w:rsidRPr="00B34790">
              <w:t xml:space="preserve"> </w:t>
            </w:r>
            <w:r w:rsidRPr="00B34790">
              <w:t>aparatus.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Sujungti</w:t>
            </w:r>
            <w:r w:rsidR="0025285F" w:rsidRPr="00B34790">
              <w:t xml:space="preserve"> </w:t>
            </w:r>
            <w:r w:rsidRPr="00B34790">
              <w:t>laidininkus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schemą,</w:t>
            </w:r>
            <w:r w:rsidR="0025285F" w:rsidRPr="00B34790">
              <w:t xml:space="preserve"> </w:t>
            </w:r>
            <w:r w:rsidRPr="00B34790">
              <w:t>juos</w:t>
            </w:r>
            <w:r w:rsidR="0025285F" w:rsidRPr="00B34790">
              <w:t xml:space="preserve"> </w:t>
            </w:r>
            <w:r w:rsidRPr="00B34790">
              <w:t>izoliuoti.</w:t>
            </w:r>
          </w:p>
          <w:p w:rsidR="00B87204" w:rsidRPr="00B34790" w:rsidRDefault="00AC0926" w:rsidP="00E9020F">
            <w:pPr>
              <w:spacing w:line="20" w:lineRule="atLeast"/>
            </w:pPr>
            <w:r w:rsidRPr="00B34790">
              <w:t>Sujungti elektros grandinių komponentus naudojantis litavimo įranga.</w:t>
            </w:r>
          </w:p>
          <w:p w:rsidR="009C2541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komponentus.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41" w:rsidRPr="00B34790" w:rsidRDefault="009C2541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technologinių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įrangą.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6B2388" w:rsidP="00E9020F">
            <w:pPr>
              <w:spacing w:line="20" w:lineRule="atLeast"/>
            </w:pP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jutiklius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="00C240A6" w:rsidRPr="00B34790">
              <w:t>vykdiklius</w:t>
            </w:r>
            <w:proofErr w:type="spellEnd"/>
            <w:r w:rsidR="00C240A6" w:rsidRPr="00B34790">
              <w:t>, jų paskirtį, konstrukciją ir tipus.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įrangą.</w:t>
            </w:r>
          </w:p>
          <w:p w:rsidR="009C2541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robotų,</w:t>
            </w:r>
            <w:r w:rsidR="0025285F" w:rsidRPr="00B34790">
              <w:t xml:space="preserve"> </w:t>
            </w:r>
            <w:r w:rsidRPr="00B34790">
              <w:t>manipuliatorių,</w:t>
            </w:r>
            <w:r w:rsidR="0025285F" w:rsidRPr="00B34790">
              <w:t xml:space="preserve"> </w:t>
            </w:r>
            <w:r w:rsidRPr="00B34790">
              <w:t>staklių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įrangą</w:t>
            </w:r>
            <w:r w:rsidR="00B87204" w:rsidRPr="00B34790">
              <w:t>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41" w:rsidRPr="00B34790" w:rsidRDefault="009C2541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apšvietimo,</w:t>
            </w:r>
            <w:r w:rsidR="0025285F" w:rsidRPr="00B34790">
              <w:t xml:space="preserve"> </w:t>
            </w:r>
            <w:r w:rsidRPr="00B34790">
              <w:t>šildymo,</w:t>
            </w:r>
            <w:r w:rsidR="0025285F" w:rsidRPr="00B34790">
              <w:t xml:space="preserve"> </w:t>
            </w:r>
            <w:r w:rsidRPr="00B34790">
              <w:t>šaldymo</w:t>
            </w:r>
            <w:r w:rsidR="0025285F" w:rsidRPr="00B34790">
              <w:t xml:space="preserve"> </w:t>
            </w:r>
            <w:r w:rsidRPr="00B34790">
              <w:t>įrangą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buitinius</w:t>
            </w:r>
            <w:r w:rsidR="0025285F" w:rsidRPr="00B34790">
              <w:t xml:space="preserve"> </w:t>
            </w:r>
            <w:r w:rsidRPr="00B34790">
              <w:t>prietaisus.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6B2388" w:rsidP="00E9020F">
            <w:pPr>
              <w:spacing w:line="20" w:lineRule="atLeast"/>
            </w:pPr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kaitrinių,</w:t>
            </w:r>
            <w:r w:rsidR="0025285F" w:rsidRPr="00B34790">
              <w:t xml:space="preserve"> </w:t>
            </w:r>
            <w:r w:rsidRPr="00B34790">
              <w:t>liuminescencinių,</w:t>
            </w:r>
            <w:r w:rsidR="0025285F" w:rsidRPr="00B34790">
              <w:t xml:space="preserve"> </w:t>
            </w:r>
            <w:proofErr w:type="spellStart"/>
            <w:r w:rsidRPr="00B34790">
              <w:t>halogeninių</w:t>
            </w:r>
            <w:proofErr w:type="spellEnd"/>
            <w:r w:rsidRPr="00B34790">
              <w:t>,</w:t>
            </w:r>
            <w:r w:rsidR="0025285F" w:rsidRPr="00B34790">
              <w:t xml:space="preserve"> </w:t>
            </w:r>
            <w:proofErr w:type="spellStart"/>
            <w:r w:rsidRPr="00B34790">
              <w:t>didžiaslėgių</w:t>
            </w:r>
            <w:proofErr w:type="spellEnd"/>
            <w:r w:rsidR="0025285F" w:rsidRPr="00B34790">
              <w:t xml:space="preserve"> </w:t>
            </w:r>
            <w:r w:rsidRPr="00B34790">
              <w:t>gyvsidabrio,</w:t>
            </w:r>
            <w:r w:rsidR="0025285F" w:rsidRPr="00B34790">
              <w:t xml:space="preserve"> </w:t>
            </w:r>
            <w:r w:rsidRPr="00B34790">
              <w:t>metalų</w:t>
            </w:r>
            <w:r w:rsidR="0025285F" w:rsidRPr="00B34790">
              <w:t xml:space="preserve"> </w:t>
            </w:r>
            <w:r w:rsidRPr="00B34790">
              <w:t>halogenidų,</w:t>
            </w:r>
            <w:r w:rsidR="0025285F" w:rsidRPr="00B34790">
              <w:t xml:space="preserve"> </w:t>
            </w:r>
            <w:proofErr w:type="spellStart"/>
            <w:r w:rsidRPr="00B34790">
              <w:t>mažaslėgių</w:t>
            </w:r>
            <w:proofErr w:type="spellEnd"/>
            <w:r w:rsidR="0025285F" w:rsidRPr="00B34790">
              <w:t xml:space="preserve"> </w:t>
            </w:r>
            <w:r w:rsidRPr="00B34790">
              <w:t>natrio,</w:t>
            </w:r>
            <w:r w:rsidR="0025285F" w:rsidRPr="00B34790">
              <w:t xml:space="preserve"> </w:t>
            </w:r>
            <w:r w:rsidRPr="00B34790">
              <w:t>LED</w:t>
            </w:r>
            <w:r w:rsidR="0025285F" w:rsidRPr="00B34790">
              <w:t xml:space="preserve"> </w:t>
            </w:r>
            <w:r w:rsidRPr="00B34790">
              <w:t>lempų</w:t>
            </w:r>
            <w:r w:rsidR="0025285F" w:rsidRPr="00B34790">
              <w:t xml:space="preserve"> </w:t>
            </w:r>
            <w:r w:rsidRPr="00B34790">
              <w:t>jungimo</w:t>
            </w:r>
            <w:r w:rsidR="0025285F" w:rsidRPr="00B34790">
              <w:t xml:space="preserve"> </w:t>
            </w:r>
            <w:r w:rsidRPr="00B34790">
              <w:t>schemų</w:t>
            </w:r>
            <w:r w:rsidR="0025285F" w:rsidRPr="00B34790">
              <w:t xml:space="preserve"> </w:t>
            </w:r>
            <w:r w:rsidRPr="00B34790">
              <w:t>taikymą.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įrangą.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elektrinio</w:t>
            </w:r>
            <w:r w:rsidR="0025285F" w:rsidRPr="00B34790">
              <w:t xml:space="preserve"> </w:t>
            </w:r>
            <w:r w:rsidRPr="00B34790">
              <w:t>šildymo,</w:t>
            </w:r>
            <w:r w:rsidR="0025285F" w:rsidRPr="00B34790">
              <w:t xml:space="preserve"> </w:t>
            </w:r>
            <w:r w:rsidRPr="00B34790">
              <w:t>šaldymo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komponentus.</w:t>
            </w:r>
          </w:p>
          <w:p w:rsidR="007A0A09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buitinių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elektrinę</w:t>
            </w:r>
            <w:r w:rsidR="0025285F" w:rsidRPr="00B34790">
              <w:t xml:space="preserve"> </w:t>
            </w:r>
            <w:r w:rsidRPr="00B34790">
              <w:t>dalį.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1D2" w:rsidRPr="00B34790" w:rsidRDefault="009C2541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E411D2" w:rsidP="00E9020F">
            <w:pPr>
              <w:spacing w:line="20" w:lineRule="atLeast"/>
            </w:pPr>
            <w:r w:rsidRPr="00B34790">
              <w:t xml:space="preserve">Apibūdinti </w:t>
            </w:r>
            <w:r w:rsidR="006B2388" w:rsidRPr="00B34790">
              <w:t>matuojamų</w:t>
            </w:r>
            <w:r w:rsidR="0025285F" w:rsidRPr="00B34790">
              <w:t xml:space="preserve"> </w:t>
            </w:r>
            <w:r w:rsidR="006B2388" w:rsidRPr="00B34790">
              <w:t>elektrinių</w:t>
            </w:r>
            <w:r w:rsidR="0025285F" w:rsidRPr="00B34790">
              <w:t xml:space="preserve"> </w:t>
            </w:r>
            <w:r w:rsidR="006B2388" w:rsidRPr="00B34790">
              <w:t>dydžių</w:t>
            </w:r>
            <w:r w:rsidR="0025285F" w:rsidRPr="00B34790">
              <w:t xml:space="preserve"> </w:t>
            </w:r>
            <w:r w:rsidR="006B2388" w:rsidRPr="00B34790">
              <w:t>fizikinę</w:t>
            </w:r>
            <w:r w:rsidR="0025285F" w:rsidRPr="00B34790">
              <w:t xml:space="preserve"> </w:t>
            </w:r>
            <w:r w:rsidR="006B2388" w:rsidRPr="00B34790">
              <w:t>prasmę,</w:t>
            </w:r>
            <w:r w:rsidR="0025285F" w:rsidRPr="00B34790">
              <w:t xml:space="preserve"> </w:t>
            </w:r>
            <w:r w:rsidR="006B2388" w:rsidRPr="00B34790">
              <w:t>matavimo</w:t>
            </w:r>
            <w:r w:rsidR="0025285F" w:rsidRPr="00B34790">
              <w:t xml:space="preserve"> </w:t>
            </w:r>
            <w:r w:rsidR="006B2388" w:rsidRPr="00B34790">
              <w:t>prietaisų</w:t>
            </w:r>
            <w:r w:rsidR="0025285F" w:rsidRPr="00B34790">
              <w:t xml:space="preserve"> </w:t>
            </w:r>
            <w:r w:rsidR="006B2388" w:rsidRPr="00B34790">
              <w:t>veikimo</w:t>
            </w:r>
            <w:r w:rsidR="0025285F" w:rsidRPr="00B34790">
              <w:t xml:space="preserve"> </w:t>
            </w:r>
            <w:r w:rsidR="006B2388" w:rsidRPr="00B34790">
              <w:t>principus.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C4F7F" w:rsidRPr="00B34790">
              <w:t>varžą žemosios įtampos elektros įrangoje.</w:t>
            </w:r>
          </w:p>
          <w:p w:rsidR="009C2541" w:rsidRPr="00B34790" w:rsidRDefault="00527143" w:rsidP="00E9020F">
            <w:pPr>
              <w:spacing w:line="20" w:lineRule="atLeast"/>
            </w:pPr>
            <w:r w:rsidRPr="00B34790">
              <w:t>Š</w:t>
            </w:r>
            <w:r w:rsidR="006B2388" w:rsidRPr="00B34790">
              <w:t>alinti</w:t>
            </w:r>
            <w:r w:rsidR="0025285F" w:rsidRPr="00B34790">
              <w:t xml:space="preserve"> </w:t>
            </w:r>
            <w:r w:rsidR="006B2388" w:rsidRPr="00B34790">
              <w:t>matavimo</w:t>
            </w:r>
            <w:r w:rsidR="0025285F" w:rsidRPr="00B34790">
              <w:t xml:space="preserve"> </w:t>
            </w:r>
            <w:r w:rsidR="006B2388" w:rsidRPr="00B34790">
              <w:t>metu</w:t>
            </w:r>
            <w:r w:rsidR="0025285F" w:rsidRPr="00B34790">
              <w:t xml:space="preserve"> </w:t>
            </w:r>
            <w:r w:rsidR="006B2388" w:rsidRPr="00B34790">
              <w:t>nustatytus</w:t>
            </w:r>
            <w:r w:rsidR="0025285F" w:rsidRPr="00B34790">
              <w:t xml:space="preserve"> </w:t>
            </w:r>
            <w:r w:rsidR="006B2388" w:rsidRPr="00B34790">
              <w:t>nesudėtingus</w:t>
            </w:r>
            <w:r w:rsidR="0025285F" w:rsidRPr="00B34790">
              <w:t xml:space="preserve"> </w:t>
            </w:r>
            <w:r w:rsidRPr="00B34790">
              <w:t xml:space="preserve">žemosios įtampos elektros įrangos </w:t>
            </w:r>
            <w:r w:rsidR="006B2388" w:rsidRPr="00B34790">
              <w:t>defektus.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 w:val="restart"/>
          </w:tcPr>
          <w:p w:rsidR="009C2541" w:rsidRPr="00B34790" w:rsidRDefault="00B34790" w:rsidP="009C2541">
            <w:pPr>
              <w:widowControl w:val="0"/>
              <w:jc w:val="center"/>
            </w:pPr>
            <w:r w:rsidRPr="00B34790">
              <w:t>307131304</w:t>
            </w:r>
          </w:p>
        </w:tc>
        <w:tc>
          <w:tcPr>
            <w:tcW w:w="918" w:type="pct"/>
            <w:vMerge w:val="restart"/>
          </w:tcPr>
          <w:p w:rsidR="009C2541" w:rsidRPr="00B34790" w:rsidRDefault="007A0A09" w:rsidP="007E55EB">
            <w:pPr>
              <w:rPr>
                <w:highlight w:val="white"/>
              </w:rPr>
            </w:pPr>
            <w:r w:rsidRPr="00B34790">
              <w:rPr>
                <w:highlight w:val="white"/>
              </w:rPr>
              <w:t>Žemosios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įtampos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jėgo</w:t>
            </w:r>
            <w:r w:rsidR="0020014F" w:rsidRPr="00B34790">
              <w:rPr>
                <w:highlight w:val="white"/>
              </w:rPr>
              <w:t>s</w:t>
            </w:r>
            <w:r w:rsidR="0025285F" w:rsidRPr="00B34790">
              <w:rPr>
                <w:highlight w:val="white"/>
              </w:rPr>
              <w:t xml:space="preserve"> </w:t>
            </w:r>
            <w:r w:rsidR="0020014F" w:rsidRPr="00B34790">
              <w:rPr>
                <w:highlight w:val="white"/>
              </w:rPr>
              <w:t>elektros</w:t>
            </w:r>
            <w:r w:rsidR="0025285F" w:rsidRPr="00B34790">
              <w:rPr>
                <w:highlight w:val="white"/>
              </w:rPr>
              <w:t xml:space="preserve"> </w:t>
            </w:r>
            <w:r w:rsidR="0020014F" w:rsidRPr="00B34790">
              <w:rPr>
                <w:highlight w:val="white"/>
              </w:rPr>
              <w:t>įrenginių</w:t>
            </w:r>
            <w:r w:rsidR="0025285F" w:rsidRPr="00B34790">
              <w:rPr>
                <w:highlight w:val="white"/>
              </w:rPr>
              <w:t xml:space="preserve"> </w:t>
            </w:r>
            <w:r w:rsidR="0020014F" w:rsidRPr="00B34790">
              <w:rPr>
                <w:highlight w:val="white"/>
              </w:rPr>
              <w:t>surinkimas</w:t>
            </w:r>
          </w:p>
        </w:tc>
        <w:tc>
          <w:tcPr>
            <w:tcW w:w="273" w:type="pct"/>
            <w:vMerge w:val="restart"/>
          </w:tcPr>
          <w:p w:rsidR="009C2541" w:rsidRPr="00B34790" w:rsidRDefault="009C2541" w:rsidP="009C2541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  <w:vMerge w:val="restart"/>
          </w:tcPr>
          <w:p w:rsidR="009C2541" w:rsidRPr="00B34790" w:rsidRDefault="00C110C6" w:rsidP="009C2541">
            <w:pPr>
              <w:widowControl w:val="0"/>
              <w:jc w:val="center"/>
            </w:pPr>
            <w:r w:rsidRPr="00B34790">
              <w:t>15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41" w:rsidRPr="00B34790" w:rsidRDefault="007E55EB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6B2388" w:rsidP="00E9020F"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vienfazių,</w:t>
            </w:r>
            <w:r w:rsidR="0025285F" w:rsidRPr="00B34790">
              <w:t xml:space="preserve"> </w:t>
            </w:r>
            <w:r w:rsidRPr="00B34790">
              <w:t>trifazių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Pr="00B34790">
              <w:t>autotransformatorių</w:t>
            </w:r>
            <w:proofErr w:type="spellEnd"/>
            <w:r w:rsidR="0025285F" w:rsidRPr="00B34790">
              <w:t xml:space="preserve"> </w:t>
            </w:r>
            <w:r w:rsidRPr="00B34790">
              <w:t>konstrukcijas,</w:t>
            </w:r>
            <w:r w:rsidR="0025285F" w:rsidRPr="00B34790">
              <w:t xml:space="preserve"> </w:t>
            </w:r>
            <w:r w:rsidRPr="00B34790">
              <w:t>principines</w:t>
            </w:r>
            <w:r w:rsidR="0025285F" w:rsidRPr="00B34790">
              <w:t xml:space="preserve"> </w:t>
            </w:r>
            <w:r w:rsidRPr="00B34790">
              <w:t>schemas.</w:t>
            </w:r>
          </w:p>
          <w:p w:rsidR="006B2388" w:rsidRPr="00B34790" w:rsidRDefault="006B2388" w:rsidP="00E9020F"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proofErr w:type="spellStart"/>
            <w:r w:rsidRPr="00B34790">
              <w:t>mažagabaritės</w:t>
            </w:r>
            <w:proofErr w:type="spellEnd"/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komplektaciją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parametrus.</w:t>
            </w:r>
          </w:p>
          <w:p w:rsidR="006B2388" w:rsidRPr="00B34790" w:rsidRDefault="006B2388" w:rsidP="00E9020F">
            <w:r w:rsidRPr="00B34790">
              <w:t>Prijungti</w:t>
            </w:r>
            <w:r w:rsidR="0025285F" w:rsidRPr="00B34790">
              <w:t xml:space="preserve"> </w:t>
            </w:r>
            <w:r w:rsidRPr="00B34790">
              <w:t>transformatorius.</w:t>
            </w:r>
          </w:p>
          <w:p w:rsidR="006B2388" w:rsidRPr="00B34790" w:rsidRDefault="006B2388" w:rsidP="00E9020F">
            <w:r w:rsidRPr="00B34790">
              <w:t>Matuoti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parametrus.</w:t>
            </w:r>
          </w:p>
          <w:p w:rsidR="009C2541" w:rsidRPr="00B34790" w:rsidRDefault="006B2388" w:rsidP="00E9020F"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komponentus</w:t>
            </w:r>
            <w:r w:rsidR="002A3D33" w:rsidRPr="00B34790">
              <w:t>,</w:t>
            </w:r>
            <w:r w:rsidR="002A3D33" w:rsidRPr="00B34790">
              <w:rPr>
                <w:bCs/>
              </w:rPr>
              <w:t xml:space="preserve"> laikantis darbuotojų saugos reikalavimų.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541" w:rsidRPr="00B34790" w:rsidRDefault="00C24F22" w:rsidP="00E9020F">
            <w:pPr>
              <w:spacing w:line="20" w:lineRule="atLeast"/>
              <w:rPr>
                <w:shd w:val="clear" w:color="auto" w:fill="FFFF00"/>
              </w:rPr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komponentus</w:t>
            </w:r>
            <w:r w:rsidR="007E55EB" w:rsidRPr="00B34790"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6B2388" w:rsidP="00E9020F">
            <w:pPr>
              <w:spacing w:line="20" w:lineRule="atLeast"/>
            </w:pP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paskirtį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sandarą.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Skaityti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struktūrinę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principinę</w:t>
            </w:r>
            <w:r w:rsidR="0025285F" w:rsidRPr="00B34790">
              <w:t xml:space="preserve"> </w:t>
            </w:r>
            <w:r w:rsidRPr="00B34790">
              <w:t>schemas.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parametrus</w:t>
            </w:r>
            <w:r w:rsidR="0025285F" w:rsidRPr="00B34790">
              <w:t xml:space="preserve"> </w:t>
            </w:r>
            <w:r w:rsidRPr="00B34790">
              <w:t>elektroniniu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  <w:r w:rsidR="0025285F" w:rsidRPr="00B34790">
              <w:t xml:space="preserve"> </w:t>
            </w:r>
            <w:r w:rsidRPr="00B34790">
              <w:t>matuokliu.</w:t>
            </w:r>
          </w:p>
          <w:p w:rsidR="009C2541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atskirus</w:t>
            </w:r>
            <w:r w:rsidR="0025285F" w:rsidRPr="00B34790">
              <w:t xml:space="preserve"> </w:t>
            </w:r>
            <w:r w:rsidRPr="00B34790">
              <w:t>modulius,</w:t>
            </w:r>
            <w:r w:rsidR="0025285F" w:rsidRPr="00B34790">
              <w:t xml:space="preserve"> </w:t>
            </w:r>
            <w:r w:rsidRPr="00B34790">
              <w:rPr>
                <w:bCs/>
              </w:rPr>
              <w:t>laikantis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reikalavimų.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9C2541" w:rsidRPr="00B34790" w:rsidRDefault="009C2541" w:rsidP="009C2541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9C2541" w:rsidRPr="00B34790" w:rsidRDefault="009C2541" w:rsidP="009C254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4F" w:rsidRPr="00B34790" w:rsidRDefault="009C2541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88" w:rsidRPr="00B34790" w:rsidRDefault="00E411D2" w:rsidP="00E9020F">
            <w:pPr>
              <w:spacing w:line="20" w:lineRule="atLeast"/>
            </w:pPr>
            <w:r w:rsidRPr="00B34790">
              <w:t xml:space="preserve">Apibūdinti </w:t>
            </w:r>
            <w:r w:rsidR="006B2388" w:rsidRPr="00B34790">
              <w:t>matuojamų</w:t>
            </w:r>
            <w:r w:rsidR="0025285F" w:rsidRPr="00B34790">
              <w:t xml:space="preserve"> </w:t>
            </w:r>
            <w:r w:rsidR="006B2388" w:rsidRPr="00B34790">
              <w:t>elektrinių</w:t>
            </w:r>
            <w:r w:rsidR="0025285F" w:rsidRPr="00B34790">
              <w:t xml:space="preserve"> </w:t>
            </w:r>
            <w:r w:rsidR="006B2388" w:rsidRPr="00B34790">
              <w:t>dydžių</w:t>
            </w:r>
            <w:r w:rsidR="0025285F" w:rsidRPr="00B34790">
              <w:t xml:space="preserve"> </w:t>
            </w:r>
            <w:r w:rsidR="006B2388" w:rsidRPr="00B34790">
              <w:t>fizikinę</w:t>
            </w:r>
            <w:r w:rsidR="0025285F" w:rsidRPr="00B34790">
              <w:t xml:space="preserve"> </w:t>
            </w:r>
            <w:r w:rsidR="006B2388" w:rsidRPr="00B34790">
              <w:t>prasmę,</w:t>
            </w:r>
            <w:r w:rsidR="0025285F" w:rsidRPr="00B34790">
              <w:t xml:space="preserve"> </w:t>
            </w:r>
            <w:r w:rsidR="006B2388" w:rsidRPr="00B34790">
              <w:t>matavimo</w:t>
            </w:r>
            <w:r w:rsidR="0025285F" w:rsidRPr="00B34790">
              <w:t xml:space="preserve"> </w:t>
            </w:r>
            <w:r w:rsidR="006B2388" w:rsidRPr="00B34790">
              <w:t>prietaisų</w:t>
            </w:r>
            <w:r w:rsidR="0025285F" w:rsidRPr="00B34790">
              <w:t xml:space="preserve"> </w:t>
            </w:r>
            <w:r w:rsidR="006B2388" w:rsidRPr="00B34790">
              <w:t>veikimo</w:t>
            </w:r>
            <w:r w:rsidR="0025285F" w:rsidRPr="00B34790">
              <w:t xml:space="preserve"> </w:t>
            </w:r>
            <w:r w:rsidR="006B2388" w:rsidRPr="00B34790">
              <w:t>principus.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lastRenderedPageBreak/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C4F7F" w:rsidRPr="00B34790">
              <w:t xml:space="preserve">varžą žemosios įtampos jėgos elektros įrenginiuose. </w:t>
            </w:r>
          </w:p>
          <w:p w:rsidR="009C2541" w:rsidRPr="00B34790" w:rsidRDefault="00DB5D48" w:rsidP="00E9020F">
            <w:pPr>
              <w:spacing w:line="20" w:lineRule="atLeast"/>
            </w:pPr>
            <w:r w:rsidRPr="00B34790">
              <w:t>Š</w:t>
            </w:r>
            <w:r w:rsidR="006B2388" w:rsidRPr="00B34790">
              <w:t>alinti</w:t>
            </w:r>
            <w:r w:rsidR="0025285F" w:rsidRPr="00B34790">
              <w:t xml:space="preserve"> </w:t>
            </w:r>
            <w:r w:rsidR="006B2388" w:rsidRPr="00B34790">
              <w:t>matavimo</w:t>
            </w:r>
            <w:r w:rsidR="0025285F" w:rsidRPr="00B34790">
              <w:t xml:space="preserve"> </w:t>
            </w:r>
            <w:r w:rsidR="006B2388" w:rsidRPr="00B34790">
              <w:t>metu</w:t>
            </w:r>
            <w:r w:rsidR="0025285F" w:rsidRPr="00B34790">
              <w:t xml:space="preserve"> </w:t>
            </w:r>
            <w:r w:rsidR="006B2388" w:rsidRPr="00B34790">
              <w:t>nustatytus</w:t>
            </w:r>
            <w:r w:rsidR="0025285F" w:rsidRPr="00B34790">
              <w:t xml:space="preserve"> </w:t>
            </w:r>
            <w:r w:rsidR="006B2388" w:rsidRPr="00B34790">
              <w:t>nesudėtingus</w:t>
            </w:r>
            <w:r w:rsidR="0025285F" w:rsidRPr="00B34790">
              <w:t xml:space="preserve"> </w:t>
            </w:r>
            <w:r w:rsidRPr="00B34790">
              <w:t>žemosios įtampos jėgos elektros</w:t>
            </w:r>
            <w:r w:rsidR="0025285F" w:rsidRPr="00B34790">
              <w:t xml:space="preserve"> </w:t>
            </w:r>
            <w:r w:rsidR="00FC4F7F" w:rsidRPr="00B34790">
              <w:t>įrenginių</w:t>
            </w:r>
            <w:r w:rsidR="0025285F" w:rsidRPr="00B34790">
              <w:t xml:space="preserve"> </w:t>
            </w:r>
            <w:r w:rsidR="006B2388" w:rsidRPr="00B34790">
              <w:t>defektus.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 w:val="restart"/>
          </w:tcPr>
          <w:p w:rsidR="00C95136" w:rsidRPr="00B34790" w:rsidRDefault="00B34790" w:rsidP="00C95136">
            <w:pPr>
              <w:widowControl w:val="0"/>
              <w:jc w:val="center"/>
            </w:pPr>
            <w:r w:rsidRPr="007B43C0">
              <w:t>307131305</w:t>
            </w:r>
          </w:p>
        </w:tc>
        <w:tc>
          <w:tcPr>
            <w:tcW w:w="918" w:type="pct"/>
            <w:vMerge w:val="restart"/>
          </w:tcPr>
          <w:p w:rsidR="00C95136" w:rsidRPr="00B34790" w:rsidRDefault="00C95136" w:rsidP="00C95136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mašinų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pavarų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273" w:type="pct"/>
            <w:vMerge w:val="restart"/>
          </w:tcPr>
          <w:p w:rsidR="00C95136" w:rsidRPr="00B34790" w:rsidRDefault="00C95136" w:rsidP="00C95136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  <w:vMerge w:val="restart"/>
          </w:tcPr>
          <w:p w:rsidR="00C95136" w:rsidRPr="00B34790" w:rsidRDefault="00C110C6" w:rsidP="00C95136">
            <w:pPr>
              <w:widowControl w:val="0"/>
              <w:jc w:val="center"/>
            </w:pPr>
            <w:r w:rsidRPr="00B34790">
              <w:t>10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4F" w:rsidRPr="00B34790" w:rsidRDefault="00C95136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sinchroninius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asinchroninius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variklius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generatorius.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67" w:rsidRPr="00B34790" w:rsidRDefault="00BF4967" w:rsidP="00E9020F">
            <w:pPr>
              <w:spacing w:line="20" w:lineRule="atLeast"/>
              <w:rPr>
                <w:bCs/>
              </w:rPr>
            </w:pPr>
            <w:r w:rsidRPr="00B34790">
              <w:t>Apibūdinti l</w:t>
            </w:r>
            <w:r w:rsidRPr="00B34790">
              <w:rPr>
                <w:bCs/>
              </w:rPr>
              <w:t>ygiagretaus, nuoseklaus, mišraus ir svetimo (nepriklausomo) žadinimo generatoriaus ir variklio bei vienfazio variklio sandarą, konstrukciją, jungimo būdus, veikimo principą, panaudojimo galimybes.</w:t>
            </w:r>
          </w:p>
          <w:p w:rsidR="006B2388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sinchroninius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asinchroninius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variklius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komponentus,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reikalavimų.</w:t>
            </w:r>
          </w:p>
          <w:p w:rsidR="00DC7D21" w:rsidRPr="00B34790" w:rsidRDefault="006B2388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generatorius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komponentus,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reikalavimų</w:t>
            </w:r>
            <w:r w:rsidR="00B46749" w:rsidRPr="00B34790">
              <w:t>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C95136" w:rsidRPr="00B34790" w:rsidRDefault="00C95136" w:rsidP="00C95136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6" w:rsidRPr="00B34790" w:rsidRDefault="00C95136" w:rsidP="00E9020F">
            <w:pPr>
              <w:spacing w:line="20" w:lineRule="atLeast"/>
              <w:rPr>
                <w:highlight w:val="white"/>
              </w:rPr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žingsnines</w:t>
            </w:r>
            <w:r w:rsidR="0025285F" w:rsidRPr="00B34790">
              <w:t xml:space="preserve"> </w:t>
            </w:r>
            <w:r w:rsidRPr="00B34790">
              <w:t>pavaras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Pr="00B34790">
              <w:t>servovariklius</w:t>
            </w:r>
            <w:proofErr w:type="spellEnd"/>
            <w:r w:rsidRPr="00B34790"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48" w:rsidRPr="00B34790" w:rsidRDefault="00E939EC" w:rsidP="00E9020F">
            <w:pPr>
              <w:spacing w:line="20" w:lineRule="atLeast"/>
            </w:pP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žingsninių</w:t>
            </w:r>
            <w:r w:rsidR="0025285F" w:rsidRPr="00B34790">
              <w:t xml:space="preserve"> </w:t>
            </w:r>
            <w:r w:rsidRPr="00B34790">
              <w:t>pavarų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Pr="00B34790">
              <w:t>servovariklių</w:t>
            </w:r>
            <w:proofErr w:type="spellEnd"/>
            <w:r w:rsidR="0025285F" w:rsidRPr="00B34790">
              <w:t xml:space="preserve"> </w:t>
            </w:r>
            <w:r w:rsidRPr="00B34790">
              <w:t>sandarą,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principus</w:t>
            </w:r>
            <w:r w:rsidR="00CC05AA" w:rsidRPr="00B34790">
              <w:t>.</w:t>
            </w:r>
            <w:r w:rsidR="0025285F" w:rsidRPr="00B34790">
              <w:t xml:space="preserve"> </w:t>
            </w:r>
          </w:p>
          <w:p w:rsidR="008C6053" w:rsidRPr="00B34790" w:rsidRDefault="008C6053" w:rsidP="00E9020F">
            <w:pPr>
              <w:spacing w:line="20" w:lineRule="atLeast"/>
              <w:rPr>
                <w:lang w:eastAsia="en-GB"/>
              </w:rPr>
            </w:pPr>
            <w:r w:rsidRPr="00B34790">
              <w:t xml:space="preserve">Skaityti 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brėžinius ir schemas</w:t>
            </w:r>
            <w:r w:rsidRPr="00B34790">
              <w:rPr>
                <w:lang w:eastAsia="en-GB"/>
              </w:rPr>
              <w:t>.</w:t>
            </w:r>
          </w:p>
          <w:p w:rsidR="00C95136" w:rsidRPr="00B34790" w:rsidRDefault="00E939EC" w:rsidP="00E9020F">
            <w:pPr>
              <w:spacing w:line="20" w:lineRule="atLeast"/>
            </w:pPr>
            <w:r w:rsidRPr="00B34790">
              <w:t>Prijungti</w:t>
            </w:r>
            <w:r w:rsidR="0025285F" w:rsidRPr="00B34790">
              <w:t xml:space="preserve"> </w:t>
            </w:r>
            <w:r w:rsidRPr="00B34790">
              <w:t>žingsnines</w:t>
            </w:r>
            <w:r w:rsidR="0025285F" w:rsidRPr="00B34790">
              <w:t xml:space="preserve"> </w:t>
            </w:r>
            <w:r w:rsidRPr="00B34790">
              <w:t>pavaras,</w:t>
            </w:r>
            <w:r w:rsidR="0025285F" w:rsidRPr="00B34790">
              <w:t xml:space="preserve"> </w:t>
            </w:r>
            <w:proofErr w:type="spellStart"/>
            <w:r w:rsidRPr="00B34790">
              <w:t>servovariklius</w:t>
            </w:r>
            <w:proofErr w:type="spellEnd"/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įrenginius.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C95136" w:rsidRPr="00B34790" w:rsidRDefault="00C95136" w:rsidP="00C95136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6" w:rsidRPr="00B34790" w:rsidRDefault="00C95136" w:rsidP="00E9020F">
            <w:pPr>
              <w:spacing w:line="20" w:lineRule="atLeast"/>
              <w:rPr>
                <w:highlight w:val="white"/>
              </w:rPr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2A" w:rsidRPr="00B34790" w:rsidRDefault="00B01D2A" w:rsidP="00E9020F">
            <w:pPr>
              <w:spacing w:line="20" w:lineRule="atLeast"/>
            </w:pPr>
            <w:r w:rsidRPr="00B34790">
              <w:t>Apibūdinti elektros mašinų komutavimo, valdymo ir apsaugos įrenginius, jų paskirtį ir naudojimo galimybes.</w:t>
            </w:r>
          </w:p>
          <w:p w:rsidR="00E939EC" w:rsidRPr="00B34790" w:rsidRDefault="00E939EC" w:rsidP="00E9020F">
            <w:pPr>
              <w:spacing w:line="20" w:lineRule="atLeast"/>
            </w:pPr>
            <w:r w:rsidRPr="00B34790">
              <w:t>Skaityti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schemas.</w:t>
            </w:r>
          </w:p>
          <w:p w:rsidR="00C95136" w:rsidRPr="00B34790" w:rsidRDefault="00E939EC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valdiklius,</w:t>
            </w:r>
            <w:r w:rsidR="0025285F" w:rsidRPr="00B34790">
              <w:t xml:space="preserve"> </w:t>
            </w:r>
            <w:r w:rsidRPr="00B34790">
              <w:t>dažnio</w:t>
            </w:r>
            <w:r w:rsidR="0025285F" w:rsidRPr="00B34790">
              <w:t xml:space="preserve"> </w:t>
            </w:r>
            <w:r w:rsidRPr="00B34790">
              <w:t>keitiklius,</w:t>
            </w:r>
            <w:r w:rsidR="0025285F" w:rsidRPr="00B34790">
              <w:t xml:space="preserve"> </w:t>
            </w:r>
            <w:r w:rsidRPr="00B34790">
              <w:t>paleidimo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C95136" w:rsidRPr="00B34790" w:rsidRDefault="00C95136" w:rsidP="00C95136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C95136" w:rsidRPr="00B34790" w:rsidRDefault="00C95136" w:rsidP="00C95136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136" w:rsidRPr="00B34790" w:rsidRDefault="00C95136" w:rsidP="00E9020F">
            <w:pPr>
              <w:spacing w:line="20" w:lineRule="atLeast"/>
              <w:rPr>
                <w:highlight w:val="white"/>
              </w:rPr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pavaras.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C" w:rsidRPr="00B34790" w:rsidRDefault="00E939EC" w:rsidP="00E9020F">
            <w:pPr>
              <w:spacing w:line="20" w:lineRule="atLeast"/>
            </w:pPr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įvairių</w:t>
            </w:r>
            <w:r w:rsidR="0025285F" w:rsidRPr="00B34790">
              <w:t xml:space="preserve"> </w:t>
            </w:r>
            <w:r w:rsidRPr="00B34790">
              <w:t>tipų</w:t>
            </w:r>
            <w:r w:rsidR="0025285F" w:rsidRPr="00B34790">
              <w:t xml:space="preserve"> </w:t>
            </w:r>
            <w:r w:rsidRPr="00B34790">
              <w:t>mechaninio</w:t>
            </w:r>
            <w:r w:rsidR="0025285F" w:rsidRPr="00B34790">
              <w:t xml:space="preserve"> </w:t>
            </w:r>
            <w:r w:rsidRPr="00B34790">
              <w:t>judesio</w:t>
            </w:r>
            <w:r w:rsidR="0025285F" w:rsidRPr="00B34790">
              <w:t xml:space="preserve"> </w:t>
            </w:r>
            <w:r w:rsidRPr="00B34790">
              <w:t>perdavimo</w:t>
            </w:r>
            <w:r w:rsidR="0025285F" w:rsidRPr="00B34790">
              <w:t xml:space="preserve"> </w:t>
            </w:r>
            <w:r w:rsidRPr="00B34790">
              <w:t>mechanizmų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movų</w:t>
            </w:r>
            <w:r w:rsidR="0025285F" w:rsidRPr="00B34790">
              <w:t xml:space="preserve"> </w:t>
            </w:r>
            <w:r w:rsidRPr="00B34790">
              <w:t>konstrukcijas.</w:t>
            </w:r>
          </w:p>
          <w:p w:rsidR="009223A4" w:rsidRPr="00B34790" w:rsidRDefault="00E939EC" w:rsidP="00E9020F">
            <w:pPr>
              <w:spacing w:line="20" w:lineRule="atLeast"/>
            </w:pPr>
            <w:r w:rsidRPr="00B34790">
              <w:t>Montuoti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pajungti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pavarų</w:t>
            </w:r>
            <w:r w:rsidR="0025285F" w:rsidRPr="00B34790">
              <w:t xml:space="preserve"> </w:t>
            </w:r>
            <w:r w:rsidRPr="00B34790">
              <w:t>keitiklius</w:t>
            </w:r>
            <w:r w:rsidR="009223A4" w:rsidRPr="00B34790">
              <w:t>.</w:t>
            </w:r>
          </w:p>
          <w:p w:rsidR="00C95136" w:rsidRPr="00B34790" w:rsidRDefault="009223A4" w:rsidP="00E9020F">
            <w:pPr>
              <w:spacing w:line="20" w:lineRule="atLeast"/>
            </w:pPr>
            <w:r w:rsidRPr="00B34790">
              <w:t>Įvesti elektros mašinų pavarų keitiklių parametrus.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DC7D21" w:rsidRPr="00B34790" w:rsidRDefault="00DC7D21" w:rsidP="00DC7D21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DC7D21" w:rsidRPr="00B34790" w:rsidRDefault="00DC7D21" w:rsidP="00DC7D21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DC7D21" w:rsidRPr="00B34790" w:rsidRDefault="00DC7D21" w:rsidP="00DC7D21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DC7D21" w:rsidRPr="00B34790" w:rsidRDefault="00DC7D21" w:rsidP="00DC7D21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64F" w:rsidRPr="00B34790" w:rsidRDefault="00DC7D21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C" w:rsidRPr="00B34790" w:rsidRDefault="00E411D2" w:rsidP="00E9020F">
            <w:pPr>
              <w:spacing w:line="20" w:lineRule="atLeast"/>
            </w:pPr>
            <w:r w:rsidRPr="00B34790">
              <w:t xml:space="preserve">Apibūdinti </w:t>
            </w:r>
            <w:r w:rsidR="00E939EC" w:rsidRPr="00B34790">
              <w:t>matuojamų</w:t>
            </w:r>
            <w:r w:rsidR="0025285F" w:rsidRPr="00B34790">
              <w:t xml:space="preserve"> </w:t>
            </w:r>
            <w:r w:rsidR="00E939EC" w:rsidRPr="00B34790">
              <w:t>elektrinių</w:t>
            </w:r>
            <w:r w:rsidR="0025285F" w:rsidRPr="00B34790">
              <w:t xml:space="preserve"> </w:t>
            </w:r>
            <w:r w:rsidR="00E939EC" w:rsidRPr="00B34790">
              <w:t>dydžių</w:t>
            </w:r>
            <w:r w:rsidR="0025285F" w:rsidRPr="00B34790">
              <w:t xml:space="preserve"> </w:t>
            </w:r>
            <w:r w:rsidR="00E939EC" w:rsidRPr="00B34790">
              <w:t>fizikinę</w:t>
            </w:r>
            <w:r w:rsidR="0025285F" w:rsidRPr="00B34790">
              <w:t xml:space="preserve"> </w:t>
            </w:r>
            <w:r w:rsidR="00E939EC" w:rsidRPr="00B34790">
              <w:t>prasmę,</w:t>
            </w:r>
            <w:r w:rsidR="0025285F" w:rsidRPr="00B34790">
              <w:t xml:space="preserve"> </w:t>
            </w:r>
            <w:r w:rsidR="00E939EC" w:rsidRPr="00B34790">
              <w:t>matavimo</w:t>
            </w:r>
            <w:r w:rsidR="0025285F" w:rsidRPr="00B34790">
              <w:t xml:space="preserve"> </w:t>
            </w:r>
            <w:r w:rsidR="00E939EC" w:rsidRPr="00B34790">
              <w:t>prietaisų</w:t>
            </w:r>
            <w:r w:rsidR="0025285F" w:rsidRPr="00B34790">
              <w:t xml:space="preserve"> </w:t>
            </w:r>
            <w:r w:rsidR="00E939EC" w:rsidRPr="00B34790">
              <w:t>veikimo</w:t>
            </w:r>
            <w:r w:rsidR="0025285F" w:rsidRPr="00B34790">
              <w:t xml:space="preserve"> </w:t>
            </w:r>
            <w:r w:rsidR="00E939EC" w:rsidRPr="00B34790">
              <w:t>principus.</w:t>
            </w:r>
          </w:p>
          <w:p w:rsidR="00E939EC" w:rsidRPr="00B34790" w:rsidRDefault="00E939EC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C4F7F" w:rsidRPr="00B34790">
              <w:t>varžą elektros mašinose ir pavarose.</w:t>
            </w:r>
          </w:p>
          <w:p w:rsidR="000779BF" w:rsidRPr="00B34790" w:rsidRDefault="00444E4E" w:rsidP="00E9020F">
            <w:pPr>
              <w:spacing w:line="20" w:lineRule="atLeast"/>
            </w:pPr>
            <w:r w:rsidRPr="00B34790">
              <w:t>Š</w:t>
            </w:r>
            <w:r w:rsidR="00E939EC" w:rsidRPr="00B34790">
              <w:t>alinti</w:t>
            </w:r>
            <w:r w:rsidR="0025285F" w:rsidRPr="00B34790">
              <w:t xml:space="preserve"> </w:t>
            </w:r>
            <w:r w:rsidR="00E939EC" w:rsidRPr="00B34790">
              <w:t>matavimo</w:t>
            </w:r>
            <w:r w:rsidR="0025285F" w:rsidRPr="00B34790">
              <w:t xml:space="preserve"> </w:t>
            </w:r>
            <w:r w:rsidR="00E939EC" w:rsidRPr="00B34790">
              <w:t>metu</w:t>
            </w:r>
            <w:r w:rsidR="0025285F" w:rsidRPr="00B34790">
              <w:t xml:space="preserve"> </w:t>
            </w:r>
            <w:r w:rsidR="00E939EC" w:rsidRPr="00B34790">
              <w:t>nustatytus</w:t>
            </w:r>
            <w:r w:rsidR="0025285F" w:rsidRPr="00B34790">
              <w:t xml:space="preserve"> </w:t>
            </w:r>
            <w:r w:rsidR="00E939EC" w:rsidRPr="00B34790">
              <w:t>nesudėtingus</w:t>
            </w:r>
            <w:r w:rsidR="0025285F" w:rsidRPr="00B34790">
              <w:t xml:space="preserve"> </w:t>
            </w:r>
            <w:r w:rsidR="00E939EC" w:rsidRPr="00B34790">
              <w:t>elektros</w:t>
            </w:r>
            <w:r w:rsidR="0025285F" w:rsidRPr="00B34790">
              <w:t xml:space="preserve"> </w:t>
            </w:r>
            <w:r w:rsidR="00E939EC" w:rsidRPr="00B34790">
              <w:t>įrangos</w:t>
            </w:r>
            <w:r w:rsidR="0025285F" w:rsidRPr="00B34790">
              <w:t xml:space="preserve"> </w:t>
            </w:r>
            <w:r w:rsidRPr="00B34790">
              <w:t>(</w:t>
            </w:r>
            <w:r w:rsidRPr="00B34790">
              <w:rPr>
                <w:iCs/>
              </w:rPr>
              <w:t xml:space="preserve">elektros mašinų ir pavarų) </w:t>
            </w:r>
            <w:r w:rsidR="00E939EC" w:rsidRPr="00B34790">
              <w:t>defektus.</w:t>
            </w:r>
          </w:p>
        </w:tc>
      </w:tr>
      <w:tr w:rsidR="00DC7D21" w:rsidRPr="00B34790" w:rsidTr="00056AE0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DC7D21" w:rsidRPr="00B34790" w:rsidRDefault="00DC7D21" w:rsidP="00E9020F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lastRenderedPageBreak/>
              <w:t>Pasirenkamieji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5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kreditai)*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 w:val="restart"/>
          </w:tcPr>
          <w:p w:rsidR="001F4C5C" w:rsidRPr="00B34790" w:rsidRDefault="00B34790" w:rsidP="001F4C5C">
            <w:pPr>
              <w:widowControl w:val="0"/>
              <w:jc w:val="center"/>
            </w:pPr>
            <w:r w:rsidRPr="007B43C0">
              <w:t>307131306</w:t>
            </w:r>
          </w:p>
        </w:tc>
        <w:tc>
          <w:tcPr>
            <w:tcW w:w="918" w:type="pct"/>
            <w:vMerge w:val="restart"/>
          </w:tcPr>
          <w:p w:rsidR="007E55EB" w:rsidRPr="00B34790" w:rsidRDefault="001F4C5C" w:rsidP="001F4C5C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Žemos</w:t>
            </w:r>
            <w:r w:rsidR="009149A9" w:rsidRPr="00B34790">
              <w:rPr>
                <w:iCs/>
              </w:rPr>
              <w:t>ios</w:t>
            </w:r>
            <w:r w:rsidR="0025285F" w:rsidRPr="00B34790">
              <w:rPr>
                <w:iCs/>
              </w:rPr>
              <w:t xml:space="preserve"> </w:t>
            </w:r>
            <w:r w:rsidR="00D7141E"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="00D7141E" w:rsidRPr="00B34790">
              <w:rPr>
                <w:iCs/>
              </w:rPr>
              <w:t>komutacinės</w:t>
            </w:r>
            <w:r w:rsidR="0025285F" w:rsidRPr="00B34790">
              <w:rPr>
                <w:iCs/>
              </w:rPr>
              <w:t xml:space="preserve"> </w:t>
            </w:r>
            <w:r w:rsidR="00D7141E"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="00D7141E"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instaliacijos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</w:t>
            </w:r>
            <w:r w:rsidR="00D7141E" w:rsidRPr="00B34790">
              <w:rPr>
                <w:iCs/>
              </w:rPr>
              <w:t>taisų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273" w:type="pct"/>
            <w:vMerge w:val="restart"/>
          </w:tcPr>
          <w:p w:rsidR="001F4C5C" w:rsidRPr="00B34790" w:rsidRDefault="001F4C5C" w:rsidP="001F4C5C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  <w:vMerge w:val="restart"/>
          </w:tcPr>
          <w:p w:rsidR="001F4C5C" w:rsidRPr="00B34790" w:rsidRDefault="001F4C5C" w:rsidP="001F4C5C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948" w:type="pct"/>
          </w:tcPr>
          <w:p w:rsidR="001F4C5C" w:rsidRPr="00B34790" w:rsidRDefault="00D7141E" w:rsidP="00E9020F">
            <w:pPr>
              <w:spacing w:line="20" w:lineRule="atLeast"/>
            </w:pPr>
            <w:r w:rsidRPr="00B34790">
              <w:rPr>
                <w:shd w:val="clear" w:color="auto" w:fill="FFFFFF"/>
              </w:rPr>
              <w:t>Paruošti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įrankius,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darbo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priemones,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="001F4C5C" w:rsidRPr="00B34790">
              <w:rPr>
                <w:shd w:val="clear" w:color="auto" w:fill="FFFFFF"/>
              </w:rPr>
              <w:t>jėgos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="001F4C5C" w:rsidRPr="00B34790">
              <w:rPr>
                <w:shd w:val="clear" w:color="auto" w:fill="FFFFFF"/>
              </w:rPr>
              <w:t>ir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="001F4C5C" w:rsidRPr="00B34790">
              <w:rPr>
                <w:shd w:val="clear" w:color="auto" w:fill="FFFFFF"/>
              </w:rPr>
              <w:t>valdymo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="001F4C5C" w:rsidRPr="00B34790">
              <w:rPr>
                <w:shd w:val="clear" w:color="auto" w:fill="FFFFFF"/>
              </w:rPr>
              <w:t>kabelius.</w:t>
            </w:r>
          </w:p>
        </w:tc>
        <w:tc>
          <w:tcPr>
            <w:tcW w:w="2021" w:type="pct"/>
          </w:tcPr>
          <w:p w:rsidR="00F5356C" w:rsidRPr="00B34790" w:rsidRDefault="00F5356C" w:rsidP="00E9020F">
            <w:r w:rsidRPr="00B34790">
              <w:t>Apibūdinti žemos įtampos įrenginių savybes, paskirtį, naudojimo sritį ir laidininkų izoliacijos tipus.</w:t>
            </w:r>
          </w:p>
          <w:p w:rsidR="0065033A" w:rsidRPr="00B34790" w:rsidRDefault="0065033A" w:rsidP="00E9020F">
            <w:r w:rsidRPr="00B34790">
              <w:t>Parinkti</w:t>
            </w:r>
            <w:r w:rsidR="0025285F" w:rsidRPr="00B34790">
              <w:t xml:space="preserve"> </w:t>
            </w:r>
            <w:r w:rsidRPr="00B34790">
              <w:t>l</w:t>
            </w:r>
            <w:r w:rsidR="001F4C5C" w:rsidRPr="00B34790">
              <w:t>a</w:t>
            </w:r>
            <w:r w:rsidRPr="00B34790">
              <w:t>idininko</w:t>
            </w:r>
            <w:r w:rsidR="0025285F" w:rsidRPr="00B34790">
              <w:t xml:space="preserve"> </w:t>
            </w:r>
            <w:r w:rsidRPr="00B34790">
              <w:t>skerspjūvio</w:t>
            </w:r>
            <w:r w:rsidR="0025285F" w:rsidRPr="00B34790">
              <w:t xml:space="preserve"> </w:t>
            </w:r>
            <w:r w:rsidRPr="00B34790">
              <w:t>plotą.</w:t>
            </w:r>
          </w:p>
          <w:p w:rsidR="000C05D6" w:rsidRPr="00B34790" w:rsidRDefault="0065033A" w:rsidP="00E9020F">
            <w:r w:rsidRPr="00B34790">
              <w:t>Paruošti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paženklinti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kabelių</w:t>
            </w:r>
            <w:r w:rsidR="0025285F" w:rsidRPr="00B34790">
              <w:t xml:space="preserve"> </w:t>
            </w:r>
            <w:r w:rsidRPr="00B34790">
              <w:t>antgalius.</w:t>
            </w:r>
          </w:p>
          <w:p w:rsidR="001F4C5C" w:rsidRPr="00B34790" w:rsidRDefault="0065033A" w:rsidP="00E9020F">
            <w:r w:rsidRPr="00B34790">
              <w:t>Parinkti</w:t>
            </w:r>
            <w:r w:rsidR="0025285F" w:rsidRPr="00B34790">
              <w:t xml:space="preserve"> </w:t>
            </w:r>
            <w:r w:rsidR="00D7141E" w:rsidRPr="00B34790">
              <w:t>komutacinės</w:t>
            </w:r>
            <w:r w:rsidR="0025285F" w:rsidRPr="00B34790">
              <w:t xml:space="preserve"> </w:t>
            </w:r>
            <w:r w:rsidR="00D7141E" w:rsidRPr="00B34790">
              <w:t>įrangos</w:t>
            </w:r>
            <w:r w:rsidR="0025285F" w:rsidRPr="00B34790">
              <w:t xml:space="preserve"> </w:t>
            </w:r>
            <w:r w:rsidRPr="00B34790">
              <w:t>konstrukcinius</w:t>
            </w:r>
            <w:r w:rsidR="0025285F" w:rsidRPr="00B34790">
              <w:t xml:space="preserve"> </w:t>
            </w:r>
            <w:r w:rsidRPr="00B34790">
              <w:t>elementus</w:t>
            </w:r>
            <w:r w:rsidR="001F4C5C" w:rsidRPr="00B34790">
              <w:t>.</w:t>
            </w:r>
          </w:p>
          <w:p w:rsidR="001F4C5C" w:rsidRPr="00B34790" w:rsidRDefault="0065033A" w:rsidP="00E9020F">
            <w:r w:rsidRPr="00B34790">
              <w:t>Parinkti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įrankius</w:t>
            </w:r>
            <w:r w:rsidR="0025285F" w:rsidRPr="00B34790">
              <w:t xml:space="preserve"> </w:t>
            </w:r>
            <w:r w:rsidR="001F4C5C" w:rsidRPr="00B34790">
              <w:t>pagal</w:t>
            </w:r>
            <w:r w:rsidR="0025285F" w:rsidRPr="00B34790">
              <w:t xml:space="preserve"> </w:t>
            </w:r>
            <w:r w:rsidR="001F4C5C" w:rsidRPr="00B34790">
              <w:t>komponentų,</w:t>
            </w:r>
            <w:r w:rsidR="0025285F" w:rsidRPr="00B34790">
              <w:t xml:space="preserve"> </w:t>
            </w:r>
            <w:r w:rsidR="001F4C5C" w:rsidRPr="00B34790">
              <w:t>medžiagų</w:t>
            </w:r>
            <w:r w:rsidR="0025285F" w:rsidRPr="00B34790">
              <w:t xml:space="preserve"> </w:t>
            </w:r>
            <w:r w:rsidR="001F4C5C" w:rsidRPr="00B34790">
              <w:t>parametrus</w:t>
            </w:r>
            <w:r w:rsidR="0025285F" w:rsidRPr="00B34790">
              <w:t xml:space="preserve"> </w:t>
            </w:r>
            <w:r w:rsidR="001F4C5C" w:rsidRPr="00B34790">
              <w:t>ir</w:t>
            </w:r>
            <w:r w:rsidR="0025285F" w:rsidRPr="00B34790">
              <w:t xml:space="preserve"> </w:t>
            </w:r>
            <w:r w:rsidR="001F4C5C" w:rsidRPr="00B34790">
              <w:t>saugos</w:t>
            </w:r>
            <w:r w:rsidR="0025285F" w:rsidRPr="00B34790">
              <w:t xml:space="preserve"> </w:t>
            </w:r>
            <w:r w:rsidR="001F4C5C" w:rsidRPr="00B34790">
              <w:t>reikalavimus.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1F4C5C" w:rsidRPr="00B34790" w:rsidRDefault="001F4C5C" w:rsidP="001F4C5C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948" w:type="pct"/>
          </w:tcPr>
          <w:p w:rsidR="001F4C5C" w:rsidRPr="00B34790" w:rsidRDefault="001F4C5C" w:rsidP="00E9020F">
            <w:pPr>
              <w:spacing w:line="20" w:lineRule="atLeast"/>
              <w:rPr>
                <w:shd w:val="clear" w:color="auto" w:fill="FFFF00"/>
              </w:rPr>
            </w:pPr>
            <w:r w:rsidRPr="00B34790">
              <w:rPr>
                <w:shd w:val="clear" w:color="auto" w:fill="FFFFFF"/>
              </w:rPr>
              <w:t>Surinkti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žemos</w:t>
            </w:r>
            <w:r w:rsidR="009149A9" w:rsidRPr="00B34790">
              <w:rPr>
                <w:shd w:val="clear" w:color="auto" w:fill="FFFFFF"/>
              </w:rPr>
              <w:t>ios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įtampos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komutacinę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Pr="00B34790">
              <w:rPr>
                <w:shd w:val="clear" w:color="auto" w:fill="FFFFFF"/>
              </w:rPr>
              <w:t>įrangą</w:t>
            </w:r>
            <w:r w:rsidR="007E55EB" w:rsidRPr="00B34790">
              <w:rPr>
                <w:shd w:val="clear" w:color="auto" w:fill="FFFFFF"/>
              </w:rPr>
              <w:t>.</w:t>
            </w:r>
          </w:p>
        </w:tc>
        <w:tc>
          <w:tcPr>
            <w:tcW w:w="2021" w:type="pct"/>
          </w:tcPr>
          <w:p w:rsidR="00AC1A81" w:rsidRPr="00B34790" w:rsidRDefault="00AC1A81" w:rsidP="00E9020F">
            <w:r w:rsidRPr="00B34790">
              <w:t>Apibūdinti komutacinių, apsaugos, kontrolės ir indikacijos komponentų funkcinę paskirtį, techninius parametrus ir žemosios įtampos komutacinės įrangos specifikacijos aprašus.</w:t>
            </w:r>
          </w:p>
          <w:p w:rsidR="00E939EC" w:rsidRPr="00B34790" w:rsidRDefault="00E939EC" w:rsidP="00E9020F"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komutacinės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komponentus.</w:t>
            </w:r>
          </w:p>
          <w:p w:rsidR="00E939EC" w:rsidRPr="00B34790" w:rsidRDefault="00E939EC" w:rsidP="00E9020F">
            <w:pPr>
              <w:rPr>
                <w:lang w:eastAsia="en-GB"/>
              </w:rPr>
            </w:pPr>
            <w:r w:rsidRPr="00B34790">
              <w:rPr>
                <w:lang w:eastAsia="en-GB"/>
              </w:rPr>
              <w:t>Montuoti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laidininkų,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šynų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laikančiąsias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konstrukcijas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ir</w:t>
            </w:r>
            <w:r w:rsidR="0025285F" w:rsidRPr="00B34790">
              <w:rPr>
                <w:lang w:eastAsia="en-GB"/>
              </w:rPr>
              <w:t xml:space="preserve"> </w:t>
            </w:r>
            <w:proofErr w:type="spellStart"/>
            <w:r w:rsidRPr="00B34790">
              <w:rPr>
                <w:lang w:eastAsia="en-GB"/>
              </w:rPr>
              <w:t>rinkles</w:t>
            </w:r>
            <w:proofErr w:type="spellEnd"/>
            <w:r w:rsidRPr="00B34790">
              <w:rPr>
                <w:lang w:eastAsia="en-GB"/>
              </w:rPr>
              <w:t>.</w:t>
            </w:r>
          </w:p>
          <w:p w:rsidR="00145CA1" w:rsidRPr="00B34790" w:rsidRDefault="00E939EC" w:rsidP="00E9020F">
            <w:r w:rsidRPr="00B34790">
              <w:rPr>
                <w:lang w:eastAsia="en-GB"/>
              </w:rPr>
              <w:t>Sujungti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komponentus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pagal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komutacinės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įrangos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principinę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schemą,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laikantis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darbuotojų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saugos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reikalavimų.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1F4C5C" w:rsidRPr="00B34790" w:rsidRDefault="001F4C5C" w:rsidP="001F4C5C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1F4C5C" w:rsidRPr="00B34790" w:rsidRDefault="001F4C5C" w:rsidP="001F4C5C">
            <w:pPr>
              <w:widowControl w:val="0"/>
              <w:jc w:val="center"/>
            </w:pPr>
          </w:p>
        </w:tc>
        <w:tc>
          <w:tcPr>
            <w:tcW w:w="948" w:type="pct"/>
          </w:tcPr>
          <w:p w:rsidR="007E55EB" w:rsidRPr="00B34790" w:rsidRDefault="001F4C5C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instaliacijos</w:t>
            </w:r>
            <w:r w:rsidR="0025285F" w:rsidRPr="00B34790">
              <w:t xml:space="preserve"> </w:t>
            </w:r>
            <w:r w:rsidRPr="00B34790">
              <w:t>įtaisus</w:t>
            </w:r>
            <w:r w:rsidR="007E55EB" w:rsidRPr="00B34790">
              <w:t>.</w:t>
            </w:r>
          </w:p>
        </w:tc>
        <w:tc>
          <w:tcPr>
            <w:tcW w:w="2021" w:type="pct"/>
          </w:tcPr>
          <w:p w:rsidR="00E939EC" w:rsidRPr="00B34790" w:rsidRDefault="00E939EC" w:rsidP="00E9020F">
            <w:pPr>
              <w:spacing w:line="20" w:lineRule="atLeast"/>
              <w:rPr>
                <w:lang w:eastAsia="en-GB"/>
              </w:rPr>
            </w:pPr>
            <w:r w:rsidRPr="00B34790">
              <w:rPr>
                <w:lang w:eastAsia="en-GB"/>
              </w:rPr>
              <w:t>Apibūdinti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elektros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instaliacijos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įtaisus</w:t>
            </w:r>
            <w:r w:rsidR="00260E66" w:rsidRPr="00B34790">
              <w:rPr>
                <w:lang w:eastAsia="en-GB"/>
              </w:rPr>
              <w:t>,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jų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tipus,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paskirt</w:t>
            </w:r>
            <w:r w:rsidR="00260E66" w:rsidRPr="00B34790">
              <w:rPr>
                <w:lang w:eastAsia="en-GB"/>
              </w:rPr>
              <w:t>į</w:t>
            </w:r>
            <w:r w:rsidRPr="00B34790">
              <w:rPr>
                <w:lang w:eastAsia="en-GB"/>
              </w:rPr>
              <w:t>,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naudojimo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srit</w:t>
            </w:r>
            <w:r w:rsidR="00260E66" w:rsidRPr="00B34790">
              <w:rPr>
                <w:lang w:eastAsia="en-GB"/>
              </w:rPr>
              <w:t>į</w:t>
            </w:r>
            <w:r w:rsidRPr="00B34790">
              <w:rPr>
                <w:lang w:eastAsia="en-GB"/>
              </w:rPr>
              <w:t>.</w:t>
            </w:r>
          </w:p>
          <w:p w:rsidR="00E03818" w:rsidRPr="00B34790" w:rsidRDefault="00E03818" w:rsidP="00E9020F">
            <w:pPr>
              <w:spacing w:line="20" w:lineRule="atLeast"/>
              <w:rPr>
                <w:lang w:eastAsia="en-GB"/>
              </w:rPr>
            </w:pPr>
            <w:r w:rsidRPr="00B34790">
              <w:rPr>
                <w:lang w:eastAsia="en-GB"/>
              </w:rPr>
              <w:t>Įvertinti kištukinių lizdų, kištukų, jungiklių, saugiklių parametrus ir savybes.</w:t>
            </w:r>
          </w:p>
          <w:p w:rsidR="001F4C5C" w:rsidRPr="00B34790" w:rsidRDefault="00E939EC" w:rsidP="00E9020F">
            <w:pPr>
              <w:spacing w:line="20" w:lineRule="atLeast"/>
            </w:pPr>
            <w:r w:rsidRPr="00B34790">
              <w:rPr>
                <w:lang w:eastAsia="en-GB"/>
              </w:rPr>
              <w:t>Surinkti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ir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montuoti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elektros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instaliacijos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įtaisus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elektros</w:t>
            </w:r>
            <w:r w:rsidR="0025285F" w:rsidRPr="00B34790">
              <w:rPr>
                <w:lang w:eastAsia="en-GB"/>
              </w:rPr>
              <w:t xml:space="preserve"> </w:t>
            </w:r>
            <w:r w:rsidRPr="00B34790">
              <w:rPr>
                <w:lang w:eastAsia="en-GB"/>
              </w:rPr>
              <w:t>įrenginiuose.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 w:val="restart"/>
          </w:tcPr>
          <w:p w:rsidR="008A4438" w:rsidRPr="00B34790" w:rsidRDefault="00B34790" w:rsidP="00924CED">
            <w:pPr>
              <w:widowControl w:val="0"/>
              <w:jc w:val="center"/>
            </w:pPr>
            <w:r w:rsidRPr="007B43C0">
              <w:t>307131307</w:t>
            </w:r>
          </w:p>
        </w:tc>
        <w:tc>
          <w:tcPr>
            <w:tcW w:w="918" w:type="pct"/>
            <w:vMerge w:val="restart"/>
          </w:tcPr>
          <w:p w:rsidR="007E55EB" w:rsidRPr="00B34790" w:rsidRDefault="008A4438" w:rsidP="00924CED">
            <w:pPr>
              <w:widowControl w:val="0"/>
            </w:pPr>
            <w:r w:rsidRPr="00B34790">
              <w:t>Žemos</w:t>
            </w:r>
            <w:r w:rsidR="009149A9" w:rsidRPr="00B34790">
              <w:t>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įvadinių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surinkimas</w:t>
            </w:r>
          </w:p>
        </w:tc>
        <w:tc>
          <w:tcPr>
            <w:tcW w:w="273" w:type="pct"/>
            <w:vMerge w:val="restart"/>
          </w:tcPr>
          <w:p w:rsidR="008A4438" w:rsidRPr="00B34790" w:rsidRDefault="008A4438" w:rsidP="00924CED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  <w:vMerge w:val="restart"/>
          </w:tcPr>
          <w:p w:rsidR="008A4438" w:rsidRPr="00B34790" w:rsidRDefault="008A4438" w:rsidP="00924CED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360" w:rsidRPr="00B34790" w:rsidRDefault="008A4438" w:rsidP="00E9020F">
            <w:pPr>
              <w:spacing w:line="20" w:lineRule="atLeast"/>
              <w:rPr>
                <w:bCs/>
              </w:rPr>
            </w:pPr>
            <w:r w:rsidRPr="00B34790">
              <w:rPr>
                <w:bCs/>
              </w:rPr>
              <w:t>Surinkti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įvadinius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įrenginius</w:t>
            </w:r>
            <w:r w:rsidR="007F5360" w:rsidRPr="00B34790">
              <w:rPr>
                <w:bCs/>
              </w:rPr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9EC" w:rsidRPr="00B34790" w:rsidRDefault="00E939EC" w:rsidP="00E9020F"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įvadinių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principines</w:t>
            </w:r>
            <w:r w:rsidR="0025285F" w:rsidRPr="00B34790">
              <w:t xml:space="preserve"> </w:t>
            </w:r>
            <w:r w:rsidRPr="00B34790">
              <w:t>schemas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komplektaciją.</w:t>
            </w:r>
          </w:p>
          <w:p w:rsidR="00E7399C" w:rsidRPr="00B34790" w:rsidRDefault="00E7399C" w:rsidP="00E9020F">
            <w:r w:rsidRPr="00B34790">
              <w:t>Skaityti elektros energijos apskaitos įrenginių prijungimo schemas.</w:t>
            </w:r>
          </w:p>
          <w:p w:rsidR="008A4438" w:rsidRPr="00B34790" w:rsidRDefault="00E939EC" w:rsidP="00E9020F">
            <w:r w:rsidRPr="00B34790">
              <w:t>Montuoti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prietaisus</w:t>
            </w:r>
            <w:r w:rsidR="0025285F" w:rsidRPr="00B34790">
              <w:t xml:space="preserve"> </w:t>
            </w:r>
            <w:r w:rsidRPr="00B34790">
              <w:t>ant</w:t>
            </w:r>
            <w:r w:rsidR="0025285F" w:rsidRPr="00B34790">
              <w:t xml:space="preserve"> </w:t>
            </w:r>
            <w:r w:rsidRPr="00B34790">
              <w:t>skersinių,</w:t>
            </w:r>
            <w:r w:rsidR="0025285F" w:rsidRPr="00B34790">
              <w:t xml:space="preserve"> </w:t>
            </w:r>
            <w:r w:rsidRPr="00B34790">
              <w:t>lovelių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karkasų.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  <w:vMerge/>
          </w:tcPr>
          <w:p w:rsidR="008A4438" w:rsidRPr="00B34790" w:rsidRDefault="008A4438" w:rsidP="008A4438">
            <w:pPr>
              <w:widowControl w:val="0"/>
              <w:jc w:val="center"/>
            </w:pPr>
          </w:p>
        </w:tc>
        <w:tc>
          <w:tcPr>
            <w:tcW w:w="918" w:type="pct"/>
            <w:vMerge/>
          </w:tcPr>
          <w:p w:rsidR="008A4438" w:rsidRPr="00B34790" w:rsidRDefault="008A4438" w:rsidP="008A4438">
            <w:pPr>
              <w:widowControl w:val="0"/>
            </w:pPr>
          </w:p>
        </w:tc>
        <w:tc>
          <w:tcPr>
            <w:tcW w:w="273" w:type="pct"/>
            <w:vMerge/>
          </w:tcPr>
          <w:p w:rsidR="008A4438" w:rsidRPr="00B34790" w:rsidRDefault="008A4438" w:rsidP="008A4438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:rsidR="008A4438" w:rsidRPr="00B34790" w:rsidRDefault="008A4438" w:rsidP="008A4438">
            <w:pPr>
              <w:widowControl w:val="0"/>
              <w:jc w:val="center"/>
            </w:pPr>
          </w:p>
        </w:tc>
        <w:tc>
          <w:tcPr>
            <w:tcW w:w="948" w:type="pc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A4438" w:rsidRPr="00B34790" w:rsidRDefault="006324BF" w:rsidP="00E9020F">
            <w:pPr>
              <w:spacing w:line="20" w:lineRule="atLeast"/>
            </w:pP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E0046" w:rsidRPr="00B34790">
              <w:t>įrenginius</w:t>
            </w:r>
            <w:r w:rsidR="007F5360" w:rsidRPr="00B34790">
              <w:t>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9EC" w:rsidRPr="00B34790" w:rsidRDefault="0036215E" w:rsidP="00E9020F">
            <w:pPr>
              <w:spacing w:line="20" w:lineRule="atLeast"/>
            </w:pPr>
            <w:r w:rsidRPr="00B34790">
              <w:t>Apibūdinti</w:t>
            </w:r>
            <w:r w:rsidR="0025285F" w:rsidRPr="00B34790">
              <w:t xml:space="preserve"> </w:t>
            </w:r>
            <w:r w:rsidR="00E939EC" w:rsidRPr="00B34790">
              <w:t>elektros</w:t>
            </w:r>
            <w:r w:rsidR="0025285F" w:rsidRPr="00B34790">
              <w:t xml:space="preserve"> </w:t>
            </w:r>
            <w:r w:rsidR="00E939EC" w:rsidRPr="00B34790">
              <w:t>įrangos</w:t>
            </w:r>
            <w:r w:rsidR="0025285F" w:rsidRPr="00B34790">
              <w:t xml:space="preserve"> </w:t>
            </w:r>
            <w:r w:rsidR="00E939EC" w:rsidRPr="00B34790">
              <w:t>pagrindinę</w:t>
            </w:r>
            <w:r w:rsidR="0025285F" w:rsidRPr="00B34790">
              <w:t xml:space="preserve"> </w:t>
            </w:r>
            <w:r w:rsidR="00E939EC" w:rsidRPr="00B34790">
              <w:t>ir</w:t>
            </w:r>
            <w:r w:rsidR="0025285F" w:rsidRPr="00B34790">
              <w:t xml:space="preserve"> </w:t>
            </w:r>
            <w:r w:rsidR="00E939EC" w:rsidRPr="00B34790">
              <w:t>pridėtinę</w:t>
            </w:r>
            <w:r w:rsidR="0025285F" w:rsidRPr="00B34790">
              <w:t xml:space="preserve"> </w:t>
            </w:r>
            <w:r w:rsidR="00E939EC" w:rsidRPr="00B34790">
              <w:t>apsaugas,</w:t>
            </w:r>
            <w:r w:rsidR="0025285F" w:rsidRPr="00B34790">
              <w:t xml:space="preserve"> </w:t>
            </w:r>
            <w:r w:rsidR="00E939EC" w:rsidRPr="00B34790">
              <w:t>apsauginę</w:t>
            </w:r>
            <w:r w:rsidR="0025285F" w:rsidRPr="00B34790">
              <w:t xml:space="preserve"> </w:t>
            </w:r>
            <w:r w:rsidR="00E939EC" w:rsidRPr="00B34790">
              <w:t>izoliaciją,</w:t>
            </w:r>
            <w:r w:rsidR="007539AE" w:rsidRPr="00B34790">
              <w:t xml:space="preserve"> </w:t>
            </w:r>
            <w:r w:rsidR="00E939EC" w:rsidRPr="00B34790">
              <w:t>apsauginį</w:t>
            </w:r>
            <w:r w:rsidR="0025285F" w:rsidRPr="00B34790">
              <w:t xml:space="preserve"> </w:t>
            </w:r>
            <w:r w:rsidR="00E939EC" w:rsidRPr="00B34790">
              <w:t>atskyrimą</w:t>
            </w:r>
            <w:r w:rsidR="0025285F" w:rsidRPr="00B34790">
              <w:t xml:space="preserve"> </w:t>
            </w:r>
            <w:r w:rsidR="00E939EC" w:rsidRPr="00B34790">
              <w:t>ir</w:t>
            </w:r>
            <w:r w:rsidR="0025285F" w:rsidRPr="00B34790">
              <w:t xml:space="preserve"> </w:t>
            </w:r>
            <w:r w:rsidR="00E939EC" w:rsidRPr="00B34790">
              <w:t>apsauginį</w:t>
            </w:r>
            <w:r w:rsidR="0025285F" w:rsidRPr="00B34790">
              <w:t xml:space="preserve"> </w:t>
            </w:r>
            <w:r w:rsidR="00E939EC" w:rsidRPr="00B34790">
              <w:t>įtampos</w:t>
            </w:r>
            <w:r w:rsidR="0025285F" w:rsidRPr="00B34790">
              <w:t xml:space="preserve"> </w:t>
            </w:r>
            <w:r w:rsidR="00E939EC" w:rsidRPr="00B34790">
              <w:t>pažeminimą.</w:t>
            </w:r>
          </w:p>
          <w:p w:rsidR="00E939EC" w:rsidRPr="00B34790" w:rsidRDefault="00E939EC" w:rsidP="00E9020F">
            <w:pPr>
              <w:spacing w:line="20" w:lineRule="atLeast"/>
            </w:pPr>
            <w:r w:rsidRPr="00B34790">
              <w:t>Paruošti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komponentus,</w:t>
            </w:r>
            <w:r w:rsidR="0025285F" w:rsidRPr="00B34790">
              <w:t xml:space="preserve"> </w:t>
            </w:r>
            <w:r w:rsidRPr="00B34790">
              <w:t>konstrukcines</w:t>
            </w:r>
            <w:r w:rsidR="0025285F" w:rsidRPr="00B34790">
              <w:t xml:space="preserve"> </w:t>
            </w:r>
            <w:r w:rsidRPr="00B34790">
              <w:t>medžiagas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priemones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surinkimui.</w:t>
            </w:r>
          </w:p>
          <w:p w:rsidR="00E939EC" w:rsidRPr="00B34790" w:rsidRDefault="00E939EC" w:rsidP="00E9020F">
            <w:pPr>
              <w:spacing w:line="20" w:lineRule="atLeast"/>
            </w:pPr>
            <w:r w:rsidRPr="00B34790">
              <w:t>Suderinti</w:t>
            </w:r>
            <w:r w:rsidR="0025285F" w:rsidRPr="00B34790">
              <w:t xml:space="preserve"> </w:t>
            </w:r>
            <w:r w:rsidRPr="00B34790">
              <w:t>apsauginius</w:t>
            </w:r>
            <w:r w:rsidR="0025285F" w:rsidRPr="00B34790">
              <w:t xml:space="preserve"> </w:t>
            </w:r>
            <w:r w:rsidRPr="00B34790">
              <w:t>sujungimus,</w:t>
            </w:r>
            <w:r w:rsidR="0025285F" w:rsidRPr="00B34790">
              <w:t xml:space="preserve"> </w:t>
            </w:r>
            <w:r w:rsidRPr="00B34790">
              <w:t>instaliacijos</w:t>
            </w:r>
            <w:r w:rsidR="0025285F" w:rsidRPr="00B34790">
              <w:t xml:space="preserve"> </w:t>
            </w:r>
            <w:r w:rsidRPr="00B34790">
              <w:t>įtaisus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instrukciją.</w:t>
            </w:r>
          </w:p>
          <w:p w:rsidR="00E939EC" w:rsidRPr="00B34790" w:rsidRDefault="00E939EC" w:rsidP="00E9020F">
            <w:pPr>
              <w:spacing w:line="20" w:lineRule="atLeast"/>
            </w:pPr>
            <w:r w:rsidRPr="00B34790">
              <w:lastRenderedPageBreak/>
              <w:t>Surinkti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kontūrą,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reikalavimų.</w:t>
            </w:r>
          </w:p>
          <w:p w:rsidR="006324BF" w:rsidRPr="00B34790" w:rsidRDefault="00E939EC" w:rsidP="00E9020F">
            <w:pPr>
              <w:spacing w:line="20" w:lineRule="atLeast"/>
            </w:pPr>
            <w:r w:rsidRPr="00B34790">
              <w:t>Matuoti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varžą.</w:t>
            </w:r>
          </w:p>
        </w:tc>
      </w:tr>
      <w:tr w:rsidR="00DC7D21" w:rsidRPr="00B34790" w:rsidTr="00056AE0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:rsidR="00DC7D21" w:rsidRPr="00B34790" w:rsidRDefault="00DC7D21" w:rsidP="00E9020F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Baigiamasis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5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</w:t>
            </w:r>
          </w:p>
        </w:tc>
      </w:tr>
      <w:tr w:rsidR="00E9020F" w:rsidRPr="00B34790" w:rsidTr="00E9020F">
        <w:trPr>
          <w:trHeight w:val="57"/>
          <w:jc w:val="center"/>
        </w:trPr>
        <w:tc>
          <w:tcPr>
            <w:tcW w:w="435" w:type="pct"/>
          </w:tcPr>
          <w:p w:rsidR="00DE28DA" w:rsidRPr="00B34790" w:rsidRDefault="00B34790" w:rsidP="00DE28DA">
            <w:pPr>
              <w:widowControl w:val="0"/>
              <w:jc w:val="center"/>
            </w:pPr>
            <w:r w:rsidRPr="007B43C0">
              <w:t>3000002</w:t>
            </w:r>
          </w:p>
        </w:tc>
        <w:tc>
          <w:tcPr>
            <w:tcW w:w="918" w:type="pct"/>
          </w:tcPr>
          <w:p w:rsidR="00DE28DA" w:rsidRPr="00B34790" w:rsidRDefault="00DE28DA" w:rsidP="00DE28DA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Įvadas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darbo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rinką</w:t>
            </w:r>
          </w:p>
        </w:tc>
        <w:tc>
          <w:tcPr>
            <w:tcW w:w="273" w:type="pct"/>
          </w:tcPr>
          <w:p w:rsidR="00DE28DA" w:rsidRPr="00B34790" w:rsidRDefault="00DE28DA" w:rsidP="00DE28DA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405" w:type="pct"/>
          </w:tcPr>
          <w:p w:rsidR="00DE28DA" w:rsidRPr="00B34790" w:rsidRDefault="00DE28DA" w:rsidP="00DE28DA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948" w:type="pct"/>
          </w:tcPr>
          <w:p w:rsidR="00DE28DA" w:rsidRPr="00B34790" w:rsidRDefault="00DE28DA" w:rsidP="00E9020F">
            <w:pPr>
              <w:widowControl w:val="0"/>
            </w:pPr>
            <w:r w:rsidRPr="00B34790">
              <w:t>Formuoti</w:t>
            </w:r>
            <w:r w:rsidR="0025285F" w:rsidRPr="00B34790">
              <w:t xml:space="preserve"> </w:t>
            </w:r>
            <w:r w:rsidRPr="00B34790">
              <w:t>darbinius</w:t>
            </w:r>
            <w:r w:rsidR="0025285F" w:rsidRPr="00B34790">
              <w:t xml:space="preserve"> </w:t>
            </w:r>
            <w:r w:rsidRPr="00B34790">
              <w:t>įgūdžius</w:t>
            </w:r>
            <w:r w:rsidR="0025285F" w:rsidRPr="00B34790">
              <w:t xml:space="preserve"> </w:t>
            </w:r>
            <w:r w:rsidRPr="00B34790">
              <w:t>realioje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vietoje.</w:t>
            </w:r>
          </w:p>
        </w:tc>
        <w:tc>
          <w:tcPr>
            <w:tcW w:w="2021" w:type="pct"/>
          </w:tcPr>
          <w:p w:rsidR="00DE28DA" w:rsidRPr="00B34790" w:rsidRDefault="00DE28DA" w:rsidP="00E9020F">
            <w:pPr>
              <w:widowControl w:val="0"/>
              <w:rPr>
                <w:bCs/>
              </w:rPr>
            </w:pPr>
            <w:r w:rsidRPr="00B34790">
              <w:rPr>
                <w:bCs/>
              </w:rPr>
              <w:t>Susipažinti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būsimo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specifika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vieta.</w:t>
            </w:r>
          </w:p>
          <w:p w:rsidR="00915B50" w:rsidRPr="00B34790" w:rsidRDefault="00DE28DA" w:rsidP="00E9020F">
            <w:pPr>
              <w:widowControl w:val="0"/>
              <w:rPr>
                <w:bCs/>
              </w:rPr>
            </w:pPr>
            <w:r w:rsidRPr="00B34790">
              <w:rPr>
                <w:bCs/>
              </w:rPr>
              <w:t>Įvardyti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asmenines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integracijos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rinką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galimybes.</w:t>
            </w:r>
          </w:p>
          <w:p w:rsidR="00DE28DA" w:rsidRPr="00B34790" w:rsidRDefault="00DE28DA" w:rsidP="00E9020F">
            <w:pPr>
              <w:widowControl w:val="0"/>
            </w:pPr>
            <w:r w:rsidRPr="00B34790">
              <w:rPr>
                <w:bCs/>
              </w:rPr>
              <w:t>Demonstruoti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realioje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vietoje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įgytas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kompetencijas.</w:t>
            </w:r>
          </w:p>
        </w:tc>
      </w:tr>
    </w:tbl>
    <w:p w:rsidR="00455698" w:rsidRPr="00B34790" w:rsidRDefault="00455698" w:rsidP="00455698">
      <w:pPr>
        <w:widowControl w:val="0"/>
      </w:pPr>
      <w:r w:rsidRPr="00B34790">
        <w:t>*</w:t>
      </w:r>
      <w:r w:rsidR="0025285F" w:rsidRPr="00B34790">
        <w:t xml:space="preserve"> </w:t>
      </w:r>
      <w:r w:rsidRPr="00B34790">
        <w:t>Šie</w:t>
      </w:r>
      <w:r w:rsidR="0025285F" w:rsidRPr="00B34790">
        <w:t xml:space="preserve"> </w:t>
      </w:r>
      <w:r w:rsidRPr="00B34790">
        <w:t>moduliai</w:t>
      </w:r>
      <w:r w:rsidR="0025285F" w:rsidRPr="00B34790">
        <w:t xml:space="preserve"> </w:t>
      </w:r>
      <w:r w:rsidRPr="00B34790">
        <w:t>vykdant</w:t>
      </w:r>
      <w:r w:rsidR="0025285F" w:rsidRPr="00B34790">
        <w:t xml:space="preserve"> </w:t>
      </w:r>
      <w:r w:rsidRPr="00B34790">
        <w:t>tęstinį</w:t>
      </w:r>
      <w:r w:rsidR="0025285F" w:rsidRPr="00B34790">
        <w:t xml:space="preserve"> </w:t>
      </w:r>
      <w:r w:rsidRPr="00B34790">
        <w:t>profesinį</w:t>
      </w:r>
      <w:r w:rsidR="0025285F" w:rsidRPr="00B34790">
        <w:t xml:space="preserve"> </w:t>
      </w:r>
      <w:r w:rsidRPr="00B34790">
        <w:t>mokymą</w:t>
      </w:r>
      <w:r w:rsidR="0025285F" w:rsidRPr="00B34790">
        <w:t xml:space="preserve"> </w:t>
      </w:r>
      <w:r w:rsidRPr="00B34790">
        <w:t>neįgyvendinami,</w:t>
      </w:r>
      <w:r w:rsidR="0025285F" w:rsidRPr="00B34790">
        <w:t xml:space="preserve"> </w:t>
      </w:r>
      <w:r w:rsidRPr="00B34790">
        <w:t>o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bei</w:t>
      </w:r>
      <w:r w:rsidR="0025285F" w:rsidRPr="00B34790">
        <w:t xml:space="preserve"> </w:t>
      </w:r>
      <w:r w:rsidRPr="00B34790">
        <w:t>saugaus</w:t>
      </w:r>
      <w:r w:rsidR="0025285F" w:rsidRPr="00B34790">
        <w:t xml:space="preserve"> </w:t>
      </w:r>
      <w:r w:rsidRPr="00B34790">
        <w:t>elgesio</w:t>
      </w:r>
      <w:r w:rsidR="0025285F" w:rsidRPr="00B34790">
        <w:t xml:space="preserve"> </w:t>
      </w:r>
      <w:r w:rsidRPr="00B34790">
        <w:t>ekstremaliose</w:t>
      </w:r>
      <w:r w:rsidR="0025285F" w:rsidRPr="00B34790">
        <w:t xml:space="preserve"> </w:t>
      </w:r>
      <w:r w:rsidRPr="00B34790">
        <w:t>situacijose</w:t>
      </w:r>
      <w:r w:rsidR="0025285F" w:rsidRPr="00B34790">
        <w:t xml:space="preserve"> </w:t>
      </w:r>
      <w:r w:rsidRPr="00B34790">
        <w:t>mokymas</w:t>
      </w:r>
      <w:r w:rsidR="0025285F" w:rsidRPr="00B34790">
        <w:t xml:space="preserve"> </w:t>
      </w:r>
      <w:r w:rsidRPr="00B34790">
        <w:t>integruojamas</w:t>
      </w:r>
      <w:r w:rsidR="0025285F" w:rsidRPr="00B34790">
        <w:t xml:space="preserve"> </w:t>
      </w:r>
      <w:r w:rsidRPr="00B34790">
        <w:t>į</w:t>
      </w:r>
      <w:r w:rsidR="0025285F" w:rsidRPr="00B34790">
        <w:t xml:space="preserve"> </w:t>
      </w:r>
      <w:r w:rsidRPr="00B34790">
        <w:t>kvalifikaciją</w:t>
      </w:r>
      <w:r w:rsidR="0025285F" w:rsidRPr="00B34790">
        <w:t xml:space="preserve"> </w:t>
      </w:r>
      <w:r w:rsidRPr="00B34790">
        <w:t>sudarančioms</w:t>
      </w:r>
      <w:r w:rsidR="0025285F" w:rsidRPr="00B34790">
        <w:t xml:space="preserve"> </w:t>
      </w:r>
      <w:r w:rsidRPr="00B34790">
        <w:t>kompetencijoms</w:t>
      </w:r>
      <w:r w:rsidR="0025285F" w:rsidRPr="00B34790">
        <w:t xml:space="preserve"> </w:t>
      </w:r>
      <w:r w:rsidRPr="00B34790">
        <w:t>įgyti</w:t>
      </w:r>
      <w:r w:rsidR="0025285F" w:rsidRPr="00B34790">
        <w:t xml:space="preserve"> </w:t>
      </w:r>
      <w:r w:rsidRPr="00B34790">
        <w:t>skirtus</w:t>
      </w:r>
      <w:r w:rsidR="0025285F" w:rsidRPr="00B34790">
        <w:t xml:space="preserve"> </w:t>
      </w:r>
      <w:r w:rsidRPr="00B34790">
        <w:t>modulius.</w:t>
      </w:r>
    </w:p>
    <w:p w:rsidR="005B2359" w:rsidRPr="00B34790" w:rsidRDefault="00F67E19" w:rsidP="004620D5">
      <w:pPr>
        <w:widowControl w:val="0"/>
        <w:jc w:val="center"/>
        <w:rPr>
          <w:b/>
          <w:sz w:val="28"/>
          <w:szCs w:val="28"/>
        </w:rPr>
      </w:pPr>
      <w:r w:rsidRPr="00B34790">
        <w:br w:type="page"/>
      </w:r>
      <w:r w:rsidR="00086D78" w:rsidRPr="00B34790">
        <w:rPr>
          <w:b/>
          <w:sz w:val="28"/>
          <w:szCs w:val="28"/>
        </w:rPr>
        <w:lastRenderedPageBreak/>
        <w:t>3.</w:t>
      </w:r>
      <w:r w:rsidR="0025285F" w:rsidRPr="00B34790">
        <w:rPr>
          <w:b/>
          <w:sz w:val="28"/>
          <w:szCs w:val="28"/>
        </w:rPr>
        <w:t xml:space="preserve"> </w:t>
      </w:r>
      <w:r w:rsidR="00086D78" w:rsidRPr="00B34790">
        <w:rPr>
          <w:b/>
          <w:sz w:val="28"/>
          <w:szCs w:val="28"/>
        </w:rPr>
        <w:t>REKOMENDUOJAMA</w:t>
      </w:r>
      <w:r w:rsidR="0025285F" w:rsidRPr="00B34790">
        <w:rPr>
          <w:b/>
          <w:sz w:val="28"/>
          <w:szCs w:val="28"/>
        </w:rPr>
        <w:t xml:space="preserve"> </w:t>
      </w:r>
      <w:r w:rsidR="00086D78" w:rsidRPr="00B34790">
        <w:rPr>
          <w:b/>
          <w:sz w:val="28"/>
          <w:szCs w:val="28"/>
        </w:rPr>
        <w:t>MODULIŲ</w:t>
      </w:r>
      <w:r w:rsidR="0025285F" w:rsidRPr="00B34790">
        <w:rPr>
          <w:b/>
          <w:sz w:val="28"/>
          <w:szCs w:val="28"/>
        </w:rPr>
        <w:t xml:space="preserve"> </w:t>
      </w:r>
      <w:r w:rsidR="00086D78" w:rsidRPr="00B34790">
        <w:rPr>
          <w:b/>
          <w:sz w:val="28"/>
          <w:szCs w:val="28"/>
        </w:rPr>
        <w:t>SEKA</w:t>
      </w:r>
    </w:p>
    <w:p w:rsidR="00704C61" w:rsidRPr="00B34790" w:rsidRDefault="00704C61" w:rsidP="004620D5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4903"/>
        <w:gridCol w:w="992"/>
        <w:gridCol w:w="2266"/>
        <w:gridCol w:w="5920"/>
      </w:tblGrid>
      <w:tr w:rsidR="001353A1" w:rsidRPr="00B34790" w:rsidTr="00E9020F">
        <w:trPr>
          <w:jc w:val="center"/>
        </w:trPr>
        <w:tc>
          <w:tcPr>
            <w:tcW w:w="514" w:type="pct"/>
          </w:tcPr>
          <w:p w:rsidR="00570F2C" w:rsidRPr="00B34790" w:rsidRDefault="00570F2C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Valstybinis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kodas</w:t>
            </w:r>
          </w:p>
        </w:tc>
        <w:tc>
          <w:tcPr>
            <w:tcW w:w="1562" w:type="pct"/>
          </w:tcPr>
          <w:p w:rsidR="00570F2C" w:rsidRPr="00B34790" w:rsidRDefault="00570F2C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Modulio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pavadinimas</w:t>
            </w:r>
          </w:p>
        </w:tc>
        <w:tc>
          <w:tcPr>
            <w:tcW w:w="316" w:type="pct"/>
          </w:tcPr>
          <w:p w:rsidR="00570F2C" w:rsidRPr="00B34790" w:rsidRDefault="00570F2C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LTKS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lygis</w:t>
            </w:r>
          </w:p>
        </w:tc>
        <w:tc>
          <w:tcPr>
            <w:tcW w:w="722" w:type="pct"/>
          </w:tcPr>
          <w:p w:rsidR="00570F2C" w:rsidRPr="00B34790" w:rsidRDefault="00570F2C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Apimtis</w:t>
            </w:r>
            <w:r w:rsidR="0025285F" w:rsidRPr="00B34790">
              <w:rPr>
                <w:b/>
              </w:rPr>
              <w:t xml:space="preserve"> </w:t>
            </w:r>
            <w:r w:rsidR="00592AFC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kreditais</w:t>
            </w:r>
          </w:p>
        </w:tc>
        <w:tc>
          <w:tcPr>
            <w:tcW w:w="1886" w:type="pct"/>
          </w:tcPr>
          <w:p w:rsidR="00570F2C" w:rsidRPr="00B34790" w:rsidRDefault="006B30BE" w:rsidP="004620D5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Asmens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pasirengimo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mokytis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modulyje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reikalavimai</w:t>
            </w:r>
            <w:r w:rsidR="0025285F" w:rsidRPr="00B34790">
              <w:rPr>
                <w:b/>
              </w:rPr>
              <w:t xml:space="preserve"> </w:t>
            </w:r>
            <w:r w:rsidR="00570F2C" w:rsidRPr="00B34790">
              <w:rPr>
                <w:b/>
              </w:rPr>
              <w:t>(jei</w:t>
            </w:r>
            <w:r w:rsidR="0025285F" w:rsidRPr="00B34790">
              <w:rPr>
                <w:b/>
              </w:rPr>
              <w:t xml:space="preserve"> </w:t>
            </w:r>
            <w:r w:rsidR="00570F2C" w:rsidRPr="00B34790">
              <w:rPr>
                <w:b/>
              </w:rPr>
              <w:t>taikoma)</w:t>
            </w:r>
          </w:p>
        </w:tc>
      </w:tr>
      <w:tr w:rsidR="001E5BF5" w:rsidRPr="00B34790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5BF5" w:rsidRPr="00B34790" w:rsidRDefault="001E5BF5" w:rsidP="000B700D">
            <w:pPr>
              <w:widowControl w:val="0"/>
            </w:pPr>
            <w:r w:rsidRPr="00B34790">
              <w:rPr>
                <w:b/>
              </w:rPr>
              <w:t>Įvadinis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="000B700D" w:rsidRPr="00B34790">
              <w:rPr>
                <w:b/>
              </w:rPr>
              <w:t>1</w:t>
            </w:r>
            <w:r w:rsidR="0025285F" w:rsidRPr="00B34790">
              <w:rPr>
                <w:b/>
              </w:rPr>
              <w:t xml:space="preserve"> </w:t>
            </w:r>
            <w:r w:rsidR="000B700D"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="000B700D" w:rsidRPr="00B34790">
              <w:rPr>
                <w:b/>
              </w:rPr>
              <w:t>kreditas</w:t>
            </w:r>
            <w:r w:rsidRPr="00B34790">
              <w:rPr>
                <w:b/>
              </w:rPr>
              <w:t>)</w:t>
            </w:r>
            <w:r w:rsidR="00455698" w:rsidRPr="00B34790">
              <w:t>*</w:t>
            </w:r>
          </w:p>
        </w:tc>
      </w:tr>
      <w:tr w:rsidR="001353A1" w:rsidRPr="00B34790" w:rsidTr="00E9020F">
        <w:trPr>
          <w:jc w:val="center"/>
        </w:trPr>
        <w:tc>
          <w:tcPr>
            <w:tcW w:w="514" w:type="pct"/>
          </w:tcPr>
          <w:p w:rsidR="00570F2C" w:rsidRPr="00B34790" w:rsidRDefault="00EA31A3" w:rsidP="004620D5">
            <w:pPr>
              <w:widowControl w:val="0"/>
              <w:jc w:val="center"/>
            </w:pPr>
            <w:r w:rsidRPr="007B43C0">
              <w:t>3000001</w:t>
            </w:r>
          </w:p>
        </w:tc>
        <w:tc>
          <w:tcPr>
            <w:tcW w:w="1562" w:type="pct"/>
          </w:tcPr>
          <w:p w:rsidR="00570F2C" w:rsidRPr="00B34790" w:rsidRDefault="009760CB" w:rsidP="004620D5">
            <w:pPr>
              <w:widowControl w:val="0"/>
            </w:pPr>
            <w:r w:rsidRPr="00B34790">
              <w:t>Įvadas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profesiją</w:t>
            </w:r>
          </w:p>
        </w:tc>
        <w:tc>
          <w:tcPr>
            <w:tcW w:w="316" w:type="pct"/>
          </w:tcPr>
          <w:p w:rsidR="00570F2C" w:rsidRPr="00B34790" w:rsidRDefault="000B700D" w:rsidP="004620D5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570F2C" w:rsidRPr="00B34790" w:rsidRDefault="000B700D" w:rsidP="004620D5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1886" w:type="pct"/>
          </w:tcPr>
          <w:p w:rsidR="00570F2C" w:rsidRPr="00B34790" w:rsidRDefault="008E694F" w:rsidP="004620D5">
            <w:pPr>
              <w:widowControl w:val="0"/>
            </w:pPr>
            <w:r w:rsidRPr="00B34790">
              <w:rPr>
                <w:i/>
              </w:rPr>
              <w:t>Netaikoma</w:t>
            </w:r>
          </w:p>
        </w:tc>
      </w:tr>
      <w:tr w:rsidR="00EA31A3" w:rsidRPr="00B34790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5BF5" w:rsidRPr="00B34790" w:rsidRDefault="001E5BF5" w:rsidP="00B04443">
            <w:pPr>
              <w:widowControl w:val="0"/>
            </w:pPr>
            <w:r w:rsidRPr="00B34790">
              <w:rPr>
                <w:b/>
              </w:rPr>
              <w:t>Bendrieji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="00872986" w:rsidRPr="00B34790">
              <w:rPr>
                <w:b/>
              </w:rPr>
              <w:t>4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</w:t>
            </w:r>
            <w:r w:rsidR="00455698" w:rsidRPr="00B34790">
              <w:t>*</w:t>
            </w:r>
          </w:p>
        </w:tc>
      </w:tr>
      <w:tr w:rsidR="00B04443" w:rsidRPr="00B34790" w:rsidTr="00E9020F">
        <w:trPr>
          <w:jc w:val="center"/>
        </w:trPr>
        <w:tc>
          <w:tcPr>
            <w:tcW w:w="514" w:type="pct"/>
          </w:tcPr>
          <w:p w:rsidR="00B04443" w:rsidRPr="00B34790" w:rsidRDefault="00EA31A3" w:rsidP="00B04443">
            <w:pPr>
              <w:widowControl w:val="0"/>
              <w:jc w:val="center"/>
            </w:pPr>
            <w:r w:rsidRPr="007B43C0">
              <w:t>3102201</w:t>
            </w:r>
          </w:p>
        </w:tc>
        <w:tc>
          <w:tcPr>
            <w:tcW w:w="1562" w:type="pct"/>
          </w:tcPr>
          <w:p w:rsidR="00B04443" w:rsidRPr="00B34790" w:rsidRDefault="00B04443" w:rsidP="00B04443">
            <w:pPr>
              <w:widowControl w:val="0"/>
              <w:rPr>
                <w:i/>
                <w:iCs/>
                <w:strike/>
              </w:rPr>
            </w:pPr>
            <w:r w:rsidRPr="00B34790">
              <w:t>Saugus</w:t>
            </w:r>
            <w:r w:rsidR="0025285F" w:rsidRPr="00B34790">
              <w:t xml:space="preserve"> </w:t>
            </w:r>
            <w:r w:rsidRPr="00B34790">
              <w:t>elgesys</w:t>
            </w:r>
            <w:r w:rsidR="0025285F" w:rsidRPr="00B34790">
              <w:t xml:space="preserve"> </w:t>
            </w:r>
            <w:r w:rsidRPr="00B34790">
              <w:t>ekstremaliose</w:t>
            </w:r>
            <w:r w:rsidR="0025285F" w:rsidRPr="00B34790">
              <w:t xml:space="preserve"> </w:t>
            </w:r>
            <w:r w:rsidRPr="00B34790">
              <w:t>situacijose</w:t>
            </w:r>
          </w:p>
        </w:tc>
        <w:tc>
          <w:tcPr>
            <w:tcW w:w="316" w:type="pct"/>
          </w:tcPr>
          <w:p w:rsidR="00B04443" w:rsidRPr="00B34790" w:rsidRDefault="000B700D" w:rsidP="00B04443">
            <w:pPr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B04443" w:rsidRPr="00B34790" w:rsidRDefault="00B04443" w:rsidP="00B04443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1886" w:type="pct"/>
          </w:tcPr>
          <w:p w:rsidR="00B04443" w:rsidRPr="00B34790" w:rsidRDefault="00B04443" w:rsidP="00B04443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Netaikoma</w:t>
            </w:r>
          </w:p>
        </w:tc>
      </w:tr>
      <w:tr w:rsidR="00B04443" w:rsidRPr="00B34790" w:rsidTr="00E9020F">
        <w:trPr>
          <w:jc w:val="center"/>
        </w:trPr>
        <w:tc>
          <w:tcPr>
            <w:tcW w:w="514" w:type="pct"/>
          </w:tcPr>
          <w:p w:rsidR="00B04443" w:rsidRPr="00B34790" w:rsidRDefault="00EA31A3" w:rsidP="00B04443">
            <w:pPr>
              <w:widowControl w:val="0"/>
              <w:jc w:val="center"/>
            </w:pPr>
            <w:r w:rsidRPr="007B43C0">
              <w:t>3102102</w:t>
            </w:r>
          </w:p>
        </w:tc>
        <w:tc>
          <w:tcPr>
            <w:tcW w:w="1562" w:type="pct"/>
          </w:tcPr>
          <w:p w:rsidR="00B04443" w:rsidRPr="00B34790" w:rsidRDefault="00B04443" w:rsidP="00B04443">
            <w:pPr>
              <w:widowControl w:val="0"/>
              <w:rPr>
                <w:i/>
                <w:iCs/>
              </w:rPr>
            </w:pPr>
            <w:r w:rsidRPr="00B34790">
              <w:t>Sąmoningas</w:t>
            </w:r>
            <w:r w:rsidR="0025285F" w:rsidRPr="00B34790">
              <w:t xml:space="preserve"> </w:t>
            </w:r>
            <w:r w:rsidRPr="00B34790">
              <w:t>fizinio</w:t>
            </w:r>
            <w:r w:rsidR="0025285F" w:rsidRPr="00B34790">
              <w:t xml:space="preserve"> </w:t>
            </w:r>
            <w:r w:rsidRPr="00B34790">
              <w:t>aktyvumo</w:t>
            </w:r>
            <w:r w:rsidR="0025285F" w:rsidRPr="00B34790">
              <w:t xml:space="preserve"> </w:t>
            </w:r>
            <w:r w:rsidRPr="00B34790">
              <w:t>reguliavimas</w:t>
            </w:r>
          </w:p>
        </w:tc>
        <w:tc>
          <w:tcPr>
            <w:tcW w:w="316" w:type="pct"/>
          </w:tcPr>
          <w:p w:rsidR="00B04443" w:rsidRPr="00B34790" w:rsidRDefault="000B700D" w:rsidP="00B04443">
            <w:pPr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B04443" w:rsidRPr="00B34790" w:rsidRDefault="000B700D" w:rsidP="00B04443">
            <w:pPr>
              <w:widowControl w:val="0"/>
              <w:jc w:val="center"/>
            </w:pPr>
            <w:r w:rsidRPr="00B34790">
              <w:t>1</w:t>
            </w:r>
          </w:p>
        </w:tc>
        <w:tc>
          <w:tcPr>
            <w:tcW w:w="1886" w:type="pct"/>
          </w:tcPr>
          <w:p w:rsidR="00B04443" w:rsidRPr="00B34790" w:rsidRDefault="00B04443" w:rsidP="00B04443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Netaikoma</w:t>
            </w:r>
          </w:p>
        </w:tc>
      </w:tr>
      <w:tr w:rsidR="00B04443" w:rsidRPr="00B34790" w:rsidTr="00E9020F">
        <w:trPr>
          <w:trHeight w:val="174"/>
          <w:jc w:val="center"/>
        </w:trPr>
        <w:tc>
          <w:tcPr>
            <w:tcW w:w="514" w:type="pct"/>
          </w:tcPr>
          <w:p w:rsidR="00B04443" w:rsidRPr="00B34790" w:rsidRDefault="00EA31A3" w:rsidP="00B04443">
            <w:pPr>
              <w:widowControl w:val="0"/>
              <w:jc w:val="center"/>
            </w:pPr>
            <w:r w:rsidRPr="007B43C0">
              <w:t>3102202</w:t>
            </w:r>
          </w:p>
        </w:tc>
        <w:tc>
          <w:tcPr>
            <w:tcW w:w="1562" w:type="pct"/>
          </w:tcPr>
          <w:p w:rsidR="00B04443" w:rsidRPr="00B34790" w:rsidRDefault="00B04443" w:rsidP="00B04443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Darbuotojų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sauga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sveikata</w:t>
            </w:r>
          </w:p>
        </w:tc>
        <w:tc>
          <w:tcPr>
            <w:tcW w:w="316" w:type="pct"/>
          </w:tcPr>
          <w:p w:rsidR="00B04443" w:rsidRPr="00B34790" w:rsidRDefault="000B700D" w:rsidP="00B04443">
            <w:pPr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B04443" w:rsidRPr="00B34790" w:rsidRDefault="00B04443" w:rsidP="00B04443">
            <w:pPr>
              <w:widowControl w:val="0"/>
              <w:jc w:val="center"/>
            </w:pPr>
            <w:r w:rsidRPr="00B34790">
              <w:t>2</w:t>
            </w:r>
          </w:p>
        </w:tc>
        <w:tc>
          <w:tcPr>
            <w:tcW w:w="1886" w:type="pct"/>
          </w:tcPr>
          <w:p w:rsidR="00B04443" w:rsidRPr="00B34790" w:rsidRDefault="00B04443" w:rsidP="00B04443">
            <w:pPr>
              <w:widowControl w:val="0"/>
            </w:pPr>
            <w:r w:rsidRPr="00B34790">
              <w:rPr>
                <w:i/>
              </w:rPr>
              <w:t>Netaikoma</w:t>
            </w:r>
          </w:p>
        </w:tc>
      </w:tr>
      <w:tr w:rsidR="001E5BF5" w:rsidRPr="00B34790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E5BF5" w:rsidRPr="00B34790" w:rsidRDefault="001E5BF5" w:rsidP="00B04443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Kvalifikaciją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sudarančioms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kompetencijoms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įgyti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skirti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="000B700D" w:rsidRPr="00B34790">
              <w:rPr>
                <w:b/>
              </w:rPr>
              <w:t>45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</w:t>
            </w:r>
          </w:p>
        </w:tc>
      </w:tr>
      <w:tr w:rsidR="001E5BF5" w:rsidRPr="00B34790" w:rsidTr="001E5BF5">
        <w:trPr>
          <w:trHeight w:val="174"/>
          <w:jc w:val="center"/>
        </w:trPr>
        <w:tc>
          <w:tcPr>
            <w:tcW w:w="5000" w:type="pct"/>
            <w:gridSpan w:val="5"/>
          </w:tcPr>
          <w:p w:rsidR="001E5BF5" w:rsidRPr="00B34790" w:rsidRDefault="001E5BF5" w:rsidP="00B04443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Privalomieji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(iš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="000B700D" w:rsidRPr="00B34790">
              <w:rPr>
                <w:i/>
              </w:rPr>
              <w:t>45</w:t>
            </w:r>
            <w:r w:rsidR="0025285F" w:rsidRPr="00B34790">
              <w:rPr>
                <w:i/>
              </w:rPr>
              <w:t xml:space="preserve"> </w:t>
            </w:r>
            <w:r w:rsidR="000B700D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="000B700D" w:rsidRPr="00B34790">
              <w:rPr>
                <w:i/>
              </w:rPr>
              <w:t>kreditai</w:t>
            </w:r>
            <w:r w:rsidRPr="00B34790">
              <w:rPr>
                <w:i/>
              </w:rPr>
              <w:t>)</w:t>
            </w:r>
          </w:p>
        </w:tc>
      </w:tr>
      <w:tr w:rsidR="001E5BF5" w:rsidRPr="00B34790" w:rsidTr="00E9020F">
        <w:trPr>
          <w:trHeight w:val="174"/>
          <w:jc w:val="center"/>
        </w:trPr>
        <w:tc>
          <w:tcPr>
            <w:tcW w:w="514" w:type="pct"/>
          </w:tcPr>
          <w:p w:rsidR="001E5BF5" w:rsidRPr="00B34790" w:rsidRDefault="00EA31A3" w:rsidP="004620D5">
            <w:pPr>
              <w:widowControl w:val="0"/>
              <w:jc w:val="center"/>
            </w:pPr>
            <w:r w:rsidRPr="007B43C0">
              <w:t>307131303</w:t>
            </w:r>
          </w:p>
        </w:tc>
        <w:tc>
          <w:tcPr>
            <w:tcW w:w="1562" w:type="pct"/>
          </w:tcPr>
          <w:p w:rsidR="001E5BF5" w:rsidRPr="00B34790" w:rsidRDefault="0020014F" w:rsidP="004620D5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316" w:type="pct"/>
          </w:tcPr>
          <w:p w:rsidR="001E5BF5" w:rsidRPr="00B34790" w:rsidRDefault="000B700D" w:rsidP="004620D5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1E5BF5" w:rsidRPr="00B34790" w:rsidRDefault="0020014F" w:rsidP="004620D5">
            <w:pPr>
              <w:widowControl w:val="0"/>
              <w:jc w:val="center"/>
            </w:pPr>
            <w:r w:rsidRPr="00B34790">
              <w:t>20</w:t>
            </w:r>
          </w:p>
        </w:tc>
        <w:tc>
          <w:tcPr>
            <w:tcW w:w="1886" w:type="pct"/>
          </w:tcPr>
          <w:p w:rsidR="001E5BF5" w:rsidRPr="00B34790" w:rsidRDefault="00B04443" w:rsidP="004620D5">
            <w:pPr>
              <w:widowControl w:val="0"/>
            </w:pPr>
            <w:r w:rsidRPr="00B34790">
              <w:rPr>
                <w:i/>
              </w:rPr>
              <w:t>Netaikoma</w:t>
            </w:r>
          </w:p>
        </w:tc>
      </w:tr>
      <w:tr w:rsidR="0020014F" w:rsidRPr="00B34790" w:rsidTr="00E9020F">
        <w:trPr>
          <w:trHeight w:val="174"/>
          <w:jc w:val="center"/>
        </w:trPr>
        <w:tc>
          <w:tcPr>
            <w:tcW w:w="514" w:type="pct"/>
          </w:tcPr>
          <w:p w:rsidR="0020014F" w:rsidRPr="00B34790" w:rsidRDefault="00EA31A3" w:rsidP="0020014F">
            <w:pPr>
              <w:widowControl w:val="0"/>
              <w:jc w:val="center"/>
            </w:pPr>
            <w:r w:rsidRPr="007B43C0">
              <w:t>307131304</w:t>
            </w:r>
          </w:p>
        </w:tc>
        <w:tc>
          <w:tcPr>
            <w:tcW w:w="1562" w:type="pct"/>
          </w:tcPr>
          <w:p w:rsidR="0020014F" w:rsidRPr="00B34790" w:rsidRDefault="0020014F" w:rsidP="00872986">
            <w:pPr>
              <w:rPr>
                <w:highlight w:val="white"/>
              </w:rPr>
            </w:pPr>
            <w:r w:rsidRPr="00B34790">
              <w:rPr>
                <w:highlight w:val="white"/>
              </w:rPr>
              <w:t>Žemosios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įtampos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jėgos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elektros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įrenginių</w:t>
            </w:r>
            <w:r w:rsidR="0025285F" w:rsidRPr="00B34790">
              <w:rPr>
                <w:highlight w:val="white"/>
              </w:rPr>
              <w:t xml:space="preserve"> </w:t>
            </w:r>
            <w:r w:rsidRPr="00B34790">
              <w:rPr>
                <w:highlight w:val="white"/>
              </w:rPr>
              <w:t>surinkimas</w:t>
            </w:r>
          </w:p>
        </w:tc>
        <w:tc>
          <w:tcPr>
            <w:tcW w:w="316" w:type="pct"/>
          </w:tcPr>
          <w:p w:rsidR="0020014F" w:rsidRPr="00B34790" w:rsidRDefault="0020014F" w:rsidP="0020014F">
            <w:pPr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20014F" w:rsidRPr="00B34790" w:rsidRDefault="0020014F" w:rsidP="0020014F">
            <w:pPr>
              <w:widowControl w:val="0"/>
              <w:jc w:val="center"/>
            </w:pPr>
            <w:r w:rsidRPr="00B34790">
              <w:t>15</w:t>
            </w:r>
          </w:p>
        </w:tc>
        <w:tc>
          <w:tcPr>
            <w:tcW w:w="1886" w:type="pct"/>
          </w:tcPr>
          <w:p w:rsidR="00915B50" w:rsidRPr="00B34790" w:rsidRDefault="0020014F" w:rsidP="0020014F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="00872986"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20014F" w:rsidRPr="00B34790" w:rsidRDefault="0020014F" w:rsidP="0020014F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1254F6" w:rsidRPr="00B34790" w:rsidTr="00E9020F">
        <w:trPr>
          <w:trHeight w:val="174"/>
          <w:jc w:val="center"/>
        </w:trPr>
        <w:tc>
          <w:tcPr>
            <w:tcW w:w="514" w:type="pct"/>
          </w:tcPr>
          <w:p w:rsidR="001254F6" w:rsidRPr="00B34790" w:rsidRDefault="00EA31A3" w:rsidP="001254F6">
            <w:pPr>
              <w:widowControl w:val="0"/>
              <w:jc w:val="center"/>
            </w:pPr>
            <w:r w:rsidRPr="007B43C0">
              <w:t>307131305</w:t>
            </w:r>
          </w:p>
        </w:tc>
        <w:tc>
          <w:tcPr>
            <w:tcW w:w="1562" w:type="pct"/>
          </w:tcPr>
          <w:p w:rsidR="001254F6" w:rsidRPr="00B34790" w:rsidRDefault="0020014F" w:rsidP="001254F6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mašinų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pavarų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316" w:type="pct"/>
          </w:tcPr>
          <w:p w:rsidR="001254F6" w:rsidRPr="00B34790" w:rsidRDefault="001254F6" w:rsidP="001254F6">
            <w:pPr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10</w:t>
            </w:r>
          </w:p>
        </w:tc>
        <w:tc>
          <w:tcPr>
            <w:tcW w:w="1886" w:type="pct"/>
          </w:tcPr>
          <w:p w:rsidR="00915B50" w:rsidRPr="00B34790" w:rsidRDefault="001254F6" w:rsidP="001254F6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="00872986"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1254F6" w:rsidRPr="00B34790" w:rsidRDefault="001254F6" w:rsidP="001254F6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1254F6" w:rsidRPr="00B34790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254F6" w:rsidRPr="00B34790" w:rsidRDefault="001254F6" w:rsidP="001254F6">
            <w:pPr>
              <w:pStyle w:val="NoSpacing"/>
              <w:widowControl w:val="0"/>
              <w:rPr>
                <w:b/>
              </w:rPr>
            </w:pPr>
            <w:r w:rsidRPr="00B34790">
              <w:rPr>
                <w:b/>
              </w:rPr>
              <w:t>Pasirenkamieji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moduliai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5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kreditai)*</w:t>
            </w:r>
          </w:p>
        </w:tc>
      </w:tr>
      <w:tr w:rsidR="001254F6" w:rsidRPr="00B34790" w:rsidTr="00E9020F">
        <w:trPr>
          <w:trHeight w:val="174"/>
          <w:jc w:val="center"/>
        </w:trPr>
        <w:tc>
          <w:tcPr>
            <w:tcW w:w="514" w:type="pct"/>
          </w:tcPr>
          <w:p w:rsidR="001254F6" w:rsidRPr="00B34790" w:rsidRDefault="00EA31A3" w:rsidP="001254F6">
            <w:pPr>
              <w:widowControl w:val="0"/>
              <w:jc w:val="center"/>
            </w:pPr>
            <w:r w:rsidRPr="007B43C0">
              <w:t>307131306</w:t>
            </w:r>
          </w:p>
        </w:tc>
        <w:tc>
          <w:tcPr>
            <w:tcW w:w="1562" w:type="pct"/>
          </w:tcPr>
          <w:p w:rsidR="001254F6" w:rsidRPr="00B34790" w:rsidRDefault="0020014F" w:rsidP="00A74A15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Žemos</w:t>
            </w:r>
            <w:r w:rsidR="009149A9" w:rsidRPr="00B34790">
              <w:rPr>
                <w:iCs/>
              </w:rPr>
              <w:t>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komutacinės</w:t>
            </w:r>
            <w:r w:rsidR="0025285F" w:rsidRPr="00B34790">
              <w:rPr>
                <w:iCs/>
              </w:rPr>
              <w:t xml:space="preserve"> </w:t>
            </w:r>
            <w:r w:rsidR="00A74A15"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instaliacijos</w:t>
            </w:r>
            <w:r w:rsidR="0025285F" w:rsidRPr="00B34790">
              <w:rPr>
                <w:iCs/>
              </w:rPr>
              <w:t xml:space="preserve"> </w:t>
            </w:r>
            <w:r w:rsidR="00A74A15" w:rsidRPr="00B34790">
              <w:rPr>
                <w:iCs/>
              </w:rPr>
              <w:t>įtaisų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316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1886" w:type="pct"/>
          </w:tcPr>
          <w:p w:rsidR="00915B50" w:rsidRPr="00B34790" w:rsidRDefault="0020014F" w:rsidP="0020014F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="00872986"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1254F6" w:rsidRPr="00B34790" w:rsidRDefault="0020014F" w:rsidP="0020014F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  <w:r w:rsidR="0025285F" w:rsidRPr="00B34790">
              <w:t xml:space="preserve"> </w:t>
            </w:r>
          </w:p>
        </w:tc>
      </w:tr>
      <w:tr w:rsidR="001254F6" w:rsidRPr="00B34790" w:rsidTr="00E9020F">
        <w:trPr>
          <w:trHeight w:val="174"/>
          <w:jc w:val="center"/>
        </w:trPr>
        <w:tc>
          <w:tcPr>
            <w:tcW w:w="514" w:type="pct"/>
          </w:tcPr>
          <w:p w:rsidR="001254F6" w:rsidRPr="00B34790" w:rsidRDefault="00EA31A3" w:rsidP="001254F6">
            <w:pPr>
              <w:widowControl w:val="0"/>
              <w:jc w:val="center"/>
            </w:pPr>
            <w:r w:rsidRPr="007B43C0">
              <w:t>307131307</w:t>
            </w:r>
          </w:p>
        </w:tc>
        <w:tc>
          <w:tcPr>
            <w:tcW w:w="1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F6" w:rsidRPr="00B34790" w:rsidRDefault="0020014F" w:rsidP="001254F6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Žemos</w:t>
            </w:r>
            <w:r w:rsidR="009149A9" w:rsidRPr="00B34790">
              <w:rPr>
                <w:iCs/>
              </w:rPr>
              <w:t>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įvadinių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įžeminimo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įrenginių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  <w:tc>
          <w:tcPr>
            <w:tcW w:w="316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1886" w:type="pct"/>
          </w:tcPr>
          <w:p w:rsidR="00915B50" w:rsidRPr="00B34790" w:rsidRDefault="0020014F" w:rsidP="0020014F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="00872986"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1254F6" w:rsidRPr="00B34790" w:rsidRDefault="0020014F" w:rsidP="0020014F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  <w:r w:rsidR="0025285F" w:rsidRPr="00B34790">
              <w:t xml:space="preserve"> </w:t>
            </w:r>
          </w:p>
        </w:tc>
      </w:tr>
      <w:tr w:rsidR="001254F6" w:rsidRPr="00B34790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:rsidR="001254F6" w:rsidRPr="00B34790" w:rsidRDefault="001254F6" w:rsidP="001254F6">
            <w:pPr>
              <w:widowControl w:val="0"/>
            </w:pPr>
            <w:r w:rsidRPr="00B34790">
              <w:rPr>
                <w:b/>
              </w:rPr>
              <w:t>Baigiamasis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modulis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(iš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viso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5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kreditai)</w:t>
            </w:r>
          </w:p>
        </w:tc>
      </w:tr>
      <w:tr w:rsidR="001254F6" w:rsidRPr="00B34790" w:rsidTr="00E9020F">
        <w:trPr>
          <w:trHeight w:val="174"/>
          <w:jc w:val="center"/>
        </w:trPr>
        <w:tc>
          <w:tcPr>
            <w:tcW w:w="514" w:type="pct"/>
          </w:tcPr>
          <w:p w:rsidR="001254F6" w:rsidRPr="00B34790" w:rsidRDefault="00EA31A3" w:rsidP="001254F6">
            <w:pPr>
              <w:widowControl w:val="0"/>
              <w:jc w:val="center"/>
            </w:pPr>
            <w:r w:rsidRPr="007B43C0">
              <w:t>3000002</w:t>
            </w:r>
          </w:p>
        </w:tc>
        <w:tc>
          <w:tcPr>
            <w:tcW w:w="1562" w:type="pct"/>
          </w:tcPr>
          <w:p w:rsidR="001254F6" w:rsidRPr="00B34790" w:rsidRDefault="001254F6" w:rsidP="001254F6">
            <w:pPr>
              <w:widowControl w:val="0"/>
              <w:rPr>
                <w:iCs/>
              </w:rPr>
            </w:pPr>
            <w:r w:rsidRPr="00B34790">
              <w:rPr>
                <w:iCs/>
              </w:rPr>
              <w:t>Įvadas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darbo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rinką</w:t>
            </w:r>
          </w:p>
        </w:tc>
        <w:tc>
          <w:tcPr>
            <w:tcW w:w="316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III</w:t>
            </w:r>
          </w:p>
        </w:tc>
        <w:tc>
          <w:tcPr>
            <w:tcW w:w="722" w:type="pct"/>
          </w:tcPr>
          <w:p w:rsidR="001254F6" w:rsidRPr="00B34790" w:rsidRDefault="001254F6" w:rsidP="001254F6">
            <w:pPr>
              <w:widowControl w:val="0"/>
              <w:jc w:val="center"/>
            </w:pPr>
            <w:r w:rsidRPr="00B34790">
              <w:t>5</w:t>
            </w:r>
          </w:p>
        </w:tc>
        <w:tc>
          <w:tcPr>
            <w:tcW w:w="1886" w:type="pct"/>
          </w:tcPr>
          <w:p w:rsidR="001254F6" w:rsidRPr="00B34790" w:rsidRDefault="001254F6" w:rsidP="001254F6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Baigti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elektros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įrangos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surinkėjo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kvalifikaciją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sudarantys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privalomieji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moduliai.</w:t>
            </w:r>
          </w:p>
        </w:tc>
      </w:tr>
    </w:tbl>
    <w:p w:rsidR="00086D78" w:rsidRPr="00B34790" w:rsidRDefault="001E5BF5" w:rsidP="00405490">
      <w:r w:rsidRPr="00B34790">
        <w:t>*</w:t>
      </w:r>
      <w:r w:rsidR="0025285F" w:rsidRPr="00B34790">
        <w:t xml:space="preserve"> </w:t>
      </w:r>
      <w:r w:rsidRPr="00B34790">
        <w:t>Šie</w:t>
      </w:r>
      <w:r w:rsidR="0025285F" w:rsidRPr="00B34790">
        <w:t xml:space="preserve"> </w:t>
      </w:r>
      <w:r w:rsidRPr="00B34790">
        <w:t>moduliai</w:t>
      </w:r>
      <w:r w:rsidR="0025285F" w:rsidRPr="00B34790">
        <w:t xml:space="preserve"> </w:t>
      </w:r>
      <w:r w:rsidRPr="00B34790">
        <w:t>vykdant</w:t>
      </w:r>
      <w:r w:rsidR="0025285F" w:rsidRPr="00B34790">
        <w:t xml:space="preserve"> </w:t>
      </w:r>
      <w:r w:rsidRPr="00B34790">
        <w:t>tęstinį</w:t>
      </w:r>
      <w:r w:rsidR="0025285F" w:rsidRPr="00B34790">
        <w:t xml:space="preserve"> </w:t>
      </w:r>
      <w:r w:rsidRPr="00B34790">
        <w:t>profesinį</w:t>
      </w:r>
      <w:r w:rsidR="0025285F" w:rsidRPr="00B34790">
        <w:t xml:space="preserve"> </w:t>
      </w:r>
      <w:r w:rsidRPr="00B34790">
        <w:t>mokymą</w:t>
      </w:r>
      <w:r w:rsidR="0025285F" w:rsidRPr="00B34790">
        <w:t xml:space="preserve"> </w:t>
      </w:r>
      <w:r w:rsidRPr="00B34790">
        <w:t>neįgyvendinami,</w:t>
      </w:r>
      <w:r w:rsidR="0025285F" w:rsidRPr="00B34790">
        <w:t xml:space="preserve"> </w:t>
      </w:r>
      <w:r w:rsidRPr="00B34790">
        <w:t>o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bei</w:t>
      </w:r>
      <w:r w:rsidR="0025285F" w:rsidRPr="00B34790">
        <w:t xml:space="preserve"> </w:t>
      </w:r>
      <w:r w:rsidRPr="00B34790">
        <w:t>saugaus</w:t>
      </w:r>
      <w:r w:rsidR="0025285F" w:rsidRPr="00B34790">
        <w:t xml:space="preserve"> </w:t>
      </w:r>
      <w:r w:rsidRPr="00B34790">
        <w:t>elgesio</w:t>
      </w:r>
      <w:r w:rsidR="0025285F" w:rsidRPr="00B34790">
        <w:t xml:space="preserve"> </w:t>
      </w:r>
      <w:r w:rsidRPr="00B34790">
        <w:t>ekstremaliose</w:t>
      </w:r>
      <w:r w:rsidR="0025285F" w:rsidRPr="00B34790">
        <w:t xml:space="preserve"> </w:t>
      </w:r>
      <w:r w:rsidRPr="00B34790">
        <w:t>situacijose</w:t>
      </w:r>
      <w:r w:rsidR="0025285F" w:rsidRPr="00B34790">
        <w:t xml:space="preserve"> </w:t>
      </w:r>
      <w:r w:rsidRPr="00B34790">
        <w:t>mokymas</w:t>
      </w:r>
      <w:r w:rsidR="0025285F" w:rsidRPr="00B34790">
        <w:t xml:space="preserve"> </w:t>
      </w:r>
      <w:r w:rsidR="00506FE1" w:rsidRPr="00B34790">
        <w:t>integruojamas</w:t>
      </w:r>
      <w:r w:rsidR="0025285F" w:rsidRPr="00B34790">
        <w:t xml:space="preserve"> </w:t>
      </w:r>
      <w:r w:rsidRPr="00B34790">
        <w:t>į</w:t>
      </w:r>
      <w:r w:rsidR="0025285F" w:rsidRPr="00B34790">
        <w:t xml:space="preserve"> </w:t>
      </w:r>
      <w:r w:rsidRPr="00B34790">
        <w:t>kvalifikaciją</w:t>
      </w:r>
      <w:r w:rsidR="0025285F" w:rsidRPr="00B34790">
        <w:t xml:space="preserve"> </w:t>
      </w:r>
      <w:r w:rsidRPr="00B34790">
        <w:t>sudarančioms</w:t>
      </w:r>
      <w:r w:rsidR="0025285F" w:rsidRPr="00B34790">
        <w:t xml:space="preserve"> </w:t>
      </w:r>
      <w:r w:rsidRPr="00B34790">
        <w:t>kompetencijoms</w:t>
      </w:r>
      <w:r w:rsidR="0025285F" w:rsidRPr="00B34790">
        <w:t xml:space="preserve"> </w:t>
      </w:r>
      <w:r w:rsidRPr="00B34790">
        <w:t>įgyti</w:t>
      </w:r>
      <w:r w:rsidR="0025285F" w:rsidRPr="00B34790">
        <w:t xml:space="preserve"> </w:t>
      </w:r>
      <w:r w:rsidRPr="00B34790">
        <w:t>skirtus</w:t>
      </w:r>
      <w:r w:rsidR="0025285F" w:rsidRPr="00B34790">
        <w:t xml:space="preserve"> </w:t>
      </w:r>
      <w:r w:rsidRPr="00B34790">
        <w:t>modulius.</w:t>
      </w:r>
    </w:p>
    <w:p w:rsidR="00086D78" w:rsidRPr="00B34790" w:rsidRDefault="00086D78" w:rsidP="004620D5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B34790">
        <w:br w:type="page"/>
      </w:r>
      <w:r w:rsidRPr="00B34790">
        <w:rPr>
          <w:rFonts w:ascii="Times New Roman" w:hAnsi="Times New Roman"/>
          <w:sz w:val="28"/>
          <w:szCs w:val="28"/>
        </w:rPr>
        <w:lastRenderedPageBreak/>
        <w:t>4.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REKOMENDACIJOS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DĖL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PROFESINEI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VEIKLAI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REIKALINGŲ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BENDRŲJŲ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="008E694F" w:rsidRPr="00B34790">
        <w:rPr>
          <w:rFonts w:ascii="Times New Roman" w:hAnsi="Times New Roman"/>
          <w:sz w:val="28"/>
          <w:szCs w:val="28"/>
        </w:rPr>
        <w:t>KOMPETENCIJŲ</w:t>
      </w:r>
      <w:r w:rsidR="0025285F" w:rsidRPr="00B34790">
        <w:rPr>
          <w:rFonts w:ascii="Times New Roman" w:hAnsi="Times New Roman"/>
          <w:sz w:val="28"/>
          <w:szCs w:val="28"/>
        </w:rPr>
        <w:t xml:space="preserve"> </w:t>
      </w:r>
      <w:r w:rsidRPr="00B34790">
        <w:rPr>
          <w:rFonts w:ascii="Times New Roman" w:hAnsi="Times New Roman"/>
          <w:sz w:val="28"/>
          <w:szCs w:val="28"/>
        </w:rPr>
        <w:t>UGDYMO</w:t>
      </w:r>
    </w:p>
    <w:p w:rsidR="00086D78" w:rsidRPr="00B34790" w:rsidRDefault="00086D78" w:rsidP="004620D5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4"/>
        <w:gridCol w:w="11020"/>
      </w:tblGrid>
      <w:tr w:rsidR="001548EE" w:rsidRPr="00B34790" w:rsidTr="00AB6021">
        <w:tc>
          <w:tcPr>
            <w:tcW w:w="1489" w:type="pct"/>
            <w:shd w:val="clear" w:color="auto" w:fill="F2F2F2"/>
          </w:tcPr>
          <w:p w:rsidR="00086D78" w:rsidRPr="00B34790" w:rsidRDefault="00086D78" w:rsidP="004620D5">
            <w:pPr>
              <w:widowControl w:val="0"/>
              <w:rPr>
                <w:b/>
              </w:rPr>
            </w:pPr>
            <w:r w:rsidRPr="00B34790">
              <w:rPr>
                <w:b/>
              </w:rPr>
              <w:t>Bendr</w:t>
            </w:r>
            <w:r w:rsidR="008E694F" w:rsidRPr="00B34790">
              <w:rPr>
                <w:b/>
              </w:rPr>
              <w:t>osios</w:t>
            </w:r>
            <w:r w:rsidR="0025285F" w:rsidRPr="00B34790">
              <w:rPr>
                <w:b/>
              </w:rPr>
              <w:t xml:space="preserve"> </w:t>
            </w:r>
            <w:r w:rsidR="008E694F" w:rsidRPr="00B34790">
              <w:rPr>
                <w:b/>
              </w:rPr>
              <w:t>kompetencijos</w:t>
            </w:r>
          </w:p>
        </w:tc>
        <w:tc>
          <w:tcPr>
            <w:tcW w:w="3511" w:type="pct"/>
            <w:shd w:val="clear" w:color="auto" w:fill="F2F2F2"/>
          </w:tcPr>
          <w:p w:rsidR="00086D78" w:rsidRPr="00B34790" w:rsidRDefault="00086D78" w:rsidP="004620D5">
            <w:pPr>
              <w:widowControl w:val="0"/>
              <w:rPr>
                <w:b/>
              </w:rPr>
            </w:pPr>
            <w:r w:rsidRPr="00B34790">
              <w:rPr>
                <w:b/>
              </w:rPr>
              <w:t>Bendrųjų</w:t>
            </w:r>
            <w:r w:rsidR="0025285F" w:rsidRPr="00B34790">
              <w:rPr>
                <w:b/>
              </w:rPr>
              <w:t xml:space="preserve"> </w:t>
            </w:r>
            <w:r w:rsidR="008E694F" w:rsidRPr="00B34790">
              <w:rPr>
                <w:b/>
              </w:rPr>
              <w:t>kompetencijų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pasiekimą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iliustruojantys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mokymosi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rezultatai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Raštingumo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4E68D7" w:rsidRPr="00B34790" w:rsidRDefault="004E68D7" w:rsidP="004E68D7">
            <w:pPr>
              <w:widowControl w:val="0"/>
            </w:pPr>
            <w:r w:rsidRPr="00B34790">
              <w:t>Rašyti</w:t>
            </w:r>
            <w:r w:rsidR="0025285F" w:rsidRPr="00B34790">
              <w:t xml:space="preserve"> </w:t>
            </w:r>
            <w:r w:rsidRPr="00B34790">
              <w:t>gyvenimo</w:t>
            </w:r>
            <w:r w:rsidR="0025285F" w:rsidRPr="00B34790">
              <w:t xml:space="preserve"> </w:t>
            </w:r>
            <w:r w:rsidRPr="00B34790">
              <w:t>aprašymą,</w:t>
            </w:r>
            <w:r w:rsidR="0025285F" w:rsidRPr="00B34790">
              <w:t xml:space="preserve"> </w:t>
            </w:r>
            <w:r w:rsidRPr="00B34790">
              <w:t>motyvacinį</w:t>
            </w:r>
            <w:r w:rsidR="0025285F" w:rsidRPr="00B34790">
              <w:t xml:space="preserve"> </w:t>
            </w:r>
            <w:r w:rsidRPr="00B34790">
              <w:t>laišką,</w:t>
            </w:r>
            <w:r w:rsidR="0025285F" w:rsidRPr="00B34790">
              <w:t xml:space="preserve"> </w:t>
            </w:r>
            <w:r w:rsidRPr="00B34790">
              <w:t>prašymą,</w:t>
            </w:r>
            <w:r w:rsidR="0025285F" w:rsidRPr="00B34790">
              <w:t xml:space="preserve"> </w:t>
            </w:r>
            <w:r w:rsidRPr="00B34790">
              <w:t>ataskaitą,</w:t>
            </w:r>
            <w:r w:rsidR="0025285F" w:rsidRPr="00B34790">
              <w:t xml:space="preserve"> </w:t>
            </w:r>
            <w:r w:rsidRPr="00B34790">
              <w:t>elektroninį</w:t>
            </w:r>
            <w:r w:rsidR="0025285F" w:rsidRPr="00B34790">
              <w:t xml:space="preserve"> </w:t>
            </w:r>
            <w:r w:rsidRPr="00B34790">
              <w:t>laišką.</w:t>
            </w:r>
          </w:p>
          <w:p w:rsidR="004E68D7" w:rsidRPr="00B34790" w:rsidRDefault="00574987" w:rsidP="004E68D7">
            <w:pPr>
              <w:widowControl w:val="0"/>
            </w:pPr>
            <w:r w:rsidRPr="00B34790">
              <w:t>Bendrauti</w:t>
            </w:r>
            <w:r w:rsidR="0025285F" w:rsidRPr="00B34790">
              <w:t xml:space="preserve"> </w:t>
            </w:r>
            <w:r w:rsidRPr="00B34790">
              <w:t>vartojant</w:t>
            </w:r>
            <w:r w:rsidR="0025285F" w:rsidRPr="00B34790">
              <w:t xml:space="preserve"> </w:t>
            </w:r>
            <w:r w:rsidRPr="00B34790">
              <w:t>profesinę</w:t>
            </w:r>
            <w:r w:rsidR="0025285F" w:rsidRPr="00B34790">
              <w:t xml:space="preserve"> </w:t>
            </w:r>
            <w:r w:rsidRPr="00B34790">
              <w:t>terminiją.</w:t>
            </w:r>
          </w:p>
          <w:p w:rsidR="00086D78" w:rsidRPr="00B34790" w:rsidRDefault="004E68D7" w:rsidP="004E68D7">
            <w:pPr>
              <w:widowControl w:val="0"/>
            </w:pPr>
            <w:r w:rsidRPr="00B34790">
              <w:t>Taisyklingai</w:t>
            </w:r>
            <w:r w:rsidR="0025285F" w:rsidRPr="00B34790">
              <w:t xml:space="preserve"> </w:t>
            </w:r>
            <w:r w:rsidRPr="00B34790">
              <w:t>vartoti</w:t>
            </w:r>
            <w:r w:rsidR="0025285F" w:rsidRPr="00B34790">
              <w:t xml:space="preserve"> </w:t>
            </w:r>
            <w:r w:rsidRPr="00B34790">
              <w:t>profesinius</w:t>
            </w:r>
            <w:r w:rsidR="0025285F" w:rsidRPr="00B34790">
              <w:t xml:space="preserve"> </w:t>
            </w:r>
            <w:r w:rsidRPr="00B34790">
              <w:t>terminus.</w:t>
            </w:r>
          </w:p>
        </w:tc>
      </w:tr>
      <w:tr w:rsidR="001548EE" w:rsidRPr="00B34790" w:rsidTr="00AB6021">
        <w:trPr>
          <w:trHeight w:val="321"/>
        </w:trPr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Daugiakalbystės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872986" w:rsidRPr="00B34790" w:rsidRDefault="00872986" w:rsidP="004E68D7">
            <w:pPr>
              <w:widowControl w:val="0"/>
            </w:pPr>
            <w:r w:rsidRPr="00B34790">
              <w:t>Rašyti</w:t>
            </w:r>
            <w:r w:rsidR="0025285F" w:rsidRPr="00B34790">
              <w:t xml:space="preserve"> </w:t>
            </w:r>
            <w:r w:rsidRPr="00B34790">
              <w:t>gyvenimo</w:t>
            </w:r>
            <w:r w:rsidR="0025285F" w:rsidRPr="00B34790">
              <w:t xml:space="preserve"> </w:t>
            </w:r>
            <w:r w:rsidRPr="00B34790">
              <w:t>aprašymą,</w:t>
            </w:r>
            <w:r w:rsidR="0025285F" w:rsidRPr="00B34790">
              <w:t xml:space="preserve"> </w:t>
            </w:r>
            <w:r w:rsidRPr="00B34790">
              <w:t>motyvacinį</w:t>
            </w:r>
            <w:r w:rsidR="0025285F" w:rsidRPr="00B34790">
              <w:t xml:space="preserve"> </w:t>
            </w:r>
            <w:r w:rsidRPr="00B34790">
              <w:t>laišką,</w:t>
            </w:r>
            <w:r w:rsidR="0025285F" w:rsidRPr="00B34790">
              <w:t xml:space="preserve"> </w:t>
            </w:r>
            <w:r w:rsidRPr="00B34790">
              <w:t>prašymą,</w:t>
            </w:r>
            <w:r w:rsidR="0025285F" w:rsidRPr="00B34790">
              <w:t xml:space="preserve"> </w:t>
            </w:r>
            <w:r w:rsidRPr="00B34790">
              <w:t>ataskaitą,</w:t>
            </w:r>
            <w:r w:rsidR="0025285F" w:rsidRPr="00B34790">
              <w:t xml:space="preserve"> </w:t>
            </w:r>
            <w:r w:rsidRPr="00B34790">
              <w:t>elektroninį</w:t>
            </w:r>
            <w:r w:rsidR="0025285F" w:rsidRPr="00B34790">
              <w:t xml:space="preserve"> </w:t>
            </w:r>
            <w:r w:rsidRPr="00B34790">
              <w:t>laišką.</w:t>
            </w:r>
          </w:p>
          <w:p w:rsidR="004E68D7" w:rsidRPr="00B34790" w:rsidRDefault="001D6BF4" w:rsidP="004E68D7">
            <w:pPr>
              <w:widowControl w:val="0"/>
            </w:pPr>
            <w:r w:rsidRPr="00B34790">
              <w:t>Skaityti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="00574987" w:rsidRPr="00B34790">
              <w:t>įrangos</w:t>
            </w:r>
            <w:r w:rsidR="0025285F" w:rsidRPr="00B34790">
              <w:t xml:space="preserve"> </w:t>
            </w:r>
            <w:r w:rsidR="00574987" w:rsidRPr="00B34790">
              <w:t>techninius</w:t>
            </w:r>
            <w:r w:rsidR="0025285F" w:rsidRPr="00B34790">
              <w:t xml:space="preserve"> </w:t>
            </w:r>
            <w:r w:rsidR="00574987" w:rsidRPr="00B34790">
              <w:t>parametrus.</w:t>
            </w:r>
          </w:p>
          <w:p w:rsidR="00086D78" w:rsidRPr="00B34790" w:rsidRDefault="004E68D7" w:rsidP="001D6BF4">
            <w:pPr>
              <w:widowControl w:val="0"/>
            </w:pPr>
            <w:r w:rsidRPr="00B34790">
              <w:t>Įvardyti</w:t>
            </w:r>
            <w:r w:rsidR="0025285F" w:rsidRPr="00B34790">
              <w:t xml:space="preserve"> </w:t>
            </w:r>
            <w:r w:rsidR="001D6BF4" w:rsidRPr="00B34790">
              <w:t>žemosios</w:t>
            </w:r>
            <w:r w:rsidR="0025285F" w:rsidRPr="00B34790">
              <w:t xml:space="preserve"> </w:t>
            </w:r>
            <w:r w:rsidR="001D6BF4" w:rsidRPr="00B34790">
              <w:t>įtampos</w:t>
            </w:r>
            <w:r w:rsidR="0025285F" w:rsidRPr="00B34790">
              <w:t xml:space="preserve"> </w:t>
            </w:r>
            <w:r w:rsidR="001D6BF4" w:rsidRPr="00B34790">
              <w:t>elektros</w:t>
            </w:r>
            <w:r w:rsidR="0025285F" w:rsidRPr="00B34790">
              <w:t xml:space="preserve"> </w:t>
            </w:r>
            <w:r w:rsidR="001D6BF4" w:rsidRPr="00B34790">
              <w:t>įrangos,</w:t>
            </w:r>
            <w:r w:rsidR="0025285F" w:rsidRPr="00B34790">
              <w:t xml:space="preserve"> </w:t>
            </w:r>
            <w:r w:rsidR="001D6BF4" w:rsidRPr="00B34790">
              <w:t>žemosios</w:t>
            </w:r>
            <w:r w:rsidR="0025285F" w:rsidRPr="00B34790">
              <w:t xml:space="preserve"> </w:t>
            </w:r>
            <w:r w:rsidR="001D6BF4" w:rsidRPr="00B34790">
              <w:t>įtampos</w:t>
            </w:r>
            <w:r w:rsidR="0025285F" w:rsidRPr="00B34790">
              <w:t xml:space="preserve"> </w:t>
            </w:r>
            <w:r w:rsidR="001D6BF4" w:rsidRPr="00B34790">
              <w:t>jėgos</w:t>
            </w:r>
            <w:r w:rsidR="0025285F" w:rsidRPr="00B34790">
              <w:t xml:space="preserve"> </w:t>
            </w:r>
            <w:r w:rsidR="001D6BF4" w:rsidRPr="00B34790">
              <w:t>elektros</w:t>
            </w:r>
            <w:r w:rsidR="0025285F" w:rsidRPr="00B34790">
              <w:t xml:space="preserve"> </w:t>
            </w:r>
            <w:r w:rsidR="001D6BF4" w:rsidRPr="00B34790">
              <w:t>įrenginių,</w:t>
            </w:r>
            <w:r w:rsidR="0025285F" w:rsidRPr="00B34790">
              <w:t xml:space="preserve"> </w:t>
            </w:r>
            <w:r w:rsidR="001D6BF4" w:rsidRPr="00B34790">
              <w:t>elektros</w:t>
            </w:r>
            <w:r w:rsidR="0025285F" w:rsidRPr="00B34790">
              <w:t xml:space="preserve"> </w:t>
            </w:r>
            <w:r w:rsidR="001D6BF4" w:rsidRPr="00B34790">
              <w:t>mašinų</w:t>
            </w:r>
            <w:r w:rsidR="0025285F" w:rsidRPr="00B34790">
              <w:t xml:space="preserve"> </w:t>
            </w:r>
            <w:r w:rsidR="001D6BF4" w:rsidRPr="00B34790">
              <w:t>ir</w:t>
            </w:r>
            <w:r w:rsidR="0025285F" w:rsidRPr="00B34790">
              <w:t xml:space="preserve"> </w:t>
            </w:r>
            <w:r w:rsidR="001D6BF4" w:rsidRPr="00B34790">
              <w:t>pavarų</w:t>
            </w:r>
            <w:r w:rsidR="0025285F" w:rsidRPr="00B34790">
              <w:t xml:space="preserve"> </w:t>
            </w:r>
            <w:r w:rsidR="001D6BF4" w:rsidRPr="00B34790">
              <w:t>pavadinimus</w:t>
            </w:r>
            <w:r w:rsidR="0025285F" w:rsidRPr="00B34790">
              <w:t xml:space="preserve"> </w:t>
            </w:r>
            <w:r w:rsidRPr="00B34790">
              <w:t>užsienio</w:t>
            </w:r>
            <w:r w:rsidR="0025285F" w:rsidRPr="00B34790">
              <w:t xml:space="preserve"> </w:t>
            </w:r>
            <w:r w:rsidRPr="00B34790">
              <w:t>kalba.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Matematinė</w:t>
            </w:r>
            <w:r w:rsidR="0025285F" w:rsidRPr="00B34790">
              <w:t xml:space="preserve"> </w:t>
            </w:r>
            <w:r w:rsidRPr="00B34790">
              <w:t>kompetencija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gamtos</w:t>
            </w:r>
            <w:r w:rsidR="0025285F" w:rsidRPr="00B34790">
              <w:t xml:space="preserve"> </w:t>
            </w:r>
            <w:r w:rsidRPr="00B34790">
              <w:t>mokslų,</w:t>
            </w:r>
            <w:r w:rsidR="0025285F" w:rsidRPr="00B34790">
              <w:t xml:space="preserve"> </w:t>
            </w:r>
            <w:r w:rsidRPr="00B34790">
              <w:t>technologijų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inžinerijos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4E68D7" w:rsidRPr="00B34790" w:rsidRDefault="00832B25" w:rsidP="004E68D7">
            <w:pPr>
              <w:widowControl w:val="0"/>
            </w:pPr>
            <w:r w:rsidRPr="00B34790">
              <w:t>Apskaičiuoti</w:t>
            </w:r>
            <w:r w:rsidR="0025285F" w:rsidRPr="00B34790">
              <w:t xml:space="preserve"> </w:t>
            </w:r>
            <w:r w:rsidRPr="00B34790">
              <w:t>laidininko</w:t>
            </w:r>
            <w:r w:rsidR="0025285F" w:rsidRPr="00B34790">
              <w:t xml:space="preserve"> </w:t>
            </w:r>
            <w:r w:rsidRPr="00B34790">
              <w:t>skerspjūvio</w:t>
            </w:r>
            <w:r w:rsidR="0025285F" w:rsidRPr="00B34790">
              <w:t xml:space="preserve"> </w:t>
            </w:r>
            <w:r w:rsidRPr="00B34790">
              <w:t>plotą</w:t>
            </w:r>
            <w:r w:rsidR="00574987" w:rsidRPr="00B34790">
              <w:t>,</w:t>
            </w:r>
            <w:r w:rsidR="0025285F" w:rsidRPr="00B34790">
              <w:t xml:space="preserve"> </w:t>
            </w:r>
            <w:r w:rsidR="00574987" w:rsidRPr="00B34790">
              <w:t>ilgį,</w:t>
            </w:r>
            <w:r w:rsidR="0025285F" w:rsidRPr="00B34790">
              <w:t xml:space="preserve"> </w:t>
            </w:r>
            <w:r w:rsidR="00574987" w:rsidRPr="00B34790">
              <w:t>elektrinę</w:t>
            </w:r>
            <w:r w:rsidR="0025285F" w:rsidRPr="00B34790">
              <w:t xml:space="preserve"> </w:t>
            </w:r>
            <w:r w:rsidR="00574987" w:rsidRPr="00B34790">
              <w:t>varžą.</w:t>
            </w:r>
          </w:p>
          <w:p w:rsidR="004E68D7" w:rsidRPr="00B34790" w:rsidRDefault="00307674" w:rsidP="004E68D7">
            <w:pPr>
              <w:widowControl w:val="0"/>
            </w:pPr>
            <w:r w:rsidRPr="00B34790">
              <w:t>Naudojantis</w:t>
            </w:r>
            <w:r w:rsidR="0025285F" w:rsidRPr="00B34790">
              <w:t xml:space="preserve"> </w:t>
            </w:r>
            <w:r w:rsidR="004E68D7" w:rsidRPr="00B34790">
              <w:t>naujausiomis</w:t>
            </w:r>
            <w:r w:rsidR="0025285F" w:rsidRPr="00B34790">
              <w:t xml:space="preserve"> </w:t>
            </w:r>
            <w:r w:rsidR="004E68D7" w:rsidRPr="00B34790">
              <w:t>technolo</w:t>
            </w:r>
            <w:r w:rsidRPr="00B34790">
              <w:t>gijomis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įranga</w:t>
            </w:r>
            <w:r w:rsidR="0025285F" w:rsidRPr="00B34790">
              <w:t xml:space="preserve"> </w:t>
            </w:r>
            <w:r w:rsidRPr="00B34790">
              <w:t>apskaičiuoti</w:t>
            </w:r>
            <w:r w:rsidR="0025285F" w:rsidRPr="00B34790">
              <w:t xml:space="preserve"> </w:t>
            </w:r>
            <w:r w:rsidRPr="00B34790">
              <w:t>sunaudotų</w:t>
            </w:r>
            <w:r w:rsidR="0025285F" w:rsidRPr="00B34790">
              <w:t xml:space="preserve"> </w:t>
            </w:r>
            <w:r w:rsidRPr="00B34790">
              <w:t>elektrotechninių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kiekį</w:t>
            </w:r>
            <w:r w:rsidR="004E68D7" w:rsidRPr="00B34790">
              <w:t>.</w:t>
            </w:r>
          </w:p>
          <w:p w:rsidR="00086D78" w:rsidRPr="00B34790" w:rsidRDefault="004E68D7" w:rsidP="009B6649">
            <w:pPr>
              <w:widowControl w:val="0"/>
            </w:pPr>
            <w:r w:rsidRPr="00B34790">
              <w:t>Apskaičiuoti</w:t>
            </w:r>
            <w:r w:rsidR="00915B50" w:rsidRPr="00B34790">
              <w:t xml:space="preserve"> </w:t>
            </w:r>
            <w:r w:rsidR="009B6649" w:rsidRPr="00B34790">
              <w:t>elektros</w:t>
            </w:r>
            <w:r w:rsidR="0025285F" w:rsidRPr="00B34790">
              <w:t xml:space="preserve"> </w:t>
            </w:r>
            <w:r w:rsidR="009B6649" w:rsidRPr="00B34790">
              <w:t>įrangos</w:t>
            </w:r>
            <w:r w:rsidR="0025285F" w:rsidRPr="00B34790">
              <w:t xml:space="preserve"> </w:t>
            </w:r>
            <w:r w:rsidR="00307674" w:rsidRPr="00B34790">
              <w:t>surinkimo</w:t>
            </w:r>
            <w:r w:rsidR="0025285F" w:rsidRPr="00B34790">
              <w:t xml:space="preserve"> </w:t>
            </w:r>
            <w:r w:rsidR="00307674" w:rsidRPr="00B34790">
              <w:t>darbams</w:t>
            </w:r>
            <w:r w:rsidR="0025285F" w:rsidRPr="00B34790">
              <w:t xml:space="preserve"> </w:t>
            </w:r>
            <w:r w:rsidR="00307674" w:rsidRPr="00B34790">
              <w:t>atlikti</w:t>
            </w:r>
            <w:r w:rsidR="0025285F" w:rsidRPr="00B34790">
              <w:t xml:space="preserve"> </w:t>
            </w:r>
            <w:r w:rsidR="00307674" w:rsidRPr="00B34790">
              <w:t>reikalingas</w:t>
            </w:r>
            <w:r w:rsidR="0025285F" w:rsidRPr="00B34790">
              <w:t xml:space="preserve"> </w:t>
            </w:r>
            <w:r w:rsidR="00307674" w:rsidRPr="00B34790">
              <w:t>laiko</w:t>
            </w:r>
            <w:r w:rsidR="0025285F" w:rsidRPr="00B34790">
              <w:t xml:space="preserve"> </w:t>
            </w:r>
            <w:r w:rsidR="00307674" w:rsidRPr="00B34790">
              <w:t>sąnaudas</w:t>
            </w:r>
            <w:r w:rsidR="0025285F" w:rsidRPr="00B34790">
              <w:t xml:space="preserve"> </w:t>
            </w:r>
            <w:r w:rsidR="009B6649" w:rsidRPr="00B34790">
              <w:t>pagal</w:t>
            </w:r>
            <w:r w:rsidR="0025285F" w:rsidRPr="00B34790">
              <w:t xml:space="preserve"> </w:t>
            </w:r>
            <w:r w:rsidR="009B6649" w:rsidRPr="00B34790">
              <w:t>nurodytus</w:t>
            </w:r>
            <w:r w:rsidR="0025285F" w:rsidRPr="00B34790">
              <w:t xml:space="preserve"> </w:t>
            </w:r>
            <w:r w:rsidR="009B6649" w:rsidRPr="00B34790">
              <w:t>normatyvus</w:t>
            </w:r>
            <w:r w:rsidR="0025285F" w:rsidRPr="00B34790">
              <w:t xml:space="preserve"> 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Skaitmeninė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4E68D7" w:rsidRPr="00B34790" w:rsidRDefault="004E68D7" w:rsidP="00872986">
            <w:pPr>
              <w:widowControl w:val="0"/>
              <w:jc w:val="both"/>
            </w:pPr>
            <w:r w:rsidRPr="00B34790">
              <w:t>Atlikti</w:t>
            </w:r>
            <w:r w:rsidR="0025285F" w:rsidRPr="00B34790">
              <w:t xml:space="preserve"> </w:t>
            </w:r>
            <w:r w:rsidRPr="00B34790">
              <w:t>informacijos</w:t>
            </w:r>
            <w:r w:rsidR="0025285F" w:rsidRPr="00B34790">
              <w:t xml:space="preserve"> </w:t>
            </w:r>
            <w:r w:rsidRPr="00B34790">
              <w:t>paiešką</w:t>
            </w:r>
            <w:r w:rsidR="0025285F" w:rsidRPr="00B34790">
              <w:t xml:space="preserve"> </w:t>
            </w:r>
            <w:r w:rsidRPr="00B34790">
              <w:t>internete.</w:t>
            </w:r>
          </w:p>
          <w:p w:rsidR="004E68D7" w:rsidRPr="00B34790" w:rsidRDefault="004E68D7" w:rsidP="00872986">
            <w:pPr>
              <w:widowControl w:val="0"/>
              <w:jc w:val="both"/>
            </w:pPr>
            <w:r w:rsidRPr="00B34790">
              <w:t>Rinkti,</w:t>
            </w:r>
            <w:r w:rsidR="0025285F" w:rsidRPr="00B34790">
              <w:t xml:space="preserve"> </w:t>
            </w:r>
            <w:r w:rsidRPr="00B34790">
              <w:t>apdoroti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saugoti</w:t>
            </w:r>
            <w:r w:rsidR="0025285F" w:rsidRPr="00B34790">
              <w:t xml:space="preserve"> </w:t>
            </w:r>
            <w:r w:rsidRPr="00B34790">
              <w:t>reikalingą</w:t>
            </w:r>
            <w:r w:rsidR="0025285F" w:rsidRPr="00B34790">
              <w:t xml:space="preserve"> </w:t>
            </w:r>
            <w:r w:rsidRPr="00B34790">
              <w:t>darbui</w:t>
            </w:r>
            <w:r w:rsidR="0025285F" w:rsidRPr="00B34790">
              <w:t xml:space="preserve"> </w:t>
            </w:r>
            <w:r w:rsidRPr="00B34790">
              <w:t>informaciją.</w:t>
            </w:r>
          </w:p>
          <w:p w:rsidR="004E68D7" w:rsidRPr="00B34790" w:rsidRDefault="004E68D7" w:rsidP="00872986">
            <w:pPr>
              <w:widowControl w:val="0"/>
              <w:jc w:val="both"/>
            </w:pPr>
            <w:r w:rsidRPr="00B34790">
              <w:t>Naudotis</w:t>
            </w:r>
            <w:r w:rsidR="0025285F" w:rsidRPr="00B34790">
              <w:t xml:space="preserve"> </w:t>
            </w:r>
            <w:r w:rsidRPr="00B34790">
              <w:t>skaitmeniniais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prietaisais</w:t>
            </w:r>
            <w:r w:rsidR="0025285F" w:rsidRPr="00B34790">
              <w:t xml:space="preserve"> </w:t>
            </w:r>
            <w:r w:rsidR="00234BBF" w:rsidRPr="00B34790">
              <w:t>gaminio</w:t>
            </w:r>
            <w:r w:rsidR="0025285F" w:rsidRPr="00B34790">
              <w:t xml:space="preserve"> </w:t>
            </w:r>
            <w:r w:rsidR="00234BBF" w:rsidRPr="00B34790">
              <w:t>parametrams</w:t>
            </w:r>
            <w:r w:rsidR="0025285F" w:rsidRPr="00B34790">
              <w:t xml:space="preserve"> </w:t>
            </w:r>
            <w:r w:rsidR="00234BBF" w:rsidRPr="00B34790">
              <w:t>nustatyti</w:t>
            </w:r>
            <w:r w:rsidRPr="00B34790">
              <w:t>.</w:t>
            </w:r>
          </w:p>
          <w:p w:rsidR="004E68D7" w:rsidRPr="00B34790" w:rsidRDefault="004E68D7" w:rsidP="00872986">
            <w:pPr>
              <w:widowControl w:val="0"/>
              <w:jc w:val="both"/>
            </w:pPr>
            <w:r w:rsidRPr="00B34790">
              <w:t>Naudotis</w:t>
            </w:r>
            <w:r w:rsidR="0025285F" w:rsidRPr="00B34790">
              <w:t xml:space="preserve"> </w:t>
            </w:r>
            <w:r w:rsidRPr="00B34790">
              <w:t>skaitmeniniais</w:t>
            </w:r>
            <w:r w:rsidR="0025285F" w:rsidRPr="00B34790">
              <w:t xml:space="preserve"> </w:t>
            </w:r>
            <w:r w:rsidR="00726E28" w:rsidRPr="00B34790">
              <w:t>elektros</w:t>
            </w:r>
            <w:r w:rsidR="0025285F" w:rsidRPr="00B34790">
              <w:t xml:space="preserve"> </w:t>
            </w:r>
            <w:r w:rsidR="00726E28" w:rsidRPr="00B34790">
              <w:t>įrangos</w:t>
            </w:r>
            <w:r w:rsidR="0025285F" w:rsidRPr="00B34790">
              <w:t xml:space="preserve"> </w:t>
            </w:r>
            <w:r w:rsidRPr="00B34790">
              <w:t>brėžiniais</w:t>
            </w:r>
            <w:r w:rsidR="0025285F" w:rsidRPr="00B34790">
              <w:t xml:space="preserve"> </w:t>
            </w:r>
            <w:r w:rsidR="00726E28" w:rsidRPr="00B34790">
              <w:t>ir</w:t>
            </w:r>
            <w:r w:rsidR="0025285F" w:rsidRPr="00B34790">
              <w:t xml:space="preserve"> </w:t>
            </w:r>
            <w:r w:rsidR="00726E28" w:rsidRPr="00B34790">
              <w:t>schemomis</w:t>
            </w:r>
            <w:r w:rsidRPr="00B34790">
              <w:t>.</w:t>
            </w:r>
          </w:p>
          <w:p w:rsidR="004E68D7" w:rsidRPr="00B34790" w:rsidRDefault="004E68D7" w:rsidP="00872986">
            <w:pPr>
              <w:widowControl w:val="0"/>
              <w:jc w:val="both"/>
            </w:pPr>
            <w:r w:rsidRPr="00B34790">
              <w:t>Rengti</w:t>
            </w:r>
            <w:r w:rsidR="0025285F" w:rsidRPr="00B34790">
              <w:t xml:space="preserve"> </w:t>
            </w:r>
            <w:r w:rsidRPr="00B34790">
              <w:t>paslaugos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(arba)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pristatymą</w:t>
            </w:r>
            <w:r w:rsidR="0025285F" w:rsidRPr="00B34790">
              <w:t xml:space="preserve"> </w:t>
            </w:r>
            <w:r w:rsidRPr="00B34790">
              <w:t>kompiuterinėmis</w:t>
            </w:r>
            <w:r w:rsidR="0025285F" w:rsidRPr="00B34790">
              <w:t xml:space="preserve"> </w:t>
            </w:r>
            <w:r w:rsidRPr="00B34790">
              <w:t>programomis,</w:t>
            </w:r>
            <w:r w:rsidR="0025285F" w:rsidRPr="00B34790">
              <w:t xml:space="preserve"> </w:t>
            </w:r>
            <w:r w:rsidRPr="00B34790">
              <w:t>naudoti</w:t>
            </w:r>
            <w:r w:rsidR="00872986" w:rsidRPr="00B34790">
              <w:t>s</w:t>
            </w:r>
            <w:r w:rsidR="0025285F" w:rsidRPr="00B34790">
              <w:t xml:space="preserve"> </w:t>
            </w:r>
            <w:r w:rsidRPr="00B34790">
              <w:t>vaizdų</w:t>
            </w:r>
            <w:r w:rsidR="0025285F" w:rsidRPr="00B34790">
              <w:t xml:space="preserve"> </w:t>
            </w:r>
            <w:r w:rsidRPr="00B34790">
              <w:t>grafinio</w:t>
            </w:r>
            <w:r w:rsidR="0025285F" w:rsidRPr="00B34790">
              <w:t xml:space="preserve"> </w:t>
            </w:r>
            <w:r w:rsidRPr="00B34790">
              <w:t>apdorojimo</w:t>
            </w:r>
            <w:r w:rsidR="0025285F" w:rsidRPr="00B34790">
              <w:t xml:space="preserve"> </w:t>
            </w:r>
            <w:r w:rsidRPr="00B34790">
              <w:t>program</w:t>
            </w:r>
            <w:r w:rsidR="00872986" w:rsidRPr="00B34790">
              <w:t>a</w:t>
            </w:r>
            <w:r w:rsidRPr="00B34790">
              <w:t>.</w:t>
            </w:r>
          </w:p>
          <w:p w:rsidR="00086D78" w:rsidRPr="00B34790" w:rsidRDefault="004E68D7" w:rsidP="00872986">
            <w:pPr>
              <w:widowControl w:val="0"/>
              <w:jc w:val="both"/>
            </w:pPr>
            <w:r w:rsidRPr="00B34790">
              <w:t>Naudotis</w:t>
            </w:r>
            <w:r w:rsidR="0025285F" w:rsidRPr="00B34790">
              <w:t xml:space="preserve"> </w:t>
            </w:r>
            <w:r w:rsidRPr="00B34790">
              <w:t>kompiuterine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specialia</w:t>
            </w:r>
            <w:r w:rsidR="0025285F" w:rsidRPr="00B34790">
              <w:t xml:space="preserve"> </w:t>
            </w:r>
            <w:r w:rsidRPr="00B34790">
              <w:t>programine</w:t>
            </w:r>
            <w:r w:rsidR="0025285F" w:rsidRPr="00B34790">
              <w:t xml:space="preserve"> </w:t>
            </w:r>
            <w:r w:rsidRPr="00B34790">
              <w:t>įranga,</w:t>
            </w:r>
            <w:r w:rsidR="0025285F" w:rsidRPr="00B34790">
              <w:t xml:space="preserve"> </w:t>
            </w:r>
            <w:r w:rsidRPr="00B34790">
              <w:t>ryšio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komunikacijos</w:t>
            </w:r>
            <w:r w:rsidR="0025285F" w:rsidRPr="00B34790">
              <w:t xml:space="preserve"> </w:t>
            </w:r>
            <w:r w:rsidRPr="00B34790">
              <w:t>priemonėmis.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Asmeninė,</w:t>
            </w:r>
            <w:r w:rsidR="0025285F" w:rsidRPr="00B34790">
              <w:t xml:space="preserve"> </w:t>
            </w:r>
            <w:r w:rsidRPr="00B34790">
              <w:t>socialinė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234BBF" w:rsidRPr="00B34790" w:rsidRDefault="00234BBF" w:rsidP="00234BBF">
            <w:pPr>
              <w:widowControl w:val="0"/>
            </w:pPr>
            <w:r w:rsidRPr="00B34790">
              <w:t>Įsivertinti</w:t>
            </w:r>
            <w:r w:rsidR="0025285F" w:rsidRPr="00B34790">
              <w:t xml:space="preserve"> </w:t>
            </w:r>
            <w:r w:rsidRPr="00B34790">
              <w:t>turimas</w:t>
            </w:r>
            <w:r w:rsidR="0025285F" w:rsidRPr="00B34790">
              <w:t xml:space="preserve"> </w:t>
            </w:r>
            <w:r w:rsidRPr="00B34790">
              <w:t>žinias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gebėjimus.</w:t>
            </w:r>
          </w:p>
          <w:p w:rsidR="00234BBF" w:rsidRPr="00B34790" w:rsidRDefault="00234BBF" w:rsidP="00234BBF">
            <w:pPr>
              <w:widowControl w:val="0"/>
            </w:pPr>
            <w:r w:rsidRPr="00B34790">
              <w:t>Organizuoti</w:t>
            </w:r>
            <w:r w:rsidR="0025285F" w:rsidRPr="00B34790">
              <w:t xml:space="preserve"> </w:t>
            </w:r>
            <w:r w:rsidRPr="00B34790">
              <w:t>savo</w:t>
            </w:r>
            <w:r w:rsidR="0025285F" w:rsidRPr="00B34790">
              <w:t xml:space="preserve"> </w:t>
            </w:r>
            <w:r w:rsidRPr="00B34790">
              <w:t>mokymąsi.</w:t>
            </w:r>
          </w:p>
          <w:p w:rsidR="00234BBF" w:rsidRPr="00B34790" w:rsidRDefault="00234BBF" w:rsidP="00234BBF">
            <w:pPr>
              <w:widowControl w:val="0"/>
            </w:pPr>
            <w:r w:rsidRPr="00B34790">
              <w:t>Pritaikyti</w:t>
            </w:r>
            <w:r w:rsidR="0025285F" w:rsidRPr="00B34790">
              <w:t xml:space="preserve"> </w:t>
            </w:r>
            <w:r w:rsidRPr="00B34790">
              <w:t>turimas</w:t>
            </w:r>
            <w:r w:rsidR="0025285F" w:rsidRPr="00B34790">
              <w:t xml:space="preserve"> </w:t>
            </w:r>
            <w:r w:rsidRPr="00B34790">
              <w:t>žinias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gebėjimus</w:t>
            </w:r>
            <w:r w:rsidR="0025285F" w:rsidRPr="00B34790">
              <w:t xml:space="preserve"> </w:t>
            </w:r>
            <w:r w:rsidRPr="00B34790">
              <w:t>dirbant</w:t>
            </w:r>
            <w:r w:rsidR="0025285F" w:rsidRPr="00B34790">
              <w:t xml:space="preserve"> </w:t>
            </w:r>
            <w:r w:rsidRPr="00B34790">
              <w:t>individualiai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kolektyve.</w:t>
            </w:r>
          </w:p>
          <w:p w:rsidR="00086D78" w:rsidRPr="00B34790" w:rsidRDefault="00234BBF" w:rsidP="00234BBF">
            <w:pPr>
              <w:widowControl w:val="0"/>
            </w:pPr>
            <w:r w:rsidRPr="00B34790">
              <w:t>Parengti</w:t>
            </w:r>
            <w:r w:rsidR="0025285F" w:rsidRPr="00B34790">
              <w:t xml:space="preserve"> </w:t>
            </w:r>
            <w:r w:rsidRPr="00B34790">
              <w:t>profesinio</w:t>
            </w:r>
            <w:r w:rsidR="0025285F" w:rsidRPr="00B34790">
              <w:t xml:space="preserve"> </w:t>
            </w:r>
            <w:r w:rsidRPr="00B34790">
              <w:t>tobulinimo</w:t>
            </w:r>
            <w:r w:rsidR="0025285F" w:rsidRPr="00B34790">
              <w:t xml:space="preserve"> </w:t>
            </w:r>
            <w:r w:rsidRPr="00B34790">
              <w:t>planą.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Pilietiškumo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234BBF" w:rsidRPr="00B34790" w:rsidRDefault="00234BBF" w:rsidP="00234BBF">
            <w:pPr>
              <w:widowControl w:val="0"/>
            </w:pPr>
            <w:r w:rsidRPr="00B34790">
              <w:t>Bendrauti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bendradarbiais,</w:t>
            </w:r>
            <w:r w:rsidR="0025285F" w:rsidRPr="00B34790">
              <w:t xml:space="preserve"> </w:t>
            </w:r>
            <w:r w:rsidRPr="00B34790">
              <w:t>vadovais,</w:t>
            </w:r>
            <w:r w:rsidR="0025285F" w:rsidRPr="00B34790">
              <w:t xml:space="preserve"> </w:t>
            </w:r>
            <w:r w:rsidRPr="00B34790">
              <w:t>dirbant</w:t>
            </w:r>
            <w:r w:rsidR="0025285F" w:rsidRPr="00B34790">
              <w:t xml:space="preserve"> </w:t>
            </w:r>
            <w:r w:rsidRPr="00B34790">
              <w:t>kolektyvo</w:t>
            </w:r>
            <w:r w:rsidR="0025285F" w:rsidRPr="00B34790">
              <w:t xml:space="preserve"> </w:t>
            </w:r>
            <w:r w:rsidRPr="00B34790">
              <w:t>komandoje.</w:t>
            </w:r>
          </w:p>
          <w:p w:rsidR="00234BBF" w:rsidRPr="00B34790" w:rsidRDefault="00234BBF" w:rsidP="00234BBF">
            <w:pPr>
              <w:widowControl w:val="0"/>
            </w:pPr>
            <w:r w:rsidRPr="00B34790">
              <w:t>Valdyti</w:t>
            </w:r>
            <w:r w:rsidR="0025285F" w:rsidRPr="00B34790">
              <w:t xml:space="preserve"> </w:t>
            </w:r>
            <w:r w:rsidRPr="00B34790">
              <w:t>savo</w:t>
            </w:r>
            <w:r w:rsidR="0025285F" w:rsidRPr="00B34790">
              <w:t xml:space="preserve"> </w:t>
            </w:r>
            <w:r w:rsidRPr="00B34790">
              <w:t>psichologines</w:t>
            </w:r>
            <w:r w:rsidR="0025285F" w:rsidRPr="00B34790">
              <w:t xml:space="preserve"> </w:t>
            </w:r>
            <w:r w:rsidRPr="00B34790">
              <w:t>būsenas,</w:t>
            </w:r>
            <w:r w:rsidR="0025285F" w:rsidRPr="00B34790">
              <w:t xml:space="preserve"> </w:t>
            </w:r>
            <w:r w:rsidRPr="00B34790">
              <w:t>pojūčius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savybes.</w:t>
            </w:r>
          </w:p>
          <w:p w:rsidR="00234BBF" w:rsidRPr="00B34790" w:rsidRDefault="00234BBF" w:rsidP="00234BBF">
            <w:pPr>
              <w:widowControl w:val="0"/>
            </w:pPr>
            <w:r w:rsidRPr="00B34790">
              <w:t>Spręsti</w:t>
            </w:r>
            <w:r w:rsidR="0025285F" w:rsidRPr="00B34790">
              <w:t xml:space="preserve"> </w:t>
            </w:r>
            <w:r w:rsidRPr="00B34790">
              <w:t>psichologines</w:t>
            </w:r>
            <w:r w:rsidR="0025285F" w:rsidRPr="00B34790">
              <w:t xml:space="preserve"> </w:t>
            </w:r>
            <w:r w:rsidRPr="00B34790">
              <w:t>krizines</w:t>
            </w:r>
            <w:r w:rsidR="0025285F" w:rsidRPr="00B34790">
              <w:t xml:space="preserve"> </w:t>
            </w:r>
            <w:r w:rsidRPr="00B34790">
              <w:t>situacijas.</w:t>
            </w:r>
          </w:p>
          <w:p w:rsidR="00086D78" w:rsidRPr="00B34790" w:rsidRDefault="00234BBF" w:rsidP="00234BBF">
            <w:pPr>
              <w:widowControl w:val="0"/>
            </w:pPr>
            <w:r w:rsidRPr="00B34790">
              <w:t>Gerbti</w:t>
            </w:r>
            <w:r w:rsidR="0025285F" w:rsidRPr="00B34790">
              <w:t xml:space="preserve"> </w:t>
            </w:r>
            <w:r w:rsidRPr="00B34790">
              <w:t>save,</w:t>
            </w:r>
            <w:r w:rsidR="0025285F" w:rsidRPr="00B34790">
              <w:t xml:space="preserve"> </w:t>
            </w:r>
            <w:r w:rsidRPr="00B34790">
              <w:t>kitus,</w:t>
            </w:r>
            <w:r w:rsidR="0025285F" w:rsidRPr="00B34790">
              <w:t xml:space="preserve"> </w:t>
            </w:r>
            <w:r w:rsidRPr="00B34790">
              <w:t>savo</w:t>
            </w:r>
            <w:r w:rsidR="0025285F" w:rsidRPr="00B34790">
              <w:t xml:space="preserve"> </w:t>
            </w:r>
            <w:r w:rsidRPr="00B34790">
              <w:t>šalį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jos</w:t>
            </w:r>
            <w:r w:rsidR="0025285F" w:rsidRPr="00B34790">
              <w:t xml:space="preserve"> </w:t>
            </w:r>
            <w:r w:rsidRPr="00B34790">
              <w:t>tradicijas.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Verslumo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0E418E" w:rsidRPr="00B34790" w:rsidRDefault="000E418E" w:rsidP="000E418E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34790">
              <w:t>Suprasti</w:t>
            </w:r>
            <w:r w:rsidR="0025285F" w:rsidRPr="00B34790">
              <w:t xml:space="preserve"> </w:t>
            </w:r>
            <w:r w:rsidRPr="00B34790">
              <w:t>įmonės</w:t>
            </w:r>
            <w:r w:rsidR="0025285F" w:rsidRPr="00B34790">
              <w:t xml:space="preserve"> </w:t>
            </w:r>
            <w:r w:rsidRPr="00B34790">
              <w:t>veiklos</w:t>
            </w:r>
            <w:r w:rsidR="0025285F" w:rsidRPr="00B34790">
              <w:t xml:space="preserve"> </w:t>
            </w:r>
            <w:r w:rsidRPr="00B34790">
              <w:t>koncepciją,</w:t>
            </w:r>
            <w:r w:rsidR="0025285F" w:rsidRPr="00B34790">
              <w:t xml:space="preserve"> </w:t>
            </w:r>
            <w:r w:rsidRPr="00B34790">
              <w:t>verslo</w:t>
            </w:r>
            <w:r w:rsidR="0025285F" w:rsidRPr="00B34790">
              <w:t xml:space="preserve"> </w:t>
            </w:r>
            <w:r w:rsidRPr="00B34790">
              <w:t>aplinką.</w:t>
            </w:r>
          </w:p>
          <w:p w:rsidR="000E418E" w:rsidRPr="00B34790" w:rsidRDefault="000E418E" w:rsidP="000E418E">
            <w:pPr>
              <w:pStyle w:val="xmsonormal"/>
              <w:spacing w:before="0" w:beforeAutospacing="0" w:after="0" w:afterAutospacing="0"/>
            </w:pPr>
            <w:r w:rsidRPr="00B34790">
              <w:t>Atpažinti</w:t>
            </w:r>
            <w:r w:rsidR="0025285F" w:rsidRPr="00B34790">
              <w:t xml:space="preserve"> </w:t>
            </w:r>
            <w:r w:rsidRPr="00B34790">
              <w:t>naujas</w:t>
            </w:r>
            <w:r w:rsidR="0025285F" w:rsidRPr="00B34790">
              <w:t xml:space="preserve"> </w:t>
            </w:r>
            <w:r w:rsidRPr="00B34790">
              <w:t>(rinkos)</w:t>
            </w:r>
            <w:r w:rsidR="0025285F" w:rsidRPr="00B34790">
              <w:t xml:space="preserve"> </w:t>
            </w:r>
            <w:r w:rsidRPr="00B34790">
              <w:t>galimybes,</w:t>
            </w:r>
            <w:r w:rsidR="0025285F" w:rsidRPr="00B34790">
              <w:t xml:space="preserve"> </w:t>
            </w:r>
            <w:r w:rsidRPr="00B34790">
              <w:t>pasitelkiant</w:t>
            </w:r>
            <w:r w:rsidR="0025285F" w:rsidRPr="00B34790">
              <w:t xml:space="preserve"> </w:t>
            </w:r>
            <w:r w:rsidRPr="00B34790">
              <w:t>intuiciją,</w:t>
            </w:r>
            <w:r w:rsidR="0025285F" w:rsidRPr="00B34790">
              <w:t xml:space="preserve"> </w:t>
            </w:r>
            <w:r w:rsidRPr="00B34790">
              <w:t>kūrybiškumą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analitinius</w:t>
            </w:r>
            <w:r w:rsidR="0025285F" w:rsidRPr="00B34790">
              <w:t xml:space="preserve"> </w:t>
            </w:r>
            <w:r w:rsidRPr="00B34790">
              <w:t>gebėjimus.</w:t>
            </w:r>
          </w:p>
          <w:p w:rsidR="00086D78" w:rsidRPr="00B34790" w:rsidRDefault="000E418E" w:rsidP="001D6BF4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B34790">
              <w:t>Dirbti</w:t>
            </w:r>
            <w:r w:rsidR="0025285F" w:rsidRPr="00B34790">
              <w:t xml:space="preserve"> </w:t>
            </w:r>
            <w:r w:rsidRPr="00B34790">
              <w:t>savarankiškai,</w:t>
            </w:r>
            <w:r w:rsidR="0025285F" w:rsidRPr="00B34790">
              <w:t xml:space="preserve"> </w:t>
            </w:r>
            <w:r w:rsidRPr="00B34790">
              <w:t>planuoti</w:t>
            </w:r>
            <w:r w:rsidR="0025285F" w:rsidRPr="00B34790">
              <w:t xml:space="preserve"> </w:t>
            </w:r>
            <w:r w:rsidRPr="00B34790">
              <w:t>savo</w:t>
            </w:r>
            <w:r w:rsidR="0025285F" w:rsidRPr="00B34790">
              <w:t xml:space="preserve"> </w:t>
            </w:r>
            <w:r w:rsidRPr="00B34790">
              <w:t>laiką.</w:t>
            </w:r>
          </w:p>
        </w:tc>
      </w:tr>
      <w:tr w:rsidR="001548EE" w:rsidRPr="00B34790" w:rsidTr="00AB6021">
        <w:tc>
          <w:tcPr>
            <w:tcW w:w="1489" w:type="pct"/>
          </w:tcPr>
          <w:p w:rsidR="00086D78" w:rsidRPr="00B34790" w:rsidRDefault="00F634C5" w:rsidP="004620D5">
            <w:pPr>
              <w:widowControl w:val="0"/>
            </w:pPr>
            <w:r w:rsidRPr="00B34790">
              <w:t>Kultūrinio</w:t>
            </w:r>
            <w:r w:rsidR="0025285F" w:rsidRPr="00B34790">
              <w:t xml:space="preserve"> </w:t>
            </w:r>
            <w:r w:rsidRPr="00B34790">
              <w:t>sąmoningumo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raiškos</w:t>
            </w:r>
            <w:r w:rsidR="0025285F" w:rsidRPr="00B34790">
              <w:t xml:space="preserve"> </w:t>
            </w:r>
            <w:r w:rsidRPr="00B34790">
              <w:t>kompetencija</w:t>
            </w:r>
          </w:p>
        </w:tc>
        <w:tc>
          <w:tcPr>
            <w:tcW w:w="3511" w:type="pct"/>
          </w:tcPr>
          <w:p w:rsidR="00086D78" w:rsidRPr="00B34790" w:rsidRDefault="000E418E" w:rsidP="004620D5">
            <w:pPr>
              <w:widowControl w:val="0"/>
            </w:pPr>
            <w:r w:rsidRPr="00B34790">
              <w:t>Lavinti</w:t>
            </w:r>
            <w:r w:rsidR="0025285F" w:rsidRPr="00B34790">
              <w:t xml:space="preserve"> </w:t>
            </w:r>
            <w:r w:rsidRPr="00B34790">
              <w:t>estetinį</w:t>
            </w:r>
            <w:r w:rsidR="0025285F" w:rsidRPr="00B34790">
              <w:t xml:space="preserve"> </w:t>
            </w:r>
            <w:r w:rsidRPr="00B34790">
              <w:t>požiūrį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aplinką.</w:t>
            </w:r>
          </w:p>
          <w:p w:rsidR="00872986" w:rsidRPr="00B34790" w:rsidRDefault="001D6BF4" w:rsidP="004620D5">
            <w:pPr>
              <w:widowControl w:val="0"/>
            </w:pPr>
            <w:r w:rsidRPr="00B34790">
              <w:t>Pažinti</w:t>
            </w:r>
            <w:r w:rsidR="0025285F" w:rsidRPr="00B34790">
              <w:t xml:space="preserve"> </w:t>
            </w:r>
            <w:r w:rsidRPr="00B34790">
              <w:t>įvairių</w:t>
            </w:r>
            <w:r w:rsidR="0025285F" w:rsidRPr="00B34790">
              <w:t xml:space="preserve"> </w:t>
            </w:r>
            <w:r w:rsidRPr="00B34790">
              <w:t>šalių</w:t>
            </w:r>
            <w:r w:rsidR="0025285F" w:rsidRPr="00B34790">
              <w:t xml:space="preserve"> </w:t>
            </w:r>
            <w:r w:rsidRPr="00B34790">
              <w:t>kultūrinius</w:t>
            </w:r>
            <w:r w:rsidR="0025285F" w:rsidRPr="00B34790">
              <w:t xml:space="preserve"> </w:t>
            </w:r>
            <w:r w:rsidRPr="00B34790">
              <w:t>skirtumus</w:t>
            </w:r>
            <w:r w:rsidR="00BF2587" w:rsidRPr="00B34790">
              <w:t>.</w:t>
            </w:r>
          </w:p>
        </w:tc>
      </w:tr>
    </w:tbl>
    <w:p w:rsidR="00AE07B4" w:rsidRPr="00B34790" w:rsidRDefault="004F35E4" w:rsidP="004620D5">
      <w:pPr>
        <w:widowControl w:val="0"/>
        <w:jc w:val="center"/>
        <w:rPr>
          <w:b/>
          <w:sz w:val="28"/>
          <w:szCs w:val="28"/>
        </w:rPr>
      </w:pPr>
      <w:r w:rsidRPr="00B34790">
        <w:rPr>
          <w:b/>
          <w:sz w:val="28"/>
          <w:szCs w:val="28"/>
        </w:rPr>
        <w:br w:type="page"/>
      </w:r>
      <w:r w:rsidR="00AE07B4" w:rsidRPr="00B34790">
        <w:rPr>
          <w:b/>
          <w:sz w:val="28"/>
          <w:szCs w:val="28"/>
        </w:rPr>
        <w:lastRenderedPageBreak/>
        <w:t>5.</w:t>
      </w:r>
      <w:r w:rsidR="0025285F" w:rsidRPr="00B34790">
        <w:rPr>
          <w:b/>
          <w:sz w:val="28"/>
          <w:szCs w:val="28"/>
        </w:rPr>
        <w:t xml:space="preserve"> </w:t>
      </w:r>
      <w:r w:rsidR="00AE07B4" w:rsidRPr="00B34790">
        <w:rPr>
          <w:b/>
          <w:sz w:val="28"/>
          <w:szCs w:val="28"/>
        </w:rPr>
        <w:t>PROGRAMOS</w:t>
      </w:r>
      <w:r w:rsidR="0025285F" w:rsidRPr="00B34790">
        <w:rPr>
          <w:b/>
          <w:sz w:val="28"/>
          <w:szCs w:val="28"/>
        </w:rPr>
        <w:t xml:space="preserve"> </w:t>
      </w:r>
      <w:r w:rsidR="00AE07B4" w:rsidRPr="00B34790">
        <w:rPr>
          <w:b/>
          <w:sz w:val="28"/>
          <w:szCs w:val="28"/>
        </w:rPr>
        <w:t>STRUKTŪRA</w:t>
      </w:r>
      <w:r w:rsidR="00592AFC" w:rsidRPr="00B34790">
        <w:rPr>
          <w:b/>
          <w:sz w:val="28"/>
          <w:szCs w:val="28"/>
        </w:rPr>
        <w:t>,</w:t>
      </w:r>
      <w:r w:rsidR="0025285F" w:rsidRPr="00B34790">
        <w:rPr>
          <w:b/>
          <w:sz w:val="28"/>
          <w:szCs w:val="28"/>
        </w:rPr>
        <w:t xml:space="preserve"> </w:t>
      </w:r>
      <w:r w:rsidR="00592AFC" w:rsidRPr="00B34790">
        <w:rPr>
          <w:b/>
          <w:sz w:val="28"/>
          <w:szCs w:val="28"/>
        </w:rPr>
        <w:t>VYKDANT</w:t>
      </w:r>
      <w:r w:rsidR="0025285F" w:rsidRPr="00B34790">
        <w:rPr>
          <w:b/>
          <w:sz w:val="28"/>
          <w:szCs w:val="28"/>
        </w:rPr>
        <w:t xml:space="preserve"> </w:t>
      </w:r>
      <w:r w:rsidR="00592AFC" w:rsidRPr="00B34790">
        <w:rPr>
          <w:b/>
          <w:sz w:val="28"/>
          <w:szCs w:val="28"/>
        </w:rPr>
        <w:t>PIRMINĮ</w:t>
      </w:r>
      <w:r w:rsidR="0025285F" w:rsidRPr="00B34790">
        <w:rPr>
          <w:b/>
          <w:sz w:val="28"/>
          <w:szCs w:val="28"/>
        </w:rPr>
        <w:t xml:space="preserve"> </w:t>
      </w:r>
      <w:r w:rsidR="00592AFC" w:rsidRPr="00B34790">
        <w:rPr>
          <w:b/>
          <w:sz w:val="28"/>
          <w:szCs w:val="28"/>
        </w:rPr>
        <w:t>IR</w:t>
      </w:r>
      <w:r w:rsidR="0025285F" w:rsidRPr="00B34790">
        <w:rPr>
          <w:b/>
          <w:sz w:val="28"/>
          <w:szCs w:val="28"/>
        </w:rPr>
        <w:t xml:space="preserve"> </w:t>
      </w:r>
      <w:r w:rsidR="00592AFC" w:rsidRPr="00B34790">
        <w:rPr>
          <w:b/>
          <w:sz w:val="28"/>
          <w:szCs w:val="28"/>
        </w:rPr>
        <w:t>TĘSTINĮ</w:t>
      </w:r>
      <w:r w:rsidR="0025285F" w:rsidRPr="00B34790">
        <w:rPr>
          <w:b/>
          <w:sz w:val="28"/>
          <w:szCs w:val="28"/>
        </w:rPr>
        <w:t xml:space="preserve"> </w:t>
      </w:r>
      <w:r w:rsidR="00AE07B4" w:rsidRPr="00B34790">
        <w:rPr>
          <w:b/>
          <w:sz w:val="28"/>
          <w:szCs w:val="28"/>
        </w:rPr>
        <w:t>PROF</w:t>
      </w:r>
      <w:r w:rsidR="00592AFC" w:rsidRPr="00B34790">
        <w:rPr>
          <w:b/>
          <w:sz w:val="28"/>
          <w:szCs w:val="28"/>
        </w:rPr>
        <w:t>ES</w:t>
      </w:r>
      <w:r w:rsidR="001353A1" w:rsidRPr="00B34790">
        <w:rPr>
          <w:b/>
          <w:sz w:val="28"/>
          <w:szCs w:val="28"/>
        </w:rPr>
        <w:t>IN</w:t>
      </w:r>
      <w:r w:rsidR="00592AFC" w:rsidRPr="00B34790">
        <w:rPr>
          <w:b/>
          <w:sz w:val="28"/>
          <w:szCs w:val="28"/>
        </w:rPr>
        <w:t>Į</w:t>
      </w:r>
      <w:r w:rsidR="0025285F" w:rsidRPr="00B34790">
        <w:rPr>
          <w:b/>
          <w:sz w:val="28"/>
          <w:szCs w:val="28"/>
        </w:rPr>
        <w:t xml:space="preserve"> </w:t>
      </w:r>
      <w:r w:rsidR="00592AFC" w:rsidRPr="00B34790">
        <w:rPr>
          <w:b/>
          <w:sz w:val="28"/>
          <w:szCs w:val="28"/>
        </w:rPr>
        <w:t>MOKYMĄ</w:t>
      </w:r>
    </w:p>
    <w:p w:rsidR="00704C61" w:rsidRPr="00B34790" w:rsidRDefault="00704C61" w:rsidP="004620D5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1353A1" w:rsidRPr="00B34790" w:rsidTr="006E1B8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:rsidR="00AE07B4" w:rsidRPr="00B34790" w:rsidRDefault="00AE07B4" w:rsidP="00C64DE4">
            <w:pPr>
              <w:widowControl w:val="0"/>
              <w:rPr>
                <w:b/>
              </w:rPr>
            </w:pPr>
            <w:r w:rsidRPr="00B34790">
              <w:rPr>
                <w:b/>
              </w:rPr>
              <w:t>Kvalifika</w:t>
            </w:r>
            <w:r w:rsidR="006402C2" w:rsidRPr="00B34790">
              <w:rPr>
                <w:b/>
              </w:rPr>
              <w:t>cija</w:t>
            </w:r>
            <w:r w:rsidR="0025285F" w:rsidRPr="00B34790">
              <w:rPr>
                <w:b/>
              </w:rPr>
              <w:t xml:space="preserve"> </w:t>
            </w:r>
            <w:r w:rsidR="007C247C" w:rsidRPr="00B34790">
              <w:rPr>
                <w:b/>
              </w:rPr>
              <w:t>–</w:t>
            </w:r>
            <w:r w:rsidR="0025285F" w:rsidRPr="00B34790">
              <w:rPr>
                <w:b/>
              </w:rPr>
              <w:t xml:space="preserve"> </w:t>
            </w:r>
            <w:r w:rsidR="00872986" w:rsidRPr="00B34790">
              <w:rPr>
                <w:b/>
              </w:rPr>
              <w:t>e</w:t>
            </w:r>
            <w:r w:rsidR="00C64DE4" w:rsidRPr="00B34790">
              <w:rPr>
                <w:b/>
              </w:rPr>
              <w:t>lektros</w:t>
            </w:r>
            <w:r w:rsidR="0025285F" w:rsidRPr="00B34790">
              <w:rPr>
                <w:b/>
              </w:rPr>
              <w:t xml:space="preserve"> </w:t>
            </w:r>
            <w:r w:rsidR="00C64DE4" w:rsidRPr="00B34790">
              <w:rPr>
                <w:b/>
              </w:rPr>
              <w:t>įrangos</w:t>
            </w:r>
            <w:r w:rsidR="0025285F" w:rsidRPr="00B34790">
              <w:rPr>
                <w:b/>
              </w:rPr>
              <w:t xml:space="preserve"> </w:t>
            </w:r>
            <w:r w:rsidR="00C64DE4" w:rsidRPr="00B34790">
              <w:rPr>
                <w:b/>
              </w:rPr>
              <w:t>surinkėjas</w:t>
            </w:r>
            <w:r w:rsidR="00DD003E" w:rsidRPr="00B34790">
              <w:rPr>
                <w:b/>
              </w:rPr>
              <w:t>,</w:t>
            </w:r>
            <w:r w:rsidR="0025285F" w:rsidRPr="00B34790">
              <w:rPr>
                <w:b/>
              </w:rPr>
              <w:t xml:space="preserve"> </w:t>
            </w:r>
            <w:r w:rsidR="006402C2" w:rsidRPr="00B34790">
              <w:rPr>
                <w:b/>
              </w:rPr>
              <w:t>LTKS</w:t>
            </w:r>
            <w:r w:rsidR="0025285F" w:rsidRPr="00B34790">
              <w:rPr>
                <w:b/>
              </w:rPr>
              <w:t xml:space="preserve"> </w:t>
            </w:r>
            <w:r w:rsidR="007227EA" w:rsidRPr="00B34790">
              <w:rPr>
                <w:b/>
              </w:rPr>
              <w:t>lygis</w:t>
            </w:r>
            <w:r w:rsidR="0025285F" w:rsidRPr="00B34790">
              <w:rPr>
                <w:b/>
              </w:rPr>
              <w:t xml:space="preserve"> </w:t>
            </w:r>
            <w:r w:rsidR="00C64DE4" w:rsidRPr="00B34790">
              <w:rPr>
                <w:b/>
              </w:rPr>
              <w:t>III</w:t>
            </w:r>
          </w:p>
        </w:tc>
      </w:tr>
      <w:tr w:rsidR="001353A1" w:rsidRPr="00B34790" w:rsidTr="006E1B81">
        <w:trPr>
          <w:trHeight w:val="57"/>
        </w:trPr>
        <w:tc>
          <w:tcPr>
            <w:tcW w:w="2500" w:type="pct"/>
            <w:shd w:val="clear" w:color="auto" w:fill="D9D9D9"/>
          </w:tcPr>
          <w:p w:rsidR="00AE07B4" w:rsidRPr="00B34790" w:rsidRDefault="00AE07B4" w:rsidP="00CB38CB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Programos,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skirtos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pirminiam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profesiniam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mokymui,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:rsidR="00AE07B4" w:rsidRPr="00B34790" w:rsidRDefault="00AE07B4" w:rsidP="00CB38CB">
            <w:pPr>
              <w:widowControl w:val="0"/>
              <w:jc w:val="center"/>
              <w:rPr>
                <w:b/>
              </w:rPr>
            </w:pPr>
            <w:r w:rsidRPr="00B34790">
              <w:rPr>
                <w:b/>
              </w:rPr>
              <w:t>Programos,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skirtos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tęstiniam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profesiniam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mokymui</w:t>
            </w:r>
            <w:r w:rsidR="00704C61" w:rsidRPr="00B34790">
              <w:rPr>
                <w:b/>
              </w:rPr>
              <w:t>,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</w:rPr>
              <w:t>struktūra</w:t>
            </w:r>
          </w:p>
        </w:tc>
      </w:tr>
      <w:tr w:rsidR="001353A1" w:rsidRPr="00B34790" w:rsidTr="006E1B81">
        <w:trPr>
          <w:trHeight w:val="57"/>
        </w:trPr>
        <w:tc>
          <w:tcPr>
            <w:tcW w:w="2500" w:type="pct"/>
            <w:shd w:val="clear" w:color="auto" w:fill="auto"/>
          </w:tcPr>
          <w:p w:rsidR="00AE07B4" w:rsidRPr="00B34790" w:rsidRDefault="00AE07B4" w:rsidP="00CB38CB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Įvadinis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</w:t>
            </w:r>
            <w:r w:rsidR="0009216E" w:rsidRPr="00B34790">
              <w:rPr>
                <w:i/>
              </w:rPr>
              <w:t>iš</w:t>
            </w:r>
            <w:r w:rsidR="0025285F" w:rsidRPr="00B34790">
              <w:rPr>
                <w:i/>
              </w:rPr>
              <w:t xml:space="preserve"> </w:t>
            </w:r>
            <w:r w:rsidR="0009216E"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="00F545C9" w:rsidRPr="00B34790">
              <w:rPr>
                <w:i/>
              </w:rPr>
              <w:t>1</w:t>
            </w:r>
            <w:r w:rsidR="0025285F" w:rsidRPr="00B34790">
              <w:rPr>
                <w:i/>
              </w:rPr>
              <w:t xml:space="preserve"> </w:t>
            </w:r>
            <w:r w:rsidR="00592AF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="00F545C9" w:rsidRPr="00B34790">
              <w:rPr>
                <w:i/>
              </w:rPr>
              <w:t>kreditas</w:t>
            </w:r>
            <w:r w:rsidRPr="00B34790">
              <w:rPr>
                <w:i/>
              </w:rPr>
              <w:t>)</w:t>
            </w:r>
          </w:p>
          <w:p w:rsidR="00AE07B4" w:rsidRPr="00B34790" w:rsidRDefault="00AE07B4" w:rsidP="00F545C9">
            <w:pPr>
              <w:widowControl w:val="0"/>
              <w:ind w:left="284"/>
            </w:pPr>
            <w:r w:rsidRPr="00B34790">
              <w:t>Įvadas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profesiją,</w:t>
            </w:r>
            <w:r w:rsidR="0025285F" w:rsidRPr="00B34790">
              <w:t xml:space="preserve"> </w:t>
            </w:r>
            <w:r w:rsidR="00F545C9" w:rsidRPr="00B34790">
              <w:t>1</w:t>
            </w:r>
            <w:r w:rsidR="0025285F" w:rsidRPr="00B34790">
              <w:t xml:space="preserve"> </w:t>
            </w:r>
            <w:r w:rsidR="008E694F" w:rsidRPr="00B34790">
              <w:t>mokymosi</w:t>
            </w:r>
            <w:r w:rsidR="0025285F" w:rsidRPr="00B34790">
              <w:t xml:space="preserve"> </w:t>
            </w:r>
            <w:r w:rsidR="00F545C9" w:rsidRPr="00B34790">
              <w:t>kreditas</w:t>
            </w:r>
            <w:r w:rsidR="0025285F" w:rsidRPr="00B34790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AE07B4" w:rsidRPr="00B34790" w:rsidRDefault="00AE07B4" w:rsidP="00CB38CB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Įvadinis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(0</w:t>
            </w:r>
            <w:r w:rsidR="0025285F" w:rsidRPr="00B34790">
              <w:rPr>
                <w:i/>
              </w:rPr>
              <w:t xml:space="preserve"> </w:t>
            </w:r>
            <w:r w:rsidR="00592AF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kreditų)</w:t>
            </w:r>
          </w:p>
          <w:p w:rsidR="00AE07B4" w:rsidRPr="00B34790" w:rsidRDefault="00AE07B4" w:rsidP="00CB38CB">
            <w:pPr>
              <w:widowControl w:val="0"/>
              <w:ind w:left="284"/>
            </w:pPr>
            <w:r w:rsidRPr="00B34790">
              <w:t>–</w:t>
            </w:r>
          </w:p>
        </w:tc>
      </w:tr>
      <w:tr w:rsidR="001353A1" w:rsidRPr="00B34790" w:rsidTr="006E1B81">
        <w:trPr>
          <w:trHeight w:val="57"/>
        </w:trPr>
        <w:tc>
          <w:tcPr>
            <w:tcW w:w="2500" w:type="pct"/>
            <w:shd w:val="clear" w:color="auto" w:fill="auto"/>
          </w:tcPr>
          <w:p w:rsidR="00AE07B4" w:rsidRPr="00B34790" w:rsidRDefault="00AE07B4" w:rsidP="00CB38CB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Bendrieji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moduliai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</w:t>
            </w:r>
            <w:r w:rsidR="0009216E" w:rsidRPr="00B34790">
              <w:rPr>
                <w:i/>
              </w:rPr>
              <w:t>iš</w:t>
            </w:r>
            <w:r w:rsidR="0025285F" w:rsidRPr="00B34790">
              <w:rPr>
                <w:i/>
              </w:rPr>
              <w:t xml:space="preserve"> </w:t>
            </w:r>
            <w:r w:rsidR="0009216E"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="00F545C9" w:rsidRPr="00B34790">
              <w:rPr>
                <w:i/>
              </w:rPr>
              <w:t>4</w:t>
            </w:r>
            <w:r w:rsidR="0025285F" w:rsidRPr="00B34790">
              <w:rPr>
                <w:i/>
              </w:rPr>
              <w:t xml:space="preserve"> </w:t>
            </w:r>
            <w:r w:rsidR="00496D3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kreditai)</w:t>
            </w:r>
          </w:p>
          <w:p w:rsidR="00AE07B4" w:rsidRPr="00B34790" w:rsidRDefault="00AE07B4" w:rsidP="00CB38CB">
            <w:pPr>
              <w:widowControl w:val="0"/>
              <w:ind w:left="284"/>
            </w:pPr>
            <w:r w:rsidRPr="00B34790">
              <w:t>Saugus</w:t>
            </w:r>
            <w:r w:rsidR="0025285F" w:rsidRPr="00B34790">
              <w:t xml:space="preserve"> </w:t>
            </w:r>
            <w:r w:rsidRPr="00B34790">
              <w:t>elgesys</w:t>
            </w:r>
            <w:r w:rsidR="0025285F" w:rsidRPr="00B34790">
              <w:t xml:space="preserve"> </w:t>
            </w:r>
            <w:r w:rsidRPr="00B34790">
              <w:t>ekstremaliose</w:t>
            </w:r>
            <w:r w:rsidR="0025285F" w:rsidRPr="00B34790">
              <w:t xml:space="preserve"> </w:t>
            </w:r>
            <w:r w:rsidRPr="00B34790">
              <w:t>situacijose,</w:t>
            </w:r>
            <w:r w:rsidR="0025285F" w:rsidRPr="00B34790">
              <w:t xml:space="preserve"> </w:t>
            </w:r>
            <w:r w:rsidR="009212A4" w:rsidRPr="00B34790">
              <w:t>1</w:t>
            </w:r>
            <w:r w:rsidR="0025285F" w:rsidRPr="00B34790">
              <w:t xml:space="preserve"> </w:t>
            </w:r>
            <w:r w:rsidR="00592AFC" w:rsidRPr="00B34790">
              <w:t>mokymosi</w:t>
            </w:r>
            <w:r w:rsidR="0025285F" w:rsidRPr="00B34790">
              <w:t xml:space="preserve"> </w:t>
            </w:r>
            <w:r w:rsidR="00F545C9" w:rsidRPr="00B34790">
              <w:t>kreditas</w:t>
            </w:r>
          </w:p>
          <w:p w:rsidR="00AE07B4" w:rsidRPr="00B34790" w:rsidRDefault="00AE07B4" w:rsidP="00CB38CB">
            <w:pPr>
              <w:widowControl w:val="0"/>
              <w:ind w:left="284"/>
            </w:pPr>
            <w:r w:rsidRPr="00B34790">
              <w:t>Sąmoningas</w:t>
            </w:r>
            <w:r w:rsidR="0025285F" w:rsidRPr="00B34790">
              <w:t xml:space="preserve"> </w:t>
            </w:r>
            <w:r w:rsidRPr="00B34790">
              <w:t>fizinio</w:t>
            </w:r>
            <w:r w:rsidR="0025285F" w:rsidRPr="00B34790">
              <w:t xml:space="preserve"> </w:t>
            </w:r>
            <w:r w:rsidRPr="00B34790">
              <w:t>aktyvumo</w:t>
            </w:r>
            <w:r w:rsidR="0025285F" w:rsidRPr="00B34790">
              <w:t xml:space="preserve"> </w:t>
            </w:r>
            <w:r w:rsidRPr="00B34790">
              <w:t>reguliavimas,</w:t>
            </w:r>
            <w:r w:rsidR="0025285F" w:rsidRPr="00B34790">
              <w:t xml:space="preserve"> </w:t>
            </w:r>
            <w:r w:rsidR="00F545C9" w:rsidRPr="00B34790">
              <w:t>1</w:t>
            </w:r>
            <w:r w:rsidR="0025285F" w:rsidRPr="00B34790">
              <w:t xml:space="preserve"> </w:t>
            </w:r>
            <w:r w:rsidR="00592AFC" w:rsidRPr="00B34790">
              <w:t>mokymosi</w:t>
            </w:r>
            <w:r w:rsidR="0025285F" w:rsidRPr="00B34790">
              <w:t xml:space="preserve"> </w:t>
            </w:r>
            <w:r w:rsidR="00F545C9" w:rsidRPr="00B34790">
              <w:t>kreditas</w:t>
            </w:r>
          </w:p>
          <w:p w:rsidR="00AE07B4" w:rsidRPr="00B34790" w:rsidRDefault="00AE07B4" w:rsidP="009212A4">
            <w:pPr>
              <w:widowControl w:val="0"/>
              <w:ind w:left="284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sveikata,</w:t>
            </w:r>
            <w:r w:rsidR="0025285F" w:rsidRPr="00B34790">
              <w:t xml:space="preserve"> </w:t>
            </w:r>
            <w:r w:rsidR="009212A4" w:rsidRPr="00B34790">
              <w:t>2</w:t>
            </w:r>
            <w:r w:rsidR="0025285F" w:rsidRPr="00B34790">
              <w:t xml:space="preserve"> </w:t>
            </w:r>
            <w:r w:rsidR="00592AFC" w:rsidRPr="00B34790">
              <w:t>mokymosi</w:t>
            </w:r>
            <w:r w:rsidR="0025285F" w:rsidRPr="00B34790">
              <w:t xml:space="preserve"> </w:t>
            </w:r>
            <w:r w:rsidR="007256DF" w:rsidRPr="00B34790">
              <w:t>kreditai</w:t>
            </w:r>
          </w:p>
        </w:tc>
        <w:tc>
          <w:tcPr>
            <w:tcW w:w="2500" w:type="pct"/>
            <w:shd w:val="clear" w:color="auto" w:fill="auto"/>
          </w:tcPr>
          <w:p w:rsidR="00AE07B4" w:rsidRPr="00B34790" w:rsidRDefault="00AE07B4" w:rsidP="00CB38CB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Bendrieji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moduliai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</w:t>
            </w:r>
            <w:r w:rsidR="00224254" w:rsidRPr="00B34790">
              <w:rPr>
                <w:i/>
              </w:rPr>
              <w:t>0</w:t>
            </w:r>
            <w:r w:rsidR="0025285F" w:rsidRPr="00B34790">
              <w:rPr>
                <w:i/>
              </w:rPr>
              <w:t xml:space="preserve"> </w:t>
            </w:r>
            <w:r w:rsidR="00592AF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</w:t>
            </w:r>
            <w:r w:rsidR="00224254" w:rsidRPr="00B34790">
              <w:rPr>
                <w:i/>
              </w:rPr>
              <w:t>ų</w:t>
            </w:r>
            <w:r w:rsidRPr="00B34790">
              <w:rPr>
                <w:i/>
              </w:rPr>
              <w:t>)</w:t>
            </w:r>
          </w:p>
          <w:p w:rsidR="00AE07B4" w:rsidRPr="00B34790" w:rsidRDefault="00224254" w:rsidP="00CB38CB">
            <w:pPr>
              <w:widowControl w:val="0"/>
              <w:ind w:left="284"/>
            </w:pPr>
            <w:r w:rsidRPr="00B34790">
              <w:t>–</w:t>
            </w:r>
          </w:p>
        </w:tc>
      </w:tr>
      <w:tr w:rsidR="001353A1" w:rsidRPr="00B34790" w:rsidTr="006E1B81">
        <w:trPr>
          <w:trHeight w:val="57"/>
        </w:trPr>
        <w:tc>
          <w:tcPr>
            <w:tcW w:w="2500" w:type="pct"/>
            <w:shd w:val="clear" w:color="auto" w:fill="auto"/>
          </w:tcPr>
          <w:p w:rsidR="00AE07B4" w:rsidRPr="00B34790" w:rsidRDefault="00AE07B4" w:rsidP="00CB38CB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Kvalifikaciją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sudarančioms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kompetencijoms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įgyti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skirti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moduliai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</w:t>
            </w:r>
            <w:r w:rsidR="0009216E" w:rsidRPr="00B34790">
              <w:rPr>
                <w:i/>
              </w:rPr>
              <w:t>iš</w:t>
            </w:r>
            <w:r w:rsidR="0025285F" w:rsidRPr="00B34790">
              <w:rPr>
                <w:i/>
              </w:rPr>
              <w:t xml:space="preserve"> </w:t>
            </w:r>
            <w:r w:rsidR="0009216E"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="00F545C9" w:rsidRPr="00B34790">
              <w:rPr>
                <w:i/>
              </w:rPr>
              <w:t>45</w:t>
            </w:r>
            <w:r w:rsidR="0025285F" w:rsidRPr="00B34790">
              <w:rPr>
                <w:i/>
              </w:rPr>
              <w:t xml:space="preserve"> </w:t>
            </w:r>
            <w:r w:rsidR="00592AFC"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="00F545C9" w:rsidRPr="00B34790">
              <w:rPr>
                <w:i/>
              </w:rPr>
              <w:t>kreditai</w:t>
            </w:r>
            <w:r w:rsidRPr="00B34790">
              <w:rPr>
                <w:i/>
              </w:rPr>
              <w:t>)</w:t>
            </w:r>
          </w:p>
          <w:p w:rsidR="00F545C9" w:rsidRPr="00B34790" w:rsidRDefault="00F545C9" w:rsidP="00C64DE4">
            <w:pPr>
              <w:widowControl w:val="0"/>
              <w:ind w:left="284"/>
            </w:pP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surinkimas,</w:t>
            </w:r>
            <w:r w:rsidR="0025285F" w:rsidRPr="00B34790">
              <w:t xml:space="preserve"> </w:t>
            </w:r>
            <w:r w:rsidR="00C64DE4" w:rsidRPr="00B34790">
              <w:t>20</w:t>
            </w:r>
            <w:r w:rsidR="0025285F" w:rsidRPr="00B34790">
              <w:t xml:space="preserve"> </w:t>
            </w:r>
            <w:r w:rsidR="00C64DE4" w:rsidRPr="00B34790">
              <w:t>mokymosi</w:t>
            </w:r>
            <w:r w:rsidR="0025285F" w:rsidRPr="00B34790">
              <w:t xml:space="preserve"> </w:t>
            </w:r>
            <w:r w:rsidR="00C64DE4" w:rsidRPr="00B34790">
              <w:t>kreditų</w:t>
            </w:r>
          </w:p>
          <w:p w:rsidR="00F545C9" w:rsidRPr="00B34790" w:rsidRDefault="00C64DE4" w:rsidP="00C64DE4">
            <w:pPr>
              <w:widowControl w:val="0"/>
              <w:ind w:left="284"/>
            </w:pP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surinkimas</w:t>
            </w:r>
            <w:r w:rsidR="00F545C9" w:rsidRPr="00B34790">
              <w:t>,</w:t>
            </w:r>
            <w:r w:rsidR="0025285F" w:rsidRPr="00B34790">
              <w:t xml:space="preserve"> </w:t>
            </w:r>
            <w:r w:rsidRPr="00B34790">
              <w:t>15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kreditų</w:t>
            </w:r>
          </w:p>
          <w:p w:rsidR="00AE07B4" w:rsidRPr="00B34790" w:rsidRDefault="00F545C9" w:rsidP="00651A10">
            <w:pPr>
              <w:widowControl w:val="0"/>
              <w:ind w:left="284"/>
              <w:rPr>
                <w:i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pavarų</w:t>
            </w:r>
            <w:r w:rsidR="0025285F" w:rsidRPr="00B34790">
              <w:t xml:space="preserve"> </w:t>
            </w:r>
            <w:r w:rsidR="00C64DE4" w:rsidRPr="00B34790">
              <w:t>surinkimas,</w:t>
            </w:r>
            <w:r w:rsidR="0025285F" w:rsidRPr="00B34790">
              <w:t xml:space="preserve"> </w:t>
            </w:r>
            <w:r w:rsidR="008B1DE5" w:rsidRPr="00B34790">
              <w:t>10</w:t>
            </w:r>
            <w:r w:rsidR="0025285F" w:rsidRPr="00B34790">
              <w:t xml:space="preserve"> </w:t>
            </w:r>
            <w:r w:rsidR="00C64DE4" w:rsidRPr="00B34790">
              <w:t>mokymosi</w:t>
            </w:r>
            <w:r w:rsidR="0025285F" w:rsidRPr="00B34790">
              <w:t xml:space="preserve"> </w:t>
            </w:r>
            <w:r w:rsidR="00C64DE4" w:rsidRPr="00B34790">
              <w:t>kredit</w:t>
            </w:r>
            <w:r w:rsidR="00651A10" w:rsidRPr="00B34790">
              <w:t>ų</w:t>
            </w:r>
          </w:p>
        </w:tc>
        <w:tc>
          <w:tcPr>
            <w:tcW w:w="2500" w:type="pct"/>
            <w:shd w:val="clear" w:color="auto" w:fill="auto"/>
          </w:tcPr>
          <w:p w:rsidR="00F545C9" w:rsidRPr="00B34790" w:rsidRDefault="00F545C9" w:rsidP="00F545C9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Kvalifikaciją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sudarančioms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kompetencijoms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įgyti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skirti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moduliai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(iš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45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kreditai)</w:t>
            </w:r>
          </w:p>
          <w:p w:rsidR="00C64DE4" w:rsidRPr="00B34790" w:rsidRDefault="00C64DE4" w:rsidP="00C64DE4">
            <w:pPr>
              <w:widowControl w:val="0"/>
              <w:ind w:left="284"/>
            </w:pP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surinkimas,</w:t>
            </w:r>
            <w:r w:rsidR="0025285F" w:rsidRPr="00B34790">
              <w:t xml:space="preserve"> </w:t>
            </w:r>
            <w:r w:rsidRPr="00B34790">
              <w:t>20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kreditų</w:t>
            </w:r>
          </w:p>
          <w:p w:rsidR="00C64DE4" w:rsidRPr="00B34790" w:rsidRDefault="00C64DE4" w:rsidP="00C64DE4">
            <w:pPr>
              <w:widowControl w:val="0"/>
              <w:ind w:left="284"/>
            </w:pP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surinkimas,</w:t>
            </w:r>
            <w:r w:rsidR="0025285F" w:rsidRPr="00B34790">
              <w:t xml:space="preserve"> </w:t>
            </w:r>
            <w:r w:rsidRPr="00B34790">
              <w:t>15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kreditų</w:t>
            </w:r>
          </w:p>
          <w:p w:rsidR="00AE07B4" w:rsidRPr="00B34790" w:rsidRDefault="00C64DE4" w:rsidP="00651A10">
            <w:pPr>
              <w:widowControl w:val="0"/>
              <w:ind w:left="284"/>
              <w:rPr>
                <w:bCs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pavarų</w:t>
            </w:r>
            <w:r w:rsidR="0025285F" w:rsidRPr="00B34790">
              <w:t xml:space="preserve"> </w:t>
            </w:r>
            <w:r w:rsidRPr="00B34790">
              <w:t>surinkimas,</w:t>
            </w:r>
            <w:r w:rsidR="0025285F" w:rsidRPr="00B34790">
              <w:t xml:space="preserve"> </w:t>
            </w:r>
            <w:r w:rsidR="008B1DE5" w:rsidRPr="00B34790">
              <w:t>10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</w:t>
            </w:r>
            <w:r w:rsidR="00651A10" w:rsidRPr="00B34790">
              <w:t>ų</w:t>
            </w:r>
          </w:p>
        </w:tc>
      </w:tr>
      <w:tr w:rsidR="00C64DE4" w:rsidRPr="00B34790" w:rsidTr="006E1B81">
        <w:trPr>
          <w:trHeight w:val="57"/>
        </w:trPr>
        <w:tc>
          <w:tcPr>
            <w:tcW w:w="2500" w:type="pct"/>
            <w:shd w:val="clear" w:color="auto" w:fill="auto"/>
          </w:tcPr>
          <w:p w:rsidR="00C64DE4" w:rsidRPr="00B34790" w:rsidRDefault="00C64DE4" w:rsidP="00C64DE4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Pasirenkamieji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moduliai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(5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mokymosi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kreditai)</w:t>
            </w:r>
          </w:p>
          <w:p w:rsidR="00C64DE4" w:rsidRPr="00B34790" w:rsidRDefault="00C64DE4" w:rsidP="00C64DE4">
            <w:pPr>
              <w:widowControl w:val="0"/>
              <w:ind w:left="284"/>
              <w:rPr>
                <w:iCs/>
              </w:rPr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komutacinės</w:t>
            </w:r>
            <w:r w:rsidR="0025285F" w:rsidRPr="00B34790">
              <w:rPr>
                <w:iCs/>
              </w:rPr>
              <w:t xml:space="preserve"> </w:t>
            </w:r>
            <w:r w:rsidR="00305276"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="00305276"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="00305276" w:rsidRPr="00B34790">
              <w:rPr>
                <w:iCs/>
              </w:rPr>
              <w:t>instaliacijos</w:t>
            </w:r>
            <w:r w:rsidR="0025285F" w:rsidRPr="00B34790">
              <w:rPr>
                <w:iCs/>
              </w:rPr>
              <w:t xml:space="preserve"> </w:t>
            </w:r>
            <w:r w:rsidR="00305276" w:rsidRPr="00B34790">
              <w:rPr>
                <w:iCs/>
              </w:rPr>
              <w:t>įtaisų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surinkimas,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5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mokymosi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kreditai</w:t>
            </w:r>
          </w:p>
          <w:p w:rsidR="00C64DE4" w:rsidRPr="00B34790" w:rsidRDefault="00C64DE4" w:rsidP="00C64DE4">
            <w:pPr>
              <w:widowControl w:val="0"/>
              <w:ind w:left="284"/>
              <w:rPr>
                <w:iCs/>
              </w:rPr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įvadinių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ir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įžeminimo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įrenginių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surinkimas,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5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mokymosi</w:t>
            </w:r>
            <w:r w:rsidR="0025285F" w:rsidRPr="00B34790">
              <w:rPr>
                <w:iCs/>
              </w:rPr>
              <w:t xml:space="preserve"> </w:t>
            </w:r>
            <w:r w:rsidR="00B226C8" w:rsidRPr="00B34790">
              <w:rPr>
                <w:iCs/>
              </w:rPr>
              <w:t>kreditai</w:t>
            </w:r>
            <w:r w:rsidR="0025285F" w:rsidRPr="00B34790">
              <w:rPr>
                <w:iCs/>
              </w:rPr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:rsidR="00C64DE4" w:rsidRPr="00B34790" w:rsidRDefault="00C64DE4" w:rsidP="00C64DE4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Pasirenkamieji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moduliai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(</w:t>
            </w:r>
            <w:r w:rsidR="004966B7" w:rsidRPr="00B34790">
              <w:rPr>
                <w:i/>
                <w:iCs/>
              </w:rPr>
              <w:t>0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mokymosi</w:t>
            </w:r>
            <w:r w:rsidR="0025285F" w:rsidRPr="00B34790">
              <w:rPr>
                <w:i/>
                <w:iCs/>
              </w:rPr>
              <w:t xml:space="preserve"> </w:t>
            </w:r>
            <w:r w:rsidR="004966B7" w:rsidRPr="00B34790">
              <w:rPr>
                <w:i/>
                <w:iCs/>
              </w:rPr>
              <w:t>kreditų</w:t>
            </w:r>
            <w:r w:rsidRPr="00B34790">
              <w:rPr>
                <w:i/>
                <w:iCs/>
              </w:rPr>
              <w:t>)</w:t>
            </w:r>
          </w:p>
          <w:p w:rsidR="00C64DE4" w:rsidRPr="00B34790" w:rsidRDefault="00AC511F" w:rsidP="00C64DE4">
            <w:pPr>
              <w:widowControl w:val="0"/>
              <w:ind w:left="284"/>
            </w:pPr>
            <w:r w:rsidRPr="00B34790">
              <w:t>_</w:t>
            </w:r>
          </w:p>
        </w:tc>
      </w:tr>
      <w:tr w:rsidR="00C64DE4" w:rsidRPr="00B34790" w:rsidTr="006E1B81">
        <w:trPr>
          <w:trHeight w:val="57"/>
        </w:trPr>
        <w:tc>
          <w:tcPr>
            <w:tcW w:w="2500" w:type="pct"/>
            <w:shd w:val="clear" w:color="auto" w:fill="auto"/>
          </w:tcPr>
          <w:p w:rsidR="00C64DE4" w:rsidRPr="00B34790" w:rsidRDefault="00C64DE4" w:rsidP="00C64DE4">
            <w:pPr>
              <w:widowControl w:val="0"/>
            </w:pPr>
            <w:r w:rsidRPr="00B34790">
              <w:rPr>
                <w:i/>
              </w:rPr>
              <w:t>Baigiamasis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(iš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5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kreditai)</w:t>
            </w:r>
          </w:p>
          <w:p w:rsidR="00C64DE4" w:rsidRPr="00B34790" w:rsidRDefault="00C64DE4" w:rsidP="00C64DE4">
            <w:pPr>
              <w:widowControl w:val="0"/>
              <w:ind w:left="284"/>
            </w:pPr>
            <w:r w:rsidRPr="00B34790">
              <w:t>Įvadas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rinką,</w:t>
            </w:r>
            <w:r w:rsidR="0025285F" w:rsidRPr="00B34790">
              <w:t xml:space="preserve"> </w:t>
            </w:r>
            <w:r w:rsidRPr="00B34790">
              <w:t>5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</w:t>
            </w:r>
          </w:p>
        </w:tc>
        <w:tc>
          <w:tcPr>
            <w:tcW w:w="2500" w:type="pct"/>
            <w:shd w:val="clear" w:color="auto" w:fill="auto"/>
          </w:tcPr>
          <w:p w:rsidR="00C64DE4" w:rsidRPr="00B34790" w:rsidRDefault="00C64DE4" w:rsidP="00C64DE4">
            <w:pPr>
              <w:widowControl w:val="0"/>
              <w:rPr>
                <w:i/>
              </w:rPr>
            </w:pPr>
            <w:r w:rsidRPr="00B34790">
              <w:rPr>
                <w:i/>
              </w:rPr>
              <w:t>Baigiamasis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modulis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(iš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viso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5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mokymosi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kreditai)</w:t>
            </w:r>
          </w:p>
          <w:p w:rsidR="00C64DE4" w:rsidRPr="00B34790" w:rsidRDefault="00C64DE4" w:rsidP="00C64DE4">
            <w:pPr>
              <w:widowControl w:val="0"/>
              <w:ind w:left="284"/>
            </w:pPr>
            <w:r w:rsidRPr="00B34790">
              <w:t>Įvadas</w:t>
            </w:r>
            <w:r w:rsidR="0025285F" w:rsidRPr="00B34790">
              <w:t xml:space="preserve"> </w:t>
            </w:r>
            <w:r w:rsidRPr="00B34790">
              <w:t>į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rinką,</w:t>
            </w:r>
            <w:r w:rsidR="0025285F" w:rsidRPr="00B34790">
              <w:t xml:space="preserve"> </w:t>
            </w:r>
            <w:r w:rsidRPr="00B34790">
              <w:t>5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</w:t>
            </w:r>
          </w:p>
        </w:tc>
      </w:tr>
    </w:tbl>
    <w:p w:rsidR="00AE07B4" w:rsidRPr="00B34790" w:rsidRDefault="00AE07B4" w:rsidP="00056AE0">
      <w:pPr>
        <w:widowControl w:val="0"/>
        <w:rPr>
          <w:i/>
        </w:rPr>
      </w:pPr>
    </w:p>
    <w:p w:rsidR="007256DF" w:rsidRPr="00B34790" w:rsidRDefault="007256DF" w:rsidP="00056AE0">
      <w:pPr>
        <w:widowControl w:val="0"/>
        <w:jc w:val="both"/>
        <w:rPr>
          <w:b/>
          <w:bCs/>
        </w:rPr>
      </w:pPr>
      <w:r w:rsidRPr="00B34790">
        <w:rPr>
          <w:b/>
          <w:bCs/>
        </w:rPr>
        <w:t>Pastabos</w:t>
      </w:r>
    </w:p>
    <w:p w:rsidR="007256DF" w:rsidRPr="00B34790" w:rsidRDefault="007256DF" w:rsidP="00056AE0">
      <w:pPr>
        <w:widowControl w:val="0"/>
        <w:numPr>
          <w:ilvl w:val="0"/>
          <w:numId w:val="3"/>
        </w:numPr>
        <w:ind w:left="0" w:firstLine="0"/>
        <w:jc w:val="both"/>
      </w:pPr>
      <w:r w:rsidRPr="00B34790">
        <w:t>Vykdant</w:t>
      </w:r>
      <w:r w:rsidR="0025285F" w:rsidRPr="00B34790">
        <w:t xml:space="preserve"> </w:t>
      </w:r>
      <w:r w:rsidRPr="00B34790">
        <w:t>pirminį</w:t>
      </w:r>
      <w:r w:rsidR="0025285F" w:rsidRPr="00B34790">
        <w:t xml:space="preserve"> </w:t>
      </w:r>
      <w:r w:rsidRPr="00B34790">
        <w:t>profesinį</w:t>
      </w:r>
      <w:r w:rsidR="0025285F" w:rsidRPr="00B34790">
        <w:t xml:space="preserve"> </w:t>
      </w:r>
      <w:r w:rsidRPr="00B34790">
        <w:t>mokymą</w:t>
      </w:r>
      <w:r w:rsidR="0025285F" w:rsidRPr="00B34790">
        <w:t xml:space="preserve"> </w:t>
      </w:r>
      <w:r w:rsidRPr="00B34790">
        <w:t>asmeniui,</w:t>
      </w:r>
      <w:r w:rsidR="0025285F" w:rsidRPr="00B34790">
        <w:t xml:space="preserve"> </w:t>
      </w:r>
      <w:r w:rsidRPr="00B34790">
        <w:t>jaunesniam</w:t>
      </w:r>
      <w:r w:rsidR="0025285F" w:rsidRPr="00B34790">
        <w:t xml:space="preserve"> </w:t>
      </w:r>
      <w:r w:rsidRPr="00B34790">
        <w:t>nei</w:t>
      </w:r>
      <w:r w:rsidR="0025285F" w:rsidRPr="00B34790">
        <w:t xml:space="preserve"> </w:t>
      </w:r>
      <w:r w:rsidRPr="00B34790">
        <w:t>16</w:t>
      </w:r>
      <w:r w:rsidR="0025285F" w:rsidRPr="00B34790">
        <w:t xml:space="preserve"> </w:t>
      </w:r>
      <w:r w:rsidRPr="00B34790">
        <w:t>metų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neturinčiam</w:t>
      </w:r>
      <w:r w:rsidR="0025285F" w:rsidRPr="00B34790">
        <w:t xml:space="preserve"> </w:t>
      </w:r>
      <w:r w:rsidRPr="00B34790">
        <w:t>pagrindinio</w:t>
      </w:r>
      <w:r w:rsidR="0025285F" w:rsidRPr="00B34790">
        <w:t xml:space="preserve"> </w:t>
      </w:r>
      <w:r w:rsidRPr="00B34790">
        <w:t>išsilavinimo,</w:t>
      </w:r>
      <w:r w:rsidR="0025285F" w:rsidRPr="00B34790">
        <w:t xml:space="preserve"> </w:t>
      </w:r>
      <w:r w:rsidRPr="00B34790">
        <w:t>turi</w:t>
      </w:r>
      <w:r w:rsidR="0025285F" w:rsidRPr="00B34790">
        <w:t xml:space="preserve"> </w:t>
      </w:r>
      <w:r w:rsidRPr="00B34790">
        <w:t>būti</w:t>
      </w:r>
      <w:r w:rsidR="0025285F" w:rsidRPr="00B34790">
        <w:t xml:space="preserve"> </w:t>
      </w:r>
      <w:r w:rsidRPr="00B34790">
        <w:t>sudaromos</w:t>
      </w:r>
      <w:r w:rsidR="0025285F" w:rsidRPr="00B34790">
        <w:t xml:space="preserve"> </w:t>
      </w:r>
      <w:r w:rsidRPr="00B34790">
        <w:t>sąlygos</w:t>
      </w:r>
      <w:r w:rsidR="0025285F" w:rsidRPr="00B34790">
        <w:t xml:space="preserve"> </w:t>
      </w:r>
      <w:r w:rsidRPr="00B34790">
        <w:t>mokytis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pagrindinio</w:t>
      </w:r>
      <w:r w:rsidR="0025285F" w:rsidRPr="00B34790">
        <w:t xml:space="preserve"> </w:t>
      </w:r>
      <w:r w:rsidRPr="00B34790">
        <w:t>ugdymo</w:t>
      </w:r>
      <w:r w:rsidR="0025285F" w:rsidRPr="00B34790">
        <w:t xml:space="preserve"> </w:t>
      </w:r>
      <w:r w:rsidRPr="00B34790">
        <w:t>programą</w:t>
      </w:r>
      <w:r w:rsidR="0025285F" w:rsidRPr="00B34790">
        <w:t xml:space="preserve"> </w:t>
      </w:r>
      <w:r w:rsidR="00D11019" w:rsidRPr="00B34790">
        <w:rPr>
          <w:i/>
        </w:rPr>
        <w:t>(jei</w:t>
      </w:r>
      <w:r w:rsidR="0025285F" w:rsidRPr="00B34790">
        <w:rPr>
          <w:i/>
        </w:rPr>
        <w:t xml:space="preserve"> </w:t>
      </w:r>
      <w:r w:rsidR="00D11019" w:rsidRPr="00B34790">
        <w:rPr>
          <w:i/>
        </w:rPr>
        <w:t>taikoma)</w:t>
      </w:r>
      <w:r w:rsidRPr="00B34790">
        <w:t>.</w:t>
      </w:r>
    </w:p>
    <w:p w:rsidR="007256DF" w:rsidRPr="00B34790" w:rsidRDefault="007256DF" w:rsidP="00056AE0">
      <w:pPr>
        <w:widowControl w:val="0"/>
        <w:numPr>
          <w:ilvl w:val="0"/>
          <w:numId w:val="3"/>
        </w:numPr>
        <w:ind w:left="0" w:firstLine="0"/>
        <w:jc w:val="both"/>
      </w:pPr>
      <w:r w:rsidRPr="00B34790">
        <w:t>Vykdant</w:t>
      </w:r>
      <w:r w:rsidR="0025285F" w:rsidRPr="00B34790">
        <w:t xml:space="preserve"> </w:t>
      </w:r>
      <w:r w:rsidRPr="00B34790">
        <w:t>tęstinį</w:t>
      </w:r>
      <w:r w:rsidR="0025285F" w:rsidRPr="00B34790">
        <w:t xml:space="preserve"> </w:t>
      </w:r>
      <w:r w:rsidRPr="00B34790">
        <w:t>profesinį</w:t>
      </w:r>
      <w:r w:rsidR="0025285F" w:rsidRPr="00B34790">
        <w:t xml:space="preserve"> </w:t>
      </w:r>
      <w:r w:rsidRPr="00B34790">
        <w:t>mokymą</w:t>
      </w:r>
      <w:r w:rsidR="0025285F" w:rsidRPr="00B34790">
        <w:t xml:space="preserve"> </w:t>
      </w:r>
      <w:r w:rsidRPr="00B34790">
        <w:t>asmens</w:t>
      </w:r>
      <w:r w:rsidR="0025285F" w:rsidRPr="00B34790">
        <w:t xml:space="preserve"> </w:t>
      </w:r>
      <w:r w:rsidRPr="00B34790">
        <w:t>ankstesnio</w:t>
      </w:r>
      <w:r w:rsidR="0025285F" w:rsidRPr="00B34790">
        <w:t xml:space="preserve"> </w:t>
      </w:r>
      <w:r w:rsidRPr="00B34790">
        <w:t>mokymosi</w:t>
      </w:r>
      <w:r w:rsidR="0025285F" w:rsidRPr="00B34790">
        <w:t xml:space="preserve"> </w:t>
      </w:r>
      <w:r w:rsidRPr="00B34790">
        <w:t>pasiekimai</w:t>
      </w:r>
      <w:r w:rsidR="0025285F" w:rsidRPr="00B34790">
        <w:t xml:space="preserve"> </w:t>
      </w:r>
      <w:r w:rsidRPr="00B34790">
        <w:t>įskaitomi</w:t>
      </w:r>
      <w:r w:rsidR="0025285F" w:rsidRPr="00B34790">
        <w:t xml:space="preserve"> </w:t>
      </w:r>
      <w:r w:rsidRPr="00B34790">
        <w:t>švietimo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mokslo</w:t>
      </w:r>
      <w:r w:rsidR="0025285F" w:rsidRPr="00B34790">
        <w:t xml:space="preserve"> </w:t>
      </w:r>
      <w:r w:rsidRPr="00B34790">
        <w:t>ministro</w:t>
      </w:r>
      <w:r w:rsidR="0025285F" w:rsidRPr="00B34790">
        <w:t xml:space="preserve"> </w:t>
      </w:r>
      <w:r w:rsidRPr="00B34790">
        <w:t>nustatyta</w:t>
      </w:r>
      <w:r w:rsidR="0025285F" w:rsidRPr="00B34790">
        <w:t xml:space="preserve"> </w:t>
      </w:r>
      <w:r w:rsidRPr="00B34790">
        <w:t>tvarka.</w:t>
      </w:r>
    </w:p>
    <w:p w:rsidR="007256DF" w:rsidRPr="00B34790" w:rsidRDefault="007256DF" w:rsidP="00056AE0">
      <w:pPr>
        <w:widowControl w:val="0"/>
        <w:numPr>
          <w:ilvl w:val="0"/>
          <w:numId w:val="3"/>
        </w:numPr>
        <w:ind w:left="0" w:firstLine="0"/>
        <w:jc w:val="both"/>
      </w:pPr>
      <w:r w:rsidRPr="00B34790">
        <w:t>Tęstinio</w:t>
      </w:r>
      <w:r w:rsidR="0025285F" w:rsidRPr="00B34790">
        <w:t xml:space="preserve"> </w:t>
      </w:r>
      <w:r w:rsidRPr="00B34790">
        <w:t>profesinio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programos</w:t>
      </w:r>
      <w:r w:rsidR="0025285F" w:rsidRPr="00B34790">
        <w:t xml:space="preserve"> </w:t>
      </w:r>
      <w:r w:rsidRPr="00B34790">
        <w:t>modulius</w:t>
      </w:r>
      <w:r w:rsidR="0025285F" w:rsidRPr="00B34790">
        <w:t xml:space="preserve"> </w:t>
      </w:r>
      <w:r w:rsidRPr="00B34790">
        <w:t>gali</w:t>
      </w:r>
      <w:r w:rsidR="0025285F" w:rsidRPr="00B34790">
        <w:t xml:space="preserve"> </w:t>
      </w:r>
      <w:r w:rsidRPr="00B34790">
        <w:t>vesti</w:t>
      </w:r>
      <w:r w:rsidR="0025285F" w:rsidRPr="00B34790">
        <w:t xml:space="preserve"> </w:t>
      </w:r>
      <w:r w:rsidRPr="00B34790">
        <w:t>mokytojai,</w:t>
      </w:r>
      <w:r w:rsidR="0025285F" w:rsidRPr="00B34790">
        <w:t xml:space="preserve"> </w:t>
      </w:r>
      <w:r w:rsidRPr="00B34790">
        <w:t>įgiję</w:t>
      </w:r>
      <w:r w:rsidR="0025285F" w:rsidRPr="00B34790">
        <w:t xml:space="preserve"> </w:t>
      </w:r>
      <w:r w:rsidRPr="00B34790">
        <w:t>andragogikos</w:t>
      </w:r>
      <w:r w:rsidR="0025285F" w:rsidRPr="00B34790">
        <w:t xml:space="preserve"> </w:t>
      </w:r>
      <w:r w:rsidRPr="00B34790">
        <w:t>žinių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turintys</w:t>
      </w:r>
      <w:r w:rsidR="0025285F" w:rsidRPr="00B34790">
        <w:t xml:space="preserve"> </w:t>
      </w:r>
      <w:r w:rsidRPr="00B34790">
        <w:t>tai</w:t>
      </w:r>
      <w:r w:rsidR="0025285F" w:rsidRPr="00B34790">
        <w:t xml:space="preserve"> </w:t>
      </w:r>
      <w:r w:rsidRPr="00B34790">
        <w:t>pagrindžiantį</w:t>
      </w:r>
      <w:r w:rsidR="0025285F" w:rsidRPr="00B34790">
        <w:t xml:space="preserve"> </w:t>
      </w:r>
      <w:r w:rsidRPr="00B34790">
        <w:t>dokumentą</w:t>
      </w:r>
      <w:r w:rsidR="0025285F" w:rsidRPr="00B34790">
        <w:t xml:space="preserve"> </w:t>
      </w:r>
      <w:r w:rsidRPr="00B34790">
        <w:t>arba</w:t>
      </w:r>
      <w:r w:rsidR="0025285F" w:rsidRPr="00B34790">
        <w:t xml:space="preserve"> </w:t>
      </w:r>
      <w:r w:rsidRPr="00B34790">
        <w:t>turintys</w:t>
      </w:r>
      <w:r w:rsidR="0025285F" w:rsidRPr="00B34790">
        <w:t xml:space="preserve"> </w:t>
      </w:r>
      <w:r w:rsidRPr="00B34790">
        <w:t>neformaliojo</w:t>
      </w:r>
      <w:r w:rsidR="0025285F" w:rsidRPr="00B34790">
        <w:t xml:space="preserve"> </w:t>
      </w:r>
      <w:r w:rsidRPr="00B34790">
        <w:t>suaugusiųjų</w:t>
      </w:r>
      <w:r w:rsidR="0025285F" w:rsidRPr="00B34790">
        <w:t xml:space="preserve"> </w:t>
      </w:r>
      <w:r w:rsidRPr="00B34790">
        <w:t>švietimo</w:t>
      </w:r>
      <w:r w:rsidR="0025285F" w:rsidRPr="00B34790">
        <w:t xml:space="preserve"> </w:t>
      </w:r>
      <w:r w:rsidRPr="00B34790">
        <w:t>patirties.</w:t>
      </w:r>
    </w:p>
    <w:p w:rsidR="007256DF" w:rsidRPr="00B34790" w:rsidRDefault="007256DF" w:rsidP="00056AE0">
      <w:pPr>
        <w:widowControl w:val="0"/>
        <w:numPr>
          <w:ilvl w:val="0"/>
          <w:numId w:val="3"/>
        </w:numPr>
        <w:ind w:left="0" w:firstLine="0"/>
        <w:jc w:val="both"/>
      </w:pPr>
      <w:r w:rsidRPr="00B34790">
        <w:t>Saugaus</w:t>
      </w:r>
      <w:r w:rsidR="0025285F" w:rsidRPr="00B34790">
        <w:t xml:space="preserve"> </w:t>
      </w:r>
      <w:r w:rsidRPr="00B34790">
        <w:t>elgesio</w:t>
      </w:r>
      <w:r w:rsidR="0025285F" w:rsidRPr="00B34790">
        <w:t xml:space="preserve"> </w:t>
      </w:r>
      <w:r w:rsidRPr="00B34790">
        <w:t>ekstremaliose</w:t>
      </w:r>
      <w:r w:rsidR="0025285F" w:rsidRPr="00B34790">
        <w:t xml:space="preserve"> </w:t>
      </w:r>
      <w:r w:rsidRPr="00B34790">
        <w:t>situacijose</w:t>
      </w:r>
      <w:r w:rsidR="0025285F" w:rsidRPr="00B34790">
        <w:t xml:space="preserve"> </w:t>
      </w:r>
      <w:r w:rsidRPr="00B34790">
        <w:t>modulį</w:t>
      </w:r>
      <w:r w:rsidR="0025285F" w:rsidRPr="00B34790">
        <w:t xml:space="preserve"> </w:t>
      </w:r>
      <w:r w:rsidRPr="00B34790">
        <w:t>vedantis</w:t>
      </w:r>
      <w:r w:rsidR="0025285F" w:rsidRPr="00B34790">
        <w:t xml:space="preserve"> </w:t>
      </w:r>
      <w:r w:rsidRPr="00B34790">
        <w:t>mokytojas</w:t>
      </w:r>
      <w:r w:rsidR="0025285F" w:rsidRPr="00B34790">
        <w:t xml:space="preserve"> </w:t>
      </w:r>
      <w:r w:rsidRPr="00B34790">
        <w:t>turi</w:t>
      </w:r>
      <w:r w:rsidR="0025285F" w:rsidRPr="00B34790">
        <w:t xml:space="preserve"> </w:t>
      </w:r>
      <w:r w:rsidRPr="00B34790">
        <w:t>būti</w:t>
      </w:r>
      <w:r w:rsidR="0025285F" w:rsidRPr="00B34790">
        <w:t xml:space="preserve"> </w:t>
      </w:r>
      <w:r w:rsidRPr="00B34790">
        <w:t>baigęs</w:t>
      </w:r>
      <w:r w:rsidR="0025285F" w:rsidRPr="00B34790">
        <w:t xml:space="preserve"> </w:t>
      </w:r>
      <w:r w:rsidRPr="00B34790">
        <w:t>civilinės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mokymus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Priešgaisrinės</w:t>
      </w:r>
      <w:r w:rsidR="0025285F" w:rsidRPr="00B34790">
        <w:t xml:space="preserve"> </w:t>
      </w:r>
      <w:r w:rsidRPr="00B34790">
        <w:t>apsaugos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gelbėjimo</w:t>
      </w:r>
      <w:r w:rsidR="0025285F" w:rsidRPr="00B34790">
        <w:t xml:space="preserve"> </w:t>
      </w:r>
      <w:r w:rsidRPr="00B34790">
        <w:t>departamento</w:t>
      </w:r>
      <w:r w:rsidR="0025285F" w:rsidRPr="00B34790">
        <w:t xml:space="preserve"> </w:t>
      </w:r>
      <w:r w:rsidRPr="00B34790">
        <w:t>direktoriaus</w:t>
      </w:r>
      <w:r w:rsidR="0025285F" w:rsidRPr="00B34790">
        <w:t xml:space="preserve"> </w:t>
      </w:r>
      <w:r w:rsidRPr="00B34790">
        <w:t>patvirtintą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programą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turėti</w:t>
      </w:r>
      <w:r w:rsidR="0025285F" w:rsidRPr="00B34790">
        <w:t xml:space="preserve"> </w:t>
      </w:r>
      <w:r w:rsidRPr="00B34790">
        <w:t>tai</w:t>
      </w:r>
      <w:r w:rsidR="0025285F" w:rsidRPr="00B34790">
        <w:t xml:space="preserve"> </w:t>
      </w:r>
      <w:r w:rsidRPr="00B34790">
        <w:t>pagrindžiantį</w:t>
      </w:r>
      <w:r w:rsidR="0025285F" w:rsidRPr="00B34790">
        <w:t xml:space="preserve"> </w:t>
      </w:r>
      <w:r w:rsidRPr="00B34790">
        <w:t>dokumentą.</w:t>
      </w:r>
    </w:p>
    <w:p w:rsidR="00D550FF" w:rsidRPr="00B34790" w:rsidRDefault="00D550FF" w:rsidP="00056AE0">
      <w:pPr>
        <w:widowControl w:val="0"/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B34790">
        <w:t>Tęstinio</w:t>
      </w:r>
      <w:r w:rsidR="0025285F" w:rsidRPr="00B34790">
        <w:t xml:space="preserve"> </w:t>
      </w:r>
      <w:r w:rsidRPr="00B34790">
        <w:t>profesinio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programose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mokymas</w:t>
      </w:r>
      <w:r w:rsidR="0025285F" w:rsidRPr="00B34790">
        <w:t xml:space="preserve"> </w:t>
      </w:r>
      <w:r w:rsidRPr="00B34790">
        <w:t>integruojamas</w:t>
      </w:r>
      <w:r w:rsidR="0025285F" w:rsidRPr="00B34790">
        <w:t xml:space="preserve"> </w:t>
      </w:r>
      <w:r w:rsidRPr="00B34790">
        <w:t>į</w:t>
      </w:r>
      <w:r w:rsidR="0025285F" w:rsidRPr="00B34790">
        <w:t xml:space="preserve"> </w:t>
      </w:r>
      <w:r w:rsidRPr="00B34790">
        <w:t>kvalifikaciją</w:t>
      </w:r>
      <w:r w:rsidR="0025285F" w:rsidRPr="00B34790">
        <w:t xml:space="preserve"> </w:t>
      </w:r>
      <w:r w:rsidRPr="00B34790">
        <w:t>sudarančioms</w:t>
      </w:r>
      <w:r w:rsidR="0025285F" w:rsidRPr="00B34790">
        <w:t xml:space="preserve"> </w:t>
      </w:r>
      <w:r w:rsidRPr="00B34790">
        <w:t>kompetencijoms</w:t>
      </w:r>
      <w:r w:rsidR="0025285F" w:rsidRPr="00B34790">
        <w:t xml:space="preserve"> </w:t>
      </w:r>
      <w:r w:rsidRPr="00B34790">
        <w:t>įgyti</w:t>
      </w:r>
      <w:r w:rsidR="0025285F" w:rsidRPr="00B34790">
        <w:t xml:space="preserve"> </w:t>
      </w:r>
      <w:r w:rsidRPr="00B34790">
        <w:t>skirtus</w:t>
      </w:r>
      <w:r w:rsidR="0025285F" w:rsidRPr="00B34790">
        <w:t xml:space="preserve"> </w:t>
      </w:r>
      <w:r w:rsidRPr="00B34790">
        <w:t>modulius.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mokoma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Mokinių,</w:t>
      </w:r>
      <w:r w:rsidR="0025285F" w:rsidRPr="00B34790">
        <w:t xml:space="preserve"> </w:t>
      </w:r>
      <w:r w:rsidRPr="00B34790">
        <w:t>besimokančių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pagrindinio</w:t>
      </w:r>
      <w:r w:rsidR="0025285F" w:rsidRPr="00B34790">
        <w:t xml:space="preserve"> </w:t>
      </w:r>
      <w:r w:rsidRPr="00B34790">
        <w:t>profesinio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programas,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programos</w:t>
      </w:r>
      <w:r w:rsidR="0025285F" w:rsidRPr="00B34790">
        <w:t xml:space="preserve"> </w:t>
      </w:r>
      <w:r w:rsidRPr="00B34790">
        <w:t>aprašą,</w:t>
      </w:r>
      <w:r w:rsidR="0025285F" w:rsidRPr="00B34790">
        <w:t xml:space="preserve"> </w:t>
      </w:r>
      <w:r w:rsidRPr="00B34790">
        <w:t>patvirtintą</w:t>
      </w:r>
      <w:r w:rsidR="0025285F" w:rsidRPr="00B34790">
        <w:t xml:space="preserve"> </w:t>
      </w:r>
      <w:r w:rsidRPr="00B34790">
        <w:t>Lietuvos</w:t>
      </w:r>
      <w:r w:rsidR="0025285F" w:rsidRPr="00B34790">
        <w:t xml:space="preserve"> </w:t>
      </w:r>
      <w:r w:rsidRPr="00B34790">
        <w:t>Respublikos</w:t>
      </w:r>
      <w:r w:rsidR="0025285F" w:rsidRPr="00B34790">
        <w:t xml:space="preserve"> </w:t>
      </w:r>
      <w:r w:rsidRPr="00B34790">
        <w:t>švietimo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mokslo</w:t>
      </w:r>
      <w:r w:rsidR="0025285F" w:rsidRPr="00B34790">
        <w:t xml:space="preserve"> </w:t>
      </w:r>
      <w:r w:rsidRPr="00B34790">
        <w:t>ministro</w:t>
      </w:r>
      <w:r w:rsidR="0025285F" w:rsidRPr="00B34790">
        <w:t xml:space="preserve"> </w:t>
      </w:r>
      <w:r w:rsidRPr="00B34790">
        <w:t>2005</w:t>
      </w:r>
      <w:r w:rsidR="0025285F" w:rsidRPr="00B34790">
        <w:t xml:space="preserve"> </w:t>
      </w:r>
      <w:r w:rsidRPr="00B34790">
        <w:t>m.</w:t>
      </w:r>
      <w:r w:rsidR="0025285F" w:rsidRPr="00B34790">
        <w:t xml:space="preserve"> </w:t>
      </w:r>
      <w:r w:rsidRPr="00B34790">
        <w:t>rugsėjo</w:t>
      </w:r>
      <w:r w:rsidR="0025285F" w:rsidRPr="00B34790">
        <w:t xml:space="preserve"> </w:t>
      </w:r>
      <w:r w:rsidRPr="00B34790">
        <w:t>28</w:t>
      </w:r>
      <w:r w:rsidR="0025285F" w:rsidRPr="00B34790">
        <w:t xml:space="preserve"> </w:t>
      </w:r>
      <w:r w:rsidRPr="00B34790">
        <w:t>d.</w:t>
      </w:r>
      <w:r w:rsidR="0025285F" w:rsidRPr="00B34790">
        <w:t xml:space="preserve"> </w:t>
      </w:r>
      <w:r w:rsidRPr="00B34790">
        <w:t>įsakymu</w:t>
      </w:r>
      <w:r w:rsidR="0025285F" w:rsidRPr="00B34790">
        <w:t xml:space="preserve"> </w:t>
      </w:r>
      <w:r w:rsidRPr="00B34790">
        <w:t>Nr.</w:t>
      </w:r>
      <w:r w:rsidR="0025285F" w:rsidRPr="00B34790">
        <w:t xml:space="preserve"> </w:t>
      </w:r>
      <w:r w:rsidRPr="00B34790">
        <w:t>ISAK-1953</w:t>
      </w:r>
      <w:r w:rsidR="0025285F" w:rsidRPr="00B34790">
        <w:t xml:space="preserve"> </w:t>
      </w:r>
      <w:r w:rsidRPr="00B34790">
        <w:t>„Dėl</w:t>
      </w:r>
      <w:r w:rsidR="0025285F" w:rsidRPr="00B34790">
        <w:t xml:space="preserve"> </w:t>
      </w:r>
      <w:r w:rsidRPr="00B34790">
        <w:t>Mokinių,</w:t>
      </w:r>
      <w:r w:rsidR="0025285F" w:rsidRPr="00B34790">
        <w:t xml:space="preserve"> </w:t>
      </w:r>
      <w:r w:rsidRPr="00B34790">
        <w:t>besimokančių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lastRenderedPageBreak/>
        <w:t>pagrindinio</w:t>
      </w:r>
      <w:r w:rsidR="0025285F" w:rsidRPr="00B34790">
        <w:t xml:space="preserve"> </w:t>
      </w:r>
      <w:r w:rsidRPr="00B34790">
        <w:t>profesinio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programas,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programos</w:t>
      </w:r>
      <w:r w:rsidR="0025285F" w:rsidRPr="00B34790">
        <w:t xml:space="preserve"> </w:t>
      </w:r>
      <w:r w:rsidRPr="00B34790">
        <w:t>aprašo</w:t>
      </w:r>
      <w:r w:rsidR="0025285F" w:rsidRPr="00B34790">
        <w:t xml:space="preserve"> </w:t>
      </w:r>
      <w:r w:rsidRPr="00B34790">
        <w:t>patvirtinimo“.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mokymą</w:t>
      </w:r>
      <w:r w:rsidR="0025285F" w:rsidRPr="00B34790">
        <w:t xml:space="preserve"> </w:t>
      </w:r>
      <w:r w:rsidRPr="00B34790">
        <w:t>vedantis</w:t>
      </w:r>
      <w:r w:rsidR="0025285F" w:rsidRPr="00B34790">
        <w:t xml:space="preserve"> </w:t>
      </w:r>
      <w:r w:rsidRPr="00B34790">
        <w:t>mokytojas</w:t>
      </w:r>
      <w:r w:rsidR="0025285F" w:rsidRPr="00B34790">
        <w:t xml:space="preserve"> </w:t>
      </w:r>
      <w:r w:rsidRPr="00B34790">
        <w:t>turi</w:t>
      </w:r>
      <w:r w:rsidR="0025285F" w:rsidRPr="00B34790">
        <w:t xml:space="preserve"> </w:t>
      </w:r>
      <w:r w:rsidRPr="00B34790">
        <w:t>būti</w:t>
      </w:r>
      <w:r w:rsidR="0025285F" w:rsidRPr="00B34790">
        <w:t xml:space="preserve"> </w:t>
      </w:r>
      <w:r w:rsidRPr="00B34790">
        <w:t>baigęs</w:t>
      </w:r>
      <w:r w:rsidR="0025285F" w:rsidRPr="00B34790">
        <w:t xml:space="preserve"> </w:t>
      </w:r>
      <w:r w:rsidRPr="00B34790">
        <w:t>darbuotojų</w:t>
      </w:r>
      <w:r w:rsidR="0025285F" w:rsidRPr="00B34790">
        <w:t xml:space="preserve"> </w:t>
      </w:r>
      <w:r w:rsidRPr="00B34790">
        <w:t>saugos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sveikatos</w:t>
      </w:r>
      <w:r w:rsidR="0025285F" w:rsidRPr="00B34790">
        <w:t xml:space="preserve"> </w:t>
      </w:r>
      <w:r w:rsidRPr="00B34790">
        <w:t>mokymus</w:t>
      </w:r>
      <w:r w:rsidR="0025285F" w:rsidRPr="00B34790">
        <w:t xml:space="preserve"> </w:t>
      </w:r>
      <w:r w:rsidRPr="00B34790">
        <w:t>ir</w:t>
      </w:r>
      <w:r w:rsidR="0025285F" w:rsidRPr="00B34790">
        <w:t xml:space="preserve"> </w:t>
      </w:r>
      <w:r w:rsidRPr="00B34790">
        <w:t>turėti</w:t>
      </w:r>
      <w:r w:rsidR="0025285F" w:rsidRPr="00B34790">
        <w:t xml:space="preserve"> </w:t>
      </w:r>
      <w:r w:rsidRPr="00B34790">
        <w:t>tai</w:t>
      </w:r>
      <w:r w:rsidR="0025285F" w:rsidRPr="00B34790">
        <w:t xml:space="preserve"> </w:t>
      </w:r>
      <w:r w:rsidRPr="00B34790">
        <w:t>pagrindžiantį</w:t>
      </w:r>
      <w:r w:rsidR="0025285F" w:rsidRPr="00B34790">
        <w:t xml:space="preserve"> </w:t>
      </w:r>
      <w:r w:rsidRPr="00B34790">
        <w:t>dokumentą.</w:t>
      </w:r>
    </w:p>
    <w:p w:rsidR="00915B50" w:rsidRPr="00B34790" w:rsidRDefault="00EA3225" w:rsidP="00056AE0">
      <w:pPr>
        <w:widowControl w:val="0"/>
        <w:numPr>
          <w:ilvl w:val="0"/>
          <w:numId w:val="3"/>
        </w:numPr>
        <w:ind w:left="0" w:firstLine="0"/>
        <w:jc w:val="both"/>
      </w:pPr>
      <w:r w:rsidRPr="00B34790">
        <w:t>Tęstinio</w:t>
      </w:r>
      <w:r w:rsidR="0025285F" w:rsidRPr="00B34790">
        <w:t xml:space="preserve"> </w:t>
      </w:r>
      <w:r w:rsidRPr="00B34790">
        <w:t>profesinio</w:t>
      </w:r>
      <w:r w:rsidR="0025285F" w:rsidRPr="00B34790">
        <w:t xml:space="preserve"> </w:t>
      </w:r>
      <w:r w:rsidRPr="00B34790">
        <w:t>mokymo</w:t>
      </w:r>
      <w:r w:rsidR="0025285F" w:rsidRPr="00B34790">
        <w:t xml:space="preserve"> </w:t>
      </w:r>
      <w:r w:rsidRPr="00B34790">
        <w:t>programose</w:t>
      </w:r>
      <w:r w:rsidR="0025285F" w:rsidRPr="00B34790">
        <w:t xml:space="preserve"> </w:t>
      </w:r>
      <w:r w:rsidRPr="00B34790">
        <w:t>saugaus</w:t>
      </w:r>
      <w:r w:rsidR="0025285F" w:rsidRPr="00B34790">
        <w:t xml:space="preserve"> </w:t>
      </w:r>
      <w:r w:rsidRPr="00B34790">
        <w:t>elgesio</w:t>
      </w:r>
      <w:r w:rsidR="0025285F" w:rsidRPr="00B34790">
        <w:t xml:space="preserve"> </w:t>
      </w:r>
      <w:r w:rsidRPr="00B34790">
        <w:t>ekstremaliose</w:t>
      </w:r>
      <w:r w:rsidR="0025285F" w:rsidRPr="00B34790">
        <w:t xml:space="preserve"> </w:t>
      </w:r>
      <w:r w:rsidRPr="00B34790">
        <w:t>situacijose</w:t>
      </w:r>
      <w:r w:rsidR="0025285F" w:rsidRPr="00B34790">
        <w:t xml:space="preserve"> </w:t>
      </w:r>
      <w:r w:rsidRPr="00B34790">
        <w:t>mokymas</w:t>
      </w:r>
      <w:r w:rsidR="0025285F" w:rsidRPr="00B34790">
        <w:t xml:space="preserve"> </w:t>
      </w:r>
      <w:r w:rsidRPr="00B34790">
        <w:t>integruojamas</w:t>
      </w:r>
      <w:r w:rsidR="0025285F" w:rsidRPr="00B34790">
        <w:t xml:space="preserve"> </w:t>
      </w:r>
      <w:r w:rsidRPr="00B34790">
        <w:t>pagal</w:t>
      </w:r>
      <w:r w:rsidR="0025285F" w:rsidRPr="00B34790">
        <w:t xml:space="preserve"> </w:t>
      </w:r>
      <w:r w:rsidRPr="00B34790">
        <w:t>poreikį</w:t>
      </w:r>
      <w:r w:rsidR="0025285F" w:rsidRPr="00B34790">
        <w:t xml:space="preserve"> </w:t>
      </w:r>
      <w:r w:rsidRPr="00B34790">
        <w:t>į</w:t>
      </w:r>
      <w:r w:rsidR="0025285F" w:rsidRPr="00B34790">
        <w:t xml:space="preserve"> </w:t>
      </w:r>
      <w:r w:rsidRPr="00B34790">
        <w:t>kvalifikaciją</w:t>
      </w:r>
      <w:r w:rsidR="0025285F" w:rsidRPr="00B34790">
        <w:t xml:space="preserve"> </w:t>
      </w:r>
      <w:r w:rsidRPr="00B34790">
        <w:t>sudarančioms</w:t>
      </w:r>
      <w:r w:rsidR="0025285F" w:rsidRPr="00B34790">
        <w:t xml:space="preserve"> </w:t>
      </w:r>
      <w:r w:rsidRPr="00B34790">
        <w:t>kompetencijoms</w:t>
      </w:r>
      <w:r w:rsidR="0025285F" w:rsidRPr="00B34790">
        <w:t xml:space="preserve"> </w:t>
      </w:r>
      <w:r w:rsidRPr="00B34790">
        <w:t>įgyti</w:t>
      </w:r>
      <w:r w:rsidR="0025285F" w:rsidRPr="00B34790">
        <w:t xml:space="preserve"> </w:t>
      </w:r>
      <w:r w:rsidRPr="00B34790">
        <w:t>skirtus</w:t>
      </w:r>
      <w:r w:rsidR="0025285F" w:rsidRPr="00B34790">
        <w:t xml:space="preserve"> </w:t>
      </w:r>
      <w:r w:rsidRPr="00B34790">
        <w:t>modulius.</w:t>
      </w:r>
    </w:p>
    <w:p w:rsidR="00EA3225" w:rsidRPr="00B34790" w:rsidRDefault="00EA3225" w:rsidP="00056AE0">
      <w:pPr>
        <w:widowControl w:val="0"/>
        <w:jc w:val="both"/>
        <w:rPr>
          <w:rFonts w:eastAsia="Calibri"/>
        </w:rPr>
      </w:pPr>
    </w:p>
    <w:p w:rsidR="00140AE1" w:rsidRPr="00B34790" w:rsidRDefault="00140AE1" w:rsidP="00056AE0">
      <w:pPr>
        <w:rPr>
          <w:iCs/>
        </w:rPr>
      </w:pPr>
      <w:r w:rsidRPr="00B34790">
        <w:rPr>
          <w:iCs/>
        </w:rPr>
        <w:br w:type="page"/>
      </w:r>
    </w:p>
    <w:p w:rsidR="00140AE1" w:rsidRPr="00B34790" w:rsidRDefault="00140AE1" w:rsidP="00056AE0">
      <w:pPr>
        <w:widowControl w:val="0"/>
        <w:jc w:val="center"/>
        <w:rPr>
          <w:b/>
          <w:sz w:val="28"/>
          <w:szCs w:val="28"/>
        </w:rPr>
      </w:pPr>
      <w:r w:rsidRPr="00B34790">
        <w:rPr>
          <w:b/>
          <w:sz w:val="28"/>
          <w:szCs w:val="28"/>
        </w:rPr>
        <w:lastRenderedPageBreak/>
        <w:t>6.</w:t>
      </w:r>
      <w:r w:rsidR="0025285F" w:rsidRPr="00B34790">
        <w:rPr>
          <w:b/>
          <w:sz w:val="28"/>
          <w:szCs w:val="28"/>
        </w:rPr>
        <w:t xml:space="preserve"> </w:t>
      </w:r>
      <w:r w:rsidRPr="00B34790">
        <w:rPr>
          <w:b/>
          <w:sz w:val="28"/>
          <w:szCs w:val="28"/>
        </w:rPr>
        <w:t>PROGRAMOS</w:t>
      </w:r>
      <w:r w:rsidR="0025285F" w:rsidRPr="00B34790">
        <w:rPr>
          <w:b/>
          <w:sz w:val="28"/>
          <w:szCs w:val="28"/>
        </w:rPr>
        <w:t xml:space="preserve"> </w:t>
      </w:r>
      <w:r w:rsidRPr="00B34790">
        <w:rPr>
          <w:b/>
          <w:sz w:val="28"/>
          <w:szCs w:val="28"/>
        </w:rPr>
        <w:t>MODULIŲ</w:t>
      </w:r>
      <w:r w:rsidR="0025285F" w:rsidRPr="00B34790">
        <w:rPr>
          <w:b/>
          <w:sz w:val="28"/>
          <w:szCs w:val="28"/>
        </w:rPr>
        <w:t xml:space="preserve"> </w:t>
      </w:r>
      <w:r w:rsidRPr="00B34790">
        <w:rPr>
          <w:b/>
          <w:sz w:val="28"/>
          <w:szCs w:val="28"/>
        </w:rPr>
        <w:t>APRAŠAI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jc w:val="center"/>
        <w:rPr>
          <w:b/>
        </w:rPr>
      </w:pPr>
      <w:r w:rsidRPr="00B34790">
        <w:rPr>
          <w:b/>
        </w:rPr>
        <w:t>6.1.</w:t>
      </w:r>
      <w:r w:rsidR="0025285F" w:rsidRPr="00B34790">
        <w:rPr>
          <w:b/>
        </w:rPr>
        <w:t xml:space="preserve"> </w:t>
      </w:r>
      <w:r w:rsidRPr="00B34790">
        <w:rPr>
          <w:b/>
        </w:rPr>
        <w:t>ĮVADINIS</w:t>
      </w:r>
      <w:r w:rsidR="0025285F" w:rsidRPr="00B34790">
        <w:rPr>
          <w:b/>
        </w:rPr>
        <w:t xml:space="preserve"> </w:t>
      </w:r>
      <w:r w:rsidRPr="00B34790">
        <w:rPr>
          <w:b/>
        </w:rPr>
        <w:t>MODULIS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„Įvadas</w:t>
      </w:r>
      <w:r w:rsidR="0025285F" w:rsidRPr="00B34790">
        <w:rPr>
          <w:b/>
        </w:rPr>
        <w:t xml:space="preserve"> </w:t>
      </w:r>
      <w:r w:rsidRPr="00B34790">
        <w:rPr>
          <w:b/>
        </w:rPr>
        <w:t>į</w:t>
      </w:r>
      <w:r w:rsidR="0025285F" w:rsidRPr="00B34790">
        <w:rPr>
          <w:b/>
        </w:rPr>
        <w:t xml:space="preserve"> </w:t>
      </w:r>
      <w:r w:rsidRPr="00B34790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3000001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725202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7E258A" w:rsidP="00056AE0">
            <w:pPr>
              <w:widowControl w:val="0"/>
            </w:pPr>
            <w:r w:rsidRPr="00B34790">
              <w:t>1</w:t>
            </w:r>
          </w:p>
        </w:tc>
      </w:tr>
      <w:tr w:rsidR="00140AE1" w:rsidRPr="00B34790" w:rsidTr="00A6650A">
        <w:trPr>
          <w:trHeight w:val="57"/>
        </w:trPr>
        <w:tc>
          <w:tcPr>
            <w:tcW w:w="947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29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140AE1" w:rsidRPr="00B34790" w:rsidTr="00A6650A">
        <w:trPr>
          <w:trHeight w:val="836"/>
        </w:trPr>
        <w:tc>
          <w:tcPr>
            <w:tcW w:w="947" w:type="pct"/>
            <w:vMerge w:val="restart"/>
          </w:tcPr>
          <w:p w:rsidR="00140AE1" w:rsidRPr="00B34790" w:rsidRDefault="00140AE1" w:rsidP="00056AE0">
            <w:pPr>
              <w:widowControl w:val="0"/>
            </w:pPr>
            <w:r w:rsidRPr="00B34790">
              <w:t>1.</w:t>
            </w:r>
            <w:r w:rsidR="0025285F" w:rsidRPr="00B34790">
              <w:t xml:space="preserve"> </w:t>
            </w:r>
            <w:r w:rsidRPr="00B34790">
              <w:t>Pažinti</w:t>
            </w:r>
            <w:r w:rsidR="0025285F" w:rsidRPr="00B34790">
              <w:t xml:space="preserve"> </w:t>
            </w:r>
            <w:r w:rsidRPr="00B34790">
              <w:t>profesiją.</w:t>
            </w:r>
          </w:p>
        </w:tc>
        <w:tc>
          <w:tcPr>
            <w:tcW w:w="1129" w:type="pct"/>
          </w:tcPr>
          <w:p w:rsidR="00140AE1" w:rsidRPr="00B34790" w:rsidRDefault="00140AE1" w:rsidP="00056AE0">
            <w:r w:rsidRPr="00B34790">
              <w:t>1.1.</w:t>
            </w:r>
            <w:r w:rsidR="0025285F" w:rsidRPr="00B34790">
              <w:t xml:space="preserve"> </w:t>
            </w:r>
            <w:r w:rsidR="00181DE1" w:rsidRPr="00B34790">
              <w:t>Apibūdinti</w:t>
            </w:r>
            <w:r w:rsidR="0025285F" w:rsidRPr="00B34790"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t xml:space="preserve"> </w:t>
            </w:r>
            <w:r w:rsidR="00181DE1" w:rsidRPr="00B34790">
              <w:t>profesiją</w:t>
            </w:r>
            <w:r w:rsidR="0025285F" w:rsidRPr="00B34790">
              <w:t xml:space="preserve"> </w:t>
            </w:r>
            <w:r w:rsidR="00181DE1" w:rsidRPr="00B34790">
              <w:t>ir</w:t>
            </w:r>
            <w:r w:rsidR="0025285F" w:rsidRPr="00B34790">
              <w:t xml:space="preserve"> </w:t>
            </w:r>
            <w:r w:rsidR="00181DE1" w:rsidRPr="00B34790">
              <w:t>jos</w:t>
            </w:r>
            <w:r w:rsidR="0025285F" w:rsidRPr="00B34790">
              <w:t xml:space="preserve"> </w:t>
            </w:r>
            <w:r w:rsidR="00181DE1" w:rsidRPr="00B34790">
              <w:t>teikiamas</w:t>
            </w:r>
            <w:r w:rsidR="0025285F" w:rsidRPr="00B34790">
              <w:t xml:space="preserve"> </w:t>
            </w:r>
            <w:r w:rsidR="00181DE1" w:rsidRPr="00B34790">
              <w:t>galimybes</w:t>
            </w:r>
            <w:r w:rsidR="0025285F" w:rsidRPr="00B34790">
              <w:t xml:space="preserve"> </w:t>
            </w:r>
            <w:r w:rsidR="00181DE1" w:rsidRPr="00B34790">
              <w:t>darbo</w:t>
            </w:r>
            <w:r w:rsidR="0025285F" w:rsidRPr="00B34790">
              <w:t xml:space="preserve"> </w:t>
            </w:r>
            <w:r w:rsidR="00181DE1" w:rsidRPr="00B34790">
              <w:t>rinkoje.</w:t>
            </w:r>
          </w:p>
        </w:tc>
        <w:tc>
          <w:tcPr>
            <w:tcW w:w="2924" w:type="pct"/>
          </w:tcPr>
          <w:p w:rsidR="00140AE1" w:rsidRPr="00B34790" w:rsidRDefault="00140AE1" w:rsidP="00056AE0">
            <w:pPr>
              <w:rPr>
                <w:rFonts w:eastAsia="Calibri"/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181DE1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surinkėjo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profesija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ir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galimybės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darbo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rinkoje</w:t>
            </w:r>
          </w:p>
          <w:p w:rsidR="00140AE1" w:rsidRPr="00B34790" w:rsidRDefault="00181D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surinkėjo</w:t>
            </w:r>
            <w:r w:rsidR="0025285F" w:rsidRPr="00B34790">
              <w:t xml:space="preserve"> </w:t>
            </w:r>
            <w:r w:rsidR="00140AE1" w:rsidRPr="00B34790">
              <w:t>profesijos</w:t>
            </w:r>
            <w:r w:rsidR="0025285F" w:rsidRPr="00B34790">
              <w:t xml:space="preserve"> </w:t>
            </w:r>
            <w:r w:rsidR="00140AE1" w:rsidRPr="00B34790">
              <w:t>samprata</w:t>
            </w:r>
          </w:p>
          <w:p w:rsidR="00140AE1" w:rsidRPr="00B34790" w:rsidRDefault="00140A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Savybės,</w:t>
            </w:r>
            <w:r w:rsidR="0025285F" w:rsidRPr="00B34790">
              <w:t xml:space="preserve"> </w:t>
            </w:r>
            <w:r w:rsidRPr="00B34790">
              <w:t>reikalingos</w:t>
            </w:r>
            <w:r w:rsidR="0025285F" w:rsidRPr="00B34790"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t xml:space="preserve"> </w:t>
            </w:r>
            <w:r w:rsidRPr="00B34790">
              <w:t>profesijai</w:t>
            </w:r>
          </w:p>
          <w:p w:rsidR="00140AE1" w:rsidRPr="00B34790" w:rsidRDefault="007539AE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Elektros įrangos surinkėjo g</w:t>
            </w:r>
            <w:r w:rsidR="00140AE1" w:rsidRPr="00B34790">
              <w:t>alimybės</w:t>
            </w:r>
            <w:r w:rsidR="0025285F" w:rsidRPr="00B34790">
              <w:t xml:space="preserve"> </w:t>
            </w:r>
            <w:r w:rsidR="00140AE1" w:rsidRPr="00B34790">
              <w:t>darbo</w:t>
            </w:r>
            <w:r w:rsidR="0025285F" w:rsidRPr="00B34790">
              <w:t xml:space="preserve"> </w:t>
            </w:r>
            <w:r w:rsidR="00140AE1" w:rsidRPr="00B34790">
              <w:t>rinkoje</w:t>
            </w:r>
          </w:p>
        </w:tc>
      </w:tr>
      <w:tr w:rsidR="00140AE1" w:rsidRPr="00B34790" w:rsidTr="00A6650A">
        <w:trPr>
          <w:trHeight w:val="57"/>
        </w:trPr>
        <w:tc>
          <w:tcPr>
            <w:tcW w:w="947" w:type="pct"/>
            <w:vMerge/>
          </w:tcPr>
          <w:p w:rsidR="00140AE1" w:rsidRPr="00B34790" w:rsidRDefault="00140AE1" w:rsidP="00056AE0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056AE0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B34790">
              <w:t>1.2.</w:t>
            </w:r>
            <w:r w:rsidR="0025285F" w:rsidRPr="00B34790">
              <w:t xml:space="preserve"> </w:t>
            </w:r>
            <w:r w:rsidR="00181DE1" w:rsidRPr="00B34790">
              <w:rPr>
                <w:rFonts w:eastAsia="Calibri"/>
                <w:szCs w:val="22"/>
                <w:lang w:eastAsia="en-US"/>
              </w:rPr>
              <w:t>Apibūdinti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181DE1" w:rsidRPr="00B34790">
              <w:rPr>
                <w:rFonts w:eastAsia="Calibri"/>
                <w:szCs w:val="22"/>
                <w:lang w:eastAsia="en-US"/>
              </w:rPr>
              <w:t>veiklos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181DE1" w:rsidRPr="00B34790">
              <w:rPr>
                <w:rFonts w:eastAsia="Calibri"/>
                <w:szCs w:val="22"/>
                <w:lang w:eastAsia="en-US"/>
              </w:rPr>
              <w:t>procesus.</w:t>
            </w:r>
          </w:p>
        </w:tc>
        <w:tc>
          <w:tcPr>
            <w:tcW w:w="2924" w:type="pct"/>
          </w:tcPr>
          <w:p w:rsidR="00140AE1" w:rsidRPr="00B34790" w:rsidRDefault="00140AE1" w:rsidP="00056AE0">
            <w:pPr>
              <w:rPr>
                <w:rFonts w:eastAsia="Calibri"/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181DE1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surinkėjo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v</w:t>
            </w:r>
            <w:r w:rsidRPr="00B34790">
              <w:rPr>
                <w:rFonts w:eastAsia="Calibri"/>
                <w:b/>
                <w:i/>
              </w:rPr>
              <w:t>eiklos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procesai,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funkcijos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ir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uždaviniai</w:t>
            </w:r>
          </w:p>
          <w:p w:rsidR="00140AE1" w:rsidRPr="00B34790" w:rsidRDefault="00181D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surinkėjo</w:t>
            </w:r>
            <w:r w:rsidR="0025285F" w:rsidRPr="00B34790">
              <w:t xml:space="preserve"> </w:t>
            </w:r>
            <w:r w:rsidR="00140AE1" w:rsidRPr="00B34790">
              <w:rPr>
                <w:rFonts w:eastAsia="Calibri"/>
                <w:szCs w:val="22"/>
                <w:lang w:eastAsia="en-US"/>
              </w:rPr>
              <w:t>profesinė</w:t>
            </w:r>
            <w:r w:rsidR="0025285F" w:rsidRPr="00B34790">
              <w:rPr>
                <w:rFonts w:eastAsia="Calibri"/>
                <w:szCs w:val="22"/>
                <w:lang w:eastAsia="en-US"/>
              </w:rPr>
              <w:t xml:space="preserve"> </w:t>
            </w:r>
            <w:r w:rsidR="00140AE1" w:rsidRPr="00B34790">
              <w:rPr>
                <w:rFonts w:eastAsia="Calibri"/>
                <w:szCs w:val="22"/>
                <w:lang w:eastAsia="en-US"/>
              </w:rPr>
              <w:t>veikla</w:t>
            </w:r>
          </w:p>
          <w:p w:rsidR="00140AE1" w:rsidRPr="00B34790" w:rsidRDefault="00181D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surinkėjo</w:t>
            </w:r>
            <w:r w:rsidR="0025285F" w:rsidRPr="00B34790">
              <w:t xml:space="preserve"> </w:t>
            </w:r>
            <w:r w:rsidR="00140AE1" w:rsidRPr="00B34790">
              <w:rPr>
                <w:rFonts w:eastAsia="Calibri"/>
              </w:rPr>
              <w:t>veiklos</w:t>
            </w:r>
            <w:r w:rsidR="0025285F" w:rsidRPr="00B34790">
              <w:rPr>
                <w:rFonts w:eastAsia="Calibri"/>
              </w:rPr>
              <w:t xml:space="preserve"> </w:t>
            </w:r>
            <w:r w:rsidR="00140AE1" w:rsidRPr="00B34790">
              <w:rPr>
                <w:rFonts w:eastAsia="Calibri"/>
              </w:rPr>
              <w:t>procesai</w:t>
            </w:r>
          </w:p>
          <w:p w:rsidR="00140AE1" w:rsidRPr="00B34790" w:rsidRDefault="00181D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surinkėjo</w:t>
            </w:r>
            <w:r w:rsidR="0025285F" w:rsidRPr="00B34790">
              <w:t xml:space="preserve"> </w:t>
            </w:r>
            <w:r w:rsidR="00140AE1" w:rsidRPr="00B34790">
              <w:rPr>
                <w:rFonts w:eastAsia="Calibri"/>
              </w:rPr>
              <w:t>funkcijos</w:t>
            </w:r>
            <w:r w:rsidR="0025285F" w:rsidRPr="00B34790">
              <w:rPr>
                <w:rFonts w:eastAsia="Calibri"/>
              </w:rPr>
              <w:t xml:space="preserve"> </w:t>
            </w:r>
            <w:r w:rsidR="00140AE1"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="00140AE1" w:rsidRPr="00B34790">
              <w:rPr>
                <w:rFonts w:eastAsia="Calibri"/>
              </w:rPr>
              <w:t>uždaviniai</w:t>
            </w:r>
          </w:p>
        </w:tc>
      </w:tr>
      <w:tr w:rsidR="00140AE1" w:rsidRPr="00B34790" w:rsidTr="00A6650A">
        <w:trPr>
          <w:trHeight w:val="57"/>
        </w:trPr>
        <w:tc>
          <w:tcPr>
            <w:tcW w:w="947" w:type="pct"/>
            <w:vMerge/>
          </w:tcPr>
          <w:p w:rsidR="00140AE1" w:rsidRPr="00B34790" w:rsidRDefault="00140AE1" w:rsidP="00056AE0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056AE0">
            <w:pPr>
              <w:widowControl w:val="0"/>
            </w:pPr>
            <w:r w:rsidRPr="00B34790">
              <w:t>1.3.</w:t>
            </w:r>
            <w:r w:rsidR="0025285F" w:rsidRPr="00B34790">
              <w:t xml:space="preserve"> </w:t>
            </w:r>
            <w:r w:rsidR="00181DE1" w:rsidRPr="00B34790">
              <w:t>Demonstruoti</w:t>
            </w:r>
            <w:r w:rsidR="0025285F" w:rsidRPr="00B34790">
              <w:t xml:space="preserve"> </w:t>
            </w:r>
            <w:r w:rsidR="00181DE1" w:rsidRPr="00B34790">
              <w:t>jau</w:t>
            </w:r>
            <w:r w:rsidR="0025285F" w:rsidRPr="00B34790">
              <w:t xml:space="preserve"> </w:t>
            </w:r>
            <w:r w:rsidR="00181DE1" w:rsidRPr="00B34790">
              <w:t>turimus,</w:t>
            </w:r>
            <w:r w:rsidR="0025285F" w:rsidRPr="00B34790">
              <w:t xml:space="preserve"> </w:t>
            </w:r>
            <w:r w:rsidR="00181DE1" w:rsidRPr="00B34790">
              <w:t>neformaliuoju</w:t>
            </w:r>
            <w:r w:rsidR="0025285F" w:rsidRPr="00B34790">
              <w:t xml:space="preserve"> </w:t>
            </w:r>
            <w:r w:rsidR="00181DE1" w:rsidRPr="00B34790">
              <w:t>ir</w:t>
            </w:r>
            <w:r w:rsidR="0025285F" w:rsidRPr="00B34790">
              <w:t xml:space="preserve"> </w:t>
            </w:r>
            <w:r w:rsidR="00181DE1" w:rsidRPr="00B34790">
              <w:t>(arba)</w:t>
            </w:r>
            <w:r w:rsidR="0025285F" w:rsidRPr="00B34790">
              <w:t xml:space="preserve"> </w:t>
            </w:r>
            <w:r w:rsidR="00181DE1" w:rsidRPr="00B34790">
              <w:t>savaiminiu</w:t>
            </w:r>
            <w:r w:rsidR="0025285F" w:rsidRPr="00B34790">
              <w:t xml:space="preserve"> </w:t>
            </w:r>
            <w:r w:rsidR="00181DE1" w:rsidRPr="00B34790">
              <w:t>būdu</w:t>
            </w:r>
            <w:r w:rsidR="0025285F" w:rsidRPr="00B34790">
              <w:t xml:space="preserve"> </w:t>
            </w:r>
            <w:r w:rsidR="00181DE1" w:rsidRPr="00B34790">
              <w:t>įgytus</w:t>
            </w:r>
            <w:r w:rsidR="0025285F" w:rsidRPr="00B34790"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t xml:space="preserve"> </w:t>
            </w:r>
            <w:r w:rsidR="00181DE1" w:rsidRPr="00B34790">
              <w:t>kvalifikacijai</w:t>
            </w:r>
            <w:r w:rsidR="0025285F" w:rsidRPr="00B34790">
              <w:t xml:space="preserve"> </w:t>
            </w:r>
            <w:r w:rsidR="00181DE1" w:rsidRPr="00B34790">
              <w:t>būdingus</w:t>
            </w:r>
            <w:r w:rsidR="0025285F" w:rsidRPr="00B34790">
              <w:t xml:space="preserve"> </w:t>
            </w:r>
            <w:r w:rsidR="00181DE1" w:rsidRPr="00B34790">
              <w:t>gebėjimus.</w:t>
            </w:r>
          </w:p>
        </w:tc>
        <w:tc>
          <w:tcPr>
            <w:tcW w:w="2924" w:type="pct"/>
          </w:tcPr>
          <w:p w:rsidR="00140AE1" w:rsidRPr="00B34790" w:rsidRDefault="00140AE1" w:rsidP="00056AE0">
            <w:pPr>
              <w:rPr>
                <w:rFonts w:eastAsia="Calibri"/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181DE1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181DE1" w:rsidRPr="00B34790">
              <w:rPr>
                <w:b/>
                <w:i/>
              </w:rPr>
              <w:t>surinkėjo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modulinė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profesinio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mokymo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programa</w:t>
            </w:r>
          </w:p>
          <w:p w:rsidR="00140AE1" w:rsidRPr="00B34790" w:rsidRDefault="00140A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Modulinės</w:t>
            </w:r>
            <w:r w:rsidR="0025285F" w:rsidRPr="00B34790">
              <w:t xml:space="preserve"> </w:t>
            </w:r>
            <w:r w:rsidRPr="00B34790">
              <w:t>profesinio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programos</w:t>
            </w:r>
            <w:r w:rsidR="0025285F" w:rsidRPr="00B34790">
              <w:t xml:space="preserve"> </w:t>
            </w:r>
            <w:r w:rsidRPr="00B34790">
              <w:t>tikslai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uždaviniai</w:t>
            </w:r>
          </w:p>
          <w:p w:rsidR="00140AE1" w:rsidRPr="00B34790" w:rsidRDefault="00140A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formos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metodai,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įvertinimo</w:t>
            </w:r>
            <w:r w:rsidR="0025285F" w:rsidRPr="00B34790">
              <w:t xml:space="preserve"> </w:t>
            </w:r>
            <w:r w:rsidRPr="00B34790">
              <w:t>kriterijai</w:t>
            </w:r>
            <w:r w:rsidR="0025285F" w:rsidRPr="00B34790"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formos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(metodai)</w:t>
            </w:r>
          </w:p>
          <w:p w:rsidR="00140AE1" w:rsidRPr="00B34790" w:rsidRDefault="00140AE1" w:rsidP="00056AE0">
            <w:r w:rsidRPr="00B34790">
              <w:rPr>
                <w:rFonts w:eastAsia="Calibri"/>
                <w:b/>
                <w:iCs/>
              </w:rPr>
              <w:t>Tema.</w:t>
            </w:r>
            <w:r w:rsidR="0025285F" w:rsidRPr="00B34790">
              <w:rPr>
                <w:rFonts w:eastAsia="Calibri"/>
                <w:b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Turimų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gebėjimų,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įgytų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savaiminiu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ir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(arba)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neformaliuoju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būdu,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vertinimas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ir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lygių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nustatymas</w:t>
            </w:r>
          </w:p>
          <w:p w:rsidR="00140AE1" w:rsidRPr="00B34790" w:rsidRDefault="00140A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Savaiminiu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bCs/>
                <w:iCs/>
              </w:rPr>
              <w:t>ir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(arba)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rFonts w:eastAsia="Calibri"/>
              </w:rPr>
              <w:t>neformaliuoju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būdu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įgytų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demonstravimas</w:t>
            </w:r>
          </w:p>
          <w:p w:rsidR="00140AE1" w:rsidRPr="00B34790" w:rsidRDefault="00140AE1" w:rsidP="00056AE0">
            <w:pPr>
              <w:pStyle w:val="ListParagraph"/>
              <w:numPr>
                <w:ilvl w:val="0"/>
                <w:numId w:val="25"/>
              </w:numPr>
              <w:ind w:left="0" w:firstLine="0"/>
            </w:pPr>
            <w:r w:rsidRPr="00B34790">
              <w:t>Savaiminiu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bCs/>
                <w:iCs/>
              </w:rPr>
              <w:t>ir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(arba)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rFonts w:eastAsia="Calibri"/>
              </w:rPr>
              <w:t>neformaliuoju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būdu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įgytų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vertinimas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Siūlomas</w:t>
            </w:r>
            <w:r w:rsidR="0025285F" w:rsidRPr="00B34790">
              <w:t xml:space="preserve"> </w:t>
            </w:r>
            <w:r w:rsidRPr="00B34790">
              <w:t>įvadinio</w:t>
            </w:r>
            <w:r w:rsidR="0025285F" w:rsidRPr="00B34790">
              <w:t xml:space="preserve"> </w:t>
            </w:r>
            <w:r w:rsidRPr="00B34790">
              <w:t>modulio</w:t>
            </w:r>
            <w:r w:rsidR="0025285F" w:rsidRPr="00B34790">
              <w:t xml:space="preserve"> </w:t>
            </w:r>
            <w:r w:rsidRPr="00B34790">
              <w:t>įvertinimas</w:t>
            </w:r>
            <w:r w:rsidR="0025285F" w:rsidRPr="00B34790">
              <w:t xml:space="preserve"> </w:t>
            </w:r>
            <w:r w:rsidRPr="00B34790">
              <w:t>–</w:t>
            </w:r>
            <w:r w:rsidR="0025285F" w:rsidRPr="00B34790">
              <w:t xml:space="preserve"> </w:t>
            </w:r>
            <w:r w:rsidRPr="00B34790">
              <w:rPr>
                <w:rFonts w:eastAsia="Calibri"/>
                <w:i/>
              </w:rPr>
              <w:t>įskaityta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(neįskaityta).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140AE1" w:rsidRPr="00B34790" w:rsidRDefault="00181DE1" w:rsidP="00056AE0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  <w:iCs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surinkėjo</w:t>
            </w:r>
            <w:r w:rsidR="0025285F" w:rsidRPr="00B34790">
              <w:t xml:space="preserve"> </w:t>
            </w:r>
            <w:r w:rsidR="00140AE1" w:rsidRPr="00B34790">
              <w:rPr>
                <w:rFonts w:eastAsia="Calibri"/>
                <w:iCs/>
              </w:rPr>
              <w:t>modulinė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="00140AE1" w:rsidRPr="00B34790">
              <w:rPr>
                <w:rFonts w:eastAsia="Calibri"/>
                <w:iCs/>
              </w:rPr>
              <w:t>profesinio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="00140AE1" w:rsidRPr="00B34790">
              <w:rPr>
                <w:rFonts w:eastAsia="Calibri"/>
                <w:iCs/>
              </w:rPr>
              <w:t>mokymo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="00140AE1" w:rsidRPr="00B34790">
              <w:rPr>
                <w:rFonts w:eastAsia="Calibri"/>
                <w:iCs/>
              </w:rPr>
              <w:t>programa</w:t>
            </w:r>
          </w:p>
          <w:p w:rsidR="00140AE1" w:rsidRPr="00B34790" w:rsidRDefault="00140AE1" w:rsidP="00056AE0">
            <w:pPr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140AE1" w:rsidRPr="00B34790" w:rsidRDefault="00140AE1" w:rsidP="00056AE0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  <w:iCs/>
              </w:rPr>
            </w:pPr>
            <w:r w:rsidRPr="00B34790">
              <w:rPr>
                <w:rFonts w:eastAsia="Calibri"/>
                <w:iCs/>
              </w:rPr>
              <w:t>Testas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turimiems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gebėjimams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vertinti</w:t>
            </w:r>
          </w:p>
          <w:p w:rsidR="00140AE1" w:rsidRPr="00B34790" w:rsidRDefault="00140AE1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140AE1" w:rsidRPr="00B34790" w:rsidRDefault="00140AE1" w:rsidP="00056AE0">
            <w:pPr>
              <w:widowControl w:val="0"/>
              <w:numPr>
                <w:ilvl w:val="0"/>
                <w:numId w:val="4"/>
              </w:numPr>
              <w:ind w:left="0" w:firstLine="0"/>
              <w:rPr>
                <w:iCs/>
              </w:rPr>
            </w:pPr>
            <w:r w:rsidRPr="00B34790">
              <w:rPr>
                <w:rFonts w:eastAsia="Calibri"/>
                <w:iCs/>
              </w:rPr>
              <w:t>Techninės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priemonės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mokymo(si)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medžiagai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iliustruoti,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vizualizuoti,</w:t>
            </w:r>
            <w:r w:rsidR="0025285F" w:rsidRPr="00B34790">
              <w:rPr>
                <w:rFonts w:eastAsia="Calibri"/>
                <w:iCs/>
              </w:rPr>
              <w:t xml:space="preserve"> </w:t>
            </w:r>
            <w:r w:rsidRPr="00B34790">
              <w:rPr>
                <w:rFonts w:eastAsia="Calibri"/>
                <w:iCs/>
              </w:rPr>
              <w:t>pristatyti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lastRenderedPageBreak/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  <w:jc w:val="both"/>
            </w:pPr>
            <w:r w:rsidRPr="00B34790">
              <w:lastRenderedPageBreak/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lastRenderedPageBreak/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E5598A" w:rsidRPr="00B34790" w:rsidRDefault="00FC4F7F" w:rsidP="00A5347C">
            <w:pPr>
              <w:widowControl w:val="0"/>
              <w:jc w:val="both"/>
            </w:pPr>
            <w:r w:rsidRPr="00B34790">
              <w:t xml:space="preserve">Praktinio mokymo klasė (patalpa), aprūpinta darbastaliais, matavimo įrankiais, mokomąja ir (arba) pramonine elektros įranga ir jos komponentais, elektros įrangai surinkti reikalingais įrankiais, darbo </w:t>
            </w:r>
            <w:r w:rsidRPr="00B34790">
              <w:rPr>
                <w:rFonts w:eastAsia="Calibri"/>
              </w:rPr>
              <w:t>drabužiais</w:t>
            </w:r>
            <w:r w:rsidRPr="00B34790">
              <w:t>, kolektyvinėmis ir asmeninėmis apsaugos priemonėmis, apsaugos nuo elektros smūgio priemonėmis.</w:t>
            </w:r>
            <w:r w:rsidR="00E5598A" w:rsidRPr="00B34790">
              <w:t xml:space="preserve"> 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140AE1" w:rsidRPr="00B34790" w:rsidRDefault="00140AE1" w:rsidP="00056AE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D92D63" w:rsidRPr="00B34790" w:rsidRDefault="00140AE1" w:rsidP="00056AE0">
            <w:pPr>
              <w:widowControl w:val="0"/>
              <w:jc w:val="both"/>
            </w:pPr>
            <w:r w:rsidRPr="00B34790">
              <w:t>2)</w:t>
            </w:r>
            <w:r w:rsidR="0025285F" w:rsidRPr="00B34790">
              <w:t xml:space="preserve"> </w:t>
            </w:r>
            <w:r w:rsidR="00D92D63" w:rsidRPr="00B34790">
              <w:t>elektros</w:t>
            </w:r>
            <w:r w:rsidR="0025285F" w:rsidRPr="00B34790">
              <w:t xml:space="preserve"> </w:t>
            </w:r>
            <w:r w:rsidR="00D92D63" w:rsidRPr="00B34790">
              <w:t>inžinerijos</w:t>
            </w:r>
            <w:r w:rsidR="0025285F" w:rsidRPr="00B34790">
              <w:t xml:space="preserve"> </w:t>
            </w:r>
            <w:r w:rsidR="00D92D63" w:rsidRPr="00B34790">
              <w:t>studijų</w:t>
            </w:r>
            <w:r w:rsidR="0025285F" w:rsidRPr="00B34790">
              <w:t xml:space="preserve"> </w:t>
            </w:r>
            <w:r w:rsidR="00D92D63" w:rsidRPr="00B34790">
              <w:t>krypties</w:t>
            </w:r>
            <w:r w:rsidR="0025285F" w:rsidRPr="00B34790">
              <w:t xml:space="preserve"> </w:t>
            </w:r>
            <w:r w:rsidR="00D92D63" w:rsidRPr="00B34790">
              <w:t>ar</w:t>
            </w:r>
            <w:r w:rsidR="0025285F" w:rsidRPr="00B34790">
              <w:t xml:space="preserve"> </w:t>
            </w:r>
            <w:r w:rsidR="00D92D63" w:rsidRPr="00B34790">
              <w:t>lygiavertį</w:t>
            </w:r>
            <w:r w:rsidR="0025285F" w:rsidRPr="00B34790">
              <w:t xml:space="preserve"> </w:t>
            </w:r>
            <w:r w:rsidR="00D92D63" w:rsidRPr="00B34790">
              <w:t>išsilavinimą</w:t>
            </w:r>
            <w:r w:rsidR="0025285F" w:rsidRPr="00B34790">
              <w:t xml:space="preserve"> </w:t>
            </w:r>
            <w:r w:rsidR="00D92D63" w:rsidRPr="00B34790">
              <w:t>arba</w:t>
            </w:r>
            <w:r w:rsidR="0025285F" w:rsidRPr="00B34790">
              <w:t xml:space="preserve"> </w:t>
            </w:r>
            <w:r w:rsidR="00D92D63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D92D63" w:rsidRPr="00B34790">
              <w:t>ir</w:t>
            </w:r>
            <w:r w:rsidR="0025285F" w:rsidRPr="00B34790"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lygiavertę</w:t>
            </w:r>
            <w:r w:rsidR="0025285F" w:rsidRPr="00B34790">
              <w:t xml:space="preserve"> </w:t>
            </w:r>
            <w:r w:rsidRPr="00B34790">
              <w:t>k</w:t>
            </w:r>
            <w:r w:rsidR="00D92D63" w:rsidRPr="00B34790">
              <w:t>valifikaciją,</w:t>
            </w:r>
            <w:r w:rsidR="0025285F" w:rsidRPr="00B34790">
              <w:t xml:space="preserve"> </w:t>
            </w:r>
            <w:r w:rsidRPr="00B34790">
              <w:t>ne</w:t>
            </w:r>
            <w:r w:rsidR="0025285F" w:rsidRPr="00B34790">
              <w:t xml:space="preserve"> </w:t>
            </w:r>
            <w:r w:rsidRPr="00B34790">
              <w:t>mažesnę</w:t>
            </w:r>
            <w:r w:rsidR="0025285F" w:rsidRPr="00B34790">
              <w:t xml:space="preserve"> </w:t>
            </w:r>
            <w:r w:rsidRPr="00B34790">
              <w:t>kaip</w:t>
            </w:r>
            <w:r w:rsidR="0025285F" w:rsidRPr="00B34790">
              <w:t xml:space="preserve"> </w:t>
            </w:r>
            <w:r w:rsidRPr="00B34790">
              <w:t>3</w:t>
            </w:r>
            <w:r w:rsidR="0025285F" w:rsidRPr="00B34790">
              <w:t xml:space="preserve"> </w:t>
            </w:r>
            <w:r w:rsidRPr="00B34790">
              <w:t>metų</w:t>
            </w:r>
            <w:r w:rsidR="0025285F" w:rsidRPr="00B34790">
              <w:t xml:space="preserve"> </w:t>
            </w:r>
            <w:r w:rsidR="00181DE1" w:rsidRPr="00B34790">
              <w:t>elektros</w:t>
            </w:r>
            <w:r w:rsidR="0025285F" w:rsidRPr="00B34790">
              <w:t xml:space="preserve"> </w:t>
            </w:r>
            <w:r w:rsidR="00181DE1" w:rsidRPr="00B34790">
              <w:t>įrangos</w:t>
            </w:r>
            <w:r w:rsidR="0025285F" w:rsidRPr="00B34790">
              <w:t xml:space="preserve"> </w:t>
            </w:r>
            <w:r w:rsidR="00181DE1" w:rsidRPr="00B34790">
              <w:t>surinkėjo</w:t>
            </w:r>
            <w:r w:rsidR="0025285F" w:rsidRPr="00B34790">
              <w:t xml:space="preserve"> </w:t>
            </w:r>
            <w:r w:rsidRPr="00B34790">
              <w:t>profesinės</w:t>
            </w:r>
            <w:r w:rsidR="0025285F" w:rsidRPr="00B34790">
              <w:t xml:space="preserve"> </w:t>
            </w:r>
            <w:r w:rsidRPr="00B34790">
              <w:t>veiklos</w:t>
            </w:r>
            <w:r w:rsidR="0025285F" w:rsidRPr="00B34790">
              <w:t xml:space="preserve"> </w:t>
            </w:r>
            <w:r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D92D63" w:rsidRPr="00B34790">
              <w:t>baigimo</w:t>
            </w:r>
            <w:r w:rsidR="0025285F" w:rsidRPr="00B34790">
              <w:t xml:space="preserve"> </w:t>
            </w:r>
            <w:r w:rsidR="00D92D63" w:rsidRPr="00B34790">
              <w:t>pažymėjimą</w:t>
            </w:r>
            <w:r w:rsidR="00D92D63" w:rsidRPr="00B34790">
              <w:rPr>
                <w:shd w:val="clear" w:color="auto" w:fill="FFFFFF"/>
              </w:rPr>
              <w:t>.</w:t>
            </w:r>
          </w:p>
        </w:tc>
      </w:tr>
    </w:tbl>
    <w:p w:rsidR="00140AE1" w:rsidRPr="00B34790" w:rsidRDefault="00140AE1" w:rsidP="00056AE0">
      <w:pPr>
        <w:widowControl w:val="0"/>
        <w:jc w:val="center"/>
        <w:rPr>
          <w:b/>
        </w:rPr>
      </w:pPr>
      <w:r w:rsidRPr="00B34790">
        <w:br w:type="page"/>
      </w:r>
      <w:r w:rsidRPr="00B34790">
        <w:rPr>
          <w:b/>
        </w:rPr>
        <w:lastRenderedPageBreak/>
        <w:t>6.2.</w:t>
      </w:r>
      <w:r w:rsidR="0025285F" w:rsidRPr="00B34790">
        <w:rPr>
          <w:b/>
        </w:rPr>
        <w:t xml:space="preserve"> </w:t>
      </w:r>
      <w:r w:rsidRPr="00B34790">
        <w:rPr>
          <w:b/>
        </w:rPr>
        <w:t>KVALIFIKACIJĄ</w:t>
      </w:r>
      <w:r w:rsidR="0025285F" w:rsidRPr="00B34790">
        <w:rPr>
          <w:b/>
        </w:rPr>
        <w:t xml:space="preserve"> </w:t>
      </w:r>
      <w:r w:rsidRPr="00B34790">
        <w:rPr>
          <w:b/>
        </w:rPr>
        <w:t>SUDARANČIOMS</w:t>
      </w:r>
      <w:r w:rsidR="0025285F" w:rsidRPr="00B34790">
        <w:rPr>
          <w:b/>
        </w:rPr>
        <w:t xml:space="preserve"> </w:t>
      </w:r>
      <w:r w:rsidRPr="00B34790">
        <w:rPr>
          <w:b/>
        </w:rPr>
        <w:t>KOMPETENCIJOMS</w:t>
      </w:r>
      <w:r w:rsidR="0025285F" w:rsidRPr="00B34790">
        <w:rPr>
          <w:b/>
        </w:rPr>
        <w:t xml:space="preserve"> </w:t>
      </w:r>
      <w:r w:rsidRPr="00B34790">
        <w:rPr>
          <w:b/>
        </w:rPr>
        <w:t>ĮGYTI</w:t>
      </w:r>
      <w:r w:rsidR="0025285F" w:rsidRPr="00B34790">
        <w:rPr>
          <w:b/>
        </w:rPr>
        <w:t xml:space="preserve"> </w:t>
      </w:r>
      <w:r w:rsidRPr="00B34790">
        <w:rPr>
          <w:b/>
        </w:rPr>
        <w:t>SKIRTI</w:t>
      </w:r>
      <w:r w:rsidR="0025285F" w:rsidRPr="00B34790">
        <w:rPr>
          <w:b/>
        </w:rPr>
        <w:t xml:space="preserve"> </w:t>
      </w:r>
      <w:r w:rsidRPr="00B34790">
        <w:rPr>
          <w:b/>
        </w:rPr>
        <w:t>MODULIAI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jc w:val="center"/>
        <w:rPr>
          <w:b/>
        </w:rPr>
      </w:pPr>
      <w:r w:rsidRPr="00B34790">
        <w:rPr>
          <w:b/>
        </w:rPr>
        <w:t>6.2.1.</w:t>
      </w:r>
      <w:r w:rsidR="0025285F" w:rsidRPr="00B34790">
        <w:rPr>
          <w:b/>
        </w:rPr>
        <w:t xml:space="preserve"> </w:t>
      </w:r>
      <w:r w:rsidRPr="00B34790">
        <w:rPr>
          <w:b/>
        </w:rPr>
        <w:t>Privalomieji</w:t>
      </w:r>
      <w:r w:rsidR="0025285F" w:rsidRPr="00B34790">
        <w:rPr>
          <w:b/>
        </w:rPr>
        <w:t xml:space="preserve"> </w:t>
      </w:r>
      <w:r w:rsidRPr="00B34790">
        <w:rPr>
          <w:b/>
        </w:rPr>
        <w:t>moduliai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</w:t>
      </w:r>
      <w:r w:rsidR="002E19F5" w:rsidRPr="00B34790">
        <w:rPr>
          <w:b/>
          <w:bCs/>
          <w:lang w:eastAsia="en-US"/>
        </w:rPr>
        <w:t>Žemosios</w:t>
      </w:r>
      <w:r w:rsidR="0025285F" w:rsidRPr="00B34790">
        <w:rPr>
          <w:b/>
          <w:bCs/>
          <w:lang w:eastAsia="en-US"/>
        </w:rPr>
        <w:t xml:space="preserve"> </w:t>
      </w:r>
      <w:r w:rsidR="002E19F5" w:rsidRPr="00B34790">
        <w:rPr>
          <w:b/>
          <w:bCs/>
          <w:lang w:eastAsia="en-US"/>
        </w:rPr>
        <w:t>įtampos</w:t>
      </w:r>
      <w:r w:rsidR="0025285F" w:rsidRPr="00B34790">
        <w:rPr>
          <w:b/>
          <w:bCs/>
          <w:lang w:eastAsia="en-US"/>
        </w:rPr>
        <w:t xml:space="preserve"> </w:t>
      </w:r>
      <w:r w:rsidR="002E19F5" w:rsidRPr="00B34790">
        <w:rPr>
          <w:b/>
          <w:bCs/>
          <w:lang w:eastAsia="en-US"/>
        </w:rPr>
        <w:t>elektros</w:t>
      </w:r>
      <w:r w:rsidR="0025285F" w:rsidRPr="00B34790">
        <w:rPr>
          <w:b/>
          <w:bCs/>
          <w:lang w:eastAsia="en-US"/>
        </w:rPr>
        <w:t xml:space="preserve"> </w:t>
      </w:r>
      <w:r w:rsidR="002E19F5" w:rsidRPr="00B34790">
        <w:rPr>
          <w:b/>
          <w:bCs/>
          <w:lang w:eastAsia="en-US"/>
        </w:rPr>
        <w:t>įrangos</w:t>
      </w:r>
      <w:r w:rsidR="0025285F" w:rsidRPr="00B34790">
        <w:rPr>
          <w:b/>
          <w:bCs/>
          <w:lang w:eastAsia="en-US"/>
        </w:rPr>
        <w:t xml:space="preserve"> </w:t>
      </w:r>
      <w:r w:rsidR="002E19F5" w:rsidRPr="00B34790">
        <w:rPr>
          <w:b/>
          <w:bCs/>
          <w:lang w:eastAsia="en-US"/>
        </w:rPr>
        <w:t>surinkimas</w:t>
      </w:r>
      <w:r w:rsidRPr="00B34790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307131303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I</w:t>
            </w:r>
            <w:r w:rsidR="00B46749" w:rsidRPr="00B34790">
              <w:t>II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20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Asmens</w:t>
            </w:r>
            <w:r w:rsidR="0025285F" w:rsidRPr="00B34790">
              <w:t xml:space="preserve"> </w:t>
            </w:r>
            <w:r w:rsidRPr="00B34790">
              <w:t>pasirengimo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modulyje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(jei</w:t>
            </w:r>
            <w:r w:rsidR="0025285F" w:rsidRPr="00B34790">
              <w:t xml:space="preserve"> </w:t>
            </w:r>
            <w:r w:rsidRPr="00B34790">
              <w:t>taikoma)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Netaikoma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29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 w:val="restart"/>
          </w:tcPr>
          <w:p w:rsidR="00140AE1" w:rsidRPr="00B34790" w:rsidRDefault="00056AE0" w:rsidP="001548EE">
            <w:pPr>
              <w:widowControl w:val="0"/>
            </w:pPr>
            <w:r w:rsidRPr="00B34790">
              <w:rPr>
                <w:highlight w:val="white"/>
              </w:rPr>
              <w:t xml:space="preserve">1. </w:t>
            </w:r>
            <w:r w:rsidR="002E19F5" w:rsidRPr="00B34790">
              <w:rPr>
                <w:highlight w:val="white"/>
              </w:rPr>
              <w:t>Surinkti</w:t>
            </w:r>
            <w:r w:rsidR="0025285F" w:rsidRPr="00B34790">
              <w:rPr>
                <w:highlight w:val="white"/>
              </w:rPr>
              <w:t xml:space="preserve"> </w:t>
            </w:r>
            <w:r w:rsidR="002E19F5" w:rsidRPr="00B34790">
              <w:rPr>
                <w:highlight w:val="white"/>
              </w:rPr>
              <w:t>elektrotechnikos</w:t>
            </w:r>
            <w:r w:rsidR="0025285F" w:rsidRPr="00B34790">
              <w:rPr>
                <w:highlight w:val="white"/>
              </w:rPr>
              <w:t xml:space="preserve"> </w:t>
            </w:r>
            <w:r w:rsidR="002E19F5" w:rsidRPr="00B34790">
              <w:rPr>
                <w:highlight w:val="white"/>
              </w:rPr>
              <w:t>komponentus.</w:t>
            </w:r>
          </w:p>
        </w:tc>
        <w:tc>
          <w:tcPr>
            <w:tcW w:w="1129" w:type="pct"/>
          </w:tcPr>
          <w:p w:rsidR="00140AE1" w:rsidRPr="00B34790" w:rsidRDefault="00140AE1" w:rsidP="001548EE">
            <w:pPr>
              <w:widowControl w:val="0"/>
            </w:pPr>
            <w:r w:rsidRPr="00B34790">
              <w:t>1.1.</w:t>
            </w:r>
            <w:r w:rsidR="0025285F" w:rsidRPr="00B34790">
              <w:t xml:space="preserve"> </w:t>
            </w:r>
            <w:r w:rsidR="002E19F5" w:rsidRPr="00B34790">
              <w:t>Paaiškinti</w:t>
            </w:r>
            <w:r w:rsidR="0025285F" w:rsidRPr="00B34790">
              <w:t xml:space="preserve"> </w:t>
            </w:r>
            <w:r w:rsidR="002E19F5" w:rsidRPr="00B34790">
              <w:t>elektrotechnikos</w:t>
            </w:r>
            <w:r w:rsidR="0025285F" w:rsidRPr="00B34790">
              <w:t xml:space="preserve"> </w:t>
            </w:r>
            <w:r w:rsidR="002E19F5" w:rsidRPr="00B34790">
              <w:t>ir</w:t>
            </w:r>
            <w:r w:rsidR="0025285F" w:rsidRPr="00B34790">
              <w:t xml:space="preserve"> </w:t>
            </w:r>
            <w:r w:rsidR="002E19F5" w:rsidRPr="00B34790">
              <w:t>elektronikos</w:t>
            </w:r>
            <w:r w:rsidR="0025285F" w:rsidRPr="00B34790">
              <w:t xml:space="preserve"> </w:t>
            </w:r>
            <w:r w:rsidR="002E19F5" w:rsidRPr="00B34790">
              <w:t>pagrindus.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CC793A" w:rsidRPr="00B34790">
              <w:rPr>
                <w:b/>
                <w:i/>
              </w:rPr>
              <w:t>Elektrotechnikos</w:t>
            </w:r>
            <w:r w:rsidR="0025285F" w:rsidRPr="00B34790">
              <w:rPr>
                <w:b/>
                <w:i/>
              </w:rPr>
              <w:t xml:space="preserve"> </w:t>
            </w:r>
            <w:r w:rsidR="00CC793A" w:rsidRPr="00B34790">
              <w:rPr>
                <w:b/>
                <w:i/>
              </w:rPr>
              <w:t>pagrindai</w:t>
            </w:r>
          </w:p>
          <w:p w:rsidR="00140AE1" w:rsidRPr="00B34790" w:rsidRDefault="00C63F4B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Pagrindinės</w:t>
            </w:r>
            <w:r w:rsidR="0025285F" w:rsidRPr="00B34790">
              <w:t xml:space="preserve"> </w:t>
            </w:r>
            <w:r w:rsidRPr="00B34790">
              <w:t>nuolatinės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grandinės</w:t>
            </w:r>
            <w:r w:rsidR="0025285F" w:rsidRPr="00B34790">
              <w:t xml:space="preserve"> </w:t>
            </w:r>
            <w:r w:rsidRPr="00B34790">
              <w:t>sąvokos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elektriniai</w:t>
            </w:r>
            <w:r w:rsidR="0025285F" w:rsidRPr="00B34790">
              <w:t xml:space="preserve"> </w:t>
            </w:r>
            <w:r w:rsidRPr="00B34790">
              <w:t>dydžiai</w:t>
            </w:r>
          </w:p>
          <w:p w:rsidR="00140AE1" w:rsidRPr="00B34790" w:rsidRDefault="00C63F4B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Omo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Kirchhofo</w:t>
            </w:r>
            <w:r w:rsidR="0025285F" w:rsidRPr="00B34790">
              <w:t xml:space="preserve"> </w:t>
            </w:r>
            <w:r w:rsidRPr="00B34790">
              <w:t>dėsniai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taikymas</w:t>
            </w:r>
          </w:p>
          <w:p w:rsidR="00140AE1" w:rsidRPr="00B34790" w:rsidRDefault="00C63F4B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Imtuvų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šaltinių</w:t>
            </w:r>
            <w:r w:rsidR="0025285F" w:rsidRPr="00B34790">
              <w:t xml:space="preserve"> </w:t>
            </w:r>
            <w:r w:rsidRPr="00B34790">
              <w:t>jungimo</w:t>
            </w:r>
            <w:r w:rsidR="0025285F" w:rsidRPr="00B34790">
              <w:t xml:space="preserve"> </w:t>
            </w:r>
            <w:r w:rsidRPr="00B34790">
              <w:t>būdai</w:t>
            </w:r>
            <w:r w:rsidR="0025285F" w:rsidRPr="00B34790">
              <w:t xml:space="preserve"> </w:t>
            </w:r>
            <w:r w:rsidRPr="00B34790">
              <w:t>nuolatinės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grandinėse</w:t>
            </w:r>
          </w:p>
          <w:p w:rsidR="00C63F4B" w:rsidRPr="00B34790" w:rsidRDefault="00C63F4B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Pagrindinės</w:t>
            </w:r>
            <w:r w:rsidR="0025285F" w:rsidRPr="00B34790">
              <w:t xml:space="preserve"> </w:t>
            </w:r>
            <w:r w:rsidRPr="00B34790">
              <w:t>elektromagnetizmo</w:t>
            </w:r>
            <w:r w:rsidR="0025285F" w:rsidRPr="00B34790">
              <w:t xml:space="preserve"> </w:t>
            </w:r>
            <w:r w:rsidRPr="00B34790">
              <w:t>sąvokos</w:t>
            </w:r>
            <w:r w:rsidR="00EE0FC3" w:rsidRPr="00B34790">
              <w:t>,</w:t>
            </w:r>
            <w:r w:rsidR="0025285F" w:rsidRPr="00B34790">
              <w:t xml:space="preserve"> </w:t>
            </w:r>
            <w:r w:rsidR="00EE0FC3" w:rsidRPr="00B34790">
              <w:t>dėsniai</w:t>
            </w:r>
            <w:r w:rsidR="0025285F" w:rsidRPr="00B34790">
              <w:t xml:space="preserve"> </w:t>
            </w:r>
            <w:r w:rsidR="00EE0FC3" w:rsidRPr="00B34790">
              <w:t>ir</w:t>
            </w:r>
            <w:r w:rsidR="0025285F" w:rsidRPr="00B34790">
              <w:t xml:space="preserve"> </w:t>
            </w:r>
            <w:r w:rsidR="00EE0FC3" w:rsidRPr="00B34790">
              <w:t>jų</w:t>
            </w:r>
            <w:r w:rsidR="0025285F" w:rsidRPr="00B34790">
              <w:t xml:space="preserve"> </w:t>
            </w:r>
            <w:r w:rsidR="00EE0FC3" w:rsidRPr="00B34790">
              <w:t>taikymas</w:t>
            </w:r>
          </w:p>
          <w:p w:rsidR="00140AE1" w:rsidRPr="00B34790" w:rsidRDefault="0031661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Sinusinė</w:t>
            </w:r>
            <w:r w:rsidR="0025285F" w:rsidRPr="00B34790">
              <w:t xml:space="preserve"> </w:t>
            </w:r>
            <w:r w:rsidRPr="00B34790">
              <w:t>EVJ,</w:t>
            </w:r>
            <w:r w:rsidR="0025285F" w:rsidRPr="00B34790">
              <w:t xml:space="preserve"> </w:t>
            </w:r>
            <w:r w:rsidRPr="00B34790">
              <w:t>fazė,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srovė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įtampa</w:t>
            </w:r>
            <w:r w:rsidR="0025285F" w:rsidRPr="00B34790">
              <w:t xml:space="preserve"> </w:t>
            </w:r>
            <w:r w:rsidRPr="00B34790">
              <w:t>kintamosios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grandinėse</w:t>
            </w:r>
          </w:p>
          <w:p w:rsidR="00140AE1" w:rsidRPr="00B34790" w:rsidRDefault="0031661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Ak</w:t>
            </w:r>
            <w:r w:rsidR="00F84220" w:rsidRPr="00B34790">
              <w:t>tyvinė,</w:t>
            </w:r>
            <w:r w:rsidR="0025285F" w:rsidRPr="00B34790">
              <w:t xml:space="preserve"> </w:t>
            </w:r>
            <w:r w:rsidR="00F84220" w:rsidRPr="00B34790">
              <w:t>induktyvinė</w:t>
            </w:r>
            <w:r w:rsidR="0025285F" w:rsidRPr="00B34790">
              <w:t xml:space="preserve"> </w:t>
            </w:r>
            <w:r w:rsidR="00F84220" w:rsidRPr="00B34790">
              <w:t>ir</w:t>
            </w:r>
            <w:r w:rsidR="0025285F" w:rsidRPr="00B34790">
              <w:t xml:space="preserve"> </w:t>
            </w:r>
            <w:r w:rsidR="00F84220" w:rsidRPr="00B34790">
              <w:t>talpinė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kintamosios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grandinėse</w:t>
            </w:r>
          </w:p>
          <w:p w:rsidR="00140AE1" w:rsidRPr="00B34790" w:rsidRDefault="0031661F" w:rsidP="001548EE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Trifazių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grandinių</w:t>
            </w:r>
            <w:r w:rsidR="0025285F" w:rsidRPr="00B34790">
              <w:t xml:space="preserve"> </w:t>
            </w:r>
            <w:r w:rsidRPr="00B34790">
              <w:t>jungimo</w:t>
            </w:r>
            <w:r w:rsidR="0025285F" w:rsidRPr="00B34790">
              <w:t xml:space="preserve"> </w:t>
            </w:r>
            <w:r w:rsidRPr="00B34790">
              <w:t>būdai</w:t>
            </w:r>
          </w:p>
          <w:p w:rsidR="00F67403" w:rsidRPr="00B34790" w:rsidRDefault="00F67403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Elektronikos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pagrindai</w:t>
            </w:r>
          </w:p>
          <w:p w:rsidR="00F67403" w:rsidRPr="00B34790" w:rsidRDefault="00911D12" w:rsidP="001548EE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Pagrindiniai</w:t>
            </w:r>
            <w:r w:rsidR="0025285F" w:rsidRPr="00B34790">
              <w:t xml:space="preserve"> </w:t>
            </w:r>
            <w:r w:rsidRPr="00B34790">
              <w:t>elektroninių</w:t>
            </w:r>
            <w:r w:rsidR="0025285F" w:rsidRPr="00B34790">
              <w:t xml:space="preserve"> </w:t>
            </w:r>
            <w:r w:rsidRPr="00B34790">
              <w:t>schemų</w:t>
            </w:r>
            <w:r w:rsidR="0025285F" w:rsidRPr="00B34790">
              <w:t xml:space="preserve"> </w:t>
            </w:r>
            <w:r w:rsidRPr="00B34790">
              <w:t>elementai,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principai</w:t>
            </w:r>
          </w:p>
          <w:p w:rsidR="00911D12" w:rsidRPr="00B34790" w:rsidRDefault="00F67403" w:rsidP="001548EE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Elektronikos</w:t>
            </w:r>
            <w:r w:rsidR="0025285F" w:rsidRPr="00B34790">
              <w:t xml:space="preserve"> </w:t>
            </w:r>
            <w:r w:rsidRPr="00B34790">
              <w:t>elementų</w:t>
            </w:r>
            <w:r w:rsidR="0025285F" w:rsidRPr="00B34790">
              <w:t xml:space="preserve"> </w:t>
            </w:r>
            <w:r w:rsidRPr="00B34790">
              <w:t>paskirtis</w:t>
            </w:r>
            <w:r w:rsidR="0025285F" w:rsidRPr="00B34790">
              <w:t xml:space="preserve"> </w:t>
            </w:r>
            <w:r w:rsidR="00911D12" w:rsidRPr="00B34790">
              <w:t>ir</w:t>
            </w:r>
            <w:r w:rsidR="0025285F" w:rsidRPr="00B34790">
              <w:t xml:space="preserve"> </w:t>
            </w:r>
            <w:r w:rsidR="00911D12" w:rsidRPr="00B34790">
              <w:t>taikymas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084D18">
            <w:pPr>
              <w:widowControl w:val="0"/>
            </w:pPr>
            <w:r w:rsidRPr="00B34790">
              <w:t>1.2.</w:t>
            </w:r>
            <w:r w:rsidR="0025285F" w:rsidRPr="00B34790">
              <w:t xml:space="preserve"> </w:t>
            </w:r>
            <w:r w:rsidR="002E19F5" w:rsidRPr="00B34790">
              <w:t>Apibūdinti</w:t>
            </w:r>
            <w:r w:rsidR="0025285F" w:rsidRPr="00B34790">
              <w:t xml:space="preserve"> </w:t>
            </w:r>
            <w:r w:rsidR="002E19F5" w:rsidRPr="00B34790">
              <w:t>elektrotechnines</w:t>
            </w:r>
            <w:r w:rsidR="0025285F" w:rsidRPr="00B34790">
              <w:t xml:space="preserve"> </w:t>
            </w:r>
            <w:r w:rsidR="002E19F5" w:rsidRPr="00B34790">
              <w:t>medžiagas</w:t>
            </w:r>
            <w:r w:rsidR="00084D18" w:rsidRPr="00B34790">
              <w:t>, jų paskirtį ir taikymą elektrotechnikos komponentų gamyboje.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7F5C49" w:rsidRPr="00B34790">
              <w:rPr>
                <w:b/>
                <w:i/>
              </w:rPr>
              <w:t>Elektrotechninės</w:t>
            </w:r>
            <w:r w:rsidR="0025285F" w:rsidRPr="00B34790">
              <w:rPr>
                <w:b/>
                <w:i/>
              </w:rPr>
              <w:t xml:space="preserve"> </w:t>
            </w:r>
            <w:r w:rsidR="007F5C49" w:rsidRPr="00B34790">
              <w:rPr>
                <w:b/>
                <w:i/>
              </w:rPr>
              <w:t>medžiagos</w:t>
            </w:r>
            <w:r w:rsidR="0073600E" w:rsidRPr="00B34790">
              <w:rPr>
                <w:b/>
                <w:i/>
              </w:rPr>
              <w:t>, jų paskirtis ir pagrindinės charakteristikos</w:t>
            </w:r>
          </w:p>
          <w:p w:rsidR="00140AE1" w:rsidRPr="00B34790" w:rsidRDefault="007F5C49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Laidininkų,</w:t>
            </w:r>
            <w:r w:rsidR="0025285F" w:rsidRPr="00B34790">
              <w:t xml:space="preserve"> </w:t>
            </w:r>
            <w:r w:rsidRPr="00B34790">
              <w:t>dielektrikų,</w:t>
            </w:r>
            <w:r w:rsidR="0025285F" w:rsidRPr="00B34790">
              <w:t xml:space="preserve"> </w:t>
            </w:r>
            <w:r w:rsidR="00AA4F72" w:rsidRPr="00B34790">
              <w:t>puslaidininkių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magnetinių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apibūdinimas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elektrines</w:t>
            </w:r>
            <w:r w:rsidR="0025285F" w:rsidRPr="00B34790">
              <w:t xml:space="preserve"> </w:t>
            </w:r>
            <w:r w:rsidRPr="00B34790">
              <w:t>savybes</w:t>
            </w:r>
          </w:p>
          <w:p w:rsidR="007F5C49" w:rsidRPr="00B34790" w:rsidRDefault="007F5C49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Elektrotechninių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paskirtis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taikymas</w:t>
            </w:r>
            <w:r w:rsidR="0025285F" w:rsidRPr="00B34790">
              <w:t xml:space="preserve"> </w:t>
            </w:r>
            <w:r w:rsidRPr="00B34790">
              <w:t>elektrotechnikos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gamyboje</w:t>
            </w:r>
          </w:p>
          <w:p w:rsidR="00140AE1" w:rsidRPr="00B34790" w:rsidRDefault="007F5C49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Pagrindinės</w:t>
            </w:r>
            <w:r w:rsidR="0025285F" w:rsidRPr="00B34790">
              <w:t xml:space="preserve"> </w:t>
            </w:r>
            <w:r w:rsidRPr="00B34790">
              <w:t>elektrotechninių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charakteristikos</w:t>
            </w:r>
          </w:p>
        </w:tc>
      </w:tr>
      <w:tr w:rsidR="00814BA5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814BA5" w:rsidRPr="00B34790" w:rsidRDefault="00814BA5" w:rsidP="001548EE">
            <w:pPr>
              <w:widowControl w:val="0"/>
            </w:pPr>
          </w:p>
        </w:tc>
        <w:tc>
          <w:tcPr>
            <w:tcW w:w="1129" w:type="pct"/>
          </w:tcPr>
          <w:p w:rsidR="00814BA5" w:rsidRPr="00B34790" w:rsidRDefault="00814BA5" w:rsidP="00084D18">
            <w:pPr>
              <w:widowControl w:val="0"/>
              <w:rPr>
                <w:lang w:val="de-DE"/>
              </w:rPr>
            </w:pPr>
            <w:r w:rsidRPr="00B34790">
              <w:t>1.3.</w:t>
            </w:r>
            <w:r w:rsidR="0025285F" w:rsidRPr="00B34790">
              <w:t xml:space="preserve"> </w:t>
            </w:r>
            <w:r w:rsidRPr="00B34790">
              <w:t>Skaityti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schemas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techninius</w:t>
            </w:r>
            <w:r w:rsidR="0025285F" w:rsidRPr="00B34790">
              <w:t xml:space="preserve"> </w:t>
            </w:r>
            <w:r w:rsidRPr="00B34790">
              <w:t>brėžinius.</w:t>
            </w:r>
          </w:p>
        </w:tc>
        <w:tc>
          <w:tcPr>
            <w:tcW w:w="2924" w:type="pct"/>
          </w:tcPr>
          <w:p w:rsidR="00814BA5" w:rsidRPr="00B34790" w:rsidRDefault="00814BA5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principinės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schemos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jų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paskirtis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grandinės</w:t>
            </w:r>
            <w:r w:rsidR="0025285F" w:rsidRPr="00B34790">
              <w:t xml:space="preserve"> </w:t>
            </w:r>
            <w:r w:rsidRPr="00B34790">
              <w:t>elementai,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žymėjimas</w:t>
            </w:r>
            <w:r w:rsidR="0025285F" w:rsidRPr="00B34790">
              <w:t xml:space="preserve"> </w:t>
            </w:r>
            <w:r w:rsidRPr="00B34790">
              <w:t>principinėje</w:t>
            </w:r>
            <w:r w:rsidR="0025285F" w:rsidRPr="00B34790">
              <w:t xml:space="preserve"> </w:t>
            </w:r>
            <w:r w:rsidRPr="00B34790">
              <w:t>schemoje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skaitymas</w:t>
            </w:r>
          </w:p>
          <w:p w:rsidR="00814BA5" w:rsidRPr="00B34790" w:rsidRDefault="00814BA5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funkcinės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schemos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jų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paskirtis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elementai,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žymėjimas</w:t>
            </w:r>
            <w:r w:rsidR="0025285F" w:rsidRPr="00B34790">
              <w:t xml:space="preserve"> </w:t>
            </w:r>
            <w:r w:rsidRPr="00B34790">
              <w:t>funkcinėje</w:t>
            </w:r>
            <w:r w:rsidR="0025285F" w:rsidRPr="00B34790">
              <w:t xml:space="preserve"> </w:t>
            </w:r>
            <w:r w:rsidRPr="00B34790">
              <w:t>schemoje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funkcinės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skaitymas</w:t>
            </w:r>
          </w:p>
          <w:p w:rsidR="00814BA5" w:rsidRPr="00B34790" w:rsidRDefault="00814BA5" w:rsidP="001548EE">
            <w:pPr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montavimo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schemos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jų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paskirtis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elementai,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žymėjimas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schemoje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skaitymas</w:t>
            </w:r>
          </w:p>
          <w:p w:rsidR="00814BA5" w:rsidRPr="00B34790" w:rsidRDefault="00814BA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techniniai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brėžiniai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techniniuose</w:t>
            </w:r>
            <w:r w:rsidR="0025285F" w:rsidRPr="00B34790">
              <w:t xml:space="preserve"> </w:t>
            </w:r>
            <w:r w:rsidRPr="00B34790">
              <w:t>brėžiniuose</w:t>
            </w:r>
            <w:r w:rsidR="0025285F" w:rsidRPr="00B34790">
              <w:t xml:space="preserve"> </w:t>
            </w:r>
            <w:r w:rsidRPr="00B34790">
              <w:t>naudojami</w:t>
            </w:r>
            <w:r w:rsidR="0025285F" w:rsidRPr="00B34790">
              <w:t xml:space="preserve"> </w:t>
            </w:r>
            <w:r w:rsidRPr="00B34790">
              <w:t>simboliai,</w:t>
            </w:r>
            <w:r w:rsidR="0025285F" w:rsidRPr="00B34790">
              <w:t xml:space="preserve"> </w:t>
            </w:r>
            <w:r w:rsidRPr="00B34790">
              <w:t>žymėjimai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pateikiami</w:t>
            </w:r>
            <w:r w:rsidR="0025285F" w:rsidRPr="00B34790">
              <w:t xml:space="preserve"> </w:t>
            </w:r>
            <w:r w:rsidRPr="00B34790">
              <w:t>duomenys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techninių</w:t>
            </w:r>
            <w:r w:rsidR="0025285F" w:rsidRPr="00B34790">
              <w:t xml:space="preserve"> </w:t>
            </w:r>
            <w:r w:rsidRPr="00B34790">
              <w:t>brėžinių</w:t>
            </w:r>
            <w:r w:rsidR="0025285F" w:rsidRPr="00B34790">
              <w:t xml:space="preserve"> </w:t>
            </w:r>
            <w:r w:rsidRPr="00B34790">
              <w:t>skaitymas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0B015B" w:rsidP="001548EE">
            <w:pPr>
              <w:widowControl w:val="0"/>
            </w:pPr>
            <w:r w:rsidRPr="00B34790">
              <w:t>1.</w:t>
            </w:r>
            <w:r w:rsidRPr="00B34790">
              <w:rPr>
                <w:lang w:val="en-US"/>
              </w:rPr>
              <w:t>4</w:t>
            </w:r>
            <w:r w:rsidR="00140AE1" w:rsidRPr="00B34790">
              <w:t>.</w:t>
            </w:r>
            <w:r w:rsidR="0025285F" w:rsidRPr="00B34790">
              <w:t xml:space="preserve"> </w:t>
            </w:r>
            <w:r w:rsidR="002E19F5" w:rsidRPr="00B34790">
              <w:t>Surinkti</w:t>
            </w:r>
            <w:r w:rsidR="0025285F" w:rsidRPr="00B34790">
              <w:t xml:space="preserve"> </w:t>
            </w:r>
            <w:r w:rsidR="002E19F5" w:rsidRPr="00B34790">
              <w:t>valdymo,</w:t>
            </w:r>
            <w:r w:rsidR="0025285F" w:rsidRPr="00B34790">
              <w:t xml:space="preserve"> </w:t>
            </w:r>
            <w:r w:rsidR="002E19F5" w:rsidRPr="00B34790">
              <w:t>automatikos</w:t>
            </w:r>
            <w:r w:rsidR="0025285F" w:rsidRPr="00B34790">
              <w:t xml:space="preserve"> </w:t>
            </w:r>
            <w:r w:rsidR="002E19F5" w:rsidRPr="00B34790">
              <w:t>ir</w:t>
            </w:r>
            <w:r w:rsidR="0025285F" w:rsidRPr="00B34790">
              <w:t xml:space="preserve"> </w:t>
            </w:r>
            <w:r w:rsidR="002E19F5" w:rsidRPr="00B34790">
              <w:t>apsaugos,</w:t>
            </w:r>
            <w:r w:rsidR="0025285F" w:rsidRPr="00B34790">
              <w:t xml:space="preserve"> </w:t>
            </w:r>
            <w:r w:rsidR="002E19F5" w:rsidRPr="00B34790">
              <w:t>komutacinius</w:t>
            </w:r>
            <w:r w:rsidR="0025285F" w:rsidRPr="00B34790">
              <w:t xml:space="preserve"> </w:t>
            </w:r>
            <w:r w:rsidR="002E19F5" w:rsidRPr="00B34790">
              <w:t>aparatus</w:t>
            </w:r>
            <w:r w:rsidR="00140AE1" w:rsidRPr="00B34790">
              <w:t>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572148" w:rsidRPr="00B34790">
              <w:rPr>
                <w:b/>
                <w:i/>
              </w:rPr>
              <w:t>Valdymo,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automatikos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apsaugos,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komutacinių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aparatų</w:t>
            </w:r>
            <w:r w:rsidR="0025285F" w:rsidRPr="00B34790">
              <w:rPr>
                <w:b/>
                <w:i/>
              </w:rPr>
              <w:t xml:space="preserve"> </w:t>
            </w:r>
            <w:r w:rsidR="00572148" w:rsidRPr="00B34790">
              <w:rPr>
                <w:b/>
                <w:i/>
              </w:rPr>
              <w:t>surinkimas</w:t>
            </w:r>
          </w:p>
          <w:p w:rsidR="00915B50" w:rsidRPr="00B34790" w:rsidRDefault="00084906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Pr="00B34790">
              <w:t>valdymo,</w:t>
            </w:r>
            <w:r w:rsidR="0025285F" w:rsidRPr="00B34790">
              <w:t xml:space="preserve"> </w:t>
            </w:r>
            <w:r w:rsidRPr="00B34790">
              <w:t>automatikos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apsaugos,</w:t>
            </w:r>
            <w:r w:rsidR="0025285F" w:rsidRPr="00B34790">
              <w:t xml:space="preserve"> </w:t>
            </w:r>
            <w:r w:rsidRPr="00B34790">
              <w:t>komutacinius</w:t>
            </w:r>
            <w:r w:rsidR="0025285F" w:rsidRPr="00B34790">
              <w:t xml:space="preserve"> </w:t>
            </w:r>
            <w:r w:rsidRPr="00B34790">
              <w:t>aparatus</w:t>
            </w:r>
          </w:p>
          <w:p w:rsidR="00140AE1" w:rsidRPr="00B34790" w:rsidRDefault="00572148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Valdymo</w:t>
            </w:r>
            <w:r w:rsidR="0025285F" w:rsidRPr="00B34790">
              <w:t xml:space="preserve"> </w:t>
            </w:r>
            <w:r w:rsidRPr="00B34790">
              <w:t>grandinių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schemas</w:t>
            </w:r>
          </w:p>
          <w:p w:rsidR="00140AE1" w:rsidRPr="00B34790" w:rsidRDefault="00572148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Automatikos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aparatų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techninius</w:t>
            </w:r>
            <w:r w:rsidR="0025285F" w:rsidRPr="00B34790">
              <w:t xml:space="preserve"> </w:t>
            </w:r>
            <w:r w:rsidRPr="00B34790">
              <w:t>brėžinius</w:t>
            </w:r>
          </w:p>
          <w:p w:rsidR="00140AE1" w:rsidRPr="00B34790" w:rsidRDefault="00572148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Komutacinių</w:t>
            </w:r>
            <w:r w:rsidR="0025285F" w:rsidRPr="00B34790">
              <w:t xml:space="preserve"> </w:t>
            </w:r>
            <w:r w:rsidRPr="00B34790">
              <w:t>aparatų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techninius</w:t>
            </w:r>
            <w:r w:rsidR="0025285F" w:rsidRPr="00B34790">
              <w:t xml:space="preserve"> </w:t>
            </w:r>
            <w:r w:rsidRPr="00B34790">
              <w:t>brėžinius</w:t>
            </w:r>
          </w:p>
        </w:tc>
      </w:tr>
      <w:tr w:rsidR="00814BA5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814BA5" w:rsidRPr="00B34790" w:rsidRDefault="00814BA5" w:rsidP="001548EE">
            <w:pPr>
              <w:widowControl w:val="0"/>
            </w:pPr>
          </w:p>
        </w:tc>
        <w:tc>
          <w:tcPr>
            <w:tcW w:w="1129" w:type="pct"/>
          </w:tcPr>
          <w:p w:rsidR="00814BA5" w:rsidRPr="00B34790" w:rsidRDefault="000B015B" w:rsidP="00084D18">
            <w:pPr>
              <w:widowControl w:val="0"/>
            </w:pPr>
            <w:r w:rsidRPr="00B34790">
              <w:t>1.5</w:t>
            </w:r>
            <w:r w:rsidR="00814BA5" w:rsidRPr="00B34790">
              <w:t>.</w:t>
            </w:r>
            <w:r w:rsidR="0025285F" w:rsidRPr="00B34790">
              <w:t xml:space="preserve"> </w:t>
            </w:r>
            <w:r w:rsidR="00814BA5" w:rsidRPr="00B34790">
              <w:t>Sujungti</w:t>
            </w:r>
            <w:r w:rsidR="0025285F" w:rsidRPr="00B34790">
              <w:t xml:space="preserve"> </w:t>
            </w:r>
            <w:r w:rsidR="00814BA5" w:rsidRPr="00B34790">
              <w:t>laidininkus</w:t>
            </w:r>
            <w:r w:rsidR="0025285F" w:rsidRPr="00B34790">
              <w:t xml:space="preserve"> </w:t>
            </w:r>
            <w:r w:rsidR="00814BA5" w:rsidRPr="00B34790">
              <w:t>pagal</w:t>
            </w:r>
            <w:r w:rsidR="0025285F" w:rsidRPr="00B34790">
              <w:t xml:space="preserve"> </w:t>
            </w:r>
            <w:r w:rsidR="00814BA5" w:rsidRPr="00B34790">
              <w:t>schemą,</w:t>
            </w:r>
            <w:r w:rsidR="0025285F" w:rsidRPr="00B34790">
              <w:t xml:space="preserve"> </w:t>
            </w:r>
            <w:r w:rsidR="00814BA5" w:rsidRPr="00B34790">
              <w:t>juos</w:t>
            </w:r>
            <w:r w:rsidR="0025285F" w:rsidRPr="00B34790">
              <w:t xml:space="preserve"> </w:t>
            </w:r>
            <w:r w:rsidR="00814BA5" w:rsidRPr="00B34790">
              <w:t>izoliuoti.</w:t>
            </w:r>
          </w:p>
        </w:tc>
        <w:tc>
          <w:tcPr>
            <w:tcW w:w="2924" w:type="pct"/>
          </w:tcPr>
          <w:p w:rsidR="00814BA5" w:rsidRPr="00B34790" w:rsidRDefault="00814BA5" w:rsidP="001548EE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b/>
              </w:rPr>
              <w:t>Tema.</w:t>
            </w:r>
            <w:r w:rsidR="0025285F" w:rsidRPr="00B34790">
              <w:rPr>
                <w:rFonts w:eastAsia="Calibri"/>
                <w:b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Montavimo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laidų</w:t>
            </w:r>
            <w:r w:rsidR="0025285F" w:rsidRPr="00B34790">
              <w:rPr>
                <w:rFonts w:eastAsia="Calibri"/>
                <w:b/>
                <w:i/>
              </w:rPr>
              <w:t xml:space="preserve"> </w:t>
            </w:r>
            <w:r w:rsidRPr="00B34790">
              <w:rPr>
                <w:rFonts w:eastAsia="Calibri"/>
                <w:b/>
                <w:i/>
              </w:rPr>
              <w:t>parinkimas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Montavimo</w:t>
            </w:r>
            <w:r w:rsidR="0025285F" w:rsidRPr="00B34790">
              <w:t xml:space="preserve"> </w:t>
            </w:r>
            <w:r w:rsidRPr="00B34790">
              <w:t>laidų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paskirtį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parametrus,</w:t>
            </w:r>
            <w:r w:rsidR="0025285F" w:rsidRPr="00B34790">
              <w:t xml:space="preserve"> </w:t>
            </w:r>
            <w:r w:rsidRPr="00B34790">
              <w:t>nurodytus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schemoje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Montavimo</w:t>
            </w:r>
            <w:r w:rsidR="0025285F" w:rsidRPr="00B34790">
              <w:t xml:space="preserve"> </w:t>
            </w:r>
            <w:r w:rsidRPr="00B34790">
              <w:t>laidų</w:t>
            </w:r>
            <w:r w:rsidR="0025285F" w:rsidRPr="00B34790">
              <w:t xml:space="preserve"> </w:t>
            </w:r>
            <w:r w:rsidRPr="00B34790">
              <w:t>išdėstymas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vietoje</w:t>
            </w:r>
          </w:p>
          <w:p w:rsidR="00814BA5" w:rsidRPr="00B34790" w:rsidRDefault="00814BA5" w:rsidP="001548EE">
            <w:pPr>
              <w:pStyle w:val="ListParagraph"/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Montavimo</w:t>
            </w:r>
            <w:r w:rsidR="0025285F" w:rsidRPr="00B34790">
              <w:t xml:space="preserve"> </w:t>
            </w:r>
            <w:r w:rsidRPr="00B34790">
              <w:t>laidų</w:t>
            </w:r>
            <w:r w:rsidR="0025285F" w:rsidRPr="00B34790">
              <w:t xml:space="preserve"> </w:t>
            </w:r>
            <w:r w:rsidRPr="00B34790">
              <w:t>atliekų</w:t>
            </w:r>
            <w:r w:rsidR="0025285F" w:rsidRPr="00B34790">
              <w:t xml:space="preserve"> </w:t>
            </w:r>
            <w:r w:rsidRPr="00B34790">
              <w:t>rūšiavimas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tvarkymas</w:t>
            </w:r>
          </w:p>
          <w:p w:rsidR="00915B50" w:rsidRPr="00B34790" w:rsidRDefault="00814BA5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Laidininkų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sujungimas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pagal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schemą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jų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izoliavimas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antgalių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sujungimui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spalvinis</w:t>
            </w:r>
            <w:r w:rsidR="0025285F" w:rsidRPr="00B34790">
              <w:t xml:space="preserve"> </w:t>
            </w:r>
            <w:r w:rsidRPr="00B34790">
              <w:t>žymėjimas</w:t>
            </w:r>
            <w:r w:rsidR="0025285F" w:rsidRPr="00B34790">
              <w:t xml:space="preserve"> </w:t>
            </w:r>
            <w:r w:rsidRPr="00B34790">
              <w:t>ruošiant</w:t>
            </w:r>
            <w:r w:rsidR="0025285F" w:rsidRPr="00B34790">
              <w:t xml:space="preserve"> </w:t>
            </w:r>
            <w:r w:rsidRPr="00B34790">
              <w:t>sujungti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sujungimas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schemą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rinklių</w:t>
            </w:r>
            <w:r w:rsidR="0025285F" w:rsidRPr="00B34790">
              <w:t xml:space="preserve"> </w:t>
            </w:r>
            <w:r w:rsidRPr="00B34790">
              <w:t>išdėstymas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tvirtinimas</w:t>
            </w:r>
            <w:r w:rsidR="0025285F" w:rsidRPr="00B34790">
              <w:t xml:space="preserve"> </w:t>
            </w:r>
            <w:r w:rsidRPr="00B34790">
              <w:t>loveliuose,</w:t>
            </w:r>
            <w:r w:rsidR="0025285F" w:rsidRPr="00B34790">
              <w:t xml:space="preserve"> </w:t>
            </w:r>
            <w:r w:rsidRPr="00B34790">
              <w:t>kanaluose</w:t>
            </w:r>
          </w:p>
          <w:p w:rsidR="00814BA5" w:rsidRPr="00B34790" w:rsidRDefault="00814BA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izoliavimas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schemose</w:t>
            </w:r>
            <w:r w:rsidR="0025285F" w:rsidRPr="00B34790">
              <w:t xml:space="preserve"> </w:t>
            </w:r>
            <w:r w:rsidRPr="00B34790">
              <w:t>nurodytų</w:t>
            </w:r>
            <w:r w:rsidR="0025285F" w:rsidRPr="00B34790">
              <w:t xml:space="preserve"> </w:t>
            </w:r>
            <w:r w:rsidRPr="00B34790">
              <w:t>reikalavimų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442F63" w:rsidRPr="00B34790" w:rsidRDefault="000B015B" w:rsidP="00AC0926">
            <w:pPr>
              <w:widowControl w:val="0"/>
            </w:pPr>
            <w:r w:rsidRPr="00B34790">
              <w:t>1.6</w:t>
            </w:r>
            <w:r w:rsidR="00140AE1" w:rsidRPr="00B34790">
              <w:t>.</w:t>
            </w:r>
            <w:r w:rsidR="0025285F" w:rsidRPr="00B34790">
              <w:t xml:space="preserve"> </w:t>
            </w:r>
            <w:r w:rsidR="00442F63" w:rsidRPr="00B34790">
              <w:t>Sujungti elektros grandinių komponentus naudojantis litavimo įranga.</w:t>
            </w:r>
          </w:p>
        </w:tc>
        <w:tc>
          <w:tcPr>
            <w:tcW w:w="2924" w:type="pct"/>
          </w:tcPr>
          <w:p w:rsidR="00915B50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="00373686" w:rsidRPr="00B34790">
              <w:rPr>
                <w:b/>
                <w:i/>
              </w:rPr>
              <w:t>Litavimo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parengimas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darbui</w:t>
            </w:r>
          </w:p>
          <w:p w:rsidR="00140AE1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Darbo</w:t>
            </w:r>
            <w:r w:rsidR="0025285F" w:rsidRPr="00B34790">
              <w:t xml:space="preserve"> </w:t>
            </w:r>
            <w:r w:rsidRPr="00B34790">
              <w:t>vietos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sutvarkymas</w:t>
            </w:r>
          </w:p>
          <w:p w:rsidR="009D54FD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Litavimo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parinkimas,</w:t>
            </w:r>
            <w:r w:rsidR="0025285F" w:rsidRPr="00B34790">
              <w:t xml:space="preserve"> </w:t>
            </w:r>
            <w:r w:rsidRPr="00B34790">
              <w:t>patikrinimas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parengimas</w:t>
            </w:r>
            <w:r w:rsidR="0025285F" w:rsidRPr="00B34790">
              <w:t xml:space="preserve"> </w:t>
            </w:r>
            <w:r w:rsidRPr="00B34790">
              <w:t>darbui</w:t>
            </w:r>
          </w:p>
          <w:p w:rsidR="00915B50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vykdant</w:t>
            </w:r>
            <w:r w:rsidR="0025285F" w:rsidRPr="00B34790">
              <w:t xml:space="preserve"> </w:t>
            </w:r>
            <w:r w:rsidRPr="00B34790">
              <w:t>litavimo</w:t>
            </w:r>
            <w:r w:rsidR="0025285F" w:rsidRPr="00B34790">
              <w:t xml:space="preserve"> </w:t>
            </w:r>
            <w:r w:rsidRPr="00B34790">
              <w:t>darbus</w:t>
            </w:r>
          </w:p>
          <w:p w:rsidR="00140AE1" w:rsidRPr="00B34790" w:rsidRDefault="00140AE1" w:rsidP="001548EE">
            <w:pPr>
              <w:widowControl w:val="0"/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="00373686" w:rsidRPr="00B34790">
              <w:rPr>
                <w:b/>
                <w:i/>
              </w:rPr>
              <w:t>Litavimo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naudojimas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sujungiant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grandinių</w:t>
            </w:r>
            <w:r w:rsidR="0025285F" w:rsidRPr="00B34790">
              <w:rPr>
                <w:b/>
                <w:i/>
              </w:rPr>
              <w:t xml:space="preserve"> </w:t>
            </w:r>
            <w:r w:rsidR="00373686" w:rsidRPr="00B34790">
              <w:rPr>
                <w:b/>
                <w:i/>
              </w:rPr>
              <w:t>komponentu</w:t>
            </w:r>
            <w:r w:rsidR="00297DEB" w:rsidRPr="00B34790">
              <w:rPr>
                <w:b/>
                <w:i/>
              </w:rPr>
              <w:t>s</w:t>
            </w:r>
          </w:p>
          <w:p w:rsidR="00140AE1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grandinių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sujungimui</w:t>
            </w:r>
            <w:r w:rsidR="0025285F" w:rsidRPr="00B34790">
              <w:t xml:space="preserve"> </w:t>
            </w:r>
            <w:r w:rsidRPr="00B34790">
              <w:t>litavimo</w:t>
            </w:r>
            <w:r w:rsidR="0025285F" w:rsidRPr="00B34790">
              <w:t xml:space="preserve"> </w:t>
            </w:r>
            <w:r w:rsidRPr="00B34790">
              <w:t>būdu</w:t>
            </w:r>
          </w:p>
          <w:p w:rsidR="00915B50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grandinių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sujungimas</w:t>
            </w:r>
            <w:r w:rsidR="0025285F" w:rsidRPr="00B34790">
              <w:t xml:space="preserve"> </w:t>
            </w:r>
            <w:r w:rsidR="001D39FA" w:rsidRPr="00B34790">
              <w:t>naudojant</w:t>
            </w:r>
            <w:r w:rsidR="0025285F" w:rsidRPr="00B34790">
              <w:t xml:space="preserve"> </w:t>
            </w:r>
            <w:r w:rsidR="001D39FA" w:rsidRPr="00B34790">
              <w:t>litavimo</w:t>
            </w:r>
            <w:r w:rsidR="0025285F" w:rsidRPr="00B34790">
              <w:t xml:space="preserve"> </w:t>
            </w:r>
            <w:r w:rsidR="001D39FA" w:rsidRPr="00B34790">
              <w:t>įrangą</w:t>
            </w:r>
          </w:p>
          <w:p w:rsidR="00140AE1" w:rsidRPr="00B34790" w:rsidRDefault="009D54FD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rPr>
                <w:bCs/>
              </w:rPr>
              <w:t>Litavimo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sutvarkymas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baigus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litavimo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darbus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0B015B" w:rsidP="001548EE">
            <w:pPr>
              <w:widowControl w:val="0"/>
            </w:pPr>
            <w:r w:rsidRPr="00B34790">
              <w:t>1.7</w:t>
            </w:r>
            <w:r w:rsidR="00140AE1" w:rsidRPr="00B34790">
              <w:t>.</w:t>
            </w:r>
            <w:r w:rsidR="0025285F" w:rsidRPr="00B34790">
              <w:t xml:space="preserve"> </w:t>
            </w:r>
            <w:r w:rsidR="00D04282" w:rsidRPr="00B34790">
              <w:t>Surinkti</w:t>
            </w:r>
            <w:r w:rsidR="0025285F" w:rsidRPr="00B34790">
              <w:t xml:space="preserve"> </w:t>
            </w:r>
            <w:r w:rsidR="00D04282" w:rsidRPr="00B34790">
              <w:t>elektros</w:t>
            </w:r>
            <w:r w:rsidR="0025285F" w:rsidRPr="00B34790">
              <w:t xml:space="preserve"> </w:t>
            </w:r>
            <w:r w:rsidR="00D04282" w:rsidRPr="00B34790">
              <w:t>įrenginių</w:t>
            </w:r>
            <w:r w:rsidR="0025285F" w:rsidRPr="00B34790">
              <w:t xml:space="preserve"> </w:t>
            </w:r>
            <w:r w:rsidR="00D04282" w:rsidRPr="00B34790">
              <w:t>apsauginio</w:t>
            </w:r>
            <w:r w:rsidR="0025285F" w:rsidRPr="00B34790">
              <w:t xml:space="preserve"> </w:t>
            </w:r>
            <w:r w:rsidR="00D04282" w:rsidRPr="00B34790">
              <w:t>įžeminimo</w:t>
            </w:r>
            <w:r w:rsidR="0025285F" w:rsidRPr="00B34790">
              <w:t xml:space="preserve"> </w:t>
            </w:r>
            <w:r w:rsidR="00D04282" w:rsidRPr="00B34790">
              <w:lastRenderedPageBreak/>
              <w:t>komponentus</w:t>
            </w:r>
            <w:r w:rsidR="00140AE1" w:rsidRPr="00B34790">
              <w:t>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t xml:space="preserve"> </w:t>
            </w:r>
            <w:r w:rsidR="00297DEB" w:rsidRPr="00B34790">
              <w:rPr>
                <w:b/>
                <w:i/>
              </w:rPr>
              <w:t>E</w:t>
            </w:r>
            <w:r w:rsidR="001D39FA" w:rsidRPr="00B34790">
              <w:rPr>
                <w:b/>
                <w:i/>
              </w:rPr>
              <w:t>lektros</w:t>
            </w:r>
            <w:r w:rsidR="0025285F" w:rsidRPr="00B34790">
              <w:rPr>
                <w:b/>
                <w:i/>
              </w:rPr>
              <w:t xml:space="preserve"> </w:t>
            </w:r>
            <w:r w:rsidR="001D39FA" w:rsidRPr="00B34790">
              <w:rPr>
                <w:b/>
                <w:i/>
              </w:rPr>
              <w:t>įrenginių</w:t>
            </w:r>
            <w:r w:rsidR="0025285F" w:rsidRPr="00B34790">
              <w:rPr>
                <w:b/>
                <w:i/>
              </w:rPr>
              <w:t xml:space="preserve"> </w:t>
            </w:r>
            <w:r w:rsidR="001D39FA" w:rsidRPr="00B34790">
              <w:rPr>
                <w:b/>
                <w:i/>
              </w:rPr>
              <w:t>apsaugin</w:t>
            </w:r>
            <w:r w:rsidR="00297DEB" w:rsidRPr="00B34790">
              <w:rPr>
                <w:b/>
                <w:i/>
              </w:rPr>
              <w:t>io</w:t>
            </w:r>
            <w:r w:rsidR="0025285F" w:rsidRPr="00B34790">
              <w:rPr>
                <w:b/>
                <w:i/>
              </w:rPr>
              <w:t xml:space="preserve"> </w:t>
            </w:r>
            <w:r w:rsidR="00297DEB" w:rsidRPr="00B34790">
              <w:rPr>
                <w:b/>
                <w:i/>
              </w:rPr>
              <w:t>įžeminimo</w:t>
            </w:r>
            <w:r w:rsidR="0025285F" w:rsidRPr="00B34790">
              <w:rPr>
                <w:b/>
                <w:i/>
              </w:rPr>
              <w:t xml:space="preserve"> </w:t>
            </w:r>
            <w:r w:rsidR="00297DEB" w:rsidRPr="00B34790">
              <w:rPr>
                <w:b/>
                <w:i/>
              </w:rPr>
              <w:t>komponentų</w:t>
            </w:r>
            <w:r w:rsidR="0025285F" w:rsidRPr="00B34790">
              <w:rPr>
                <w:b/>
                <w:i/>
              </w:rPr>
              <w:t xml:space="preserve"> </w:t>
            </w:r>
            <w:r w:rsidR="00297DEB" w:rsidRPr="00B34790">
              <w:rPr>
                <w:b/>
                <w:i/>
              </w:rPr>
              <w:t>surinkimas</w:t>
            </w:r>
          </w:p>
          <w:p w:rsidR="00915B50" w:rsidRPr="00B34790" w:rsidRDefault="00297DE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apsauginio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paskirtis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komponentai</w:t>
            </w:r>
          </w:p>
          <w:p w:rsidR="00297DEB" w:rsidRPr="00B34790" w:rsidRDefault="00297DE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>Apsauginio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paruošimas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įrankių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parinkimas</w:t>
            </w:r>
          </w:p>
          <w:p w:rsidR="00084906" w:rsidRPr="00B34790" w:rsidRDefault="00084906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komponentus</w:t>
            </w:r>
          </w:p>
          <w:p w:rsidR="00140AE1" w:rsidRPr="00B34790" w:rsidRDefault="00297DE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Apsauginio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grandinės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patikrinimas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 w:val="restart"/>
          </w:tcPr>
          <w:p w:rsidR="00140AE1" w:rsidRPr="00B34790" w:rsidRDefault="00140AE1" w:rsidP="001548EE">
            <w:pPr>
              <w:widowControl w:val="0"/>
            </w:pPr>
            <w:r w:rsidRPr="00B34790">
              <w:t>2.</w:t>
            </w:r>
            <w:r w:rsidR="0025285F" w:rsidRPr="00B34790">
              <w:t xml:space="preserve"> </w:t>
            </w:r>
            <w:r w:rsidR="00AA4F72" w:rsidRPr="00B34790">
              <w:t>Surinkti</w:t>
            </w:r>
            <w:r w:rsidR="0025285F" w:rsidRPr="00B34790">
              <w:t xml:space="preserve"> </w:t>
            </w:r>
            <w:r w:rsidR="00AA4F72" w:rsidRPr="00B34790">
              <w:t>technologinių</w:t>
            </w:r>
            <w:r w:rsidR="0025285F" w:rsidRPr="00B34790">
              <w:t xml:space="preserve"> </w:t>
            </w:r>
            <w:r w:rsidR="00AA4F72" w:rsidRPr="00B34790">
              <w:t>įrenginių</w:t>
            </w:r>
            <w:r w:rsidR="0025285F" w:rsidRPr="00B34790">
              <w:t xml:space="preserve"> </w:t>
            </w:r>
            <w:r w:rsidR="00AA4F72" w:rsidRPr="00B34790">
              <w:t>elektros</w:t>
            </w:r>
            <w:r w:rsidR="0025285F" w:rsidRPr="00B34790">
              <w:t xml:space="preserve"> </w:t>
            </w:r>
            <w:r w:rsidR="00AA4F72" w:rsidRPr="00B34790">
              <w:t>įrangą.</w:t>
            </w: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2.1.</w:t>
            </w:r>
            <w:r w:rsidR="0025285F" w:rsidRPr="00B34790">
              <w:t xml:space="preserve"> </w:t>
            </w:r>
            <w:r w:rsidR="00AA4F72" w:rsidRPr="00B34790">
              <w:t>Apibūdinti</w:t>
            </w:r>
            <w:r w:rsidR="0025285F" w:rsidRPr="00B34790">
              <w:t xml:space="preserve"> </w:t>
            </w:r>
            <w:r w:rsidR="00AA4F72" w:rsidRPr="00B34790">
              <w:t>jutiklius</w:t>
            </w:r>
            <w:r w:rsidR="0025285F" w:rsidRPr="00B34790">
              <w:t xml:space="preserve"> </w:t>
            </w:r>
            <w:r w:rsidR="00AA4F72" w:rsidRPr="00B34790">
              <w:t>ir</w:t>
            </w:r>
            <w:r w:rsidR="0025285F" w:rsidRPr="00B34790">
              <w:t xml:space="preserve"> </w:t>
            </w:r>
            <w:proofErr w:type="spellStart"/>
            <w:r w:rsidR="00C240A6" w:rsidRPr="00B34790">
              <w:t>vykdiklius</w:t>
            </w:r>
            <w:proofErr w:type="spellEnd"/>
            <w:r w:rsidR="00C240A6" w:rsidRPr="00B34790">
              <w:t>, jų paskirtį, konstrukciją ir tipus.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AA4F72" w:rsidRPr="00B34790">
              <w:rPr>
                <w:b/>
                <w:i/>
              </w:rPr>
              <w:t>Jutikliai</w:t>
            </w:r>
          </w:p>
          <w:p w:rsidR="00140AE1" w:rsidRPr="00B34790" w:rsidRDefault="00AA4F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  <w:iCs/>
              </w:rPr>
              <w:t>Jutiklių</w:t>
            </w:r>
            <w:r w:rsidR="0025285F" w:rsidRPr="00B34790">
              <w:rPr>
                <w:bCs/>
                <w:iCs/>
              </w:rPr>
              <w:t xml:space="preserve"> </w:t>
            </w:r>
            <w:r w:rsidR="008D2DA7" w:rsidRPr="00B34790">
              <w:rPr>
                <w:bCs/>
                <w:iCs/>
              </w:rPr>
              <w:t>paskirtis,</w:t>
            </w:r>
            <w:r w:rsidR="0025285F" w:rsidRPr="00B34790">
              <w:rPr>
                <w:bCs/>
                <w:iCs/>
              </w:rPr>
              <w:t xml:space="preserve"> </w:t>
            </w:r>
            <w:r w:rsidR="008D2DA7" w:rsidRPr="00B34790">
              <w:rPr>
                <w:bCs/>
                <w:iCs/>
              </w:rPr>
              <w:t>konstrukcija,</w:t>
            </w:r>
            <w:r w:rsidR="0025285F" w:rsidRPr="00B34790">
              <w:rPr>
                <w:bCs/>
                <w:iCs/>
              </w:rPr>
              <w:t xml:space="preserve"> </w:t>
            </w:r>
            <w:r w:rsidR="008D2DA7" w:rsidRPr="00B34790">
              <w:rPr>
                <w:bCs/>
                <w:iCs/>
              </w:rPr>
              <w:t>tipai</w:t>
            </w:r>
          </w:p>
          <w:p w:rsidR="00140AE1" w:rsidRPr="00B34790" w:rsidRDefault="008D2DA7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Jutiklių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pajungimas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technologinių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įrangoje</w:t>
            </w:r>
          </w:p>
          <w:p w:rsidR="00140AE1" w:rsidRPr="00B34790" w:rsidRDefault="008D2DA7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  <w:iCs/>
              </w:rPr>
              <w:t>Jutiklių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naudojimas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</w:rPr>
              <w:t>technologiniuose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procesuose</w:t>
            </w:r>
          </w:p>
          <w:p w:rsidR="008D2DA7" w:rsidRPr="00B34790" w:rsidRDefault="008D2DA7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Vykdikliai</w:t>
            </w:r>
          </w:p>
          <w:p w:rsidR="008D2DA7" w:rsidRPr="00B34790" w:rsidRDefault="008D2DA7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  <w:iCs/>
              </w:rPr>
              <w:t>Vykdiklių</w:t>
            </w:r>
            <w:proofErr w:type="spellEnd"/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paskirtis,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konstrukcija,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tipai</w:t>
            </w:r>
          </w:p>
          <w:p w:rsidR="008D2DA7" w:rsidRPr="00B34790" w:rsidRDefault="008D2DA7" w:rsidP="001548EE">
            <w:pPr>
              <w:numPr>
                <w:ilvl w:val="0"/>
                <w:numId w:val="7"/>
              </w:numPr>
              <w:ind w:left="0" w:firstLine="0"/>
            </w:pPr>
            <w:proofErr w:type="spellStart"/>
            <w:r w:rsidRPr="00B34790">
              <w:rPr>
                <w:bCs/>
              </w:rPr>
              <w:t>Vykdiklių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pajungimas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technologinių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įrangoje</w:t>
            </w:r>
          </w:p>
          <w:p w:rsidR="008D2DA7" w:rsidRPr="00B34790" w:rsidRDefault="008D2DA7" w:rsidP="001548EE">
            <w:pPr>
              <w:numPr>
                <w:ilvl w:val="0"/>
                <w:numId w:val="7"/>
              </w:numPr>
              <w:ind w:left="0" w:firstLine="0"/>
            </w:pPr>
            <w:proofErr w:type="spellStart"/>
            <w:r w:rsidRPr="00B34790">
              <w:rPr>
                <w:bCs/>
                <w:iCs/>
              </w:rPr>
              <w:t>Vykdiklių</w:t>
            </w:r>
            <w:proofErr w:type="spellEnd"/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naudojimas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</w:rPr>
              <w:t>technologiniuose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procesuose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2.2.</w:t>
            </w:r>
            <w:r w:rsidR="0025285F" w:rsidRPr="00B34790">
              <w:t xml:space="preserve"> </w:t>
            </w:r>
            <w:r w:rsidR="00AA4F72" w:rsidRPr="00B34790">
              <w:t>Surinkti</w:t>
            </w:r>
            <w:r w:rsidR="0025285F" w:rsidRPr="00B34790">
              <w:t xml:space="preserve"> </w:t>
            </w:r>
            <w:r w:rsidR="00AA4F72" w:rsidRPr="00B34790">
              <w:t>automatinių</w:t>
            </w:r>
            <w:r w:rsidR="0025285F" w:rsidRPr="00B34790">
              <w:t xml:space="preserve"> </w:t>
            </w:r>
            <w:r w:rsidR="00AA4F72" w:rsidRPr="00B34790">
              <w:t>mašinų</w:t>
            </w:r>
            <w:r w:rsidR="0025285F" w:rsidRPr="00B34790">
              <w:t xml:space="preserve"> </w:t>
            </w:r>
            <w:r w:rsidR="00AA4F72" w:rsidRPr="00B34790">
              <w:t>elektros</w:t>
            </w:r>
            <w:r w:rsidR="0025285F" w:rsidRPr="00B34790">
              <w:t xml:space="preserve"> </w:t>
            </w:r>
            <w:r w:rsidR="00AA4F72" w:rsidRPr="00B34790">
              <w:t>įrangą.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B039E9" w:rsidRPr="00B34790">
              <w:rPr>
                <w:b/>
                <w:i/>
              </w:rPr>
              <w:t>Automatinių</w:t>
            </w:r>
            <w:r w:rsidR="0025285F" w:rsidRPr="00B34790">
              <w:rPr>
                <w:b/>
                <w:i/>
              </w:rPr>
              <w:t xml:space="preserve"> </w:t>
            </w:r>
            <w:r w:rsidR="00B039E9" w:rsidRPr="00B34790">
              <w:rPr>
                <w:b/>
                <w:i/>
              </w:rPr>
              <w:t>mašinų</w:t>
            </w:r>
            <w:r w:rsidR="0025285F" w:rsidRPr="00B34790">
              <w:rPr>
                <w:b/>
                <w:i/>
              </w:rPr>
              <w:t xml:space="preserve"> </w:t>
            </w:r>
            <w:r w:rsidR="00B039E9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B039E9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B039E9" w:rsidRPr="00B34790">
              <w:rPr>
                <w:b/>
                <w:i/>
              </w:rPr>
              <w:t>surinkimas</w:t>
            </w:r>
          </w:p>
          <w:p w:rsidR="00140AE1" w:rsidRPr="00B34790" w:rsidRDefault="00B039E9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  <w:iCs/>
              </w:rPr>
              <w:t>Automatinių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mašinų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elektros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įranga</w:t>
            </w:r>
          </w:p>
          <w:p w:rsidR="00682BED" w:rsidRPr="00B34790" w:rsidRDefault="00682BE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  <w:iCs/>
              </w:rPr>
              <w:t>Automatinių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mašinų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elektros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įrangos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funkcinės,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surinkimo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ir</w:t>
            </w:r>
            <w:r w:rsidR="00915B50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principinės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elektros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schemos,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simboliniai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komponentų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žymėjimai,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sutartiniai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ženklai</w:t>
            </w:r>
          </w:p>
          <w:p w:rsidR="00140AE1" w:rsidRPr="00B34790" w:rsidRDefault="003E0800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="00B039E9" w:rsidRPr="00B34790">
              <w:t>saugos</w:t>
            </w:r>
            <w:r w:rsidR="0025285F" w:rsidRPr="00B34790">
              <w:t xml:space="preserve"> </w:t>
            </w:r>
            <w:r w:rsidR="00084D18" w:rsidRPr="00B34790">
              <w:t xml:space="preserve">ir sveikatos </w:t>
            </w:r>
            <w:r w:rsidR="00B039E9" w:rsidRPr="00B34790">
              <w:t>reikalavimų</w:t>
            </w:r>
            <w:r w:rsidR="0025285F" w:rsidRPr="00B34790">
              <w:t xml:space="preserve"> </w:t>
            </w:r>
            <w:r w:rsidR="00B039E9" w:rsidRPr="00B34790">
              <w:t>surenkant</w:t>
            </w:r>
            <w:r w:rsidR="0025285F" w:rsidRPr="00B34790">
              <w:t xml:space="preserve"> </w:t>
            </w:r>
            <w:r w:rsidR="00B039E9" w:rsidRPr="00B34790">
              <w:t>automatinių</w:t>
            </w:r>
            <w:r w:rsidR="0025285F" w:rsidRPr="00B34790">
              <w:t xml:space="preserve"> </w:t>
            </w:r>
            <w:r w:rsidR="00B039E9" w:rsidRPr="00B34790">
              <w:t>mašinų</w:t>
            </w:r>
            <w:r w:rsidR="0025285F" w:rsidRPr="00B34790">
              <w:t xml:space="preserve"> </w:t>
            </w:r>
            <w:r w:rsidR="00B039E9" w:rsidRPr="00B34790">
              <w:t>elektros</w:t>
            </w:r>
            <w:r w:rsidR="0025285F" w:rsidRPr="00B34790">
              <w:t xml:space="preserve"> </w:t>
            </w:r>
            <w:r w:rsidR="00B039E9" w:rsidRPr="00B34790">
              <w:t>įrangą</w:t>
            </w:r>
            <w:r w:rsidR="0025285F" w:rsidRPr="00B34790">
              <w:t xml:space="preserve"> </w:t>
            </w:r>
            <w:r w:rsidR="00B039E9" w:rsidRPr="00B34790">
              <w:t>įvertinimas</w:t>
            </w:r>
          </w:p>
          <w:p w:rsidR="00682BED" w:rsidRPr="00B34790" w:rsidRDefault="00682BED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Darbo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specialieji</w:t>
            </w:r>
            <w:r w:rsidR="0025285F" w:rsidRPr="00B34790">
              <w:t xml:space="preserve"> </w:t>
            </w:r>
            <w:r w:rsidRPr="00B34790">
              <w:t>įrankiai</w:t>
            </w:r>
            <w:r w:rsidR="0025285F" w:rsidRPr="00B34790">
              <w:t xml:space="preserve"> </w:t>
            </w: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surinkimui</w:t>
            </w:r>
          </w:p>
          <w:p w:rsidR="00140AE1" w:rsidRPr="00B34790" w:rsidRDefault="00B039E9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="00682BED" w:rsidRPr="00B34790">
              <w:t>pagal</w:t>
            </w:r>
            <w:r w:rsidR="0025285F" w:rsidRPr="00B34790">
              <w:t xml:space="preserve"> </w:t>
            </w:r>
            <w:r w:rsidR="00682BED" w:rsidRPr="00B34790">
              <w:t>surinkimo</w:t>
            </w:r>
            <w:r w:rsidR="0025285F" w:rsidRPr="00B34790">
              <w:t xml:space="preserve"> </w:t>
            </w:r>
            <w:r w:rsidR="00682BED" w:rsidRPr="00B34790">
              <w:t>ir</w:t>
            </w:r>
            <w:r w:rsidR="0025285F" w:rsidRPr="00B34790">
              <w:t xml:space="preserve"> </w:t>
            </w:r>
            <w:r w:rsidR="00682BED" w:rsidRPr="00B34790">
              <w:t>principines</w:t>
            </w:r>
            <w:r w:rsidR="0025285F" w:rsidRPr="00B34790">
              <w:t xml:space="preserve"> </w:t>
            </w:r>
            <w:r w:rsidR="00682BED" w:rsidRPr="00B34790">
              <w:t>elektros</w:t>
            </w:r>
            <w:r w:rsidR="0025285F" w:rsidRPr="00B34790">
              <w:t xml:space="preserve"> </w:t>
            </w:r>
            <w:r w:rsidR="00682BED" w:rsidRPr="00B34790">
              <w:t>schemas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2.3.</w:t>
            </w:r>
            <w:r w:rsidR="0025285F" w:rsidRPr="00B34790">
              <w:t xml:space="preserve"> </w:t>
            </w:r>
            <w:r w:rsidR="00AA4F72" w:rsidRPr="00B34790">
              <w:t>Surinkti</w:t>
            </w:r>
            <w:r w:rsidR="0025285F" w:rsidRPr="00B34790">
              <w:t xml:space="preserve"> </w:t>
            </w:r>
            <w:r w:rsidR="00AA4F72" w:rsidRPr="00B34790">
              <w:t>robotų,</w:t>
            </w:r>
            <w:r w:rsidR="0025285F" w:rsidRPr="00B34790">
              <w:t xml:space="preserve"> </w:t>
            </w:r>
            <w:r w:rsidR="00AA4F72" w:rsidRPr="00B34790">
              <w:t>manipuliatorių,</w:t>
            </w:r>
            <w:r w:rsidR="0025285F" w:rsidRPr="00B34790">
              <w:t xml:space="preserve"> </w:t>
            </w:r>
            <w:r w:rsidR="00AA4F72" w:rsidRPr="00B34790">
              <w:t>staklių</w:t>
            </w:r>
            <w:r w:rsidR="0025285F" w:rsidRPr="00B34790">
              <w:t xml:space="preserve"> </w:t>
            </w:r>
            <w:r w:rsidR="00AA4F72" w:rsidRPr="00B34790">
              <w:t>elektros</w:t>
            </w:r>
            <w:r w:rsidR="0025285F" w:rsidRPr="00B34790">
              <w:t xml:space="preserve"> </w:t>
            </w:r>
            <w:r w:rsidR="00AA4F72" w:rsidRPr="00B34790">
              <w:t>įrangą</w:t>
            </w:r>
            <w:r w:rsidR="00B34F24" w:rsidRPr="00B34790">
              <w:t>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widowControl w:val="0"/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="00273369" w:rsidRPr="00B34790">
              <w:rPr>
                <w:b/>
                <w:i/>
              </w:rPr>
              <w:t>Robotų,</w:t>
            </w:r>
            <w:r w:rsidR="0025285F" w:rsidRPr="00B34790">
              <w:rPr>
                <w:b/>
                <w:i/>
              </w:rPr>
              <w:t xml:space="preserve"> </w:t>
            </w:r>
            <w:r w:rsidR="00273369" w:rsidRPr="00B34790">
              <w:rPr>
                <w:b/>
                <w:i/>
              </w:rPr>
              <w:t>manipuliatorių,</w:t>
            </w:r>
            <w:r w:rsidR="0025285F" w:rsidRPr="00B34790">
              <w:rPr>
                <w:b/>
                <w:i/>
              </w:rPr>
              <w:t xml:space="preserve"> </w:t>
            </w:r>
            <w:r w:rsidR="00273369" w:rsidRPr="00B34790">
              <w:rPr>
                <w:b/>
                <w:i/>
              </w:rPr>
              <w:t>staklių</w:t>
            </w:r>
            <w:r w:rsidR="0025285F" w:rsidRPr="00B34790">
              <w:rPr>
                <w:b/>
                <w:i/>
              </w:rPr>
              <w:t xml:space="preserve"> </w:t>
            </w:r>
            <w:r w:rsidR="00273369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273369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273369" w:rsidRPr="00B34790">
              <w:rPr>
                <w:b/>
                <w:i/>
              </w:rPr>
              <w:t>surinkimas</w:t>
            </w:r>
          </w:p>
          <w:p w:rsidR="00273369" w:rsidRPr="00B34790" w:rsidRDefault="00273369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Tec</w:t>
            </w:r>
            <w:r w:rsidR="00084906" w:rsidRPr="00B34790">
              <w:rPr>
                <w:bCs/>
              </w:rPr>
              <w:t>hnologiniai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įrenginiai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gamyboje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–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ro</w:t>
            </w:r>
            <w:r w:rsidRPr="00B34790">
              <w:rPr>
                <w:bCs/>
              </w:rPr>
              <w:t>botai,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manipuliatoriai,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staklės</w:t>
            </w:r>
            <w:r w:rsidR="00084906" w:rsidRPr="00B34790">
              <w:rPr>
                <w:bCs/>
              </w:rPr>
              <w:t>: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konstrukcinės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ypatybės</w:t>
            </w:r>
          </w:p>
          <w:p w:rsidR="00084906" w:rsidRPr="00B34790" w:rsidRDefault="00084906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Technologinių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gamybos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schemos</w:t>
            </w:r>
          </w:p>
          <w:p w:rsidR="00140AE1" w:rsidRPr="00B34790" w:rsidRDefault="00084906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84D18" w:rsidRPr="00B34790">
              <w:rPr>
                <w:bCs/>
              </w:rPr>
              <w:t xml:space="preserve">ir sveikatos </w:t>
            </w:r>
            <w:r w:rsidR="00273369" w:rsidRPr="00B34790">
              <w:rPr>
                <w:bCs/>
              </w:rPr>
              <w:t>reikalavimų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robotų,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manipuliatorių,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staklių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įrangą</w:t>
            </w:r>
            <w:r w:rsidR="0025285F" w:rsidRPr="00B34790">
              <w:rPr>
                <w:bCs/>
              </w:rPr>
              <w:t xml:space="preserve"> </w:t>
            </w:r>
            <w:r w:rsidR="00273369" w:rsidRPr="00B34790">
              <w:rPr>
                <w:bCs/>
              </w:rPr>
              <w:t>įvertinimas</w:t>
            </w:r>
          </w:p>
          <w:p w:rsidR="00140AE1" w:rsidRPr="00B34790" w:rsidRDefault="00273369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Rob</w:t>
            </w:r>
            <w:r w:rsidR="00084906" w:rsidRPr="00B34790">
              <w:rPr>
                <w:bCs/>
              </w:rPr>
              <w:t>otų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techninius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brėžinius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schemas</w:t>
            </w:r>
          </w:p>
          <w:p w:rsidR="00273369" w:rsidRPr="00B34790" w:rsidRDefault="00273369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Manipuliatorių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techninius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brėžinius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schemas</w:t>
            </w:r>
          </w:p>
          <w:p w:rsidR="00140AE1" w:rsidRPr="00B34790" w:rsidRDefault="00273369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Staklių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techninius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brėžinius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schemas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 w:val="restart"/>
          </w:tcPr>
          <w:p w:rsidR="00140AE1" w:rsidRPr="00B34790" w:rsidRDefault="00140AE1" w:rsidP="001548EE">
            <w:pPr>
              <w:widowControl w:val="0"/>
            </w:pPr>
            <w:r w:rsidRPr="00B34790">
              <w:lastRenderedPageBreak/>
              <w:t>3.</w:t>
            </w:r>
            <w:r w:rsidR="0025285F" w:rsidRPr="00B34790">
              <w:t xml:space="preserve"> </w:t>
            </w:r>
            <w:r w:rsidR="0081719F" w:rsidRPr="00B34790">
              <w:t>Surinkti</w:t>
            </w:r>
            <w:r w:rsidR="0025285F" w:rsidRPr="00B34790">
              <w:t xml:space="preserve"> </w:t>
            </w:r>
            <w:r w:rsidR="0081719F" w:rsidRPr="00B34790">
              <w:t>elektros</w:t>
            </w:r>
            <w:r w:rsidR="0025285F" w:rsidRPr="00B34790">
              <w:t xml:space="preserve"> </w:t>
            </w:r>
            <w:r w:rsidR="0081719F" w:rsidRPr="00B34790">
              <w:t>apšvietimo,</w:t>
            </w:r>
            <w:r w:rsidR="0025285F" w:rsidRPr="00B34790">
              <w:t xml:space="preserve"> </w:t>
            </w:r>
            <w:r w:rsidR="0081719F" w:rsidRPr="00B34790">
              <w:t>šildymo,</w:t>
            </w:r>
            <w:r w:rsidR="0025285F" w:rsidRPr="00B34790">
              <w:t xml:space="preserve"> </w:t>
            </w:r>
            <w:r w:rsidR="0081719F" w:rsidRPr="00B34790">
              <w:t>šaldymo</w:t>
            </w:r>
            <w:r w:rsidR="0025285F" w:rsidRPr="00B34790">
              <w:t xml:space="preserve"> </w:t>
            </w:r>
            <w:r w:rsidR="0081719F" w:rsidRPr="00B34790">
              <w:t>įrangą</w:t>
            </w:r>
            <w:r w:rsidR="0025285F" w:rsidRPr="00B34790">
              <w:t xml:space="preserve"> </w:t>
            </w:r>
            <w:r w:rsidR="0081719F" w:rsidRPr="00B34790">
              <w:t>ir</w:t>
            </w:r>
            <w:r w:rsidR="0025285F" w:rsidRPr="00B34790">
              <w:t xml:space="preserve"> </w:t>
            </w:r>
            <w:r w:rsidR="0081719F" w:rsidRPr="00B34790">
              <w:t>buitinius</w:t>
            </w:r>
            <w:r w:rsidR="0025285F" w:rsidRPr="00B34790">
              <w:t xml:space="preserve"> </w:t>
            </w:r>
            <w:r w:rsidR="0081719F" w:rsidRPr="00B34790">
              <w:t>prietaisus.</w:t>
            </w:r>
          </w:p>
        </w:tc>
        <w:tc>
          <w:tcPr>
            <w:tcW w:w="1129" w:type="pct"/>
          </w:tcPr>
          <w:p w:rsidR="00140AE1" w:rsidRPr="00B34790" w:rsidRDefault="008319A0" w:rsidP="001548EE">
            <w:pPr>
              <w:tabs>
                <w:tab w:val="left" w:pos="420"/>
                <w:tab w:val="left" w:pos="510"/>
              </w:tabs>
              <w:spacing w:line="20" w:lineRule="atLeast"/>
            </w:pPr>
            <w:r w:rsidRPr="00B34790">
              <w:t>3.1.</w:t>
            </w:r>
            <w:r w:rsidR="0025285F" w:rsidRPr="00B34790">
              <w:t xml:space="preserve"> </w:t>
            </w:r>
            <w:r w:rsidR="0081719F" w:rsidRPr="00B34790">
              <w:t>Paaiškinti</w:t>
            </w:r>
            <w:r w:rsidR="0025285F" w:rsidRPr="00B34790">
              <w:t xml:space="preserve"> </w:t>
            </w:r>
            <w:r w:rsidR="0081719F" w:rsidRPr="00B34790">
              <w:t>kaitrinių,</w:t>
            </w:r>
            <w:r w:rsidR="0025285F" w:rsidRPr="00B34790">
              <w:t xml:space="preserve"> </w:t>
            </w:r>
            <w:r w:rsidR="0081719F" w:rsidRPr="00B34790">
              <w:t>liuminescencinių,</w:t>
            </w:r>
            <w:r w:rsidR="0025285F" w:rsidRPr="00B34790">
              <w:t xml:space="preserve"> </w:t>
            </w:r>
            <w:proofErr w:type="spellStart"/>
            <w:r w:rsidR="0081719F" w:rsidRPr="00B34790">
              <w:t>halogeninių</w:t>
            </w:r>
            <w:proofErr w:type="spellEnd"/>
            <w:r w:rsidR="0081719F" w:rsidRPr="00B34790">
              <w:t>,</w:t>
            </w:r>
            <w:r w:rsidR="0025285F" w:rsidRPr="00B34790">
              <w:t xml:space="preserve"> </w:t>
            </w:r>
            <w:proofErr w:type="spellStart"/>
            <w:r w:rsidR="0081719F" w:rsidRPr="00B34790">
              <w:t>didžiaslėgių</w:t>
            </w:r>
            <w:proofErr w:type="spellEnd"/>
            <w:r w:rsidR="0025285F" w:rsidRPr="00B34790">
              <w:t xml:space="preserve"> </w:t>
            </w:r>
            <w:r w:rsidR="0081719F" w:rsidRPr="00B34790">
              <w:t>gyvsidabrio,</w:t>
            </w:r>
            <w:r w:rsidR="0025285F" w:rsidRPr="00B34790">
              <w:t xml:space="preserve"> </w:t>
            </w:r>
            <w:r w:rsidR="0081719F" w:rsidRPr="00B34790">
              <w:t>metalų</w:t>
            </w:r>
            <w:r w:rsidR="0025285F" w:rsidRPr="00B34790">
              <w:t xml:space="preserve"> </w:t>
            </w:r>
            <w:r w:rsidR="0081719F" w:rsidRPr="00B34790">
              <w:t>halogenidų,</w:t>
            </w:r>
            <w:r w:rsidR="0025285F" w:rsidRPr="00B34790">
              <w:t xml:space="preserve"> </w:t>
            </w:r>
            <w:proofErr w:type="spellStart"/>
            <w:r w:rsidR="0081719F" w:rsidRPr="00B34790">
              <w:t>mažaslėgių</w:t>
            </w:r>
            <w:proofErr w:type="spellEnd"/>
            <w:r w:rsidR="0025285F" w:rsidRPr="00B34790">
              <w:t xml:space="preserve"> </w:t>
            </w:r>
            <w:r w:rsidR="0081719F" w:rsidRPr="00B34790">
              <w:t>natrio,</w:t>
            </w:r>
            <w:r w:rsidR="0025285F" w:rsidRPr="00B34790">
              <w:t xml:space="preserve"> </w:t>
            </w:r>
            <w:r w:rsidR="0081719F" w:rsidRPr="00B34790">
              <w:t>LED</w:t>
            </w:r>
            <w:r w:rsidR="0025285F" w:rsidRPr="00B34790">
              <w:t xml:space="preserve"> </w:t>
            </w:r>
            <w:r w:rsidR="0081719F" w:rsidRPr="00B34790">
              <w:t>lempų</w:t>
            </w:r>
            <w:r w:rsidR="0025285F" w:rsidRPr="00B34790">
              <w:t xml:space="preserve"> </w:t>
            </w:r>
            <w:r w:rsidR="0081719F" w:rsidRPr="00B34790">
              <w:t>jungimo</w:t>
            </w:r>
            <w:r w:rsidR="0025285F" w:rsidRPr="00B34790">
              <w:t xml:space="preserve"> </w:t>
            </w:r>
            <w:r w:rsidR="0081719F" w:rsidRPr="00B34790">
              <w:t>schemų</w:t>
            </w:r>
            <w:r w:rsidR="0025285F" w:rsidRPr="00B34790">
              <w:t xml:space="preserve"> </w:t>
            </w:r>
            <w:r w:rsidR="0081719F" w:rsidRPr="00B34790">
              <w:t>taikymą.</w:t>
            </w:r>
          </w:p>
        </w:tc>
        <w:tc>
          <w:tcPr>
            <w:tcW w:w="2924" w:type="pct"/>
          </w:tcPr>
          <w:p w:rsidR="00340263" w:rsidRPr="00B34790" w:rsidRDefault="00140AE1" w:rsidP="001548EE">
            <w:pPr>
              <w:widowControl w:val="0"/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K</w:t>
            </w:r>
            <w:r w:rsidR="00340263" w:rsidRPr="00B34790">
              <w:rPr>
                <w:b/>
                <w:i/>
              </w:rPr>
              <w:t>aitrinių,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liuminescencinių,</w:t>
            </w:r>
            <w:r w:rsidR="0025285F" w:rsidRPr="00B34790">
              <w:rPr>
                <w:b/>
                <w:i/>
              </w:rPr>
              <w:t xml:space="preserve"> </w:t>
            </w:r>
            <w:proofErr w:type="spellStart"/>
            <w:r w:rsidR="00340263" w:rsidRPr="00B34790">
              <w:rPr>
                <w:b/>
                <w:i/>
              </w:rPr>
              <w:t>halogeninių</w:t>
            </w:r>
            <w:proofErr w:type="spellEnd"/>
            <w:r w:rsidR="00340263" w:rsidRPr="00B34790">
              <w:rPr>
                <w:b/>
                <w:i/>
              </w:rPr>
              <w:t>,</w:t>
            </w:r>
            <w:r w:rsidR="0025285F" w:rsidRPr="00B34790">
              <w:rPr>
                <w:b/>
                <w:i/>
              </w:rPr>
              <w:t xml:space="preserve"> </w:t>
            </w:r>
            <w:proofErr w:type="spellStart"/>
            <w:r w:rsidR="00340263" w:rsidRPr="00B34790">
              <w:rPr>
                <w:b/>
                <w:i/>
              </w:rPr>
              <w:t>didžiaslėgių</w:t>
            </w:r>
            <w:proofErr w:type="spellEnd"/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gyvsidabrio,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metalų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halogenidų,</w:t>
            </w:r>
            <w:r w:rsidR="0025285F" w:rsidRPr="00B34790">
              <w:rPr>
                <w:b/>
                <w:i/>
              </w:rPr>
              <w:t xml:space="preserve"> </w:t>
            </w:r>
            <w:proofErr w:type="spellStart"/>
            <w:r w:rsidR="00340263" w:rsidRPr="00B34790">
              <w:rPr>
                <w:b/>
                <w:i/>
              </w:rPr>
              <w:t>mažaslėgių</w:t>
            </w:r>
            <w:proofErr w:type="spellEnd"/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natrio,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LED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lempų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jungimo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schemų</w:t>
            </w:r>
            <w:r w:rsidR="0025285F" w:rsidRPr="00B34790">
              <w:rPr>
                <w:b/>
                <w:i/>
              </w:rPr>
              <w:t xml:space="preserve"> </w:t>
            </w:r>
            <w:r w:rsidR="00340263" w:rsidRPr="00B34790">
              <w:rPr>
                <w:b/>
                <w:i/>
              </w:rPr>
              <w:t>taikymas</w:t>
            </w:r>
          </w:p>
          <w:p w:rsidR="00140AE1" w:rsidRPr="00B34790" w:rsidRDefault="00340263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Kaitrinės,</w:t>
            </w:r>
            <w:r w:rsidR="0025285F" w:rsidRPr="00B34790">
              <w:t xml:space="preserve"> </w:t>
            </w:r>
            <w:r w:rsidRPr="00B34790">
              <w:t>liuminescencinės,</w:t>
            </w:r>
            <w:r w:rsidR="0025285F" w:rsidRPr="00B34790">
              <w:t xml:space="preserve"> </w:t>
            </w:r>
            <w:proofErr w:type="spellStart"/>
            <w:r w:rsidRPr="00B34790">
              <w:t>halogeninės</w:t>
            </w:r>
            <w:proofErr w:type="spellEnd"/>
            <w:r w:rsidRPr="00B34790">
              <w:t>,</w:t>
            </w:r>
            <w:r w:rsidR="0025285F" w:rsidRPr="00B34790">
              <w:t xml:space="preserve"> </w:t>
            </w:r>
            <w:proofErr w:type="spellStart"/>
            <w:r w:rsidRPr="00B34790">
              <w:t>didžiaslėgės</w:t>
            </w:r>
            <w:proofErr w:type="spellEnd"/>
            <w:r w:rsidR="0025285F" w:rsidRPr="00B34790">
              <w:t xml:space="preserve"> </w:t>
            </w:r>
            <w:r w:rsidRPr="00B34790">
              <w:t>gyvsidabrio,</w:t>
            </w:r>
            <w:r w:rsidR="0025285F" w:rsidRPr="00B34790">
              <w:t xml:space="preserve"> </w:t>
            </w:r>
            <w:r w:rsidRPr="00B34790">
              <w:t>metalų</w:t>
            </w:r>
            <w:r w:rsidR="0025285F" w:rsidRPr="00B34790">
              <w:t xml:space="preserve"> </w:t>
            </w:r>
            <w:r w:rsidRPr="00B34790">
              <w:t>halogenidų,</w:t>
            </w:r>
            <w:r w:rsidR="0025285F" w:rsidRPr="00B34790">
              <w:t xml:space="preserve"> </w:t>
            </w:r>
            <w:proofErr w:type="spellStart"/>
            <w:r w:rsidRPr="00B34790">
              <w:t>mažaslėgės</w:t>
            </w:r>
            <w:proofErr w:type="spellEnd"/>
            <w:r w:rsidR="0025285F" w:rsidRPr="00B34790">
              <w:t xml:space="preserve"> </w:t>
            </w:r>
            <w:r w:rsidRPr="00B34790">
              <w:t>natrio,</w:t>
            </w:r>
            <w:r w:rsidR="0025285F" w:rsidRPr="00B34790">
              <w:t xml:space="preserve"> </w:t>
            </w:r>
            <w:r w:rsidRPr="00B34790">
              <w:t>LED</w:t>
            </w:r>
            <w:r w:rsidR="0025285F" w:rsidRPr="00B34790">
              <w:t xml:space="preserve"> </w:t>
            </w:r>
            <w:r w:rsidRPr="00B34790">
              <w:t>lempos,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="00BE31E3" w:rsidRPr="00B34790">
              <w:t>konstrukcijos</w:t>
            </w:r>
            <w:r w:rsidR="0025285F" w:rsidRPr="00B34790">
              <w:t xml:space="preserve"> </w:t>
            </w:r>
            <w:r w:rsidR="00BE31E3" w:rsidRPr="00B34790">
              <w:t>ir</w:t>
            </w:r>
            <w:r w:rsidR="0025285F" w:rsidRPr="00B34790">
              <w:t xml:space="preserve"> </w:t>
            </w:r>
            <w:r w:rsidRPr="00B34790">
              <w:t>naudojimas</w:t>
            </w:r>
            <w:r w:rsidR="0025285F" w:rsidRPr="00B34790">
              <w:t xml:space="preserve"> </w:t>
            </w:r>
            <w:r w:rsidRPr="00B34790">
              <w:t>apšvietimui</w:t>
            </w:r>
          </w:p>
          <w:p w:rsidR="00340263" w:rsidRPr="00B34790" w:rsidRDefault="00340263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Apšvietimo</w:t>
            </w:r>
            <w:r w:rsidR="0025285F" w:rsidRPr="00B34790">
              <w:t xml:space="preserve"> </w:t>
            </w:r>
            <w:r w:rsidRPr="00B34790">
              <w:t>lempų</w:t>
            </w:r>
            <w:r w:rsidR="0025285F" w:rsidRPr="00B34790">
              <w:t xml:space="preserve"> </w:t>
            </w:r>
            <w:r w:rsidRPr="00B34790">
              <w:t>jungimo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3.2.</w:t>
            </w:r>
            <w:r w:rsidR="0025285F" w:rsidRPr="00B34790">
              <w:t xml:space="preserve"> </w:t>
            </w:r>
            <w:r w:rsidR="0081719F" w:rsidRPr="00B34790">
              <w:t>Surinkti</w:t>
            </w:r>
            <w:r w:rsidR="0025285F" w:rsidRPr="00B34790">
              <w:t xml:space="preserve"> </w:t>
            </w:r>
            <w:r w:rsidR="0081719F" w:rsidRPr="00B34790">
              <w:t>elektros</w:t>
            </w:r>
            <w:r w:rsidR="0025285F" w:rsidRPr="00B34790">
              <w:t xml:space="preserve"> </w:t>
            </w:r>
            <w:r w:rsidR="0081719F" w:rsidRPr="00B34790">
              <w:t>energijos</w:t>
            </w:r>
            <w:r w:rsidR="0025285F" w:rsidRPr="00B34790">
              <w:t xml:space="preserve"> </w:t>
            </w:r>
            <w:r w:rsidR="0081719F" w:rsidRPr="00B34790">
              <w:t>apskaitos</w:t>
            </w:r>
            <w:r w:rsidR="0025285F" w:rsidRPr="00B34790">
              <w:t xml:space="preserve"> </w:t>
            </w:r>
            <w:r w:rsidR="0081719F" w:rsidRPr="00B34790">
              <w:t>įrangą.</w:t>
            </w:r>
          </w:p>
        </w:tc>
        <w:tc>
          <w:tcPr>
            <w:tcW w:w="2924" w:type="pct"/>
          </w:tcPr>
          <w:p w:rsidR="00915B50" w:rsidRPr="00B34790" w:rsidRDefault="00140AE1" w:rsidP="001548EE">
            <w:pPr>
              <w:rPr>
                <w:b/>
                <w:bCs/>
                <w:i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energijos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apskaitos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įrangos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340263" w:rsidRPr="00B34790">
              <w:rPr>
                <w:b/>
                <w:bCs/>
                <w:i/>
              </w:rPr>
              <w:t>surinkimas</w:t>
            </w:r>
          </w:p>
          <w:p w:rsidR="00E5451F" w:rsidRPr="00B34790" w:rsidRDefault="003402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paskirtis,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konstrukcija,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taikymas</w:t>
            </w:r>
          </w:p>
          <w:p w:rsidR="00915B50" w:rsidRPr="00B34790" w:rsidRDefault="00BE31E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84D18" w:rsidRPr="00B34790">
              <w:rPr>
                <w:bCs/>
              </w:rPr>
              <w:t xml:space="preserve">ir sveikatos </w:t>
            </w:r>
            <w:r w:rsidR="00E5451F"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="00E5451F" w:rsidRPr="00B34790">
              <w:rPr>
                <w:bCs/>
              </w:rPr>
              <w:t>įrangą</w:t>
            </w:r>
          </w:p>
          <w:p w:rsidR="00140AE1" w:rsidRPr="00B34790" w:rsidRDefault="00E5451F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konstrukcinį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brėžinį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principinę</w:t>
            </w:r>
            <w:r w:rsidR="0025285F" w:rsidRPr="00B34790">
              <w:rPr>
                <w:bCs/>
              </w:rPr>
              <w:t xml:space="preserve"> </w:t>
            </w:r>
            <w:r w:rsidR="00084906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BE31E3" w:rsidRPr="00B34790">
              <w:rPr>
                <w:bCs/>
              </w:rPr>
              <w:t>schemą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3.3.</w:t>
            </w:r>
            <w:r w:rsidR="0025285F" w:rsidRPr="00B34790">
              <w:t xml:space="preserve"> </w:t>
            </w:r>
            <w:r w:rsidR="0081719F" w:rsidRPr="00B34790">
              <w:t>Surinkti</w:t>
            </w:r>
            <w:r w:rsidR="0025285F" w:rsidRPr="00B34790">
              <w:t xml:space="preserve"> </w:t>
            </w:r>
            <w:r w:rsidR="0081719F" w:rsidRPr="00B34790">
              <w:t>elektrinio</w:t>
            </w:r>
            <w:r w:rsidR="0025285F" w:rsidRPr="00B34790">
              <w:t xml:space="preserve"> </w:t>
            </w:r>
            <w:r w:rsidR="0081719F" w:rsidRPr="00B34790">
              <w:t>šildymo,</w:t>
            </w:r>
            <w:r w:rsidR="0025285F" w:rsidRPr="00B34790">
              <w:t xml:space="preserve"> </w:t>
            </w:r>
            <w:r w:rsidR="0081719F" w:rsidRPr="00B34790">
              <w:t>šaldymo</w:t>
            </w:r>
            <w:r w:rsidR="0025285F" w:rsidRPr="00B34790">
              <w:t xml:space="preserve"> </w:t>
            </w:r>
            <w:r w:rsidR="0081719F" w:rsidRPr="00B34790">
              <w:t>įrangos</w:t>
            </w:r>
            <w:r w:rsidR="0025285F" w:rsidRPr="00B34790">
              <w:t xml:space="preserve"> </w:t>
            </w:r>
            <w:r w:rsidR="0081719F" w:rsidRPr="00B34790">
              <w:t>komponentus.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7E768D" w:rsidRPr="00B34790">
              <w:rPr>
                <w:b/>
                <w:i/>
              </w:rPr>
              <w:t>Elektrinio</w:t>
            </w:r>
            <w:r w:rsidR="0025285F" w:rsidRPr="00B34790">
              <w:rPr>
                <w:b/>
                <w:i/>
              </w:rPr>
              <w:t xml:space="preserve"> </w:t>
            </w:r>
            <w:r w:rsidR="007E768D" w:rsidRPr="00B34790">
              <w:rPr>
                <w:b/>
                <w:i/>
              </w:rPr>
              <w:t>šildymo</w:t>
            </w:r>
            <w:r w:rsidR="0025285F" w:rsidRPr="00B34790">
              <w:rPr>
                <w:b/>
                <w:i/>
              </w:rPr>
              <w:t xml:space="preserve"> </w:t>
            </w:r>
            <w:r w:rsidR="007E768D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7E768D" w:rsidRPr="00B34790">
              <w:rPr>
                <w:b/>
                <w:i/>
              </w:rPr>
              <w:t>komponentų</w:t>
            </w:r>
            <w:r w:rsidR="0025285F" w:rsidRPr="00B34790">
              <w:rPr>
                <w:b/>
                <w:i/>
              </w:rPr>
              <w:t xml:space="preserve"> </w:t>
            </w:r>
            <w:r w:rsidR="007E768D" w:rsidRPr="00B34790">
              <w:rPr>
                <w:b/>
                <w:i/>
              </w:rPr>
              <w:t>surinkimas</w:t>
            </w:r>
          </w:p>
          <w:p w:rsidR="007E768D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šildymo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paskirtis</w:t>
            </w:r>
          </w:p>
          <w:p w:rsidR="00140AE1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šildymo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</w:t>
            </w:r>
            <w:r w:rsidR="00140AE1" w:rsidRPr="00B34790">
              <w:rPr>
                <w:bCs/>
              </w:rPr>
              <w:t>imbolinis</w:t>
            </w:r>
            <w:r w:rsidR="0025285F" w:rsidRPr="00B34790">
              <w:rPr>
                <w:bCs/>
              </w:rPr>
              <w:t xml:space="preserve"> </w:t>
            </w:r>
            <w:r w:rsidR="00140AE1" w:rsidRPr="00B34790">
              <w:rPr>
                <w:bCs/>
              </w:rPr>
              <w:t>žymėjima</w:t>
            </w:r>
            <w:r w:rsidRPr="00B34790">
              <w:rPr>
                <w:bCs/>
              </w:rPr>
              <w:t>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sutartiniai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ženklai</w:t>
            </w:r>
          </w:p>
          <w:p w:rsidR="00140AE1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E4211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šildymo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</w:t>
            </w:r>
          </w:p>
          <w:p w:rsidR="00140AE1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šildymo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brėžinius,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schemas</w:t>
            </w:r>
          </w:p>
          <w:p w:rsidR="007E768D" w:rsidRPr="00B34790" w:rsidRDefault="007E768D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Elektrinio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šaldymo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komponentų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surinkimas</w:t>
            </w:r>
          </w:p>
          <w:p w:rsidR="007E768D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paskirtis</w:t>
            </w:r>
          </w:p>
          <w:p w:rsidR="007E768D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technin</w:t>
            </w:r>
            <w:r w:rsidR="000967E5" w:rsidRPr="00B34790">
              <w:rPr>
                <w:bCs/>
              </w:rPr>
              <w:t>iai</w:t>
            </w:r>
            <w:r w:rsidR="0025285F" w:rsidRPr="00B34790">
              <w:rPr>
                <w:bCs/>
              </w:rPr>
              <w:t xml:space="preserve"> </w:t>
            </w:r>
            <w:r w:rsidR="000967E5" w:rsidRPr="00B34790">
              <w:rPr>
                <w:bCs/>
              </w:rPr>
              <w:t>brėžiniai,</w:t>
            </w:r>
            <w:r w:rsidR="0025285F" w:rsidRPr="00B34790">
              <w:rPr>
                <w:bCs/>
              </w:rPr>
              <w:t xml:space="preserve"> </w:t>
            </w:r>
            <w:r w:rsidR="000967E5"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="000967E5" w:rsidRPr="00B34790">
              <w:rPr>
                <w:bCs/>
              </w:rPr>
              <w:t>schemos</w:t>
            </w:r>
            <w:r w:rsidRPr="00B34790">
              <w:rPr>
                <w:bCs/>
              </w:rPr>
              <w:t>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simbolinis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žymėjimas,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sutartiniai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ženklai</w:t>
            </w:r>
          </w:p>
          <w:p w:rsidR="007E768D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E4211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</w:t>
            </w:r>
          </w:p>
          <w:p w:rsidR="007E768D" w:rsidRPr="00B34790" w:rsidRDefault="007E768D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Elektrinio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techninius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brėžinius,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schemas</w:t>
            </w:r>
          </w:p>
        </w:tc>
      </w:tr>
      <w:tr w:rsidR="00140AE1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29" w:type="pct"/>
          </w:tcPr>
          <w:p w:rsidR="00140AE1" w:rsidRPr="00B34790" w:rsidRDefault="00140AE1" w:rsidP="001548EE">
            <w:pPr>
              <w:spacing w:line="20" w:lineRule="atLeast"/>
            </w:pPr>
            <w:r w:rsidRPr="00B34790">
              <w:t>3.4.</w:t>
            </w:r>
            <w:r w:rsidR="0025285F" w:rsidRPr="00B34790">
              <w:t xml:space="preserve"> </w:t>
            </w:r>
            <w:r w:rsidR="0081719F" w:rsidRPr="00B34790">
              <w:t>Surinkti</w:t>
            </w:r>
            <w:r w:rsidR="0025285F" w:rsidRPr="00B34790">
              <w:t xml:space="preserve"> </w:t>
            </w:r>
            <w:r w:rsidR="0081719F" w:rsidRPr="00B34790">
              <w:t>buitinių</w:t>
            </w:r>
            <w:r w:rsidR="0025285F" w:rsidRPr="00B34790">
              <w:t xml:space="preserve"> </w:t>
            </w:r>
            <w:r w:rsidR="0081719F" w:rsidRPr="00B34790">
              <w:t>prietaisų</w:t>
            </w:r>
            <w:r w:rsidR="0025285F" w:rsidRPr="00B34790">
              <w:t xml:space="preserve"> </w:t>
            </w:r>
            <w:r w:rsidR="0081719F" w:rsidRPr="00B34790">
              <w:t>elektrinę</w:t>
            </w:r>
            <w:r w:rsidR="0025285F" w:rsidRPr="00B34790">
              <w:t xml:space="preserve"> </w:t>
            </w:r>
            <w:r w:rsidR="0081719F" w:rsidRPr="00B34790">
              <w:t>dalį.</w:t>
            </w:r>
          </w:p>
        </w:tc>
        <w:tc>
          <w:tcPr>
            <w:tcW w:w="2924" w:type="pct"/>
          </w:tcPr>
          <w:p w:rsidR="00140AE1" w:rsidRPr="00B34790" w:rsidRDefault="00140AE1" w:rsidP="001548EE">
            <w:pPr>
              <w:widowControl w:val="0"/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="000967E5" w:rsidRPr="00B34790">
              <w:rPr>
                <w:b/>
                <w:i/>
              </w:rPr>
              <w:t>Buitinių</w:t>
            </w:r>
            <w:r w:rsidR="0025285F" w:rsidRPr="00B34790">
              <w:rPr>
                <w:b/>
                <w:i/>
              </w:rPr>
              <w:t xml:space="preserve"> </w:t>
            </w:r>
            <w:r w:rsidR="000967E5" w:rsidRPr="00B34790">
              <w:rPr>
                <w:b/>
                <w:i/>
              </w:rPr>
              <w:t>prietaisų</w:t>
            </w:r>
            <w:r w:rsidR="0025285F" w:rsidRPr="00B34790">
              <w:rPr>
                <w:b/>
                <w:i/>
              </w:rPr>
              <w:t xml:space="preserve"> </w:t>
            </w:r>
            <w:r w:rsidR="000967E5" w:rsidRPr="00B34790">
              <w:rPr>
                <w:b/>
                <w:i/>
              </w:rPr>
              <w:t>elektrinės</w:t>
            </w:r>
            <w:r w:rsidR="0025285F" w:rsidRPr="00B34790">
              <w:rPr>
                <w:b/>
                <w:i/>
              </w:rPr>
              <w:t xml:space="preserve"> </w:t>
            </w:r>
            <w:r w:rsidR="000967E5" w:rsidRPr="00B34790">
              <w:rPr>
                <w:b/>
                <w:i/>
              </w:rPr>
              <w:t>dalies</w:t>
            </w:r>
            <w:r w:rsidR="0025285F" w:rsidRPr="00B34790">
              <w:rPr>
                <w:b/>
                <w:i/>
              </w:rPr>
              <w:t xml:space="preserve"> </w:t>
            </w:r>
            <w:r w:rsidR="000967E5" w:rsidRPr="00B34790">
              <w:rPr>
                <w:b/>
                <w:i/>
              </w:rPr>
              <w:t>surinkimas</w:t>
            </w:r>
          </w:p>
          <w:p w:rsidR="00140AE1" w:rsidRPr="00B34790" w:rsidRDefault="000967E5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Buitinių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įvairovė,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ypatybės,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dalies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bendrosios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charakteristikos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parametrai</w:t>
            </w:r>
          </w:p>
          <w:p w:rsidR="000967E5" w:rsidRPr="00B34790" w:rsidRDefault="000967E5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Buitinių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dalies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simbolinis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žymėjimas,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sutartiniai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ženklai</w:t>
            </w:r>
          </w:p>
          <w:p w:rsidR="00140AE1" w:rsidRPr="00B34790" w:rsidRDefault="000967E5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E4211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buitinių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elektrinę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dalį</w:t>
            </w:r>
          </w:p>
          <w:p w:rsidR="00140AE1" w:rsidRPr="00B34790" w:rsidRDefault="000967E5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Buitinių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dalies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schemas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8C2D72" w:rsidRPr="00B34790" w:rsidTr="00A6650A">
        <w:trPr>
          <w:trHeight w:val="20"/>
          <w:jc w:val="center"/>
        </w:trPr>
        <w:tc>
          <w:tcPr>
            <w:tcW w:w="947" w:type="pct"/>
            <w:vMerge w:val="restart"/>
          </w:tcPr>
          <w:p w:rsidR="008C2D72" w:rsidRPr="00B34790" w:rsidRDefault="008C2D72" w:rsidP="001548EE">
            <w:pPr>
              <w:widowControl w:val="0"/>
            </w:pPr>
            <w:r w:rsidRPr="00B34790">
              <w:t>4.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lastRenderedPageBreak/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1129" w:type="pct"/>
          </w:tcPr>
          <w:p w:rsidR="008C2D72" w:rsidRPr="00B34790" w:rsidRDefault="008C2D72" w:rsidP="00B03F6E">
            <w:pPr>
              <w:widowControl w:val="0"/>
            </w:pPr>
            <w:r w:rsidRPr="00B34790">
              <w:lastRenderedPageBreak/>
              <w:t>4.1.</w:t>
            </w:r>
            <w:r w:rsidR="0025285F" w:rsidRPr="00B34790">
              <w:t xml:space="preserve"> </w:t>
            </w:r>
            <w:r w:rsidR="00B34F24" w:rsidRPr="00B34790">
              <w:t xml:space="preserve">Apibūdinti </w:t>
            </w:r>
            <w:r w:rsidRPr="00B34790">
              <w:t>matuojamų</w:t>
            </w:r>
            <w:r w:rsidR="0025285F" w:rsidRPr="00B34790">
              <w:t xml:space="preserve"> </w:t>
            </w:r>
            <w:r w:rsidRPr="00B34790">
              <w:lastRenderedPageBreak/>
              <w:t>elektrinių</w:t>
            </w:r>
            <w:r w:rsidR="0025285F" w:rsidRPr="00B34790">
              <w:t xml:space="preserve"> </w:t>
            </w:r>
            <w:r w:rsidRPr="00B34790">
              <w:t>dydžių</w:t>
            </w:r>
            <w:r w:rsidR="0025285F" w:rsidRPr="00B34790">
              <w:t xml:space="preserve"> </w:t>
            </w:r>
            <w:r w:rsidRPr="00B34790">
              <w:t>fizikinę</w:t>
            </w:r>
            <w:r w:rsidR="0025285F" w:rsidRPr="00B34790">
              <w:t xml:space="preserve"> </w:t>
            </w:r>
            <w:r w:rsidRPr="00B34790">
              <w:t>prasmę</w:t>
            </w:r>
            <w:r w:rsidR="00084D18" w:rsidRPr="00B34790">
              <w:t xml:space="preserve">,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principus.</w:t>
            </w:r>
          </w:p>
        </w:tc>
        <w:tc>
          <w:tcPr>
            <w:tcW w:w="2924" w:type="pct"/>
          </w:tcPr>
          <w:p w:rsidR="008C2D72" w:rsidRPr="00B34790" w:rsidRDefault="008C2D72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lastRenderedPageBreak/>
              <w:t>Tema.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Elektriniai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dydžiai,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fizikinė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prasmė,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vienetai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>Matuojamų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–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įtampos,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galios,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fazės,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dažnio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fizikinė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prasmė</w:t>
            </w:r>
          </w:p>
          <w:p w:rsidR="00915B50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vienetai,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jiems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matuoti</w:t>
            </w:r>
          </w:p>
          <w:p w:rsidR="00915B50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reikšmė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taikymas</w:t>
            </w:r>
          </w:p>
          <w:p w:rsidR="00915B50" w:rsidRPr="00B34790" w:rsidRDefault="008C2D72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Elektrinių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dydžių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prietaisai</w:t>
            </w:r>
          </w:p>
          <w:p w:rsidR="00915B50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klasifikacija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tipai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Magnetoelektrinės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Detektorinės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Elektromagnetinės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915B50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Elektrodinaminės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8C2D72" w:rsidRPr="00B34790" w:rsidRDefault="008C2D72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</w:tc>
      </w:tr>
      <w:tr w:rsidR="00047E90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047E90" w:rsidRPr="00B34790" w:rsidRDefault="00047E90" w:rsidP="001548EE">
            <w:pPr>
              <w:widowControl w:val="0"/>
            </w:pPr>
          </w:p>
        </w:tc>
        <w:tc>
          <w:tcPr>
            <w:tcW w:w="1129" w:type="pct"/>
          </w:tcPr>
          <w:p w:rsidR="00047E90" w:rsidRPr="00B34790" w:rsidRDefault="00047E90" w:rsidP="00527143">
            <w:pPr>
              <w:spacing w:line="20" w:lineRule="atLeast"/>
            </w:pPr>
            <w:r w:rsidRPr="00B34790">
              <w:t>4.2.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varžą</w:t>
            </w:r>
            <w:r w:rsidR="00FC4F7F" w:rsidRPr="00B34790">
              <w:t xml:space="preserve"> žemosios įtampos elektros įrangoje.</w:t>
            </w:r>
          </w:p>
        </w:tc>
        <w:tc>
          <w:tcPr>
            <w:tcW w:w="2924" w:type="pct"/>
          </w:tcPr>
          <w:p w:rsidR="00047E90" w:rsidRPr="00B34790" w:rsidRDefault="00047E90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prietaisų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Įvairių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</w:p>
          <w:p w:rsidR="00047E90" w:rsidRPr="00B34790" w:rsidRDefault="00047E90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Elektrinių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matavimas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surinktoje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įrangoje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157A3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matuojant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įrangoje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parengimas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matavimui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Įtampos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Sunaudoto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arba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pagaminto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kiekio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grandinės,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izoliacijos,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pereinamosios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Temperatūros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duomenų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palyginimas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vardiniais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parametrais</w:t>
            </w:r>
          </w:p>
        </w:tc>
      </w:tr>
      <w:tr w:rsidR="00047E90" w:rsidRPr="00B34790" w:rsidTr="00A6650A">
        <w:trPr>
          <w:trHeight w:val="20"/>
          <w:jc w:val="center"/>
        </w:trPr>
        <w:tc>
          <w:tcPr>
            <w:tcW w:w="947" w:type="pct"/>
            <w:vMerge/>
          </w:tcPr>
          <w:p w:rsidR="00047E90" w:rsidRPr="00B34790" w:rsidRDefault="00047E90" w:rsidP="001548EE">
            <w:pPr>
              <w:widowControl w:val="0"/>
            </w:pPr>
          </w:p>
        </w:tc>
        <w:tc>
          <w:tcPr>
            <w:tcW w:w="1129" w:type="pct"/>
          </w:tcPr>
          <w:p w:rsidR="00527143" w:rsidRPr="00B34790" w:rsidRDefault="00047E90" w:rsidP="00527143">
            <w:pPr>
              <w:spacing w:line="20" w:lineRule="atLeast"/>
            </w:pPr>
            <w:r w:rsidRPr="00B34790">
              <w:t>4.3.</w:t>
            </w:r>
            <w:r w:rsidR="0025285F" w:rsidRPr="00B34790">
              <w:t xml:space="preserve"> </w:t>
            </w:r>
            <w:r w:rsidR="00527143" w:rsidRPr="00B34790">
              <w:t>Šalinti matavimo metu nustatytus nesudėtingus žemosios įtampos elektros įrangos defektus.</w:t>
            </w:r>
          </w:p>
        </w:tc>
        <w:tc>
          <w:tcPr>
            <w:tcW w:w="2924" w:type="pct"/>
          </w:tcPr>
          <w:p w:rsidR="00915B50" w:rsidRPr="00B34790" w:rsidRDefault="00047E90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rodmenų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nuokrypiai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Leistinos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prietaisuose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skaičiavimas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lyginant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leistinomis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ribomis</w:t>
            </w:r>
          </w:p>
          <w:p w:rsidR="00047E90" w:rsidRPr="00B34790" w:rsidRDefault="00047E90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metu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nustatytų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nesudėtingų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defektų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šalinimas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apibūdinimas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0E4211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defektus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047E90" w:rsidRPr="00B34790" w:rsidRDefault="00047E90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pasirinktu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būdu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  <w:r w:rsidR="0025285F" w:rsidRPr="00B34790">
              <w:t xml:space="preserve"> </w:t>
            </w:r>
          </w:p>
        </w:tc>
        <w:tc>
          <w:tcPr>
            <w:tcW w:w="4053" w:type="pct"/>
            <w:gridSpan w:val="2"/>
          </w:tcPr>
          <w:p w:rsidR="00442F63" w:rsidRPr="00B34790" w:rsidRDefault="00EE3E66" w:rsidP="000157A3">
            <w:pPr>
              <w:widowControl w:val="0"/>
              <w:jc w:val="both"/>
            </w:pPr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elektrotechnikos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elektronikos</w:t>
            </w:r>
            <w:r w:rsidR="0025285F" w:rsidRPr="00B34790">
              <w:t xml:space="preserve"> </w:t>
            </w:r>
            <w:r w:rsidRPr="00B34790">
              <w:t>pagrindai.</w:t>
            </w:r>
            <w:r w:rsidR="000E4211" w:rsidRPr="00B34790">
              <w:t xml:space="preserve"> </w:t>
            </w:r>
            <w:r w:rsidRPr="00B34790">
              <w:t>Apibūdintos</w:t>
            </w:r>
            <w:r w:rsidR="0025285F" w:rsidRPr="00B34790">
              <w:t xml:space="preserve"> </w:t>
            </w:r>
            <w:r w:rsidRPr="00B34790">
              <w:t>elektrotechninės</w:t>
            </w:r>
            <w:r w:rsidR="0025285F" w:rsidRPr="00B34790">
              <w:t xml:space="preserve"> </w:t>
            </w:r>
            <w:r w:rsidRPr="00B34790">
              <w:t>medžiagos</w:t>
            </w:r>
            <w:r w:rsidR="00442F63" w:rsidRPr="00B34790">
              <w:t>, jų paskirtis ir taikymas elektrotechnikos komponentų gamyboje.</w:t>
            </w:r>
            <w:r w:rsidR="0025285F" w:rsidRPr="00B34790">
              <w:t xml:space="preserve"> </w:t>
            </w:r>
            <w:r w:rsidR="004753BC" w:rsidRPr="00B34790">
              <w:t>Vadovaujantis</w:t>
            </w:r>
            <w:r w:rsidR="0025285F" w:rsidRPr="00B34790">
              <w:t xml:space="preserve"> </w:t>
            </w:r>
            <w:r w:rsidR="004753BC" w:rsidRPr="00B34790">
              <w:t>elektros</w:t>
            </w:r>
            <w:r w:rsidR="0025285F" w:rsidRPr="00B34790">
              <w:t xml:space="preserve"> </w:t>
            </w:r>
            <w:r w:rsidR="004753BC" w:rsidRPr="00B34790">
              <w:t>įrangos</w:t>
            </w:r>
            <w:r w:rsidR="0025285F" w:rsidRPr="00B34790">
              <w:t xml:space="preserve"> </w:t>
            </w:r>
            <w:r w:rsidR="004753BC" w:rsidRPr="00B34790">
              <w:t>principinėmis,</w:t>
            </w:r>
            <w:r w:rsidR="0025285F" w:rsidRPr="00B34790">
              <w:t xml:space="preserve"> </w:t>
            </w:r>
            <w:r w:rsidR="004753BC" w:rsidRPr="00B34790">
              <w:t>funkcinėmis</w:t>
            </w:r>
            <w:r w:rsidR="0025285F" w:rsidRPr="00B34790">
              <w:t xml:space="preserve"> </w:t>
            </w:r>
            <w:r w:rsidR="004753BC" w:rsidRPr="00B34790">
              <w:t>ir</w:t>
            </w:r>
            <w:r w:rsidR="0025285F" w:rsidRPr="00B34790">
              <w:t xml:space="preserve"> </w:t>
            </w:r>
            <w:r w:rsidR="004753BC" w:rsidRPr="00B34790">
              <w:t>montavimo</w:t>
            </w:r>
            <w:r w:rsidR="0025285F" w:rsidRPr="00B34790">
              <w:t xml:space="preserve"> </w:t>
            </w:r>
            <w:r w:rsidR="004753BC" w:rsidRPr="00B34790">
              <w:t>schemomis,</w:t>
            </w:r>
            <w:r w:rsidR="0025285F" w:rsidRPr="00B34790">
              <w:t xml:space="preserve"> </w:t>
            </w:r>
            <w:r w:rsidR="004753BC" w:rsidRPr="00B34790">
              <w:t>elektros</w:t>
            </w:r>
            <w:r w:rsidR="0025285F" w:rsidRPr="00B34790">
              <w:t xml:space="preserve"> </w:t>
            </w:r>
            <w:r w:rsidR="004753BC" w:rsidRPr="00B34790">
              <w:t>įrangos</w:t>
            </w:r>
            <w:r w:rsidR="0025285F" w:rsidRPr="00B34790">
              <w:t xml:space="preserve"> </w:t>
            </w:r>
            <w:r w:rsidR="004753BC" w:rsidRPr="00B34790">
              <w:t>techniniais</w:t>
            </w:r>
            <w:r w:rsidR="0025285F" w:rsidRPr="00B34790">
              <w:t xml:space="preserve"> </w:t>
            </w:r>
            <w:r w:rsidR="004753BC" w:rsidRPr="00B34790">
              <w:t>brėžiniais,</w:t>
            </w:r>
            <w:r w:rsidR="0025285F" w:rsidRPr="00B34790">
              <w:t xml:space="preserve"> </w:t>
            </w:r>
            <w:r w:rsidR="004753BC" w:rsidRPr="00B34790">
              <w:t>s</w:t>
            </w:r>
            <w:r w:rsidRPr="00B34790">
              <w:t>urinkti</w:t>
            </w:r>
            <w:r w:rsidR="0025285F" w:rsidRPr="00B34790">
              <w:t xml:space="preserve"> </w:t>
            </w:r>
            <w:r w:rsidRPr="00B34790">
              <w:t>valdymo,</w:t>
            </w:r>
            <w:r w:rsidR="0025285F" w:rsidRPr="00B34790">
              <w:t xml:space="preserve"> </w:t>
            </w:r>
            <w:r w:rsidRPr="00B34790">
              <w:t>automatikos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="004753BC" w:rsidRPr="00B34790">
              <w:t>apsaugos,</w:t>
            </w:r>
            <w:r w:rsidR="0025285F" w:rsidRPr="00B34790">
              <w:t xml:space="preserve"> </w:t>
            </w:r>
            <w:r w:rsidR="004753BC" w:rsidRPr="00B34790">
              <w:t>komutacinius</w:t>
            </w:r>
            <w:r w:rsidR="0025285F" w:rsidRPr="00B34790">
              <w:t xml:space="preserve"> </w:t>
            </w:r>
            <w:r w:rsidR="004753BC" w:rsidRPr="00B34790">
              <w:t>aparatai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Parinkti</w:t>
            </w:r>
            <w:r w:rsidR="0025285F" w:rsidRPr="00B34790">
              <w:t xml:space="preserve"> </w:t>
            </w:r>
            <w:r w:rsidR="004753BC" w:rsidRPr="00B34790">
              <w:t>montavimo</w:t>
            </w:r>
            <w:r w:rsidR="0025285F" w:rsidRPr="00B34790">
              <w:t xml:space="preserve"> </w:t>
            </w:r>
            <w:r w:rsidR="004753BC" w:rsidRPr="00B34790">
              <w:t>laidai</w:t>
            </w:r>
            <w:r w:rsidR="00442F63" w:rsidRPr="00B34790">
              <w:t xml:space="preserve">, atsižvelgiant į paskirtį ir parametrus, nurodytus montavimo schemoje. </w:t>
            </w:r>
            <w:r w:rsidR="004753BC" w:rsidRPr="00B34790">
              <w:t>Sujungti</w:t>
            </w:r>
            <w:r w:rsidR="0025285F" w:rsidRPr="00B34790">
              <w:t xml:space="preserve"> </w:t>
            </w:r>
            <w:r w:rsidR="004753BC" w:rsidRPr="00B34790">
              <w:t>ir</w:t>
            </w:r>
            <w:r w:rsidR="0025285F" w:rsidRPr="00B34790">
              <w:t xml:space="preserve"> </w:t>
            </w:r>
            <w:r w:rsidR="004753BC" w:rsidRPr="00B34790">
              <w:t>izoliuoti</w:t>
            </w:r>
            <w:r w:rsidR="0025285F" w:rsidRPr="00B34790">
              <w:t xml:space="preserve"> </w:t>
            </w:r>
            <w:r w:rsidR="004753BC" w:rsidRPr="00B34790">
              <w:t>laidininkai</w:t>
            </w:r>
            <w:r w:rsidR="0025285F" w:rsidRPr="00B34790">
              <w:t xml:space="preserve"> </w:t>
            </w:r>
            <w:r w:rsidR="004753BC" w:rsidRPr="00B34790">
              <w:t>pagal</w:t>
            </w:r>
            <w:r w:rsidR="0025285F" w:rsidRPr="00B34790">
              <w:t xml:space="preserve"> </w:t>
            </w:r>
            <w:r w:rsidR="004753BC" w:rsidRPr="00B34790">
              <w:t>schemą.</w:t>
            </w:r>
            <w:r w:rsidR="00915B50" w:rsidRPr="00B34790">
              <w:t xml:space="preserve"> </w:t>
            </w:r>
            <w:r w:rsidR="00442F63" w:rsidRPr="00B34790">
              <w:t>Sujungti elektros grandinių komponentai n</w:t>
            </w:r>
            <w:r w:rsidR="004753BC" w:rsidRPr="00B34790">
              <w:t>audojantis</w:t>
            </w:r>
            <w:r w:rsidR="0025285F" w:rsidRPr="00B34790">
              <w:t xml:space="preserve"> </w:t>
            </w:r>
            <w:r w:rsidR="004753BC" w:rsidRPr="00B34790">
              <w:t>litavimo</w:t>
            </w:r>
            <w:r w:rsidR="0025285F" w:rsidRPr="00B34790">
              <w:t xml:space="preserve"> </w:t>
            </w:r>
            <w:r w:rsidR="004753BC" w:rsidRPr="00B34790">
              <w:t>įranga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="004753BC" w:rsidRPr="00B34790">
              <w:t>apsauginio</w:t>
            </w:r>
            <w:r w:rsidR="0025285F" w:rsidRPr="00B34790">
              <w:t xml:space="preserve"> </w:t>
            </w:r>
            <w:r w:rsidR="004753BC" w:rsidRPr="00B34790">
              <w:t>įžeminimo</w:t>
            </w:r>
            <w:r w:rsidR="0025285F" w:rsidRPr="00B34790">
              <w:t xml:space="preserve"> </w:t>
            </w:r>
            <w:r w:rsidR="004753BC" w:rsidRPr="00B34790">
              <w:t>komponentai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Apibūdinti</w:t>
            </w:r>
            <w:r w:rsidR="0025285F" w:rsidRPr="00B34790">
              <w:t xml:space="preserve"> </w:t>
            </w:r>
            <w:r w:rsidR="004753BC" w:rsidRPr="00B34790">
              <w:t>jutikliai</w:t>
            </w:r>
            <w:r w:rsidR="0025285F" w:rsidRPr="00B34790">
              <w:t xml:space="preserve"> </w:t>
            </w:r>
            <w:r w:rsidR="004753BC" w:rsidRPr="00B34790">
              <w:t>ir</w:t>
            </w:r>
            <w:r w:rsidR="0025285F" w:rsidRPr="00B34790">
              <w:t xml:space="preserve"> </w:t>
            </w:r>
            <w:proofErr w:type="spellStart"/>
            <w:r w:rsidR="004753BC" w:rsidRPr="00B34790">
              <w:t>vykdikliai</w:t>
            </w:r>
            <w:proofErr w:type="spellEnd"/>
            <w:r w:rsidR="003F33D5" w:rsidRPr="00B34790">
              <w:t xml:space="preserve">, jų </w:t>
            </w:r>
            <w:r w:rsidR="003F33D5" w:rsidRPr="00B34790">
              <w:rPr>
                <w:bCs/>
                <w:iCs/>
              </w:rPr>
              <w:t xml:space="preserve">paskirtis, konstrukcija, tipai, pajungimas ir naudojimas </w:t>
            </w:r>
            <w:r w:rsidR="003F33D5" w:rsidRPr="00B34790">
              <w:rPr>
                <w:bCs/>
              </w:rPr>
              <w:t xml:space="preserve">technologiniuose procesuose. </w:t>
            </w:r>
            <w:r w:rsidR="004753BC" w:rsidRPr="00B34790">
              <w:t>Surinkta</w:t>
            </w:r>
            <w:r w:rsidR="0025285F" w:rsidRPr="00B34790">
              <w:t xml:space="preserve"> </w:t>
            </w:r>
            <w:r w:rsidRPr="00B34790">
              <w:t>au</w:t>
            </w:r>
            <w:r w:rsidR="004753BC" w:rsidRPr="00B34790">
              <w:t>tomatinių</w:t>
            </w:r>
            <w:r w:rsidR="0025285F" w:rsidRPr="00B34790">
              <w:t xml:space="preserve"> </w:t>
            </w:r>
            <w:r w:rsidR="004753BC" w:rsidRPr="00B34790">
              <w:t>mašinų</w:t>
            </w:r>
            <w:r w:rsidR="0025285F" w:rsidRPr="00B34790">
              <w:t xml:space="preserve"> </w:t>
            </w:r>
            <w:r w:rsidR="004753BC" w:rsidRPr="00B34790">
              <w:t>elektros</w:t>
            </w:r>
            <w:r w:rsidR="0025285F" w:rsidRPr="00B34790">
              <w:t xml:space="preserve"> </w:t>
            </w:r>
            <w:r w:rsidR="004753BC" w:rsidRPr="00B34790">
              <w:t>įranga</w:t>
            </w:r>
            <w:r w:rsidR="003F33D5" w:rsidRPr="00B34790">
              <w:rPr>
                <w:bCs/>
              </w:rPr>
              <w:t xml:space="preserve"> pagal konstrukcinį brėžinį ir principinę elektros schemą</w:t>
            </w:r>
            <w:r w:rsidR="00C240A6" w:rsidRPr="00B34790">
              <w:rPr>
                <w:bCs/>
              </w:rPr>
              <w:t>.</w:t>
            </w:r>
            <w:r w:rsidR="0025285F" w:rsidRPr="00B34790">
              <w:t xml:space="preserve"> </w:t>
            </w:r>
            <w:r w:rsidR="004753BC" w:rsidRPr="00B34790">
              <w:t>Surinkta</w:t>
            </w:r>
            <w:r w:rsidR="0025285F" w:rsidRPr="00B34790">
              <w:t xml:space="preserve"> </w:t>
            </w:r>
            <w:r w:rsidRPr="00B34790">
              <w:t>robotų,</w:t>
            </w:r>
            <w:r w:rsidR="0025285F" w:rsidRPr="00B34790">
              <w:t xml:space="preserve"> </w:t>
            </w:r>
            <w:r w:rsidRPr="00B34790">
              <w:t>manipul</w:t>
            </w:r>
            <w:r w:rsidR="004753BC" w:rsidRPr="00B34790">
              <w:t>iatorių,</w:t>
            </w:r>
            <w:r w:rsidR="0025285F" w:rsidRPr="00B34790">
              <w:t xml:space="preserve"> </w:t>
            </w:r>
            <w:r w:rsidR="004753BC" w:rsidRPr="00B34790">
              <w:t>staklių</w:t>
            </w:r>
            <w:r w:rsidR="0025285F" w:rsidRPr="00B34790">
              <w:t xml:space="preserve"> </w:t>
            </w:r>
            <w:r w:rsidR="004753BC" w:rsidRPr="00B34790">
              <w:t>elektros</w:t>
            </w:r>
            <w:r w:rsidR="0025285F" w:rsidRPr="00B34790">
              <w:t xml:space="preserve"> </w:t>
            </w:r>
            <w:r w:rsidR="003F33D5" w:rsidRPr="00B34790">
              <w:t>įranga</w:t>
            </w:r>
            <w:r w:rsidR="003F33D5" w:rsidRPr="00B34790">
              <w:rPr>
                <w:bCs/>
              </w:rPr>
              <w:t xml:space="preserve"> pagal techninius brėžinius ir principines elektros schemas.</w:t>
            </w:r>
            <w:r w:rsidR="0025285F" w:rsidRPr="00B34790">
              <w:t xml:space="preserve"> </w:t>
            </w:r>
            <w:r w:rsidR="004753BC" w:rsidRPr="00B34790">
              <w:t>Paaiškintas</w:t>
            </w:r>
            <w:r w:rsidR="0025285F" w:rsidRPr="00B34790">
              <w:t xml:space="preserve"> </w:t>
            </w:r>
            <w:r w:rsidRPr="00B34790">
              <w:t>kaitrinių,</w:t>
            </w:r>
            <w:r w:rsidR="0025285F" w:rsidRPr="00B34790">
              <w:t xml:space="preserve"> </w:t>
            </w:r>
            <w:r w:rsidRPr="00B34790">
              <w:t>liuminescencinių,</w:t>
            </w:r>
            <w:r w:rsidR="0025285F" w:rsidRPr="00B34790">
              <w:t xml:space="preserve"> </w:t>
            </w:r>
            <w:proofErr w:type="spellStart"/>
            <w:r w:rsidRPr="00B34790">
              <w:t>halogeninių</w:t>
            </w:r>
            <w:proofErr w:type="spellEnd"/>
            <w:r w:rsidRPr="00B34790">
              <w:t>,</w:t>
            </w:r>
            <w:r w:rsidR="0025285F" w:rsidRPr="00B34790">
              <w:t xml:space="preserve"> </w:t>
            </w:r>
            <w:proofErr w:type="spellStart"/>
            <w:r w:rsidRPr="00B34790">
              <w:t>didžiaslėgių</w:t>
            </w:r>
            <w:proofErr w:type="spellEnd"/>
            <w:r w:rsidR="0025285F" w:rsidRPr="00B34790">
              <w:t xml:space="preserve"> </w:t>
            </w:r>
            <w:r w:rsidRPr="00B34790">
              <w:t>gyvsidabrio,</w:t>
            </w:r>
            <w:r w:rsidR="0025285F" w:rsidRPr="00B34790">
              <w:t xml:space="preserve"> </w:t>
            </w:r>
            <w:r w:rsidRPr="00B34790">
              <w:t>metalų</w:t>
            </w:r>
            <w:r w:rsidR="0025285F" w:rsidRPr="00B34790">
              <w:t xml:space="preserve"> </w:t>
            </w:r>
            <w:r w:rsidRPr="00B34790">
              <w:t>halogenidų,</w:t>
            </w:r>
            <w:r w:rsidR="0025285F" w:rsidRPr="00B34790">
              <w:t xml:space="preserve"> </w:t>
            </w:r>
            <w:proofErr w:type="spellStart"/>
            <w:r w:rsidRPr="00B34790">
              <w:t>mažaslėgių</w:t>
            </w:r>
            <w:proofErr w:type="spellEnd"/>
            <w:r w:rsidR="0025285F" w:rsidRPr="00B34790">
              <w:t xml:space="preserve"> </w:t>
            </w:r>
            <w:r w:rsidRPr="00B34790">
              <w:t>natrio,</w:t>
            </w:r>
            <w:r w:rsidR="0025285F" w:rsidRPr="00B34790">
              <w:t xml:space="preserve"> </w:t>
            </w:r>
            <w:r w:rsidR="004753BC" w:rsidRPr="00B34790">
              <w:t>LED</w:t>
            </w:r>
            <w:r w:rsidR="0025285F" w:rsidRPr="00B34790">
              <w:t xml:space="preserve"> </w:t>
            </w:r>
            <w:r w:rsidR="004753BC" w:rsidRPr="00B34790">
              <w:t>lempų</w:t>
            </w:r>
            <w:r w:rsidR="0025285F" w:rsidRPr="00B34790">
              <w:t xml:space="preserve"> </w:t>
            </w:r>
            <w:r w:rsidR="004753BC" w:rsidRPr="00B34790">
              <w:t>jungimo</w:t>
            </w:r>
            <w:r w:rsidR="0025285F" w:rsidRPr="00B34790">
              <w:t xml:space="preserve"> </w:t>
            </w:r>
            <w:r w:rsidR="004753BC" w:rsidRPr="00B34790">
              <w:t>schemų</w:t>
            </w:r>
            <w:r w:rsidR="0025285F" w:rsidRPr="00B34790">
              <w:t xml:space="preserve"> </w:t>
            </w:r>
            <w:r w:rsidR="004753BC" w:rsidRPr="00B34790">
              <w:t>taikymas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Surinkta</w:t>
            </w:r>
            <w:r w:rsidR="0025285F" w:rsidRPr="00B34790">
              <w:t xml:space="preserve"> </w:t>
            </w:r>
            <w:r w:rsidRPr="00B34790">
              <w:t>ele</w:t>
            </w:r>
            <w:r w:rsidR="004753BC" w:rsidRPr="00B34790">
              <w:t>ktros</w:t>
            </w:r>
            <w:r w:rsidR="0025285F" w:rsidRPr="00B34790">
              <w:t xml:space="preserve"> </w:t>
            </w:r>
            <w:r w:rsidR="004753BC" w:rsidRPr="00B34790">
              <w:t>energijos</w:t>
            </w:r>
            <w:r w:rsidR="0025285F" w:rsidRPr="00B34790">
              <w:t xml:space="preserve"> </w:t>
            </w:r>
            <w:r w:rsidR="004753BC" w:rsidRPr="00B34790">
              <w:t>apskaitos</w:t>
            </w:r>
            <w:r w:rsidR="0025285F" w:rsidRPr="00B34790">
              <w:t xml:space="preserve"> </w:t>
            </w:r>
            <w:r w:rsidR="004753BC" w:rsidRPr="00B34790">
              <w:t>įranga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elektrinio</w:t>
            </w:r>
            <w:r w:rsidR="0025285F" w:rsidRPr="00B34790">
              <w:t xml:space="preserve"> </w:t>
            </w:r>
            <w:r w:rsidRPr="00B34790">
              <w:t>šildymo,</w:t>
            </w:r>
            <w:r w:rsidR="0025285F" w:rsidRPr="00B34790">
              <w:t xml:space="preserve"> </w:t>
            </w:r>
            <w:r w:rsidRPr="00B34790">
              <w:t>šaldymo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="004753BC" w:rsidRPr="00B34790">
              <w:t>komponentai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Surinkta</w:t>
            </w:r>
            <w:r w:rsidR="0025285F" w:rsidRPr="00B34790">
              <w:t xml:space="preserve"> </w:t>
            </w:r>
            <w:r w:rsidR="004753BC" w:rsidRPr="00B34790">
              <w:t>buitinių</w:t>
            </w:r>
            <w:r w:rsidR="0025285F" w:rsidRPr="00B34790">
              <w:t xml:space="preserve"> </w:t>
            </w:r>
            <w:r w:rsidR="004753BC" w:rsidRPr="00B34790">
              <w:t>prietaisų</w:t>
            </w:r>
            <w:r w:rsidR="0025285F" w:rsidRPr="00B34790">
              <w:t xml:space="preserve"> </w:t>
            </w:r>
            <w:r w:rsidR="004753BC" w:rsidRPr="00B34790">
              <w:t>elektrinė</w:t>
            </w:r>
            <w:r w:rsidR="0025285F" w:rsidRPr="00B34790">
              <w:t xml:space="preserve"> </w:t>
            </w:r>
            <w:r w:rsidR="004753BC" w:rsidRPr="00B34790">
              <w:t>dalis</w:t>
            </w:r>
            <w:r w:rsidRPr="00B34790">
              <w:t>.</w:t>
            </w:r>
            <w:r w:rsidR="0025285F" w:rsidRPr="00B34790">
              <w:t xml:space="preserve"> </w:t>
            </w:r>
            <w:r w:rsidR="00F92DDE" w:rsidRPr="00B34790">
              <w:t xml:space="preserve">Apibūdinta </w:t>
            </w:r>
            <w:r w:rsidRPr="00B34790">
              <w:t>matu</w:t>
            </w:r>
            <w:r w:rsidR="004753BC" w:rsidRPr="00B34790">
              <w:t>ojamų</w:t>
            </w:r>
            <w:r w:rsidR="0025285F" w:rsidRPr="00B34790">
              <w:t xml:space="preserve"> </w:t>
            </w:r>
            <w:r w:rsidR="004753BC" w:rsidRPr="00B34790">
              <w:t>elektrinių</w:t>
            </w:r>
            <w:r w:rsidR="0025285F" w:rsidRPr="00B34790">
              <w:t xml:space="preserve"> </w:t>
            </w:r>
            <w:r w:rsidR="004753BC" w:rsidRPr="00B34790">
              <w:t>dydžių</w:t>
            </w:r>
            <w:r w:rsidR="0025285F" w:rsidRPr="00B34790">
              <w:t xml:space="preserve"> </w:t>
            </w:r>
            <w:r w:rsidR="004753BC" w:rsidRPr="00B34790">
              <w:t>fizikinė</w:t>
            </w:r>
            <w:r w:rsidR="0025285F" w:rsidRPr="00B34790">
              <w:t xml:space="preserve"> </w:t>
            </w:r>
            <w:r w:rsidR="004753BC" w:rsidRPr="00B34790">
              <w:t>prasmė,</w:t>
            </w:r>
            <w:r w:rsidR="0025285F" w:rsidRPr="00B34790">
              <w:t xml:space="preserve"> </w:t>
            </w:r>
            <w:r w:rsidR="003F33D5" w:rsidRPr="00B34790">
              <w:t>matavimo vienetai ir matavimo ribos</w:t>
            </w:r>
            <w:r w:rsidR="000157A3" w:rsidRPr="00B34790">
              <w:t>,</w:t>
            </w:r>
            <w:r w:rsidR="0025285F" w:rsidRPr="00B34790">
              <w:t xml:space="preserve"> </w:t>
            </w:r>
            <w:r w:rsidR="004753BC" w:rsidRPr="00B34790">
              <w:t>matavimo</w:t>
            </w:r>
            <w:r w:rsidR="0025285F" w:rsidRPr="00B34790">
              <w:t xml:space="preserve"> </w:t>
            </w:r>
            <w:r w:rsidR="004753BC" w:rsidRPr="00B34790">
              <w:t>prietaisų</w:t>
            </w:r>
            <w:r w:rsidR="0025285F" w:rsidRPr="00B34790">
              <w:t xml:space="preserve"> </w:t>
            </w:r>
            <w:r w:rsidR="004753BC" w:rsidRPr="00B34790">
              <w:t>klasifikacija,</w:t>
            </w:r>
            <w:r w:rsidR="0025285F" w:rsidRPr="00B34790">
              <w:t xml:space="preserve"> </w:t>
            </w:r>
            <w:r w:rsidR="004753BC" w:rsidRPr="00B34790">
              <w:t>tipai,</w:t>
            </w:r>
            <w:r w:rsidR="0025285F" w:rsidRPr="00B34790">
              <w:t xml:space="preserve"> </w:t>
            </w:r>
            <w:r w:rsidR="004753BC" w:rsidRPr="00B34790">
              <w:t>veikimo</w:t>
            </w:r>
            <w:r w:rsidR="0025285F" w:rsidRPr="00B34790">
              <w:t xml:space="preserve"> </w:t>
            </w:r>
            <w:r w:rsidR="004753BC" w:rsidRPr="00B34790">
              <w:t>principai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Išmatuota</w:t>
            </w:r>
            <w:r w:rsidR="0025285F" w:rsidRPr="00B34790">
              <w:t xml:space="preserve"> </w:t>
            </w:r>
            <w:r w:rsidR="004753BC" w:rsidRPr="00B34790">
              <w:t>įtampa,</w:t>
            </w:r>
            <w:r w:rsidR="0025285F" w:rsidRPr="00B34790">
              <w:t xml:space="preserve"> </w:t>
            </w:r>
            <w:r w:rsidR="004753BC" w:rsidRPr="00B34790">
              <w:t>srovė,</w:t>
            </w:r>
            <w:r w:rsidR="0025285F" w:rsidRPr="00B34790">
              <w:t xml:space="preserve"> </w:t>
            </w:r>
            <w:r w:rsidR="004753BC" w:rsidRPr="00B34790">
              <w:t>galia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elekt</w:t>
            </w:r>
            <w:r w:rsidR="004753BC" w:rsidRPr="00B34790">
              <w:t>ros</w:t>
            </w:r>
            <w:r w:rsidR="0025285F" w:rsidRPr="00B34790">
              <w:t xml:space="preserve"> </w:t>
            </w:r>
            <w:r w:rsidR="004753BC" w:rsidRPr="00B34790">
              <w:t>energijos</w:t>
            </w:r>
            <w:r w:rsidR="0025285F" w:rsidRPr="00B34790">
              <w:t xml:space="preserve"> </w:t>
            </w:r>
            <w:r w:rsidR="004753BC" w:rsidRPr="00B34790">
              <w:t>kiekio</w:t>
            </w:r>
            <w:r w:rsidR="0025285F" w:rsidRPr="00B34790">
              <w:t xml:space="preserve"> </w:t>
            </w:r>
            <w:r w:rsidR="004753BC" w:rsidRPr="00B34790">
              <w:t>sunaudojimas,</w:t>
            </w:r>
            <w:r w:rsidR="0025285F" w:rsidRPr="00B34790">
              <w:t xml:space="preserve"> </w:t>
            </w:r>
            <w:r w:rsidR="004753BC" w:rsidRPr="00B34790">
              <w:t>varža,</w:t>
            </w:r>
            <w:r w:rsidR="0025285F" w:rsidRPr="00B34790">
              <w:t xml:space="preserve"> </w:t>
            </w:r>
            <w:r w:rsidR="004753BC" w:rsidRPr="00B34790">
              <w:t>temperatūra,</w:t>
            </w:r>
            <w:r w:rsidR="0025285F" w:rsidRPr="00B34790">
              <w:t xml:space="preserve"> </w:t>
            </w:r>
            <w:r w:rsidR="004753BC" w:rsidRPr="00B34790">
              <w:t>izoliacijos,</w:t>
            </w:r>
            <w:r w:rsidR="0025285F" w:rsidRPr="00B34790">
              <w:t xml:space="preserve"> </w:t>
            </w:r>
            <w:r w:rsidR="004753BC" w:rsidRPr="00B34790">
              <w:t>pereinamoji</w:t>
            </w:r>
            <w:r w:rsidR="000157A3" w:rsidRPr="00B34790">
              <w:t xml:space="preserve"> ir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varž</w:t>
            </w:r>
            <w:r w:rsidR="004753BC" w:rsidRPr="00B34790">
              <w:t>os</w:t>
            </w:r>
            <w:r w:rsidR="00E43C44" w:rsidRPr="00B34790">
              <w:t xml:space="preserve"> žemosios įtampos elektros įrangoje</w:t>
            </w:r>
            <w:r w:rsidRPr="00B34790">
              <w:t>.</w:t>
            </w:r>
            <w:r w:rsidR="0025285F" w:rsidRPr="00B34790">
              <w:t xml:space="preserve"> </w:t>
            </w:r>
            <w:r w:rsidR="004753BC" w:rsidRPr="00B34790">
              <w:t>Įvertintas</w:t>
            </w:r>
            <w:r w:rsidR="0025285F" w:rsidRPr="00B34790">
              <w:t xml:space="preserve"> </w:t>
            </w:r>
            <w:r w:rsidR="004753BC" w:rsidRPr="00B34790">
              <w:t>matavimų</w:t>
            </w:r>
            <w:r w:rsidR="0025285F" w:rsidRPr="00B34790">
              <w:t xml:space="preserve"> </w:t>
            </w:r>
            <w:r w:rsidR="004753BC" w:rsidRPr="00B34790">
              <w:t>nuokrypis</w:t>
            </w:r>
            <w:r w:rsidR="0025285F" w:rsidRPr="00B34790">
              <w:t xml:space="preserve"> </w:t>
            </w:r>
            <w:r w:rsidR="000157A3" w:rsidRPr="00B34790">
              <w:rPr>
                <w:bCs/>
              </w:rPr>
              <w:t>lyginant su leistinomis prietaiso ribomis</w:t>
            </w:r>
            <w:r w:rsidRPr="00B34790">
              <w:t>.</w:t>
            </w:r>
            <w:r w:rsidR="0025285F" w:rsidRPr="00B34790">
              <w:t xml:space="preserve"> </w:t>
            </w:r>
            <w:r w:rsidR="000157A3" w:rsidRPr="00B34790">
              <w:t>P</w:t>
            </w:r>
            <w:r w:rsidR="00F92DDE" w:rsidRPr="00B34790">
              <w:t xml:space="preserve">ašalinti </w:t>
            </w:r>
            <w:r w:rsidR="004753BC" w:rsidRPr="00B34790">
              <w:t>matavimo</w:t>
            </w:r>
            <w:r w:rsidR="0025285F" w:rsidRPr="00B34790">
              <w:t xml:space="preserve"> </w:t>
            </w:r>
            <w:r w:rsidR="004753BC" w:rsidRPr="00B34790">
              <w:t>metu</w:t>
            </w:r>
            <w:r w:rsidR="0025285F" w:rsidRPr="00B34790">
              <w:t xml:space="preserve"> </w:t>
            </w:r>
            <w:r w:rsidR="004753BC" w:rsidRPr="00B34790">
              <w:t>nustatyti</w:t>
            </w:r>
            <w:r w:rsidR="0025285F" w:rsidRPr="00B34790">
              <w:t xml:space="preserve"> </w:t>
            </w:r>
            <w:r w:rsidR="004753BC" w:rsidRPr="00B34790">
              <w:t>nesudėtingi</w:t>
            </w:r>
            <w:r w:rsidR="0025285F" w:rsidRPr="00B34790">
              <w:t xml:space="preserve"> </w:t>
            </w:r>
            <w:r w:rsidR="007E24DA" w:rsidRPr="00B34790">
              <w:t xml:space="preserve">žemosios įtampos </w:t>
            </w:r>
            <w:r w:rsidR="004753BC" w:rsidRPr="00B34790">
              <w:t>elektros</w:t>
            </w:r>
            <w:r w:rsidR="0025285F" w:rsidRPr="00B34790">
              <w:t xml:space="preserve"> </w:t>
            </w:r>
            <w:r w:rsidR="004753BC" w:rsidRPr="00B34790">
              <w:t>įrangos</w:t>
            </w:r>
            <w:r w:rsidR="0025285F" w:rsidRPr="00B34790">
              <w:t xml:space="preserve"> </w:t>
            </w:r>
            <w:r w:rsidR="004753BC" w:rsidRPr="00B34790">
              <w:t>defektai</w:t>
            </w:r>
            <w:r w:rsidRPr="00B34790">
              <w:t>.</w:t>
            </w:r>
            <w:r w:rsidR="000157A3" w:rsidRPr="00B34790">
              <w:t xml:space="preserve"> </w:t>
            </w:r>
          </w:p>
          <w:p w:rsidR="000E4211" w:rsidRPr="00B34790" w:rsidRDefault="000E4211" w:rsidP="000E4211">
            <w:pPr>
              <w:widowControl w:val="0"/>
              <w:jc w:val="both"/>
            </w:pPr>
            <w:r w:rsidRPr="00B34790">
              <w:t xml:space="preserve">Tinkamai paruošta ir, atlikus darbą, sutvarkyta darbo vieta. Darbo metu laikytasi darbuotojų saugos ir sveikatos reikalavimų. 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140AE1" w:rsidRPr="00B34790" w:rsidRDefault="00140AE1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140AE1" w:rsidRPr="00B34790" w:rsidRDefault="00140AE1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Testas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turimiems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gebėjimams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vertinti</w:t>
            </w:r>
          </w:p>
          <w:p w:rsidR="00140AE1" w:rsidRPr="00B34790" w:rsidRDefault="00140AE1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norminiai</w:t>
            </w:r>
            <w:r w:rsidR="0025285F" w:rsidRPr="00B34790">
              <w:t xml:space="preserve"> </w:t>
            </w:r>
            <w:r w:rsidRPr="00B34790">
              <w:t>dokumentai</w:t>
            </w:r>
          </w:p>
          <w:p w:rsidR="00C56B93" w:rsidRPr="00B34790" w:rsidRDefault="00C56B93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 įrenginių įrengimo bendrosios taisyklės</w:t>
            </w:r>
          </w:p>
          <w:p w:rsidR="00C56B93" w:rsidRPr="00B34790" w:rsidRDefault="00C56B93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Specialiųjų patalpų ir technologinių procesų elektros įrenginių įrengimo taisyklės</w:t>
            </w:r>
          </w:p>
          <w:p w:rsidR="00C56B93" w:rsidRPr="00B34790" w:rsidRDefault="00C56B93" w:rsidP="00C56B9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Saugos eksploatuojant elektros įrenginius taisykl</w:t>
            </w:r>
            <w:r w:rsidR="002A3D33" w:rsidRPr="00B34790">
              <w:t>ė</w:t>
            </w:r>
            <w:r w:rsidRPr="00B34790">
              <w:t xml:space="preserve">s </w:t>
            </w:r>
          </w:p>
          <w:p w:rsidR="00C56B93" w:rsidRPr="00B34790" w:rsidRDefault="00C56B93" w:rsidP="00C56B9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 įrangos techniniai ir konstrukciniai brėžiniai, instrukcijos, surinkimo, funkcinės, principinės elektros schemos</w:t>
            </w:r>
          </w:p>
          <w:p w:rsidR="00140AE1" w:rsidRPr="00B34790" w:rsidRDefault="00140AE1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140AE1" w:rsidRPr="00B34790" w:rsidRDefault="00140AE1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Techninės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mokymo(si)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iliustruoti,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vizualizuoti,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pristatyti</w:t>
            </w:r>
          </w:p>
          <w:p w:rsidR="00140AE1" w:rsidRPr="00B34790" w:rsidRDefault="00140AE1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Vaizdinės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</w:t>
            </w:r>
            <w:r w:rsidR="008400B5"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="008400B5"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="008400B5"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detalių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gaminių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pavyzdžiai)</w:t>
            </w:r>
          </w:p>
          <w:p w:rsidR="00140AE1" w:rsidRPr="00B34790" w:rsidRDefault="008400B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Elektrotechninių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</w:t>
            </w:r>
          </w:p>
          <w:p w:rsidR="00140AE1" w:rsidRPr="00B34790" w:rsidRDefault="008400B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mokomieji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stendai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  <w:jc w:val="both"/>
            </w:pPr>
            <w:r w:rsidRPr="00B34790"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140AE1" w:rsidRPr="00B34790" w:rsidRDefault="00140AE1" w:rsidP="00E07FB2">
            <w:pPr>
              <w:widowControl w:val="0"/>
              <w:jc w:val="both"/>
              <w:rPr>
                <w:highlight w:val="yellow"/>
              </w:rPr>
            </w:pP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klasė</w:t>
            </w:r>
            <w:r w:rsidR="0025285F" w:rsidRPr="00B34790">
              <w:t xml:space="preserve"> </w:t>
            </w:r>
            <w:r w:rsidRPr="00B34790">
              <w:t>(patalpa),</w:t>
            </w:r>
            <w:r w:rsidR="0025285F" w:rsidRPr="00B34790">
              <w:t xml:space="preserve"> </w:t>
            </w:r>
            <w:r w:rsidRPr="00B34790">
              <w:t>aprūpinta</w:t>
            </w:r>
            <w:r w:rsidR="0025285F" w:rsidRPr="00B34790">
              <w:t xml:space="preserve"> </w:t>
            </w:r>
            <w:r w:rsidRPr="00B34790">
              <w:t>darbastaliais,</w:t>
            </w:r>
            <w:r w:rsidR="0025285F" w:rsidRPr="00B34790">
              <w:t xml:space="preserve"> </w:t>
            </w:r>
            <w:r w:rsidR="008400B5" w:rsidRPr="00B34790">
              <w:t>matavimo</w:t>
            </w:r>
            <w:r w:rsidR="0025285F" w:rsidRPr="00B34790">
              <w:t xml:space="preserve"> </w:t>
            </w:r>
            <w:r w:rsidR="008400B5" w:rsidRPr="00B34790">
              <w:t>įrankiais,</w:t>
            </w:r>
            <w:r w:rsidR="0025285F" w:rsidRPr="00B34790">
              <w:t xml:space="preserve"> </w:t>
            </w:r>
            <w:r w:rsidR="008400B5" w:rsidRPr="00B34790">
              <w:t>mokomąja</w:t>
            </w:r>
            <w:r w:rsidR="0025285F" w:rsidRPr="00B34790">
              <w:t xml:space="preserve"> </w:t>
            </w:r>
            <w:r w:rsidR="008400B5" w:rsidRPr="00B34790">
              <w:t>ir</w:t>
            </w:r>
            <w:r w:rsidR="0025285F" w:rsidRPr="00B34790">
              <w:t xml:space="preserve"> </w:t>
            </w:r>
            <w:r w:rsidR="008400B5" w:rsidRPr="00B34790">
              <w:t>(arba)</w:t>
            </w:r>
            <w:r w:rsidR="0025285F" w:rsidRPr="00B34790">
              <w:t xml:space="preserve"> </w:t>
            </w:r>
            <w:r w:rsidR="008400B5" w:rsidRPr="00B34790">
              <w:t>pramonine</w:t>
            </w:r>
            <w:r w:rsidR="0025285F" w:rsidRPr="00B34790">
              <w:t xml:space="preserve"> </w:t>
            </w:r>
            <w:r w:rsidR="008400B5" w:rsidRPr="00B34790">
              <w:t>elektros</w:t>
            </w:r>
            <w:r w:rsidR="0025285F" w:rsidRPr="00B34790">
              <w:t xml:space="preserve"> </w:t>
            </w:r>
            <w:r w:rsidR="008400B5" w:rsidRPr="00B34790">
              <w:t>įranga</w:t>
            </w:r>
            <w:r w:rsidR="0025285F" w:rsidRPr="00B34790">
              <w:t xml:space="preserve"> </w:t>
            </w:r>
            <w:r w:rsidR="008400B5" w:rsidRPr="00B34790">
              <w:t>ir</w:t>
            </w:r>
            <w:r w:rsidR="0025285F" w:rsidRPr="00B34790">
              <w:t xml:space="preserve"> </w:t>
            </w:r>
            <w:r w:rsidR="008400B5" w:rsidRPr="00B34790">
              <w:t>jos</w:t>
            </w:r>
            <w:r w:rsidR="0025285F" w:rsidRPr="00B34790">
              <w:t xml:space="preserve"> </w:t>
            </w:r>
            <w:r w:rsidR="008400B5" w:rsidRPr="00B34790">
              <w:lastRenderedPageBreak/>
              <w:t>komponentais</w:t>
            </w:r>
            <w:r w:rsidRPr="00B34790">
              <w:t>,</w:t>
            </w:r>
            <w:r w:rsidR="0025285F" w:rsidRPr="00B34790">
              <w:t xml:space="preserve"> </w:t>
            </w:r>
            <w:r w:rsidR="008400B5" w:rsidRPr="00B34790">
              <w:t>elektros</w:t>
            </w:r>
            <w:r w:rsidR="0025285F" w:rsidRPr="00B34790">
              <w:t xml:space="preserve"> </w:t>
            </w:r>
            <w:r w:rsidR="008400B5" w:rsidRPr="00B34790">
              <w:t>įrangai</w:t>
            </w:r>
            <w:r w:rsidR="0025285F" w:rsidRPr="00B34790">
              <w:t xml:space="preserve"> </w:t>
            </w:r>
            <w:r w:rsidR="008400B5" w:rsidRPr="00B34790">
              <w:t>surinkti</w:t>
            </w:r>
            <w:r w:rsidR="0025285F" w:rsidRPr="00B34790">
              <w:t xml:space="preserve"> </w:t>
            </w:r>
            <w:r w:rsidRPr="00B34790">
              <w:t>reikalinga</w:t>
            </w:r>
            <w:r w:rsidR="008400B5" w:rsidRPr="00B34790">
              <w:t>is</w:t>
            </w:r>
            <w:r w:rsidR="0025285F" w:rsidRPr="00B34790">
              <w:t xml:space="preserve"> </w:t>
            </w:r>
            <w:r w:rsidR="008400B5" w:rsidRPr="00B34790">
              <w:t>įrankiais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rPr>
                <w:rFonts w:eastAsia="Calibri"/>
              </w:rPr>
              <w:t>drabužiais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kolektyvinėmis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asmeninėmis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="00E07FB2" w:rsidRPr="00B34790">
              <w:t>priemonėmis, apsaugos nuo elektros smūgio priemonėmis.</w:t>
            </w:r>
          </w:p>
        </w:tc>
      </w:tr>
      <w:tr w:rsidR="00140AE1" w:rsidRPr="00B34790" w:rsidTr="007539AE">
        <w:trPr>
          <w:trHeight w:val="20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651A1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140AE1" w:rsidRPr="00B34790" w:rsidRDefault="00140AE1" w:rsidP="00651A1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2F2C0A" w:rsidRPr="00B34790" w:rsidRDefault="00140AE1" w:rsidP="00651A1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F9714B" w:rsidRPr="00B34790">
              <w:rPr>
                <w:shd w:val="clear" w:color="auto" w:fill="FFFFFF"/>
              </w:rPr>
              <w:t>;</w:t>
            </w:r>
          </w:p>
          <w:p w:rsidR="00F9714B" w:rsidRPr="00B34790" w:rsidRDefault="00F9714B" w:rsidP="00651A10">
            <w:pPr>
              <w:widowControl w:val="0"/>
              <w:jc w:val="both"/>
              <w:rPr>
                <w:b/>
                <w:bCs/>
              </w:rPr>
            </w:pPr>
            <w:r w:rsidRPr="00B34790">
              <w:rPr>
                <w:shd w:val="clear" w:color="auto" w:fill="FFFFFF"/>
              </w:rPr>
              <w:t xml:space="preserve">3) </w:t>
            </w:r>
            <w:r w:rsidRPr="00B34790">
              <w:t>apsaugos nuo elektros kategoriją – VK.</w:t>
            </w:r>
          </w:p>
        </w:tc>
      </w:tr>
    </w:tbl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</w:t>
      </w:r>
      <w:r w:rsidR="00A221C3" w:rsidRPr="00B34790">
        <w:rPr>
          <w:b/>
        </w:rPr>
        <w:t>Žemosios</w:t>
      </w:r>
      <w:r w:rsidR="0025285F" w:rsidRPr="00B34790">
        <w:rPr>
          <w:b/>
        </w:rPr>
        <w:t xml:space="preserve"> </w:t>
      </w:r>
      <w:r w:rsidR="00A221C3" w:rsidRPr="00B34790">
        <w:rPr>
          <w:b/>
        </w:rPr>
        <w:t>įtampos</w:t>
      </w:r>
      <w:r w:rsidR="0025285F" w:rsidRPr="00B34790">
        <w:rPr>
          <w:b/>
        </w:rPr>
        <w:t xml:space="preserve"> </w:t>
      </w:r>
      <w:r w:rsidR="00A221C3" w:rsidRPr="00B34790">
        <w:rPr>
          <w:b/>
        </w:rPr>
        <w:t>jėgos</w:t>
      </w:r>
      <w:r w:rsidR="0025285F" w:rsidRPr="00B34790">
        <w:rPr>
          <w:b/>
        </w:rPr>
        <w:t xml:space="preserve"> </w:t>
      </w:r>
      <w:r w:rsidR="00A221C3" w:rsidRPr="00B34790">
        <w:rPr>
          <w:b/>
        </w:rPr>
        <w:t>elektros</w:t>
      </w:r>
      <w:r w:rsidR="0025285F" w:rsidRPr="00B34790">
        <w:rPr>
          <w:b/>
        </w:rPr>
        <w:t xml:space="preserve"> </w:t>
      </w:r>
      <w:r w:rsidR="00A221C3" w:rsidRPr="00B34790">
        <w:rPr>
          <w:b/>
        </w:rPr>
        <w:t>įrenginių</w:t>
      </w:r>
      <w:r w:rsidR="0025285F" w:rsidRPr="00B34790">
        <w:rPr>
          <w:b/>
        </w:rPr>
        <w:t xml:space="preserve"> </w:t>
      </w:r>
      <w:r w:rsidR="00A221C3" w:rsidRPr="00B34790">
        <w:rPr>
          <w:b/>
        </w:rPr>
        <w:t>surinkimas</w:t>
      </w:r>
      <w:r w:rsidRPr="00B34790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140AE1" w:rsidRPr="00B34790" w:rsidTr="00B34F24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307131304</w:t>
            </w:r>
          </w:p>
        </w:tc>
      </w:tr>
      <w:tr w:rsidR="00140AE1" w:rsidRPr="00B34790" w:rsidTr="00B34F24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A221C3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B34F24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15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</w:tcPr>
          <w:p w:rsidR="00434CC5" w:rsidRPr="00B34790" w:rsidRDefault="00434CC5" w:rsidP="00056AE0">
            <w:pPr>
              <w:widowControl w:val="0"/>
            </w:pPr>
            <w:r w:rsidRPr="00B34790">
              <w:t>Asmens</w:t>
            </w:r>
            <w:r w:rsidR="0025285F" w:rsidRPr="00B34790">
              <w:t xml:space="preserve"> </w:t>
            </w:r>
            <w:r w:rsidRPr="00B34790">
              <w:t>pasirengimo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modulyje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(jei</w:t>
            </w:r>
            <w:r w:rsidR="0025285F" w:rsidRPr="00B34790">
              <w:t xml:space="preserve"> </w:t>
            </w:r>
            <w:r w:rsidRPr="00B34790">
              <w:t>taikoma)</w:t>
            </w:r>
          </w:p>
        </w:tc>
        <w:tc>
          <w:tcPr>
            <w:tcW w:w="4053" w:type="pct"/>
            <w:gridSpan w:val="2"/>
          </w:tcPr>
          <w:p w:rsidR="00915B50" w:rsidRPr="00B34790" w:rsidRDefault="00434CC5" w:rsidP="00056AE0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434CC5" w:rsidRPr="00B34790" w:rsidRDefault="00434CC5" w:rsidP="00056AE0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434CC5" w:rsidRPr="00B34790" w:rsidRDefault="00434CC5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80" w:type="pct"/>
            <w:shd w:val="clear" w:color="auto" w:fill="F2F2F2"/>
          </w:tcPr>
          <w:p w:rsidR="00434CC5" w:rsidRPr="00B34790" w:rsidRDefault="00434CC5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:rsidR="00434CC5" w:rsidRPr="00B34790" w:rsidRDefault="00434CC5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vMerge w:val="restart"/>
          </w:tcPr>
          <w:p w:rsidR="00434CC5" w:rsidRPr="00B34790" w:rsidRDefault="00434CC5" w:rsidP="001548EE">
            <w:pPr>
              <w:widowControl w:val="0"/>
            </w:pPr>
            <w:r w:rsidRPr="00B34790">
              <w:t>1.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komponentus.</w:t>
            </w:r>
          </w:p>
        </w:tc>
        <w:tc>
          <w:tcPr>
            <w:tcW w:w="1180" w:type="pct"/>
          </w:tcPr>
          <w:p w:rsidR="00434CC5" w:rsidRPr="00B34790" w:rsidRDefault="00434CC5" w:rsidP="001548EE">
            <w:pPr>
              <w:rPr>
                <w:lang w:eastAsia="en-GB"/>
              </w:rPr>
            </w:pPr>
            <w:r w:rsidRPr="00B34790">
              <w:t>1.1.</w:t>
            </w:r>
            <w:r w:rsidR="0025285F" w:rsidRPr="00B34790">
              <w:t xml:space="preserve"> </w:t>
            </w:r>
            <w:r w:rsidRPr="00B34790">
              <w:t>Paaiškinti</w:t>
            </w:r>
            <w:r w:rsidR="0025285F" w:rsidRPr="00B34790">
              <w:t xml:space="preserve"> </w:t>
            </w:r>
            <w:r w:rsidRPr="00B34790">
              <w:t>vienfazių,</w:t>
            </w:r>
            <w:r w:rsidR="0025285F" w:rsidRPr="00B34790">
              <w:t xml:space="preserve"> </w:t>
            </w:r>
            <w:r w:rsidRPr="00B34790">
              <w:t>trifazių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Pr="00B34790">
              <w:t>autotransformatorių</w:t>
            </w:r>
            <w:proofErr w:type="spellEnd"/>
            <w:r w:rsidR="0025285F" w:rsidRPr="00B34790">
              <w:t xml:space="preserve"> </w:t>
            </w:r>
            <w:r w:rsidRPr="00B34790">
              <w:t>konstrukcijas,</w:t>
            </w:r>
            <w:r w:rsidR="0025285F" w:rsidRPr="00B34790">
              <w:t xml:space="preserve"> </w:t>
            </w:r>
            <w:r w:rsidRPr="00B34790">
              <w:t>principines</w:t>
            </w:r>
            <w:r w:rsidR="0025285F" w:rsidRPr="00B34790">
              <w:t xml:space="preserve"> </w:t>
            </w:r>
            <w:r w:rsidRPr="00B34790">
              <w:t>schemas.</w:t>
            </w:r>
          </w:p>
        </w:tc>
        <w:tc>
          <w:tcPr>
            <w:tcW w:w="2873" w:type="pct"/>
          </w:tcPr>
          <w:p w:rsidR="00915B50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Vienfaziai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transformatoriai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Vienfazių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konstrukcija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Vienfazių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principinė</w:t>
            </w:r>
            <w:r w:rsidR="0025285F" w:rsidRPr="00B34790">
              <w:t xml:space="preserve"> </w:t>
            </w:r>
            <w:r w:rsidRPr="00B34790">
              <w:t>schema,</w:t>
            </w:r>
            <w:r w:rsidR="0025285F" w:rsidRPr="00B34790">
              <w:t xml:space="preserve"> </w:t>
            </w:r>
            <w:r w:rsidRPr="00B34790">
              <w:t>simboliniai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915B50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Trifaziai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transformatoriai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Trifazių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konstrukcija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Trifazių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principinė</w:t>
            </w:r>
            <w:r w:rsidR="0025285F" w:rsidRPr="00B34790">
              <w:t xml:space="preserve"> </w:t>
            </w:r>
            <w:r w:rsidRPr="00B34790">
              <w:t>schema,</w:t>
            </w:r>
            <w:r w:rsidR="0025285F" w:rsidRPr="00B34790">
              <w:t xml:space="preserve"> </w:t>
            </w:r>
            <w:r w:rsidRPr="00B34790">
              <w:t>simboliniai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915B50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proofErr w:type="spellStart"/>
            <w:r w:rsidRPr="00B34790">
              <w:rPr>
                <w:b/>
                <w:i/>
              </w:rPr>
              <w:t>Autotransformatoriai</w:t>
            </w:r>
            <w:proofErr w:type="spellEnd"/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B34790">
              <w:t>Autotransformatorių</w:t>
            </w:r>
            <w:proofErr w:type="spellEnd"/>
            <w:r w:rsidR="0025285F" w:rsidRPr="00B34790">
              <w:t xml:space="preserve"> </w:t>
            </w:r>
            <w:r w:rsidRPr="00B34790">
              <w:t>konstrukcija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B34790">
              <w:t>Autotransformatorių</w:t>
            </w:r>
            <w:proofErr w:type="spellEnd"/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schema,</w:t>
            </w:r>
            <w:r w:rsidR="0025285F" w:rsidRPr="00B34790">
              <w:t xml:space="preserve"> </w:t>
            </w:r>
            <w:r w:rsidRPr="00B34790">
              <w:t>simboliniai</w:t>
            </w:r>
            <w:r w:rsidR="0025285F" w:rsidRPr="00B34790">
              <w:t xml:space="preserve"> </w:t>
            </w:r>
            <w:r w:rsidRPr="00B34790">
              <w:t>žymėjimai</w:t>
            </w:r>
          </w:p>
        </w:tc>
      </w:tr>
      <w:tr w:rsidR="007539AE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7539AE" w:rsidRPr="00B34790" w:rsidRDefault="007539AE" w:rsidP="001548EE">
            <w:pPr>
              <w:widowControl w:val="0"/>
            </w:pPr>
          </w:p>
        </w:tc>
        <w:tc>
          <w:tcPr>
            <w:tcW w:w="1180" w:type="pct"/>
          </w:tcPr>
          <w:p w:rsidR="007539AE" w:rsidRPr="00B34790" w:rsidRDefault="007539AE" w:rsidP="00FA482D">
            <w:r w:rsidRPr="00B34790">
              <w:t xml:space="preserve">1.2. Apibūdinti žemosios įtampos </w:t>
            </w:r>
            <w:proofErr w:type="spellStart"/>
            <w:r w:rsidRPr="00B34790">
              <w:t>mažagabaritės</w:t>
            </w:r>
            <w:proofErr w:type="spellEnd"/>
            <w:r w:rsidRPr="00B34790">
              <w:t xml:space="preserve"> transformatorinės komplektaciją ir įrenginių parametrus.</w:t>
            </w:r>
          </w:p>
        </w:tc>
        <w:tc>
          <w:tcPr>
            <w:tcW w:w="2873" w:type="pct"/>
          </w:tcPr>
          <w:p w:rsidR="007539AE" w:rsidRPr="00B34790" w:rsidRDefault="007539AE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 xml:space="preserve">Žemosios įtampos </w:t>
            </w:r>
            <w:proofErr w:type="spellStart"/>
            <w:r w:rsidRPr="00B34790">
              <w:rPr>
                <w:b/>
                <w:i/>
              </w:rPr>
              <w:t>mažagabaritės</w:t>
            </w:r>
            <w:proofErr w:type="spellEnd"/>
            <w:r w:rsidRPr="00B34790">
              <w:rPr>
                <w:b/>
                <w:i/>
              </w:rPr>
              <w:t xml:space="preserve"> transformatorinės schemos ir brėžiniai</w:t>
            </w:r>
          </w:p>
          <w:p w:rsidR="007539AE" w:rsidRPr="00B34790" w:rsidRDefault="007539AE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 xml:space="preserve">Žemosios įtampos </w:t>
            </w:r>
            <w:proofErr w:type="spellStart"/>
            <w:r w:rsidRPr="00B34790">
              <w:t>mažagabaritės</w:t>
            </w:r>
            <w:proofErr w:type="spellEnd"/>
            <w:r w:rsidRPr="00B34790">
              <w:t xml:space="preserve"> transformatorinės brėžiniai, struktūrinė schema, simboliniai komponentų žymėjimai</w:t>
            </w:r>
          </w:p>
          <w:p w:rsidR="007539AE" w:rsidRPr="00B34790" w:rsidRDefault="007539AE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 xml:space="preserve">Žemosios įtampos </w:t>
            </w:r>
            <w:proofErr w:type="spellStart"/>
            <w:r w:rsidRPr="00B34790">
              <w:t>mažagabaritės</w:t>
            </w:r>
            <w:proofErr w:type="spellEnd"/>
            <w:r w:rsidRPr="00B34790">
              <w:t xml:space="preserve"> transformatorinės principinė schema</w:t>
            </w:r>
          </w:p>
          <w:p w:rsidR="007539AE" w:rsidRPr="00B34790" w:rsidRDefault="007539AE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 xml:space="preserve">Žemosios įtampos </w:t>
            </w:r>
            <w:proofErr w:type="spellStart"/>
            <w:r w:rsidRPr="00B34790">
              <w:rPr>
                <w:b/>
                <w:i/>
              </w:rPr>
              <w:t>mažagabaritės</w:t>
            </w:r>
            <w:proofErr w:type="spellEnd"/>
            <w:r w:rsidRPr="00B34790">
              <w:rPr>
                <w:b/>
                <w:i/>
              </w:rPr>
              <w:t xml:space="preserve"> transformatorinės komplektacija ir parametrai</w:t>
            </w:r>
          </w:p>
          <w:p w:rsidR="007539AE" w:rsidRPr="00B34790" w:rsidRDefault="007539AE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lastRenderedPageBreak/>
              <w:t xml:space="preserve">Žemosios įtampos </w:t>
            </w:r>
            <w:proofErr w:type="spellStart"/>
            <w:r w:rsidRPr="00B34790">
              <w:t>mažagabaritės</w:t>
            </w:r>
            <w:proofErr w:type="spellEnd"/>
            <w:r w:rsidRPr="00B34790">
              <w:t xml:space="preserve"> transformatorinės komplektacija, komplektinių įrenginių ir komponentų specifikacija</w:t>
            </w:r>
          </w:p>
          <w:p w:rsidR="007539AE" w:rsidRPr="00B34790" w:rsidRDefault="007539AE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 xml:space="preserve">Žemosios įtampos </w:t>
            </w:r>
            <w:proofErr w:type="spellStart"/>
            <w:r w:rsidRPr="00B34790">
              <w:t>mažagabaritės</w:t>
            </w:r>
            <w:proofErr w:type="spellEnd"/>
            <w:r w:rsidRPr="00B34790">
              <w:t xml:space="preserve"> transformatorinės komplektinių įrenginių ir komponentų parametrai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34CC5" w:rsidRPr="00B34790" w:rsidRDefault="00434CC5" w:rsidP="001548EE">
            <w:pPr>
              <w:widowControl w:val="0"/>
            </w:pPr>
          </w:p>
        </w:tc>
        <w:tc>
          <w:tcPr>
            <w:tcW w:w="1180" w:type="pct"/>
          </w:tcPr>
          <w:p w:rsidR="00434CC5" w:rsidRPr="00B34790" w:rsidRDefault="00434CC5" w:rsidP="001548EE">
            <w:r w:rsidRPr="00B34790">
              <w:t>1.</w:t>
            </w:r>
            <w:r w:rsidR="006C4411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Prijungti</w:t>
            </w:r>
            <w:r w:rsidR="0025285F" w:rsidRPr="00B34790">
              <w:t xml:space="preserve"> </w:t>
            </w:r>
            <w:r w:rsidRPr="00B34790">
              <w:t>transformatorius.</w:t>
            </w:r>
          </w:p>
        </w:tc>
        <w:tc>
          <w:tcPr>
            <w:tcW w:w="2873" w:type="pct"/>
          </w:tcPr>
          <w:p w:rsidR="00434CC5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Transformatorių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prijungimas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prijungimo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paskyros</w:t>
            </w:r>
          </w:p>
          <w:p w:rsidR="00915B50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A63C55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prijungiant</w:t>
            </w:r>
            <w:r w:rsidR="0025285F" w:rsidRPr="00B34790">
              <w:t xml:space="preserve"> </w:t>
            </w:r>
            <w:r w:rsidRPr="00B34790">
              <w:t>transformatorius</w:t>
            </w:r>
          </w:p>
          <w:p w:rsidR="00915B50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prijungiamo</w:t>
            </w:r>
            <w:r w:rsidR="0025285F" w:rsidRPr="00B34790">
              <w:t xml:space="preserve"> </w:t>
            </w:r>
            <w:r w:rsidRPr="00B34790">
              <w:t>transformatoriaus</w:t>
            </w:r>
            <w:r w:rsidR="0025285F" w:rsidRPr="00B34790">
              <w:t xml:space="preserve"> </w:t>
            </w:r>
            <w:r w:rsidRPr="00B34790">
              <w:t>konstrukcinius</w:t>
            </w:r>
            <w:r w:rsidR="0025285F" w:rsidRPr="00B34790">
              <w:t xml:space="preserve"> </w:t>
            </w:r>
            <w:r w:rsidRPr="00B34790">
              <w:t>parametrus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prijungimas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pusėje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prijungimo</w:t>
            </w:r>
            <w:r w:rsidR="0025285F" w:rsidRPr="00B34790">
              <w:t xml:space="preserve"> </w:t>
            </w:r>
            <w:r w:rsidRPr="00B34790">
              <w:t>schemas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paskyras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34CC5" w:rsidRPr="00B34790" w:rsidRDefault="00434CC5" w:rsidP="001548EE">
            <w:pPr>
              <w:widowControl w:val="0"/>
            </w:pPr>
          </w:p>
        </w:tc>
        <w:tc>
          <w:tcPr>
            <w:tcW w:w="1180" w:type="pct"/>
          </w:tcPr>
          <w:p w:rsidR="00434CC5" w:rsidRPr="00B34790" w:rsidRDefault="00434CC5" w:rsidP="001548EE">
            <w:r w:rsidRPr="00B34790">
              <w:t>1.</w:t>
            </w:r>
            <w:r w:rsidR="006C4411" w:rsidRPr="00B34790">
              <w:t>4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parametrus.</w:t>
            </w:r>
          </w:p>
        </w:tc>
        <w:tc>
          <w:tcPr>
            <w:tcW w:w="2873" w:type="pct"/>
          </w:tcPr>
          <w:p w:rsidR="00434CC5" w:rsidRPr="00B34790" w:rsidRDefault="00434CC5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Transformatorių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parametrų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matavimas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Transformatoriaus</w:t>
            </w:r>
            <w:r w:rsidR="0025285F" w:rsidRPr="00B34790">
              <w:t xml:space="preserve"> </w:t>
            </w:r>
            <w:r w:rsidRPr="00B34790">
              <w:t>apvijų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izoliacijos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būdai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Fazių</w:t>
            </w:r>
            <w:r w:rsidR="0025285F" w:rsidRPr="00B34790">
              <w:t xml:space="preserve"> </w:t>
            </w:r>
            <w:r w:rsidRPr="00B34790">
              <w:t>sekos</w:t>
            </w:r>
            <w:r w:rsidR="0025285F" w:rsidRPr="00B34790">
              <w:t xml:space="preserve"> </w:t>
            </w:r>
            <w:r w:rsidRPr="00B34790">
              <w:t>trifaziuose</w:t>
            </w:r>
            <w:r w:rsidR="0025285F" w:rsidRPr="00B34790">
              <w:t xml:space="preserve"> </w:t>
            </w:r>
            <w:r w:rsidRPr="00B34790">
              <w:t>transformatoriuose</w:t>
            </w:r>
            <w:r w:rsidR="0025285F" w:rsidRPr="00B34790">
              <w:t xml:space="preserve"> </w:t>
            </w:r>
            <w:r w:rsidRPr="00B34790">
              <w:t>nustatymas</w:t>
            </w:r>
          </w:p>
          <w:p w:rsidR="00915B50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Fazinės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linijinės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būdai</w:t>
            </w:r>
          </w:p>
          <w:p w:rsidR="00915B50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Analoginiai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skaitmeniniai</w:t>
            </w:r>
            <w:r w:rsidR="0025285F" w:rsidRPr="00B34790">
              <w:t xml:space="preserve"> </w:t>
            </w:r>
            <w:r w:rsidRPr="00B34790">
              <w:t>transformatoriaus</w:t>
            </w:r>
            <w:r w:rsidR="0025285F" w:rsidRPr="00B34790">
              <w:t xml:space="preserve"> </w:t>
            </w:r>
            <w:r w:rsidRPr="00B34790">
              <w:t>elektrinių</w:t>
            </w:r>
            <w:r w:rsidR="0025285F" w:rsidRPr="00B34790">
              <w:t xml:space="preserve"> </w:t>
            </w:r>
            <w:r w:rsidRPr="00B34790">
              <w:t>parametrų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prietaisai</w:t>
            </w:r>
          </w:p>
          <w:p w:rsidR="00915B50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A63C55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matuojant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parametrus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elektrinių</w:t>
            </w:r>
            <w:r w:rsidR="0025285F" w:rsidRPr="00B34790">
              <w:t xml:space="preserve"> </w:t>
            </w:r>
            <w:r w:rsidRPr="00B34790">
              <w:t>parametrų</w:t>
            </w:r>
            <w:r w:rsidR="0025285F" w:rsidRPr="00B34790">
              <w:t xml:space="preserve"> </w:t>
            </w:r>
            <w:r w:rsidRPr="00B34790">
              <w:t>matavimas</w:t>
            </w:r>
            <w:r w:rsidR="0025285F" w:rsidRPr="00B34790">
              <w:t xml:space="preserve"> </w:t>
            </w:r>
          </w:p>
        </w:tc>
      </w:tr>
      <w:tr w:rsidR="006C4411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6C4411" w:rsidRPr="00B34790" w:rsidRDefault="006C4411" w:rsidP="001548EE">
            <w:pPr>
              <w:widowControl w:val="0"/>
            </w:pPr>
          </w:p>
        </w:tc>
        <w:tc>
          <w:tcPr>
            <w:tcW w:w="1180" w:type="pct"/>
          </w:tcPr>
          <w:p w:rsidR="006C4411" w:rsidRPr="00B34790" w:rsidRDefault="006C4411" w:rsidP="002A3D33">
            <w:r w:rsidRPr="00B34790">
              <w:t>1.5.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komponentus</w:t>
            </w:r>
            <w:r w:rsidR="002A3D33" w:rsidRPr="00B34790">
              <w:t>,</w:t>
            </w:r>
            <w:r w:rsidR="002A3D33" w:rsidRPr="00B34790">
              <w:rPr>
                <w:bCs/>
              </w:rPr>
              <w:t xml:space="preserve"> laikantis darbuotojų saugos reikalavimų.</w:t>
            </w:r>
          </w:p>
        </w:tc>
        <w:tc>
          <w:tcPr>
            <w:tcW w:w="2873" w:type="pct"/>
          </w:tcPr>
          <w:p w:rsidR="00915B50" w:rsidRPr="00B34790" w:rsidRDefault="006C441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Montavimo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įrankių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parinkimas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parametrai,</w:t>
            </w:r>
            <w:r w:rsidR="0025285F" w:rsidRPr="00B34790">
              <w:t xml:space="preserve"> </w:t>
            </w:r>
            <w:r w:rsidRPr="00B34790">
              <w:t>įtakojantys</w:t>
            </w:r>
            <w:r w:rsidR="0025285F" w:rsidRPr="00B34790">
              <w:t xml:space="preserve"> </w:t>
            </w:r>
            <w:r w:rsidRPr="00B34790">
              <w:t>reikalavimus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įrankiams</w:t>
            </w:r>
          </w:p>
          <w:p w:rsidR="00915B50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Rankinių,</w:t>
            </w:r>
            <w:r w:rsidR="0025285F" w:rsidRPr="00B34790">
              <w:t xml:space="preserve"> </w:t>
            </w:r>
            <w:r w:rsidRPr="00B34790">
              <w:t>elektrinių,</w:t>
            </w:r>
            <w:r w:rsidR="0025285F" w:rsidRPr="00B34790">
              <w:t xml:space="preserve"> </w:t>
            </w:r>
            <w:r w:rsidRPr="00B34790">
              <w:t>pneumatinių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parametrus</w:t>
            </w:r>
          </w:p>
          <w:p w:rsidR="00915B50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Parinktų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įvertinimas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reikalavimus</w:t>
            </w:r>
          </w:p>
          <w:p w:rsidR="006C4411" w:rsidRPr="00B34790" w:rsidRDefault="006C441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</w:t>
            </w:r>
            <w:r w:rsidRPr="00B34790">
              <w:rPr>
                <w:b/>
                <w:i/>
              </w:rPr>
              <w:t>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Žemosios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įtampos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transformatorinės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komponentų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surinkimas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Surinkimo</w:t>
            </w:r>
            <w:r w:rsidR="0025285F" w:rsidRPr="00B34790">
              <w:t xml:space="preserve"> </w:t>
            </w:r>
            <w:r w:rsidRPr="00B34790">
              <w:t>schemų,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parengimas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išdėstymas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A63C55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komponentus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surinkimo</w:t>
            </w:r>
            <w:r w:rsidR="0025285F" w:rsidRPr="00B34790">
              <w:t xml:space="preserve"> </w:t>
            </w:r>
            <w:r w:rsidRPr="00B34790">
              <w:t>schemas</w:t>
            </w:r>
          </w:p>
        </w:tc>
      </w:tr>
      <w:tr w:rsidR="006C4411" w:rsidRPr="00B34790" w:rsidTr="00B34F24">
        <w:trPr>
          <w:trHeight w:val="57"/>
          <w:jc w:val="center"/>
        </w:trPr>
        <w:tc>
          <w:tcPr>
            <w:tcW w:w="947" w:type="pct"/>
            <w:vMerge w:val="restart"/>
          </w:tcPr>
          <w:p w:rsidR="006C4411" w:rsidRPr="00B34790" w:rsidRDefault="006C4411" w:rsidP="001548EE">
            <w:pPr>
              <w:widowControl w:val="0"/>
            </w:pPr>
            <w:r w:rsidRPr="00B34790">
              <w:t>2.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komponentus.</w:t>
            </w:r>
          </w:p>
        </w:tc>
        <w:tc>
          <w:tcPr>
            <w:tcW w:w="1180" w:type="pct"/>
          </w:tcPr>
          <w:p w:rsidR="006C4411" w:rsidRPr="00B34790" w:rsidRDefault="006C4411" w:rsidP="001548EE">
            <w:pPr>
              <w:spacing w:line="20" w:lineRule="atLeast"/>
            </w:pPr>
            <w:r w:rsidRPr="00B34790">
              <w:t>2.1.</w:t>
            </w:r>
            <w:r w:rsidR="0025285F" w:rsidRPr="00B34790">
              <w:t xml:space="preserve"> </w:t>
            </w: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paskirtį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sandarą.</w:t>
            </w:r>
          </w:p>
        </w:tc>
        <w:tc>
          <w:tcPr>
            <w:tcW w:w="2873" w:type="pct"/>
          </w:tcPr>
          <w:p w:rsidR="006C4411" w:rsidRPr="00B34790" w:rsidRDefault="006C4411" w:rsidP="001548EE">
            <w:pPr>
              <w:widowControl w:val="0"/>
              <w:rPr>
                <w:b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Automatinių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kondensatorių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paskirtis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Aktyvioji,</w:t>
            </w:r>
            <w:r w:rsidR="0025285F" w:rsidRPr="00B34790">
              <w:t xml:space="preserve"> </w:t>
            </w:r>
            <w:r w:rsidRPr="00B34790">
              <w:t>reaktyvioji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pilnoji</w:t>
            </w:r>
            <w:r w:rsidR="0025285F" w:rsidRPr="00B34790">
              <w:t xml:space="preserve"> </w:t>
            </w:r>
            <w:r w:rsidRPr="00B34790">
              <w:t>galia</w:t>
            </w:r>
            <w:r w:rsidR="0025285F" w:rsidRPr="00B34790">
              <w:t xml:space="preserve"> </w:t>
            </w:r>
            <w:r w:rsidRPr="00B34790">
              <w:t>kintamosios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grandinėse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Kondensatoriaus</w:t>
            </w:r>
            <w:r w:rsidR="0025285F" w:rsidRPr="00B34790">
              <w:t xml:space="preserve"> </w:t>
            </w:r>
            <w:r w:rsidRPr="00B34790">
              <w:t>naudojimas</w:t>
            </w:r>
            <w:r w:rsidR="0025285F" w:rsidRPr="00B34790">
              <w:t xml:space="preserve"> </w:t>
            </w:r>
            <w:r w:rsidRPr="00B34790">
              <w:t>talpinės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reaktyvinės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sukūrimui</w:t>
            </w:r>
          </w:p>
          <w:p w:rsidR="00915B50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paskirtis</w:t>
            </w:r>
            <w:r w:rsidR="0025285F" w:rsidRPr="00B34790">
              <w:t xml:space="preserve"> </w:t>
            </w:r>
            <w:r w:rsidRPr="00B34790">
              <w:t>pramoniniuose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įrenginiuose</w:t>
            </w:r>
          </w:p>
          <w:p w:rsidR="006C4411" w:rsidRPr="00B34790" w:rsidRDefault="006C441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Automatinių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kondensatorių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sandara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konstrukciniai</w:t>
            </w:r>
            <w:r w:rsidR="0025285F" w:rsidRPr="00B34790">
              <w:t xml:space="preserve"> </w:t>
            </w:r>
            <w:r w:rsidRPr="00B34790">
              <w:t>komponentai</w:t>
            </w:r>
          </w:p>
          <w:p w:rsidR="006C4411" w:rsidRPr="00B34790" w:rsidRDefault="006C4411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Automatinių</w:t>
            </w:r>
            <w:r w:rsidR="0025285F" w:rsidRPr="00B34790">
              <w:t xml:space="preserve"> </w:t>
            </w: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sandara,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tipai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34CC5" w:rsidRPr="00B34790" w:rsidRDefault="00434CC5" w:rsidP="001548EE">
            <w:pPr>
              <w:widowControl w:val="0"/>
            </w:pPr>
          </w:p>
        </w:tc>
        <w:tc>
          <w:tcPr>
            <w:tcW w:w="1180" w:type="pct"/>
          </w:tcPr>
          <w:p w:rsidR="00434CC5" w:rsidRPr="00B34790" w:rsidRDefault="00434CC5" w:rsidP="001548EE">
            <w:pPr>
              <w:spacing w:line="20" w:lineRule="atLeast"/>
            </w:pPr>
            <w:r w:rsidRPr="00B34790">
              <w:t>2.</w:t>
            </w:r>
            <w:r w:rsidR="00910DA0" w:rsidRPr="00B34790">
              <w:t>2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Skaityti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struktūrinę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principinę</w:t>
            </w:r>
            <w:r w:rsidR="0025285F" w:rsidRPr="00B34790">
              <w:t xml:space="preserve"> </w:t>
            </w:r>
            <w:r w:rsidRPr="00B34790">
              <w:t>schemas.</w:t>
            </w:r>
            <w:r w:rsidR="0025285F" w:rsidRPr="00B34790">
              <w:t xml:space="preserve"> </w:t>
            </w:r>
          </w:p>
        </w:tc>
        <w:tc>
          <w:tcPr>
            <w:tcW w:w="2873" w:type="pct"/>
          </w:tcPr>
          <w:p w:rsidR="00434CC5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Reaktyviosios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galios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kompensavimo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struktūrinė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principinė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schemos</w:t>
            </w:r>
          </w:p>
          <w:p w:rsidR="00434CC5" w:rsidRPr="00B34790" w:rsidRDefault="00434CC5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struktūrinę</w:t>
            </w:r>
            <w:r w:rsidR="0025285F" w:rsidRPr="00B34790">
              <w:t xml:space="preserve"> </w:t>
            </w:r>
            <w:r w:rsidRPr="00B34790">
              <w:t>schemas,</w:t>
            </w:r>
            <w:r w:rsidR="0025285F" w:rsidRPr="00B34790">
              <w:t xml:space="preserve"> </w:t>
            </w:r>
            <w:r w:rsidRPr="00B34790">
              <w:t>sąlyginiai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žymėjimai,</w:t>
            </w:r>
            <w:r w:rsidR="0025285F" w:rsidRPr="00B34790">
              <w:t xml:space="preserve"> </w:t>
            </w:r>
            <w:r w:rsidRPr="00B34790">
              <w:t>duomenys</w:t>
            </w:r>
          </w:p>
          <w:p w:rsidR="00434CC5" w:rsidRPr="00B34790" w:rsidRDefault="00434CC5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principinė</w:t>
            </w:r>
            <w:r w:rsidR="0025285F" w:rsidRPr="00B34790">
              <w:t xml:space="preserve"> </w:t>
            </w:r>
            <w:r w:rsidRPr="00B34790">
              <w:t>schema,</w:t>
            </w:r>
            <w:r w:rsidR="0025285F" w:rsidRPr="00B34790">
              <w:t xml:space="preserve"> </w:t>
            </w:r>
            <w:r w:rsidRPr="00B34790">
              <w:t>simboliniai</w:t>
            </w:r>
            <w:r w:rsidR="0025285F" w:rsidRPr="00B34790">
              <w:t xml:space="preserve"> </w:t>
            </w:r>
            <w:r w:rsidRPr="00B34790">
              <w:t>žymėjimai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34CC5" w:rsidRPr="00B34790" w:rsidRDefault="00434CC5" w:rsidP="001548EE">
            <w:pPr>
              <w:widowControl w:val="0"/>
            </w:pPr>
          </w:p>
        </w:tc>
        <w:tc>
          <w:tcPr>
            <w:tcW w:w="1180" w:type="pct"/>
          </w:tcPr>
          <w:p w:rsidR="00434CC5" w:rsidRPr="00B34790" w:rsidRDefault="00434CC5" w:rsidP="001548EE">
            <w:pPr>
              <w:spacing w:line="20" w:lineRule="atLeast"/>
            </w:pPr>
            <w:r w:rsidRPr="00B34790">
              <w:t>2.</w:t>
            </w:r>
            <w:r w:rsidR="00910DA0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parametrus</w:t>
            </w:r>
            <w:r w:rsidR="0025285F" w:rsidRPr="00B34790">
              <w:t xml:space="preserve"> </w:t>
            </w:r>
            <w:r w:rsidRPr="00B34790">
              <w:t>elektroniniu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  <w:r w:rsidR="0025285F" w:rsidRPr="00B34790">
              <w:t xml:space="preserve"> </w:t>
            </w:r>
            <w:r w:rsidRPr="00B34790">
              <w:t>matuokliu.</w:t>
            </w:r>
          </w:p>
        </w:tc>
        <w:tc>
          <w:tcPr>
            <w:tcW w:w="2873" w:type="pct"/>
          </w:tcPr>
          <w:p w:rsidR="00434CC5" w:rsidRPr="00B34790" w:rsidRDefault="00434CC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Parametrų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matavimas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elektroniniu</w:t>
            </w:r>
            <w:r w:rsidR="0025285F" w:rsidRPr="00B34790">
              <w:rPr>
                <w:b/>
                <w:i/>
              </w:rPr>
              <w:t xml:space="preserve"> </w:t>
            </w:r>
            <w:proofErr w:type="spellStart"/>
            <w:r w:rsidRPr="00B34790">
              <w:rPr>
                <w:b/>
                <w:i/>
              </w:rPr>
              <w:t>cosφ</w:t>
            </w:r>
            <w:proofErr w:type="spellEnd"/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matuokliu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Galios</w:t>
            </w:r>
            <w:r w:rsidR="0025285F" w:rsidRPr="00B34790">
              <w:t xml:space="preserve"> </w:t>
            </w:r>
            <w:r w:rsidRPr="00B34790">
              <w:t>koeficiento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  <w:r w:rsidR="0025285F" w:rsidRPr="00B34790">
              <w:t xml:space="preserve"> </w:t>
            </w:r>
            <w:r w:rsidRPr="00B34790">
              <w:t>reikšmė,</w:t>
            </w:r>
            <w:r w:rsidR="0025285F" w:rsidRPr="00B34790">
              <w:t xml:space="preserve"> </w:t>
            </w:r>
            <w:r w:rsidRPr="00B34790">
              <w:t>jo</w:t>
            </w:r>
            <w:r w:rsidR="0025285F" w:rsidRPr="00B34790">
              <w:t xml:space="preserve"> </w:t>
            </w:r>
            <w:r w:rsidRPr="00B34790">
              <w:t>gerinimo</w:t>
            </w:r>
            <w:r w:rsidR="0025285F" w:rsidRPr="00B34790">
              <w:t xml:space="preserve"> </w:t>
            </w:r>
            <w:r w:rsidRPr="00B34790">
              <w:t>būdai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Elektroniniai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  <w:r w:rsidR="0025285F" w:rsidRPr="00B34790">
              <w:t xml:space="preserve"> </w:t>
            </w:r>
            <w:r w:rsidRPr="00B34790">
              <w:t>matuokliai</w:t>
            </w:r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sauga</w:t>
            </w:r>
            <w:r w:rsidR="0025285F" w:rsidRPr="00B34790">
              <w:t xml:space="preserve"> </w:t>
            </w:r>
            <w:r w:rsidRPr="00B34790">
              <w:t>matuojant</w:t>
            </w:r>
            <w:r w:rsidR="0025285F" w:rsidRPr="00B34790">
              <w:t xml:space="preserve"> </w:t>
            </w:r>
            <w:r w:rsidRPr="00B34790">
              <w:t>elektroniniu</w:t>
            </w:r>
            <w:r w:rsidR="0025285F" w:rsidRPr="00B34790">
              <w:t xml:space="preserve"> </w:t>
            </w:r>
            <w:r w:rsidRPr="00B34790">
              <w:t>matuokliu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koeficientą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</w:p>
          <w:p w:rsidR="00434CC5" w:rsidRPr="00B34790" w:rsidRDefault="00434CC5" w:rsidP="001548EE">
            <w:pPr>
              <w:widowControl w:val="0"/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B34790">
              <w:t>Galios</w:t>
            </w:r>
            <w:r w:rsidR="0025285F" w:rsidRPr="00B34790">
              <w:t xml:space="preserve"> </w:t>
            </w:r>
            <w:r w:rsidRPr="00B34790">
              <w:t>koeficiento</w:t>
            </w:r>
            <w:r w:rsidR="0025285F" w:rsidRPr="00B34790">
              <w:t xml:space="preserve"> </w:t>
            </w:r>
            <w:r w:rsidRPr="00B34790">
              <w:t>matavimas</w:t>
            </w:r>
            <w:r w:rsidR="0025285F" w:rsidRPr="00B34790">
              <w:t xml:space="preserve"> </w:t>
            </w:r>
            <w:r w:rsidRPr="00B34790">
              <w:t>elektroniniu</w:t>
            </w:r>
            <w:r w:rsidR="0025285F" w:rsidRPr="00B34790">
              <w:t xml:space="preserve"> </w:t>
            </w:r>
            <w:proofErr w:type="spellStart"/>
            <w:r w:rsidRPr="00B34790">
              <w:t>cosφ</w:t>
            </w:r>
            <w:proofErr w:type="spellEnd"/>
            <w:r w:rsidR="0025285F" w:rsidRPr="00B34790">
              <w:t xml:space="preserve"> </w:t>
            </w:r>
            <w:r w:rsidRPr="00B34790">
              <w:t>matuokliu</w:t>
            </w:r>
            <w:r w:rsidR="0025285F" w:rsidRPr="00B34790">
              <w:t xml:space="preserve"> </w:t>
            </w:r>
          </w:p>
        </w:tc>
      </w:tr>
      <w:tr w:rsidR="00A079AB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A079AB" w:rsidRPr="00B34790" w:rsidRDefault="00A079AB" w:rsidP="001548EE">
            <w:pPr>
              <w:widowControl w:val="0"/>
            </w:pPr>
          </w:p>
        </w:tc>
        <w:tc>
          <w:tcPr>
            <w:tcW w:w="1180" w:type="pct"/>
          </w:tcPr>
          <w:p w:rsidR="00A079AB" w:rsidRPr="00B34790" w:rsidRDefault="00A079AB" w:rsidP="00A230BC">
            <w:pPr>
              <w:spacing w:line="20" w:lineRule="atLeast"/>
            </w:pPr>
            <w:r w:rsidRPr="00B34790">
              <w:t>2.</w:t>
            </w:r>
            <w:r w:rsidR="00910DA0" w:rsidRPr="00B34790">
              <w:t>4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atskirus</w:t>
            </w:r>
            <w:r w:rsidR="0025285F" w:rsidRPr="00B34790">
              <w:t xml:space="preserve"> </w:t>
            </w:r>
            <w:r w:rsidRPr="00B34790">
              <w:t>modulius,</w:t>
            </w:r>
            <w:r w:rsidR="0025285F" w:rsidRPr="00B34790">
              <w:t xml:space="preserve"> </w:t>
            </w:r>
            <w:r w:rsidRPr="00B34790">
              <w:rPr>
                <w:bCs/>
              </w:rPr>
              <w:t>laikantis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reikalavimų.</w:t>
            </w:r>
          </w:p>
        </w:tc>
        <w:tc>
          <w:tcPr>
            <w:tcW w:w="2873" w:type="pct"/>
          </w:tcPr>
          <w:p w:rsidR="00A079AB" w:rsidRPr="00B34790" w:rsidRDefault="00A079AB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bCs/>
                <w:i/>
              </w:rPr>
              <w:t>Kondensatorių,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proofErr w:type="spellStart"/>
            <w:r w:rsidRPr="00B34790">
              <w:rPr>
                <w:b/>
                <w:bCs/>
                <w:i/>
              </w:rPr>
              <w:t>kontaktorių</w:t>
            </w:r>
            <w:proofErr w:type="spellEnd"/>
            <w:r w:rsidRPr="00B34790">
              <w:rPr>
                <w:b/>
                <w:bCs/>
                <w:i/>
              </w:rPr>
              <w:t>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valdiklio,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tvirtinimo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elementų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konstrukcijų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brėžiniai</w:t>
            </w:r>
          </w:p>
          <w:p w:rsidR="00A079AB" w:rsidRPr="00B34790" w:rsidRDefault="00A079AB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Kondensatorių</w:t>
            </w:r>
            <w:r w:rsidR="0025285F" w:rsidRPr="00B34790">
              <w:t xml:space="preserve"> </w:t>
            </w:r>
            <w:r w:rsidRPr="00B34790">
              <w:t>konstrukcijų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A079AB" w:rsidRPr="00B34790" w:rsidRDefault="00A079AB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proofErr w:type="spellStart"/>
            <w:r w:rsidRPr="00B34790">
              <w:t>Kontaktorių</w:t>
            </w:r>
            <w:proofErr w:type="spellEnd"/>
            <w:r w:rsidR="0025285F" w:rsidRPr="00B34790">
              <w:t xml:space="preserve"> </w:t>
            </w:r>
            <w:r w:rsidRPr="00B34790">
              <w:t>konstrukcijų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A079AB" w:rsidRPr="00B34790" w:rsidRDefault="00A079AB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Valdiklių</w:t>
            </w:r>
            <w:r w:rsidR="0025285F" w:rsidRPr="00B34790">
              <w:t xml:space="preserve"> </w:t>
            </w:r>
            <w:r w:rsidRPr="00B34790">
              <w:t>konstrukcijų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A079AB" w:rsidRPr="00B34790" w:rsidRDefault="00A079AB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Tvirtinimo</w:t>
            </w:r>
            <w:r w:rsidR="0025285F" w:rsidRPr="00B34790">
              <w:t xml:space="preserve"> </w:t>
            </w:r>
            <w:r w:rsidRPr="00B34790">
              <w:t>elementų</w:t>
            </w:r>
            <w:r w:rsidR="0025285F" w:rsidRPr="00B34790">
              <w:t xml:space="preserve"> </w:t>
            </w:r>
            <w:r w:rsidRPr="00B34790">
              <w:t>konstrukcijų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žymėjimai</w:t>
            </w:r>
          </w:p>
          <w:p w:rsidR="00915B50" w:rsidRPr="00B34790" w:rsidRDefault="00A079AB" w:rsidP="001548EE">
            <w:pPr>
              <w:widowControl w:val="0"/>
              <w:numPr>
                <w:ilvl w:val="1"/>
                <w:numId w:val="9"/>
              </w:numPr>
              <w:ind w:left="0" w:firstLine="0"/>
            </w:pPr>
            <w:r w:rsidRPr="00B34790">
              <w:t>Brėžinių</w:t>
            </w:r>
            <w:r w:rsidR="0025285F" w:rsidRPr="00B34790">
              <w:t xml:space="preserve"> </w:t>
            </w:r>
            <w:r w:rsidRPr="00B34790">
              <w:t>skaitymas</w:t>
            </w:r>
            <w:r w:rsidR="0025285F" w:rsidRPr="00B34790">
              <w:t xml:space="preserve"> </w:t>
            </w:r>
            <w:r w:rsidRPr="00B34790">
              <w:t>naudojantis</w:t>
            </w:r>
            <w:r w:rsidR="0025285F" w:rsidRPr="00B34790">
              <w:t xml:space="preserve"> </w:t>
            </w:r>
            <w:r w:rsidRPr="00B34790">
              <w:t>kompiuterine</w:t>
            </w:r>
            <w:r w:rsidR="0025285F" w:rsidRPr="00B34790">
              <w:t xml:space="preserve"> </w:t>
            </w:r>
            <w:r w:rsidRPr="00B34790">
              <w:t>grafine</w:t>
            </w:r>
            <w:r w:rsidR="0025285F" w:rsidRPr="00B34790">
              <w:t xml:space="preserve"> </w:t>
            </w:r>
            <w:r w:rsidRPr="00B34790">
              <w:t>programa</w:t>
            </w:r>
          </w:p>
          <w:p w:rsidR="00A079AB" w:rsidRPr="00B34790" w:rsidRDefault="00A079AB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Reaktyviosios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galios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kompensavimo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jų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atskirų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modulių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surinkimas</w:t>
            </w:r>
          </w:p>
          <w:p w:rsidR="00A079AB" w:rsidRPr="00B34790" w:rsidRDefault="00A079AB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moduliai</w:t>
            </w:r>
          </w:p>
          <w:p w:rsidR="00A079AB" w:rsidRPr="00B34790" w:rsidRDefault="00A079AB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A63C55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atskirus</w:t>
            </w:r>
            <w:r w:rsidR="0025285F" w:rsidRPr="00B34790">
              <w:t xml:space="preserve"> </w:t>
            </w:r>
            <w:r w:rsidRPr="00B34790">
              <w:t>modulius</w:t>
            </w:r>
          </w:p>
          <w:p w:rsidR="00A079AB" w:rsidRPr="00B34790" w:rsidRDefault="00A079AB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t>Reaktyviosios</w:t>
            </w:r>
            <w:r w:rsidR="0025285F" w:rsidRPr="00B34790">
              <w:t xml:space="preserve"> </w:t>
            </w:r>
            <w:r w:rsidRPr="00B34790">
              <w:t>galios</w:t>
            </w:r>
            <w:r w:rsidR="0025285F" w:rsidRPr="00B34790">
              <w:t xml:space="preserve"> </w:t>
            </w:r>
            <w:r w:rsidRPr="00B34790">
              <w:t>kompensavimo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atskirų</w:t>
            </w:r>
            <w:r w:rsidR="0025285F" w:rsidRPr="00B34790">
              <w:t xml:space="preserve"> </w:t>
            </w:r>
            <w:r w:rsidRPr="00B34790">
              <w:t>modulių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konstrukcijų</w:t>
            </w:r>
            <w:r w:rsidR="0025285F" w:rsidRPr="00B34790">
              <w:t xml:space="preserve"> </w:t>
            </w:r>
            <w:r w:rsidRPr="00B34790">
              <w:t>brėžinius,</w:t>
            </w:r>
            <w:r w:rsidR="0025285F" w:rsidRPr="00B34790">
              <w:t xml:space="preserve"> </w:t>
            </w:r>
            <w:r w:rsidRPr="00B34790">
              <w:t>struktūrines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principines</w:t>
            </w:r>
            <w:r w:rsidR="0025285F" w:rsidRPr="00B34790">
              <w:t xml:space="preserve"> </w:t>
            </w:r>
            <w:r w:rsidRPr="00B34790">
              <w:t>schemas</w:t>
            </w:r>
          </w:p>
        </w:tc>
      </w:tr>
      <w:tr w:rsidR="00491C63" w:rsidRPr="00B34790" w:rsidTr="00B34F24">
        <w:trPr>
          <w:trHeight w:val="57"/>
          <w:jc w:val="center"/>
        </w:trPr>
        <w:tc>
          <w:tcPr>
            <w:tcW w:w="947" w:type="pct"/>
            <w:vMerge w:val="restart"/>
          </w:tcPr>
          <w:p w:rsidR="00491C63" w:rsidRPr="00B34790" w:rsidRDefault="00491C63" w:rsidP="001548EE">
            <w:pPr>
              <w:widowControl w:val="0"/>
            </w:pPr>
            <w:r w:rsidRPr="00B34790">
              <w:t>3.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1180" w:type="pct"/>
          </w:tcPr>
          <w:p w:rsidR="00491C63" w:rsidRPr="00B34790" w:rsidRDefault="00491C63" w:rsidP="00B03F6E">
            <w:r w:rsidRPr="00B34790">
              <w:t>3.1.</w:t>
            </w:r>
            <w:r w:rsidR="0025285F" w:rsidRPr="00B34790">
              <w:t xml:space="preserve"> </w:t>
            </w:r>
            <w:r w:rsidR="00B34F24" w:rsidRPr="00B34790">
              <w:t xml:space="preserve">Apibūdinti </w:t>
            </w:r>
            <w:r w:rsidRPr="00B34790">
              <w:t>matuojamų</w:t>
            </w:r>
            <w:r w:rsidR="0025285F" w:rsidRPr="00B34790">
              <w:t xml:space="preserve"> </w:t>
            </w:r>
            <w:r w:rsidRPr="00B34790">
              <w:t>elektrinių</w:t>
            </w:r>
            <w:r w:rsidR="0025285F" w:rsidRPr="00B34790">
              <w:t xml:space="preserve"> </w:t>
            </w:r>
            <w:r w:rsidRPr="00B34790">
              <w:t>dydžių</w:t>
            </w:r>
            <w:r w:rsidR="0025285F" w:rsidRPr="00B34790">
              <w:t xml:space="preserve"> </w:t>
            </w:r>
            <w:r w:rsidRPr="00B34790">
              <w:t>fizikinę</w:t>
            </w:r>
            <w:r w:rsidR="0025285F" w:rsidRPr="00B34790">
              <w:t xml:space="preserve"> </w:t>
            </w:r>
            <w:r w:rsidRPr="00B34790">
              <w:t>prasmę,</w:t>
            </w:r>
            <w:r w:rsidR="00F64BA5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principus.</w:t>
            </w:r>
          </w:p>
        </w:tc>
        <w:tc>
          <w:tcPr>
            <w:tcW w:w="2873" w:type="pct"/>
          </w:tcPr>
          <w:p w:rsidR="00491C63" w:rsidRPr="00B34790" w:rsidRDefault="00491C63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Elektriniai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dydžiai,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fizikinė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prasmė,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vienetai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Matuojamų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–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įtampos,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galios,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fazės,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dažnio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fizikinė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prasmė</w:t>
            </w:r>
          </w:p>
          <w:p w:rsidR="00915B50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vienetai,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jiems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matuoti</w:t>
            </w:r>
          </w:p>
          <w:p w:rsidR="00915B50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reikšmė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taikymas</w:t>
            </w:r>
          </w:p>
          <w:p w:rsidR="00915B50" w:rsidRPr="00B34790" w:rsidRDefault="00491C63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Elektrinių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dydžių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prietaisai</w:t>
            </w:r>
          </w:p>
          <w:p w:rsidR="00915B50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klasifikacija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tipai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Magnetoelektrinės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Detektorinės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>Elektromagnetinės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915B50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Elektrodinaminės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491C63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</w:tc>
      </w:tr>
      <w:tr w:rsidR="00491C63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91C63" w:rsidRPr="00B34790" w:rsidRDefault="00491C63" w:rsidP="001548EE">
            <w:pPr>
              <w:widowControl w:val="0"/>
            </w:pPr>
          </w:p>
        </w:tc>
        <w:tc>
          <w:tcPr>
            <w:tcW w:w="1180" w:type="pct"/>
          </w:tcPr>
          <w:p w:rsidR="00491C63" w:rsidRPr="00B34790" w:rsidRDefault="00491C63" w:rsidP="00F64BA5">
            <w:pPr>
              <w:spacing w:line="20" w:lineRule="atLeast"/>
            </w:pPr>
            <w:r w:rsidRPr="00B34790">
              <w:t>3.2.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C4F7F" w:rsidRPr="00B34790">
              <w:t>varžą žemosios įtampos jėgos elektros įrenginiuose</w:t>
            </w:r>
            <w:r w:rsidR="004D18E3" w:rsidRPr="00B34790">
              <w:t>.</w:t>
            </w:r>
          </w:p>
        </w:tc>
        <w:tc>
          <w:tcPr>
            <w:tcW w:w="2873" w:type="pct"/>
          </w:tcPr>
          <w:p w:rsidR="00491C63" w:rsidRPr="00B34790" w:rsidRDefault="00491C63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prietaisų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Įvairių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491C63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</w:p>
          <w:p w:rsidR="00491C63" w:rsidRPr="00B34790" w:rsidRDefault="00491C63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Elektrinių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matavimas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surinktoje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įrangoje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A63C55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matuojant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įrangoje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parengimas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matavimui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Įtampos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Sunaudoto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arba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pagaminto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kiekio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grandinės,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izoliacijos,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pereinamosios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Temperatūros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491C63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duomenų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palyginimas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vardiniais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parametrais</w:t>
            </w:r>
          </w:p>
        </w:tc>
      </w:tr>
      <w:tr w:rsidR="00491C63" w:rsidRPr="00B34790" w:rsidTr="00B34F24">
        <w:trPr>
          <w:trHeight w:val="57"/>
          <w:jc w:val="center"/>
        </w:trPr>
        <w:tc>
          <w:tcPr>
            <w:tcW w:w="947" w:type="pct"/>
            <w:vMerge/>
          </w:tcPr>
          <w:p w:rsidR="00491C63" w:rsidRPr="00B34790" w:rsidRDefault="00491C63" w:rsidP="001548EE">
            <w:pPr>
              <w:widowControl w:val="0"/>
            </w:pPr>
          </w:p>
        </w:tc>
        <w:tc>
          <w:tcPr>
            <w:tcW w:w="1180" w:type="pct"/>
          </w:tcPr>
          <w:p w:rsidR="00491C63" w:rsidRPr="00B34790" w:rsidRDefault="00491C63" w:rsidP="001548EE">
            <w:pPr>
              <w:spacing w:line="20" w:lineRule="atLeast"/>
            </w:pPr>
            <w:r w:rsidRPr="00B34790">
              <w:t>3.</w:t>
            </w:r>
            <w:r w:rsidR="001548EE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="00E6132F" w:rsidRPr="00B34790">
              <w:t>Šalinti matavimo metu nustatytus nesudėtingus žemosios įtampos jėgos elektros įrenginių defektus.</w:t>
            </w:r>
          </w:p>
        </w:tc>
        <w:tc>
          <w:tcPr>
            <w:tcW w:w="2873" w:type="pct"/>
          </w:tcPr>
          <w:p w:rsidR="00915B50" w:rsidRPr="00B34790" w:rsidRDefault="00491C63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rodmenų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nuokrypiai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Leistinos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prietaisuose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skaičiavimas</w:t>
            </w:r>
          </w:p>
          <w:p w:rsidR="00491C63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lyginant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leistinomis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ribomis</w:t>
            </w:r>
          </w:p>
          <w:p w:rsidR="00491C63" w:rsidRPr="00B34790" w:rsidRDefault="00491C63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metu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nustatytų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nesudėtingų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defektų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šalinimas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apibūdinimas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="00A63C55" w:rsidRPr="00B34790">
              <w:rPr>
                <w:bCs/>
              </w:rPr>
              <w:t xml:space="preserve">ir sveikatos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defektus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</w:p>
          <w:p w:rsidR="00491C63" w:rsidRPr="00B34790" w:rsidRDefault="00491C63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491C63" w:rsidRPr="00B34790" w:rsidRDefault="00491C63" w:rsidP="001548EE">
            <w:pPr>
              <w:widowControl w:val="0"/>
              <w:numPr>
                <w:ilvl w:val="0"/>
                <w:numId w:val="11"/>
              </w:numPr>
              <w:ind w:left="0" w:firstLine="0"/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pasirinktu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būdu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</w:tcPr>
          <w:p w:rsidR="00434CC5" w:rsidRPr="00B34790" w:rsidRDefault="00434CC5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  <w:gridSpan w:val="2"/>
          </w:tcPr>
          <w:p w:rsidR="004D18E3" w:rsidRPr="00B34790" w:rsidRDefault="00434CC5" w:rsidP="009C4C31">
            <w:pPr>
              <w:jc w:val="both"/>
            </w:pPr>
            <w:r w:rsidRPr="00B34790">
              <w:t>Paaiškintos</w:t>
            </w:r>
            <w:r w:rsidR="0025285F" w:rsidRPr="00B34790">
              <w:t xml:space="preserve"> </w:t>
            </w:r>
            <w:r w:rsidRPr="00B34790">
              <w:t>vienfazių,</w:t>
            </w:r>
            <w:r w:rsidR="0025285F" w:rsidRPr="00B34790">
              <w:t xml:space="preserve"> </w:t>
            </w:r>
            <w:r w:rsidRPr="00B34790">
              <w:t>trifazių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proofErr w:type="spellStart"/>
            <w:r w:rsidRPr="00B34790">
              <w:t>autotransformatorių</w:t>
            </w:r>
            <w:proofErr w:type="spellEnd"/>
            <w:r w:rsidR="0025285F" w:rsidRPr="00B34790">
              <w:t xml:space="preserve"> </w:t>
            </w:r>
            <w:r w:rsidRPr="00B34790">
              <w:t>konstrukcijos,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schemos.</w:t>
            </w:r>
            <w:r w:rsidR="0025285F" w:rsidRPr="00B34790">
              <w:t xml:space="preserve"> </w:t>
            </w:r>
            <w:r w:rsidRPr="00B34790">
              <w:t>Paaiškintos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proofErr w:type="spellStart"/>
            <w:r w:rsidRPr="00B34790">
              <w:t>mažagabaritės</w:t>
            </w:r>
            <w:proofErr w:type="spellEnd"/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struktūrinė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principinė</w:t>
            </w:r>
            <w:r w:rsidR="0025285F" w:rsidRPr="00B34790">
              <w:t xml:space="preserve"> </w:t>
            </w:r>
            <w:r w:rsidRPr="00B34790">
              <w:t>schemos.</w:t>
            </w:r>
            <w:r w:rsidR="0025285F" w:rsidRPr="00B34790">
              <w:t xml:space="preserve"> </w:t>
            </w: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proofErr w:type="spellStart"/>
            <w:r w:rsidRPr="00B34790">
              <w:t>mažagabaritės</w:t>
            </w:r>
            <w:proofErr w:type="spellEnd"/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komplektacija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parametrai.</w:t>
            </w:r>
            <w:r w:rsidR="0025285F" w:rsidRPr="00B34790">
              <w:t xml:space="preserve"> </w:t>
            </w:r>
            <w:r w:rsidRPr="00B34790">
              <w:t>Prijungtas</w:t>
            </w:r>
            <w:r w:rsidR="0025285F" w:rsidRPr="00B34790">
              <w:t xml:space="preserve"> </w:t>
            </w:r>
            <w:r w:rsidRPr="00B34790">
              <w:t>transformatorius.</w:t>
            </w:r>
            <w:r w:rsidR="0025285F" w:rsidRPr="00B34790">
              <w:t xml:space="preserve"> </w:t>
            </w:r>
            <w:r w:rsidRPr="00B34790">
              <w:t>Išmatuoti</w:t>
            </w:r>
            <w:r w:rsidR="0025285F" w:rsidRPr="00B34790">
              <w:t xml:space="preserve"> </w:t>
            </w:r>
            <w:r w:rsidRPr="00B34790">
              <w:t>transformatorių</w:t>
            </w:r>
            <w:r w:rsidR="0025285F" w:rsidRPr="00B34790">
              <w:t xml:space="preserve"> </w:t>
            </w:r>
            <w:r w:rsidRPr="00B34790">
              <w:t>parametrai.</w:t>
            </w:r>
            <w:r w:rsidR="0025285F" w:rsidRPr="00B34790">
              <w:t xml:space="preserve"> </w:t>
            </w:r>
            <w:r w:rsidRPr="00B34790">
              <w:t>Parinkti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įrankiai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parametrus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reikalavimus.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žemosios</w:t>
            </w:r>
            <w:r w:rsidR="0025285F" w:rsidRPr="00B34790">
              <w:t xml:space="preserve"> </w:t>
            </w:r>
            <w:r w:rsidRPr="00B34790">
              <w:t>įtampos</w:t>
            </w:r>
            <w:r w:rsidR="0025285F" w:rsidRPr="00B34790">
              <w:t xml:space="preserve"> </w:t>
            </w:r>
            <w:r w:rsidRPr="00B34790">
              <w:t>transformatorinės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komponentai.</w:t>
            </w:r>
            <w:r w:rsidR="0025285F" w:rsidRPr="00B34790">
              <w:t xml:space="preserve"> </w:t>
            </w:r>
            <w:r w:rsidR="00242C41" w:rsidRPr="00B34790">
              <w:t xml:space="preserve">Apibūdinta automatinių kondensatorių įrenginių paskirtis ir sandara. </w:t>
            </w:r>
            <w:r w:rsidR="00C56540" w:rsidRPr="00B34790">
              <w:t xml:space="preserve">Išmatuoti parametrai elektroniniu </w:t>
            </w:r>
            <w:proofErr w:type="spellStart"/>
            <w:r w:rsidR="00C56540" w:rsidRPr="00B34790">
              <w:t>cosφ</w:t>
            </w:r>
            <w:proofErr w:type="spellEnd"/>
            <w:r w:rsidR="00C56540" w:rsidRPr="00B34790">
              <w:t xml:space="preserve"> </w:t>
            </w:r>
            <w:r w:rsidR="00C56540" w:rsidRPr="00B34790">
              <w:lastRenderedPageBreak/>
              <w:t>matuokliu n</w:t>
            </w:r>
            <w:r w:rsidR="00242C41" w:rsidRPr="00B34790">
              <w:t xml:space="preserve">audojantis reaktyviosios galios kompensavimo įrenginio struktūrine ir principine schemomis. </w:t>
            </w:r>
            <w:r w:rsidR="009C4C31" w:rsidRPr="00B34790">
              <w:t xml:space="preserve">Pagal kondensatorių, </w:t>
            </w:r>
            <w:proofErr w:type="spellStart"/>
            <w:r w:rsidR="009C4C31" w:rsidRPr="00B34790">
              <w:t>kontaktorių</w:t>
            </w:r>
            <w:proofErr w:type="spellEnd"/>
            <w:r w:rsidR="009C4C31" w:rsidRPr="00B34790">
              <w:t>, valdiklio, tvirtinimo elementų konstrukcijų brėžinius surinkti reaktyviosios galios kompensavimo įrenginiai ir jų atskiri moduliai, laikantis darbuotojų saugos reikalavimų.</w:t>
            </w:r>
            <w:r w:rsidR="006C5E35" w:rsidRPr="00B34790">
              <w:t xml:space="preserve"> </w:t>
            </w:r>
            <w:r w:rsidR="009C4C31" w:rsidRPr="00B34790">
              <w:t xml:space="preserve">Apibūdinta matuojamų elektrinių dydžių fizikinė prasmė, </w:t>
            </w:r>
            <w:r w:rsidR="006C5E35" w:rsidRPr="00B34790">
              <w:t xml:space="preserve">matavimo vienetai ir matavimo ribos, </w:t>
            </w:r>
            <w:r w:rsidR="009C4C31" w:rsidRPr="00B34790">
              <w:t>matavimo prietaisų klasifikacija, tipai, veikimo principai. Išmatuota įtampa, srovė, galia, elektros energijos kiekio sunaudojimas, varža, temperatūra, izoliacijos</w:t>
            </w:r>
            <w:r w:rsidR="004D18E3" w:rsidRPr="00B34790">
              <w:t>, pereinamoji, įžeminimo varžos žemosios įtampos jėgos elektros įrenginiuose.</w:t>
            </w:r>
            <w:r w:rsidR="009C4C31" w:rsidRPr="00B34790">
              <w:t xml:space="preserve"> </w:t>
            </w:r>
            <w:r w:rsidR="006C5E35" w:rsidRPr="00B34790">
              <w:t xml:space="preserve">Įvertintas matavimų nuokrypis </w:t>
            </w:r>
            <w:r w:rsidR="006C5E35" w:rsidRPr="00B34790">
              <w:rPr>
                <w:bCs/>
              </w:rPr>
              <w:t>lyginant su leistinomis prietaiso ribomis</w:t>
            </w:r>
            <w:r w:rsidR="006C5E35" w:rsidRPr="00B34790">
              <w:t>. P</w:t>
            </w:r>
            <w:r w:rsidR="009C4C31" w:rsidRPr="00B34790">
              <w:t xml:space="preserve">ašalinti matavimo metu nustatyti nesudėtingi </w:t>
            </w:r>
            <w:r w:rsidR="00C56540" w:rsidRPr="00B34790">
              <w:t xml:space="preserve">žemosios įtampos jėgos </w:t>
            </w:r>
            <w:r w:rsidR="009C4C31" w:rsidRPr="00B34790">
              <w:t xml:space="preserve">elektros </w:t>
            </w:r>
            <w:r w:rsidR="004D18E3" w:rsidRPr="00B34790">
              <w:t xml:space="preserve">įrenginių </w:t>
            </w:r>
            <w:r w:rsidR="009C4C31" w:rsidRPr="00B34790">
              <w:t>defektai.</w:t>
            </w:r>
          </w:p>
          <w:p w:rsidR="00F64BA5" w:rsidRPr="00B34790" w:rsidRDefault="006C5E35" w:rsidP="006C5E35">
            <w:pPr>
              <w:jc w:val="both"/>
            </w:pPr>
            <w:r w:rsidRPr="00B34790">
              <w:t>Tinkamai paruošta ir, atlikus darbą, sutvarkyta darbo vieta. Darbo metu laikytasi darbuotojų saugos ir sveikatos reikalavimų.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</w:tcPr>
          <w:p w:rsidR="00434CC5" w:rsidRPr="00B34790" w:rsidRDefault="00434CC5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434CC5" w:rsidRPr="00B34790" w:rsidRDefault="00434CC5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Testas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turimiems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gebėjimams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vertinti</w:t>
            </w:r>
          </w:p>
          <w:p w:rsidR="00434CC5" w:rsidRPr="00B34790" w:rsidRDefault="00434CC5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konstrukciniai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instrukcijos,</w:t>
            </w:r>
            <w:r w:rsidR="0025285F" w:rsidRPr="00B34790">
              <w:t xml:space="preserve"> </w:t>
            </w:r>
            <w:r w:rsidRPr="00B34790">
              <w:t>surinkimo,</w:t>
            </w:r>
            <w:r w:rsidR="0025285F" w:rsidRPr="00B34790">
              <w:t xml:space="preserve"> </w:t>
            </w:r>
            <w:r w:rsidRPr="00B34790">
              <w:t>funkcinės,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schemos</w:t>
            </w:r>
          </w:p>
          <w:p w:rsidR="00434CC5" w:rsidRPr="00B34790" w:rsidRDefault="00434CC5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norminiai</w:t>
            </w:r>
            <w:r w:rsidR="0025285F" w:rsidRPr="00B34790">
              <w:t xml:space="preserve"> </w:t>
            </w:r>
            <w:r w:rsidRPr="00B34790">
              <w:t>dokumentai</w:t>
            </w:r>
          </w:p>
          <w:p w:rsidR="00834C73" w:rsidRPr="00B34790" w:rsidRDefault="00834C73" w:rsidP="00834C7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 įrenginių įrengimo bendrosios taisyklės</w:t>
            </w:r>
          </w:p>
          <w:p w:rsidR="00834C73" w:rsidRPr="00B34790" w:rsidRDefault="00834C73" w:rsidP="00834C7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Specialiųjų patalpų ir technologinių procesų elektros įrenginių įrengimo taisyklės</w:t>
            </w:r>
          </w:p>
          <w:p w:rsidR="00A63C55" w:rsidRPr="00B34790" w:rsidRDefault="00834C73" w:rsidP="00834C7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 xml:space="preserve">Saugos eksploatuojant elektros įrenginius taisyklės </w:t>
            </w:r>
          </w:p>
          <w:p w:rsidR="00434CC5" w:rsidRPr="00B34790" w:rsidRDefault="00434CC5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Techninės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mokymo(si)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iliustruoti,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vizualizuoti,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pristatyti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Vaizdinės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detalių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gaminių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pavyzdžiai)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mokomieji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stendai</w:t>
            </w:r>
          </w:p>
          <w:p w:rsidR="00434CC5" w:rsidRPr="00B34790" w:rsidRDefault="00434CC5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proofErr w:type="spellStart"/>
            <w:r w:rsidRPr="00B34790">
              <w:rPr>
                <w:rFonts w:eastAsia="Calibri"/>
              </w:rPr>
              <w:t>Mažagabaritės</w:t>
            </w:r>
            <w:proofErr w:type="spellEnd"/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transformatorinės,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reaktyvinės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galios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kompensavimo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komponentai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434CC5" w:rsidRPr="00B34790" w:rsidTr="00B34F24">
        <w:trPr>
          <w:trHeight w:val="57"/>
          <w:jc w:val="center"/>
        </w:trPr>
        <w:tc>
          <w:tcPr>
            <w:tcW w:w="947" w:type="pct"/>
          </w:tcPr>
          <w:p w:rsidR="00434CC5" w:rsidRPr="00B34790" w:rsidRDefault="00434CC5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434CC5" w:rsidRPr="00B34790" w:rsidRDefault="00434CC5" w:rsidP="00056AE0">
            <w:pPr>
              <w:widowControl w:val="0"/>
              <w:jc w:val="both"/>
            </w:pPr>
            <w:r w:rsidRPr="00B34790"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434CC5" w:rsidRPr="00B34790" w:rsidRDefault="00434CC5" w:rsidP="00834C73">
            <w:pPr>
              <w:widowControl w:val="0"/>
              <w:jc w:val="both"/>
              <w:rPr>
                <w:highlight w:val="yellow"/>
              </w:rPr>
            </w:pP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klasė</w:t>
            </w:r>
            <w:r w:rsidR="0025285F" w:rsidRPr="00B34790">
              <w:t xml:space="preserve"> </w:t>
            </w:r>
            <w:r w:rsidRPr="00B34790">
              <w:t>(patalpa),</w:t>
            </w:r>
            <w:r w:rsidR="0025285F" w:rsidRPr="00B34790">
              <w:t xml:space="preserve"> </w:t>
            </w:r>
            <w:r w:rsidRPr="00B34790">
              <w:t>aprūpinta</w:t>
            </w:r>
            <w:r w:rsidR="0025285F" w:rsidRPr="00B34790">
              <w:t xml:space="preserve"> </w:t>
            </w:r>
            <w:r w:rsidRPr="00B34790">
              <w:t>darbastaliais,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mokomąja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(arba)</w:t>
            </w:r>
            <w:r w:rsidR="0025285F" w:rsidRPr="00B34790">
              <w:t xml:space="preserve"> </w:t>
            </w:r>
            <w:r w:rsidRPr="00B34790">
              <w:t>pramonine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jos</w:t>
            </w:r>
            <w:r w:rsidR="0025285F" w:rsidRPr="00B34790">
              <w:t xml:space="preserve"> </w:t>
            </w:r>
            <w:r w:rsidRPr="00B34790">
              <w:t>komponentais,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įrangai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reikalingais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rPr>
                <w:rFonts w:eastAsia="Calibri"/>
              </w:rPr>
              <w:t>drabužiais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kolektyvinėmis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asmeninėmis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priemonėmis</w:t>
            </w:r>
            <w:r w:rsidR="00834C73" w:rsidRPr="00B34790">
              <w:t>, apsaugos nuo elektros smūgio priemonėmis.</w:t>
            </w:r>
          </w:p>
        </w:tc>
      </w:tr>
      <w:tr w:rsidR="004F7D29" w:rsidRPr="00B34790" w:rsidTr="00B34F24">
        <w:trPr>
          <w:trHeight w:val="57"/>
          <w:jc w:val="center"/>
        </w:trPr>
        <w:tc>
          <w:tcPr>
            <w:tcW w:w="947" w:type="pct"/>
          </w:tcPr>
          <w:p w:rsidR="004F7D29" w:rsidRPr="00B34790" w:rsidRDefault="004F7D29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4F7D29" w:rsidRPr="00B34790" w:rsidRDefault="004F7D29" w:rsidP="00651A1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4F7D29" w:rsidRPr="00B34790" w:rsidRDefault="004F7D29" w:rsidP="00651A1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4F7D29" w:rsidRPr="00B34790" w:rsidRDefault="004F7D29" w:rsidP="00651A1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503C13" w:rsidRPr="00B34790">
              <w:rPr>
                <w:shd w:val="clear" w:color="auto" w:fill="FFFFFF"/>
              </w:rPr>
              <w:t>;</w:t>
            </w:r>
          </w:p>
          <w:p w:rsidR="00503C13" w:rsidRPr="00B34790" w:rsidRDefault="00503C13" w:rsidP="00651A10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B34790">
              <w:rPr>
                <w:shd w:val="clear" w:color="auto" w:fill="FFFFFF"/>
              </w:rPr>
              <w:t xml:space="preserve">3) </w:t>
            </w:r>
            <w:r w:rsidRPr="00B34790">
              <w:t>apsaugos nuo elektros kategoriją – VK.</w:t>
            </w:r>
          </w:p>
        </w:tc>
      </w:tr>
    </w:tbl>
    <w:p w:rsidR="00140AE1" w:rsidRPr="00B34790" w:rsidRDefault="00140AE1" w:rsidP="00056AE0">
      <w:pPr>
        <w:widowControl w:val="0"/>
      </w:pPr>
    </w:p>
    <w:p w:rsidR="00E43C44" w:rsidRPr="00B34790" w:rsidRDefault="00E43C44" w:rsidP="00056AE0">
      <w:pPr>
        <w:widowControl w:val="0"/>
      </w:pP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</w:t>
      </w:r>
      <w:r w:rsidR="005E6CC9" w:rsidRPr="00B34790">
        <w:rPr>
          <w:rFonts w:eastAsia="Calibri"/>
          <w:b/>
          <w:bCs/>
          <w:iCs/>
          <w:lang w:eastAsia="en-US"/>
        </w:rPr>
        <w:t>Elektros</w:t>
      </w:r>
      <w:r w:rsidR="0025285F" w:rsidRPr="00B34790">
        <w:rPr>
          <w:rFonts w:eastAsia="Calibri"/>
          <w:b/>
          <w:bCs/>
          <w:iCs/>
          <w:lang w:eastAsia="en-US"/>
        </w:rPr>
        <w:t xml:space="preserve"> </w:t>
      </w:r>
      <w:r w:rsidR="005E6CC9" w:rsidRPr="00B34790">
        <w:rPr>
          <w:rFonts w:eastAsia="Calibri"/>
          <w:b/>
          <w:bCs/>
          <w:iCs/>
          <w:lang w:eastAsia="en-US"/>
        </w:rPr>
        <w:t>mašinų</w:t>
      </w:r>
      <w:r w:rsidR="0025285F" w:rsidRPr="00B34790">
        <w:rPr>
          <w:rFonts w:eastAsia="Calibri"/>
          <w:b/>
          <w:bCs/>
          <w:iCs/>
          <w:lang w:eastAsia="en-US"/>
        </w:rPr>
        <w:t xml:space="preserve"> </w:t>
      </w:r>
      <w:r w:rsidR="005E6CC9" w:rsidRPr="00B34790">
        <w:rPr>
          <w:rFonts w:eastAsia="Calibri"/>
          <w:b/>
          <w:bCs/>
          <w:iCs/>
          <w:lang w:eastAsia="en-US"/>
        </w:rPr>
        <w:t>ir</w:t>
      </w:r>
      <w:r w:rsidR="0025285F" w:rsidRPr="00B34790">
        <w:rPr>
          <w:rFonts w:eastAsia="Calibri"/>
          <w:b/>
          <w:bCs/>
          <w:iCs/>
          <w:lang w:eastAsia="en-US"/>
        </w:rPr>
        <w:t xml:space="preserve"> </w:t>
      </w:r>
      <w:r w:rsidR="005E6CC9" w:rsidRPr="00B34790">
        <w:rPr>
          <w:rFonts w:eastAsia="Calibri"/>
          <w:b/>
          <w:bCs/>
          <w:iCs/>
          <w:lang w:eastAsia="en-US"/>
        </w:rPr>
        <w:t>pavarų</w:t>
      </w:r>
      <w:r w:rsidR="0025285F" w:rsidRPr="00B34790">
        <w:rPr>
          <w:rFonts w:eastAsia="Calibri"/>
          <w:b/>
          <w:bCs/>
          <w:iCs/>
          <w:lang w:eastAsia="en-US"/>
        </w:rPr>
        <w:t xml:space="preserve"> </w:t>
      </w:r>
      <w:r w:rsidR="005E6CC9" w:rsidRPr="00B34790">
        <w:rPr>
          <w:rFonts w:eastAsia="Calibri"/>
          <w:b/>
          <w:bCs/>
          <w:iCs/>
          <w:lang w:eastAsia="en-US"/>
        </w:rPr>
        <w:t>surinkimas</w:t>
      </w:r>
      <w:r w:rsidRPr="00B34790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140AE1" w:rsidRPr="00B34790" w:rsidTr="007539AE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307131305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5E6CC9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5E6CC9" w:rsidP="00056AE0">
            <w:pPr>
              <w:widowControl w:val="0"/>
            </w:pPr>
            <w:r w:rsidRPr="00B34790">
              <w:t>10</w:t>
            </w:r>
          </w:p>
        </w:tc>
      </w:tr>
      <w:tr w:rsidR="00434CC5" w:rsidRPr="00B34790" w:rsidTr="007539AE">
        <w:trPr>
          <w:trHeight w:val="57"/>
          <w:jc w:val="center"/>
        </w:trPr>
        <w:tc>
          <w:tcPr>
            <w:tcW w:w="947" w:type="pct"/>
          </w:tcPr>
          <w:p w:rsidR="00434CC5" w:rsidRPr="00B34790" w:rsidRDefault="00434CC5" w:rsidP="00056AE0">
            <w:pPr>
              <w:widowControl w:val="0"/>
            </w:pPr>
            <w:r w:rsidRPr="00B34790">
              <w:t>Asmens</w:t>
            </w:r>
            <w:r w:rsidR="0025285F" w:rsidRPr="00B34790">
              <w:t xml:space="preserve"> </w:t>
            </w:r>
            <w:r w:rsidRPr="00B34790">
              <w:t>pasirengimo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modulyje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(jei</w:t>
            </w:r>
            <w:r w:rsidR="0025285F" w:rsidRPr="00B34790">
              <w:t xml:space="preserve"> </w:t>
            </w:r>
            <w:r w:rsidRPr="00B34790">
              <w:t>taikoma)</w:t>
            </w:r>
          </w:p>
        </w:tc>
        <w:tc>
          <w:tcPr>
            <w:tcW w:w="4053" w:type="pct"/>
            <w:gridSpan w:val="2"/>
          </w:tcPr>
          <w:p w:rsidR="00915B50" w:rsidRPr="00B34790" w:rsidRDefault="00434CC5" w:rsidP="00056AE0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434CC5" w:rsidRPr="00B34790" w:rsidRDefault="00434CC5" w:rsidP="00056AE0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80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E43C44" w:rsidRPr="00B34790" w:rsidTr="00AB6021">
        <w:trPr>
          <w:trHeight w:val="3726"/>
          <w:jc w:val="center"/>
        </w:trPr>
        <w:tc>
          <w:tcPr>
            <w:tcW w:w="947" w:type="pct"/>
            <w:vMerge w:val="restart"/>
          </w:tcPr>
          <w:p w:rsidR="00E43C44" w:rsidRPr="00B34790" w:rsidRDefault="00E43C44" w:rsidP="001548EE">
            <w:pPr>
              <w:widowControl w:val="0"/>
              <w:tabs>
                <w:tab w:val="left" w:pos="251"/>
              </w:tabs>
            </w:pPr>
            <w:r w:rsidRPr="00B34790">
              <w:t>1. Surinkti sinchroninius ir asinchroninius elektros variklius ir generatorius.</w:t>
            </w:r>
          </w:p>
        </w:tc>
        <w:tc>
          <w:tcPr>
            <w:tcW w:w="1180" w:type="pct"/>
          </w:tcPr>
          <w:p w:rsidR="00E43C44" w:rsidRPr="00B34790" w:rsidRDefault="00E43C44" w:rsidP="00FF77C8">
            <w:pPr>
              <w:tabs>
                <w:tab w:val="left" w:pos="341"/>
                <w:tab w:val="left" w:pos="431"/>
              </w:tabs>
              <w:rPr>
                <w:strike/>
              </w:rPr>
            </w:pPr>
            <w:r w:rsidRPr="00B34790">
              <w:t>1.1. Apibūdinti l</w:t>
            </w:r>
            <w:r w:rsidRPr="00B34790">
              <w:rPr>
                <w:bCs/>
              </w:rPr>
              <w:t>ygiagretaus, nuoseklaus, mišraus ir svetimo (nepriklausomo) žadinimo generatoriaus ir variklio bei vienfazio variklio sandarą, konstrukciją, jungimo būdus, veikimo principą, panaudojimo galimybes.</w:t>
            </w:r>
          </w:p>
        </w:tc>
        <w:tc>
          <w:tcPr>
            <w:tcW w:w="2873" w:type="pct"/>
          </w:tcPr>
          <w:p w:rsidR="00E43C44" w:rsidRPr="00B34790" w:rsidRDefault="00E43C44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Nuolatinės srovės generatoriai ir varikliai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 generatoriaus ir elektros variklio veikimo principai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 generatorių ir variklių lygiagretus, nuoseklus, mišrus ir svetimas (nepriklausomas) žadinimas, jungimo būdai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Nuolatinės srovės elektros generatorių ir variklių (lygiagretaus, nuoseklaus, mišraus ir svetimo žadinimo) sandara ir konstrukcija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Nuolatinės elektros srovės generatorių ir variklių panaudojimo galimybės pramonėje, energetikoje, buityje</w:t>
            </w:r>
          </w:p>
          <w:p w:rsidR="00E43C44" w:rsidRPr="00B34790" w:rsidRDefault="00E43C44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Kintamosios srovės vienfaziai elektros varikliai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Asinchroniniai ir sinchroniniai elektros varikliai, jų sandara ir konstrukcija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Vienfazio asinchroninio elektros variklio sandara ir konstrukcija</w:t>
            </w:r>
          </w:p>
          <w:p w:rsidR="00E43C44" w:rsidRPr="00B34790" w:rsidRDefault="00E43C44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Vienfazio asinchroninio elektros variklio jungimo būdai</w:t>
            </w:r>
          </w:p>
          <w:p w:rsidR="00E43C44" w:rsidRPr="00B34790" w:rsidRDefault="00E43C44" w:rsidP="00B352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strike/>
              </w:rPr>
            </w:pPr>
            <w:r w:rsidRPr="00B34790">
              <w:t>Vienfazių asinchroninių elektros variklių panaudojimo galimybės pramonėje ir buityje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07648E" w:rsidP="00FF77C8">
            <w:pPr>
              <w:spacing w:line="20" w:lineRule="atLeast"/>
              <w:rPr>
                <w:bCs/>
              </w:rPr>
            </w:pPr>
            <w:r w:rsidRPr="00B34790">
              <w:t>1.</w:t>
            </w:r>
            <w:r w:rsidR="00FF77C8" w:rsidRPr="00B34790">
              <w:t>2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rPr>
                <w:bCs/>
              </w:rPr>
              <w:t>Surinkti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sinchroninius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asinchroninius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variklius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komponentus,</w:t>
            </w:r>
            <w:r w:rsidR="00740BCD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laikantis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reikalavimų.</w:t>
            </w:r>
          </w:p>
        </w:tc>
        <w:tc>
          <w:tcPr>
            <w:tcW w:w="2873" w:type="pct"/>
          </w:tcPr>
          <w:p w:rsidR="00B35262" w:rsidRPr="00B34790" w:rsidRDefault="00B35262" w:rsidP="00B35262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="00740BCD" w:rsidRPr="00B34790">
              <w:rPr>
                <w:i/>
              </w:rPr>
              <w:t>S</w:t>
            </w:r>
            <w:r w:rsidR="00740BCD" w:rsidRPr="00B34790">
              <w:rPr>
                <w:b/>
                <w:i/>
              </w:rPr>
              <w:t>inchroninių ir asinchroninių elektros v</w:t>
            </w:r>
            <w:r w:rsidRPr="00B34790">
              <w:rPr>
                <w:b/>
                <w:i/>
              </w:rPr>
              <w:t>ariklių konstrukciniai brėžiniai</w:t>
            </w:r>
          </w:p>
          <w:p w:rsidR="00B35262" w:rsidRPr="00B34790" w:rsidRDefault="00B35262" w:rsidP="00B352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Nuolatinės srovės lygiagretaus, nuoseklaus, mišraus ir svetimo (nepriklausomo) žadinimo variklių konstrukciniai brėžiniai</w:t>
            </w:r>
          </w:p>
          <w:p w:rsidR="00B35262" w:rsidRPr="00B34790" w:rsidRDefault="00B35262" w:rsidP="00B352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Kintamosios srovės asinchroninių ir sinchroninių variklių konstrukciniai brėžiniai</w:t>
            </w:r>
          </w:p>
          <w:p w:rsidR="00B35262" w:rsidRPr="00B34790" w:rsidRDefault="00B35262" w:rsidP="00B35262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</w:rPr>
            </w:pPr>
            <w:r w:rsidRPr="00B34790">
              <w:t>Kintamosios srovės vienfazio variklio konstrukciniai brėžiniai</w:t>
            </w:r>
          </w:p>
          <w:p w:rsidR="00140AE1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CA022F" w:rsidRPr="00B34790">
              <w:rPr>
                <w:b/>
                <w:bCs/>
                <w:i/>
              </w:rPr>
              <w:t>Sinchroninių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asinchroninių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variklių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komponentų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surinkimas</w:t>
            </w:r>
          </w:p>
          <w:p w:rsidR="00CA022F" w:rsidRPr="00B34790" w:rsidRDefault="00CA022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Konstrukcinių</w:t>
            </w:r>
            <w:r w:rsidR="0025285F" w:rsidRPr="00B34790">
              <w:t xml:space="preserve"> </w:t>
            </w:r>
            <w:r w:rsidRPr="00B34790">
              <w:t>brėžinių,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variklių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parengimas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išdėstymas</w:t>
            </w:r>
          </w:p>
          <w:p w:rsidR="00140AE1" w:rsidRPr="00B34790" w:rsidRDefault="00CA022F" w:rsidP="001548EE">
            <w:pPr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C7125F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Pr="00B34790">
              <w:rPr>
                <w:bCs/>
              </w:rPr>
              <w:t>sinchroninius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asinchroninius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variklius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</w:t>
            </w:r>
          </w:p>
          <w:p w:rsidR="00CA022F" w:rsidRPr="00B34790" w:rsidRDefault="00CA022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rPr>
                <w:bCs/>
              </w:rPr>
              <w:t>Sinchroninių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asinchroninių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variklių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lastRenderedPageBreak/>
              <w:t>konstrukcinius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brėžinius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07648E" w:rsidP="00FF77C8">
            <w:pPr>
              <w:tabs>
                <w:tab w:val="left" w:pos="431"/>
              </w:tabs>
            </w:pPr>
            <w:r w:rsidRPr="00B34790">
              <w:t>1.</w:t>
            </w:r>
            <w:r w:rsidR="00FF77C8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rPr>
                <w:bCs/>
              </w:rPr>
              <w:t>Surinkti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generatorius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laikantis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reikalavimų</w:t>
            </w:r>
            <w:r w:rsidR="00BF2587" w:rsidRPr="00B34790">
              <w:rPr>
                <w:bCs/>
              </w:rPr>
              <w:t>.</w:t>
            </w:r>
          </w:p>
        </w:tc>
        <w:tc>
          <w:tcPr>
            <w:tcW w:w="2873" w:type="pct"/>
          </w:tcPr>
          <w:p w:rsidR="00740BCD" w:rsidRPr="00B34790" w:rsidRDefault="00740BCD" w:rsidP="00740BCD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E</w:t>
            </w:r>
            <w:r w:rsidRPr="00B34790">
              <w:rPr>
                <w:b/>
                <w:bCs/>
                <w:i/>
              </w:rPr>
              <w:t>lektros g</w:t>
            </w:r>
            <w:r w:rsidRPr="00B34790">
              <w:rPr>
                <w:b/>
                <w:i/>
              </w:rPr>
              <w:t>eneratorių konstrukciniai brėžiniai</w:t>
            </w:r>
          </w:p>
          <w:p w:rsidR="00740BCD" w:rsidRPr="00B34790" w:rsidRDefault="00740BCD" w:rsidP="00740BCD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Nuolatinės srovės lygiagretaus, nuoseklaus, mišraus ir svetimo (nepriklausomo) žadinimo generatorių konstrukciniai brėžiniai</w:t>
            </w:r>
          </w:p>
          <w:p w:rsidR="00740BCD" w:rsidRPr="00B34790" w:rsidRDefault="00740BCD" w:rsidP="00740BCD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Kintamosios srovės asinchroninių ir sinchroninių generatorių konstrukciniai brėžiniai</w:t>
            </w:r>
          </w:p>
          <w:p w:rsidR="00CA022F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9710AA"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9710AA" w:rsidRPr="00B34790">
              <w:rPr>
                <w:b/>
                <w:bCs/>
                <w:i/>
              </w:rPr>
              <w:t>generatorių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komponentų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="00CA022F" w:rsidRPr="00B34790">
              <w:rPr>
                <w:b/>
                <w:bCs/>
                <w:i/>
              </w:rPr>
              <w:t>surinkimas</w:t>
            </w:r>
          </w:p>
          <w:p w:rsidR="00CA022F" w:rsidRPr="00B34790" w:rsidRDefault="00CA022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Konstrukcinių</w:t>
            </w:r>
            <w:r w:rsidR="0025285F" w:rsidRPr="00B34790">
              <w:t xml:space="preserve"> </w:t>
            </w:r>
            <w:r w:rsidRPr="00B34790">
              <w:t>brėžinių,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="009710AA" w:rsidRPr="00B34790">
              <w:t>generatorių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parengimas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išdėstymas</w:t>
            </w:r>
          </w:p>
          <w:p w:rsidR="009710AA" w:rsidRPr="00B34790" w:rsidRDefault="00CA022F" w:rsidP="001548EE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C7125F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surenkant</w:t>
            </w:r>
            <w:r w:rsidR="0025285F" w:rsidRPr="00B34790">
              <w:t xml:space="preserve"> </w:t>
            </w:r>
            <w:r w:rsidR="009710AA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9710AA" w:rsidRPr="00B34790">
              <w:rPr>
                <w:bCs/>
              </w:rPr>
              <w:t>generatorius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komponentus</w:t>
            </w:r>
          </w:p>
          <w:p w:rsidR="00140AE1" w:rsidRPr="00B34790" w:rsidRDefault="009710AA" w:rsidP="00E43C44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B34790">
              <w:rPr>
                <w:bCs/>
              </w:rPr>
              <w:t>E</w:t>
            </w:r>
            <w:r w:rsidR="00CA022F" w:rsidRPr="00B34790">
              <w:rPr>
                <w:bCs/>
              </w:rPr>
              <w:t>lektros</w:t>
            </w:r>
            <w:r w:rsidR="0025285F" w:rsidRPr="00B34790">
              <w:rPr>
                <w:bCs/>
              </w:rPr>
              <w:t xml:space="preserve"> </w:t>
            </w:r>
            <w:r w:rsidR="00F03526" w:rsidRPr="00B34790">
              <w:rPr>
                <w:bCs/>
              </w:rPr>
              <w:t xml:space="preserve">generatorių </w:t>
            </w:r>
            <w:r w:rsidR="00CA022F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surinkimas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pagal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konstrukcinius</w:t>
            </w:r>
            <w:r w:rsidR="0025285F" w:rsidRPr="00B34790">
              <w:rPr>
                <w:bCs/>
              </w:rPr>
              <w:t xml:space="preserve"> </w:t>
            </w:r>
            <w:r w:rsidR="00CA022F" w:rsidRPr="00B34790">
              <w:rPr>
                <w:bCs/>
              </w:rPr>
              <w:t>brėžinius</w:t>
            </w:r>
          </w:p>
        </w:tc>
      </w:tr>
      <w:tr w:rsidR="00B03F6E" w:rsidRPr="00B34790" w:rsidTr="00B03F6E">
        <w:trPr>
          <w:trHeight w:val="1433"/>
          <w:jc w:val="center"/>
        </w:trPr>
        <w:tc>
          <w:tcPr>
            <w:tcW w:w="947" w:type="pct"/>
            <w:vMerge w:val="restart"/>
          </w:tcPr>
          <w:p w:rsidR="00B03F6E" w:rsidRPr="00B34790" w:rsidRDefault="00B03F6E" w:rsidP="001548EE">
            <w:pPr>
              <w:widowControl w:val="0"/>
            </w:pPr>
            <w:r w:rsidRPr="00B34790">
              <w:t xml:space="preserve">2. Surinkti žingsnines pavaras ir </w:t>
            </w:r>
            <w:proofErr w:type="spellStart"/>
            <w:r w:rsidRPr="00B34790">
              <w:t>servovariklius</w:t>
            </w:r>
            <w:proofErr w:type="spellEnd"/>
            <w:r w:rsidRPr="00B34790">
              <w:t>.</w:t>
            </w:r>
          </w:p>
        </w:tc>
        <w:tc>
          <w:tcPr>
            <w:tcW w:w="1180" w:type="pct"/>
          </w:tcPr>
          <w:p w:rsidR="00B03F6E" w:rsidRPr="00B34790" w:rsidRDefault="00B03F6E" w:rsidP="00C71284">
            <w:pPr>
              <w:rPr>
                <w:lang w:eastAsia="en-GB"/>
              </w:rPr>
            </w:pPr>
            <w:r w:rsidRPr="00B34790">
              <w:rPr>
                <w:lang w:eastAsia="en-GB"/>
              </w:rPr>
              <w:t xml:space="preserve">2.1. Apibūdinti </w:t>
            </w:r>
            <w:r w:rsidRPr="00B34790">
              <w:t xml:space="preserve">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sandarą, veikimo principus</w:t>
            </w:r>
            <w:r w:rsidR="00C71284" w:rsidRPr="00B34790">
              <w:t>.</w:t>
            </w:r>
          </w:p>
        </w:tc>
        <w:tc>
          <w:tcPr>
            <w:tcW w:w="2873" w:type="pct"/>
          </w:tcPr>
          <w:p w:rsidR="00B03F6E" w:rsidRPr="00B34790" w:rsidRDefault="00B03F6E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Žingsninių pavarų ir </w:t>
            </w:r>
            <w:proofErr w:type="spellStart"/>
            <w:r w:rsidRPr="00B34790">
              <w:rPr>
                <w:b/>
                <w:i/>
              </w:rPr>
              <w:t>servovariklių</w:t>
            </w:r>
            <w:proofErr w:type="spellEnd"/>
            <w:r w:rsidRPr="00B34790">
              <w:rPr>
                <w:b/>
                <w:i/>
              </w:rPr>
              <w:t xml:space="preserve"> sandara, veikimo principas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 xml:space="preserve">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konstrukcinė sandara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 xml:space="preserve">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tipai: su nuolatiniu magnetu, reaktyviniai, hibridiniai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 xml:space="preserve">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veikimo principai</w:t>
            </w:r>
          </w:p>
          <w:p w:rsidR="00B03F6E" w:rsidRPr="00B34790" w:rsidRDefault="00B03F6E" w:rsidP="00B03F6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Žingsninių pavarų su žingsniniais varikliais sandara</w:t>
            </w:r>
          </w:p>
        </w:tc>
      </w:tr>
      <w:tr w:rsidR="00B03F6E" w:rsidRPr="00B34790" w:rsidTr="00B03F6E">
        <w:trPr>
          <w:trHeight w:val="1169"/>
          <w:jc w:val="center"/>
        </w:trPr>
        <w:tc>
          <w:tcPr>
            <w:tcW w:w="947" w:type="pct"/>
            <w:vMerge/>
          </w:tcPr>
          <w:p w:rsidR="00B03F6E" w:rsidRPr="00B34790" w:rsidRDefault="00B03F6E" w:rsidP="001548EE">
            <w:pPr>
              <w:widowControl w:val="0"/>
            </w:pPr>
          </w:p>
        </w:tc>
        <w:tc>
          <w:tcPr>
            <w:tcW w:w="1180" w:type="pct"/>
          </w:tcPr>
          <w:p w:rsidR="00B03F6E" w:rsidRPr="00B34790" w:rsidRDefault="00B03F6E" w:rsidP="001548EE">
            <w:pPr>
              <w:rPr>
                <w:lang w:eastAsia="en-GB"/>
              </w:rPr>
            </w:pPr>
            <w:r w:rsidRPr="00B34790">
              <w:t xml:space="preserve">2.2. Skaityti žingsninių pavarų ir </w:t>
            </w:r>
            <w:proofErr w:type="spellStart"/>
            <w:r w:rsidRPr="00B34790">
              <w:t>servovariklių</w:t>
            </w:r>
            <w:proofErr w:type="spellEnd"/>
            <w:r w:rsidRPr="00B34790">
              <w:t xml:space="preserve"> brėžinius ir schemas</w:t>
            </w:r>
            <w:r w:rsidRPr="00B34790">
              <w:rPr>
                <w:lang w:eastAsia="en-GB"/>
              </w:rPr>
              <w:t>.</w:t>
            </w:r>
          </w:p>
        </w:tc>
        <w:tc>
          <w:tcPr>
            <w:tcW w:w="2873" w:type="pct"/>
          </w:tcPr>
          <w:p w:rsidR="00B03F6E" w:rsidRPr="00B34790" w:rsidRDefault="00B03F6E" w:rsidP="00B03F6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Žingsninių pavarų ir </w:t>
            </w:r>
            <w:proofErr w:type="spellStart"/>
            <w:r w:rsidRPr="00B34790">
              <w:rPr>
                <w:b/>
                <w:i/>
              </w:rPr>
              <w:t>servovariklių</w:t>
            </w:r>
            <w:proofErr w:type="spellEnd"/>
            <w:r w:rsidRPr="00B34790">
              <w:rPr>
                <w:b/>
                <w:i/>
              </w:rPr>
              <w:t xml:space="preserve"> brėžiniai ir schemos</w:t>
            </w:r>
          </w:p>
          <w:p w:rsidR="00B03F6E" w:rsidRPr="00B34790" w:rsidRDefault="00B03F6E" w:rsidP="00B03F6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Sąlyginiai žymėjimai, sutartiniai ženklai, naudojami brėžiniuose ir schemose, juose pateikiami duomenys</w:t>
            </w:r>
          </w:p>
          <w:p w:rsidR="00B03F6E" w:rsidRPr="00B34790" w:rsidRDefault="00B03F6E" w:rsidP="00B03F6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</w:rPr>
            </w:pPr>
            <w:r w:rsidRPr="00B34790">
              <w:t>Žingsninių pavarų brėžinių ir schemų skaitymas</w:t>
            </w:r>
          </w:p>
          <w:p w:rsidR="00B03F6E" w:rsidRPr="00B34790" w:rsidRDefault="00B03F6E" w:rsidP="00B03F6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</w:rPr>
            </w:pPr>
            <w:proofErr w:type="spellStart"/>
            <w:r w:rsidRPr="00B34790">
              <w:t>Servovariklių</w:t>
            </w:r>
            <w:proofErr w:type="spellEnd"/>
            <w:r w:rsidRPr="00B34790">
              <w:t xml:space="preserve"> brėžinių ir schemų skaitymas</w:t>
            </w:r>
          </w:p>
        </w:tc>
      </w:tr>
      <w:tr w:rsidR="00B03F6E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B03F6E" w:rsidRPr="00B34790" w:rsidRDefault="00B03F6E" w:rsidP="001548EE">
            <w:pPr>
              <w:widowControl w:val="0"/>
            </w:pPr>
          </w:p>
        </w:tc>
        <w:tc>
          <w:tcPr>
            <w:tcW w:w="1180" w:type="pct"/>
          </w:tcPr>
          <w:p w:rsidR="00B03F6E" w:rsidRPr="00B34790" w:rsidRDefault="00C71284" w:rsidP="001548EE">
            <w:pPr>
              <w:tabs>
                <w:tab w:val="left" w:pos="431"/>
              </w:tabs>
              <w:rPr>
                <w:strike/>
                <w:lang w:eastAsia="en-GB"/>
              </w:rPr>
            </w:pPr>
            <w:r w:rsidRPr="00B34790">
              <w:t>2.3</w:t>
            </w:r>
            <w:r w:rsidR="00B03F6E" w:rsidRPr="00B34790">
              <w:t xml:space="preserve">. Prijungti žingsnines pavaras, </w:t>
            </w:r>
            <w:proofErr w:type="spellStart"/>
            <w:r w:rsidR="00B03F6E" w:rsidRPr="00B34790">
              <w:t>servovariklius</w:t>
            </w:r>
            <w:proofErr w:type="spellEnd"/>
            <w:r w:rsidR="00B03F6E" w:rsidRPr="00B34790">
              <w:t xml:space="preserve"> ir jų valdymo įrenginius</w:t>
            </w:r>
            <w:r w:rsidR="00B03F6E" w:rsidRPr="00B34790">
              <w:rPr>
                <w:lang w:eastAsia="en-GB"/>
              </w:rPr>
              <w:t>.</w:t>
            </w:r>
          </w:p>
        </w:tc>
        <w:tc>
          <w:tcPr>
            <w:tcW w:w="2873" w:type="pct"/>
          </w:tcPr>
          <w:p w:rsidR="00B03F6E" w:rsidRPr="00B34790" w:rsidRDefault="00B03F6E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Žingsninių pavarų ir jų valdymo įrenginių prijungimas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Žingsninių pavarų valdymo įrenginiai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Žingsninių pavarų valdymo įrenginių prijungimo schemos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 xml:space="preserve">Darbuotojų saugos </w:t>
            </w:r>
            <w:r w:rsidR="00C7125F" w:rsidRPr="00B34790">
              <w:t xml:space="preserve">ir sveikatos </w:t>
            </w:r>
            <w:r w:rsidRPr="00B34790">
              <w:t>reikalavimai prijungiant žingsnines pavaras ir jų valdymo įrenginius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Žingsninių pavarų ir jų valdymo įrenginių prijungimas pagal brėžinius ir prijungimo schemas</w:t>
            </w:r>
          </w:p>
          <w:p w:rsidR="00B03F6E" w:rsidRPr="00B34790" w:rsidRDefault="00B03F6E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</w:t>
            </w:r>
            <w:proofErr w:type="spellStart"/>
            <w:r w:rsidRPr="00B34790">
              <w:rPr>
                <w:b/>
                <w:i/>
              </w:rPr>
              <w:t>Servovariklių</w:t>
            </w:r>
            <w:proofErr w:type="spellEnd"/>
            <w:r w:rsidRPr="00B34790">
              <w:rPr>
                <w:b/>
                <w:i/>
              </w:rPr>
              <w:t xml:space="preserve"> ir jų valdymo įrenginių prijungimas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proofErr w:type="spellStart"/>
            <w:r w:rsidRPr="00B34790">
              <w:t>Servovariklių</w:t>
            </w:r>
            <w:proofErr w:type="spellEnd"/>
            <w:r w:rsidRPr="00B34790">
              <w:t xml:space="preserve"> pavarų valdymo įrenginiai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proofErr w:type="spellStart"/>
            <w:r w:rsidRPr="00B34790">
              <w:t>Servovariklių</w:t>
            </w:r>
            <w:proofErr w:type="spellEnd"/>
            <w:r w:rsidRPr="00B34790">
              <w:t xml:space="preserve"> valdymo įrenginių prijungimo schemos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</w:rPr>
            </w:pPr>
            <w:r w:rsidRPr="00B34790">
              <w:t xml:space="preserve">Darbuotojų saugos </w:t>
            </w:r>
            <w:r w:rsidR="00C7125F" w:rsidRPr="00B34790">
              <w:t xml:space="preserve">ir sveikatos </w:t>
            </w:r>
            <w:r w:rsidRPr="00B34790">
              <w:t xml:space="preserve">reikalavimai prijungiant </w:t>
            </w:r>
            <w:proofErr w:type="spellStart"/>
            <w:r w:rsidRPr="00B34790">
              <w:t>servovariklius</w:t>
            </w:r>
            <w:proofErr w:type="spellEnd"/>
            <w:r w:rsidRPr="00B34790">
              <w:t xml:space="preserve"> ir jų valdymo įrenginius</w:t>
            </w:r>
          </w:p>
          <w:p w:rsidR="00B03F6E" w:rsidRPr="00B34790" w:rsidRDefault="00B03F6E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Cs/>
                <w:i/>
              </w:rPr>
            </w:pPr>
            <w:proofErr w:type="spellStart"/>
            <w:r w:rsidRPr="00B34790">
              <w:t>Servovariklių</w:t>
            </w:r>
            <w:proofErr w:type="spellEnd"/>
            <w:r w:rsidRPr="00B34790">
              <w:t xml:space="preserve"> ir jų valdymo įrenginių prijungimas pagal brėžinius ir prijungimo schemas</w:t>
            </w:r>
          </w:p>
        </w:tc>
      </w:tr>
      <w:tr w:rsidR="001E0142" w:rsidRPr="00B34790" w:rsidTr="007539AE">
        <w:trPr>
          <w:trHeight w:val="57"/>
          <w:jc w:val="center"/>
        </w:trPr>
        <w:tc>
          <w:tcPr>
            <w:tcW w:w="947" w:type="pct"/>
            <w:vMerge w:val="restart"/>
          </w:tcPr>
          <w:p w:rsidR="001E0142" w:rsidRPr="00B34790" w:rsidRDefault="001E0142" w:rsidP="001548EE">
            <w:pPr>
              <w:widowControl w:val="0"/>
            </w:pPr>
            <w:r w:rsidRPr="00B34790">
              <w:lastRenderedPageBreak/>
              <w:t>3.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įrenginius.</w:t>
            </w:r>
          </w:p>
        </w:tc>
        <w:tc>
          <w:tcPr>
            <w:tcW w:w="1180" w:type="pct"/>
          </w:tcPr>
          <w:p w:rsidR="001E0142" w:rsidRPr="00B34790" w:rsidRDefault="001E0142" w:rsidP="00B01D2A">
            <w:pPr>
              <w:spacing w:line="20" w:lineRule="atLeast"/>
            </w:pPr>
            <w:r w:rsidRPr="00B34790">
              <w:t>3.1.</w:t>
            </w:r>
            <w:r w:rsidR="0025285F" w:rsidRPr="00B34790">
              <w:t xml:space="preserve"> </w:t>
            </w: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komutavimo,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</w:t>
            </w:r>
            <w:r w:rsidR="00B01D2A" w:rsidRPr="00B34790">
              <w:t>us, jų</w:t>
            </w:r>
            <w:r w:rsidR="0025285F" w:rsidRPr="00B34790">
              <w:t xml:space="preserve"> </w:t>
            </w:r>
            <w:r w:rsidRPr="00B34790">
              <w:t>paskirt</w:t>
            </w:r>
            <w:r w:rsidR="00B01D2A" w:rsidRPr="00B34790">
              <w:t>į ir</w:t>
            </w:r>
            <w:r w:rsidR="0025285F" w:rsidRPr="00B34790">
              <w:t xml:space="preserve"> </w:t>
            </w:r>
            <w:r w:rsidRPr="00B34790">
              <w:t>naudojimo</w:t>
            </w:r>
            <w:r w:rsidR="0025285F" w:rsidRPr="00B34790">
              <w:t xml:space="preserve"> </w:t>
            </w:r>
            <w:r w:rsidRPr="00B34790">
              <w:t>galimybes.</w:t>
            </w:r>
          </w:p>
        </w:tc>
        <w:tc>
          <w:tcPr>
            <w:tcW w:w="2873" w:type="pct"/>
          </w:tcPr>
          <w:p w:rsidR="001E0142" w:rsidRPr="00B34790" w:rsidRDefault="001E0142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B339B5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mašinų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paskirtis,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tipai,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klasifikacija</w:t>
            </w:r>
          </w:p>
          <w:p w:rsidR="00915B50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Nuolatinės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mašinos</w:t>
            </w:r>
          </w:p>
          <w:p w:rsidR="00B339B5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Kintamosios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trifazės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mašinos</w:t>
            </w:r>
          </w:p>
          <w:p w:rsidR="001E0142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Kintamosios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vienfazės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mašinos</w:t>
            </w:r>
          </w:p>
          <w:p w:rsidR="001E0142" w:rsidRPr="00B34790" w:rsidRDefault="001E0142" w:rsidP="001548EE">
            <w:pPr>
              <w:widowControl w:val="0"/>
              <w:rPr>
                <w:b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="00B339B5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mašinų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komutavimo,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valdymo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apsaugos</w:t>
            </w:r>
            <w:r w:rsidR="0025285F" w:rsidRPr="00B34790">
              <w:rPr>
                <w:b/>
                <w:i/>
              </w:rPr>
              <w:t xml:space="preserve"> </w:t>
            </w:r>
            <w:r w:rsidR="00B339B5" w:rsidRPr="00B34790">
              <w:rPr>
                <w:b/>
                <w:i/>
              </w:rPr>
              <w:t>įrenginiai</w:t>
            </w:r>
          </w:p>
          <w:p w:rsidR="00915B50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komutavimo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rūšys,</w:t>
            </w:r>
            <w:r w:rsidR="0025285F" w:rsidRPr="00B34790">
              <w:t xml:space="preserve"> </w:t>
            </w:r>
            <w:r w:rsidRPr="00B34790">
              <w:t>tipai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paskirtis</w:t>
            </w:r>
          </w:p>
          <w:p w:rsidR="00915B50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rūšys,</w:t>
            </w:r>
            <w:r w:rsidR="0025285F" w:rsidRPr="00B34790">
              <w:t xml:space="preserve"> </w:t>
            </w:r>
            <w:r w:rsidRPr="00B34790">
              <w:t>tipai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paskirtis</w:t>
            </w:r>
          </w:p>
          <w:p w:rsidR="001E0142" w:rsidRPr="00B34790" w:rsidRDefault="00B339B5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komutavimo,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panaudojimo</w:t>
            </w:r>
            <w:r w:rsidR="0025285F" w:rsidRPr="00B34790">
              <w:t xml:space="preserve"> </w:t>
            </w:r>
            <w:r w:rsidRPr="00B34790">
              <w:t>galimybės</w:t>
            </w:r>
            <w:r w:rsidR="0025285F" w:rsidRPr="00B34790">
              <w:t xml:space="preserve"> </w:t>
            </w:r>
          </w:p>
        </w:tc>
      </w:tr>
      <w:tr w:rsidR="001E0142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1E0142" w:rsidRPr="00B34790" w:rsidRDefault="001E0142" w:rsidP="001548EE">
            <w:pPr>
              <w:widowControl w:val="0"/>
            </w:pPr>
          </w:p>
        </w:tc>
        <w:tc>
          <w:tcPr>
            <w:tcW w:w="1180" w:type="pct"/>
          </w:tcPr>
          <w:p w:rsidR="001E0142" w:rsidRPr="00B34790" w:rsidRDefault="001E0142" w:rsidP="001548EE">
            <w:pPr>
              <w:spacing w:line="20" w:lineRule="atLeast"/>
            </w:pPr>
            <w:r w:rsidRPr="00B34790">
              <w:t>3.2.</w:t>
            </w:r>
            <w:r w:rsidR="0025285F" w:rsidRPr="00B34790">
              <w:t xml:space="preserve"> </w:t>
            </w:r>
            <w:r w:rsidRPr="00B34790">
              <w:t>Skaityti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mašinų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schemas.</w:t>
            </w:r>
          </w:p>
        </w:tc>
        <w:tc>
          <w:tcPr>
            <w:tcW w:w="2873" w:type="pct"/>
          </w:tcPr>
          <w:p w:rsidR="001E0142" w:rsidRPr="00B34790" w:rsidRDefault="00B339B5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Elektros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mašinų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valdymo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schemos</w:t>
            </w:r>
          </w:p>
          <w:p w:rsidR="00855C13" w:rsidRPr="00B34790" w:rsidRDefault="00855C13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t>Sąlyginiai</w:t>
            </w:r>
            <w:r w:rsidR="0025285F" w:rsidRPr="00B34790">
              <w:t xml:space="preserve"> </w:t>
            </w:r>
            <w:r w:rsidRPr="00B34790">
              <w:t>žymėjimai,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ženklai,</w:t>
            </w:r>
            <w:r w:rsidR="0025285F" w:rsidRPr="00B34790">
              <w:t xml:space="preserve"> </w:t>
            </w:r>
            <w:r w:rsidRPr="00B34790">
              <w:t>naudojami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schemose,</w:t>
            </w:r>
            <w:r w:rsidR="0025285F" w:rsidRPr="00B34790">
              <w:t xml:space="preserve"> </w:t>
            </w:r>
            <w:r w:rsidRPr="00B34790">
              <w:t>jose</w:t>
            </w:r>
            <w:r w:rsidR="0025285F" w:rsidRPr="00B34790">
              <w:t xml:space="preserve"> </w:t>
            </w:r>
            <w:r w:rsidRPr="00B34790">
              <w:t>pateikiami</w:t>
            </w:r>
            <w:r w:rsidR="0025285F" w:rsidRPr="00B34790">
              <w:t xml:space="preserve"> </w:t>
            </w:r>
            <w:r w:rsidRPr="00B34790">
              <w:t>duomenys</w:t>
            </w:r>
          </w:p>
          <w:p w:rsidR="00855C13" w:rsidRPr="00B34790" w:rsidRDefault="00855C13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t>Kompiuterinės</w:t>
            </w:r>
            <w:r w:rsidR="0025285F" w:rsidRPr="00B34790">
              <w:t xml:space="preserve"> </w:t>
            </w:r>
            <w:r w:rsidRPr="00B34790">
              <w:t>priemonės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schemų</w:t>
            </w:r>
            <w:r w:rsidR="0025285F" w:rsidRPr="00B34790">
              <w:t xml:space="preserve"> </w:t>
            </w:r>
            <w:r w:rsidRPr="00B34790">
              <w:t>skaitymui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naudojimasis</w:t>
            </w:r>
            <w:r w:rsidR="0025285F" w:rsidRPr="00B34790">
              <w:t xml:space="preserve"> </w:t>
            </w:r>
            <w:r w:rsidRPr="00B34790">
              <w:t>jomis</w:t>
            </w:r>
          </w:p>
          <w:p w:rsidR="00855C13" w:rsidRPr="00B34790" w:rsidRDefault="00855C13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mašinų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skaitymas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1E0142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1E0142" w:rsidRPr="00B34790" w:rsidRDefault="001E0142" w:rsidP="001548EE">
            <w:pPr>
              <w:widowControl w:val="0"/>
            </w:pPr>
          </w:p>
        </w:tc>
        <w:tc>
          <w:tcPr>
            <w:tcW w:w="1180" w:type="pct"/>
          </w:tcPr>
          <w:p w:rsidR="001E0142" w:rsidRPr="00B34790" w:rsidRDefault="005C7E1D" w:rsidP="001548EE">
            <w:pPr>
              <w:spacing w:line="20" w:lineRule="atLeast"/>
              <w:rPr>
                <w:lang w:eastAsia="en-GB"/>
              </w:rPr>
            </w:pPr>
            <w:r w:rsidRPr="00B34790">
              <w:t>3.3.</w:t>
            </w:r>
            <w:r w:rsidR="0025285F" w:rsidRPr="00B34790">
              <w:t xml:space="preserve"> </w:t>
            </w:r>
            <w:r w:rsidR="001E0142" w:rsidRPr="00B34790">
              <w:t>Surinkti</w:t>
            </w:r>
            <w:r w:rsidR="0025285F" w:rsidRPr="00B34790">
              <w:t xml:space="preserve"> </w:t>
            </w:r>
            <w:r w:rsidR="001E0142" w:rsidRPr="00B34790">
              <w:t>valdiklius,</w:t>
            </w:r>
            <w:r w:rsidR="0025285F" w:rsidRPr="00B34790">
              <w:t xml:space="preserve"> </w:t>
            </w:r>
            <w:r w:rsidR="001E0142" w:rsidRPr="00B34790">
              <w:t>dažnio</w:t>
            </w:r>
            <w:r w:rsidR="0025285F" w:rsidRPr="00B34790">
              <w:t xml:space="preserve"> </w:t>
            </w:r>
            <w:r w:rsidR="001E0142" w:rsidRPr="00B34790">
              <w:t>keitiklius,</w:t>
            </w:r>
            <w:r w:rsidR="0025285F" w:rsidRPr="00B34790">
              <w:t xml:space="preserve"> </w:t>
            </w:r>
            <w:r w:rsidR="001E0142" w:rsidRPr="00B34790">
              <w:t>paleidimo</w:t>
            </w:r>
            <w:r w:rsidR="0025285F" w:rsidRPr="00B34790">
              <w:t xml:space="preserve"> </w:t>
            </w:r>
            <w:r w:rsidR="001E0142" w:rsidRPr="00B34790">
              <w:t>ir</w:t>
            </w:r>
            <w:r w:rsidR="0025285F" w:rsidRPr="00B34790">
              <w:t xml:space="preserve"> </w:t>
            </w:r>
            <w:r w:rsidR="001E0142" w:rsidRPr="00B34790">
              <w:t>apsaugos</w:t>
            </w:r>
            <w:r w:rsidR="0025285F" w:rsidRPr="00B34790">
              <w:t xml:space="preserve"> </w:t>
            </w:r>
            <w:r w:rsidR="001E0142" w:rsidRPr="00B34790">
              <w:t>įrenginius.</w:t>
            </w:r>
          </w:p>
        </w:tc>
        <w:tc>
          <w:tcPr>
            <w:tcW w:w="2873" w:type="pct"/>
          </w:tcPr>
          <w:p w:rsidR="001E0142" w:rsidRPr="00B34790" w:rsidRDefault="001E0142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Valdiklių,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dažnio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keitiklių,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paleidimo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ir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apsaugos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įrenginių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="001F7BE4" w:rsidRPr="00B34790">
              <w:rPr>
                <w:b/>
                <w:bCs/>
                <w:i/>
                <w:iCs/>
              </w:rPr>
              <w:t>surinkimas</w:t>
            </w:r>
          </w:p>
          <w:p w:rsidR="001E0142" w:rsidRPr="00B34790" w:rsidRDefault="001F7BE4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Valdiklių,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dažnio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keitiklių,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paleidimo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komponentų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paruošimas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surinkimui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mašinų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įrenginiuose</w:t>
            </w:r>
          </w:p>
          <w:p w:rsidR="001F7BE4" w:rsidRPr="00B34790" w:rsidRDefault="001F7BE4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surenkant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mašinų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valdymo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įrenginius</w:t>
            </w:r>
          </w:p>
          <w:p w:rsidR="001E0142" w:rsidRPr="00B34790" w:rsidRDefault="001F7BE4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bCs/>
                <w:iCs/>
              </w:rPr>
              <w:t>Valdiklių,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dažnio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keitiklių,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paleidimo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ir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apsaugos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įrenginių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surinkimas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pagal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elektros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mašinų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valdymo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schemas</w:t>
            </w:r>
          </w:p>
        </w:tc>
      </w:tr>
      <w:tr w:rsidR="00C7125F" w:rsidRPr="00B34790" w:rsidTr="007539AE">
        <w:trPr>
          <w:trHeight w:val="57"/>
          <w:jc w:val="center"/>
        </w:trPr>
        <w:tc>
          <w:tcPr>
            <w:tcW w:w="947" w:type="pct"/>
            <w:vMerge w:val="restart"/>
          </w:tcPr>
          <w:p w:rsidR="00C7125F" w:rsidRPr="00B34790" w:rsidRDefault="00C7125F" w:rsidP="001548EE">
            <w:pPr>
              <w:widowControl w:val="0"/>
            </w:pPr>
            <w:r w:rsidRPr="00B34790">
              <w:t>4. Surinkti elektros mašinų pavaras.</w:t>
            </w:r>
          </w:p>
        </w:tc>
        <w:tc>
          <w:tcPr>
            <w:tcW w:w="1180" w:type="pct"/>
          </w:tcPr>
          <w:p w:rsidR="00C7125F" w:rsidRPr="00B34790" w:rsidRDefault="00C7125F" w:rsidP="00B35262">
            <w:pPr>
              <w:spacing w:line="20" w:lineRule="atLeast"/>
            </w:pPr>
            <w:r w:rsidRPr="00B34790">
              <w:t>4.1. Paaiškinti įvairių tipų mechaninio judesio perdavimo mechanizmų ir movų konstrukcijas.</w:t>
            </w:r>
          </w:p>
        </w:tc>
        <w:tc>
          <w:tcPr>
            <w:tcW w:w="2873" w:type="pct"/>
          </w:tcPr>
          <w:p w:rsidR="00C7125F" w:rsidRPr="00B34790" w:rsidRDefault="00C7125F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Elektros mašinų pavaros</w:t>
            </w:r>
          </w:p>
          <w:p w:rsidR="00C7125F" w:rsidRPr="00B34790" w:rsidRDefault="00C7125F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 pavaros samprata, elektros pavarų paskirtis</w:t>
            </w:r>
          </w:p>
          <w:p w:rsidR="00C7125F" w:rsidRPr="00B34790" w:rsidRDefault="00C7125F" w:rsidP="001548EE">
            <w:pPr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</w:pPr>
            <w:r w:rsidRPr="00B34790">
              <w:t>Elektros pavarų valdymas</w:t>
            </w:r>
          </w:p>
          <w:p w:rsidR="00C7125F" w:rsidRPr="00B34790" w:rsidRDefault="00C7125F" w:rsidP="001548EE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226"/>
              </w:tabs>
              <w:ind w:left="0" w:firstLine="0"/>
              <w:rPr>
                <w:b/>
                <w:bCs/>
              </w:rPr>
            </w:pPr>
            <w:r w:rsidRPr="00B34790">
              <w:t>Elektros pavarų tipai, naudojimas</w:t>
            </w:r>
          </w:p>
          <w:p w:rsidR="00C7125F" w:rsidRPr="00B34790" w:rsidRDefault="00C7125F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Pr="00B34790">
              <w:rPr>
                <w:b/>
                <w:bCs/>
                <w:i/>
                <w:iCs/>
              </w:rPr>
              <w:t xml:space="preserve"> Mechaninio judesio perdavimo mechanizmų ir movų konstrukcijos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 pavaros darbo mechanizmo samprata, paskirtis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Mechaninio judesio perdavimo mechanizmų elektros pavarose tipai ir konstrukcijos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rPr>
                <w:bCs/>
              </w:rPr>
              <w:t xml:space="preserve">Movų elektros pavarose tipai ir konstrukcijos </w:t>
            </w:r>
          </w:p>
        </w:tc>
      </w:tr>
      <w:tr w:rsidR="00C7125F" w:rsidRPr="00B34790" w:rsidTr="00995EA2">
        <w:trPr>
          <w:trHeight w:val="977"/>
          <w:jc w:val="center"/>
        </w:trPr>
        <w:tc>
          <w:tcPr>
            <w:tcW w:w="947" w:type="pct"/>
            <w:vMerge/>
          </w:tcPr>
          <w:p w:rsidR="00C7125F" w:rsidRPr="00B34790" w:rsidRDefault="00C7125F" w:rsidP="001548EE">
            <w:pPr>
              <w:widowControl w:val="0"/>
            </w:pPr>
          </w:p>
        </w:tc>
        <w:tc>
          <w:tcPr>
            <w:tcW w:w="1180" w:type="pct"/>
          </w:tcPr>
          <w:p w:rsidR="00C7125F" w:rsidRPr="00B34790" w:rsidRDefault="00C7125F" w:rsidP="00C7125F">
            <w:pPr>
              <w:spacing w:line="20" w:lineRule="atLeast"/>
            </w:pPr>
            <w:r w:rsidRPr="00B34790">
              <w:t>4.2. Montuoti ir pajungti elektros mašinų pavarų keitiklius.</w:t>
            </w:r>
          </w:p>
        </w:tc>
        <w:tc>
          <w:tcPr>
            <w:tcW w:w="2873" w:type="pct"/>
          </w:tcPr>
          <w:p w:rsidR="00C7125F" w:rsidRPr="00B34790" w:rsidRDefault="00C7125F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 xml:space="preserve">Tema. </w:t>
            </w:r>
            <w:r w:rsidRPr="00B34790">
              <w:rPr>
                <w:b/>
                <w:bCs/>
                <w:i/>
                <w:iCs/>
              </w:rPr>
              <w:t>Elektros mašinų pavarų keitiklių montavimas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Elektros pavarų keitiklių paskirtis, konstrukcija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 pavarų keitiklių montavimo brėžiniai</w:t>
            </w:r>
          </w:p>
          <w:p w:rsidR="00C7125F" w:rsidRPr="00B34790" w:rsidRDefault="00C7125F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Darbuotojų saugos reikalavimai montuojant elektros pavarų keitiklius</w:t>
            </w:r>
          </w:p>
          <w:p w:rsidR="00C7125F" w:rsidRPr="00B34790" w:rsidRDefault="00C7125F" w:rsidP="00C7125F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 pavarų keitiklių montavimas pagal montavimo brėžinius</w:t>
            </w:r>
          </w:p>
          <w:p w:rsidR="00C7125F" w:rsidRPr="00B34790" w:rsidRDefault="00C7125F" w:rsidP="00C7125F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 xml:space="preserve">Tema. </w:t>
            </w:r>
            <w:r w:rsidRPr="00B34790">
              <w:rPr>
                <w:b/>
                <w:bCs/>
                <w:i/>
                <w:iCs/>
              </w:rPr>
              <w:t>Elektros mašinų pavarų keitiklių pajungimas</w:t>
            </w:r>
          </w:p>
          <w:p w:rsidR="00C7125F" w:rsidRPr="00B34790" w:rsidRDefault="00C7125F" w:rsidP="00C7125F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 xml:space="preserve">Elektros pavarų keitiklių pajungimo </w:t>
            </w:r>
            <w:r w:rsidR="009223A4" w:rsidRPr="00B34790">
              <w:rPr>
                <w:bCs/>
              </w:rPr>
              <w:t>schemos</w:t>
            </w:r>
          </w:p>
          <w:p w:rsidR="00C7125F" w:rsidRPr="00B34790" w:rsidRDefault="00C7125F" w:rsidP="00C7125F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bCs/>
              </w:rPr>
              <w:t>Darbuotojų saugos reikalavimai pajungiant elektros pavarų keitiklius</w:t>
            </w:r>
          </w:p>
          <w:p w:rsidR="00C7125F" w:rsidRPr="00B34790" w:rsidRDefault="00C7125F" w:rsidP="009223A4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 pavarų keitiklių pajungimas pagal pajungimo schemas</w:t>
            </w:r>
          </w:p>
        </w:tc>
      </w:tr>
      <w:tr w:rsidR="00C7125F" w:rsidRPr="00B34790" w:rsidTr="00C7125F">
        <w:trPr>
          <w:trHeight w:val="957"/>
          <w:jc w:val="center"/>
        </w:trPr>
        <w:tc>
          <w:tcPr>
            <w:tcW w:w="947" w:type="pct"/>
            <w:vMerge/>
          </w:tcPr>
          <w:p w:rsidR="00C7125F" w:rsidRPr="00B34790" w:rsidRDefault="00C7125F" w:rsidP="001548EE">
            <w:pPr>
              <w:widowControl w:val="0"/>
            </w:pPr>
          </w:p>
        </w:tc>
        <w:tc>
          <w:tcPr>
            <w:tcW w:w="1180" w:type="pct"/>
          </w:tcPr>
          <w:p w:rsidR="00C7125F" w:rsidRPr="00B34790" w:rsidRDefault="00C7125F" w:rsidP="001548EE">
            <w:pPr>
              <w:spacing w:line="20" w:lineRule="atLeast"/>
            </w:pPr>
            <w:r w:rsidRPr="00B34790">
              <w:t>4.3. Įvesti elektros mašinų pavarų keitiklių parametrus.</w:t>
            </w:r>
          </w:p>
        </w:tc>
        <w:tc>
          <w:tcPr>
            <w:tcW w:w="2873" w:type="pct"/>
          </w:tcPr>
          <w:p w:rsidR="00C7125F" w:rsidRPr="00B34790" w:rsidRDefault="00C7125F" w:rsidP="00C7125F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Pr="00B34790">
              <w:rPr>
                <w:b/>
                <w:bCs/>
                <w:i/>
                <w:iCs/>
              </w:rPr>
              <w:t xml:space="preserve"> Elektros mašinų pavarų keitiklių parametrų įvedimas</w:t>
            </w:r>
          </w:p>
          <w:p w:rsidR="00C7125F" w:rsidRPr="00B34790" w:rsidRDefault="00C7125F" w:rsidP="00C7125F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 pavarų keitiklių parametrai, technologiniai įrangos aprašai</w:t>
            </w:r>
          </w:p>
          <w:p w:rsidR="00C7125F" w:rsidRPr="00B34790" w:rsidRDefault="00C7125F" w:rsidP="00C7125F">
            <w:pPr>
              <w:widowControl w:val="0"/>
              <w:rPr>
                <w:b/>
                <w:bCs/>
              </w:rPr>
            </w:pPr>
            <w:r w:rsidRPr="00B34790">
              <w:rPr>
                <w:bCs/>
              </w:rPr>
              <w:t>Elektros pavarų keitiklių parametrų įvedimas pagal technologinius aprašus</w:t>
            </w:r>
          </w:p>
        </w:tc>
      </w:tr>
      <w:tr w:rsidR="00697E9B" w:rsidRPr="00B34790" w:rsidTr="007539AE">
        <w:trPr>
          <w:trHeight w:val="57"/>
          <w:jc w:val="center"/>
        </w:trPr>
        <w:tc>
          <w:tcPr>
            <w:tcW w:w="947" w:type="pct"/>
            <w:vMerge w:val="restart"/>
          </w:tcPr>
          <w:p w:rsidR="00697E9B" w:rsidRPr="00B34790" w:rsidRDefault="00697E9B" w:rsidP="001548EE">
            <w:pPr>
              <w:widowControl w:val="0"/>
            </w:pPr>
            <w:r w:rsidRPr="00B34790">
              <w:t>5.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elektrinius</w:t>
            </w:r>
            <w:r w:rsidR="0025285F" w:rsidRPr="00B34790">
              <w:t xml:space="preserve"> </w:t>
            </w:r>
            <w:r w:rsidRPr="00B34790">
              <w:t>dydžius</w:t>
            </w:r>
            <w:r w:rsidR="0025285F" w:rsidRPr="00B34790">
              <w:t xml:space="preserve"> </w:t>
            </w:r>
            <w:r w:rsidRPr="00B34790">
              <w:t>surinktoje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įrangoje.</w:t>
            </w:r>
          </w:p>
        </w:tc>
        <w:tc>
          <w:tcPr>
            <w:tcW w:w="1180" w:type="pct"/>
          </w:tcPr>
          <w:p w:rsidR="00697E9B" w:rsidRPr="00B34790" w:rsidRDefault="00697E9B" w:rsidP="00C7125F">
            <w:pPr>
              <w:spacing w:line="20" w:lineRule="atLeast"/>
              <w:rPr>
                <w:lang w:eastAsia="en-GB"/>
              </w:rPr>
            </w:pPr>
            <w:r w:rsidRPr="00B34790">
              <w:t>5.1.</w:t>
            </w:r>
            <w:r w:rsidR="0025285F" w:rsidRPr="00B34790">
              <w:t xml:space="preserve"> </w:t>
            </w:r>
            <w:r w:rsidR="00056AE0" w:rsidRPr="00B34790">
              <w:t xml:space="preserve">Apibūdinti </w:t>
            </w:r>
            <w:r w:rsidRPr="00B34790">
              <w:t>matuojamų</w:t>
            </w:r>
            <w:r w:rsidR="0025285F" w:rsidRPr="00B34790">
              <w:t xml:space="preserve"> </w:t>
            </w:r>
            <w:r w:rsidRPr="00B34790">
              <w:t>elektrinių</w:t>
            </w:r>
            <w:r w:rsidR="0025285F" w:rsidRPr="00B34790">
              <w:t xml:space="preserve"> </w:t>
            </w:r>
            <w:r w:rsidRPr="00B34790">
              <w:t>dydžių</w:t>
            </w:r>
            <w:r w:rsidR="0025285F" w:rsidRPr="00B34790">
              <w:t xml:space="preserve"> </w:t>
            </w:r>
            <w:r w:rsidRPr="00B34790">
              <w:t>fizikinę</w:t>
            </w:r>
            <w:r w:rsidR="0025285F" w:rsidRPr="00B34790">
              <w:t xml:space="preserve"> </w:t>
            </w:r>
            <w:r w:rsidRPr="00B34790">
              <w:t>prasmę,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principus.</w:t>
            </w:r>
          </w:p>
        </w:tc>
        <w:tc>
          <w:tcPr>
            <w:tcW w:w="2873" w:type="pct"/>
          </w:tcPr>
          <w:p w:rsidR="00697E9B" w:rsidRPr="00B34790" w:rsidRDefault="00697E9B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Elektriniai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dydžiai,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jų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fizikinė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prasmė,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vienetai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ir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Matuojamų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–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įtampos,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galios,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fazės,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dažnio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fizikinė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prasmė</w:t>
            </w:r>
          </w:p>
          <w:p w:rsidR="00915B50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vienetai,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jiems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matuoti</w:t>
            </w:r>
          </w:p>
          <w:p w:rsidR="00915B50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reikšmė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taikymas</w:t>
            </w:r>
          </w:p>
          <w:p w:rsidR="00915B50" w:rsidRPr="00B34790" w:rsidRDefault="00697E9B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Elektrinių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dydžių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prietaisai</w:t>
            </w:r>
          </w:p>
          <w:p w:rsidR="00915B50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klasifikacija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tipai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Magnetoelektrinės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Detektorinės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Elektromagnetinės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915B50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proofErr w:type="spellStart"/>
            <w:r w:rsidRPr="00B34790">
              <w:rPr>
                <w:bCs/>
              </w:rPr>
              <w:t>Elektrodinaminės</w:t>
            </w:r>
            <w:proofErr w:type="spellEnd"/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veikimo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principas</w:t>
            </w:r>
          </w:p>
        </w:tc>
      </w:tr>
      <w:tr w:rsidR="00697E9B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697E9B" w:rsidRPr="00B34790" w:rsidRDefault="00697E9B" w:rsidP="001548EE">
            <w:pPr>
              <w:widowControl w:val="0"/>
            </w:pPr>
          </w:p>
        </w:tc>
        <w:tc>
          <w:tcPr>
            <w:tcW w:w="1180" w:type="pct"/>
          </w:tcPr>
          <w:p w:rsidR="00697E9B" w:rsidRPr="00B34790" w:rsidRDefault="00697E9B" w:rsidP="00DB5D48">
            <w:pPr>
              <w:spacing w:line="20" w:lineRule="atLeast"/>
            </w:pPr>
            <w:r w:rsidRPr="00B34790">
              <w:t>5.2.</w:t>
            </w:r>
            <w:r w:rsidR="0025285F" w:rsidRPr="00B34790">
              <w:t xml:space="preserve"> </w:t>
            </w:r>
            <w:r w:rsidRPr="00B34790">
              <w:t>Matuoti</w:t>
            </w:r>
            <w:r w:rsidR="0025285F" w:rsidRPr="00B34790">
              <w:t xml:space="preserve"> </w:t>
            </w:r>
            <w:r w:rsidRPr="00B34790">
              <w:t>įtampą,</w:t>
            </w:r>
            <w:r w:rsidR="0025285F" w:rsidRPr="00B34790">
              <w:t xml:space="preserve"> </w:t>
            </w:r>
            <w:r w:rsidRPr="00B34790">
              <w:t>srovę,</w:t>
            </w:r>
            <w:r w:rsidR="0025285F" w:rsidRPr="00B34790">
              <w:t xml:space="preserve"> </w:t>
            </w:r>
            <w:r w:rsidRPr="00B34790">
              <w:t>galią,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kiekio</w:t>
            </w:r>
            <w:r w:rsidR="0025285F" w:rsidRPr="00B34790">
              <w:t xml:space="preserve"> </w:t>
            </w:r>
            <w:r w:rsidRPr="00B34790">
              <w:t>sunaudojimą,</w:t>
            </w:r>
            <w:r w:rsidR="0025285F" w:rsidRPr="00B34790">
              <w:t xml:space="preserve"> </w:t>
            </w:r>
            <w:r w:rsidRPr="00B34790">
              <w:t>varžą,</w:t>
            </w:r>
            <w:r w:rsidR="0025285F" w:rsidRPr="00B34790">
              <w:t xml:space="preserve"> </w:t>
            </w:r>
            <w:r w:rsidRPr="00B34790">
              <w:t>temperatūrą,</w:t>
            </w:r>
            <w:r w:rsidR="0025285F" w:rsidRPr="00B34790">
              <w:t xml:space="preserve"> </w:t>
            </w:r>
            <w:r w:rsidRPr="00B34790">
              <w:t>izoliacijos,</w:t>
            </w:r>
            <w:r w:rsidR="0025285F" w:rsidRPr="00B34790">
              <w:t xml:space="preserve"> </w:t>
            </w:r>
            <w:r w:rsidRPr="00B34790">
              <w:t>pereinamąją,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="00FC4F7F" w:rsidRPr="00B34790">
              <w:t xml:space="preserve">varžą elektros mašinose ir pavarose. </w:t>
            </w:r>
          </w:p>
        </w:tc>
        <w:tc>
          <w:tcPr>
            <w:tcW w:w="2873" w:type="pct"/>
          </w:tcPr>
          <w:p w:rsidR="00697E9B" w:rsidRPr="00B34790" w:rsidRDefault="00697E9B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prietaisų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ribos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Įvairių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tipų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sistemų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praktiniai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</w:p>
          <w:p w:rsidR="00697E9B" w:rsidRPr="00B34790" w:rsidRDefault="00697E9B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Elektrinių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dydžių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matavimas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surinktoje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įrangoje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matuojant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elektrinius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dydžius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įrangoje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parinkimas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parengimas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matavimui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srovės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Įtampos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Sunaudoto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arba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pagaminto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kiekio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grandinės,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izoliacijos,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pereinamosios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įžeminimo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varžų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Temperatūros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matavimas</w:t>
            </w:r>
          </w:p>
          <w:p w:rsidR="00697E9B" w:rsidRPr="00B34790" w:rsidRDefault="00697E9B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duomenų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palyginimas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vardiniais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parametrais</w:t>
            </w:r>
          </w:p>
        </w:tc>
      </w:tr>
      <w:tr w:rsidR="008C4798" w:rsidRPr="00B34790" w:rsidTr="007539AE">
        <w:trPr>
          <w:trHeight w:val="57"/>
          <w:jc w:val="center"/>
        </w:trPr>
        <w:tc>
          <w:tcPr>
            <w:tcW w:w="947" w:type="pct"/>
            <w:vMerge/>
          </w:tcPr>
          <w:p w:rsidR="008C4798" w:rsidRPr="00B34790" w:rsidRDefault="008C4798" w:rsidP="001548EE">
            <w:pPr>
              <w:widowControl w:val="0"/>
            </w:pPr>
          </w:p>
        </w:tc>
        <w:tc>
          <w:tcPr>
            <w:tcW w:w="1180" w:type="pct"/>
            <w:shd w:val="clear" w:color="auto" w:fill="auto"/>
          </w:tcPr>
          <w:p w:rsidR="008C4798" w:rsidRPr="00B34790" w:rsidRDefault="008C4798" w:rsidP="00527143">
            <w:pPr>
              <w:spacing w:line="20" w:lineRule="atLeast"/>
            </w:pPr>
            <w:r w:rsidRPr="00B34790">
              <w:t>5.</w:t>
            </w:r>
            <w:r w:rsidR="00056AE0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="00444E4E" w:rsidRPr="00B34790">
              <w:t>Šalinti matavimo metu nustatytus nesudėtingus elektros įrangos (</w:t>
            </w:r>
            <w:r w:rsidR="00444E4E" w:rsidRPr="00B34790">
              <w:rPr>
                <w:iCs/>
              </w:rPr>
              <w:t xml:space="preserve">elektros mašinų ir pavarų) </w:t>
            </w:r>
            <w:r w:rsidR="00444E4E" w:rsidRPr="00B34790">
              <w:t>defektus.</w:t>
            </w:r>
          </w:p>
        </w:tc>
        <w:tc>
          <w:tcPr>
            <w:tcW w:w="2873" w:type="pct"/>
          </w:tcPr>
          <w:p w:rsidR="00915B50" w:rsidRPr="00B34790" w:rsidRDefault="008C4798" w:rsidP="001548EE">
            <w:pPr>
              <w:widowControl w:val="0"/>
              <w:rPr>
                <w:b/>
                <w:bCs/>
                <w:i/>
                <w:i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Matavimo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rodmenų</w:t>
            </w:r>
            <w:r w:rsidR="0025285F" w:rsidRPr="00B34790">
              <w:rPr>
                <w:b/>
                <w:bCs/>
                <w:i/>
                <w:iCs/>
              </w:rPr>
              <w:t xml:space="preserve"> </w:t>
            </w:r>
            <w:r w:rsidRPr="00B34790">
              <w:rPr>
                <w:b/>
                <w:bCs/>
                <w:i/>
                <w:iCs/>
              </w:rPr>
              <w:t>nuokrypiai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Leistinos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analoginiuose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skaitmeniniuose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prietaisuose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skaičiavimas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rPr>
                <w:bCs/>
              </w:rPr>
              <w:t>Matavimo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nuokrypio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lyginant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leistinomis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prietaiso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ribomis</w:t>
            </w:r>
          </w:p>
          <w:p w:rsidR="008C4798" w:rsidRPr="00B34790" w:rsidRDefault="008C4798" w:rsidP="001548EE">
            <w:pPr>
              <w:widowControl w:val="0"/>
              <w:rPr>
                <w:b/>
                <w:bCs/>
              </w:rPr>
            </w:pPr>
            <w:r w:rsidRPr="00B34790">
              <w:rPr>
                <w:b/>
                <w:bCs/>
              </w:rPr>
              <w:t>Tema.</w:t>
            </w:r>
            <w:r w:rsidR="0025285F" w:rsidRPr="00B34790">
              <w:rPr>
                <w:b/>
                <w:bCs/>
              </w:rPr>
              <w:t xml:space="preserve"> </w:t>
            </w:r>
            <w:r w:rsidRPr="00B34790">
              <w:rPr>
                <w:b/>
                <w:bCs/>
                <w:i/>
              </w:rPr>
              <w:t>Matavimo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metu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nustatytų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nesudėtingų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elektros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įrangos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defektų</w:t>
            </w:r>
            <w:r w:rsidR="0025285F" w:rsidRPr="00B34790">
              <w:rPr>
                <w:b/>
                <w:bCs/>
                <w:i/>
              </w:rPr>
              <w:t xml:space="preserve"> </w:t>
            </w:r>
            <w:r w:rsidRPr="00B34790">
              <w:rPr>
                <w:b/>
                <w:bCs/>
                <w:i/>
              </w:rPr>
              <w:t>šalinimas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Galimų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apibūdinimas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Darbuotojų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saugos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reikalavimai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šalinant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defektus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nustatymas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įvertinimas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būdai</w:t>
            </w:r>
          </w:p>
          <w:p w:rsidR="008C4798" w:rsidRPr="00B34790" w:rsidRDefault="008C4798" w:rsidP="001548EE">
            <w:pPr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rPr>
                <w:bCs/>
              </w:rPr>
              <w:t>Nesudėtingų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įrangos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defektų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šalinimas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pasirinktu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būdu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140AE1" w:rsidRPr="00B34790" w:rsidTr="007539AE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  <w:gridSpan w:val="2"/>
          </w:tcPr>
          <w:p w:rsidR="009C4C31" w:rsidRPr="00B34790" w:rsidRDefault="00DD578A" w:rsidP="009C291C">
            <w:pPr>
              <w:jc w:val="both"/>
            </w:pPr>
            <w:r w:rsidRPr="00B34790">
              <w:t>Apibūdinti</w:t>
            </w:r>
            <w:r w:rsidR="0025285F" w:rsidRPr="00B34790">
              <w:t xml:space="preserve"> </w:t>
            </w:r>
            <w:r w:rsidRPr="00B34790">
              <w:t>lygiagretaus,</w:t>
            </w:r>
            <w:r w:rsidR="0025285F" w:rsidRPr="00B34790">
              <w:t xml:space="preserve"> </w:t>
            </w:r>
            <w:r w:rsidRPr="00B34790">
              <w:t>nuoseklaus,</w:t>
            </w:r>
            <w:r w:rsidR="0025285F" w:rsidRPr="00B34790">
              <w:t xml:space="preserve"> </w:t>
            </w:r>
            <w:r w:rsidRPr="00B34790">
              <w:t>mišraus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svetimo</w:t>
            </w:r>
            <w:r w:rsidR="0025285F" w:rsidRPr="00B34790">
              <w:t xml:space="preserve"> </w:t>
            </w:r>
            <w:r w:rsidRPr="00B34790">
              <w:t>žadinimo</w:t>
            </w:r>
            <w:r w:rsidR="0025285F" w:rsidRPr="00B34790">
              <w:t xml:space="preserve"> </w:t>
            </w:r>
            <w:r w:rsidRPr="00B34790">
              <w:t>generatoriaus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variklio,</w:t>
            </w:r>
            <w:r w:rsidR="0025285F" w:rsidRPr="00B34790">
              <w:t xml:space="preserve"> </w:t>
            </w:r>
            <w:r w:rsidRPr="00B34790">
              <w:t>vienfazio</w:t>
            </w:r>
            <w:r w:rsidR="0025285F" w:rsidRPr="00B34790">
              <w:t xml:space="preserve"> </w:t>
            </w:r>
            <w:r w:rsidRPr="00B34790">
              <w:t>variklio</w:t>
            </w:r>
            <w:r w:rsidR="0025285F" w:rsidRPr="00B34790">
              <w:t xml:space="preserve"> </w:t>
            </w:r>
            <w:r w:rsidRPr="00B34790">
              <w:t>sandara,</w:t>
            </w:r>
            <w:r w:rsidR="0025285F" w:rsidRPr="00B34790">
              <w:t xml:space="preserve"> </w:t>
            </w:r>
            <w:r w:rsidRPr="00B34790">
              <w:t>konstrukcija,</w:t>
            </w:r>
            <w:r w:rsidR="0025285F" w:rsidRPr="00B34790">
              <w:t xml:space="preserve"> </w:t>
            </w:r>
            <w:r w:rsidRPr="00B34790">
              <w:t>jungimo</w:t>
            </w:r>
            <w:r w:rsidR="0025285F" w:rsidRPr="00B34790">
              <w:t xml:space="preserve"> </w:t>
            </w:r>
            <w:r w:rsidRPr="00B34790">
              <w:t>būdai,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panaudojimo</w:t>
            </w:r>
            <w:r w:rsidR="0025285F" w:rsidRPr="00B34790">
              <w:t xml:space="preserve"> </w:t>
            </w:r>
            <w:r w:rsidRPr="00B34790">
              <w:t>galimybės.</w:t>
            </w:r>
            <w:r w:rsidR="00915B50" w:rsidRPr="00B34790">
              <w:t xml:space="preserve"> </w:t>
            </w:r>
            <w:r w:rsidR="003C535E" w:rsidRPr="00B34790">
              <w:t>Surinkti sinchroniniai ir asinchroniniai elektros varikliai ir jų komponentai p</w:t>
            </w:r>
            <w:r w:rsidRPr="00B34790">
              <w:t>agal</w:t>
            </w:r>
            <w:r w:rsidR="0025285F" w:rsidRPr="00B34790">
              <w:t xml:space="preserve"> </w:t>
            </w:r>
            <w:r w:rsidRPr="00B34790">
              <w:t>lygiagretaus,</w:t>
            </w:r>
            <w:r w:rsidR="0025285F" w:rsidRPr="00B34790">
              <w:t xml:space="preserve"> </w:t>
            </w:r>
            <w:r w:rsidRPr="00B34790">
              <w:t>nuoseklaus,</w:t>
            </w:r>
            <w:r w:rsidR="0025285F" w:rsidRPr="00B34790">
              <w:t xml:space="preserve"> </w:t>
            </w:r>
            <w:r w:rsidRPr="00B34790">
              <w:t>mišraus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svetimo</w:t>
            </w:r>
            <w:r w:rsidR="0025285F" w:rsidRPr="00B34790">
              <w:t xml:space="preserve"> </w:t>
            </w:r>
            <w:r w:rsidRPr="00B34790">
              <w:t>žadinimo</w:t>
            </w:r>
            <w:r w:rsidR="0025285F" w:rsidRPr="00B34790">
              <w:t xml:space="preserve"> </w:t>
            </w:r>
            <w:r w:rsidRPr="00B34790">
              <w:t>generatoriaus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variklio,</w:t>
            </w:r>
            <w:r w:rsidR="0025285F" w:rsidRPr="00B34790">
              <w:t xml:space="preserve"> </w:t>
            </w:r>
            <w:r w:rsidRPr="00B34790">
              <w:t>vienfazio</w:t>
            </w:r>
            <w:r w:rsidR="0025285F" w:rsidRPr="00B34790">
              <w:t xml:space="preserve"> </w:t>
            </w:r>
            <w:r w:rsidRPr="00B34790">
              <w:t>variklio</w:t>
            </w:r>
            <w:r w:rsidR="0025285F" w:rsidRPr="00B34790">
              <w:t xml:space="preserve"> </w:t>
            </w:r>
            <w:r w:rsidRPr="00B34790">
              <w:t>konstrukcinius</w:t>
            </w:r>
            <w:r w:rsidR="0025285F" w:rsidRPr="00B34790">
              <w:t xml:space="preserve"> </w:t>
            </w:r>
            <w:r w:rsidRPr="00B34790">
              <w:t>brėžinius</w:t>
            </w:r>
            <w:r w:rsidR="003C535E" w:rsidRPr="00B34790">
              <w:t xml:space="preserve"> bei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reikalavimų.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generatoriai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komponentai,</w:t>
            </w:r>
            <w:r w:rsidR="0025285F" w:rsidRPr="00B34790">
              <w:t xml:space="preserve"> </w:t>
            </w:r>
            <w:r w:rsidRPr="00B34790">
              <w:t>laikantis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reikalavimų.</w:t>
            </w:r>
            <w:r w:rsidR="0025285F" w:rsidRPr="00B34790">
              <w:t xml:space="preserve"> </w:t>
            </w:r>
            <w:r w:rsidRPr="00B34790">
              <w:t>Apibūdint</w:t>
            </w:r>
            <w:r w:rsidR="00D853ED" w:rsidRPr="00B34790">
              <w:t>a</w:t>
            </w:r>
            <w:r w:rsidR="0025285F" w:rsidRPr="00B34790">
              <w:t xml:space="preserve"> </w:t>
            </w:r>
            <w:r w:rsidRPr="00B34790">
              <w:t>žingsninių</w:t>
            </w:r>
            <w:r w:rsidR="0025285F" w:rsidRPr="00B34790">
              <w:t xml:space="preserve"> </w:t>
            </w:r>
            <w:r w:rsidRPr="00B34790">
              <w:t>pavarų</w:t>
            </w:r>
            <w:r w:rsidR="0025285F" w:rsidRPr="00B34790">
              <w:t xml:space="preserve"> </w:t>
            </w:r>
            <w:r w:rsidRPr="00B34790">
              <w:t>sandara,</w:t>
            </w:r>
            <w:r w:rsidR="0025285F" w:rsidRPr="00B34790">
              <w:t xml:space="preserve"> </w:t>
            </w:r>
            <w:r w:rsidRPr="00B34790">
              <w:t>veikimo</w:t>
            </w:r>
            <w:r w:rsidR="0025285F" w:rsidRPr="00B34790">
              <w:t xml:space="preserve"> </w:t>
            </w:r>
            <w:r w:rsidRPr="00B34790">
              <w:t>principai.</w:t>
            </w:r>
            <w:r w:rsidR="0025285F" w:rsidRPr="00B34790">
              <w:t xml:space="preserve"> </w:t>
            </w:r>
            <w:r w:rsidR="00F637C7" w:rsidRPr="00B34790">
              <w:t xml:space="preserve">Prijungti žingsninės pavaros, </w:t>
            </w:r>
            <w:proofErr w:type="spellStart"/>
            <w:r w:rsidR="00F637C7" w:rsidRPr="00B34790">
              <w:t>servovarikliai</w:t>
            </w:r>
            <w:proofErr w:type="spellEnd"/>
            <w:r w:rsidR="00F637C7" w:rsidRPr="00B34790">
              <w:t xml:space="preserve"> ir jų valdymo įrenginiai p</w:t>
            </w:r>
            <w:r w:rsidR="00D853ED" w:rsidRPr="00B34790">
              <w:t xml:space="preserve">agal žingsninių pavarų ir </w:t>
            </w:r>
            <w:proofErr w:type="spellStart"/>
            <w:r w:rsidR="00D853ED" w:rsidRPr="00B34790">
              <w:t>servovariklių</w:t>
            </w:r>
            <w:proofErr w:type="spellEnd"/>
            <w:r w:rsidR="00D853ED" w:rsidRPr="00B34790">
              <w:t xml:space="preserve"> brėžinius ir schemas</w:t>
            </w:r>
            <w:r w:rsidR="00F637C7" w:rsidRPr="00B34790">
              <w:t>.</w:t>
            </w:r>
            <w:r w:rsidR="00D853ED" w:rsidRPr="00B34790">
              <w:t xml:space="preserve"> Apibūdinti elektros mašinų komutavimo, valdymo ir apsaugos įrenginių rūšys, tipai, paskirtis, naudojimo galimybės. </w:t>
            </w:r>
            <w:r w:rsidR="00F637C7" w:rsidRPr="00B34790">
              <w:t>S</w:t>
            </w:r>
            <w:r w:rsidR="00D853ED" w:rsidRPr="00B34790">
              <w:t>urinkti valdikliai, dažnio keitikliai, paleidimo ir apsaugos įrenginiai</w:t>
            </w:r>
            <w:r w:rsidR="00F637C7" w:rsidRPr="00B34790">
              <w:t xml:space="preserve"> pagal elektros mašinų valdymo schemas</w:t>
            </w:r>
            <w:r w:rsidR="00D853ED" w:rsidRPr="00B34790">
              <w:t>.</w:t>
            </w:r>
            <w:r w:rsidR="009C291C" w:rsidRPr="00B34790">
              <w:t xml:space="preserve"> </w:t>
            </w:r>
            <w:r w:rsidRPr="00B34790">
              <w:t>Paaiškintos</w:t>
            </w:r>
            <w:r w:rsidR="0025285F" w:rsidRPr="00B34790">
              <w:t xml:space="preserve"> </w:t>
            </w:r>
            <w:r w:rsidRPr="00B34790">
              <w:t>įvairių</w:t>
            </w:r>
            <w:r w:rsidR="0025285F" w:rsidRPr="00B34790">
              <w:t xml:space="preserve"> </w:t>
            </w:r>
            <w:r w:rsidRPr="00B34790">
              <w:t>tipų</w:t>
            </w:r>
            <w:r w:rsidR="0025285F" w:rsidRPr="00B34790">
              <w:t xml:space="preserve"> </w:t>
            </w:r>
            <w:r w:rsidRPr="00B34790">
              <w:t>mechaninio</w:t>
            </w:r>
            <w:r w:rsidR="0025285F" w:rsidRPr="00B34790">
              <w:t xml:space="preserve"> </w:t>
            </w:r>
            <w:r w:rsidRPr="00B34790">
              <w:t>judesio</w:t>
            </w:r>
            <w:r w:rsidR="0025285F" w:rsidRPr="00B34790">
              <w:t xml:space="preserve"> </w:t>
            </w:r>
            <w:r w:rsidRPr="00B34790">
              <w:t>perdavimo</w:t>
            </w:r>
            <w:r w:rsidR="0025285F" w:rsidRPr="00B34790">
              <w:t xml:space="preserve"> </w:t>
            </w:r>
            <w:r w:rsidRPr="00B34790">
              <w:t>mechanizmų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movų</w:t>
            </w:r>
            <w:r w:rsidR="0025285F" w:rsidRPr="00B34790">
              <w:t xml:space="preserve"> </w:t>
            </w:r>
            <w:r w:rsidRPr="00B34790">
              <w:t>konstrukcijos.</w:t>
            </w:r>
            <w:r w:rsidR="0025285F" w:rsidRPr="00B34790">
              <w:t xml:space="preserve"> </w:t>
            </w:r>
            <w:r w:rsidRPr="00B34790">
              <w:t>Sumontuoti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pajungti</w:t>
            </w:r>
            <w:r w:rsidR="0025285F" w:rsidRPr="00B34790">
              <w:t xml:space="preserve"> </w:t>
            </w:r>
            <w:r w:rsidR="00F739C7" w:rsidRPr="00B34790">
              <w:t>elektros</w:t>
            </w:r>
            <w:r w:rsidR="0025285F" w:rsidRPr="00B34790">
              <w:t xml:space="preserve"> </w:t>
            </w:r>
            <w:r w:rsidR="00F739C7" w:rsidRPr="00B34790">
              <w:t>mašinų</w:t>
            </w:r>
            <w:r w:rsidR="0025285F" w:rsidRPr="00B34790">
              <w:t xml:space="preserve"> </w:t>
            </w:r>
            <w:r w:rsidR="00F739C7" w:rsidRPr="00B34790">
              <w:t>pavarų</w:t>
            </w:r>
            <w:r w:rsidR="0025285F" w:rsidRPr="00B34790">
              <w:t xml:space="preserve"> </w:t>
            </w:r>
            <w:r w:rsidR="00F739C7" w:rsidRPr="00B34790">
              <w:t>keitikliai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Įvesti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ma</w:t>
            </w:r>
            <w:r w:rsidR="00F739C7" w:rsidRPr="00B34790">
              <w:t>šinų</w:t>
            </w:r>
            <w:r w:rsidR="0025285F" w:rsidRPr="00B34790">
              <w:t xml:space="preserve"> </w:t>
            </w:r>
            <w:r w:rsidR="00F739C7" w:rsidRPr="00B34790">
              <w:t>pavarų</w:t>
            </w:r>
            <w:r w:rsidR="0025285F" w:rsidRPr="00B34790">
              <w:t xml:space="preserve"> </w:t>
            </w:r>
            <w:r w:rsidR="00F739C7" w:rsidRPr="00B34790">
              <w:t>keitiklių</w:t>
            </w:r>
            <w:r w:rsidR="0025285F" w:rsidRPr="00B34790">
              <w:t xml:space="preserve"> </w:t>
            </w:r>
            <w:r w:rsidR="00F739C7" w:rsidRPr="00B34790">
              <w:t>parametrai</w:t>
            </w:r>
            <w:r w:rsidRPr="00B34790">
              <w:t>.</w:t>
            </w:r>
            <w:r w:rsidR="0025285F" w:rsidRPr="00B34790">
              <w:t xml:space="preserve"> </w:t>
            </w:r>
            <w:r w:rsidR="009C4C31" w:rsidRPr="00B34790">
              <w:t xml:space="preserve">Apibūdinta matuojamų elektrinių dydžių fizikinė prasmė, </w:t>
            </w:r>
            <w:r w:rsidR="00F637C7" w:rsidRPr="00B34790">
              <w:t xml:space="preserve">matavimo vienetai ir matavimo ribos, </w:t>
            </w:r>
            <w:r w:rsidR="009C4C31" w:rsidRPr="00B34790">
              <w:t>matavimo prietaisų klasifikacija, tipai, veikimo principai. Išmatuota įtampa, srovė, galia, elektros energijos kiekio sunaudojimas, varža, temperatūra, izoliacijos, pereinamoji, įžeminimo varžos</w:t>
            </w:r>
            <w:r w:rsidR="004D18E3" w:rsidRPr="00B34790">
              <w:t xml:space="preserve"> elektros mašinose ir pavarose</w:t>
            </w:r>
            <w:r w:rsidR="009C4C31" w:rsidRPr="00B34790">
              <w:t xml:space="preserve">. </w:t>
            </w:r>
            <w:r w:rsidR="00F637C7" w:rsidRPr="00B34790">
              <w:t xml:space="preserve">Įvertintas matavimų nuokrypis </w:t>
            </w:r>
            <w:r w:rsidR="00F637C7" w:rsidRPr="00B34790">
              <w:rPr>
                <w:bCs/>
              </w:rPr>
              <w:t xml:space="preserve">lyginant su leistinomis prietaiso ribomis. </w:t>
            </w:r>
            <w:r w:rsidR="00F637C7" w:rsidRPr="00B34790">
              <w:t>P</w:t>
            </w:r>
            <w:r w:rsidR="009C4C31" w:rsidRPr="00B34790">
              <w:t xml:space="preserve">ašalinti matavimo metu nustatyti nesudėtingi elektros įrangos </w:t>
            </w:r>
            <w:r w:rsidR="00F637C7" w:rsidRPr="00B34790">
              <w:t xml:space="preserve">(elektros mašinų ir pavarų) </w:t>
            </w:r>
            <w:r w:rsidR="009C4C31" w:rsidRPr="00B34790">
              <w:t>defektai.</w:t>
            </w:r>
          </w:p>
          <w:p w:rsidR="006C5E35" w:rsidRPr="00B34790" w:rsidRDefault="006C5E35" w:rsidP="009C291C">
            <w:pPr>
              <w:jc w:val="both"/>
            </w:pPr>
            <w:r w:rsidRPr="00B34790">
              <w:t>Tinkamai paruošta ir, atlikus darbą, sutvarkyta darbo vieta. Darbo metu laikytasi darbuotojų saugos ir sveikatos reikalavimų.</w:t>
            </w:r>
          </w:p>
        </w:tc>
      </w:tr>
      <w:tr w:rsidR="00F739C7" w:rsidRPr="00B34790" w:rsidTr="007539AE">
        <w:trPr>
          <w:trHeight w:val="57"/>
          <w:jc w:val="center"/>
        </w:trPr>
        <w:tc>
          <w:tcPr>
            <w:tcW w:w="947" w:type="pct"/>
          </w:tcPr>
          <w:p w:rsidR="00F739C7" w:rsidRPr="00B34790" w:rsidRDefault="00F739C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F739C7" w:rsidRPr="00B34790" w:rsidRDefault="00F739C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F739C7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F739C7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Testas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turimiems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gebėjimams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vertinti</w:t>
            </w:r>
          </w:p>
          <w:p w:rsidR="00F739C7" w:rsidRPr="00B34790" w:rsidRDefault="00F739C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konstrukciniai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instrukcijos,</w:t>
            </w:r>
            <w:r w:rsidR="0025285F" w:rsidRPr="00B34790">
              <w:t xml:space="preserve"> </w:t>
            </w:r>
            <w:r w:rsidRPr="00B34790">
              <w:t>surinkimo,</w:t>
            </w:r>
            <w:r w:rsidR="0025285F" w:rsidRPr="00B34790">
              <w:t xml:space="preserve"> </w:t>
            </w:r>
            <w:r w:rsidRPr="00B34790">
              <w:t>funkcinės,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schemos</w:t>
            </w:r>
          </w:p>
          <w:p w:rsidR="00F739C7" w:rsidRPr="00B34790" w:rsidRDefault="00F739C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norminiai</w:t>
            </w:r>
            <w:r w:rsidR="0025285F" w:rsidRPr="00B34790">
              <w:t xml:space="preserve"> </w:t>
            </w:r>
            <w:r w:rsidRPr="00B34790">
              <w:t>dokumentai</w:t>
            </w:r>
          </w:p>
          <w:p w:rsidR="0003739B" w:rsidRPr="00B34790" w:rsidRDefault="0003739B" w:rsidP="0003739B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 įrenginių įrengimo bendrosios taisyklės</w:t>
            </w:r>
          </w:p>
          <w:p w:rsidR="0003739B" w:rsidRPr="00B34790" w:rsidRDefault="0003739B" w:rsidP="0003739B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Specialiųjų patalpų ir technologinių procesų elektros įrenginių įrengimo taisyklės</w:t>
            </w:r>
          </w:p>
          <w:p w:rsidR="0003739B" w:rsidRPr="00B34790" w:rsidRDefault="0003739B" w:rsidP="0003739B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 xml:space="preserve">Saugos eksploatuojant elektros įrenginius taisyklės </w:t>
            </w:r>
          </w:p>
          <w:p w:rsidR="00F739C7" w:rsidRPr="00B34790" w:rsidRDefault="00F739C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F739C7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Techninės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mokymo(si)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iliustruoti,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vizualizuoti,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pristatyti</w:t>
            </w:r>
          </w:p>
          <w:p w:rsidR="00F739C7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lastRenderedPageBreak/>
              <w:t>Vaizdinės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detalių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gaminių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pavyzdžiai)</w:t>
            </w:r>
          </w:p>
          <w:p w:rsidR="00DF17B6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mokomieji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stendai</w:t>
            </w:r>
          </w:p>
          <w:p w:rsidR="00F739C7" w:rsidRPr="00B34790" w:rsidRDefault="00F739C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mašinų,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generatorių,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variklių,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pavarų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valdymo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grandinių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komponentai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F739C7" w:rsidRPr="00B34790" w:rsidTr="007539AE">
        <w:trPr>
          <w:trHeight w:val="57"/>
          <w:jc w:val="center"/>
        </w:trPr>
        <w:tc>
          <w:tcPr>
            <w:tcW w:w="947" w:type="pct"/>
          </w:tcPr>
          <w:p w:rsidR="00F739C7" w:rsidRPr="00B34790" w:rsidRDefault="00F739C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F739C7" w:rsidRPr="00B34790" w:rsidRDefault="00F739C7" w:rsidP="00056AE0">
            <w:pPr>
              <w:widowControl w:val="0"/>
              <w:jc w:val="both"/>
            </w:pPr>
            <w:r w:rsidRPr="00B34790"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F739C7" w:rsidRPr="00B34790" w:rsidRDefault="00F739C7" w:rsidP="00056AE0">
            <w:pPr>
              <w:widowControl w:val="0"/>
              <w:jc w:val="both"/>
            </w:pP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klasė</w:t>
            </w:r>
            <w:r w:rsidR="0025285F" w:rsidRPr="00B34790">
              <w:t xml:space="preserve"> </w:t>
            </w:r>
            <w:r w:rsidRPr="00B34790">
              <w:t>(patalpa),</w:t>
            </w:r>
            <w:r w:rsidR="0025285F" w:rsidRPr="00B34790">
              <w:t xml:space="preserve"> </w:t>
            </w:r>
            <w:r w:rsidRPr="00B34790">
              <w:t>aprūpinta</w:t>
            </w:r>
            <w:r w:rsidR="0025285F" w:rsidRPr="00B34790">
              <w:t xml:space="preserve"> </w:t>
            </w:r>
            <w:r w:rsidRPr="00B34790">
              <w:t>darbastaliais,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mokomąja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(arba)</w:t>
            </w:r>
            <w:r w:rsidR="0025285F" w:rsidRPr="00B34790">
              <w:t xml:space="preserve"> </w:t>
            </w:r>
            <w:r w:rsidRPr="00B34790">
              <w:t>pramonine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jos</w:t>
            </w:r>
            <w:r w:rsidR="0025285F" w:rsidRPr="00B34790">
              <w:t xml:space="preserve"> </w:t>
            </w:r>
            <w:r w:rsidRPr="00B34790">
              <w:t>komponentais,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įrangai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reikalingais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drabužiais,</w:t>
            </w:r>
            <w:r w:rsidR="0025285F" w:rsidRPr="00B34790">
              <w:t xml:space="preserve"> </w:t>
            </w:r>
            <w:r w:rsidRPr="00B34790">
              <w:t>kolektyvinėmis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asmeninėmis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="006B6030" w:rsidRPr="00B34790">
              <w:t>priemonėmis, apsaugos nuo elektros smūgio priemonėmis.</w:t>
            </w:r>
          </w:p>
        </w:tc>
      </w:tr>
      <w:tr w:rsidR="004F7D29" w:rsidRPr="00B34790" w:rsidTr="007539AE">
        <w:trPr>
          <w:trHeight w:val="57"/>
          <w:jc w:val="center"/>
        </w:trPr>
        <w:tc>
          <w:tcPr>
            <w:tcW w:w="947" w:type="pct"/>
          </w:tcPr>
          <w:p w:rsidR="004F7D29" w:rsidRPr="00B34790" w:rsidRDefault="004F7D29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4F7D29" w:rsidRPr="00B34790" w:rsidRDefault="004F7D29" w:rsidP="00651A1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4F7D29" w:rsidRPr="00B34790" w:rsidRDefault="004F7D29" w:rsidP="00651A1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4F7D29" w:rsidRPr="00B34790" w:rsidRDefault="004F7D29" w:rsidP="00651A1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503C13" w:rsidRPr="00B34790">
              <w:rPr>
                <w:shd w:val="clear" w:color="auto" w:fill="FFFFFF"/>
              </w:rPr>
              <w:t>;</w:t>
            </w:r>
          </w:p>
          <w:p w:rsidR="00503C13" w:rsidRPr="00B34790" w:rsidRDefault="00503C13" w:rsidP="00651A10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B34790">
              <w:rPr>
                <w:shd w:val="clear" w:color="auto" w:fill="FFFFFF"/>
              </w:rPr>
              <w:t xml:space="preserve">3) </w:t>
            </w:r>
            <w:r w:rsidRPr="00B34790">
              <w:t>apsaugos nuo elektros kategoriją – VK.</w:t>
            </w:r>
          </w:p>
        </w:tc>
      </w:tr>
    </w:tbl>
    <w:p w:rsidR="00A62A4E" w:rsidRPr="00B34790" w:rsidRDefault="00A62A4E" w:rsidP="00056AE0">
      <w:pPr>
        <w:widowControl w:val="0"/>
      </w:pPr>
    </w:p>
    <w:p w:rsidR="00A62A4E" w:rsidRPr="00B34790" w:rsidRDefault="00A62A4E" w:rsidP="00056AE0">
      <w:pPr>
        <w:rPr>
          <w:b/>
        </w:rPr>
      </w:pPr>
      <w:r w:rsidRPr="00B34790">
        <w:rPr>
          <w:b/>
        </w:rPr>
        <w:br w:type="page"/>
      </w:r>
    </w:p>
    <w:p w:rsidR="00140AE1" w:rsidRPr="00B34790" w:rsidRDefault="00140AE1" w:rsidP="00056AE0">
      <w:pPr>
        <w:widowControl w:val="0"/>
        <w:jc w:val="center"/>
        <w:rPr>
          <w:b/>
        </w:rPr>
      </w:pPr>
      <w:r w:rsidRPr="00B34790">
        <w:rPr>
          <w:b/>
        </w:rPr>
        <w:lastRenderedPageBreak/>
        <w:t>6.3.</w:t>
      </w:r>
      <w:r w:rsidR="0025285F" w:rsidRPr="00B34790">
        <w:rPr>
          <w:b/>
        </w:rPr>
        <w:t xml:space="preserve"> </w:t>
      </w:r>
      <w:r w:rsidRPr="00B34790">
        <w:rPr>
          <w:b/>
        </w:rPr>
        <w:t>PASIRENKAMIEJI</w:t>
      </w:r>
      <w:r w:rsidR="0025285F" w:rsidRPr="00B34790">
        <w:rPr>
          <w:b/>
        </w:rPr>
        <w:t xml:space="preserve"> </w:t>
      </w:r>
      <w:r w:rsidRPr="00B34790">
        <w:rPr>
          <w:b/>
        </w:rPr>
        <w:t>MODULIAI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</w:t>
      </w:r>
      <w:r w:rsidR="004C6414" w:rsidRPr="00B34790">
        <w:rPr>
          <w:b/>
          <w:iCs/>
        </w:rPr>
        <w:t>Žemosios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įtampos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komutacinės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įrangos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ir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instaliacijos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įtaisų</w:t>
      </w:r>
      <w:r w:rsidR="0025285F" w:rsidRPr="00B34790">
        <w:rPr>
          <w:b/>
          <w:iCs/>
        </w:rPr>
        <w:t xml:space="preserve"> </w:t>
      </w:r>
      <w:r w:rsidR="004C6414" w:rsidRPr="00B34790">
        <w:rPr>
          <w:b/>
          <w:iCs/>
        </w:rPr>
        <w:t>surinkimas</w:t>
      </w:r>
      <w:r w:rsidRPr="00B34790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140AE1" w:rsidRPr="00B34790" w:rsidTr="00BF2587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307131306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4C6414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5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Asmens</w:t>
            </w:r>
            <w:r w:rsidR="0025285F" w:rsidRPr="00B34790">
              <w:t xml:space="preserve"> </w:t>
            </w:r>
            <w:r w:rsidRPr="00B34790">
              <w:t>pasirengimo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modulyje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(jei</w:t>
            </w:r>
            <w:r w:rsidR="0025285F" w:rsidRPr="00B34790">
              <w:t xml:space="preserve"> </w:t>
            </w:r>
            <w:r w:rsidRPr="00B34790">
              <w:t>taikoma)</w:t>
            </w:r>
          </w:p>
        </w:tc>
        <w:tc>
          <w:tcPr>
            <w:tcW w:w="4053" w:type="pct"/>
            <w:gridSpan w:val="2"/>
          </w:tcPr>
          <w:p w:rsidR="00915B50" w:rsidRPr="00B34790" w:rsidRDefault="004C6414" w:rsidP="00056AE0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140AE1" w:rsidRPr="00B34790" w:rsidRDefault="004C6414" w:rsidP="00056AE0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80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:rsidR="00140AE1" w:rsidRPr="00B34790" w:rsidRDefault="00140AE1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F5356C" w:rsidRPr="00B34790" w:rsidTr="00F5356C">
        <w:trPr>
          <w:trHeight w:val="2311"/>
          <w:jc w:val="center"/>
        </w:trPr>
        <w:tc>
          <w:tcPr>
            <w:tcW w:w="947" w:type="pct"/>
            <w:vMerge w:val="restart"/>
          </w:tcPr>
          <w:p w:rsidR="00F5356C" w:rsidRPr="00B34790" w:rsidRDefault="00F5356C" w:rsidP="001548EE">
            <w:pPr>
              <w:widowControl w:val="0"/>
            </w:pPr>
            <w:r w:rsidRPr="00B34790">
              <w:t>1. Paruošti įrankius, darbo priemones, jėgos ir valdymo kabelius.</w:t>
            </w:r>
          </w:p>
        </w:tc>
        <w:tc>
          <w:tcPr>
            <w:tcW w:w="1180" w:type="pct"/>
          </w:tcPr>
          <w:p w:rsidR="00F5356C" w:rsidRPr="00B34790" w:rsidRDefault="00F5356C" w:rsidP="00F5356C">
            <w:pPr>
              <w:rPr>
                <w:shd w:val="clear" w:color="auto" w:fill="FFFFFF"/>
              </w:rPr>
            </w:pPr>
            <w:r w:rsidRPr="00B34790">
              <w:t>1.1. Apibūdinti žemos įtampos įrenginių savybes, paskirtį, naudojimo sritį ir laidininkų izoliacijos tipus.</w:t>
            </w:r>
          </w:p>
        </w:tc>
        <w:tc>
          <w:tcPr>
            <w:tcW w:w="2873" w:type="pct"/>
          </w:tcPr>
          <w:p w:rsidR="00F5356C" w:rsidRPr="00B34790" w:rsidRDefault="00F5356C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Žemosios įtampos įrenginiai</w:t>
            </w:r>
          </w:p>
          <w:p w:rsidR="00F5356C" w:rsidRPr="00B34790" w:rsidRDefault="00F5356C" w:rsidP="001548EE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B34790">
              <w:t>Žemosios įtampos įrenginių savybės, tipai, klasifikacija</w:t>
            </w:r>
          </w:p>
          <w:p w:rsidR="00F5356C" w:rsidRPr="00B34790" w:rsidRDefault="00F5356C" w:rsidP="001548EE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B34790">
              <w:t>Žemosios įtampos įrenginių paskirtis ir naudojimo sritys</w:t>
            </w:r>
          </w:p>
          <w:p w:rsidR="00F5356C" w:rsidRPr="00B34790" w:rsidRDefault="00F5356C" w:rsidP="00F5356C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Laidininkų izoliacija</w:t>
            </w:r>
          </w:p>
          <w:p w:rsidR="00F5356C" w:rsidRPr="00B34790" w:rsidRDefault="00F5356C" w:rsidP="00F5356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Laidininkai, kabeliai, šynos, naudojami žemosios įtampos įrenginių surinkimui</w:t>
            </w:r>
          </w:p>
          <w:p w:rsidR="00F5356C" w:rsidRPr="00B34790" w:rsidRDefault="00F5356C" w:rsidP="00F5356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Laidininkų izoliacijos tipai</w:t>
            </w:r>
          </w:p>
          <w:p w:rsidR="00F5356C" w:rsidRPr="00B34790" w:rsidRDefault="00F5356C" w:rsidP="00F5356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Kabelių izoliacijos tipai</w:t>
            </w:r>
          </w:p>
          <w:p w:rsidR="00F5356C" w:rsidRPr="00B34790" w:rsidRDefault="00F5356C" w:rsidP="00F5356C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Šynų izoliavimo ypatumai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140AE1" w:rsidP="00A64F26">
            <w:r w:rsidRPr="00B34790">
              <w:t>1.</w:t>
            </w:r>
            <w:r w:rsidR="00A64F26" w:rsidRPr="00B34790">
              <w:t>2</w:t>
            </w:r>
            <w:r w:rsidRPr="00B34790">
              <w:t>.</w:t>
            </w:r>
            <w:r w:rsidR="0025285F" w:rsidRPr="00B34790">
              <w:t xml:space="preserve"> </w:t>
            </w:r>
            <w:r w:rsidR="004C6414" w:rsidRPr="00B34790">
              <w:t>Parinkti</w:t>
            </w:r>
            <w:r w:rsidR="0025285F" w:rsidRPr="00B34790">
              <w:t xml:space="preserve"> </w:t>
            </w:r>
            <w:r w:rsidR="004C6414" w:rsidRPr="00B34790">
              <w:t>laidininko</w:t>
            </w:r>
            <w:r w:rsidR="0025285F" w:rsidRPr="00B34790">
              <w:t xml:space="preserve"> </w:t>
            </w:r>
            <w:r w:rsidR="004C6414" w:rsidRPr="00B34790">
              <w:t>skerspjūvio</w:t>
            </w:r>
            <w:r w:rsidR="0025285F" w:rsidRPr="00B34790">
              <w:t xml:space="preserve"> </w:t>
            </w:r>
            <w:r w:rsidR="004C6414" w:rsidRPr="00B34790">
              <w:t>plotą.</w:t>
            </w:r>
          </w:p>
        </w:tc>
        <w:tc>
          <w:tcPr>
            <w:tcW w:w="2873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C06510" w:rsidRPr="00B34790">
              <w:rPr>
                <w:b/>
                <w:i/>
              </w:rPr>
              <w:t>Laidininko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skerspjūvio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parinkimas</w:t>
            </w:r>
          </w:p>
          <w:p w:rsidR="00C06510" w:rsidRPr="00B34790" w:rsidRDefault="00C06510" w:rsidP="001548EE">
            <w:pPr>
              <w:numPr>
                <w:ilvl w:val="0"/>
                <w:numId w:val="1"/>
              </w:numPr>
              <w:ind w:left="0" w:firstLine="0"/>
            </w:pPr>
            <w:r w:rsidRPr="00B34790">
              <w:t>Laidininko</w:t>
            </w:r>
            <w:r w:rsidR="0025285F" w:rsidRPr="00B34790">
              <w:t xml:space="preserve"> </w:t>
            </w:r>
            <w:r w:rsidRPr="00B34790">
              <w:t>skerspjūvio</w:t>
            </w:r>
            <w:r w:rsidR="0025285F" w:rsidRPr="00B34790">
              <w:t xml:space="preserve"> </w:t>
            </w:r>
            <w:r w:rsidRPr="00B34790">
              <w:t>ploto</w:t>
            </w:r>
            <w:r w:rsidR="0025285F" w:rsidRPr="00B34790">
              <w:t xml:space="preserve"> </w:t>
            </w:r>
            <w:r w:rsidRPr="00B34790">
              <w:t>skaičiavimas</w:t>
            </w:r>
          </w:p>
          <w:p w:rsidR="00C06510" w:rsidRPr="00B34790" w:rsidRDefault="00C06510" w:rsidP="001548EE">
            <w:pPr>
              <w:numPr>
                <w:ilvl w:val="0"/>
                <w:numId w:val="1"/>
              </w:numPr>
              <w:ind w:left="0" w:firstLine="0"/>
            </w:pPr>
            <w:r w:rsidRPr="00B34790">
              <w:t>Laidininko</w:t>
            </w:r>
            <w:r w:rsidR="0025285F" w:rsidRPr="00B34790">
              <w:t xml:space="preserve"> </w:t>
            </w:r>
            <w:r w:rsidRPr="00B34790">
              <w:t>skerspjūvio</w:t>
            </w:r>
            <w:r w:rsidR="0025285F" w:rsidRPr="00B34790">
              <w:t xml:space="preserve"> </w:t>
            </w:r>
            <w:r w:rsidRPr="00B34790">
              <w:t>ploto</w:t>
            </w:r>
            <w:r w:rsidR="0025285F" w:rsidRPr="00B34790">
              <w:t xml:space="preserve"> </w:t>
            </w:r>
            <w:r w:rsidRPr="00B34790">
              <w:t>nustatymas</w:t>
            </w:r>
            <w:r w:rsidR="0025285F" w:rsidRPr="00B34790">
              <w:t xml:space="preserve"> </w:t>
            </w:r>
            <w:r w:rsidRPr="00B34790">
              <w:t>naudojantis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</w:t>
            </w:r>
          </w:p>
          <w:p w:rsidR="00140AE1" w:rsidRPr="00B34790" w:rsidRDefault="00C06510" w:rsidP="001548EE">
            <w:pPr>
              <w:numPr>
                <w:ilvl w:val="0"/>
                <w:numId w:val="1"/>
              </w:numPr>
              <w:ind w:left="0" w:firstLine="0"/>
            </w:pPr>
            <w:r w:rsidRPr="00B34790">
              <w:t>Laidininko</w:t>
            </w:r>
            <w:r w:rsidR="0025285F" w:rsidRPr="00B34790">
              <w:t xml:space="preserve"> </w:t>
            </w:r>
            <w:r w:rsidRPr="00B34790">
              <w:t>skerspjūvio</w:t>
            </w:r>
            <w:r w:rsidR="0025285F" w:rsidRPr="00B34790">
              <w:t xml:space="preserve"> </w:t>
            </w:r>
            <w:r w:rsidRPr="00B34790">
              <w:t>ploto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srovės</w:t>
            </w:r>
            <w:r w:rsidR="0025285F" w:rsidRPr="00B34790">
              <w:t xml:space="preserve"> </w:t>
            </w:r>
            <w:r w:rsidRPr="00B34790">
              <w:t>parametrus</w:t>
            </w:r>
            <w:r w:rsidR="0025285F" w:rsidRPr="00B34790">
              <w:t xml:space="preserve"> 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140AE1" w:rsidP="00A64F26">
            <w:r w:rsidRPr="00B34790">
              <w:t>1.</w:t>
            </w:r>
            <w:r w:rsidR="00A64F26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="004C6414" w:rsidRPr="00B34790">
              <w:t>Paruošti</w:t>
            </w:r>
            <w:r w:rsidR="0025285F" w:rsidRPr="00B34790">
              <w:t xml:space="preserve"> </w:t>
            </w:r>
            <w:r w:rsidR="004C6414" w:rsidRPr="00B34790">
              <w:t>ir</w:t>
            </w:r>
            <w:r w:rsidR="0025285F" w:rsidRPr="00B34790">
              <w:t xml:space="preserve"> </w:t>
            </w:r>
            <w:r w:rsidR="004C6414" w:rsidRPr="00B34790">
              <w:t>paženklinti</w:t>
            </w:r>
            <w:r w:rsidR="0025285F" w:rsidRPr="00B34790">
              <w:t xml:space="preserve"> </w:t>
            </w:r>
            <w:r w:rsidR="004C6414" w:rsidRPr="00B34790">
              <w:t>jėgos</w:t>
            </w:r>
            <w:r w:rsidR="0025285F" w:rsidRPr="00B34790">
              <w:t xml:space="preserve"> </w:t>
            </w:r>
            <w:r w:rsidR="004C6414" w:rsidRPr="00B34790">
              <w:t>ir</w:t>
            </w:r>
            <w:r w:rsidR="0025285F" w:rsidRPr="00B34790">
              <w:t xml:space="preserve"> </w:t>
            </w:r>
            <w:r w:rsidR="004C6414" w:rsidRPr="00B34790">
              <w:t>valdymo</w:t>
            </w:r>
            <w:r w:rsidR="0025285F" w:rsidRPr="00B34790">
              <w:t xml:space="preserve"> </w:t>
            </w:r>
            <w:r w:rsidR="004C6414" w:rsidRPr="00B34790">
              <w:t>kabelių</w:t>
            </w:r>
            <w:r w:rsidR="0025285F" w:rsidRPr="00B34790">
              <w:t xml:space="preserve"> </w:t>
            </w:r>
            <w:r w:rsidR="004C6414" w:rsidRPr="00B34790">
              <w:t>antgalius.</w:t>
            </w:r>
          </w:p>
        </w:tc>
        <w:tc>
          <w:tcPr>
            <w:tcW w:w="2873" w:type="pct"/>
          </w:tcPr>
          <w:p w:rsidR="00915B50" w:rsidRPr="00B34790" w:rsidRDefault="00140AE1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C06510" w:rsidRPr="00B34790">
              <w:rPr>
                <w:b/>
                <w:i/>
              </w:rPr>
              <w:t>Jėgos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valdymo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kabelių</w:t>
            </w:r>
            <w:r w:rsidR="0025285F" w:rsidRPr="00B34790">
              <w:rPr>
                <w:b/>
                <w:i/>
              </w:rPr>
              <w:t xml:space="preserve"> </w:t>
            </w:r>
            <w:r w:rsidR="00C06510" w:rsidRPr="00B34790">
              <w:rPr>
                <w:b/>
                <w:i/>
              </w:rPr>
              <w:t>paruošimas</w:t>
            </w:r>
          </w:p>
          <w:p w:rsidR="00140AE1" w:rsidRPr="00B34790" w:rsidRDefault="00C955BD" w:rsidP="001548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ind w:left="0" w:firstLine="0"/>
            </w:pPr>
            <w:r w:rsidRPr="00B34790">
              <w:t>Paruošti</w:t>
            </w:r>
            <w:r w:rsidR="0025285F" w:rsidRPr="00B34790">
              <w:t xml:space="preserve"> </w:t>
            </w:r>
            <w:r w:rsidRPr="00B34790">
              <w:t>laidininkų,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kabelių</w:t>
            </w:r>
            <w:r w:rsidR="0025285F" w:rsidRPr="00B34790">
              <w:t xml:space="preserve"> </w:t>
            </w:r>
            <w:r w:rsidRPr="00B34790">
              <w:t>galus</w:t>
            </w:r>
            <w:r w:rsidR="0025285F" w:rsidRPr="00B34790">
              <w:t xml:space="preserve"> </w:t>
            </w:r>
            <w:r w:rsidRPr="00B34790">
              <w:t>antgalių</w:t>
            </w:r>
            <w:r w:rsidR="0025285F" w:rsidRPr="00B34790">
              <w:t xml:space="preserve"> </w:t>
            </w:r>
            <w:r w:rsidRPr="00B34790">
              <w:t>montavimui</w:t>
            </w:r>
          </w:p>
          <w:p w:rsidR="00C955BD" w:rsidRPr="00B34790" w:rsidRDefault="00C955BD" w:rsidP="001548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E7399C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paruošiant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kabelius</w:t>
            </w:r>
            <w:r w:rsidR="0025285F" w:rsidRPr="00B34790">
              <w:t xml:space="preserve"> </w:t>
            </w:r>
            <w:r w:rsidRPr="00B34790">
              <w:t>montavimui</w:t>
            </w:r>
          </w:p>
          <w:p w:rsidR="00C955BD" w:rsidRPr="00B34790" w:rsidRDefault="00C955BD" w:rsidP="001548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ind w:left="0" w:firstLine="0"/>
            </w:pPr>
            <w:r w:rsidRPr="00B34790">
              <w:t>Jėgos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kabelių</w:t>
            </w:r>
            <w:r w:rsidR="0025285F" w:rsidRPr="00B34790">
              <w:t xml:space="preserve"> </w:t>
            </w:r>
            <w:r w:rsidRPr="00B34790">
              <w:t>antgalių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montavimas</w:t>
            </w:r>
          </w:p>
          <w:p w:rsidR="00140AE1" w:rsidRPr="00B34790" w:rsidRDefault="00C955BD" w:rsidP="001548EE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226"/>
              </w:tabs>
              <w:ind w:left="0" w:firstLine="0"/>
            </w:pPr>
            <w:r w:rsidRPr="00B34790">
              <w:t>Paruoštų</w:t>
            </w:r>
            <w:r w:rsidR="0025285F" w:rsidRPr="00B34790">
              <w:t xml:space="preserve"> </w:t>
            </w:r>
            <w:r w:rsidRPr="00B34790">
              <w:t>montavimui</w:t>
            </w:r>
            <w:r w:rsidR="0025285F" w:rsidRPr="00B34790">
              <w:t xml:space="preserve"> </w:t>
            </w:r>
            <w:r w:rsidRPr="00B34790">
              <w:t>jėgos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valdymo</w:t>
            </w:r>
            <w:r w:rsidR="0025285F" w:rsidRPr="00B34790">
              <w:t xml:space="preserve"> </w:t>
            </w:r>
            <w:r w:rsidRPr="00B34790">
              <w:t>kabelių</w:t>
            </w:r>
            <w:r w:rsidR="0025285F" w:rsidRPr="00B34790">
              <w:t xml:space="preserve"> </w:t>
            </w:r>
            <w:r w:rsidRPr="00B34790">
              <w:t>ženklinimas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paskirtį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140AE1" w:rsidP="00A64F26">
            <w:r w:rsidRPr="00B34790">
              <w:t>1.</w:t>
            </w:r>
            <w:r w:rsidR="00A64F26" w:rsidRPr="00B34790">
              <w:t>4</w:t>
            </w:r>
            <w:r w:rsidRPr="00B34790">
              <w:t>.</w:t>
            </w:r>
            <w:r w:rsidR="0025285F" w:rsidRPr="00B34790">
              <w:rPr>
                <w:shd w:val="clear" w:color="auto" w:fill="FFFFFF"/>
              </w:rPr>
              <w:t xml:space="preserve"> </w:t>
            </w:r>
            <w:r w:rsidR="004C6414" w:rsidRPr="00B34790">
              <w:t>Parinkti</w:t>
            </w:r>
            <w:r w:rsidR="0025285F" w:rsidRPr="00B34790">
              <w:t xml:space="preserve"> </w:t>
            </w:r>
            <w:r w:rsidR="004C6414" w:rsidRPr="00B34790">
              <w:t>komutacinės</w:t>
            </w:r>
            <w:r w:rsidR="0025285F" w:rsidRPr="00B34790">
              <w:t xml:space="preserve"> </w:t>
            </w:r>
            <w:r w:rsidR="004C6414" w:rsidRPr="00B34790">
              <w:t>įrangos</w:t>
            </w:r>
            <w:r w:rsidR="0025285F" w:rsidRPr="00B34790">
              <w:t xml:space="preserve"> </w:t>
            </w:r>
            <w:r w:rsidR="004C6414" w:rsidRPr="00B34790">
              <w:t>konstrukcinius</w:t>
            </w:r>
            <w:r w:rsidR="0025285F" w:rsidRPr="00B34790">
              <w:t xml:space="preserve"> </w:t>
            </w:r>
            <w:r w:rsidR="004C6414" w:rsidRPr="00B34790">
              <w:t>elementus.</w:t>
            </w:r>
          </w:p>
        </w:tc>
        <w:tc>
          <w:tcPr>
            <w:tcW w:w="2873" w:type="pct"/>
          </w:tcPr>
          <w:p w:rsidR="00140AE1" w:rsidRPr="00B34790" w:rsidRDefault="00140AE1" w:rsidP="001548EE">
            <w:pPr>
              <w:rPr>
                <w:b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</w:rPr>
              <w:t xml:space="preserve"> </w:t>
            </w:r>
            <w:r w:rsidR="00C955BD" w:rsidRPr="00B34790">
              <w:rPr>
                <w:b/>
                <w:i/>
              </w:rPr>
              <w:t>Komutacinės</w:t>
            </w:r>
            <w:r w:rsidR="0025285F" w:rsidRPr="00B34790">
              <w:rPr>
                <w:b/>
                <w:i/>
              </w:rPr>
              <w:t xml:space="preserve"> </w:t>
            </w:r>
            <w:r w:rsidR="00C955BD"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="00C955BD" w:rsidRPr="00B34790">
              <w:rPr>
                <w:b/>
                <w:i/>
              </w:rPr>
              <w:t>konstrukciniai</w:t>
            </w:r>
            <w:r w:rsidR="0025285F" w:rsidRPr="00B34790">
              <w:rPr>
                <w:b/>
                <w:i/>
              </w:rPr>
              <w:t xml:space="preserve"> </w:t>
            </w:r>
            <w:r w:rsidR="00C955BD" w:rsidRPr="00B34790">
              <w:rPr>
                <w:b/>
                <w:i/>
              </w:rPr>
              <w:t>elementai</w:t>
            </w:r>
          </w:p>
          <w:p w:rsidR="00140AE1" w:rsidRPr="00B34790" w:rsidRDefault="00C955BD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Komutacinės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konstrukcinių</w:t>
            </w:r>
            <w:r w:rsidR="0025285F" w:rsidRPr="00B34790">
              <w:t xml:space="preserve"> </w:t>
            </w:r>
            <w:r w:rsidRPr="00B34790">
              <w:t>elementų</w:t>
            </w:r>
            <w:r w:rsidR="0025285F" w:rsidRPr="00B34790">
              <w:t xml:space="preserve"> </w:t>
            </w:r>
            <w:r w:rsidRPr="00B34790">
              <w:t>paskirtis,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surinkimo</w:t>
            </w:r>
            <w:r w:rsidR="0025285F" w:rsidRPr="00B34790">
              <w:t xml:space="preserve"> </w:t>
            </w:r>
            <w:r w:rsidRPr="00B34790">
              <w:t>instrukcijos</w:t>
            </w:r>
          </w:p>
          <w:p w:rsidR="00140AE1" w:rsidRPr="00B34790" w:rsidRDefault="00C955BD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Komutacinės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konstrukcinių</w:t>
            </w:r>
            <w:r w:rsidR="0025285F" w:rsidRPr="00B34790">
              <w:t xml:space="preserve"> </w:t>
            </w:r>
            <w:r w:rsidRPr="00B34790">
              <w:t>elementų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="00094BD5" w:rsidRPr="00B34790">
              <w:t>surinkimo</w:t>
            </w:r>
            <w:r w:rsidR="0025285F" w:rsidRPr="00B34790">
              <w:t xml:space="preserve"> </w:t>
            </w:r>
            <w:r w:rsidRPr="00B34790">
              <w:t>instrukcijas</w:t>
            </w:r>
            <w:r w:rsidR="0025285F" w:rsidRPr="00B34790">
              <w:t xml:space="preserve"> 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140AE1" w:rsidRPr="00B34790" w:rsidRDefault="00140AE1" w:rsidP="001548EE">
            <w:pPr>
              <w:widowControl w:val="0"/>
            </w:pPr>
          </w:p>
        </w:tc>
        <w:tc>
          <w:tcPr>
            <w:tcW w:w="1180" w:type="pct"/>
          </w:tcPr>
          <w:p w:rsidR="00140AE1" w:rsidRPr="00B34790" w:rsidRDefault="00140AE1" w:rsidP="00A64F26">
            <w:pPr>
              <w:widowControl w:val="0"/>
              <w:rPr>
                <w:shd w:val="clear" w:color="auto" w:fill="FFFFFF"/>
              </w:rPr>
            </w:pPr>
            <w:r w:rsidRPr="00B34790">
              <w:t>1.</w:t>
            </w:r>
            <w:r w:rsidR="00A64F26" w:rsidRPr="00B34790">
              <w:t>5</w:t>
            </w:r>
            <w:r w:rsidRPr="00B34790">
              <w:t>.</w:t>
            </w:r>
            <w:r w:rsidR="0025285F" w:rsidRPr="00B34790">
              <w:t xml:space="preserve"> </w:t>
            </w:r>
            <w:r w:rsidR="004C6414" w:rsidRPr="00B34790">
              <w:t>Parinkti</w:t>
            </w:r>
            <w:r w:rsidR="0025285F" w:rsidRPr="00B34790">
              <w:t xml:space="preserve"> </w:t>
            </w:r>
            <w:r w:rsidR="004C6414" w:rsidRPr="00B34790">
              <w:t>montavimo</w:t>
            </w:r>
            <w:r w:rsidR="0025285F" w:rsidRPr="00B34790">
              <w:t xml:space="preserve"> </w:t>
            </w:r>
            <w:r w:rsidR="004C6414" w:rsidRPr="00B34790">
              <w:t>įrankius</w:t>
            </w:r>
            <w:r w:rsidR="0025285F" w:rsidRPr="00B34790">
              <w:t xml:space="preserve"> </w:t>
            </w:r>
            <w:r w:rsidR="004C6414" w:rsidRPr="00B34790">
              <w:t>pagal</w:t>
            </w:r>
            <w:r w:rsidR="0025285F" w:rsidRPr="00B34790">
              <w:t xml:space="preserve"> </w:t>
            </w:r>
            <w:r w:rsidR="004C6414" w:rsidRPr="00B34790">
              <w:t>komponentų,</w:t>
            </w:r>
            <w:r w:rsidR="0025285F" w:rsidRPr="00B34790">
              <w:t xml:space="preserve"> </w:t>
            </w:r>
            <w:r w:rsidR="004C6414" w:rsidRPr="00B34790">
              <w:t>medžiagų</w:t>
            </w:r>
            <w:r w:rsidR="0025285F" w:rsidRPr="00B34790">
              <w:t xml:space="preserve"> </w:t>
            </w:r>
            <w:r w:rsidR="004C6414" w:rsidRPr="00B34790">
              <w:lastRenderedPageBreak/>
              <w:t>parametrus</w:t>
            </w:r>
            <w:r w:rsidR="0025285F" w:rsidRPr="00B34790">
              <w:t xml:space="preserve"> </w:t>
            </w:r>
            <w:r w:rsidR="004C6414" w:rsidRPr="00B34790">
              <w:t>ir</w:t>
            </w:r>
            <w:r w:rsidR="0025285F" w:rsidRPr="00B34790">
              <w:t xml:space="preserve"> </w:t>
            </w:r>
            <w:r w:rsidR="004C6414" w:rsidRPr="00B34790">
              <w:t>saugos</w:t>
            </w:r>
            <w:r w:rsidR="0025285F" w:rsidRPr="00B34790">
              <w:t xml:space="preserve"> </w:t>
            </w:r>
            <w:r w:rsidR="004C6414" w:rsidRPr="00B34790">
              <w:t>reikalavimus.</w:t>
            </w:r>
          </w:p>
        </w:tc>
        <w:tc>
          <w:tcPr>
            <w:tcW w:w="2873" w:type="pct"/>
          </w:tcPr>
          <w:p w:rsidR="00140AE1" w:rsidRPr="00B34790" w:rsidRDefault="00140AE1" w:rsidP="001548EE">
            <w:pPr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rPr>
                <w:b/>
              </w:rPr>
              <w:t xml:space="preserve"> </w:t>
            </w:r>
            <w:r w:rsidR="00094BD5" w:rsidRPr="00B34790">
              <w:rPr>
                <w:b/>
                <w:i/>
              </w:rPr>
              <w:t>Montavimo</w:t>
            </w:r>
            <w:r w:rsidR="0025285F" w:rsidRPr="00B34790">
              <w:rPr>
                <w:b/>
                <w:i/>
              </w:rPr>
              <w:t xml:space="preserve"> </w:t>
            </w:r>
            <w:r w:rsidR="00094BD5" w:rsidRPr="00B34790">
              <w:rPr>
                <w:b/>
                <w:i/>
              </w:rPr>
              <w:t>įrankių</w:t>
            </w:r>
            <w:r w:rsidR="0025285F" w:rsidRPr="00B34790">
              <w:rPr>
                <w:b/>
                <w:i/>
              </w:rPr>
              <w:t xml:space="preserve"> </w:t>
            </w:r>
            <w:r w:rsidR="00094BD5" w:rsidRPr="00B34790">
              <w:rPr>
                <w:b/>
                <w:i/>
              </w:rPr>
              <w:t>parinkimas</w:t>
            </w:r>
          </w:p>
          <w:p w:rsidR="00140AE1" w:rsidRPr="00B34790" w:rsidRDefault="00094BD5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Komutacinės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komponentai,</w:t>
            </w:r>
            <w:r w:rsidR="0025285F" w:rsidRPr="00B34790">
              <w:t xml:space="preserve"> </w:t>
            </w:r>
            <w:r w:rsidRPr="00B34790">
              <w:t>surinkimui</w:t>
            </w:r>
            <w:r w:rsidR="0025285F" w:rsidRPr="00B34790">
              <w:t xml:space="preserve"> </w:t>
            </w:r>
            <w:r w:rsidRPr="00B34790">
              <w:t>naudojamos</w:t>
            </w:r>
            <w:r w:rsidR="0025285F" w:rsidRPr="00B34790">
              <w:t xml:space="preserve"> </w:t>
            </w:r>
            <w:r w:rsidRPr="00B34790">
              <w:t>medžiagos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ypatybės</w:t>
            </w:r>
          </w:p>
          <w:p w:rsidR="00094BD5" w:rsidRPr="00B34790" w:rsidRDefault="00094BD5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lastRenderedPageBreak/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E7399C" w:rsidRPr="00B34790">
              <w:t xml:space="preserve">ir sveikatos </w:t>
            </w:r>
            <w:r w:rsidRPr="00B34790">
              <w:t>reikalavimai,</w:t>
            </w:r>
            <w:r w:rsidR="0025285F" w:rsidRPr="00B34790">
              <w:t xml:space="preserve"> </w:t>
            </w:r>
            <w:r w:rsidRPr="00B34790">
              <w:t>naudojant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įrankius</w:t>
            </w:r>
          </w:p>
          <w:p w:rsidR="00140AE1" w:rsidRPr="00B34790" w:rsidRDefault="00094BD5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komponentų,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parametrus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reikalavimus</w:t>
            </w:r>
            <w:r w:rsidR="0025285F" w:rsidRPr="00B34790">
              <w:t xml:space="preserve"> </w:t>
            </w:r>
          </w:p>
        </w:tc>
      </w:tr>
      <w:tr w:rsidR="00F5356C" w:rsidRPr="00B34790" w:rsidTr="006E18E6">
        <w:trPr>
          <w:trHeight w:val="2091"/>
          <w:jc w:val="center"/>
        </w:trPr>
        <w:tc>
          <w:tcPr>
            <w:tcW w:w="947" w:type="pct"/>
            <w:vMerge w:val="restart"/>
          </w:tcPr>
          <w:p w:rsidR="00F5356C" w:rsidRPr="00B34790" w:rsidRDefault="00F5356C" w:rsidP="001548EE">
            <w:pPr>
              <w:widowControl w:val="0"/>
            </w:pPr>
            <w:r w:rsidRPr="00B34790">
              <w:t xml:space="preserve">2. </w:t>
            </w:r>
            <w:r w:rsidRPr="00B34790">
              <w:rPr>
                <w:shd w:val="clear" w:color="auto" w:fill="FFFFFF"/>
              </w:rPr>
              <w:t>Surinkti žemosios įtampos komutacinę įrangą.</w:t>
            </w:r>
          </w:p>
        </w:tc>
        <w:tc>
          <w:tcPr>
            <w:tcW w:w="1180" w:type="pct"/>
          </w:tcPr>
          <w:p w:rsidR="00F5356C" w:rsidRPr="00B34790" w:rsidRDefault="00F5356C" w:rsidP="00AC1A81">
            <w:r w:rsidRPr="00B34790">
              <w:t xml:space="preserve">2.1. </w:t>
            </w:r>
            <w:r w:rsidR="006E18E6" w:rsidRPr="00B34790">
              <w:t>Apibūdinti</w:t>
            </w:r>
            <w:r w:rsidRPr="00B34790">
              <w:t xml:space="preserve"> komutacinių, apsaugos, kontrolės ir indikacijos komponentų funkcinę paskirtį, techninius </w:t>
            </w:r>
            <w:r w:rsidR="00AC1A81" w:rsidRPr="00B34790">
              <w:t>parametrus ir žemosios įtampos komutacinės įrangos specifikacijos aprašus.</w:t>
            </w:r>
          </w:p>
        </w:tc>
        <w:tc>
          <w:tcPr>
            <w:tcW w:w="2873" w:type="pct"/>
          </w:tcPr>
          <w:p w:rsidR="00F5356C" w:rsidRPr="00B34790" w:rsidRDefault="00F5356C" w:rsidP="001548EE">
            <w:pPr>
              <w:widowControl w:val="0"/>
              <w:tabs>
                <w:tab w:val="left" w:pos="226"/>
              </w:tabs>
              <w:rPr>
                <w:b/>
                <w:i/>
              </w:rPr>
            </w:pPr>
            <w:r w:rsidRPr="00B34790">
              <w:rPr>
                <w:b/>
              </w:rPr>
              <w:t xml:space="preserve">Tema. </w:t>
            </w:r>
            <w:r w:rsidRPr="00B34790">
              <w:rPr>
                <w:b/>
                <w:i/>
              </w:rPr>
              <w:t>Komutaciniai, apsaugos, kontrolės ir indikacijos komponentai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Komutacinių komponentų funkcinė paskirtis, tipai ir techniniai parametrai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Apsaugos komponentų funkcinė paskirtis, tipai ir techniniai parametrai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Kontrolės ir indikacinių komponentų funkcinė paskirtis, tipai ir techniniai parametrai</w:t>
            </w:r>
          </w:p>
          <w:p w:rsidR="00F5356C" w:rsidRPr="00B34790" w:rsidRDefault="00F5356C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Žemosios įtampos komutacinės įrangos specifikacijos aprašai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t>Žemosios įtampos komutacinės įrangos specifikacijos aprašų paskirtis</w:t>
            </w:r>
          </w:p>
          <w:p w:rsidR="00F5356C" w:rsidRPr="00B34790" w:rsidRDefault="00F5356C" w:rsidP="006E18E6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Duomenys, pateikiami specifikacijos aprašuose</w:t>
            </w:r>
            <w:r w:rsidR="00085104" w:rsidRPr="00B34790">
              <w:t>,</w:t>
            </w:r>
            <w:r w:rsidRPr="00B34790">
              <w:t xml:space="preserve"> ir jų naudojimas</w:t>
            </w:r>
          </w:p>
        </w:tc>
      </w:tr>
      <w:tr w:rsidR="00F5356C" w:rsidRPr="00B34790" w:rsidTr="00BF2587">
        <w:trPr>
          <w:trHeight w:val="2580"/>
          <w:jc w:val="center"/>
        </w:trPr>
        <w:tc>
          <w:tcPr>
            <w:tcW w:w="947" w:type="pct"/>
            <w:vMerge/>
          </w:tcPr>
          <w:p w:rsidR="00F5356C" w:rsidRPr="00B34790" w:rsidRDefault="00F5356C" w:rsidP="001548EE">
            <w:pPr>
              <w:widowControl w:val="0"/>
            </w:pPr>
          </w:p>
        </w:tc>
        <w:tc>
          <w:tcPr>
            <w:tcW w:w="1180" w:type="pct"/>
          </w:tcPr>
          <w:p w:rsidR="00F5356C" w:rsidRPr="00B34790" w:rsidRDefault="00F5356C" w:rsidP="001548EE">
            <w:pPr>
              <w:rPr>
                <w:strike/>
              </w:rPr>
            </w:pPr>
            <w:r w:rsidRPr="00B34790">
              <w:rPr>
                <w:highlight w:val="white"/>
              </w:rPr>
              <w:t xml:space="preserve">2.2. </w:t>
            </w:r>
            <w:r w:rsidRPr="00B34790">
              <w:t>Surinkti žemosios įtampos komutacinės įrangos komponentus.</w:t>
            </w:r>
          </w:p>
        </w:tc>
        <w:tc>
          <w:tcPr>
            <w:tcW w:w="2873" w:type="pct"/>
          </w:tcPr>
          <w:p w:rsidR="00F5356C" w:rsidRPr="00B34790" w:rsidRDefault="00F5356C" w:rsidP="00F5356C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 xml:space="preserve">Tema. </w:t>
            </w:r>
            <w:r w:rsidRPr="00B34790">
              <w:rPr>
                <w:b/>
                <w:i/>
              </w:rPr>
              <w:t>Komutacinės įrangos struktūrinės ir principinės schemos bei brėžiniai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Komutacinės įrangos struktūrinės schemos ir brėžiniai, jų paskirtis, sąlyginiai ir sutartiniai žymėjimai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Komutacinės įrangos principinės schemos, jų paskirtis, simboliniai žymėjimai schemose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Komutacinės įrangos struktūrinių ir principinių schemas bei brėžinių skaitymas naudojantis kompiuterinėmis programomis</w:t>
            </w:r>
          </w:p>
          <w:p w:rsidR="00F5356C" w:rsidRPr="00B34790" w:rsidRDefault="00F5356C" w:rsidP="00F5356C">
            <w:pPr>
              <w:rPr>
                <w:b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Žemosios įtampos komutacinės įrangos komponentų surinkimas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</w:pPr>
            <w:r w:rsidRPr="00B34790">
              <w:t>Žemosios įtampos komutacinės įrangos komponentų paruošimas surinkimui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</w:pPr>
            <w:r w:rsidRPr="00B34790">
              <w:t xml:space="preserve">Darbuotojų saugos </w:t>
            </w:r>
            <w:r w:rsidR="00E7399C" w:rsidRPr="00B34790">
              <w:t xml:space="preserve">ir sveikatos </w:t>
            </w:r>
            <w:r w:rsidRPr="00B34790">
              <w:t>reikalavimai surenkant žemosios įtampos komutacinę įrangą</w:t>
            </w:r>
          </w:p>
          <w:p w:rsidR="00F5356C" w:rsidRPr="00B34790" w:rsidRDefault="00F5356C" w:rsidP="00F5356C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Žemosios įtampos komutacinės įrangos komponentų surinkimas pagal struktūrines ir principines schemas bei brėžinius</w:t>
            </w:r>
          </w:p>
        </w:tc>
      </w:tr>
      <w:tr w:rsidR="00F5356C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F5356C" w:rsidRPr="00B34790" w:rsidRDefault="00F5356C" w:rsidP="001548EE">
            <w:pPr>
              <w:widowControl w:val="0"/>
            </w:pPr>
          </w:p>
        </w:tc>
        <w:tc>
          <w:tcPr>
            <w:tcW w:w="1180" w:type="pct"/>
          </w:tcPr>
          <w:p w:rsidR="00F5356C" w:rsidRPr="00B34790" w:rsidRDefault="00F5356C" w:rsidP="00F5356C">
            <w:pPr>
              <w:tabs>
                <w:tab w:val="left" w:pos="431"/>
              </w:tabs>
              <w:rPr>
                <w:lang w:eastAsia="en-GB"/>
              </w:rPr>
            </w:pPr>
            <w:r w:rsidRPr="00B34790">
              <w:rPr>
                <w:lang w:eastAsia="en-GB"/>
              </w:rPr>
              <w:t xml:space="preserve">2.3. Montuoti laidininkų, šynų laikančiąsias konstrukcijas ir </w:t>
            </w:r>
            <w:proofErr w:type="spellStart"/>
            <w:r w:rsidRPr="00B34790">
              <w:rPr>
                <w:lang w:eastAsia="en-GB"/>
              </w:rPr>
              <w:t>rinkles</w:t>
            </w:r>
            <w:proofErr w:type="spellEnd"/>
            <w:r w:rsidRPr="00B34790">
              <w:rPr>
                <w:lang w:eastAsia="en-GB"/>
              </w:rPr>
              <w:t>.</w:t>
            </w:r>
          </w:p>
        </w:tc>
        <w:tc>
          <w:tcPr>
            <w:tcW w:w="2873" w:type="pct"/>
          </w:tcPr>
          <w:p w:rsidR="00F5356C" w:rsidRPr="00B34790" w:rsidRDefault="00F5356C" w:rsidP="001548EE">
            <w:pPr>
              <w:rPr>
                <w:b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Laidininkų, šynų laikančiųjų konstrukcijų ir rinklių montavimas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lang w:eastAsia="en-GB"/>
              </w:rPr>
              <w:t xml:space="preserve">Laidininkų, šynų laikančiųjų konstrukcijų ir rinklių </w:t>
            </w:r>
            <w:r w:rsidRPr="00B34790">
              <w:t>paruošimas surinkimui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 xml:space="preserve">Darbuotojų saugos </w:t>
            </w:r>
            <w:r w:rsidR="00E7399C" w:rsidRPr="00B34790">
              <w:t xml:space="preserve">ir sveikatos </w:t>
            </w:r>
            <w:r w:rsidRPr="00B34790">
              <w:t xml:space="preserve">reikalavimai surenkant </w:t>
            </w:r>
            <w:r w:rsidRPr="00B34790">
              <w:rPr>
                <w:lang w:eastAsia="en-GB"/>
              </w:rPr>
              <w:t xml:space="preserve">laidininkų, šynų laikančiąsias konstrukcijas ir </w:t>
            </w:r>
            <w:proofErr w:type="spellStart"/>
            <w:r w:rsidRPr="00B34790">
              <w:rPr>
                <w:lang w:eastAsia="en-GB"/>
              </w:rPr>
              <w:t>rinkles</w:t>
            </w:r>
            <w:proofErr w:type="spellEnd"/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 xml:space="preserve">Laidininkų, šynų laikančiųjų konstrukcijų ir rinklių </w:t>
            </w:r>
            <w:r w:rsidRPr="00B34790">
              <w:t>surinkimas pagal struktūrines schemas bei brėžinius</w:t>
            </w:r>
          </w:p>
        </w:tc>
      </w:tr>
      <w:tr w:rsidR="00F5356C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F5356C" w:rsidRPr="00B34790" w:rsidRDefault="00F5356C" w:rsidP="001548EE">
            <w:pPr>
              <w:widowControl w:val="0"/>
            </w:pPr>
          </w:p>
        </w:tc>
        <w:tc>
          <w:tcPr>
            <w:tcW w:w="1180" w:type="pct"/>
          </w:tcPr>
          <w:p w:rsidR="00F5356C" w:rsidRPr="00B34790" w:rsidRDefault="00F5356C" w:rsidP="00F5356C">
            <w:pPr>
              <w:tabs>
                <w:tab w:val="left" w:pos="431"/>
              </w:tabs>
              <w:rPr>
                <w:lang w:eastAsia="en-GB"/>
              </w:rPr>
            </w:pPr>
            <w:r w:rsidRPr="00B34790">
              <w:rPr>
                <w:lang w:eastAsia="en-GB"/>
              </w:rPr>
              <w:t>2.4. Sujungti komponentus pagal komutacinės įrangos principinę schemą, laikantis darbuotojų saugos reikalavimų.</w:t>
            </w:r>
          </w:p>
        </w:tc>
        <w:tc>
          <w:tcPr>
            <w:tcW w:w="2873" w:type="pct"/>
          </w:tcPr>
          <w:p w:rsidR="00F5356C" w:rsidRPr="00B34790" w:rsidRDefault="00F5356C" w:rsidP="001548EE">
            <w:pPr>
              <w:rPr>
                <w:b/>
              </w:rPr>
            </w:pPr>
            <w:r w:rsidRPr="00B34790">
              <w:rPr>
                <w:b/>
              </w:rPr>
              <w:t>Tema.</w:t>
            </w:r>
            <w:r w:rsidRPr="00B34790">
              <w:rPr>
                <w:b/>
                <w:i/>
              </w:rPr>
              <w:t xml:space="preserve"> Komutacinių, apsaugos, kontrolės ir indikacijos komponentų tvirtinimas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lang w:eastAsia="en-GB"/>
              </w:rPr>
              <w:t xml:space="preserve">Komutacinių, apsaugos, kontrolės ir indikacijos komponentų </w:t>
            </w:r>
            <w:r w:rsidRPr="00B34790">
              <w:t>paruošimas tvirtinimui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 xml:space="preserve">Darbuotojų saugos </w:t>
            </w:r>
            <w:r w:rsidR="00E7399C" w:rsidRPr="00B34790">
              <w:t xml:space="preserve">ir sveikatos </w:t>
            </w:r>
            <w:r w:rsidRPr="00B34790">
              <w:t xml:space="preserve">reikalavimai tvirtinant </w:t>
            </w:r>
            <w:r w:rsidRPr="00B34790">
              <w:rPr>
                <w:lang w:eastAsia="en-GB"/>
              </w:rPr>
              <w:t>komutacinius, apsaugos, kontrolės ir indikacijos komponentus.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 xml:space="preserve">Komutacinių, apsaugos, kontrolės ir indikacijos komponentų tvirtinimas </w:t>
            </w:r>
            <w:r w:rsidRPr="00B34790">
              <w:t>pagal struktūrines schemas bei brėžinius</w:t>
            </w:r>
          </w:p>
          <w:p w:rsidR="00F5356C" w:rsidRPr="00B34790" w:rsidRDefault="00F5356C" w:rsidP="001548EE">
            <w:pPr>
              <w:rPr>
                <w:b/>
              </w:rPr>
            </w:pPr>
            <w:r w:rsidRPr="00B34790">
              <w:rPr>
                <w:b/>
              </w:rPr>
              <w:lastRenderedPageBreak/>
              <w:t>Tema.</w:t>
            </w:r>
            <w:r w:rsidRPr="00B34790">
              <w:rPr>
                <w:b/>
                <w:i/>
              </w:rPr>
              <w:t xml:space="preserve"> Komponentų sujungimas pagal komutacinės įrangos principinę schemą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lang w:eastAsia="en-GB"/>
              </w:rPr>
              <w:t xml:space="preserve">Komutacinės įrangos komponentų </w:t>
            </w:r>
            <w:r w:rsidRPr="00B34790">
              <w:t>paruošimas sujungimui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 xml:space="preserve">Darbuotojų saugos </w:t>
            </w:r>
            <w:r w:rsidR="00E7399C" w:rsidRPr="00B34790">
              <w:t xml:space="preserve">ir sveikatos </w:t>
            </w:r>
            <w:r w:rsidRPr="00B34790">
              <w:t xml:space="preserve">reikalavimai sujungiant </w:t>
            </w:r>
            <w:r w:rsidRPr="00B34790">
              <w:rPr>
                <w:lang w:eastAsia="en-GB"/>
              </w:rPr>
              <w:t>komutacinės įrangos komponentus.</w:t>
            </w:r>
          </w:p>
          <w:p w:rsidR="00F5356C" w:rsidRPr="00B34790" w:rsidRDefault="00F5356C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 xml:space="preserve">Komutacinės įrangos komponentų sujungimas pagal principinę schemą laikantis darbuotojų saugos reikalavimų </w:t>
            </w:r>
          </w:p>
        </w:tc>
      </w:tr>
      <w:tr w:rsidR="0054193D" w:rsidRPr="00B34790" w:rsidTr="0054193D">
        <w:trPr>
          <w:trHeight w:val="863"/>
          <w:jc w:val="center"/>
        </w:trPr>
        <w:tc>
          <w:tcPr>
            <w:tcW w:w="947" w:type="pct"/>
            <w:vMerge w:val="restart"/>
          </w:tcPr>
          <w:p w:rsidR="0054193D" w:rsidRPr="00B34790" w:rsidRDefault="0054193D" w:rsidP="001548EE">
            <w:pPr>
              <w:widowControl w:val="0"/>
            </w:pPr>
            <w:r w:rsidRPr="00B34790">
              <w:t>3. Surinkti elektros instaliacijos įtaisus.</w:t>
            </w:r>
          </w:p>
        </w:tc>
        <w:tc>
          <w:tcPr>
            <w:tcW w:w="1180" w:type="pct"/>
          </w:tcPr>
          <w:p w:rsidR="0054193D" w:rsidRPr="00B34790" w:rsidRDefault="0054193D" w:rsidP="00260E66">
            <w:pPr>
              <w:tabs>
                <w:tab w:val="left" w:pos="431"/>
              </w:tabs>
              <w:rPr>
                <w:lang w:eastAsia="en-GB"/>
              </w:rPr>
            </w:pPr>
            <w:r w:rsidRPr="00B34790">
              <w:rPr>
                <w:lang w:eastAsia="en-GB"/>
              </w:rPr>
              <w:t>3.1. Apibūdinti elektros instaliacijos įtaisus, jų tipus, paskirtį, naudojimo sritį.</w:t>
            </w:r>
          </w:p>
        </w:tc>
        <w:tc>
          <w:tcPr>
            <w:tcW w:w="2873" w:type="pct"/>
          </w:tcPr>
          <w:p w:rsidR="0054193D" w:rsidRPr="00B34790" w:rsidRDefault="0054193D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Elektros instaliacijos įtaisai</w:t>
            </w:r>
          </w:p>
          <w:p w:rsidR="0054193D" w:rsidRPr="00B34790" w:rsidRDefault="0054193D" w:rsidP="001548EE">
            <w:pPr>
              <w:numPr>
                <w:ilvl w:val="0"/>
                <w:numId w:val="7"/>
              </w:numPr>
              <w:ind w:left="0" w:firstLine="0"/>
            </w:pPr>
            <w:r w:rsidRPr="00B34790">
              <w:rPr>
                <w:lang w:eastAsia="en-GB"/>
              </w:rPr>
              <w:t>Elektros instaliacijos įtaisų tipai ir paskirtis</w:t>
            </w:r>
          </w:p>
          <w:p w:rsidR="0054193D" w:rsidRPr="00B34790" w:rsidRDefault="0054193D" w:rsidP="0054193D">
            <w:pPr>
              <w:numPr>
                <w:ilvl w:val="0"/>
                <w:numId w:val="7"/>
              </w:numPr>
              <w:ind w:left="0" w:firstLine="0"/>
              <w:rPr>
                <w:lang w:eastAsia="en-GB"/>
              </w:rPr>
            </w:pPr>
            <w:r w:rsidRPr="00B34790">
              <w:rPr>
                <w:lang w:eastAsia="en-GB"/>
              </w:rPr>
              <w:t>Elektros instaliacijos įtaisų naudojimo sritys</w:t>
            </w:r>
          </w:p>
        </w:tc>
      </w:tr>
      <w:tr w:rsidR="0054193D" w:rsidRPr="00B34790" w:rsidTr="00BF2587">
        <w:trPr>
          <w:trHeight w:val="862"/>
          <w:jc w:val="center"/>
        </w:trPr>
        <w:tc>
          <w:tcPr>
            <w:tcW w:w="947" w:type="pct"/>
            <w:vMerge/>
          </w:tcPr>
          <w:p w:rsidR="0054193D" w:rsidRPr="00B34790" w:rsidRDefault="0054193D" w:rsidP="001548EE">
            <w:pPr>
              <w:widowControl w:val="0"/>
            </w:pPr>
          </w:p>
        </w:tc>
        <w:tc>
          <w:tcPr>
            <w:tcW w:w="1180" w:type="pct"/>
          </w:tcPr>
          <w:p w:rsidR="0054193D" w:rsidRPr="00B34790" w:rsidRDefault="00E03818" w:rsidP="00260E66">
            <w:pPr>
              <w:tabs>
                <w:tab w:val="left" w:pos="431"/>
              </w:tabs>
              <w:rPr>
                <w:lang w:eastAsia="en-GB"/>
              </w:rPr>
            </w:pPr>
            <w:r w:rsidRPr="00B34790">
              <w:rPr>
                <w:lang w:eastAsia="en-GB"/>
              </w:rPr>
              <w:t>3.2. Įvertinti kištukinių lizdų, kištukų, jungiklių, saugiklių parametrus ir savybes.</w:t>
            </w:r>
          </w:p>
        </w:tc>
        <w:tc>
          <w:tcPr>
            <w:tcW w:w="2873" w:type="pct"/>
          </w:tcPr>
          <w:p w:rsidR="0054193D" w:rsidRPr="00B34790" w:rsidRDefault="0054193D" w:rsidP="0054193D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Kištukiniai lizdai, kištukai, jungikliai, saugikliai</w:t>
            </w:r>
          </w:p>
          <w:p w:rsidR="0054193D" w:rsidRPr="00B34790" w:rsidRDefault="0054193D" w:rsidP="0054193D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>Kištukinių lizdų, kištukų, jungiklių, saugiklių parametrai</w:t>
            </w:r>
          </w:p>
          <w:p w:rsidR="0054193D" w:rsidRPr="00B34790" w:rsidRDefault="0054193D" w:rsidP="0054193D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>Kištukinių lizdų, kištukų, jungiklių, saugiklių savybės ir naudojimo ypatybės</w:t>
            </w:r>
          </w:p>
        </w:tc>
      </w:tr>
      <w:tr w:rsidR="0054193D" w:rsidRPr="00B34790" w:rsidTr="00BF2587">
        <w:trPr>
          <w:trHeight w:val="57"/>
          <w:jc w:val="center"/>
        </w:trPr>
        <w:tc>
          <w:tcPr>
            <w:tcW w:w="947" w:type="pct"/>
            <w:vMerge/>
          </w:tcPr>
          <w:p w:rsidR="0054193D" w:rsidRPr="00B34790" w:rsidRDefault="0054193D" w:rsidP="001548EE">
            <w:pPr>
              <w:widowControl w:val="0"/>
            </w:pPr>
          </w:p>
        </w:tc>
        <w:tc>
          <w:tcPr>
            <w:tcW w:w="1180" w:type="pct"/>
          </w:tcPr>
          <w:p w:rsidR="0054193D" w:rsidRPr="00B34790" w:rsidRDefault="0054193D" w:rsidP="00E03818">
            <w:pPr>
              <w:tabs>
                <w:tab w:val="left" w:pos="431"/>
              </w:tabs>
              <w:rPr>
                <w:lang w:eastAsia="en-GB"/>
              </w:rPr>
            </w:pPr>
            <w:r w:rsidRPr="00B34790">
              <w:rPr>
                <w:lang w:eastAsia="en-GB"/>
              </w:rPr>
              <w:t>3.</w:t>
            </w:r>
            <w:r w:rsidR="00E03818" w:rsidRPr="00B34790">
              <w:rPr>
                <w:lang w:eastAsia="en-GB"/>
              </w:rPr>
              <w:t>3</w:t>
            </w:r>
            <w:r w:rsidRPr="00B34790">
              <w:rPr>
                <w:lang w:eastAsia="en-GB"/>
              </w:rPr>
              <w:t>. Surinkti ir montuoti elektros instaliacijos įtaisus elektros įrenginiuose.</w:t>
            </w:r>
          </w:p>
        </w:tc>
        <w:tc>
          <w:tcPr>
            <w:tcW w:w="2873" w:type="pct"/>
          </w:tcPr>
          <w:p w:rsidR="0054193D" w:rsidRPr="00B34790" w:rsidRDefault="0054193D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Elektros instaliacijos įtaisų surinkimas ir montavimas elektros įrenginiuose</w:t>
            </w:r>
          </w:p>
          <w:p w:rsidR="0054193D" w:rsidRPr="00B34790" w:rsidRDefault="0054193D" w:rsidP="001548EE">
            <w:pPr>
              <w:numPr>
                <w:ilvl w:val="0"/>
                <w:numId w:val="7"/>
              </w:numPr>
              <w:ind w:left="0" w:firstLine="0"/>
              <w:rPr>
                <w:lang w:eastAsia="en-GB"/>
              </w:rPr>
            </w:pPr>
            <w:r w:rsidRPr="00B34790">
              <w:rPr>
                <w:lang w:eastAsia="en-GB"/>
              </w:rPr>
              <w:t>Elektros instaliacijos įtaisų paruošimas surinkimui</w:t>
            </w:r>
          </w:p>
          <w:p w:rsidR="0054193D" w:rsidRPr="00B34790" w:rsidRDefault="0054193D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>Darbuotojų saugos ir sveikatos reikalavimai surenkant ir montuojant elektros įtaisus elektros įrenginiuose</w:t>
            </w:r>
          </w:p>
          <w:p w:rsidR="0054193D" w:rsidRPr="00B34790" w:rsidRDefault="0054193D" w:rsidP="001548EE">
            <w:pPr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rPr>
                <w:lang w:eastAsia="en-GB"/>
              </w:rPr>
              <w:t xml:space="preserve">Elektros instaliacijos įtaisų surinkimas ir montavimas elektros įrenginiuose pagal struktūrines ir principines schemas </w:t>
            </w:r>
          </w:p>
        </w:tc>
      </w:tr>
      <w:tr w:rsidR="00140AE1" w:rsidRPr="00B34790" w:rsidTr="00BF2587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  <w:gridSpan w:val="2"/>
          </w:tcPr>
          <w:p w:rsidR="009C291C" w:rsidRPr="00B34790" w:rsidRDefault="0080151D" w:rsidP="00F85298">
            <w:pPr>
              <w:widowControl w:val="0"/>
              <w:jc w:val="both"/>
              <w:rPr>
                <w:rFonts w:eastAsia="Calibri"/>
              </w:rPr>
            </w:pPr>
            <w:r w:rsidRPr="00B34790">
              <w:rPr>
                <w:rFonts w:eastAsia="Calibri"/>
              </w:rPr>
              <w:t>Apibūdinti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žemosios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įtampos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savybės,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tipai,</w:t>
            </w:r>
            <w:r w:rsidR="0025285F" w:rsidRPr="00B34790">
              <w:rPr>
                <w:rFonts w:eastAsia="Calibri"/>
              </w:rPr>
              <w:t xml:space="preserve"> </w:t>
            </w:r>
            <w:r w:rsidR="00DF3F0A" w:rsidRPr="00B34790">
              <w:rPr>
                <w:rFonts w:eastAsia="Calibri"/>
              </w:rPr>
              <w:t xml:space="preserve">paskirtis, </w:t>
            </w:r>
            <w:r w:rsidRPr="00B34790">
              <w:rPr>
                <w:rFonts w:eastAsia="Calibri"/>
              </w:rPr>
              <w:t>naudojimo</w:t>
            </w:r>
            <w:r w:rsidR="0025285F" w:rsidRPr="00B34790">
              <w:rPr>
                <w:rFonts w:eastAsia="Calibri"/>
              </w:rPr>
              <w:t xml:space="preserve"> </w:t>
            </w:r>
            <w:r w:rsidR="00DF3F0A" w:rsidRPr="00B34790">
              <w:rPr>
                <w:rFonts w:eastAsia="Calibri"/>
              </w:rPr>
              <w:t>sritys</w:t>
            </w:r>
            <w:r w:rsidRPr="00B34790">
              <w:rPr>
                <w:rFonts w:eastAsia="Calibri"/>
              </w:rPr>
              <w:t>.</w:t>
            </w:r>
            <w:r w:rsidR="0025285F" w:rsidRPr="00B34790">
              <w:rPr>
                <w:rFonts w:eastAsia="Calibri"/>
              </w:rPr>
              <w:t xml:space="preserve"> </w:t>
            </w:r>
            <w:r w:rsidR="00DF3F0A" w:rsidRPr="00B34790">
              <w:rPr>
                <w:rFonts w:eastAsia="Calibri"/>
              </w:rPr>
              <w:t xml:space="preserve">Apibūdinti </w:t>
            </w:r>
            <w:r w:rsidRPr="00B34790">
              <w:rPr>
                <w:rFonts w:eastAsia="Calibri"/>
              </w:rPr>
              <w:t>laidininkų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izoliacijos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tipai.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Parinktas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laidininko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skerspjūvio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plotas.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Paruošti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paženklinti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jėgos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valdymo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kabelių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antgaliai.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Parinkti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komutacinės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konstrukciniai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elementai.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Parinkti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montavimo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įrankiai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pagal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parametrus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reikalavimus.</w:t>
            </w:r>
            <w:r w:rsidR="0025285F" w:rsidRPr="00B34790">
              <w:rPr>
                <w:rFonts w:eastAsia="Calibri"/>
              </w:rPr>
              <w:t xml:space="preserve"> </w:t>
            </w:r>
            <w:r w:rsidR="00DF3F0A" w:rsidRPr="00B34790">
              <w:rPr>
                <w:rFonts w:eastAsia="Calibri"/>
              </w:rPr>
              <w:t xml:space="preserve">Apibūdinti </w:t>
            </w:r>
            <w:r w:rsidR="009C291C" w:rsidRPr="00B34790">
              <w:rPr>
                <w:rFonts w:eastAsia="Calibri"/>
              </w:rPr>
              <w:t xml:space="preserve">komutacinių, apsaugos, kontrolės ir indikacijos komponentų funkcinė paskirtis, techniniai parametrai. Paaiškinti žemosios įtampos komutacinės įrangos specifikacijos aprašai. </w:t>
            </w:r>
            <w:r w:rsidR="00DF3F0A" w:rsidRPr="00B34790">
              <w:rPr>
                <w:rFonts w:eastAsia="Calibri"/>
              </w:rPr>
              <w:t>Surinkti žemosios įtampos komutacinės įrangos komponentai p</w:t>
            </w:r>
            <w:r w:rsidR="009C291C" w:rsidRPr="00B34790">
              <w:rPr>
                <w:rFonts w:eastAsia="Calibri"/>
              </w:rPr>
              <w:t xml:space="preserve">agal komutacinės įrangos struktūrines ir principines schemas bei brėžinius. Sumontuoti laidininkų, šynų laikančiosios konstrukcijos ir </w:t>
            </w:r>
            <w:proofErr w:type="spellStart"/>
            <w:r w:rsidR="009C291C" w:rsidRPr="00B34790">
              <w:rPr>
                <w:rFonts w:eastAsia="Calibri"/>
              </w:rPr>
              <w:t>rinklės</w:t>
            </w:r>
            <w:proofErr w:type="spellEnd"/>
            <w:r w:rsidR="009C291C" w:rsidRPr="00B34790">
              <w:rPr>
                <w:rFonts w:eastAsia="Calibri"/>
              </w:rPr>
              <w:t>. Pritvirtinti komutacinių, apsaugos, kontrolės ir indikacijos komponentai. Sujungti komponentai pagal komutacinės įrangos principinę schemą, laikantis darbuotojų saugos reikalavimų.</w:t>
            </w:r>
            <w:r w:rsidR="00F85298" w:rsidRPr="00B34790">
              <w:rPr>
                <w:rFonts w:eastAsia="Calibri"/>
              </w:rPr>
              <w:t xml:space="preserve"> Apibūdinti elektros instaliacijos įtaisai</w:t>
            </w:r>
            <w:r w:rsidR="00DF3F0A" w:rsidRPr="00B34790">
              <w:rPr>
                <w:rFonts w:eastAsia="Calibri"/>
              </w:rPr>
              <w:t>,</w:t>
            </w:r>
            <w:r w:rsidR="00F85298" w:rsidRPr="00B34790">
              <w:rPr>
                <w:rFonts w:eastAsia="Calibri"/>
              </w:rPr>
              <w:t xml:space="preserve"> jų </w:t>
            </w:r>
            <w:r w:rsidR="00DF3F0A" w:rsidRPr="00B34790">
              <w:rPr>
                <w:rFonts w:eastAsia="Calibri"/>
              </w:rPr>
              <w:t>tipai</w:t>
            </w:r>
            <w:r w:rsidR="00F85298" w:rsidRPr="00B34790">
              <w:rPr>
                <w:rFonts w:eastAsia="Calibri"/>
              </w:rPr>
              <w:t xml:space="preserve">, paskirtis, naudojimo sritis. Įvertinti kištukinių lizdų, kištukų, jungiklių, saugiklių parametrai ir savybės. Surinkti ir sumontuoti elektros instaliacijos įtaisai elektros </w:t>
            </w:r>
            <w:r w:rsidR="00DF3F0A" w:rsidRPr="00B34790">
              <w:rPr>
                <w:rFonts w:eastAsia="Calibri"/>
              </w:rPr>
              <w:t>įrenginiuose</w:t>
            </w:r>
            <w:r w:rsidR="00DF3F0A" w:rsidRPr="00B34790">
              <w:rPr>
                <w:lang w:eastAsia="en-GB"/>
              </w:rPr>
              <w:t xml:space="preserve"> pagal struktūrines ir principines schemas.</w:t>
            </w:r>
          </w:p>
          <w:p w:rsidR="006C5E35" w:rsidRPr="00B34790" w:rsidRDefault="006C5E35" w:rsidP="00F85298">
            <w:pPr>
              <w:widowControl w:val="0"/>
              <w:jc w:val="both"/>
              <w:rPr>
                <w:rFonts w:eastAsia="Calibri"/>
              </w:rPr>
            </w:pPr>
            <w:r w:rsidRPr="00B34790">
              <w:t>Tinkamai paruošta ir, atlikus darbą, sutvarkyta darbo vieta. Darbo metu laikytasi darbuotojų saugos ir sveikatos reikalavimų.</w:t>
            </w:r>
          </w:p>
        </w:tc>
      </w:tr>
      <w:tr w:rsidR="001C3D97" w:rsidRPr="00B34790" w:rsidTr="00BF2587">
        <w:trPr>
          <w:trHeight w:val="57"/>
          <w:jc w:val="center"/>
        </w:trPr>
        <w:tc>
          <w:tcPr>
            <w:tcW w:w="947" w:type="pct"/>
          </w:tcPr>
          <w:p w:rsidR="001C3D97" w:rsidRPr="00B34790" w:rsidRDefault="001C3D9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1C3D97" w:rsidRPr="00B34790" w:rsidRDefault="001C3D9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Testas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turimiems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gebėjimams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vertinti</w:t>
            </w:r>
          </w:p>
          <w:p w:rsidR="001C3D97" w:rsidRPr="00B34790" w:rsidRDefault="001C3D9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konstrukciniai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instrukcijos,</w:t>
            </w:r>
            <w:r w:rsidR="0025285F" w:rsidRPr="00B34790">
              <w:t xml:space="preserve"> </w:t>
            </w:r>
            <w:r w:rsidRPr="00B34790">
              <w:t>surinkimo,</w:t>
            </w:r>
            <w:r w:rsidR="0025285F" w:rsidRPr="00B34790">
              <w:t xml:space="preserve"> </w:t>
            </w:r>
            <w:r w:rsidRPr="00B34790">
              <w:t>funkcinės,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schemos</w:t>
            </w:r>
          </w:p>
          <w:p w:rsidR="001C3D97" w:rsidRPr="00B34790" w:rsidRDefault="001C3D9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norminiai</w:t>
            </w:r>
            <w:r w:rsidR="0025285F" w:rsidRPr="00B34790">
              <w:t xml:space="preserve"> </w:t>
            </w:r>
            <w:r w:rsidRPr="00B34790">
              <w:t>dokumentai</w:t>
            </w:r>
          </w:p>
          <w:p w:rsidR="00226D23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lastRenderedPageBreak/>
              <w:t>Elektros įrenginių įrengimo bendrosios taisyklės</w:t>
            </w:r>
          </w:p>
          <w:p w:rsidR="00226D23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Specialiųjų patalpų ir technologinių procesų elektros įrenginių įrengimo taisyklės</w:t>
            </w:r>
          </w:p>
          <w:p w:rsidR="00A64F26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 xml:space="preserve">Saugos eksploatuojant elektros įrenginius taisyklės </w:t>
            </w:r>
          </w:p>
          <w:p w:rsidR="001C3D97" w:rsidRPr="00B34790" w:rsidRDefault="001C3D9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Techninės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mokymo(si)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iliustruoti,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vizualizuoti,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pristatyti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Vaizdinės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detalių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gaminių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pavyzdžiai)</w:t>
            </w:r>
          </w:p>
          <w:p w:rsidR="00DF17B6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Elektrotechninių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</w:t>
            </w:r>
          </w:p>
          <w:p w:rsidR="00915B50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mokomieji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stendai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Žemos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įtampos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komutaciniai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laidininkai,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kabeliai,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laidininkų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antgaliai,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instaliacijos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įtaisai,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montavimo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konstrukciniai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elementai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1C3D97" w:rsidRPr="00B34790" w:rsidTr="00BF2587">
        <w:trPr>
          <w:trHeight w:val="57"/>
          <w:jc w:val="center"/>
        </w:trPr>
        <w:tc>
          <w:tcPr>
            <w:tcW w:w="947" w:type="pct"/>
          </w:tcPr>
          <w:p w:rsidR="001C3D97" w:rsidRPr="00B34790" w:rsidRDefault="001C3D9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1C3D97" w:rsidRPr="00B34790" w:rsidRDefault="001C3D97" w:rsidP="00056AE0">
            <w:pPr>
              <w:widowControl w:val="0"/>
              <w:jc w:val="both"/>
            </w:pPr>
            <w:r w:rsidRPr="00B34790"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1C3D97" w:rsidRPr="00B34790" w:rsidRDefault="001C3D97" w:rsidP="00056AE0">
            <w:pPr>
              <w:widowControl w:val="0"/>
              <w:jc w:val="both"/>
              <w:rPr>
                <w:highlight w:val="yellow"/>
              </w:rPr>
            </w:pP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klasė</w:t>
            </w:r>
            <w:r w:rsidR="0025285F" w:rsidRPr="00B34790">
              <w:t xml:space="preserve"> </w:t>
            </w:r>
            <w:r w:rsidRPr="00B34790">
              <w:t>(patalpa),</w:t>
            </w:r>
            <w:r w:rsidR="0025285F" w:rsidRPr="00B34790">
              <w:t xml:space="preserve"> </w:t>
            </w:r>
            <w:r w:rsidRPr="00B34790">
              <w:t>aprūpinta</w:t>
            </w:r>
            <w:r w:rsidR="0025285F" w:rsidRPr="00B34790">
              <w:t xml:space="preserve"> </w:t>
            </w:r>
            <w:r w:rsidRPr="00B34790">
              <w:t>darbastaliais,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mokomąja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(arba)</w:t>
            </w:r>
            <w:r w:rsidR="0025285F" w:rsidRPr="00B34790">
              <w:t xml:space="preserve"> </w:t>
            </w:r>
            <w:r w:rsidRPr="00B34790">
              <w:t>pramonine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jos</w:t>
            </w:r>
            <w:r w:rsidR="0025285F" w:rsidRPr="00B34790">
              <w:t xml:space="preserve"> </w:t>
            </w:r>
            <w:r w:rsidRPr="00B34790">
              <w:t>komponentais,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įrangai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reikalingais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rPr>
                <w:rFonts w:eastAsia="Calibri"/>
              </w:rPr>
              <w:t>drabužiais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kolektyvinėmis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asmeninėmis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="00871896" w:rsidRPr="00B34790">
              <w:t>priemonėmis, apsaugos nuo elektros smūgio priemonėmis.</w:t>
            </w:r>
          </w:p>
        </w:tc>
      </w:tr>
      <w:tr w:rsidR="004F7D29" w:rsidRPr="00B34790" w:rsidTr="00BF2587">
        <w:trPr>
          <w:trHeight w:val="57"/>
          <w:jc w:val="center"/>
        </w:trPr>
        <w:tc>
          <w:tcPr>
            <w:tcW w:w="947" w:type="pct"/>
          </w:tcPr>
          <w:p w:rsidR="004F7D29" w:rsidRPr="00B34790" w:rsidRDefault="004F7D29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4F7D29" w:rsidRPr="00B34790" w:rsidRDefault="004F7D29" w:rsidP="00651A1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4F7D29" w:rsidRPr="00B34790" w:rsidRDefault="004F7D29" w:rsidP="00651A1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4F7D29" w:rsidRPr="00B34790" w:rsidRDefault="004F7D29" w:rsidP="00651A1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503C13" w:rsidRPr="00B34790">
              <w:rPr>
                <w:shd w:val="clear" w:color="auto" w:fill="FFFFFF"/>
              </w:rPr>
              <w:t>;</w:t>
            </w:r>
          </w:p>
          <w:p w:rsidR="00503C13" w:rsidRPr="00B34790" w:rsidRDefault="00503C13" w:rsidP="00651A10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B34790">
              <w:rPr>
                <w:shd w:val="clear" w:color="auto" w:fill="FFFFFF"/>
              </w:rPr>
              <w:t xml:space="preserve">3) </w:t>
            </w:r>
            <w:r w:rsidRPr="00B34790">
              <w:t>apsaugos nuo elektros kategoriją – VK.</w:t>
            </w:r>
          </w:p>
        </w:tc>
      </w:tr>
    </w:tbl>
    <w:p w:rsidR="00140AE1" w:rsidRPr="00B34790" w:rsidRDefault="00140AE1" w:rsidP="00056AE0">
      <w:pPr>
        <w:widowControl w:val="0"/>
        <w:rPr>
          <w:bCs/>
        </w:rPr>
      </w:pPr>
    </w:p>
    <w:p w:rsidR="00140AE1" w:rsidRPr="00B34790" w:rsidRDefault="00140AE1" w:rsidP="00056AE0">
      <w:pPr>
        <w:widowControl w:val="0"/>
        <w:rPr>
          <w:bCs/>
        </w:rPr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</w:t>
      </w:r>
      <w:r w:rsidR="009D7AEA" w:rsidRPr="00B34790">
        <w:rPr>
          <w:b/>
        </w:rPr>
        <w:t>Žemosios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įtampos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įvadinių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ir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įžeminimo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įrenginių</w:t>
      </w:r>
      <w:r w:rsidR="0025285F" w:rsidRPr="00B34790">
        <w:rPr>
          <w:b/>
        </w:rPr>
        <w:t xml:space="preserve"> </w:t>
      </w:r>
      <w:r w:rsidR="009D7AEA" w:rsidRPr="00B34790">
        <w:rPr>
          <w:b/>
        </w:rPr>
        <w:t>surinkimas</w:t>
      </w:r>
      <w:r w:rsidRPr="00B34790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704"/>
        <w:gridCol w:w="9018"/>
      </w:tblGrid>
      <w:tr w:rsidR="00140AE1" w:rsidRPr="00B34790" w:rsidTr="00F85298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  <w:gridSpan w:val="2"/>
          </w:tcPr>
          <w:p w:rsidR="00140AE1" w:rsidRPr="00B34790" w:rsidRDefault="00EA31A3" w:rsidP="00056AE0">
            <w:pPr>
              <w:widowControl w:val="0"/>
            </w:pPr>
            <w:r w:rsidRPr="007B43C0">
              <w:t>307131307</w:t>
            </w:r>
          </w:p>
        </w:tc>
      </w:tr>
      <w:tr w:rsidR="00140AE1" w:rsidRPr="00B34790" w:rsidTr="00F85298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  <w:gridSpan w:val="2"/>
          </w:tcPr>
          <w:p w:rsidR="00140AE1" w:rsidRPr="00B34790" w:rsidRDefault="009D7AEA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F85298">
        <w:trPr>
          <w:trHeight w:val="57"/>
          <w:jc w:val="center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  <w:gridSpan w:val="2"/>
          </w:tcPr>
          <w:p w:rsidR="00140AE1" w:rsidRPr="00B34790" w:rsidRDefault="00140AE1" w:rsidP="00056AE0">
            <w:pPr>
              <w:widowControl w:val="0"/>
            </w:pPr>
            <w:r w:rsidRPr="00B34790">
              <w:t>5</w:t>
            </w:r>
          </w:p>
        </w:tc>
      </w:tr>
      <w:tr w:rsidR="009D7AEA" w:rsidRPr="00B34790" w:rsidTr="00F85298">
        <w:trPr>
          <w:trHeight w:val="57"/>
          <w:jc w:val="center"/>
        </w:trPr>
        <w:tc>
          <w:tcPr>
            <w:tcW w:w="947" w:type="pct"/>
          </w:tcPr>
          <w:p w:rsidR="009D7AEA" w:rsidRPr="00B34790" w:rsidRDefault="009D7AEA" w:rsidP="00056AE0">
            <w:pPr>
              <w:widowControl w:val="0"/>
            </w:pPr>
            <w:r w:rsidRPr="00B34790">
              <w:t>Asmens</w:t>
            </w:r>
            <w:r w:rsidR="0025285F" w:rsidRPr="00B34790">
              <w:t xml:space="preserve"> </w:t>
            </w:r>
            <w:r w:rsidRPr="00B34790">
              <w:t>pasirengimo</w:t>
            </w:r>
            <w:r w:rsidR="0025285F" w:rsidRPr="00B34790">
              <w:t xml:space="preserve"> </w:t>
            </w:r>
            <w:r w:rsidRPr="00B34790">
              <w:t>mokytis</w:t>
            </w:r>
            <w:r w:rsidR="0025285F" w:rsidRPr="00B34790">
              <w:t xml:space="preserve"> </w:t>
            </w:r>
            <w:r w:rsidRPr="00B34790">
              <w:t>modulyje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(jei</w:t>
            </w:r>
            <w:r w:rsidR="0025285F" w:rsidRPr="00B34790">
              <w:t xml:space="preserve"> </w:t>
            </w:r>
            <w:r w:rsidRPr="00B34790">
              <w:t>taikoma)</w:t>
            </w:r>
          </w:p>
        </w:tc>
        <w:tc>
          <w:tcPr>
            <w:tcW w:w="4053" w:type="pct"/>
            <w:gridSpan w:val="2"/>
          </w:tcPr>
          <w:p w:rsidR="00915B50" w:rsidRPr="00B34790" w:rsidRDefault="009D7AEA" w:rsidP="00056AE0">
            <w:pPr>
              <w:widowControl w:val="0"/>
              <w:rPr>
                <w:i/>
                <w:iCs/>
              </w:rPr>
            </w:pPr>
            <w:r w:rsidRPr="00B34790">
              <w:rPr>
                <w:i/>
                <w:iCs/>
              </w:rPr>
              <w:t>Baigtas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šis</w:t>
            </w:r>
            <w:r w:rsidR="0025285F" w:rsidRPr="00B34790">
              <w:rPr>
                <w:i/>
                <w:iCs/>
              </w:rPr>
              <w:t xml:space="preserve"> </w:t>
            </w:r>
            <w:r w:rsidRPr="00B34790">
              <w:rPr>
                <w:i/>
                <w:iCs/>
              </w:rPr>
              <w:t>modulis:</w:t>
            </w:r>
          </w:p>
          <w:p w:rsidR="009D7AEA" w:rsidRPr="00B34790" w:rsidRDefault="009D7AEA" w:rsidP="00056AE0">
            <w:pPr>
              <w:widowControl w:val="0"/>
            </w:pPr>
            <w:r w:rsidRPr="00B34790">
              <w:rPr>
                <w:iCs/>
              </w:rPr>
              <w:t>Žemosios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įtampos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elektros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įrangos</w:t>
            </w:r>
            <w:r w:rsidR="0025285F" w:rsidRPr="00B34790">
              <w:rPr>
                <w:iCs/>
              </w:rPr>
              <w:t xml:space="preserve"> </w:t>
            </w:r>
            <w:r w:rsidRPr="00B34790">
              <w:rPr>
                <w:iCs/>
              </w:rPr>
              <w:t>surinkimas</w:t>
            </w:r>
          </w:p>
        </w:tc>
      </w:tr>
      <w:tr w:rsidR="009D7AEA" w:rsidRPr="00B34790" w:rsidTr="00F85298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:rsidR="009D7AEA" w:rsidRPr="00B34790" w:rsidRDefault="009D7AEA" w:rsidP="00056AE0">
            <w:pPr>
              <w:widowControl w:val="0"/>
              <w:rPr>
                <w:bCs/>
                <w:iCs/>
              </w:rPr>
            </w:pPr>
            <w:r w:rsidRPr="00B34790">
              <w:t>Kompetencijos</w:t>
            </w:r>
          </w:p>
        </w:tc>
        <w:tc>
          <w:tcPr>
            <w:tcW w:w="1180" w:type="pct"/>
            <w:shd w:val="clear" w:color="auto" w:fill="F2F2F2"/>
          </w:tcPr>
          <w:p w:rsidR="009D7AEA" w:rsidRPr="00B34790" w:rsidRDefault="009D7AEA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rezultatai</w:t>
            </w:r>
          </w:p>
        </w:tc>
        <w:tc>
          <w:tcPr>
            <w:tcW w:w="2873" w:type="pct"/>
            <w:shd w:val="clear" w:color="auto" w:fill="F2F2F2"/>
          </w:tcPr>
          <w:p w:rsidR="009D7AEA" w:rsidRPr="00B34790" w:rsidRDefault="009D7AEA" w:rsidP="00056AE0">
            <w:pPr>
              <w:widowControl w:val="0"/>
              <w:rPr>
                <w:bCs/>
                <w:iCs/>
              </w:rPr>
            </w:pPr>
            <w:r w:rsidRPr="00B34790">
              <w:rPr>
                <w:bCs/>
                <w:iCs/>
              </w:rPr>
              <w:t>Rekomenduojamas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turinys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mokymosi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rezultatams</w:t>
            </w:r>
            <w:r w:rsidR="0025285F" w:rsidRPr="00B34790">
              <w:rPr>
                <w:bCs/>
                <w:iCs/>
              </w:rPr>
              <w:t xml:space="preserve"> </w:t>
            </w:r>
            <w:r w:rsidRPr="00B34790">
              <w:rPr>
                <w:bCs/>
                <w:iCs/>
              </w:rPr>
              <w:t>pasiekti</w:t>
            </w:r>
          </w:p>
        </w:tc>
      </w:tr>
      <w:tr w:rsidR="009D7AEA" w:rsidRPr="00B34790" w:rsidTr="00F85298">
        <w:trPr>
          <w:trHeight w:val="57"/>
          <w:jc w:val="center"/>
        </w:trPr>
        <w:tc>
          <w:tcPr>
            <w:tcW w:w="947" w:type="pct"/>
            <w:vMerge w:val="restart"/>
          </w:tcPr>
          <w:p w:rsidR="009D7AEA" w:rsidRPr="00B34790" w:rsidRDefault="00BF2587" w:rsidP="001548EE">
            <w:pPr>
              <w:widowControl w:val="0"/>
              <w:tabs>
                <w:tab w:val="left" w:pos="71"/>
                <w:tab w:val="left" w:pos="251"/>
                <w:tab w:val="left" w:pos="360"/>
              </w:tabs>
            </w:pPr>
            <w:r w:rsidRPr="00B34790">
              <w:t xml:space="preserve">1. </w:t>
            </w:r>
            <w:r w:rsidR="009D7AEA" w:rsidRPr="00B34790">
              <w:rPr>
                <w:bCs/>
              </w:rPr>
              <w:t>Surinkti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t>įvadinius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="009D7AEA" w:rsidRPr="00B34790">
              <w:rPr>
                <w:bCs/>
              </w:rPr>
              <w:lastRenderedPageBreak/>
              <w:t>įrenginius.</w:t>
            </w:r>
          </w:p>
        </w:tc>
        <w:tc>
          <w:tcPr>
            <w:tcW w:w="1180" w:type="pct"/>
          </w:tcPr>
          <w:p w:rsidR="009D7AEA" w:rsidRPr="00B34790" w:rsidRDefault="00056AE0" w:rsidP="001548EE">
            <w:pPr>
              <w:tabs>
                <w:tab w:val="left" w:pos="341"/>
              </w:tabs>
              <w:outlineLvl w:val="0"/>
            </w:pPr>
            <w:r w:rsidRPr="00B34790">
              <w:lastRenderedPageBreak/>
              <w:t xml:space="preserve">1.1. </w:t>
            </w:r>
            <w:r w:rsidR="009D7AEA" w:rsidRPr="00B34790">
              <w:t>Paaiškinti</w:t>
            </w:r>
            <w:r w:rsidR="0025285F" w:rsidRPr="00B34790">
              <w:t xml:space="preserve"> </w:t>
            </w:r>
            <w:r w:rsidR="009D7AEA" w:rsidRPr="00B34790">
              <w:t>įvadinių</w:t>
            </w:r>
            <w:r w:rsidR="0025285F" w:rsidRPr="00B34790">
              <w:t xml:space="preserve"> </w:t>
            </w:r>
            <w:r w:rsidR="009D7AEA" w:rsidRPr="00B34790">
              <w:t>elektros</w:t>
            </w:r>
            <w:r w:rsidR="0025285F" w:rsidRPr="00B34790">
              <w:t xml:space="preserve"> </w:t>
            </w:r>
            <w:r w:rsidR="009D7AEA" w:rsidRPr="00B34790">
              <w:t>įrenginių</w:t>
            </w:r>
            <w:r w:rsidR="0025285F" w:rsidRPr="00B34790">
              <w:t xml:space="preserve"> </w:t>
            </w:r>
            <w:r w:rsidR="009D7AEA" w:rsidRPr="00B34790">
              <w:t>ir</w:t>
            </w:r>
            <w:r w:rsidR="0025285F" w:rsidRPr="00B34790">
              <w:t xml:space="preserve"> </w:t>
            </w:r>
            <w:r w:rsidR="009D7AEA" w:rsidRPr="00B34790">
              <w:t>elektros</w:t>
            </w:r>
            <w:r w:rsidR="0025285F" w:rsidRPr="00B34790">
              <w:t xml:space="preserve"> </w:t>
            </w:r>
            <w:r w:rsidR="009D7AEA" w:rsidRPr="00B34790">
              <w:t>energijos</w:t>
            </w:r>
            <w:r w:rsidR="0025285F" w:rsidRPr="00B34790">
              <w:t xml:space="preserve"> </w:t>
            </w:r>
            <w:r w:rsidR="009D7AEA" w:rsidRPr="00B34790">
              <w:lastRenderedPageBreak/>
              <w:t>apskaitos</w:t>
            </w:r>
            <w:r w:rsidR="0025285F" w:rsidRPr="00B34790">
              <w:t xml:space="preserve"> </w:t>
            </w:r>
            <w:r w:rsidR="009D7AEA" w:rsidRPr="00B34790">
              <w:t>įrenginių</w:t>
            </w:r>
            <w:r w:rsidR="0025285F" w:rsidRPr="00B34790">
              <w:t xml:space="preserve"> </w:t>
            </w:r>
            <w:r w:rsidR="009D7AEA" w:rsidRPr="00B34790">
              <w:t>principines</w:t>
            </w:r>
            <w:r w:rsidR="0025285F" w:rsidRPr="00B34790">
              <w:t xml:space="preserve"> </w:t>
            </w:r>
            <w:r w:rsidR="009D7AEA" w:rsidRPr="00B34790">
              <w:t>schemas</w:t>
            </w:r>
            <w:r w:rsidR="0025285F" w:rsidRPr="00B34790">
              <w:t xml:space="preserve"> </w:t>
            </w:r>
            <w:r w:rsidR="009D7AEA" w:rsidRPr="00B34790">
              <w:t>ir</w:t>
            </w:r>
            <w:r w:rsidR="0025285F" w:rsidRPr="00B34790">
              <w:t xml:space="preserve"> </w:t>
            </w:r>
            <w:r w:rsidR="009D7AEA" w:rsidRPr="00B34790">
              <w:t>komplektaciją.</w:t>
            </w:r>
          </w:p>
        </w:tc>
        <w:tc>
          <w:tcPr>
            <w:tcW w:w="2873" w:type="pct"/>
          </w:tcPr>
          <w:p w:rsidR="009D7AEA" w:rsidRPr="00B34790" w:rsidRDefault="009D7AEA" w:rsidP="001548EE">
            <w:pPr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t xml:space="preserve"> </w:t>
            </w:r>
            <w:r w:rsidR="0011561D" w:rsidRPr="00B34790">
              <w:rPr>
                <w:b/>
                <w:i/>
              </w:rPr>
              <w:t>Įvadiniai</w:t>
            </w:r>
            <w:r w:rsidR="0025285F" w:rsidRPr="00B34790">
              <w:rPr>
                <w:b/>
                <w:i/>
              </w:rPr>
              <w:t xml:space="preserve"> </w:t>
            </w:r>
            <w:r w:rsidR="0011561D"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="0011561D" w:rsidRPr="00B34790">
              <w:rPr>
                <w:b/>
                <w:i/>
              </w:rPr>
              <w:t>įrenginiai</w:t>
            </w:r>
          </w:p>
          <w:p w:rsidR="009D7AEA" w:rsidRPr="00B34790" w:rsidRDefault="0011561D" w:rsidP="001548EE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lastRenderedPageBreak/>
              <w:t>Įvadinių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konstrukcija,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komplektacija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paskirtis</w:t>
            </w:r>
          </w:p>
          <w:p w:rsidR="009D7AEA" w:rsidRPr="00B34790" w:rsidRDefault="0011561D" w:rsidP="001548EE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Įvadinių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simboliniai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žymėjimai</w:t>
            </w:r>
          </w:p>
          <w:p w:rsidR="0011561D" w:rsidRPr="00B34790" w:rsidRDefault="0011561D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energijos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apskaitos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įrenginiai</w:t>
            </w:r>
          </w:p>
          <w:p w:rsidR="0011561D" w:rsidRPr="00B34790" w:rsidRDefault="0011561D" w:rsidP="001548EE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konstrukcija,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komplektacija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naudojimo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sritys</w:t>
            </w:r>
          </w:p>
          <w:p w:rsidR="009D7AEA" w:rsidRPr="00B34790" w:rsidRDefault="0011561D" w:rsidP="001548EE">
            <w:pPr>
              <w:numPr>
                <w:ilvl w:val="0"/>
                <w:numId w:val="1"/>
              </w:numPr>
              <w:ind w:left="0" w:firstLine="0"/>
              <w:rPr>
                <w:bCs/>
              </w:rPr>
            </w:pPr>
            <w:r w:rsidRPr="00B34790">
              <w:rPr>
                <w:bCs/>
              </w:rPr>
              <w:t>Elektros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energijos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apskaitos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įrenginių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principinės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schemos,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simboliniai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žymėjimai</w:t>
            </w:r>
            <w:r w:rsidR="0025285F" w:rsidRPr="00B34790">
              <w:rPr>
                <w:bCs/>
              </w:rPr>
              <w:t xml:space="preserve"> </w:t>
            </w:r>
          </w:p>
        </w:tc>
      </w:tr>
      <w:tr w:rsidR="00CF5425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CF5425" w:rsidRPr="00B34790" w:rsidRDefault="00CF5425" w:rsidP="001548EE">
            <w:pPr>
              <w:widowControl w:val="0"/>
            </w:pPr>
          </w:p>
        </w:tc>
        <w:tc>
          <w:tcPr>
            <w:tcW w:w="1180" w:type="pct"/>
          </w:tcPr>
          <w:p w:rsidR="00CF5425" w:rsidRPr="00B34790" w:rsidRDefault="00056AE0" w:rsidP="00E7399C">
            <w:pPr>
              <w:tabs>
                <w:tab w:val="left" w:pos="341"/>
              </w:tabs>
              <w:outlineLvl w:val="0"/>
              <w:rPr>
                <w:strike/>
              </w:rPr>
            </w:pPr>
            <w:r w:rsidRPr="00B34790">
              <w:t xml:space="preserve">1.2. </w:t>
            </w:r>
            <w:r w:rsidR="00CF5425" w:rsidRPr="00B34790">
              <w:t>Skaityti</w:t>
            </w:r>
            <w:r w:rsidR="0025285F" w:rsidRPr="00B34790">
              <w:t xml:space="preserve"> </w:t>
            </w:r>
            <w:r w:rsidR="00CF5425" w:rsidRPr="00B34790">
              <w:t>elektros</w:t>
            </w:r>
            <w:r w:rsidR="0025285F" w:rsidRPr="00B34790">
              <w:t xml:space="preserve"> </w:t>
            </w:r>
            <w:r w:rsidR="00CF5425" w:rsidRPr="00B34790">
              <w:t>energijos</w:t>
            </w:r>
            <w:r w:rsidR="0025285F" w:rsidRPr="00B34790">
              <w:t xml:space="preserve"> </w:t>
            </w:r>
            <w:r w:rsidR="00CF5425" w:rsidRPr="00B34790">
              <w:t>apskaitos</w:t>
            </w:r>
            <w:r w:rsidR="0025285F" w:rsidRPr="00B34790">
              <w:t xml:space="preserve"> </w:t>
            </w:r>
            <w:r w:rsidR="00CF5425" w:rsidRPr="00B34790">
              <w:t>įrenginių</w:t>
            </w:r>
            <w:r w:rsidR="0025285F" w:rsidRPr="00B34790">
              <w:t xml:space="preserve"> </w:t>
            </w:r>
            <w:r w:rsidR="00CF5425" w:rsidRPr="00B34790">
              <w:t>prijungimo</w:t>
            </w:r>
            <w:r w:rsidR="0025285F" w:rsidRPr="00B34790">
              <w:t xml:space="preserve"> </w:t>
            </w:r>
            <w:r w:rsidR="00CF5425" w:rsidRPr="00B34790">
              <w:t>schemas.</w:t>
            </w:r>
          </w:p>
        </w:tc>
        <w:tc>
          <w:tcPr>
            <w:tcW w:w="2873" w:type="pct"/>
          </w:tcPr>
          <w:p w:rsidR="00915B50" w:rsidRPr="00B34790" w:rsidRDefault="00CF5425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energijos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apskaitos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prietaisai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būdai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taikymo</w:t>
            </w:r>
            <w:r w:rsidR="0025285F" w:rsidRPr="00B34790">
              <w:t xml:space="preserve"> </w:t>
            </w:r>
            <w:r w:rsidRPr="00B34790">
              <w:t>sritys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tipai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taikymo</w:t>
            </w:r>
            <w:r w:rsidR="0025285F" w:rsidRPr="00B34790">
              <w:t xml:space="preserve"> </w:t>
            </w:r>
            <w:r w:rsidRPr="00B34790">
              <w:t>sritys</w:t>
            </w:r>
          </w:p>
          <w:p w:rsidR="00915B50" w:rsidRPr="00B34790" w:rsidRDefault="00CF5425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energijos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apskaitos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įrenginių</w:t>
            </w:r>
            <w:r w:rsidR="0025285F" w:rsidRPr="00B34790">
              <w:rPr>
                <w:b/>
                <w:i/>
              </w:rPr>
              <w:t xml:space="preserve"> </w:t>
            </w:r>
            <w:r w:rsidR="00C4538E" w:rsidRPr="00B34790">
              <w:rPr>
                <w:b/>
                <w:i/>
              </w:rPr>
              <w:t>prijungimo būdai ir prijungimo schemos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prijungimo</w:t>
            </w:r>
            <w:r w:rsidR="0025285F" w:rsidRPr="00B34790">
              <w:t xml:space="preserve"> </w:t>
            </w:r>
            <w:r w:rsidRPr="00B34790">
              <w:t>būdai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taikymo</w:t>
            </w:r>
            <w:r w:rsidR="0025285F" w:rsidRPr="00B34790">
              <w:t xml:space="preserve"> </w:t>
            </w:r>
            <w:r w:rsidRPr="00B34790">
              <w:t>sritys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prijungimo</w:t>
            </w:r>
            <w:r w:rsidR="0025285F" w:rsidRPr="00B34790">
              <w:t xml:space="preserve"> </w:t>
            </w:r>
            <w:r w:rsidRPr="00B34790">
              <w:t>schemos,</w:t>
            </w:r>
            <w:r w:rsidR="0025285F" w:rsidRPr="00B34790">
              <w:t xml:space="preserve"> </w:t>
            </w:r>
            <w:r w:rsidRPr="00B34790">
              <w:t>sutartiniai</w:t>
            </w:r>
            <w:r w:rsidR="0025285F" w:rsidRPr="00B34790">
              <w:t xml:space="preserve"> </w:t>
            </w:r>
            <w:r w:rsidRPr="00B34790">
              <w:t>žymėjimai</w:t>
            </w:r>
          </w:p>
        </w:tc>
      </w:tr>
      <w:tr w:rsidR="00CF5425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CF5425" w:rsidRPr="00B34790" w:rsidRDefault="00CF5425" w:rsidP="001548EE">
            <w:pPr>
              <w:widowControl w:val="0"/>
            </w:pPr>
          </w:p>
        </w:tc>
        <w:tc>
          <w:tcPr>
            <w:tcW w:w="1180" w:type="pct"/>
          </w:tcPr>
          <w:p w:rsidR="00CF5425" w:rsidRPr="00B34790" w:rsidRDefault="00056AE0" w:rsidP="001548EE">
            <w:pPr>
              <w:tabs>
                <w:tab w:val="left" w:pos="341"/>
              </w:tabs>
              <w:outlineLvl w:val="0"/>
            </w:pPr>
            <w:r w:rsidRPr="00B34790">
              <w:t xml:space="preserve">1.3. </w:t>
            </w:r>
            <w:r w:rsidR="00CF5425" w:rsidRPr="00B34790">
              <w:t>Montuoti</w:t>
            </w:r>
            <w:r w:rsidR="0025285F" w:rsidRPr="00B34790">
              <w:t xml:space="preserve"> </w:t>
            </w:r>
            <w:r w:rsidR="00CF5425" w:rsidRPr="00B34790">
              <w:t>elektros</w:t>
            </w:r>
            <w:r w:rsidR="0025285F" w:rsidRPr="00B34790">
              <w:t xml:space="preserve"> </w:t>
            </w:r>
            <w:r w:rsidR="00CF5425" w:rsidRPr="00B34790">
              <w:t>energijos</w:t>
            </w:r>
            <w:r w:rsidR="0025285F" w:rsidRPr="00B34790">
              <w:t xml:space="preserve"> </w:t>
            </w:r>
            <w:r w:rsidR="00CF5425" w:rsidRPr="00B34790">
              <w:t>matavimo</w:t>
            </w:r>
            <w:r w:rsidR="0025285F" w:rsidRPr="00B34790">
              <w:t xml:space="preserve"> </w:t>
            </w:r>
            <w:r w:rsidR="00CF5425" w:rsidRPr="00B34790">
              <w:t>ir</w:t>
            </w:r>
            <w:r w:rsidR="0025285F" w:rsidRPr="00B34790">
              <w:t xml:space="preserve"> </w:t>
            </w:r>
            <w:r w:rsidR="00CF5425" w:rsidRPr="00B34790">
              <w:t>apskaitos</w:t>
            </w:r>
            <w:r w:rsidR="0025285F" w:rsidRPr="00B34790">
              <w:t xml:space="preserve"> </w:t>
            </w:r>
            <w:r w:rsidR="00CF5425" w:rsidRPr="00B34790">
              <w:t>prietaisus</w:t>
            </w:r>
            <w:r w:rsidR="0025285F" w:rsidRPr="00B34790">
              <w:t xml:space="preserve"> </w:t>
            </w:r>
            <w:r w:rsidR="00CF5425" w:rsidRPr="00B34790">
              <w:t>ant</w:t>
            </w:r>
            <w:r w:rsidR="0025285F" w:rsidRPr="00B34790">
              <w:t xml:space="preserve"> </w:t>
            </w:r>
            <w:r w:rsidR="00CF5425" w:rsidRPr="00B34790">
              <w:t>skersinių,</w:t>
            </w:r>
            <w:r w:rsidR="0025285F" w:rsidRPr="00B34790">
              <w:t xml:space="preserve"> </w:t>
            </w:r>
            <w:r w:rsidR="00CF5425" w:rsidRPr="00B34790">
              <w:t>lovelių</w:t>
            </w:r>
            <w:r w:rsidR="0025285F" w:rsidRPr="00B34790">
              <w:t xml:space="preserve"> </w:t>
            </w:r>
            <w:r w:rsidR="00CF5425" w:rsidRPr="00B34790">
              <w:t>ar</w:t>
            </w:r>
            <w:r w:rsidR="0025285F" w:rsidRPr="00B34790">
              <w:t xml:space="preserve"> </w:t>
            </w:r>
            <w:r w:rsidR="00CF5425" w:rsidRPr="00B34790">
              <w:t>karkasų.</w:t>
            </w:r>
          </w:p>
        </w:tc>
        <w:tc>
          <w:tcPr>
            <w:tcW w:w="2873" w:type="pct"/>
          </w:tcPr>
          <w:p w:rsidR="00915B50" w:rsidRPr="00B34790" w:rsidRDefault="00CF5425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Montavimo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įrankių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parinkimas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parametrai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dirbant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įrankiais</w:t>
            </w:r>
          </w:p>
          <w:p w:rsidR="00915B50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Montavimo</w:t>
            </w:r>
            <w:r w:rsidR="0025285F" w:rsidRPr="00B34790">
              <w:t xml:space="preserve"> </w:t>
            </w:r>
            <w:r w:rsidRPr="00B34790">
              <w:t>įrankių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medžiagų</w:t>
            </w:r>
            <w:r w:rsidR="0025285F" w:rsidRPr="00B34790">
              <w:t xml:space="preserve"> </w:t>
            </w:r>
            <w:r w:rsidRPr="00B34790">
              <w:t>parametrus,</w:t>
            </w:r>
            <w:r w:rsidR="0025285F" w:rsidRPr="00B34790">
              <w:t xml:space="preserve"> </w:t>
            </w:r>
            <w:r w:rsidRPr="00B34790">
              <w:t>įvertinant</w:t>
            </w:r>
            <w:r w:rsidR="0025285F" w:rsidRPr="00B34790">
              <w:t xml:space="preserve"> </w:t>
            </w: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reikalavimus</w:t>
            </w:r>
          </w:p>
          <w:p w:rsidR="00915B50" w:rsidRPr="00B34790" w:rsidRDefault="00CF5425" w:rsidP="001548EE">
            <w:pPr>
              <w:widowControl w:val="0"/>
              <w:rPr>
                <w:b/>
                <w:bCs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energijos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matavimo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ir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apskaitos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prietaisų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montavimas</w:t>
            </w:r>
          </w:p>
          <w:p w:rsidR="00915B50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prietaisų,</w:t>
            </w:r>
            <w:r w:rsidR="0025285F" w:rsidRPr="00B34790">
              <w:t xml:space="preserve"> </w:t>
            </w:r>
            <w:r w:rsidRPr="00B34790">
              <w:t>skersinių,</w:t>
            </w:r>
            <w:r w:rsidR="0025285F" w:rsidRPr="00B34790">
              <w:t xml:space="preserve"> </w:t>
            </w:r>
            <w:r w:rsidRPr="00B34790">
              <w:t>lovelių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karkasų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montavimui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montuojant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prietaisus</w:t>
            </w:r>
          </w:p>
          <w:p w:rsidR="00CF5425" w:rsidRPr="00B34790" w:rsidRDefault="00CF5425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energijos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apskaitos</w:t>
            </w:r>
            <w:r w:rsidR="0025285F" w:rsidRPr="00B34790">
              <w:t xml:space="preserve"> </w:t>
            </w:r>
            <w:r w:rsidRPr="00B34790">
              <w:t>prietaisų</w:t>
            </w:r>
            <w:r w:rsidR="0025285F" w:rsidRPr="00B34790">
              <w:t xml:space="preserve"> </w:t>
            </w:r>
            <w:r w:rsidRPr="00B34790">
              <w:t>montavimas</w:t>
            </w:r>
            <w:r w:rsidR="0025285F" w:rsidRPr="00B34790">
              <w:t xml:space="preserve"> </w:t>
            </w:r>
            <w:r w:rsidRPr="00B34790">
              <w:t>ant</w:t>
            </w:r>
            <w:r w:rsidR="0025285F" w:rsidRPr="00B34790">
              <w:t xml:space="preserve"> </w:t>
            </w:r>
            <w:r w:rsidRPr="00B34790">
              <w:t>skersinių,</w:t>
            </w:r>
            <w:r w:rsidR="0025285F" w:rsidRPr="00B34790">
              <w:t xml:space="preserve"> </w:t>
            </w:r>
            <w:r w:rsidRPr="00B34790">
              <w:t>lovelių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karkasų</w:t>
            </w:r>
          </w:p>
        </w:tc>
      </w:tr>
      <w:tr w:rsidR="00BF2587" w:rsidRPr="00B34790" w:rsidTr="00F85298">
        <w:trPr>
          <w:trHeight w:val="57"/>
          <w:jc w:val="center"/>
        </w:trPr>
        <w:tc>
          <w:tcPr>
            <w:tcW w:w="947" w:type="pct"/>
            <w:vMerge w:val="restart"/>
          </w:tcPr>
          <w:p w:rsidR="00BF2587" w:rsidRPr="00B34790" w:rsidRDefault="00BF2587" w:rsidP="001548EE">
            <w:pPr>
              <w:widowControl w:val="0"/>
              <w:tabs>
                <w:tab w:val="left" w:pos="251"/>
              </w:tabs>
            </w:pPr>
            <w:r w:rsidRPr="00B34790">
              <w:t>2. Surinkti elektros įrangos apsauginio įžeminimo įrenginius.</w:t>
            </w:r>
          </w:p>
        </w:tc>
        <w:tc>
          <w:tcPr>
            <w:tcW w:w="1180" w:type="pct"/>
          </w:tcPr>
          <w:p w:rsidR="00BF2587" w:rsidRPr="00B34790" w:rsidRDefault="00BF2587" w:rsidP="0036215E">
            <w:pPr>
              <w:tabs>
                <w:tab w:val="left" w:pos="431"/>
              </w:tabs>
              <w:outlineLvl w:val="0"/>
            </w:pPr>
            <w:r w:rsidRPr="00B34790">
              <w:t>2.1. Apib</w:t>
            </w:r>
            <w:r w:rsidR="0036215E" w:rsidRPr="00B34790">
              <w:t>ūdinti</w:t>
            </w:r>
            <w:r w:rsidRPr="00B34790">
              <w:t xml:space="preserve"> elektros įrangos pagrindinę ir pridėtinę apsaugas, apsauginę izoliaciją, apsauginį atskyrimą ir apsauginį įtampos pažeminimą.</w:t>
            </w:r>
          </w:p>
        </w:tc>
        <w:tc>
          <w:tcPr>
            <w:tcW w:w="2873" w:type="pct"/>
          </w:tcPr>
          <w:p w:rsidR="00BF2587" w:rsidRPr="00B34790" w:rsidRDefault="00BF2587" w:rsidP="001548EE">
            <w:pPr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Pr="00B34790">
              <w:t xml:space="preserve"> </w:t>
            </w:r>
            <w:r w:rsidRPr="00B34790">
              <w:rPr>
                <w:b/>
                <w:i/>
              </w:rPr>
              <w:t>Elektros įrangos apsaugos, apsauginė izoliacija</w:t>
            </w:r>
          </w:p>
          <w:p w:rsidR="00BF2587" w:rsidRPr="00B34790" w:rsidRDefault="00BF2587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 įrangos pagrindinės apsaugos paskirtis, įrengimo būdai, konstrukciniai ypatumai</w:t>
            </w:r>
          </w:p>
          <w:p w:rsidR="00BF2587" w:rsidRPr="00B34790" w:rsidRDefault="00BF2587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Elektros energijos pridėtinės apsaugos paskirtis, įrengimo būdai, konstrukciniai ypatumai</w:t>
            </w:r>
          </w:p>
          <w:p w:rsidR="00BF2587" w:rsidRPr="00B34790" w:rsidRDefault="00BF2587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t>Apsauginės izoliacijos taikymas elektros įrangoje</w:t>
            </w:r>
          </w:p>
          <w:p w:rsidR="00BF2587" w:rsidRPr="00B34790" w:rsidRDefault="00BF2587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 xml:space="preserve">Tema. </w:t>
            </w:r>
            <w:r w:rsidRPr="00B34790">
              <w:rPr>
                <w:b/>
                <w:i/>
              </w:rPr>
              <w:t>Apsauginis atskyrimas ir apsauginis įtampos pažeminimas</w:t>
            </w:r>
          </w:p>
          <w:p w:rsidR="00BF2587" w:rsidRPr="00B34790" w:rsidRDefault="00BF2587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Apsauginio atskyrimo apibrėžimas, jo taikymo sritys ir specifika</w:t>
            </w:r>
          </w:p>
          <w:p w:rsidR="00BF2587" w:rsidRPr="00B34790" w:rsidRDefault="00BF2587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bCs/>
              </w:rPr>
            </w:pPr>
            <w:r w:rsidRPr="00B34790">
              <w:t>Apsauginio įtampos pažeminimo apibrėžimas, jo taikymo sritys ir specifika</w:t>
            </w:r>
          </w:p>
        </w:tc>
      </w:tr>
      <w:tr w:rsidR="004D0185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4D0185" w:rsidRPr="00B34790" w:rsidRDefault="004D0185" w:rsidP="001548E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ind w:left="0" w:firstLine="0"/>
            </w:pPr>
          </w:p>
        </w:tc>
        <w:tc>
          <w:tcPr>
            <w:tcW w:w="1180" w:type="pct"/>
          </w:tcPr>
          <w:p w:rsidR="004D0185" w:rsidRPr="00B34790" w:rsidRDefault="004D0185" w:rsidP="001548EE">
            <w:pPr>
              <w:tabs>
                <w:tab w:val="left" w:pos="431"/>
              </w:tabs>
              <w:outlineLvl w:val="0"/>
            </w:pPr>
            <w:r w:rsidRPr="00B34790">
              <w:t>2.2.</w:t>
            </w:r>
            <w:r w:rsidR="0025285F" w:rsidRPr="00B34790">
              <w:t xml:space="preserve"> </w:t>
            </w:r>
            <w:r w:rsidRPr="00B34790">
              <w:t>Paruošti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lastRenderedPageBreak/>
              <w:t>komponentus,</w:t>
            </w:r>
            <w:r w:rsidR="0025285F" w:rsidRPr="00B34790">
              <w:t xml:space="preserve"> </w:t>
            </w:r>
            <w:r w:rsidRPr="00B34790">
              <w:t>konstrukcines</w:t>
            </w:r>
            <w:r w:rsidR="0025285F" w:rsidRPr="00B34790">
              <w:t xml:space="preserve"> </w:t>
            </w:r>
            <w:r w:rsidRPr="00B34790">
              <w:t>medžiagas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priemones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surinkimui.</w:t>
            </w:r>
          </w:p>
        </w:tc>
        <w:tc>
          <w:tcPr>
            <w:tcW w:w="2873" w:type="pct"/>
          </w:tcPr>
          <w:p w:rsidR="00915B50" w:rsidRPr="00B34790" w:rsidRDefault="004D018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lastRenderedPageBreak/>
              <w:t>Tema.</w:t>
            </w:r>
            <w:r w:rsidR="0025285F" w:rsidRPr="00B34790">
              <w:rPr>
                <w:b/>
              </w:rPr>
              <w:t xml:space="preserve"> </w:t>
            </w:r>
            <w:r w:rsidRPr="00B34790">
              <w:rPr>
                <w:b/>
                <w:i/>
              </w:rPr>
              <w:t>Įžeminimo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laidininkų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paruošimas</w:t>
            </w:r>
          </w:p>
          <w:p w:rsidR="004D0185" w:rsidRPr="00B34790" w:rsidRDefault="004D018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parinkimas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techninius</w:t>
            </w:r>
            <w:r w:rsidR="0025285F" w:rsidRPr="00B34790">
              <w:t xml:space="preserve"> </w:t>
            </w:r>
            <w:r w:rsidRPr="00B34790">
              <w:t>parametrus</w:t>
            </w:r>
          </w:p>
          <w:p w:rsidR="004D0185" w:rsidRPr="00B34790" w:rsidRDefault="004D0185" w:rsidP="001548EE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34790">
              <w:lastRenderedPageBreak/>
              <w:t>Montavimo</w:t>
            </w:r>
            <w:r w:rsidR="0025285F" w:rsidRPr="00B34790">
              <w:t xml:space="preserve"> </w:t>
            </w:r>
            <w:r w:rsidRPr="00B34790">
              <w:t>įrankiai,</w:t>
            </w:r>
            <w:r w:rsidR="0025285F" w:rsidRPr="00B34790">
              <w:t xml:space="preserve"> </w:t>
            </w:r>
            <w:r w:rsidRPr="00B34790">
              <w:t>naudojami</w:t>
            </w:r>
            <w:r w:rsidR="0025285F" w:rsidRPr="00B34790">
              <w:t xml:space="preserve"> </w:t>
            </w: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montavimui</w:t>
            </w:r>
          </w:p>
          <w:p w:rsidR="004D0185" w:rsidRPr="00B34790" w:rsidRDefault="004D0185" w:rsidP="001548EE">
            <w:pPr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laidininkų</w:t>
            </w:r>
            <w:r w:rsidR="0025285F" w:rsidRPr="00B34790">
              <w:t xml:space="preserve"> </w:t>
            </w:r>
            <w:r w:rsidRPr="00B34790">
              <w:t>galų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sujungimui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įžeminamu</w:t>
            </w:r>
            <w:r w:rsidR="0025285F" w:rsidRPr="00B34790">
              <w:t xml:space="preserve"> </w:t>
            </w:r>
            <w:r w:rsidRPr="00B34790">
              <w:t>įrenginiu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kontūru</w:t>
            </w:r>
          </w:p>
          <w:p w:rsidR="00915B50" w:rsidRPr="00B34790" w:rsidRDefault="004D018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Elektros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įrangos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apsauginio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įžeminimo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paruošimas</w:t>
            </w:r>
          </w:p>
          <w:p w:rsidR="004D0185" w:rsidRPr="00B34790" w:rsidRDefault="004D0185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komponentai,</w:t>
            </w:r>
            <w:r w:rsidR="0025285F" w:rsidRPr="00B34790">
              <w:t xml:space="preserve"> </w:t>
            </w:r>
            <w:r w:rsidRPr="00B34790">
              <w:t>konstrukcinės</w:t>
            </w:r>
            <w:r w:rsidR="0025285F" w:rsidRPr="00B34790">
              <w:t xml:space="preserve"> </w:t>
            </w:r>
            <w:r w:rsidRPr="00B34790">
              <w:t>medžiagos,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priemonės</w:t>
            </w:r>
          </w:p>
          <w:p w:rsidR="004D0185" w:rsidRPr="00B34790" w:rsidRDefault="004D0185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b/>
              </w:rPr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komponentų,</w:t>
            </w:r>
            <w:r w:rsidR="0025285F" w:rsidRPr="00B34790">
              <w:t xml:space="preserve"> </w:t>
            </w:r>
            <w:r w:rsidRPr="00B34790">
              <w:t>konstrukcinių</w:t>
            </w:r>
            <w:r w:rsidR="0025285F" w:rsidRPr="00B34790">
              <w:t xml:space="preserve"> </w:t>
            </w:r>
            <w:r w:rsidRPr="00B34790">
              <w:t>medžiagų,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priemonių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įrenginių</w:t>
            </w:r>
            <w:r w:rsidR="0025285F" w:rsidRPr="00B34790">
              <w:t xml:space="preserve"> </w:t>
            </w:r>
            <w:r w:rsidRPr="00B34790">
              <w:t>surinkimui</w:t>
            </w:r>
          </w:p>
        </w:tc>
      </w:tr>
      <w:tr w:rsidR="00C67985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C67985" w:rsidRPr="00B34790" w:rsidRDefault="00C67985" w:rsidP="001548EE">
            <w:pPr>
              <w:widowControl w:val="0"/>
              <w:numPr>
                <w:ilvl w:val="0"/>
                <w:numId w:val="19"/>
              </w:numPr>
              <w:tabs>
                <w:tab w:val="left" w:pos="251"/>
              </w:tabs>
              <w:ind w:left="0" w:firstLine="0"/>
            </w:pPr>
          </w:p>
        </w:tc>
        <w:tc>
          <w:tcPr>
            <w:tcW w:w="1180" w:type="pct"/>
          </w:tcPr>
          <w:p w:rsidR="00C67985" w:rsidRPr="00B34790" w:rsidRDefault="00C67985" w:rsidP="001548EE">
            <w:pPr>
              <w:tabs>
                <w:tab w:val="left" w:pos="431"/>
              </w:tabs>
              <w:outlineLvl w:val="0"/>
            </w:pPr>
            <w:r w:rsidRPr="00B34790">
              <w:t>2.</w:t>
            </w:r>
            <w:r w:rsidR="00445000" w:rsidRPr="00B34790">
              <w:t>3</w:t>
            </w:r>
            <w:r w:rsidRPr="00B34790">
              <w:t>.</w:t>
            </w:r>
            <w:r w:rsidR="0025285F" w:rsidRPr="00B34790">
              <w:t xml:space="preserve"> </w:t>
            </w:r>
            <w:r w:rsidRPr="00B34790">
              <w:t>Suderinti</w:t>
            </w:r>
            <w:r w:rsidR="0025285F" w:rsidRPr="00B34790">
              <w:t xml:space="preserve"> </w:t>
            </w:r>
            <w:r w:rsidRPr="00B34790">
              <w:t>apsauginius</w:t>
            </w:r>
            <w:r w:rsidR="0025285F" w:rsidRPr="00B34790">
              <w:t xml:space="preserve"> </w:t>
            </w:r>
            <w:r w:rsidRPr="00B34790">
              <w:t>sujungimus,</w:t>
            </w:r>
            <w:r w:rsidR="0025285F" w:rsidRPr="00B34790">
              <w:t xml:space="preserve"> </w:t>
            </w:r>
            <w:r w:rsidRPr="00B34790">
              <w:t>instaliacijos</w:t>
            </w:r>
            <w:r w:rsidR="0025285F" w:rsidRPr="00B34790">
              <w:t xml:space="preserve"> </w:t>
            </w:r>
            <w:r w:rsidRPr="00B34790">
              <w:t>įtaisus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instrukciją.</w:t>
            </w:r>
          </w:p>
        </w:tc>
        <w:tc>
          <w:tcPr>
            <w:tcW w:w="2873" w:type="pct"/>
          </w:tcPr>
          <w:p w:rsidR="00C67985" w:rsidRPr="00B34790" w:rsidRDefault="00A26D6C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Apsauginių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sujungimų,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instaliacijos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įtaisų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suderinimas</w:t>
            </w:r>
          </w:p>
          <w:p w:rsidR="00A26D6C" w:rsidRPr="00B34790" w:rsidRDefault="00A26D6C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apsauginio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bei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instrukcijos</w:t>
            </w:r>
          </w:p>
          <w:p w:rsidR="00A26D6C" w:rsidRPr="00B34790" w:rsidRDefault="00A26D6C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Apsauginių</w:t>
            </w:r>
            <w:r w:rsidR="0025285F" w:rsidRPr="00B34790">
              <w:t xml:space="preserve"> </w:t>
            </w:r>
            <w:r w:rsidRPr="00B34790">
              <w:t>sujungimų,</w:t>
            </w:r>
            <w:r w:rsidR="0025285F" w:rsidRPr="00B34790">
              <w:t xml:space="preserve"> </w:t>
            </w:r>
            <w:r w:rsidRPr="00B34790">
              <w:t>instaliacijos</w:t>
            </w:r>
            <w:r w:rsidR="0025285F" w:rsidRPr="00B34790">
              <w:t xml:space="preserve"> </w:t>
            </w:r>
            <w:r w:rsidRPr="00B34790">
              <w:t>įtaisų</w:t>
            </w:r>
            <w:r w:rsidR="0025285F" w:rsidRPr="00B34790">
              <w:t xml:space="preserve"> </w:t>
            </w:r>
            <w:r w:rsidRPr="00B34790">
              <w:t>parengimas</w:t>
            </w:r>
            <w:r w:rsidR="0025285F" w:rsidRPr="00B34790">
              <w:t xml:space="preserve"> </w:t>
            </w:r>
            <w:r w:rsidRPr="00B34790">
              <w:t>suderinimui</w:t>
            </w:r>
          </w:p>
          <w:p w:rsidR="00C67985" w:rsidRPr="00B34790" w:rsidRDefault="00A26D6C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apsauginių</w:t>
            </w:r>
            <w:r w:rsidR="0025285F" w:rsidRPr="00B34790">
              <w:t xml:space="preserve"> </w:t>
            </w:r>
            <w:r w:rsidRPr="00B34790">
              <w:t>sujungimų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instaliacijos</w:t>
            </w:r>
            <w:r w:rsidR="0025285F" w:rsidRPr="00B34790">
              <w:t xml:space="preserve"> </w:t>
            </w:r>
            <w:r w:rsidRPr="00B34790">
              <w:t>įtaisų</w:t>
            </w:r>
            <w:r w:rsidR="0025285F" w:rsidRPr="00B34790">
              <w:t xml:space="preserve"> </w:t>
            </w:r>
            <w:r w:rsidRPr="00B34790">
              <w:t>suderinimas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įrenginio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instrukciją</w:t>
            </w:r>
            <w:r w:rsidR="0025285F" w:rsidRPr="00B34790">
              <w:t xml:space="preserve"> </w:t>
            </w:r>
          </w:p>
        </w:tc>
      </w:tr>
      <w:tr w:rsidR="00C67985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C67985" w:rsidRPr="00B34790" w:rsidRDefault="00C67985" w:rsidP="001548EE">
            <w:pPr>
              <w:widowControl w:val="0"/>
            </w:pPr>
          </w:p>
        </w:tc>
        <w:tc>
          <w:tcPr>
            <w:tcW w:w="1180" w:type="pct"/>
          </w:tcPr>
          <w:p w:rsidR="00C67985" w:rsidRPr="00B34790" w:rsidRDefault="00BF2587" w:rsidP="001548EE">
            <w:pPr>
              <w:widowControl w:val="0"/>
              <w:tabs>
                <w:tab w:val="left" w:pos="0"/>
                <w:tab w:val="left" w:pos="60"/>
                <w:tab w:val="left" w:pos="420"/>
              </w:tabs>
            </w:pPr>
            <w:r w:rsidRPr="00B34790">
              <w:t xml:space="preserve">2.4. </w:t>
            </w:r>
            <w:r w:rsidR="00C67985" w:rsidRPr="00B34790">
              <w:t>Surinkti</w:t>
            </w:r>
            <w:r w:rsidR="0025285F" w:rsidRPr="00B34790">
              <w:t xml:space="preserve"> </w:t>
            </w:r>
            <w:r w:rsidR="00C67985" w:rsidRPr="00B34790">
              <w:t>įžeminimo</w:t>
            </w:r>
            <w:r w:rsidR="0025285F" w:rsidRPr="00B34790">
              <w:t xml:space="preserve"> </w:t>
            </w:r>
            <w:r w:rsidR="00C67985" w:rsidRPr="00B34790">
              <w:t>kontūrą,</w:t>
            </w:r>
            <w:r w:rsidR="0025285F" w:rsidRPr="00B34790">
              <w:t xml:space="preserve"> </w:t>
            </w:r>
            <w:r w:rsidR="00C67985" w:rsidRPr="00B34790">
              <w:t>laikantis</w:t>
            </w:r>
            <w:r w:rsidR="0025285F" w:rsidRPr="00B34790">
              <w:t xml:space="preserve"> </w:t>
            </w:r>
            <w:r w:rsidR="00C67985" w:rsidRPr="00B34790">
              <w:t>darbuotojų</w:t>
            </w:r>
            <w:r w:rsidR="0025285F" w:rsidRPr="00B34790">
              <w:t xml:space="preserve"> </w:t>
            </w:r>
            <w:r w:rsidR="00C67985" w:rsidRPr="00B34790">
              <w:t>saugos</w:t>
            </w:r>
            <w:r w:rsidR="0025285F" w:rsidRPr="00B34790">
              <w:t xml:space="preserve"> </w:t>
            </w:r>
            <w:r w:rsidR="00C67985" w:rsidRPr="00B34790">
              <w:t>reikalavimų</w:t>
            </w:r>
            <w:r w:rsidR="001C45B2" w:rsidRPr="00B34790">
              <w:t>.</w:t>
            </w:r>
          </w:p>
        </w:tc>
        <w:tc>
          <w:tcPr>
            <w:tcW w:w="2873" w:type="pct"/>
          </w:tcPr>
          <w:p w:rsidR="00C67985" w:rsidRPr="00B34790" w:rsidRDefault="00C67985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="00A26D6C" w:rsidRPr="00B34790">
              <w:rPr>
                <w:b/>
                <w:i/>
              </w:rPr>
              <w:t>Įžeminimo</w:t>
            </w:r>
            <w:r w:rsidR="0025285F" w:rsidRPr="00B34790">
              <w:rPr>
                <w:b/>
                <w:i/>
              </w:rPr>
              <w:t xml:space="preserve"> </w:t>
            </w:r>
            <w:r w:rsidR="00A26D6C" w:rsidRPr="00B34790">
              <w:rPr>
                <w:b/>
                <w:i/>
              </w:rPr>
              <w:t>kontūro</w:t>
            </w:r>
            <w:r w:rsidR="0025285F" w:rsidRPr="00B34790">
              <w:rPr>
                <w:b/>
                <w:i/>
              </w:rPr>
              <w:t xml:space="preserve"> </w:t>
            </w:r>
            <w:r w:rsidR="00A26D6C" w:rsidRPr="00B34790">
              <w:rPr>
                <w:b/>
                <w:i/>
              </w:rPr>
              <w:t>surinkimas</w:t>
            </w:r>
          </w:p>
          <w:p w:rsidR="00915B50" w:rsidRPr="00B34790" w:rsidRDefault="00A26D6C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komponentų</w:t>
            </w:r>
            <w:r w:rsidR="0025285F" w:rsidRPr="00B34790">
              <w:t xml:space="preserve"> </w:t>
            </w:r>
            <w:r w:rsidR="008C6D23" w:rsidRPr="00B34790">
              <w:t>ir</w:t>
            </w:r>
            <w:r w:rsidR="0025285F" w:rsidRPr="00B34790">
              <w:t xml:space="preserve"> </w:t>
            </w:r>
            <w:r w:rsidR="008C6D23" w:rsidRPr="00B34790">
              <w:t>darbo</w:t>
            </w:r>
            <w:r w:rsidR="0025285F" w:rsidRPr="00B34790">
              <w:t xml:space="preserve"> </w:t>
            </w:r>
            <w:r w:rsidR="008C6D23" w:rsidRPr="00B34790">
              <w:t>įrankių</w:t>
            </w:r>
            <w:r w:rsidR="0025285F" w:rsidRPr="00B34790">
              <w:t xml:space="preserve"> </w:t>
            </w:r>
            <w:r w:rsidRPr="00B34790">
              <w:t>paruošimas</w:t>
            </w:r>
            <w:r w:rsidR="0025285F" w:rsidRPr="00B34790">
              <w:t xml:space="preserve"> </w:t>
            </w:r>
            <w:r w:rsidRPr="00B34790">
              <w:t>montavimui</w:t>
            </w:r>
          </w:p>
          <w:p w:rsidR="00915B50" w:rsidRPr="00B34790" w:rsidRDefault="00A26D6C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FD43C8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="008C6D23" w:rsidRPr="00B34790">
              <w:t>surenkant</w:t>
            </w:r>
            <w:r w:rsidR="0025285F" w:rsidRPr="00B34790">
              <w:t xml:space="preserve"> </w:t>
            </w:r>
            <w:r w:rsidR="008C6D23" w:rsidRPr="00B34790">
              <w:t>įžeminimo</w:t>
            </w:r>
            <w:r w:rsidR="0025285F" w:rsidRPr="00B34790">
              <w:t xml:space="preserve"> </w:t>
            </w:r>
            <w:r w:rsidR="008C6D23" w:rsidRPr="00B34790">
              <w:t>kontūrą</w:t>
            </w:r>
          </w:p>
          <w:p w:rsidR="00FD43C8" w:rsidRPr="00B34790" w:rsidRDefault="008C6D23" w:rsidP="00FD43C8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surinkimas</w:t>
            </w:r>
            <w:r w:rsidR="0025285F" w:rsidRPr="00B34790">
              <w:t xml:space="preserve"> </w:t>
            </w:r>
            <w:r w:rsidRPr="00B34790">
              <w:t>pagal</w:t>
            </w:r>
            <w:r w:rsidR="0025285F" w:rsidRPr="00B34790">
              <w:t xml:space="preserve"> </w:t>
            </w:r>
            <w:r w:rsidRPr="00B34790">
              <w:t>principines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montavimo</w:t>
            </w:r>
            <w:r w:rsidR="0025285F" w:rsidRPr="00B34790">
              <w:t xml:space="preserve"> </w:t>
            </w:r>
            <w:r w:rsidRPr="00B34790">
              <w:t>schemas</w:t>
            </w:r>
          </w:p>
        </w:tc>
      </w:tr>
      <w:tr w:rsidR="008C6D23" w:rsidRPr="00B34790" w:rsidTr="00F85298">
        <w:trPr>
          <w:trHeight w:val="57"/>
          <w:jc w:val="center"/>
        </w:trPr>
        <w:tc>
          <w:tcPr>
            <w:tcW w:w="947" w:type="pct"/>
            <w:vMerge/>
          </w:tcPr>
          <w:p w:rsidR="008C6D23" w:rsidRPr="00B34790" w:rsidRDefault="008C6D23" w:rsidP="001548EE">
            <w:pPr>
              <w:widowControl w:val="0"/>
            </w:pPr>
          </w:p>
        </w:tc>
        <w:tc>
          <w:tcPr>
            <w:tcW w:w="1180" w:type="pct"/>
          </w:tcPr>
          <w:p w:rsidR="008C6D23" w:rsidRPr="00B34790" w:rsidRDefault="00BF2587" w:rsidP="001548EE">
            <w:pPr>
              <w:widowControl w:val="0"/>
              <w:tabs>
                <w:tab w:val="left" w:pos="0"/>
                <w:tab w:val="left" w:pos="420"/>
              </w:tabs>
            </w:pPr>
            <w:r w:rsidRPr="00B34790">
              <w:t xml:space="preserve">2.5. </w:t>
            </w:r>
            <w:r w:rsidR="008C6D23" w:rsidRPr="00B34790">
              <w:t>Matuoti</w:t>
            </w:r>
            <w:r w:rsidR="0025285F" w:rsidRPr="00B34790">
              <w:t xml:space="preserve"> </w:t>
            </w:r>
            <w:r w:rsidR="008C6D23" w:rsidRPr="00B34790">
              <w:t>įžeminimo</w:t>
            </w:r>
            <w:r w:rsidR="0025285F" w:rsidRPr="00B34790">
              <w:t xml:space="preserve"> </w:t>
            </w:r>
            <w:r w:rsidR="008C6D23" w:rsidRPr="00B34790">
              <w:t>kontūro</w:t>
            </w:r>
            <w:r w:rsidR="0025285F" w:rsidRPr="00B34790">
              <w:t xml:space="preserve"> </w:t>
            </w:r>
            <w:r w:rsidR="008C6D23" w:rsidRPr="00B34790">
              <w:t>varžą.</w:t>
            </w:r>
          </w:p>
        </w:tc>
        <w:tc>
          <w:tcPr>
            <w:tcW w:w="2873" w:type="pct"/>
          </w:tcPr>
          <w:p w:rsidR="00915B50" w:rsidRPr="00B34790" w:rsidRDefault="008C6D23" w:rsidP="001548EE">
            <w:pPr>
              <w:widowControl w:val="0"/>
              <w:rPr>
                <w:b/>
                <w:i/>
              </w:rPr>
            </w:pPr>
            <w:r w:rsidRPr="00B34790">
              <w:rPr>
                <w:b/>
              </w:rPr>
              <w:t>Tema.</w:t>
            </w:r>
            <w:r w:rsidR="0025285F" w:rsidRPr="00B34790">
              <w:t xml:space="preserve"> </w:t>
            </w:r>
            <w:r w:rsidRPr="00B34790">
              <w:rPr>
                <w:b/>
                <w:i/>
              </w:rPr>
              <w:t>Įžeminimo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kontūro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varžos</w:t>
            </w:r>
            <w:r w:rsidR="0025285F" w:rsidRPr="00B34790">
              <w:rPr>
                <w:b/>
                <w:i/>
              </w:rPr>
              <w:t xml:space="preserve"> </w:t>
            </w:r>
            <w:r w:rsidRPr="00B34790">
              <w:rPr>
                <w:b/>
                <w:i/>
              </w:rPr>
              <w:t>matavimas</w:t>
            </w:r>
          </w:p>
          <w:p w:rsidR="00915B50" w:rsidRPr="00B34790" w:rsidRDefault="008C6D23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prietaisai,</w:t>
            </w:r>
            <w:r w:rsidR="0025285F" w:rsidRPr="00B34790">
              <w:t xml:space="preserve"> </w:t>
            </w:r>
            <w:r w:rsidRPr="00B34790">
              <w:t>jų</w:t>
            </w:r>
            <w:r w:rsidR="0025285F" w:rsidRPr="00B34790">
              <w:t xml:space="preserve"> </w:t>
            </w:r>
            <w:r w:rsidRPr="00B34790">
              <w:t>taikymo</w:t>
            </w:r>
            <w:r w:rsidR="0025285F" w:rsidRPr="00B34790">
              <w:t xml:space="preserve"> </w:t>
            </w:r>
            <w:r w:rsidRPr="00B34790">
              <w:t>sritys</w:t>
            </w:r>
          </w:p>
          <w:p w:rsidR="008C6D23" w:rsidRPr="00B34790" w:rsidRDefault="008C6D23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="00226D23" w:rsidRPr="00B34790">
              <w:t xml:space="preserve">ir sveikatos </w:t>
            </w: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matuojant</w:t>
            </w:r>
            <w:r w:rsidR="0025285F" w:rsidRPr="00B34790">
              <w:t xml:space="preserve"> </w:t>
            </w: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varžą</w:t>
            </w:r>
          </w:p>
          <w:p w:rsidR="008C6D23" w:rsidRPr="00B34790" w:rsidRDefault="008C6D23" w:rsidP="001548EE">
            <w:pPr>
              <w:widowControl w:val="0"/>
              <w:numPr>
                <w:ilvl w:val="0"/>
                <w:numId w:val="2"/>
              </w:numPr>
              <w:tabs>
                <w:tab w:val="left" w:pos="251"/>
              </w:tabs>
              <w:ind w:left="0" w:firstLine="0"/>
              <w:rPr>
                <w:b/>
              </w:rPr>
            </w:pPr>
            <w:r w:rsidRPr="00B34790">
              <w:t>Įžeminimo</w:t>
            </w:r>
            <w:r w:rsidR="0025285F" w:rsidRPr="00B34790">
              <w:t xml:space="preserve"> </w:t>
            </w:r>
            <w:r w:rsidRPr="00B34790">
              <w:t>kontūro</w:t>
            </w:r>
            <w:r w:rsidR="0025285F" w:rsidRPr="00B34790">
              <w:t xml:space="preserve"> </w:t>
            </w:r>
            <w:r w:rsidRPr="00B34790">
              <w:t>varžos</w:t>
            </w:r>
            <w:r w:rsidR="0025285F" w:rsidRPr="00B34790">
              <w:t xml:space="preserve"> </w:t>
            </w:r>
            <w:r w:rsidRPr="00B34790">
              <w:t>matavimas</w:t>
            </w:r>
            <w:r w:rsidR="0025285F" w:rsidRPr="00B34790">
              <w:t xml:space="preserve"> </w:t>
            </w:r>
            <w:r w:rsidRPr="00B34790">
              <w:t>pasirinktu</w:t>
            </w:r>
            <w:r w:rsidR="0025285F" w:rsidRPr="00B34790">
              <w:t xml:space="preserve"> </w:t>
            </w:r>
            <w:r w:rsidRPr="00B34790">
              <w:t>prietaisu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</w:t>
            </w:r>
            <w:r w:rsidR="0025285F" w:rsidRPr="00B34790">
              <w:t xml:space="preserve"> </w:t>
            </w:r>
            <w:r w:rsidRPr="00B34790">
              <w:t>parodymų</w:t>
            </w:r>
            <w:r w:rsidR="0025285F" w:rsidRPr="00B34790">
              <w:t xml:space="preserve"> </w:t>
            </w:r>
            <w:r w:rsidRPr="00B34790">
              <w:t>palyginimas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techniniais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parametrais</w:t>
            </w:r>
            <w:r w:rsidR="0025285F" w:rsidRPr="00B34790">
              <w:t xml:space="preserve"> </w:t>
            </w:r>
          </w:p>
        </w:tc>
      </w:tr>
      <w:tr w:rsidR="009D7AEA" w:rsidRPr="00B34790" w:rsidTr="00F85298">
        <w:trPr>
          <w:trHeight w:val="57"/>
          <w:jc w:val="center"/>
        </w:trPr>
        <w:tc>
          <w:tcPr>
            <w:tcW w:w="947" w:type="pct"/>
          </w:tcPr>
          <w:p w:rsidR="009D7AEA" w:rsidRPr="00B34790" w:rsidRDefault="009D7AEA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  <w:gridSpan w:val="2"/>
          </w:tcPr>
          <w:p w:rsidR="00F85298" w:rsidRPr="00B34790" w:rsidRDefault="001C45B2" w:rsidP="000D3DC3">
            <w:pPr>
              <w:widowControl w:val="0"/>
              <w:jc w:val="both"/>
              <w:rPr>
                <w:rFonts w:eastAsia="Calibri"/>
              </w:rPr>
            </w:pPr>
            <w:r w:rsidRPr="00B34790">
              <w:rPr>
                <w:rFonts w:eastAsia="Calibri"/>
              </w:rPr>
              <w:t>Paaiškintos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įvadinių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energijos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apskaitos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principinės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schemos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komplektacija.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Apibūdinti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energijos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apskaitos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prietaisų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tipai</w:t>
            </w:r>
            <w:r w:rsidR="000D3DC3" w:rsidRPr="00B34790">
              <w:t xml:space="preserve"> ir jų taikymo sritys, elektros energijos apskaitos įrenginių prijungimo būdai. </w:t>
            </w:r>
            <w:r w:rsidRPr="00B34790">
              <w:rPr>
                <w:rFonts w:eastAsia="Calibri"/>
              </w:rPr>
              <w:t>Parinkti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montavimo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įrankiai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pagal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parametrus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reikalavimus.</w:t>
            </w:r>
            <w:r w:rsidR="0025285F" w:rsidRPr="00B34790">
              <w:rPr>
                <w:rFonts w:eastAsia="Calibri"/>
              </w:rPr>
              <w:t xml:space="preserve"> </w:t>
            </w:r>
            <w:r w:rsidR="00DF3F0A" w:rsidRPr="00B34790">
              <w:rPr>
                <w:rFonts w:eastAsia="Calibri"/>
              </w:rPr>
              <w:t xml:space="preserve">Sumontuoti elektros energijos matavimo ir apskaitos prietaisai ant skersinių, lovelių </w:t>
            </w:r>
            <w:r w:rsidR="000D3DC3" w:rsidRPr="00B34790">
              <w:rPr>
                <w:rFonts w:eastAsia="Calibri"/>
              </w:rPr>
              <w:t>ar</w:t>
            </w:r>
            <w:r w:rsidR="00DF3F0A" w:rsidRPr="00B34790">
              <w:rPr>
                <w:rFonts w:eastAsia="Calibri"/>
              </w:rPr>
              <w:t xml:space="preserve"> karkasų p</w:t>
            </w:r>
            <w:r w:rsidRPr="00B34790">
              <w:rPr>
                <w:rFonts w:eastAsia="Calibri"/>
              </w:rPr>
              <w:t>agal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energijos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apskaitos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prijungimo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schemas.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Apib</w:t>
            </w:r>
            <w:r w:rsidR="0036215E" w:rsidRPr="00B34790">
              <w:rPr>
                <w:rFonts w:eastAsia="Calibri"/>
              </w:rPr>
              <w:t>ūdintos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pagrindinė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pridėtinė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apsaugos,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apsauginė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izoliacija</w:t>
            </w:r>
            <w:r w:rsidR="000D3DC3" w:rsidRPr="00B34790">
              <w:rPr>
                <w:rFonts w:eastAsia="Calibri"/>
              </w:rPr>
              <w:t xml:space="preserve">, </w:t>
            </w:r>
            <w:r w:rsidRPr="00B34790">
              <w:rPr>
                <w:rFonts w:eastAsia="Calibri"/>
              </w:rPr>
              <w:t>apsauginis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atskyrimas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apsauginis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įtampos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pažeminimas.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Įžeminimo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surinkimui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paruošti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apsauginio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įžeminimo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konstrukcinės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darbo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priemonės.</w:t>
            </w:r>
            <w:r w:rsidR="0025285F" w:rsidRPr="00B34790">
              <w:rPr>
                <w:rFonts w:eastAsia="Calibri"/>
              </w:rPr>
              <w:t xml:space="preserve"> </w:t>
            </w:r>
            <w:r w:rsidR="000D3DC3" w:rsidRPr="00B34790">
              <w:rPr>
                <w:rFonts w:eastAsia="Calibri"/>
              </w:rPr>
              <w:t>Suderinti apsauginiai sujungimai, instaliacijos įtaisai p</w:t>
            </w:r>
            <w:r w:rsidRPr="00B34790">
              <w:rPr>
                <w:rFonts w:eastAsia="Calibri"/>
              </w:rPr>
              <w:t>agal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įžeminimo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montavimo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instrukciją.</w:t>
            </w:r>
            <w:r w:rsidR="0025285F" w:rsidRPr="00B34790">
              <w:rPr>
                <w:rFonts w:eastAsia="Calibri"/>
              </w:rPr>
              <w:t xml:space="preserve"> </w:t>
            </w:r>
            <w:r w:rsidR="000D3DC3" w:rsidRPr="00B34790">
              <w:rPr>
                <w:rFonts w:eastAsia="Calibri"/>
              </w:rPr>
              <w:t>Surinktas įžeminimo kontūras, l</w:t>
            </w:r>
            <w:r w:rsidRPr="00B34790">
              <w:rPr>
                <w:rFonts w:eastAsia="Calibri"/>
              </w:rPr>
              <w:t>aikantis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darbuotojų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saugos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reikalavimų.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Išmatuota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įžeminimo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kontūro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varža.</w:t>
            </w:r>
          </w:p>
          <w:p w:rsidR="006C5E35" w:rsidRPr="00B34790" w:rsidRDefault="006C5E35" w:rsidP="000D3DC3">
            <w:pPr>
              <w:widowControl w:val="0"/>
              <w:jc w:val="both"/>
              <w:rPr>
                <w:rFonts w:eastAsia="Calibri"/>
              </w:rPr>
            </w:pPr>
            <w:r w:rsidRPr="00B34790">
              <w:t>Tinkamai paruošta ir, atlikus darbą, sutvarkyta darbo vieta. Darbo metu laikytasi darbuotojų saugos ir sveikatos reikalavimų.</w:t>
            </w:r>
          </w:p>
        </w:tc>
      </w:tr>
      <w:tr w:rsidR="001C3D97" w:rsidRPr="00B34790" w:rsidTr="00F85298">
        <w:trPr>
          <w:trHeight w:val="57"/>
          <w:jc w:val="center"/>
        </w:trPr>
        <w:tc>
          <w:tcPr>
            <w:tcW w:w="947" w:type="pct"/>
          </w:tcPr>
          <w:p w:rsidR="001C3D97" w:rsidRPr="00B34790" w:rsidRDefault="001C3D9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lastRenderedPageBreak/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  <w:gridSpan w:val="2"/>
          </w:tcPr>
          <w:p w:rsidR="001C3D97" w:rsidRPr="00B34790" w:rsidRDefault="001C3D9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lastRenderedPageBreak/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medžiaga: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Vadovėliai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kita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mokomoji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lastRenderedPageBreak/>
              <w:t>Testas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turimiems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gebėjimams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vertinti</w:t>
            </w:r>
          </w:p>
          <w:p w:rsidR="001C3D97" w:rsidRPr="00B34790" w:rsidRDefault="001C3D9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įrangos</w:t>
            </w:r>
            <w:r w:rsidR="0025285F" w:rsidRPr="00B34790">
              <w:t xml:space="preserve"> </w:t>
            </w:r>
            <w:r w:rsidRPr="00B34790">
              <w:t>techniniai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konstrukciniai</w:t>
            </w:r>
            <w:r w:rsidR="0025285F" w:rsidRPr="00B34790">
              <w:t xml:space="preserve"> </w:t>
            </w:r>
            <w:r w:rsidRPr="00B34790">
              <w:t>brėžiniai,</w:t>
            </w:r>
            <w:r w:rsidR="0025285F" w:rsidRPr="00B34790">
              <w:t xml:space="preserve"> </w:t>
            </w:r>
            <w:r w:rsidRPr="00B34790">
              <w:t>instrukcijos,</w:t>
            </w:r>
            <w:r w:rsidR="0025285F" w:rsidRPr="00B34790">
              <w:t xml:space="preserve"> </w:t>
            </w:r>
            <w:r w:rsidRPr="00B34790">
              <w:t>surinkimo,</w:t>
            </w:r>
            <w:r w:rsidR="0025285F" w:rsidRPr="00B34790">
              <w:t xml:space="preserve"> </w:t>
            </w:r>
            <w:r w:rsidRPr="00B34790">
              <w:t>funkcinės,</w:t>
            </w:r>
            <w:r w:rsidR="0025285F" w:rsidRPr="00B34790">
              <w:t xml:space="preserve"> </w:t>
            </w:r>
            <w:r w:rsidRPr="00B34790">
              <w:t>principinės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schemos</w:t>
            </w:r>
          </w:p>
          <w:p w:rsidR="001C3D97" w:rsidRPr="00B34790" w:rsidRDefault="001C3D97" w:rsidP="00056AE0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Darbuotojų</w:t>
            </w:r>
            <w:r w:rsidR="0025285F" w:rsidRPr="00B34790">
              <w:t xml:space="preserve"> </w:t>
            </w:r>
            <w:r w:rsidRPr="00B34790">
              <w:t>saugos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sveikatos</w:t>
            </w:r>
            <w:r w:rsidR="0025285F" w:rsidRPr="00B34790">
              <w:t xml:space="preserve"> </w:t>
            </w:r>
            <w:r w:rsidRPr="00B34790">
              <w:t>norminiai</w:t>
            </w:r>
            <w:r w:rsidR="0025285F" w:rsidRPr="00B34790">
              <w:t xml:space="preserve"> </w:t>
            </w:r>
            <w:r w:rsidRPr="00B34790">
              <w:t>dokumentai</w:t>
            </w:r>
          </w:p>
          <w:p w:rsidR="00226D23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Elektros įrenginių įrengimo bendrosios taisyklės</w:t>
            </w:r>
          </w:p>
          <w:p w:rsidR="00226D23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>Specialiųjų patalpų ir technologinių procesų elektros įrenginių įrengimo taisyklės</w:t>
            </w:r>
          </w:p>
          <w:p w:rsidR="00C4538E" w:rsidRPr="00B34790" w:rsidRDefault="00226D23" w:rsidP="00226D23">
            <w:pPr>
              <w:widowControl w:val="0"/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</w:pPr>
            <w:r w:rsidRPr="00B34790">
              <w:t xml:space="preserve">Saugos eksploatuojant elektros įrenginius taisyklės </w:t>
            </w:r>
          </w:p>
          <w:p w:rsidR="001C3D97" w:rsidRPr="00B34790" w:rsidRDefault="001C3D97" w:rsidP="00056AE0">
            <w:pPr>
              <w:widowControl w:val="0"/>
              <w:rPr>
                <w:rFonts w:eastAsia="Calibri"/>
                <w:i/>
              </w:rPr>
            </w:pPr>
            <w:r w:rsidRPr="00B34790">
              <w:rPr>
                <w:rFonts w:eastAsia="Calibri"/>
                <w:i/>
              </w:rPr>
              <w:t>Mokymo(si)</w:t>
            </w:r>
            <w:r w:rsidR="0025285F" w:rsidRPr="00B34790">
              <w:rPr>
                <w:rFonts w:eastAsia="Calibri"/>
                <w:i/>
              </w:rPr>
              <w:t xml:space="preserve"> </w:t>
            </w:r>
            <w:r w:rsidRPr="00B34790">
              <w:rPr>
                <w:rFonts w:eastAsia="Calibri"/>
                <w:i/>
              </w:rPr>
              <w:t>priemonės: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Techninės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mokymo(si)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iliustruoti,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vizualizuoti,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pristatyti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Vaizdinės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priemonės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(elektros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komponentų,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detalių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kitų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gaminių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pavyzdžiai)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Elektrotechninių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medžiagų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pavyzdžiai</w:t>
            </w:r>
          </w:p>
          <w:p w:rsidR="00915B50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įrangos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surinkimo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mokomieji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stendai</w:t>
            </w:r>
          </w:p>
          <w:p w:rsidR="001C3D97" w:rsidRPr="00B34790" w:rsidRDefault="001C3D97" w:rsidP="00056AE0">
            <w:pPr>
              <w:numPr>
                <w:ilvl w:val="0"/>
                <w:numId w:val="2"/>
              </w:numPr>
              <w:tabs>
                <w:tab w:val="left" w:pos="394"/>
              </w:tabs>
              <w:ind w:left="0" w:firstLine="0"/>
              <w:rPr>
                <w:rFonts w:eastAsia="Calibri"/>
              </w:rPr>
            </w:pPr>
            <w:r w:rsidRPr="00B34790">
              <w:rPr>
                <w:rFonts w:eastAsia="Calibri"/>
              </w:rPr>
              <w:t>Elektros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apskaitos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ir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įvadiniai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įrenginiai,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įžeminimo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įrenginių</w:t>
            </w:r>
            <w:r w:rsidR="0025285F" w:rsidRPr="00B34790">
              <w:rPr>
                <w:rFonts w:eastAsia="Calibri"/>
              </w:rPr>
              <w:t xml:space="preserve"> </w:t>
            </w:r>
            <w:r w:rsidRPr="00B34790">
              <w:rPr>
                <w:rFonts w:eastAsia="Calibri"/>
              </w:rPr>
              <w:t>komponentai</w:t>
            </w:r>
            <w:r w:rsidR="0025285F" w:rsidRPr="00B34790">
              <w:rPr>
                <w:rFonts w:eastAsia="Calibri"/>
              </w:rPr>
              <w:t xml:space="preserve"> </w:t>
            </w:r>
          </w:p>
        </w:tc>
      </w:tr>
      <w:tr w:rsidR="001C3D97" w:rsidRPr="00B34790" w:rsidTr="00F85298">
        <w:trPr>
          <w:trHeight w:val="57"/>
          <w:jc w:val="center"/>
        </w:trPr>
        <w:tc>
          <w:tcPr>
            <w:tcW w:w="947" w:type="pct"/>
          </w:tcPr>
          <w:p w:rsidR="001C3D97" w:rsidRPr="00B34790" w:rsidRDefault="001C3D97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  <w:gridSpan w:val="2"/>
          </w:tcPr>
          <w:p w:rsidR="001C3D97" w:rsidRPr="00B34790" w:rsidRDefault="001C3D97" w:rsidP="00056AE0">
            <w:pPr>
              <w:widowControl w:val="0"/>
              <w:jc w:val="both"/>
            </w:pPr>
            <w:r w:rsidRPr="00B34790">
              <w:t>Klasė</w:t>
            </w:r>
            <w:r w:rsidR="0025285F" w:rsidRPr="00B34790">
              <w:t xml:space="preserve"> </w:t>
            </w:r>
            <w:r w:rsidRPr="00B34790">
              <w:t>ar</w:t>
            </w:r>
            <w:r w:rsidR="0025285F" w:rsidRPr="00B34790">
              <w:t xml:space="preserve"> </w:t>
            </w:r>
            <w:r w:rsidRPr="00B34790">
              <w:t>kita</w:t>
            </w:r>
            <w:r w:rsidR="0025285F" w:rsidRPr="00B34790">
              <w:t xml:space="preserve"> </w:t>
            </w:r>
            <w:r w:rsidRPr="00B34790">
              <w:t>mokymui(si)</w:t>
            </w:r>
            <w:r w:rsidR="0025285F" w:rsidRPr="00B34790">
              <w:t xml:space="preserve"> </w:t>
            </w:r>
            <w:r w:rsidRPr="00B34790">
              <w:t>pritaikyta</w:t>
            </w:r>
            <w:r w:rsidR="0025285F" w:rsidRPr="00B34790">
              <w:t xml:space="preserve"> </w:t>
            </w:r>
            <w:r w:rsidRPr="00B34790">
              <w:t>patalpa</w:t>
            </w:r>
            <w:r w:rsidR="0025285F" w:rsidRPr="00B34790">
              <w:t xml:space="preserve"> </w:t>
            </w:r>
            <w:r w:rsidRPr="00B34790">
              <w:t>su</w:t>
            </w:r>
            <w:r w:rsidR="0025285F" w:rsidRPr="00B34790">
              <w:t xml:space="preserve"> </w:t>
            </w:r>
            <w:r w:rsidRPr="00B34790">
              <w:t>techninėmis</w:t>
            </w:r>
            <w:r w:rsidR="0025285F" w:rsidRPr="00B34790">
              <w:t xml:space="preserve"> </w:t>
            </w:r>
            <w:r w:rsidRPr="00B34790">
              <w:t>priemonėmis</w:t>
            </w:r>
            <w:r w:rsidR="0025285F" w:rsidRPr="00B34790">
              <w:t xml:space="preserve"> </w:t>
            </w:r>
            <w:r w:rsidRPr="00B34790">
              <w:t>(kompiuteriu,</w:t>
            </w:r>
            <w:r w:rsidR="0025285F" w:rsidRPr="00B34790">
              <w:t xml:space="preserve"> </w:t>
            </w:r>
            <w:r w:rsidRPr="00B34790">
              <w:t>vaizdo</w:t>
            </w:r>
            <w:r w:rsidR="0025285F" w:rsidRPr="00B34790">
              <w:t xml:space="preserve"> </w:t>
            </w:r>
            <w:r w:rsidRPr="00B34790">
              <w:t>projektoriumi)</w:t>
            </w:r>
            <w:r w:rsidR="0025285F" w:rsidRPr="00B34790">
              <w:t xml:space="preserve"> </w:t>
            </w:r>
            <w:r w:rsidRPr="00B34790">
              <w:t>mokymo(si)</w:t>
            </w:r>
            <w:r w:rsidR="0025285F" w:rsidRPr="00B34790">
              <w:t xml:space="preserve"> </w:t>
            </w:r>
            <w:r w:rsidRPr="00B34790">
              <w:t>medžiagai</w:t>
            </w:r>
            <w:r w:rsidR="0025285F" w:rsidRPr="00B34790">
              <w:t xml:space="preserve"> </w:t>
            </w:r>
            <w:r w:rsidRPr="00B34790">
              <w:t>pateikti.</w:t>
            </w:r>
          </w:p>
          <w:p w:rsidR="001C3D97" w:rsidRPr="00B34790" w:rsidRDefault="001C3D97" w:rsidP="00056AE0">
            <w:pPr>
              <w:widowControl w:val="0"/>
              <w:jc w:val="both"/>
              <w:rPr>
                <w:highlight w:val="yellow"/>
              </w:rPr>
            </w:pP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klasė</w:t>
            </w:r>
            <w:r w:rsidR="0025285F" w:rsidRPr="00B34790">
              <w:t xml:space="preserve"> </w:t>
            </w:r>
            <w:r w:rsidRPr="00B34790">
              <w:t>(patalpa),</w:t>
            </w:r>
            <w:r w:rsidR="0025285F" w:rsidRPr="00B34790">
              <w:t xml:space="preserve"> </w:t>
            </w:r>
            <w:r w:rsidRPr="00B34790">
              <w:t>aprūpinta</w:t>
            </w:r>
            <w:r w:rsidR="0025285F" w:rsidRPr="00B34790">
              <w:t xml:space="preserve"> </w:t>
            </w:r>
            <w:r w:rsidRPr="00B34790">
              <w:t>darbastaliais,</w:t>
            </w:r>
            <w:r w:rsidR="0025285F" w:rsidRPr="00B34790">
              <w:t xml:space="preserve"> </w:t>
            </w:r>
            <w:r w:rsidRPr="00B34790">
              <w:t>matavimo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mokomąja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(arba)</w:t>
            </w:r>
            <w:r w:rsidR="0025285F" w:rsidRPr="00B34790">
              <w:t xml:space="preserve"> </w:t>
            </w:r>
            <w:r w:rsidRPr="00B34790">
              <w:t>pramonine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jos</w:t>
            </w:r>
            <w:r w:rsidR="0025285F" w:rsidRPr="00B34790">
              <w:t xml:space="preserve"> </w:t>
            </w:r>
            <w:r w:rsidRPr="00B34790">
              <w:t>komponentais,</w:t>
            </w:r>
            <w:r w:rsidR="0025285F" w:rsidRPr="00B34790">
              <w:t xml:space="preserve"> </w:t>
            </w:r>
            <w:r w:rsidRPr="00B34790">
              <w:t>elektros</w:t>
            </w:r>
            <w:r w:rsidR="0025285F" w:rsidRPr="00B34790">
              <w:t xml:space="preserve"> </w:t>
            </w:r>
            <w:r w:rsidRPr="00B34790">
              <w:t>įrangai</w:t>
            </w:r>
            <w:r w:rsidR="0025285F" w:rsidRPr="00B34790">
              <w:t xml:space="preserve"> </w:t>
            </w:r>
            <w:r w:rsidRPr="00B34790">
              <w:t>surinkti</w:t>
            </w:r>
            <w:r w:rsidR="0025285F" w:rsidRPr="00B34790">
              <w:t xml:space="preserve"> </w:t>
            </w:r>
            <w:r w:rsidRPr="00B34790">
              <w:t>reikalingais</w:t>
            </w:r>
            <w:r w:rsidR="0025285F" w:rsidRPr="00B34790">
              <w:t xml:space="preserve"> </w:t>
            </w:r>
            <w:r w:rsidRPr="00B34790">
              <w:t>įrankiais,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rPr>
                <w:rFonts w:eastAsia="Calibri"/>
              </w:rPr>
              <w:t>drabužiais</w:t>
            </w:r>
            <w:r w:rsidRPr="00B34790">
              <w:t>,</w:t>
            </w:r>
            <w:r w:rsidR="0025285F" w:rsidRPr="00B34790">
              <w:t xml:space="preserve"> </w:t>
            </w:r>
            <w:r w:rsidRPr="00B34790">
              <w:t>kolektyvinėmis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asmeninėmis</w:t>
            </w:r>
            <w:r w:rsidR="0025285F" w:rsidRPr="00B34790">
              <w:t xml:space="preserve"> </w:t>
            </w:r>
            <w:r w:rsidRPr="00B34790">
              <w:t>apsaugos</w:t>
            </w:r>
            <w:r w:rsidR="0025285F" w:rsidRPr="00B34790">
              <w:t xml:space="preserve"> </w:t>
            </w:r>
            <w:r w:rsidR="00C4538E" w:rsidRPr="00B34790">
              <w:t xml:space="preserve">priemonėmis, </w:t>
            </w:r>
            <w:r w:rsidR="00871896" w:rsidRPr="00B34790">
              <w:t>apsaugos nuo elektros smūgio priemonėmis.</w:t>
            </w:r>
          </w:p>
        </w:tc>
      </w:tr>
      <w:tr w:rsidR="004F7D29" w:rsidRPr="00B34790" w:rsidTr="00F85298">
        <w:trPr>
          <w:trHeight w:val="57"/>
          <w:jc w:val="center"/>
        </w:trPr>
        <w:tc>
          <w:tcPr>
            <w:tcW w:w="947" w:type="pct"/>
          </w:tcPr>
          <w:p w:rsidR="004F7D29" w:rsidRPr="00B34790" w:rsidRDefault="004F7D29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  <w:gridSpan w:val="2"/>
          </w:tcPr>
          <w:p w:rsidR="004F7D29" w:rsidRPr="00B34790" w:rsidRDefault="004F7D29" w:rsidP="00651A10">
            <w:pPr>
              <w:widowControl w:val="0"/>
              <w:jc w:val="both"/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4F7D29" w:rsidRPr="00B34790" w:rsidRDefault="004F7D29" w:rsidP="00651A10">
            <w:pPr>
              <w:widowControl w:val="0"/>
              <w:jc w:val="both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4F7D29" w:rsidRPr="00B34790" w:rsidRDefault="004F7D29" w:rsidP="00651A1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503C13" w:rsidRPr="00B34790">
              <w:rPr>
                <w:shd w:val="clear" w:color="auto" w:fill="FFFFFF"/>
              </w:rPr>
              <w:t>;</w:t>
            </w:r>
          </w:p>
          <w:p w:rsidR="00503C13" w:rsidRPr="00B34790" w:rsidRDefault="00503C13" w:rsidP="00651A10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B34790">
              <w:rPr>
                <w:shd w:val="clear" w:color="auto" w:fill="FFFFFF"/>
              </w:rPr>
              <w:t xml:space="preserve">3) </w:t>
            </w:r>
            <w:r w:rsidRPr="00B34790">
              <w:t>apsaugos nuo elektros kategoriją – VK.</w:t>
            </w:r>
          </w:p>
        </w:tc>
      </w:tr>
    </w:tbl>
    <w:p w:rsidR="00140AE1" w:rsidRPr="00B34790" w:rsidRDefault="00140AE1" w:rsidP="00056AE0">
      <w:pPr>
        <w:widowControl w:val="0"/>
        <w:rPr>
          <w:b/>
          <w:bCs/>
        </w:rPr>
      </w:pPr>
    </w:p>
    <w:p w:rsidR="00DF17B6" w:rsidRPr="00B34790" w:rsidRDefault="00DF17B6" w:rsidP="00056AE0">
      <w:pPr>
        <w:rPr>
          <w:b/>
        </w:rPr>
      </w:pPr>
      <w:r w:rsidRPr="00B34790">
        <w:rPr>
          <w:b/>
        </w:rPr>
        <w:br w:type="page"/>
      </w:r>
    </w:p>
    <w:p w:rsidR="00140AE1" w:rsidRPr="00B34790" w:rsidRDefault="00140AE1" w:rsidP="00056AE0">
      <w:pPr>
        <w:widowControl w:val="0"/>
        <w:jc w:val="center"/>
        <w:rPr>
          <w:b/>
        </w:rPr>
      </w:pPr>
      <w:r w:rsidRPr="00B34790">
        <w:rPr>
          <w:b/>
        </w:rPr>
        <w:lastRenderedPageBreak/>
        <w:t>6.4.</w:t>
      </w:r>
      <w:r w:rsidR="0025285F" w:rsidRPr="00B34790">
        <w:rPr>
          <w:b/>
        </w:rPr>
        <w:t xml:space="preserve"> </w:t>
      </w:r>
      <w:r w:rsidRPr="00B34790">
        <w:rPr>
          <w:b/>
        </w:rPr>
        <w:t>BAIGIAMASIS</w:t>
      </w:r>
      <w:r w:rsidR="0025285F" w:rsidRPr="00B34790">
        <w:rPr>
          <w:b/>
        </w:rPr>
        <w:t xml:space="preserve"> </w:t>
      </w:r>
      <w:r w:rsidRPr="00B34790">
        <w:rPr>
          <w:b/>
        </w:rPr>
        <w:t>MODULIS</w:t>
      </w:r>
    </w:p>
    <w:p w:rsidR="00140AE1" w:rsidRPr="00B34790" w:rsidRDefault="00140AE1" w:rsidP="00056AE0">
      <w:pPr>
        <w:widowControl w:val="0"/>
      </w:pPr>
    </w:p>
    <w:p w:rsidR="00140AE1" w:rsidRPr="00B34790" w:rsidRDefault="00140AE1" w:rsidP="00056AE0">
      <w:pPr>
        <w:widowControl w:val="0"/>
        <w:rPr>
          <w:b/>
        </w:rPr>
      </w:pPr>
      <w:r w:rsidRPr="00B34790">
        <w:rPr>
          <w:b/>
        </w:rPr>
        <w:t>Modulio</w:t>
      </w:r>
      <w:r w:rsidR="0025285F" w:rsidRPr="00B34790">
        <w:rPr>
          <w:b/>
        </w:rPr>
        <w:t xml:space="preserve"> </w:t>
      </w:r>
      <w:r w:rsidRPr="00B34790">
        <w:rPr>
          <w:b/>
        </w:rPr>
        <w:t>pavadinimas</w:t>
      </w:r>
      <w:r w:rsidR="0025285F" w:rsidRPr="00B34790">
        <w:rPr>
          <w:b/>
        </w:rPr>
        <w:t xml:space="preserve"> </w:t>
      </w:r>
      <w:r w:rsidRPr="00B34790">
        <w:rPr>
          <w:b/>
        </w:rPr>
        <w:t>–</w:t>
      </w:r>
      <w:r w:rsidR="0025285F" w:rsidRPr="00B34790">
        <w:rPr>
          <w:b/>
        </w:rPr>
        <w:t xml:space="preserve"> </w:t>
      </w:r>
      <w:r w:rsidRPr="00B34790">
        <w:rPr>
          <w:b/>
        </w:rPr>
        <w:t>„Įvadas</w:t>
      </w:r>
      <w:r w:rsidR="0025285F" w:rsidRPr="00B34790">
        <w:rPr>
          <w:b/>
        </w:rPr>
        <w:t xml:space="preserve"> </w:t>
      </w:r>
      <w:r w:rsidRPr="00B34790">
        <w:rPr>
          <w:b/>
        </w:rPr>
        <w:t>į</w:t>
      </w:r>
      <w:r w:rsidR="0025285F" w:rsidRPr="00B34790">
        <w:rPr>
          <w:b/>
        </w:rPr>
        <w:t xml:space="preserve"> </w:t>
      </w:r>
      <w:r w:rsidRPr="00B34790">
        <w:rPr>
          <w:b/>
        </w:rPr>
        <w:t>darbo</w:t>
      </w:r>
      <w:r w:rsidR="0025285F" w:rsidRPr="00B34790">
        <w:rPr>
          <w:b/>
        </w:rPr>
        <w:t xml:space="preserve"> </w:t>
      </w:r>
      <w:r w:rsidRPr="00B34790">
        <w:rPr>
          <w:b/>
        </w:rPr>
        <w:t>rinką“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Valstybinis</w:t>
            </w:r>
            <w:r w:rsidR="0025285F" w:rsidRPr="00B34790">
              <w:t xml:space="preserve"> </w:t>
            </w:r>
            <w:r w:rsidRPr="00B34790">
              <w:t>kodas</w:t>
            </w:r>
          </w:p>
        </w:tc>
        <w:tc>
          <w:tcPr>
            <w:tcW w:w="4053" w:type="pct"/>
          </w:tcPr>
          <w:p w:rsidR="00140AE1" w:rsidRPr="00B34790" w:rsidRDefault="00EA31A3" w:rsidP="00056AE0">
            <w:pPr>
              <w:widowControl w:val="0"/>
            </w:pPr>
            <w:r w:rsidRPr="007B43C0">
              <w:t>3000002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Modulio</w:t>
            </w:r>
            <w:r w:rsidR="0025285F" w:rsidRPr="00B34790">
              <w:t xml:space="preserve"> </w:t>
            </w:r>
            <w:r w:rsidRPr="00B34790">
              <w:t>LTKS</w:t>
            </w:r>
            <w:r w:rsidR="0025285F" w:rsidRPr="00B34790">
              <w:t xml:space="preserve"> </w:t>
            </w:r>
            <w:r w:rsidRPr="00B34790">
              <w:t>lygis</w:t>
            </w:r>
          </w:p>
        </w:tc>
        <w:tc>
          <w:tcPr>
            <w:tcW w:w="4053" w:type="pct"/>
          </w:tcPr>
          <w:p w:rsidR="00140AE1" w:rsidRPr="00B34790" w:rsidRDefault="003E420D" w:rsidP="00056AE0">
            <w:pPr>
              <w:widowControl w:val="0"/>
            </w:pPr>
            <w:r w:rsidRPr="00B34790">
              <w:t>III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Apimtis</w:t>
            </w:r>
            <w:r w:rsidR="0025285F" w:rsidRPr="00B34790">
              <w:t xml:space="preserve"> </w:t>
            </w:r>
            <w:r w:rsidRPr="00B34790">
              <w:t>mokymosi</w:t>
            </w:r>
            <w:r w:rsidR="0025285F" w:rsidRPr="00B34790">
              <w:t xml:space="preserve"> </w:t>
            </w:r>
            <w:r w:rsidRPr="00B34790">
              <w:t>kreditais</w:t>
            </w:r>
          </w:p>
        </w:tc>
        <w:tc>
          <w:tcPr>
            <w:tcW w:w="4053" w:type="pct"/>
          </w:tcPr>
          <w:p w:rsidR="00140AE1" w:rsidRPr="00B34790" w:rsidRDefault="001C45B2" w:rsidP="00056AE0">
            <w:pPr>
              <w:widowControl w:val="0"/>
            </w:pPr>
            <w:r w:rsidRPr="00B34790">
              <w:t>5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  <w:shd w:val="clear" w:color="auto" w:fill="F2F2F2"/>
          </w:tcPr>
          <w:p w:rsidR="00140AE1" w:rsidRPr="00B34790" w:rsidRDefault="00140AE1" w:rsidP="00056AE0">
            <w:pPr>
              <w:widowControl w:val="0"/>
            </w:pPr>
            <w:r w:rsidRPr="00B34790">
              <w:t>Kompetencijos</w:t>
            </w:r>
          </w:p>
        </w:tc>
        <w:tc>
          <w:tcPr>
            <w:tcW w:w="4053" w:type="pct"/>
            <w:shd w:val="clear" w:color="auto" w:fill="F2F2F2"/>
          </w:tcPr>
          <w:p w:rsidR="00140AE1" w:rsidRPr="00B34790" w:rsidRDefault="00140AE1" w:rsidP="00056AE0">
            <w:pPr>
              <w:widowControl w:val="0"/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rezultatai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1.</w:t>
            </w:r>
            <w:r w:rsidR="0025285F" w:rsidRPr="00B34790">
              <w:t xml:space="preserve"> </w:t>
            </w:r>
            <w:r w:rsidRPr="00B34790">
              <w:t>Formuoti</w:t>
            </w:r>
            <w:r w:rsidR="0025285F" w:rsidRPr="00B34790">
              <w:t xml:space="preserve"> </w:t>
            </w:r>
            <w:r w:rsidRPr="00B34790">
              <w:t>darbinius</w:t>
            </w:r>
            <w:r w:rsidR="0025285F" w:rsidRPr="00B34790">
              <w:t xml:space="preserve"> </w:t>
            </w:r>
            <w:r w:rsidRPr="00B34790">
              <w:t>įgūdžius</w:t>
            </w:r>
            <w:r w:rsidR="0025285F" w:rsidRPr="00B34790">
              <w:t xml:space="preserve"> </w:t>
            </w:r>
            <w:r w:rsidRPr="00B34790">
              <w:t>realioje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vietoje.</w:t>
            </w:r>
          </w:p>
        </w:tc>
        <w:tc>
          <w:tcPr>
            <w:tcW w:w="4053" w:type="pct"/>
          </w:tcPr>
          <w:p w:rsidR="00DF17B6" w:rsidRPr="00B34790" w:rsidRDefault="00140AE1" w:rsidP="00056AE0">
            <w:pPr>
              <w:widowControl w:val="0"/>
              <w:rPr>
                <w:bCs/>
              </w:rPr>
            </w:pPr>
            <w:r w:rsidRPr="00B34790">
              <w:t>1.1.</w:t>
            </w:r>
            <w:r w:rsidR="0025285F" w:rsidRPr="00B34790">
              <w:t xml:space="preserve"> </w:t>
            </w:r>
            <w:r w:rsidR="00DF17B6" w:rsidRPr="00B34790">
              <w:rPr>
                <w:bCs/>
              </w:rPr>
              <w:t>Susipažinti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su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būsimo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specifika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ir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="00DF17B6" w:rsidRPr="00B34790">
              <w:rPr>
                <w:bCs/>
              </w:rPr>
              <w:t>vieta.</w:t>
            </w:r>
          </w:p>
          <w:p w:rsidR="00DF17B6" w:rsidRPr="00B34790" w:rsidRDefault="00DF17B6" w:rsidP="00056AE0">
            <w:pPr>
              <w:widowControl w:val="0"/>
              <w:rPr>
                <w:bCs/>
              </w:rPr>
            </w:pPr>
            <w:r w:rsidRPr="00B34790">
              <w:rPr>
                <w:bCs/>
              </w:rPr>
              <w:t>1.2.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Įvardyti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asmenines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integracijos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rinką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galimybes.</w:t>
            </w:r>
          </w:p>
          <w:p w:rsidR="00140AE1" w:rsidRPr="00B34790" w:rsidRDefault="00DF17B6" w:rsidP="00056AE0">
            <w:pPr>
              <w:widowControl w:val="0"/>
            </w:pPr>
            <w:r w:rsidRPr="00B34790">
              <w:rPr>
                <w:bCs/>
              </w:rPr>
              <w:t>1.3.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Demonstruoti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realioje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darbo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vietoje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įgytas</w:t>
            </w:r>
            <w:r w:rsidR="0025285F" w:rsidRPr="00B34790">
              <w:rPr>
                <w:bCs/>
              </w:rPr>
              <w:t xml:space="preserve"> </w:t>
            </w:r>
            <w:r w:rsidRPr="00B34790">
              <w:rPr>
                <w:bCs/>
              </w:rPr>
              <w:t>kompetencijas</w:t>
            </w:r>
            <w:r w:rsidR="00140AE1" w:rsidRPr="00B34790">
              <w:rPr>
                <w:rFonts w:eastAsia="Calibri"/>
              </w:rPr>
              <w:t>.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  <w:rPr>
                <w:highlight w:val="yellow"/>
              </w:rPr>
            </w:pPr>
            <w:r w:rsidRPr="00B34790">
              <w:t>Mokymosi</w:t>
            </w:r>
            <w:r w:rsidR="0025285F" w:rsidRPr="00B34790">
              <w:t xml:space="preserve"> </w:t>
            </w:r>
            <w:r w:rsidRPr="00B34790">
              <w:t>pasiekimų</w:t>
            </w:r>
            <w:r w:rsidR="0025285F" w:rsidRPr="00B34790">
              <w:t xml:space="preserve"> </w:t>
            </w:r>
            <w:r w:rsidRPr="00B34790">
              <w:t>vertinimo</w:t>
            </w:r>
            <w:r w:rsidR="0025285F" w:rsidRPr="00B34790">
              <w:t xml:space="preserve"> </w:t>
            </w:r>
            <w:r w:rsidRPr="00B34790">
              <w:t>kriterijai</w:t>
            </w:r>
          </w:p>
        </w:tc>
        <w:tc>
          <w:tcPr>
            <w:tcW w:w="4053" w:type="pct"/>
          </w:tcPr>
          <w:p w:rsidR="00140AE1" w:rsidRPr="00B34790" w:rsidRDefault="00140AE1" w:rsidP="00056AE0">
            <w:pPr>
              <w:widowControl w:val="0"/>
              <w:rPr>
                <w:highlight w:val="green"/>
              </w:rPr>
            </w:pPr>
            <w:r w:rsidRPr="00B34790">
              <w:t>Siūlomas</w:t>
            </w:r>
            <w:r w:rsidR="0025285F" w:rsidRPr="00B34790">
              <w:t xml:space="preserve"> </w:t>
            </w:r>
            <w:r w:rsidRPr="00B34790">
              <w:t>baigiamojo</w:t>
            </w:r>
            <w:r w:rsidR="0025285F" w:rsidRPr="00B34790">
              <w:t xml:space="preserve"> </w:t>
            </w:r>
            <w:r w:rsidRPr="00B34790">
              <w:t>modulio</w:t>
            </w:r>
            <w:r w:rsidR="0025285F" w:rsidRPr="00B34790">
              <w:t xml:space="preserve"> </w:t>
            </w:r>
            <w:r w:rsidRPr="00B34790">
              <w:t>vertinimas</w:t>
            </w:r>
            <w:r w:rsidR="0025285F" w:rsidRPr="00B34790">
              <w:t xml:space="preserve"> </w:t>
            </w:r>
            <w:r w:rsidRPr="00B34790">
              <w:t>–</w:t>
            </w:r>
            <w:r w:rsidR="0025285F" w:rsidRPr="00B34790">
              <w:t xml:space="preserve"> </w:t>
            </w:r>
            <w:r w:rsidRPr="00B34790">
              <w:rPr>
                <w:i/>
              </w:rPr>
              <w:t>atlikta</w:t>
            </w:r>
            <w:r w:rsidR="0025285F" w:rsidRPr="00B34790">
              <w:rPr>
                <w:i/>
              </w:rPr>
              <w:t xml:space="preserve"> </w:t>
            </w:r>
            <w:r w:rsidRPr="00B34790">
              <w:rPr>
                <w:i/>
              </w:rPr>
              <w:t>(neatlikta).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mokymui</w:t>
            </w:r>
            <w:r w:rsidR="0025285F" w:rsidRPr="00B34790">
              <w:t xml:space="preserve"> </w:t>
            </w:r>
            <w:r w:rsidRPr="00B34790">
              <w:t>skirtiems</w:t>
            </w:r>
            <w:r w:rsidR="0025285F" w:rsidRPr="00B34790">
              <w:t xml:space="preserve"> </w:t>
            </w:r>
            <w:r w:rsidRPr="00B34790">
              <w:t>metodiniams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materialiesiems</w:t>
            </w:r>
            <w:r w:rsidR="0025285F" w:rsidRPr="00B34790">
              <w:t xml:space="preserve"> </w:t>
            </w:r>
            <w:r w:rsidRPr="00B34790">
              <w:t>ištekliams</w:t>
            </w:r>
          </w:p>
        </w:tc>
        <w:tc>
          <w:tcPr>
            <w:tcW w:w="4053" w:type="pct"/>
          </w:tcPr>
          <w:p w:rsidR="00140AE1" w:rsidRPr="00B34790" w:rsidRDefault="00140AE1" w:rsidP="00056AE0">
            <w:pPr>
              <w:widowControl w:val="0"/>
            </w:pPr>
            <w:r w:rsidRPr="00B34790">
              <w:t>Nėra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teorinio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praktinio</w:t>
            </w:r>
            <w:r w:rsidR="0025285F" w:rsidRPr="00B34790">
              <w:t xml:space="preserve"> </w:t>
            </w:r>
            <w:r w:rsidRPr="00B34790">
              <w:t>mokymo</w:t>
            </w:r>
            <w:r w:rsidR="0025285F" w:rsidRPr="00B34790">
              <w:t xml:space="preserve"> </w:t>
            </w:r>
            <w:r w:rsidRPr="00B34790">
              <w:t>vietai</w:t>
            </w:r>
          </w:p>
        </w:tc>
        <w:tc>
          <w:tcPr>
            <w:tcW w:w="4053" w:type="pct"/>
          </w:tcPr>
          <w:p w:rsidR="00140AE1" w:rsidRPr="00B34790" w:rsidRDefault="00140AE1" w:rsidP="00056AE0">
            <w:pPr>
              <w:widowControl w:val="0"/>
            </w:pPr>
            <w:r w:rsidRPr="00B34790">
              <w:t>Darbo</w:t>
            </w:r>
            <w:r w:rsidR="0025285F" w:rsidRPr="00B34790">
              <w:t xml:space="preserve"> </w:t>
            </w:r>
            <w:r w:rsidRPr="00B34790">
              <w:t>vieta,</w:t>
            </w:r>
            <w:r w:rsidR="0025285F" w:rsidRPr="00B34790">
              <w:t xml:space="preserve"> </w:t>
            </w:r>
            <w:r w:rsidRPr="00B34790">
              <w:t>leidžianti</w:t>
            </w:r>
            <w:r w:rsidR="0025285F" w:rsidRPr="00B34790">
              <w:t xml:space="preserve"> </w:t>
            </w:r>
            <w:r w:rsidRPr="00B34790">
              <w:t>įtvirtinti</w:t>
            </w:r>
            <w:r w:rsidR="0025285F" w:rsidRPr="00B34790">
              <w:t xml:space="preserve"> </w:t>
            </w:r>
            <w:r w:rsidRPr="00B34790">
              <w:t>įgytas</w:t>
            </w:r>
            <w:r w:rsidR="0025285F" w:rsidRPr="00B34790">
              <w:t xml:space="preserve"> </w:t>
            </w:r>
            <w:r w:rsidR="003E420D" w:rsidRPr="00B34790">
              <w:t>elektros</w:t>
            </w:r>
            <w:r w:rsidR="0025285F" w:rsidRPr="00B34790">
              <w:t xml:space="preserve"> </w:t>
            </w:r>
            <w:r w:rsidR="003E420D" w:rsidRPr="00B34790">
              <w:t>įrangos</w:t>
            </w:r>
            <w:r w:rsidR="0025285F" w:rsidRPr="00B34790">
              <w:t xml:space="preserve"> </w:t>
            </w:r>
            <w:r w:rsidR="003E420D" w:rsidRPr="00B34790">
              <w:t>surinkėjo</w:t>
            </w:r>
            <w:r w:rsidR="0025285F" w:rsidRPr="00B34790">
              <w:t xml:space="preserve"> </w:t>
            </w:r>
            <w:r w:rsidRPr="00B34790">
              <w:t>kvalifikaciją</w:t>
            </w:r>
            <w:r w:rsidR="0025285F" w:rsidRPr="00B34790">
              <w:t xml:space="preserve"> </w:t>
            </w:r>
            <w:r w:rsidRPr="00B34790">
              <w:t>sudarančias</w:t>
            </w:r>
            <w:r w:rsidR="0025285F" w:rsidRPr="00B34790">
              <w:t xml:space="preserve"> </w:t>
            </w:r>
            <w:r w:rsidRPr="00B34790">
              <w:t>kompetencijas.</w:t>
            </w:r>
          </w:p>
        </w:tc>
      </w:tr>
      <w:tr w:rsidR="00140AE1" w:rsidRPr="00B34790" w:rsidTr="002E19F5">
        <w:trPr>
          <w:trHeight w:val="57"/>
        </w:trPr>
        <w:tc>
          <w:tcPr>
            <w:tcW w:w="947" w:type="pct"/>
          </w:tcPr>
          <w:p w:rsidR="00140AE1" w:rsidRPr="00B34790" w:rsidRDefault="00140AE1" w:rsidP="00056AE0">
            <w:pPr>
              <w:widowControl w:val="0"/>
            </w:pPr>
            <w:r w:rsidRPr="00B34790">
              <w:t>Reikalavimai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dalykiniam</w:t>
            </w:r>
            <w:r w:rsidR="0025285F" w:rsidRPr="00B34790">
              <w:t xml:space="preserve"> </w:t>
            </w:r>
            <w:r w:rsidRPr="00B34790">
              <w:t>pasirengimui</w:t>
            </w:r>
            <w:r w:rsidR="0025285F" w:rsidRPr="00B34790">
              <w:t xml:space="preserve"> </w:t>
            </w:r>
            <w:r w:rsidRPr="00B34790">
              <w:t>(dalykinei</w:t>
            </w:r>
            <w:r w:rsidR="0025285F" w:rsidRPr="00B34790">
              <w:t xml:space="preserve"> </w:t>
            </w:r>
            <w:r w:rsidRPr="00B34790">
              <w:t>kvalifikacijai)</w:t>
            </w:r>
          </w:p>
        </w:tc>
        <w:tc>
          <w:tcPr>
            <w:tcW w:w="4053" w:type="pct"/>
          </w:tcPr>
          <w:p w:rsidR="001C3D97" w:rsidRPr="00B34790" w:rsidRDefault="001C3D97" w:rsidP="00056AE0">
            <w:pPr>
              <w:widowControl w:val="0"/>
              <w:rPr>
                <w:lang w:val="en-US"/>
              </w:rPr>
            </w:pPr>
            <w:r w:rsidRPr="00B34790">
              <w:t>Modulį</w:t>
            </w:r>
            <w:r w:rsidR="0025285F" w:rsidRPr="00B34790">
              <w:t xml:space="preserve"> </w:t>
            </w:r>
            <w:r w:rsidRPr="00B34790">
              <w:t>gali</w:t>
            </w:r>
            <w:r w:rsidR="0025285F" w:rsidRPr="00B34790">
              <w:t xml:space="preserve"> </w:t>
            </w:r>
            <w:r w:rsidRPr="00B34790">
              <w:t>vesti</w:t>
            </w:r>
            <w:r w:rsidR="0025285F" w:rsidRPr="00B34790">
              <w:t xml:space="preserve"> </w:t>
            </w:r>
            <w:r w:rsidRPr="00B34790">
              <w:t>mokytojas,</w:t>
            </w:r>
            <w:r w:rsidR="0025285F" w:rsidRPr="00B34790">
              <w:t xml:space="preserve"> </w:t>
            </w:r>
            <w:r w:rsidRPr="00B34790">
              <w:t>turintis:</w:t>
            </w:r>
          </w:p>
          <w:p w:rsidR="001C3D97" w:rsidRPr="00B34790" w:rsidRDefault="001C3D97" w:rsidP="00056AE0">
            <w:pPr>
              <w:widowControl w:val="0"/>
            </w:pPr>
            <w:r w:rsidRPr="00B34790">
              <w:t>1)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įstatyme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apraše,</w:t>
            </w:r>
            <w:r w:rsidR="0025285F" w:rsidRPr="00B34790">
              <w:t xml:space="preserve"> </w:t>
            </w:r>
            <w:r w:rsidRPr="00B34790">
              <w:t>patvirtintame</w:t>
            </w:r>
            <w:r w:rsidR="0025285F" w:rsidRPr="00B34790">
              <w:t xml:space="preserve"> </w:t>
            </w:r>
            <w:r w:rsidRPr="00B34790">
              <w:t>Lietuvos</w:t>
            </w:r>
            <w:r w:rsidR="0025285F" w:rsidRPr="00B34790">
              <w:t xml:space="preserve"> </w:t>
            </w:r>
            <w:r w:rsidRPr="00B34790">
              <w:t>Respublikos</w:t>
            </w:r>
            <w:r w:rsidR="0025285F" w:rsidRPr="00B34790">
              <w:t xml:space="preserve"> </w:t>
            </w:r>
            <w:r w:rsidRPr="00B34790">
              <w:t>švietimo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mokslo</w:t>
            </w:r>
            <w:r w:rsidR="0025285F" w:rsidRPr="00B34790">
              <w:t xml:space="preserve"> </w:t>
            </w:r>
            <w:r w:rsidRPr="00B34790">
              <w:t>ministro</w:t>
            </w:r>
            <w:r w:rsidR="0025285F" w:rsidRPr="00B34790">
              <w:t xml:space="preserve"> </w:t>
            </w:r>
            <w:r w:rsidRPr="00B34790">
              <w:t>2014</w:t>
            </w:r>
            <w:r w:rsidR="0025285F" w:rsidRPr="00B34790">
              <w:t xml:space="preserve"> </w:t>
            </w:r>
            <w:r w:rsidRPr="00B34790">
              <w:t>m.</w:t>
            </w:r>
            <w:r w:rsidR="0025285F" w:rsidRPr="00B34790">
              <w:t xml:space="preserve"> </w:t>
            </w:r>
            <w:r w:rsidRPr="00B34790">
              <w:t>rugpjūčio</w:t>
            </w:r>
            <w:r w:rsidR="0025285F" w:rsidRPr="00B34790">
              <w:t xml:space="preserve"> </w:t>
            </w:r>
            <w:r w:rsidRPr="00B34790">
              <w:t>29</w:t>
            </w:r>
            <w:r w:rsidR="0025285F" w:rsidRPr="00B34790">
              <w:t xml:space="preserve"> </w:t>
            </w:r>
            <w:r w:rsidRPr="00B34790">
              <w:t>d.</w:t>
            </w:r>
            <w:r w:rsidR="0025285F" w:rsidRPr="00B34790">
              <w:t xml:space="preserve"> </w:t>
            </w:r>
            <w:r w:rsidRPr="00B34790">
              <w:t>įsakymu</w:t>
            </w:r>
            <w:r w:rsidR="0025285F" w:rsidRPr="00B34790">
              <w:t xml:space="preserve"> </w:t>
            </w:r>
            <w:r w:rsidRPr="00B34790">
              <w:t>Nr.</w:t>
            </w:r>
            <w:r w:rsidR="0025285F" w:rsidRPr="00B34790">
              <w:t xml:space="preserve"> </w:t>
            </w:r>
            <w:r w:rsidRPr="00B34790">
              <w:t>V-774</w:t>
            </w:r>
            <w:r w:rsidR="0025285F" w:rsidRPr="00B34790">
              <w:t xml:space="preserve"> </w:t>
            </w:r>
            <w:r w:rsidRPr="00B34790">
              <w:t>„Dėl</w:t>
            </w:r>
            <w:r w:rsidR="0025285F" w:rsidRPr="00B34790">
              <w:t xml:space="preserve"> </w:t>
            </w:r>
            <w:r w:rsidRPr="00B34790">
              <w:t>Reikalavimų</w:t>
            </w:r>
            <w:r w:rsidR="0025285F" w:rsidRPr="00B34790">
              <w:t xml:space="preserve"> </w:t>
            </w:r>
            <w:r w:rsidRPr="00B34790">
              <w:t>mokytojų</w:t>
            </w:r>
            <w:r w:rsidR="0025285F" w:rsidRPr="00B34790">
              <w:t xml:space="preserve"> </w:t>
            </w:r>
            <w:r w:rsidRPr="00B34790">
              <w:t>kvalifikacijai</w:t>
            </w:r>
            <w:r w:rsidR="0025285F" w:rsidRPr="00B34790">
              <w:t xml:space="preserve"> </w:t>
            </w:r>
            <w:r w:rsidRPr="00B34790">
              <w:t>aprašo</w:t>
            </w:r>
            <w:r w:rsidR="0025285F" w:rsidRPr="00B34790">
              <w:t xml:space="preserve"> </w:t>
            </w:r>
            <w:r w:rsidRPr="00B34790">
              <w:t>patvirtinimo“,</w:t>
            </w:r>
            <w:r w:rsidR="0025285F" w:rsidRPr="00B34790">
              <w:t xml:space="preserve"> </w:t>
            </w:r>
            <w:r w:rsidRPr="00B34790">
              <w:t>nustatytą</w:t>
            </w:r>
            <w:r w:rsidR="0025285F" w:rsidRPr="00B34790">
              <w:t xml:space="preserve"> </w:t>
            </w:r>
            <w:r w:rsidRPr="00B34790">
              <w:t>išsilavinimą</w:t>
            </w:r>
            <w:r w:rsidR="0025285F" w:rsidRPr="00B34790">
              <w:t xml:space="preserve"> </w:t>
            </w:r>
            <w:r w:rsidRPr="00B34790">
              <w:t>ir</w:t>
            </w:r>
            <w:r w:rsidR="0025285F" w:rsidRPr="00B34790">
              <w:t xml:space="preserve"> </w:t>
            </w:r>
            <w:r w:rsidRPr="00B34790">
              <w:t>kvalifikaciją;</w:t>
            </w:r>
          </w:p>
          <w:p w:rsidR="001C3D97" w:rsidRPr="00B34790" w:rsidRDefault="001C3D97" w:rsidP="00056AE0">
            <w:pPr>
              <w:widowControl w:val="0"/>
              <w:jc w:val="both"/>
              <w:rPr>
                <w:shd w:val="clear" w:color="auto" w:fill="FFFFFF"/>
              </w:rPr>
            </w:pPr>
            <w:r w:rsidRPr="00B34790">
              <w:t>2)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inžinerijos</w:t>
            </w:r>
            <w:r w:rsidR="0025285F" w:rsidRPr="00B34790">
              <w:t xml:space="preserve"> </w:t>
            </w:r>
            <w:r w:rsidR="00814BA5" w:rsidRPr="00B34790">
              <w:t>studijų</w:t>
            </w:r>
            <w:r w:rsidR="0025285F" w:rsidRPr="00B34790">
              <w:t xml:space="preserve"> </w:t>
            </w:r>
            <w:r w:rsidR="00814BA5" w:rsidRPr="00B34790">
              <w:t>krypties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lygiavertį</w:t>
            </w:r>
            <w:r w:rsidR="0025285F" w:rsidRPr="00B34790">
              <w:t xml:space="preserve"> </w:t>
            </w:r>
            <w:r w:rsidR="00814BA5" w:rsidRPr="00B34790">
              <w:t>išsilavinimą</w:t>
            </w:r>
            <w:r w:rsidR="0025285F" w:rsidRPr="00B34790">
              <w:t xml:space="preserve"> </w:t>
            </w:r>
            <w:r w:rsidR="00814BA5" w:rsidRPr="00B34790">
              <w:t>arba</w:t>
            </w:r>
            <w:r w:rsidR="0025285F" w:rsidRPr="00B34790">
              <w:t xml:space="preserve"> </w:t>
            </w:r>
            <w:r w:rsidR="00814BA5" w:rsidRPr="00B34790">
              <w:rPr>
                <w:bCs/>
                <w:lang w:eastAsia="en-US"/>
              </w:rPr>
              <w:t>vidurinį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išsilavinimą</w:t>
            </w:r>
            <w:r w:rsidR="0025285F" w:rsidRPr="00B34790">
              <w:t xml:space="preserve"> </w:t>
            </w:r>
            <w:r w:rsidR="00814BA5" w:rsidRPr="00B34790">
              <w:t>ir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ar</w:t>
            </w:r>
            <w:r w:rsidR="0025285F" w:rsidRPr="00B34790">
              <w:t xml:space="preserve"> </w:t>
            </w:r>
            <w:r w:rsidR="00814BA5" w:rsidRPr="00B34790">
              <w:t>lygiavertę</w:t>
            </w:r>
            <w:r w:rsidR="0025285F" w:rsidRPr="00B34790">
              <w:t xml:space="preserve"> </w:t>
            </w:r>
            <w:r w:rsidR="00814BA5" w:rsidRPr="00B34790">
              <w:t>kvalifikaciją,</w:t>
            </w:r>
            <w:r w:rsidR="0025285F" w:rsidRPr="00B34790">
              <w:t xml:space="preserve"> </w:t>
            </w:r>
            <w:r w:rsidR="00814BA5" w:rsidRPr="00B34790">
              <w:t>ne</w:t>
            </w:r>
            <w:r w:rsidR="0025285F" w:rsidRPr="00B34790">
              <w:t xml:space="preserve"> </w:t>
            </w:r>
            <w:r w:rsidR="00814BA5" w:rsidRPr="00B34790">
              <w:t>mažesnę</w:t>
            </w:r>
            <w:r w:rsidR="0025285F" w:rsidRPr="00B34790">
              <w:t xml:space="preserve"> </w:t>
            </w:r>
            <w:r w:rsidR="00814BA5" w:rsidRPr="00B34790">
              <w:t>kaip</w:t>
            </w:r>
            <w:r w:rsidR="0025285F" w:rsidRPr="00B34790">
              <w:t xml:space="preserve"> </w:t>
            </w:r>
            <w:r w:rsidR="00814BA5" w:rsidRPr="00B34790">
              <w:t>3</w:t>
            </w:r>
            <w:r w:rsidR="0025285F" w:rsidRPr="00B34790">
              <w:t xml:space="preserve"> </w:t>
            </w:r>
            <w:r w:rsidR="00814BA5" w:rsidRPr="00B34790">
              <w:t>metų</w:t>
            </w:r>
            <w:r w:rsidR="0025285F" w:rsidRPr="00B34790">
              <w:t xml:space="preserve"> </w:t>
            </w:r>
            <w:r w:rsidR="00814BA5" w:rsidRPr="00B34790">
              <w:t>elektros</w:t>
            </w:r>
            <w:r w:rsidR="0025285F" w:rsidRPr="00B34790">
              <w:t xml:space="preserve"> </w:t>
            </w:r>
            <w:r w:rsidR="00814BA5" w:rsidRPr="00B34790">
              <w:t>įrangos</w:t>
            </w:r>
            <w:r w:rsidR="0025285F" w:rsidRPr="00B34790">
              <w:t xml:space="preserve"> </w:t>
            </w:r>
            <w:r w:rsidR="00814BA5" w:rsidRPr="00B34790">
              <w:t>surinkėjo</w:t>
            </w:r>
            <w:r w:rsidR="0025285F" w:rsidRPr="00B34790">
              <w:t xml:space="preserve"> </w:t>
            </w:r>
            <w:r w:rsidR="00814BA5" w:rsidRPr="00B34790">
              <w:t>profesinės</w:t>
            </w:r>
            <w:r w:rsidR="0025285F" w:rsidRPr="00B34790">
              <w:t xml:space="preserve"> </w:t>
            </w:r>
            <w:r w:rsidR="00814BA5" w:rsidRPr="00B34790">
              <w:t>veiklos</w:t>
            </w:r>
            <w:r w:rsidR="0025285F" w:rsidRPr="00B34790">
              <w:t xml:space="preserve"> </w:t>
            </w:r>
            <w:r w:rsidR="00814BA5" w:rsidRPr="00B34790">
              <w:t>patirtį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pedagoginių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ir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psichologinių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žinių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rPr>
                <w:bCs/>
                <w:lang w:eastAsia="en-US"/>
              </w:rPr>
              <w:t>kurso</w:t>
            </w:r>
            <w:r w:rsidR="0025285F" w:rsidRPr="00B34790">
              <w:rPr>
                <w:bCs/>
                <w:lang w:eastAsia="en-US"/>
              </w:rPr>
              <w:t xml:space="preserve"> </w:t>
            </w:r>
            <w:r w:rsidR="00814BA5" w:rsidRPr="00B34790">
              <w:t>baigimo</w:t>
            </w:r>
            <w:r w:rsidR="0025285F" w:rsidRPr="00B34790">
              <w:t xml:space="preserve"> </w:t>
            </w:r>
            <w:r w:rsidR="00814BA5" w:rsidRPr="00B34790">
              <w:t>pažymėjimą</w:t>
            </w:r>
            <w:r w:rsidR="00503C13" w:rsidRPr="00B34790">
              <w:rPr>
                <w:shd w:val="clear" w:color="auto" w:fill="FFFFFF"/>
              </w:rPr>
              <w:t>;</w:t>
            </w:r>
          </w:p>
          <w:p w:rsidR="00503C13" w:rsidRPr="00B34790" w:rsidRDefault="00503C13" w:rsidP="00056AE0">
            <w:pPr>
              <w:widowControl w:val="0"/>
              <w:jc w:val="both"/>
            </w:pPr>
            <w:r w:rsidRPr="00B34790">
              <w:rPr>
                <w:shd w:val="clear" w:color="auto" w:fill="FFFFFF"/>
              </w:rPr>
              <w:t>3) apsaugos nuo elektros kategoriją – VK.</w:t>
            </w:r>
          </w:p>
          <w:p w:rsidR="00140AE1" w:rsidRPr="00B34790" w:rsidRDefault="00140AE1" w:rsidP="00056AE0">
            <w:pPr>
              <w:widowControl w:val="0"/>
              <w:jc w:val="both"/>
              <w:rPr>
                <w:i/>
                <w:iCs/>
              </w:rPr>
            </w:pPr>
            <w:r w:rsidRPr="00B34790">
              <w:t>Mokinio</w:t>
            </w:r>
            <w:r w:rsidR="0025285F" w:rsidRPr="00B34790">
              <w:t xml:space="preserve"> </w:t>
            </w:r>
            <w:r w:rsidRPr="00B34790">
              <w:t>mokymuisi</w:t>
            </w:r>
            <w:r w:rsidR="0025285F" w:rsidRPr="00B34790">
              <w:t xml:space="preserve"> </w:t>
            </w:r>
            <w:r w:rsidRPr="00B34790">
              <w:t>realioje</w:t>
            </w:r>
            <w:r w:rsidR="0025285F" w:rsidRPr="00B34790">
              <w:t xml:space="preserve"> </w:t>
            </w:r>
            <w:r w:rsidRPr="00B34790">
              <w:t>darbo</w:t>
            </w:r>
            <w:r w:rsidR="0025285F" w:rsidRPr="00B34790">
              <w:t xml:space="preserve"> </w:t>
            </w:r>
            <w:r w:rsidRPr="00B34790">
              <w:t>vietoje</w:t>
            </w:r>
            <w:r w:rsidR="0025285F" w:rsidRPr="00B34790">
              <w:t xml:space="preserve"> </w:t>
            </w:r>
            <w:r w:rsidRPr="00B34790">
              <w:t>vadovaujantis</w:t>
            </w:r>
            <w:r w:rsidR="0025285F" w:rsidRPr="00B34790">
              <w:t xml:space="preserve"> </w:t>
            </w:r>
            <w:r w:rsidRPr="00B34790">
              <w:t>praktikos</w:t>
            </w:r>
            <w:r w:rsidR="0025285F" w:rsidRPr="00B34790">
              <w:t xml:space="preserve"> </w:t>
            </w:r>
            <w:r w:rsidRPr="00B34790">
              <w:t>vadovas</w:t>
            </w:r>
            <w:r w:rsidR="0025285F" w:rsidRPr="00B34790">
              <w:t xml:space="preserve"> </w:t>
            </w:r>
            <w:r w:rsidRPr="00B34790">
              <w:t>turi</w:t>
            </w:r>
            <w:r w:rsidR="0025285F" w:rsidRPr="00B34790">
              <w:t xml:space="preserve"> </w:t>
            </w:r>
            <w:r w:rsidRPr="00B34790">
              <w:t>turėti</w:t>
            </w:r>
            <w:r w:rsidR="0025285F" w:rsidRPr="00B34790">
              <w:t xml:space="preserve"> </w:t>
            </w:r>
            <w:r w:rsidRPr="00B34790">
              <w:t>ne</w:t>
            </w:r>
            <w:r w:rsidR="0025285F" w:rsidRPr="00B34790">
              <w:t xml:space="preserve"> </w:t>
            </w:r>
            <w:r w:rsidRPr="00B34790">
              <w:t>maže</w:t>
            </w:r>
            <w:r w:rsidR="001C3D97" w:rsidRPr="00B34790">
              <w:t>snę</w:t>
            </w:r>
            <w:r w:rsidR="0025285F" w:rsidRPr="00B34790">
              <w:t xml:space="preserve"> </w:t>
            </w:r>
            <w:r w:rsidR="001C3D97" w:rsidRPr="00B34790">
              <w:t>kaip</w:t>
            </w:r>
            <w:r w:rsidR="0025285F" w:rsidRPr="00B34790">
              <w:t xml:space="preserve"> </w:t>
            </w:r>
            <w:r w:rsidR="001C3D97" w:rsidRPr="00B34790">
              <w:t>3</w:t>
            </w:r>
            <w:r w:rsidR="0025285F" w:rsidRPr="00B34790">
              <w:t xml:space="preserve"> </w:t>
            </w:r>
            <w:r w:rsidR="001C3D97" w:rsidRPr="00B34790">
              <w:t>metų</w:t>
            </w:r>
            <w:r w:rsidR="0025285F" w:rsidRPr="00B34790">
              <w:t xml:space="preserve"> </w:t>
            </w:r>
            <w:r w:rsidR="001C3D97" w:rsidRPr="00B34790">
              <w:t>patirtį</w:t>
            </w:r>
            <w:r w:rsidR="0025285F" w:rsidRPr="00B34790">
              <w:t xml:space="preserve"> </w:t>
            </w:r>
            <w:r w:rsidR="001C3D97" w:rsidRPr="00B34790">
              <w:t>elektros</w:t>
            </w:r>
            <w:r w:rsidR="0025285F" w:rsidRPr="00B34790">
              <w:t xml:space="preserve"> </w:t>
            </w:r>
            <w:r w:rsidR="001C3D97" w:rsidRPr="00B34790">
              <w:t>įrenginių</w:t>
            </w:r>
            <w:r w:rsidR="0025285F" w:rsidRPr="00B34790">
              <w:t xml:space="preserve"> </w:t>
            </w:r>
            <w:r w:rsidRPr="00B34790">
              <w:t>gamybos</w:t>
            </w:r>
            <w:r w:rsidR="0025285F" w:rsidRPr="00B34790">
              <w:t xml:space="preserve"> </w:t>
            </w:r>
            <w:r w:rsidR="001C3D97" w:rsidRPr="00B34790">
              <w:t>ar</w:t>
            </w:r>
            <w:r w:rsidR="0025285F" w:rsidRPr="00B34790">
              <w:t xml:space="preserve"> </w:t>
            </w:r>
            <w:r w:rsidR="001C3D97" w:rsidRPr="00B34790">
              <w:t>eksploatavimo</w:t>
            </w:r>
            <w:r w:rsidR="0025285F" w:rsidRPr="00B34790">
              <w:t xml:space="preserve"> </w:t>
            </w:r>
            <w:r w:rsidRPr="00B34790">
              <w:t>srityje.</w:t>
            </w:r>
          </w:p>
        </w:tc>
      </w:tr>
    </w:tbl>
    <w:p w:rsidR="00140AE1" w:rsidRPr="00B34790" w:rsidRDefault="00140AE1" w:rsidP="00056AE0">
      <w:pPr>
        <w:widowControl w:val="0"/>
        <w:rPr>
          <w:iCs/>
        </w:rPr>
      </w:pPr>
    </w:p>
    <w:sectPr w:rsidR="00140AE1" w:rsidRPr="00B34790" w:rsidSect="00455698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A89" w:rsidRDefault="00374A89" w:rsidP="00BB6497">
      <w:r>
        <w:separator/>
      </w:r>
    </w:p>
  </w:endnote>
  <w:endnote w:type="continuationSeparator" w:id="0">
    <w:p w:rsidR="00374A89" w:rsidRDefault="00374A89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AA9" w:rsidRPr="00DE28DA" w:rsidRDefault="004F5AA9" w:rsidP="001353A1">
    <w:pPr>
      <w:pStyle w:val="Footer"/>
      <w:jc w:val="center"/>
      <w:rPr>
        <w:color w:val="FFF2CC" w:themeColor="accent4" w:themeTint="33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A89" w:rsidRDefault="00374A89" w:rsidP="00BB6497">
      <w:r>
        <w:separator/>
      </w:r>
    </w:p>
  </w:footnote>
  <w:footnote w:type="continuationSeparator" w:id="0">
    <w:p w:rsidR="00374A89" w:rsidRDefault="00374A89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83701"/>
    <w:multiLevelType w:val="hybridMultilevel"/>
    <w:tmpl w:val="EE5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0B7DA9"/>
    <w:multiLevelType w:val="multilevel"/>
    <w:tmpl w:val="FDC62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311533B"/>
    <w:multiLevelType w:val="hybridMultilevel"/>
    <w:tmpl w:val="DDF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71EF"/>
    <w:multiLevelType w:val="multilevel"/>
    <w:tmpl w:val="2BDE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A19212A"/>
    <w:multiLevelType w:val="multilevel"/>
    <w:tmpl w:val="083E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B81763"/>
    <w:multiLevelType w:val="multilevel"/>
    <w:tmpl w:val="A802D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4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8" w:hanging="1800"/>
      </w:pPr>
      <w:rPr>
        <w:rFonts w:hint="default"/>
      </w:rPr>
    </w:lvl>
  </w:abstractNum>
  <w:abstractNum w:abstractNumId="6" w15:restartNumberingAfterBreak="0">
    <w:nsid w:val="10BF34F5"/>
    <w:multiLevelType w:val="hybridMultilevel"/>
    <w:tmpl w:val="3C248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E5C5B"/>
    <w:multiLevelType w:val="multilevel"/>
    <w:tmpl w:val="B9C2D0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A0B487C"/>
    <w:multiLevelType w:val="hybridMultilevel"/>
    <w:tmpl w:val="B2502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70E0F"/>
    <w:multiLevelType w:val="hybridMultilevel"/>
    <w:tmpl w:val="F6A2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A62C7"/>
    <w:multiLevelType w:val="multilevel"/>
    <w:tmpl w:val="5E66FA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D3350E"/>
    <w:multiLevelType w:val="hybridMultilevel"/>
    <w:tmpl w:val="A3EAA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D4904"/>
    <w:multiLevelType w:val="hybridMultilevel"/>
    <w:tmpl w:val="8020AF9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3755C"/>
    <w:multiLevelType w:val="multilevel"/>
    <w:tmpl w:val="2BF60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FB20B1"/>
    <w:multiLevelType w:val="multilevel"/>
    <w:tmpl w:val="D6E49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5D6F7D"/>
    <w:multiLevelType w:val="multilevel"/>
    <w:tmpl w:val="CAA266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13D035A"/>
    <w:multiLevelType w:val="hybridMultilevel"/>
    <w:tmpl w:val="C4488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E1CC6"/>
    <w:multiLevelType w:val="multilevel"/>
    <w:tmpl w:val="2E6405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7D31E4B"/>
    <w:multiLevelType w:val="hybridMultilevel"/>
    <w:tmpl w:val="953213B8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19" w15:restartNumberingAfterBreak="0">
    <w:nsid w:val="494C39FD"/>
    <w:multiLevelType w:val="hybridMultilevel"/>
    <w:tmpl w:val="C14C3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9CB3194"/>
    <w:multiLevelType w:val="hybridMultilevel"/>
    <w:tmpl w:val="0334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1F35FB"/>
    <w:multiLevelType w:val="hybridMultilevel"/>
    <w:tmpl w:val="1BF008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4C2537"/>
    <w:multiLevelType w:val="hybridMultilevel"/>
    <w:tmpl w:val="B4B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F18D9"/>
    <w:multiLevelType w:val="hybridMultilevel"/>
    <w:tmpl w:val="D66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A45EB"/>
    <w:multiLevelType w:val="hybridMultilevel"/>
    <w:tmpl w:val="6450B0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2136A"/>
    <w:multiLevelType w:val="multilevel"/>
    <w:tmpl w:val="2BDE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473645"/>
    <w:multiLevelType w:val="hybridMultilevel"/>
    <w:tmpl w:val="52D8789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0B2520"/>
    <w:multiLevelType w:val="multilevel"/>
    <w:tmpl w:val="101ED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22"/>
  </w:num>
  <w:num w:numId="5">
    <w:abstractNumId w:val="14"/>
  </w:num>
  <w:num w:numId="6">
    <w:abstractNumId w:val="3"/>
  </w:num>
  <w:num w:numId="7">
    <w:abstractNumId w:val="21"/>
  </w:num>
  <w:num w:numId="8">
    <w:abstractNumId w:val="9"/>
  </w:num>
  <w:num w:numId="9">
    <w:abstractNumId w:val="11"/>
  </w:num>
  <w:num w:numId="10">
    <w:abstractNumId w:val="0"/>
  </w:num>
  <w:num w:numId="11">
    <w:abstractNumId w:val="24"/>
  </w:num>
  <w:num w:numId="12">
    <w:abstractNumId w:val="19"/>
  </w:num>
  <w:num w:numId="13">
    <w:abstractNumId w:val="8"/>
  </w:num>
  <w:num w:numId="14">
    <w:abstractNumId w:val="4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1"/>
  </w:num>
  <w:num w:numId="20">
    <w:abstractNumId w:val="13"/>
  </w:num>
  <w:num w:numId="21">
    <w:abstractNumId w:val="15"/>
  </w:num>
  <w:num w:numId="22">
    <w:abstractNumId w:val="5"/>
  </w:num>
  <w:num w:numId="23">
    <w:abstractNumId w:val="17"/>
  </w:num>
  <w:num w:numId="24">
    <w:abstractNumId w:val="6"/>
  </w:num>
  <w:num w:numId="25">
    <w:abstractNumId w:val="18"/>
  </w:num>
  <w:num w:numId="26">
    <w:abstractNumId w:val="7"/>
  </w:num>
  <w:num w:numId="27">
    <w:abstractNumId w:val="25"/>
  </w:num>
  <w:num w:numId="28">
    <w:abstractNumId w:val="29"/>
  </w:num>
  <w:num w:numId="29">
    <w:abstractNumId w:val="28"/>
  </w:num>
  <w:num w:numId="30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3"/>
    <w:rsid w:val="00000DB9"/>
    <w:rsid w:val="000051EE"/>
    <w:rsid w:val="00005A35"/>
    <w:rsid w:val="000102A3"/>
    <w:rsid w:val="00010744"/>
    <w:rsid w:val="000109A5"/>
    <w:rsid w:val="000152E0"/>
    <w:rsid w:val="00015794"/>
    <w:rsid w:val="000157A3"/>
    <w:rsid w:val="000203A9"/>
    <w:rsid w:val="00020ED3"/>
    <w:rsid w:val="00021A0B"/>
    <w:rsid w:val="00023034"/>
    <w:rsid w:val="000236EB"/>
    <w:rsid w:val="0002450A"/>
    <w:rsid w:val="00031E76"/>
    <w:rsid w:val="000327EB"/>
    <w:rsid w:val="000328D7"/>
    <w:rsid w:val="000332A8"/>
    <w:rsid w:val="00035534"/>
    <w:rsid w:val="0003739B"/>
    <w:rsid w:val="00041979"/>
    <w:rsid w:val="00042259"/>
    <w:rsid w:val="00043529"/>
    <w:rsid w:val="00047805"/>
    <w:rsid w:val="00047E90"/>
    <w:rsid w:val="00051066"/>
    <w:rsid w:val="00053607"/>
    <w:rsid w:val="00054537"/>
    <w:rsid w:val="00054E33"/>
    <w:rsid w:val="000559F2"/>
    <w:rsid w:val="00056320"/>
    <w:rsid w:val="000567CF"/>
    <w:rsid w:val="00056AE0"/>
    <w:rsid w:val="00057A71"/>
    <w:rsid w:val="00057BE2"/>
    <w:rsid w:val="000616D7"/>
    <w:rsid w:val="000642FB"/>
    <w:rsid w:val="00064D35"/>
    <w:rsid w:val="000657CC"/>
    <w:rsid w:val="00066163"/>
    <w:rsid w:val="000663CA"/>
    <w:rsid w:val="00066699"/>
    <w:rsid w:val="00070379"/>
    <w:rsid w:val="000704B2"/>
    <w:rsid w:val="000721AA"/>
    <w:rsid w:val="00073ADE"/>
    <w:rsid w:val="0007648E"/>
    <w:rsid w:val="00076B2D"/>
    <w:rsid w:val="00076EE2"/>
    <w:rsid w:val="000779BF"/>
    <w:rsid w:val="00077E9D"/>
    <w:rsid w:val="00084906"/>
    <w:rsid w:val="00084D18"/>
    <w:rsid w:val="00084F99"/>
    <w:rsid w:val="00085104"/>
    <w:rsid w:val="00086301"/>
    <w:rsid w:val="00086D78"/>
    <w:rsid w:val="0009216E"/>
    <w:rsid w:val="00092AF6"/>
    <w:rsid w:val="00094BD5"/>
    <w:rsid w:val="00094FB9"/>
    <w:rsid w:val="000967E5"/>
    <w:rsid w:val="00097890"/>
    <w:rsid w:val="00097980"/>
    <w:rsid w:val="000A0840"/>
    <w:rsid w:val="000A16BC"/>
    <w:rsid w:val="000A2B33"/>
    <w:rsid w:val="000A34A5"/>
    <w:rsid w:val="000A4243"/>
    <w:rsid w:val="000A5311"/>
    <w:rsid w:val="000A7D67"/>
    <w:rsid w:val="000B015B"/>
    <w:rsid w:val="000B085C"/>
    <w:rsid w:val="000B2833"/>
    <w:rsid w:val="000B3E31"/>
    <w:rsid w:val="000B494D"/>
    <w:rsid w:val="000B6562"/>
    <w:rsid w:val="000B700D"/>
    <w:rsid w:val="000B7EB7"/>
    <w:rsid w:val="000C05D6"/>
    <w:rsid w:val="000C1524"/>
    <w:rsid w:val="000C1D41"/>
    <w:rsid w:val="000C4F4B"/>
    <w:rsid w:val="000C50E1"/>
    <w:rsid w:val="000C5D5A"/>
    <w:rsid w:val="000C6767"/>
    <w:rsid w:val="000D0B9A"/>
    <w:rsid w:val="000D3DC3"/>
    <w:rsid w:val="000D3ECB"/>
    <w:rsid w:val="000D4333"/>
    <w:rsid w:val="000D59AE"/>
    <w:rsid w:val="000D67C3"/>
    <w:rsid w:val="000D6801"/>
    <w:rsid w:val="000E041C"/>
    <w:rsid w:val="000E2C59"/>
    <w:rsid w:val="000E418E"/>
    <w:rsid w:val="000E4211"/>
    <w:rsid w:val="000E6FE7"/>
    <w:rsid w:val="000E7A03"/>
    <w:rsid w:val="000F60DC"/>
    <w:rsid w:val="000F674A"/>
    <w:rsid w:val="000F67E6"/>
    <w:rsid w:val="000F6C6F"/>
    <w:rsid w:val="000F7D64"/>
    <w:rsid w:val="00101A75"/>
    <w:rsid w:val="001039CD"/>
    <w:rsid w:val="0010430B"/>
    <w:rsid w:val="001068CC"/>
    <w:rsid w:val="00107004"/>
    <w:rsid w:val="00107157"/>
    <w:rsid w:val="00107EC4"/>
    <w:rsid w:val="0011261D"/>
    <w:rsid w:val="001138B9"/>
    <w:rsid w:val="0011561D"/>
    <w:rsid w:val="00115E33"/>
    <w:rsid w:val="00117B99"/>
    <w:rsid w:val="00120675"/>
    <w:rsid w:val="00122B7A"/>
    <w:rsid w:val="00123C18"/>
    <w:rsid w:val="00123F78"/>
    <w:rsid w:val="001242E3"/>
    <w:rsid w:val="001254F6"/>
    <w:rsid w:val="0012630D"/>
    <w:rsid w:val="00126AE7"/>
    <w:rsid w:val="00131F76"/>
    <w:rsid w:val="00132011"/>
    <w:rsid w:val="00134773"/>
    <w:rsid w:val="00134CD9"/>
    <w:rsid w:val="001353A1"/>
    <w:rsid w:val="001378CC"/>
    <w:rsid w:val="00140AE1"/>
    <w:rsid w:val="00145CA1"/>
    <w:rsid w:val="00146F58"/>
    <w:rsid w:val="00151136"/>
    <w:rsid w:val="0015292C"/>
    <w:rsid w:val="00153973"/>
    <w:rsid w:val="001544AC"/>
    <w:rsid w:val="001548EE"/>
    <w:rsid w:val="00156D76"/>
    <w:rsid w:val="00156E99"/>
    <w:rsid w:val="001577B6"/>
    <w:rsid w:val="00162222"/>
    <w:rsid w:val="0016362C"/>
    <w:rsid w:val="00164BDB"/>
    <w:rsid w:val="00164CA1"/>
    <w:rsid w:val="00164D3F"/>
    <w:rsid w:val="00165CCD"/>
    <w:rsid w:val="00165E46"/>
    <w:rsid w:val="00165F1C"/>
    <w:rsid w:val="00171BAC"/>
    <w:rsid w:val="001738D1"/>
    <w:rsid w:val="00175EC2"/>
    <w:rsid w:val="00176074"/>
    <w:rsid w:val="001770A2"/>
    <w:rsid w:val="00177332"/>
    <w:rsid w:val="001777DB"/>
    <w:rsid w:val="00177CFA"/>
    <w:rsid w:val="00181DE1"/>
    <w:rsid w:val="00181F1D"/>
    <w:rsid w:val="0018276F"/>
    <w:rsid w:val="001866F0"/>
    <w:rsid w:val="001928B7"/>
    <w:rsid w:val="0019354D"/>
    <w:rsid w:val="00193B8A"/>
    <w:rsid w:val="00194248"/>
    <w:rsid w:val="00195FE9"/>
    <w:rsid w:val="001966F2"/>
    <w:rsid w:val="00196C67"/>
    <w:rsid w:val="0019763D"/>
    <w:rsid w:val="00197E3C"/>
    <w:rsid w:val="001A0836"/>
    <w:rsid w:val="001A3D8A"/>
    <w:rsid w:val="001A4E9D"/>
    <w:rsid w:val="001B0721"/>
    <w:rsid w:val="001B0751"/>
    <w:rsid w:val="001B1D0E"/>
    <w:rsid w:val="001B1E28"/>
    <w:rsid w:val="001B4B1F"/>
    <w:rsid w:val="001B60C6"/>
    <w:rsid w:val="001B6E93"/>
    <w:rsid w:val="001B7956"/>
    <w:rsid w:val="001B7AD7"/>
    <w:rsid w:val="001C0DA4"/>
    <w:rsid w:val="001C2E9E"/>
    <w:rsid w:val="001C319B"/>
    <w:rsid w:val="001C3D97"/>
    <w:rsid w:val="001C45B2"/>
    <w:rsid w:val="001C5B27"/>
    <w:rsid w:val="001C767A"/>
    <w:rsid w:val="001D1480"/>
    <w:rsid w:val="001D2111"/>
    <w:rsid w:val="001D39FA"/>
    <w:rsid w:val="001D3F13"/>
    <w:rsid w:val="001D50F2"/>
    <w:rsid w:val="001D6BF4"/>
    <w:rsid w:val="001D7524"/>
    <w:rsid w:val="001E0142"/>
    <w:rsid w:val="001E0EED"/>
    <w:rsid w:val="001E1539"/>
    <w:rsid w:val="001E2BC9"/>
    <w:rsid w:val="001E5BF5"/>
    <w:rsid w:val="001E6F80"/>
    <w:rsid w:val="001E757E"/>
    <w:rsid w:val="001F15DF"/>
    <w:rsid w:val="001F2FF3"/>
    <w:rsid w:val="001F4C5C"/>
    <w:rsid w:val="001F4F40"/>
    <w:rsid w:val="001F64C7"/>
    <w:rsid w:val="001F7AC8"/>
    <w:rsid w:val="001F7BE4"/>
    <w:rsid w:val="0020014F"/>
    <w:rsid w:val="00200C7F"/>
    <w:rsid w:val="00200D11"/>
    <w:rsid w:val="002014B3"/>
    <w:rsid w:val="00202B8F"/>
    <w:rsid w:val="00203B17"/>
    <w:rsid w:val="00203BE2"/>
    <w:rsid w:val="002057A3"/>
    <w:rsid w:val="00205805"/>
    <w:rsid w:val="0020757A"/>
    <w:rsid w:val="002079D8"/>
    <w:rsid w:val="002152AA"/>
    <w:rsid w:val="002157F9"/>
    <w:rsid w:val="00216751"/>
    <w:rsid w:val="00220A4F"/>
    <w:rsid w:val="00220D1F"/>
    <w:rsid w:val="002217A6"/>
    <w:rsid w:val="00222DA0"/>
    <w:rsid w:val="00223DD5"/>
    <w:rsid w:val="00223F6A"/>
    <w:rsid w:val="00224254"/>
    <w:rsid w:val="00224C3F"/>
    <w:rsid w:val="00224D2E"/>
    <w:rsid w:val="00224D56"/>
    <w:rsid w:val="00226D23"/>
    <w:rsid w:val="00227D7B"/>
    <w:rsid w:val="002313DE"/>
    <w:rsid w:val="00232195"/>
    <w:rsid w:val="00232BDA"/>
    <w:rsid w:val="00234BBF"/>
    <w:rsid w:val="0023687E"/>
    <w:rsid w:val="00236FAB"/>
    <w:rsid w:val="00242C41"/>
    <w:rsid w:val="002439F0"/>
    <w:rsid w:val="0024601D"/>
    <w:rsid w:val="002461FF"/>
    <w:rsid w:val="00246216"/>
    <w:rsid w:val="00246696"/>
    <w:rsid w:val="00247495"/>
    <w:rsid w:val="00251EA8"/>
    <w:rsid w:val="0025285F"/>
    <w:rsid w:val="0026005F"/>
    <w:rsid w:val="00260E66"/>
    <w:rsid w:val="0026152A"/>
    <w:rsid w:val="00263165"/>
    <w:rsid w:val="00263D7D"/>
    <w:rsid w:val="00264B73"/>
    <w:rsid w:val="00265117"/>
    <w:rsid w:val="00272D55"/>
    <w:rsid w:val="00272F9A"/>
    <w:rsid w:val="00273369"/>
    <w:rsid w:val="002742CC"/>
    <w:rsid w:val="00274466"/>
    <w:rsid w:val="00275F20"/>
    <w:rsid w:val="002815DB"/>
    <w:rsid w:val="00281718"/>
    <w:rsid w:val="00282C09"/>
    <w:rsid w:val="00283260"/>
    <w:rsid w:val="00284368"/>
    <w:rsid w:val="00284CD6"/>
    <w:rsid w:val="00285903"/>
    <w:rsid w:val="00287862"/>
    <w:rsid w:val="00292F96"/>
    <w:rsid w:val="002940C2"/>
    <w:rsid w:val="00294A54"/>
    <w:rsid w:val="00294E98"/>
    <w:rsid w:val="0029650E"/>
    <w:rsid w:val="002965D7"/>
    <w:rsid w:val="00297DEB"/>
    <w:rsid w:val="002A013B"/>
    <w:rsid w:val="002A067D"/>
    <w:rsid w:val="002A17FD"/>
    <w:rsid w:val="002A331B"/>
    <w:rsid w:val="002A3BE0"/>
    <w:rsid w:val="002A3D33"/>
    <w:rsid w:val="002A4F18"/>
    <w:rsid w:val="002A5F50"/>
    <w:rsid w:val="002A78CA"/>
    <w:rsid w:val="002A7D0B"/>
    <w:rsid w:val="002B0570"/>
    <w:rsid w:val="002B0F5A"/>
    <w:rsid w:val="002B1EAA"/>
    <w:rsid w:val="002B1FE9"/>
    <w:rsid w:val="002B21AF"/>
    <w:rsid w:val="002B2B5E"/>
    <w:rsid w:val="002B3B47"/>
    <w:rsid w:val="002B4F84"/>
    <w:rsid w:val="002B66E9"/>
    <w:rsid w:val="002B79DD"/>
    <w:rsid w:val="002B7C93"/>
    <w:rsid w:val="002C03B0"/>
    <w:rsid w:val="002C2346"/>
    <w:rsid w:val="002C328B"/>
    <w:rsid w:val="002C38A8"/>
    <w:rsid w:val="002C39F8"/>
    <w:rsid w:val="002C4F9D"/>
    <w:rsid w:val="002C798C"/>
    <w:rsid w:val="002D1E84"/>
    <w:rsid w:val="002D3B7E"/>
    <w:rsid w:val="002D3C2C"/>
    <w:rsid w:val="002D6015"/>
    <w:rsid w:val="002D6AA0"/>
    <w:rsid w:val="002E0C27"/>
    <w:rsid w:val="002E19F5"/>
    <w:rsid w:val="002E1FC1"/>
    <w:rsid w:val="002E3FC3"/>
    <w:rsid w:val="002E45F5"/>
    <w:rsid w:val="002E4A80"/>
    <w:rsid w:val="002E561B"/>
    <w:rsid w:val="002E58B6"/>
    <w:rsid w:val="002E7664"/>
    <w:rsid w:val="002E7D3F"/>
    <w:rsid w:val="002F2C0A"/>
    <w:rsid w:val="002F4134"/>
    <w:rsid w:val="002F46F0"/>
    <w:rsid w:val="002F4D69"/>
    <w:rsid w:val="002F55EE"/>
    <w:rsid w:val="002F5A4E"/>
    <w:rsid w:val="002F6C66"/>
    <w:rsid w:val="002F7660"/>
    <w:rsid w:val="002F789E"/>
    <w:rsid w:val="00300F65"/>
    <w:rsid w:val="00305276"/>
    <w:rsid w:val="00307674"/>
    <w:rsid w:val="00310C2F"/>
    <w:rsid w:val="00313A88"/>
    <w:rsid w:val="00314CD3"/>
    <w:rsid w:val="003154EC"/>
    <w:rsid w:val="0031586F"/>
    <w:rsid w:val="0031661F"/>
    <w:rsid w:val="00320CAE"/>
    <w:rsid w:val="00322F41"/>
    <w:rsid w:val="0032379B"/>
    <w:rsid w:val="00323869"/>
    <w:rsid w:val="00323A60"/>
    <w:rsid w:val="00326922"/>
    <w:rsid w:val="0032776B"/>
    <w:rsid w:val="00327FDD"/>
    <w:rsid w:val="003315F9"/>
    <w:rsid w:val="0033194A"/>
    <w:rsid w:val="00331AFA"/>
    <w:rsid w:val="003320DB"/>
    <w:rsid w:val="00332ACC"/>
    <w:rsid w:val="00333008"/>
    <w:rsid w:val="00333309"/>
    <w:rsid w:val="0033392B"/>
    <w:rsid w:val="0033481D"/>
    <w:rsid w:val="003359B5"/>
    <w:rsid w:val="00335CFA"/>
    <w:rsid w:val="00336289"/>
    <w:rsid w:val="0033788C"/>
    <w:rsid w:val="00340263"/>
    <w:rsid w:val="0034384D"/>
    <w:rsid w:val="00343FA5"/>
    <w:rsid w:val="00351DC3"/>
    <w:rsid w:val="0035211C"/>
    <w:rsid w:val="003532A2"/>
    <w:rsid w:val="003564FD"/>
    <w:rsid w:val="00360412"/>
    <w:rsid w:val="00361A92"/>
    <w:rsid w:val="0036215E"/>
    <w:rsid w:val="00363781"/>
    <w:rsid w:val="00363CA6"/>
    <w:rsid w:val="00363F94"/>
    <w:rsid w:val="003649F7"/>
    <w:rsid w:val="0036710B"/>
    <w:rsid w:val="003672EE"/>
    <w:rsid w:val="00370AC6"/>
    <w:rsid w:val="00371DF3"/>
    <w:rsid w:val="0037269E"/>
    <w:rsid w:val="003729F2"/>
    <w:rsid w:val="00373686"/>
    <w:rsid w:val="003738AF"/>
    <w:rsid w:val="00374A89"/>
    <w:rsid w:val="00375BED"/>
    <w:rsid w:val="0037684C"/>
    <w:rsid w:val="0037747A"/>
    <w:rsid w:val="00377C4F"/>
    <w:rsid w:val="00381316"/>
    <w:rsid w:val="003813AC"/>
    <w:rsid w:val="00382808"/>
    <w:rsid w:val="00383D28"/>
    <w:rsid w:val="003842F3"/>
    <w:rsid w:val="00384A91"/>
    <w:rsid w:val="003857A5"/>
    <w:rsid w:val="00385957"/>
    <w:rsid w:val="0039115A"/>
    <w:rsid w:val="00392344"/>
    <w:rsid w:val="003929F0"/>
    <w:rsid w:val="00392A43"/>
    <w:rsid w:val="0039372B"/>
    <w:rsid w:val="003943ED"/>
    <w:rsid w:val="003A04E1"/>
    <w:rsid w:val="003A0D0F"/>
    <w:rsid w:val="003A1B7E"/>
    <w:rsid w:val="003A1D41"/>
    <w:rsid w:val="003A35D4"/>
    <w:rsid w:val="003A70A6"/>
    <w:rsid w:val="003B091C"/>
    <w:rsid w:val="003B0AC8"/>
    <w:rsid w:val="003B11F0"/>
    <w:rsid w:val="003B3473"/>
    <w:rsid w:val="003B3796"/>
    <w:rsid w:val="003B3E3C"/>
    <w:rsid w:val="003B65E1"/>
    <w:rsid w:val="003B69F1"/>
    <w:rsid w:val="003C0BC1"/>
    <w:rsid w:val="003C0F01"/>
    <w:rsid w:val="003C1AE6"/>
    <w:rsid w:val="003C3E28"/>
    <w:rsid w:val="003C47EC"/>
    <w:rsid w:val="003C535E"/>
    <w:rsid w:val="003C6D90"/>
    <w:rsid w:val="003C7444"/>
    <w:rsid w:val="003C79EF"/>
    <w:rsid w:val="003D2DD2"/>
    <w:rsid w:val="003D5DD5"/>
    <w:rsid w:val="003D72D3"/>
    <w:rsid w:val="003D7692"/>
    <w:rsid w:val="003E0800"/>
    <w:rsid w:val="003E179B"/>
    <w:rsid w:val="003E420D"/>
    <w:rsid w:val="003E6F1E"/>
    <w:rsid w:val="003E7B2A"/>
    <w:rsid w:val="003E7C38"/>
    <w:rsid w:val="003F04CC"/>
    <w:rsid w:val="003F25FD"/>
    <w:rsid w:val="003F33D5"/>
    <w:rsid w:val="003F4095"/>
    <w:rsid w:val="003F6BB4"/>
    <w:rsid w:val="003F7755"/>
    <w:rsid w:val="00400136"/>
    <w:rsid w:val="00400A63"/>
    <w:rsid w:val="0040180C"/>
    <w:rsid w:val="004019D9"/>
    <w:rsid w:val="00401BB1"/>
    <w:rsid w:val="00402068"/>
    <w:rsid w:val="004026A3"/>
    <w:rsid w:val="004034DA"/>
    <w:rsid w:val="00404E23"/>
    <w:rsid w:val="00404FB2"/>
    <w:rsid w:val="00405490"/>
    <w:rsid w:val="00407BAC"/>
    <w:rsid w:val="00411092"/>
    <w:rsid w:val="00411F4E"/>
    <w:rsid w:val="004130B3"/>
    <w:rsid w:val="004132BB"/>
    <w:rsid w:val="00414154"/>
    <w:rsid w:val="00414B6C"/>
    <w:rsid w:val="00415757"/>
    <w:rsid w:val="00417B5F"/>
    <w:rsid w:val="00421CD6"/>
    <w:rsid w:val="00421E88"/>
    <w:rsid w:val="004220F2"/>
    <w:rsid w:val="004223BF"/>
    <w:rsid w:val="004269F2"/>
    <w:rsid w:val="0042732C"/>
    <w:rsid w:val="004303EC"/>
    <w:rsid w:val="00431560"/>
    <w:rsid w:val="00432055"/>
    <w:rsid w:val="00432325"/>
    <w:rsid w:val="004326F2"/>
    <w:rsid w:val="00432E9F"/>
    <w:rsid w:val="00433478"/>
    <w:rsid w:val="004335F2"/>
    <w:rsid w:val="0043372C"/>
    <w:rsid w:val="00434CC5"/>
    <w:rsid w:val="00434EA8"/>
    <w:rsid w:val="00436708"/>
    <w:rsid w:val="00436BBF"/>
    <w:rsid w:val="004412EC"/>
    <w:rsid w:val="00442F63"/>
    <w:rsid w:val="00443D00"/>
    <w:rsid w:val="00443EAD"/>
    <w:rsid w:val="004440F2"/>
    <w:rsid w:val="00444E4E"/>
    <w:rsid w:val="00445000"/>
    <w:rsid w:val="00446680"/>
    <w:rsid w:val="00447FAD"/>
    <w:rsid w:val="00450B4E"/>
    <w:rsid w:val="0045220D"/>
    <w:rsid w:val="00453D36"/>
    <w:rsid w:val="00453E9B"/>
    <w:rsid w:val="00455698"/>
    <w:rsid w:val="00456152"/>
    <w:rsid w:val="0046189B"/>
    <w:rsid w:val="004620D5"/>
    <w:rsid w:val="0046222B"/>
    <w:rsid w:val="00463793"/>
    <w:rsid w:val="00464A17"/>
    <w:rsid w:val="00465903"/>
    <w:rsid w:val="00467F98"/>
    <w:rsid w:val="004753BC"/>
    <w:rsid w:val="00475C5B"/>
    <w:rsid w:val="00476B29"/>
    <w:rsid w:val="00476D8D"/>
    <w:rsid w:val="0047766A"/>
    <w:rsid w:val="004800C7"/>
    <w:rsid w:val="00481BDC"/>
    <w:rsid w:val="00483AEA"/>
    <w:rsid w:val="00484AFE"/>
    <w:rsid w:val="0048576E"/>
    <w:rsid w:val="004857D0"/>
    <w:rsid w:val="004868A2"/>
    <w:rsid w:val="0049024D"/>
    <w:rsid w:val="00491C63"/>
    <w:rsid w:val="00492A2A"/>
    <w:rsid w:val="00492E01"/>
    <w:rsid w:val="004966B7"/>
    <w:rsid w:val="00496D3C"/>
    <w:rsid w:val="00497ADA"/>
    <w:rsid w:val="004A05FA"/>
    <w:rsid w:val="004A3AA6"/>
    <w:rsid w:val="004A4704"/>
    <w:rsid w:val="004A4993"/>
    <w:rsid w:val="004A6359"/>
    <w:rsid w:val="004A71C7"/>
    <w:rsid w:val="004B00A0"/>
    <w:rsid w:val="004B2CD8"/>
    <w:rsid w:val="004B4AE9"/>
    <w:rsid w:val="004B55B7"/>
    <w:rsid w:val="004B62F1"/>
    <w:rsid w:val="004B74A4"/>
    <w:rsid w:val="004C0C44"/>
    <w:rsid w:val="004C1D58"/>
    <w:rsid w:val="004C28CC"/>
    <w:rsid w:val="004C5B82"/>
    <w:rsid w:val="004C6414"/>
    <w:rsid w:val="004D0185"/>
    <w:rsid w:val="004D0977"/>
    <w:rsid w:val="004D17E8"/>
    <w:rsid w:val="004D18E3"/>
    <w:rsid w:val="004D1C54"/>
    <w:rsid w:val="004D48DC"/>
    <w:rsid w:val="004D4D27"/>
    <w:rsid w:val="004D4DCE"/>
    <w:rsid w:val="004D6972"/>
    <w:rsid w:val="004D78F9"/>
    <w:rsid w:val="004E0618"/>
    <w:rsid w:val="004E0D5B"/>
    <w:rsid w:val="004E0E5D"/>
    <w:rsid w:val="004E2CF2"/>
    <w:rsid w:val="004E2E95"/>
    <w:rsid w:val="004E560D"/>
    <w:rsid w:val="004E68D7"/>
    <w:rsid w:val="004E6D56"/>
    <w:rsid w:val="004E754A"/>
    <w:rsid w:val="004F0BA5"/>
    <w:rsid w:val="004F1DDF"/>
    <w:rsid w:val="004F35E4"/>
    <w:rsid w:val="004F49F2"/>
    <w:rsid w:val="004F4D81"/>
    <w:rsid w:val="004F5AA9"/>
    <w:rsid w:val="004F68DB"/>
    <w:rsid w:val="004F741E"/>
    <w:rsid w:val="004F7B22"/>
    <w:rsid w:val="004F7D29"/>
    <w:rsid w:val="005016A8"/>
    <w:rsid w:val="00503C13"/>
    <w:rsid w:val="00506FE1"/>
    <w:rsid w:val="00515C1B"/>
    <w:rsid w:val="00516EDB"/>
    <w:rsid w:val="005172CD"/>
    <w:rsid w:val="005175A3"/>
    <w:rsid w:val="00517B49"/>
    <w:rsid w:val="00522DED"/>
    <w:rsid w:val="00525588"/>
    <w:rsid w:val="00525855"/>
    <w:rsid w:val="00525D74"/>
    <w:rsid w:val="005262AB"/>
    <w:rsid w:val="00526753"/>
    <w:rsid w:val="00527143"/>
    <w:rsid w:val="00527171"/>
    <w:rsid w:val="005308D4"/>
    <w:rsid w:val="005319B5"/>
    <w:rsid w:val="00533E17"/>
    <w:rsid w:val="00537913"/>
    <w:rsid w:val="00537923"/>
    <w:rsid w:val="0054193D"/>
    <w:rsid w:val="00542684"/>
    <w:rsid w:val="00542781"/>
    <w:rsid w:val="005438C2"/>
    <w:rsid w:val="00544E6C"/>
    <w:rsid w:val="00546171"/>
    <w:rsid w:val="00546729"/>
    <w:rsid w:val="00553F84"/>
    <w:rsid w:val="005547C8"/>
    <w:rsid w:val="00554FA5"/>
    <w:rsid w:val="0055742B"/>
    <w:rsid w:val="005613E5"/>
    <w:rsid w:val="005632B0"/>
    <w:rsid w:val="005635B4"/>
    <w:rsid w:val="005635F8"/>
    <w:rsid w:val="0056575D"/>
    <w:rsid w:val="00565A80"/>
    <w:rsid w:val="00570F2C"/>
    <w:rsid w:val="00571A14"/>
    <w:rsid w:val="00572148"/>
    <w:rsid w:val="00574743"/>
    <w:rsid w:val="00574775"/>
    <w:rsid w:val="00574987"/>
    <w:rsid w:val="0057502E"/>
    <w:rsid w:val="005755D7"/>
    <w:rsid w:val="00575DAA"/>
    <w:rsid w:val="005760C2"/>
    <w:rsid w:val="0057617C"/>
    <w:rsid w:val="00576770"/>
    <w:rsid w:val="005806BD"/>
    <w:rsid w:val="00583BD1"/>
    <w:rsid w:val="00584B6D"/>
    <w:rsid w:val="00585A95"/>
    <w:rsid w:val="005866FD"/>
    <w:rsid w:val="0058701B"/>
    <w:rsid w:val="00587AC6"/>
    <w:rsid w:val="0059121E"/>
    <w:rsid w:val="0059126F"/>
    <w:rsid w:val="00591976"/>
    <w:rsid w:val="00591C80"/>
    <w:rsid w:val="00592AFC"/>
    <w:rsid w:val="005931C3"/>
    <w:rsid w:val="00594266"/>
    <w:rsid w:val="005A34CF"/>
    <w:rsid w:val="005A3C86"/>
    <w:rsid w:val="005A5C50"/>
    <w:rsid w:val="005A67E1"/>
    <w:rsid w:val="005A7533"/>
    <w:rsid w:val="005A76F0"/>
    <w:rsid w:val="005B2359"/>
    <w:rsid w:val="005B3BB0"/>
    <w:rsid w:val="005B40DC"/>
    <w:rsid w:val="005B4F43"/>
    <w:rsid w:val="005C0024"/>
    <w:rsid w:val="005C0843"/>
    <w:rsid w:val="005C0E65"/>
    <w:rsid w:val="005C3641"/>
    <w:rsid w:val="005C3E5D"/>
    <w:rsid w:val="005C5564"/>
    <w:rsid w:val="005C5621"/>
    <w:rsid w:val="005C63F0"/>
    <w:rsid w:val="005C66FB"/>
    <w:rsid w:val="005C7434"/>
    <w:rsid w:val="005C7E1D"/>
    <w:rsid w:val="005D1004"/>
    <w:rsid w:val="005D15F0"/>
    <w:rsid w:val="005D23C5"/>
    <w:rsid w:val="005D2C07"/>
    <w:rsid w:val="005D44BF"/>
    <w:rsid w:val="005D5DB3"/>
    <w:rsid w:val="005E05BD"/>
    <w:rsid w:val="005E0D80"/>
    <w:rsid w:val="005E1652"/>
    <w:rsid w:val="005E41FD"/>
    <w:rsid w:val="005E52C8"/>
    <w:rsid w:val="005E64BA"/>
    <w:rsid w:val="005E6CC9"/>
    <w:rsid w:val="005F0088"/>
    <w:rsid w:val="005F0175"/>
    <w:rsid w:val="005F0C4B"/>
    <w:rsid w:val="005F194C"/>
    <w:rsid w:val="005F1A9A"/>
    <w:rsid w:val="005F34F2"/>
    <w:rsid w:val="005F4E51"/>
    <w:rsid w:val="005F5F94"/>
    <w:rsid w:val="005F69BD"/>
    <w:rsid w:val="005F7968"/>
    <w:rsid w:val="00602C04"/>
    <w:rsid w:val="00603E68"/>
    <w:rsid w:val="00604526"/>
    <w:rsid w:val="00606D3C"/>
    <w:rsid w:val="00606FEF"/>
    <w:rsid w:val="00612213"/>
    <w:rsid w:val="00613FD3"/>
    <w:rsid w:val="006155EC"/>
    <w:rsid w:val="00620D7A"/>
    <w:rsid w:val="00622072"/>
    <w:rsid w:val="00624559"/>
    <w:rsid w:val="00624C76"/>
    <w:rsid w:val="00626375"/>
    <w:rsid w:val="00627211"/>
    <w:rsid w:val="00627218"/>
    <w:rsid w:val="00627829"/>
    <w:rsid w:val="006319A4"/>
    <w:rsid w:val="006324BF"/>
    <w:rsid w:val="0063360E"/>
    <w:rsid w:val="006345B8"/>
    <w:rsid w:val="00634C91"/>
    <w:rsid w:val="00635491"/>
    <w:rsid w:val="006402C2"/>
    <w:rsid w:val="006410C6"/>
    <w:rsid w:val="0064234A"/>
    <w:rsid w:val="00645D06"/>
    <w:rsid w:val="0064784E"/>
    <w:rsid w:val="00647C99"/>
    <w:rsid w:val="0065033A"/>
    <w:rsid w:val="006504AF"/>
    <w:rsid w:val="00651A10"/>
    <w:rsid w:val="00651A66"/>
    <w:rsid w:val="00651E46"/>
    <w:rsid w:val="0065334D"/>
    <w:rsid w:val="00655CD3"/>
    <w:rsid w:val="0066257B"/>
    <w:rsid w:val="006627DE"/>
    <w:rsid w:val="0066299E"/>
    <w:rsid w:val="00663EF6"/>
    <w:rsid w:val="00665B35"/>
    <w:rsid w:val="00665E95"/>
    <w:rsid w:val="00666FEF"/>
    <w:rsid w:val="0066764F"/>
    <w:rsid w:val="0067021B"/>
    <w:rsid w:val="00671129"/>
    <w:rsid w:val="00672CA1"/>
    <w:rsid w:val="006738BD"/>
    <w:rsid w:val="00675C3E"/>
    <w:rsid w:val="00675F77"/>
    <w:rsid w:val="0067619F"/>
    <w:rsid w:val="0067694F"/>
    <w:rsid w:val="006770A8"/>
    <w:rsid w:val="006773A7"/>
    <w:rsid w:val="00682BED"/>
    <w:rsid w:val="00683EBD"/>
    <w:rsid w:val="00684D03"/>
    <w:rsid w:val="00686D34"/>
    <w:rsid w:val="006879FA"/>
    <w:rsid w:val="00687A0D"/>
    <w:rsid w:val="006908CE"/>
    <w:rsid w:val="00690FBB"/>
    <w:rsid w:val="006918E7"/>
    <w:rsid w:val="00692666"/>
    <w:rsid w:val="006936D6"/>
    <w:rsid w:val="006973E9"/>
    <w:rsid w:val="00697E9B"/>
    <w:rsid w:val="006A1299"/>
    <w:rsid w:val="006A423A"/>
    <w:rsid w:val="006A5101"/>
    <w:rsid w:val="006A5344"/>
    <w:rsid w:val="006A54CD"/>
    <w:rsid w:val="006B06FA"/>
    <w:rsid w:val="006B1087"/>
    <w:rsid w:val="006B1EB0"/>
    <w:rsid w:val="006B2388"/>
    <w:rsid w:val="006B30BE"/>
    <w:rsid w:val="006B46E6"/>
    <w:rsid w:val="006B4B23"/>
    <w:rsid w:val="006B4F65"/>
    <w:rsid w:val="006B6030"/>
    <w:rsid w:val="006B7F30"/>
    <w:rsid w:val="006C07F3"/>
    <w:rsid w:val="006C2052"/>
    <w:rsid w:val="006C3DC5"/>
    <w:rsid w:val="006C4411"/>
    <w:rsid w:val="006C5D68"/>
    <w:rsid w:val="006C5E35"/>
    <w:rsid w:val="006C6B87"/>
    <w:rsid w:val="006D27A7"/>
    <w:rsid w:val="006D4374"/>
    <w:rsid w:val="006D5A83"/>
    <w:rsid w:val="006D7022"/>
    <w:rsid w:val="006E0901"/>
    <w:rsid w:val="006E18E6"/>
    <w:rsid w:val="006E1B81"/>
    <w:rsid w:val="006E1CAF"/>
    <w:rsid w:val="006E1DF8"/>
    <w:rsid w:val="006E1F52"/>
    <w:rsid w:val="006E2976"/>
    <w:rsid w:val="006E4C4B"/>
    <w:rsid w:val="006E504B"/>
    <w:rsid w:val="006E5E17"/>
    <w:rsid w:val="006F4082"/>
    <w:rsid w:val="006F54B5"/>
    <w:rsid w:val="006F5A1A"/>
    <w:rsid w:val="007018FB"/>
    <w:rsid w:val="00704AD2"/>
    <w:rsid w:val="00704AEB"/>
    <w:rsid w:val="00704C61"/>
    <w:rsid w:val="00707E3A"/>
    <w:rsid w:val="007140B7"/>
    <w:rsid w:val="0071434D"/>
    <w:rsid w:val="00716656"/>
    <w:rsid w:val="00717139"/>
    <w:rsid w:val="00717C88"/>
    <w:rsid w:val="007227EA"/>
    <w:rsid w:val="00725202"/>
    <w:rsid w:val="007256DF"/>
    <w:rsid w:val="00725A80"/>
    <w:rsid w:val="00726E28"/>
    <w:rsid w:val="00727781"/>
    <w:rsid w:val="00735A97"/>
    <w:rsid w:val="0073600E"/>
    <w:rsid w:val="007365E3"/>
    <w:rsid w:val="007374D1"/>
    <w:rsid w:val="0074019E"/>
    <w:rsid w:val="0074070E"/>
    <w:rsid w:val="00740BCD"/>
    <w:rsid w:val="00741CA9"/>
    <w:rsid w:val="00743066"/>
    <w:rsid w:val="00743903"/>
    <w:rsid w:val="007450C0"/>
    <w:rsid w:val="00746A1C"/>
    <w:rsid w:val="00746A75"/>
    <w:rsid w:val="00750F9E"/>
    <w:rsid w:val="0075228E"/>
    <w:rsid w:val="007539AE"/>
    <w:rsid w:val="00753A0B"/>
    <w:rsid w:val="00753B25"/>
    <w:rsid w:val="0075443E"/>
    <w:rsid w:val="007600E2"/>
    <w:rsid w:val="00762B92"/>
    <w:rsid w:val="00765A01"/>
    <w:rsid w:val="00766E0C"/>
    <w:rsid w:val="00767327"/>
    <w:rsid w:val="00767958"/>
    <w:rsid w:val="007724D7"/>
    <w:rsid w:val="00773D26"/>
    <w:rsid w:val="00775ADA"/>
    <w:rsid w:val="007841C5"/>
    <w:rsid w:val="007852F9"/>
    <w:rsid w:val="007876E8"/>
    <w:rsid w:val="00787B73"/>
    <w:rsid w:val="00791330"/>
    <w:rsid w:val="0079206B"/>
    <w:rsid w:val="00794066"/>
    <w:rsid w:val="00794193"/>
    <w:rsid w:val="007947C5"/>
    <w:rsid w:val="007975AA"/>
    <w:rsid w:val="007A0A09"/>
    <w:rsid w:val="007A1444"/>
    <w:rsid w:val="007A39E1"/>
    <w:rsid w:val="007A4F16"/>
    <w:rsid w:val="007A5C71"/>
    <w:rsid w:val="007A6086"/>
    <w:rsid w:val="007A75F6"/>
    <w:rsid w:val="007A78E8"/>
    <w:rsid w:val="007B24A7"/>
    <w:rsid w:val="007B29D0"/>
    <w:rsid w:val="007C022F"/>
    <w:rsid w:val="007C0718"/>
    <w:rsid w:val="007C247C"/>
    <w:rsid w:val="007C469B"/>
    <w:rsid w:val="007C53FB"/>
    <w:rsid w:val="007D0C09"/>
    <w:rsid w:val="007D14CD"/>
    <w:rsid w:val="007D379A"/>
    <w:rsid w:val="007D57A2"/>
    <w:rsid w:val="007D68D4"/>
    <w:rsid w:val="007E03A2"/>
    <w:rsid w:val="007E0F32"/>
    <w:rsid w:val="007E17B1"/>
    <w:rsid w:val="007E24DA"/>
    <w:rsid w:val="007E258A"/>
    <w:rsid w:val="007E55EB"/>
    <w:rsid w:val="007E5769"/>
    <w:rsid w:val="007E61DF"/>
    <w:rsid w:val="007E6EB3"/>
    <w:rsid w:val="007E768D"/>
    <w:rsid w:val="007E795C"/>
    <w:rsid w:val="007F0188"/>
    <w:rsid w:val="007F04F2"/>
    <w:rsid w:val="007F0868"/>
    <w:rsid w:val="007F1BBA"/>
    <w:rsid w:val="007F254E"/>
    <w:rsid w:val="007F281D"/>
    <w:rsid w:val="007F5360"/>
    <w:rsid w:val="007F5C49"/>
    <w:rsid w:val="0080151D"/>
    <w:rsid w:val="00802E0B"/>
    <w:rsid w:val="00803E1B"/>
    <w:rsid w:val="008055BF"/>
    <w:rsid w:val="00806A81"/>
    <w:rsid w:val="00806AC2"/>
    <w:rsid w:val="00810A87"/>
    <w:rsid w:val="00812032"/>
    <w:rsid w:val="00813CFC"/>
    <w:rsid w:val="00814BA5"/>
    <w:rsid w:val="0081543D"/>
    <w:rsid w:val="00816296"/>
    <w:rsid w:val="008166E1"/>
    <w:rsid w:val="00816A58"/>
    <w:rsid w:val="0081719F"/>
    <w:rsid w:val="00817976"/>
    <w:rsid w:val="00820D6D"/>
    <w:rsid w:val="00824AFE"/>
    <w:rsid w:val="008279E4"/>
    <w:rsid w:val="00830576"/>
    <w:rsid w:val="008306EA"/>
    <w:rsid w:val="008319A0"/>
    <w:rsid w:val="00832B25"/>
    <w:rsid w:val="0083304A"/>
    <w:rsid w:val="00833268"/>
    <w:rsid w:val="00833769"/>
    <w:rsid w:val="00833BB3"/>
    <w:rsid w:val="00833FD5"/>
    <w:rsid w:val="00834957"/>
    <w:rsid w:val="00834C73"/>
    <w:rsid w:val="008400B5"/>
    <w:rsid w:val="008427FF"/>
    <w:rsid w:val="0084287C"/>
    <w:rsid w:val="008430D0"/>
    <w:rsid w:val="008435FC"/>
    <w:rsid w:val="00844A20"/>
    <w:rsid w:val="00844E16"/>
    <w:rsid w:val="00845565"/>
    <w:rsid w:val="00845EFC"/>
    <w:rsid w:val="00846886"/>
    <w:rsid w:val="00846D38"/>
    <w:rsid w:val="00846D92"/>
    <w:rsid w:val="00847FA7"/>
    <w:rsid w:val="0085041B"/>
    <w:rsid w:val="0085047F"/>
    <w:rsid w:val="00852C86"/>
    <w:rsid w:val="0085341B"/>
    <w:rsid w:val="00853E19"/>
    <w:rsid w:val="00855C13"/>
    <w:rsid w:val="00857628"/>
    <w:rsid w:val="008617FA"/>
    <w:rsid w:val="00861C20"/>
    <w:rsid w:val="00863DA4"/>
    <w:rsid w:val="0087001E"/>
    <w:rsid w:val="00871020"/>
    <w:rsid w:val="0087128D"/>
    <w:rsid w:val="008717EE"/>
    <w:rsid w:val="00871896"/>
    <w:rsid w:val="00872986"/>
    <w:rsid w:val="008751BB"/>
    <w:rsid w:val="00875981"/>
    <w:rsid w:val="00875F12"/>
    <w:rsid w:val="0087738F"/>
    <w:rsid w:val="00877D75"/>
    <w:rsid w:val="008811D3"/>
    <w:rsid w:val="008813A1"/>
    <w:rsid w:val="00886954"/>
    <w:rsid w:val="00890C8C"/>
    <w:rsid w:val="0089224D"/>
    <w:rsid w:val="00895CC2"/>
    <w:rsid w:val="00896D25"/>
    <w:rsid w:val="008A10FB"/>
    <w:rsid w:val="008A3654"/>
    <w:rsid w:val="008A4438"/>
    <w:rsid w:val="008B1DE5"/>
    <w:rsid w:val="008B22E1"/>
    <w:rsid w:val="008B386B"/>
    <w:rsid w:val="008B5592"/>
    <w:rsid w:val="008B5B76"/>
    <w:rsid w:val="008C179B"/>
    <w:rsid w:val="008C2526"/>
    <w:rsid w:val="008C2D72"/>
    <w:rsid w:val="008C3739"/>
    <w:rsid w:val="008C4798"/>
    <w:rsid w:val="008C4D9A"/>
    <w:rsid w:val="008C5770"/>
    <w:rsid w:val="008C5884"/>
    <w:rsid w:val="008C6053"/>
    <w:rsid w:val="008C6D23"/>
    <w:rsid w:val="008C7741"/>
    <w:rsid w:val="008C794A"/>
    <w:rsid w:val="008D1683"/>
    <w:rsid w:val="008D2DA7"/>
    <w:rsid w:val="008D313E"/>
    <w:rsid w:val="008D4736"/>
    <w:rsid w:val="008D4882"/>
    <w:rsid w:val="008D743B"/>
    <w:rsid w:val="008E08DB"/>
    <w:rsid w:val="008E2800"/>
    <w:rsid w:val="008E4241"/>
    <w:rsid w:val="008E444B"/>
    <w:rsid w:val="008E694F"/>
    <w:rsid w:val="008E7761"/>
    <w:rsid w:val="008E7A23"/>
    <w:rsid w:val="008F146D"/>
    <w:rsid w:val="008F3A91"/>
    <w:rsid w:val="008F3CCA"/>
    <w:rsid w:val="009001BD"/>
    <w:rsid w:val="0090151B"/>
    <w:rsid w:val="00901687"/>
    <w:rsid w:val="00901DBF"/>
    <w:rsid w:val="0090271E"/>
    <w:rsid w:val="009062BA"/>
    <w:rsid w:val="00906B26"/>
    <w:rsid w:val="00906CC8"/>
    <w:rsid w:val="00910DA0"/>
    <w:rsid w:val="00911919"/>
    <w:rsid w:val="00911D12"/>
    <w:rsid w:val="00911E1B"/>
    <w:rsid w:val="009149A9"/>
    <w:rsid w:val="00915B50"/>
    <w:rsid w:val="0091664D"/>
    <w:rsid w:val="009212A4"/>
    <w:rsid w:val="00921B77"/>
    <w:rsid w:val="009222E2"/>
    <w:rsid w:val="009223A4"/>
    <w:rsid w:val="00922850"/>
    <w:rsid w:val="00922A5C"/>
    <w:rsid w:val="00924CED"/>
    <w:rsid w:val="009271F3"/>
    <w:rsid w:val="00930F04"/>
    <w:rsid w:val="00931CA6"/>
    <w:rsid w:val="00932154"/>
    <w:rsid w:val="00932DD2"/>
    <w:rsid w:val="00935A6B"/>
    <w:rsid w:val="00940D98"/>
    <w:rsid w:val="00941113"/>
    <w:rsid w:val="00943C20"/>
    <w:rsid w:val="00946C6D"/>
    <w:rsid w:val="0095073A"/>
    <w:rsid w:val="00955C60"/>
    <w:rsid w:val="009600EE"/>
    <w:rsid w:val="009633D7"/>
    <w:rsid w:val="00963C2F"/>
    <w:rsid w:val="00965A1A"/>
    <w:rsid w:val="0096671F"/>
    <w:rsid w:val="0096717D"/>
    <w:rsid w:val="00970A44"/>
    <w:rsid w:val="009710AA"/>
    <w:rsid w:val="00973489"/>
    <w:rsid w:val="009739B8"/>
    <w:rsid w:val="0097434F"/>
    <w:rsid w:val="009744D3"/>
    <w:rsid w:val="009747D9"/>
    <w:rsid w:val="009760CB"/>
    <w:rsid w:val="00976A48"/>
    <w:rsid w:val="00977E5B"/>
    <w:rsid w:val="009809B4"/>
    <w:rsid w:val="00981CD3"/>
    <w:rsid w:val="00982031"/>
    <w:rsid w:val="0098205A"/>
    <w:rsid w:val="00985C05"/>
    <w:rsid w:val="00985D12"/>
    <w:rsid w:val="0098612C"/>
    <w:rsid w:val="0098620D"/>
    <w:rsid w:val="009864BD"/>
    <w:rsid w:val="009900FC"/>
    <w:rsid w:val="00990AB9"/>
    <w:rsid w:val="00990AFD"/>
    <w:rsid w:val="00990EB1"/>
    <w:rsid w:val="00991A1B"/>
    <w:rsid w:val="00991D34"/>
    <w:rsid w:val="0099373E"/>
    <w:rsid w:val="0099387A"/>
    <w:rsid w:val="00993F45"/>
    <w:rsid w:val="00995EA2"/>
    <w:rsid w:val="009A29A4"/>
    <w:rsid w:val="009A369B"/>
    <w:rsid w:val="009A4A97"/>
    <w:rsid w:val="009A67A1"/>
    <w:rsid w:val="009B30CB"/>
    <w:rsid w:val="009B345D"/>
    <w:rsid w:val="009B55B6"/>
    <w:rsid w:val="009B5D92"/>
    <w:rsid w:val="009B6649"/>
    <w:rsid w:val="009B7528"/>
    <w:rsid w:val="009B75B8"/>
    <w:rsid w:val="009C2328"/>
    <w:rsid w:val="009C2541"/>
    <w:rsid w:val="009C291C"/>
    <w:rsid w:val="009C4C31"/>
    <w:rsid w:val="009C4D35"/>
    <w:rsid w:val="009C63AD"/>
    <w:rsid w:val="009C7217"/>
    <w:rsid w:val="009C76F5"/>
    <w:rsid w:val="009D088D"/>
    <w:rsid w:val="009D2AB3"/>
    <w:rsid w:val="009D31FA"/>
    <w:rsid w:val="009D54FD"/>
    <w:rsid w:val="009D5B09"/>
    <w:rsid w:val="009D670F"/>
    <w:rsid w:val="009D7AEA"/>
    <w:rsid w:val="009D7FC1"/>
    <w:rsid w:val="009E0929"/>
    <w:rsid w:val="009E23A9"/>
    <w:rsid w:val="009E4A66"/>
    <w:rsid w:val="009E6FF5"/>
    <w:rsid w:val="009F02EA"/>
    <w:rsid w:val="009F0C47"/>
    <w:rsid w:val="009F14A2"/>
    <w:rsid w:val="009F1F27"/>
    <w:rsid w:val="009F482B"/>
    <w:rsid w:val="009F57C8"/>
    <w:rsid w:val="00A02B5D"/>
    <w:rsid w:val="00A02C71"/>
    <w:rsid w:val="00A03C62"/>
    <w:rsid w:val="00A04019"/>
    <w:rsid w:val="00A0558B"/>
    <w:rsid w:val="00A05CCA"/>
    <w:rsid w:val="00A079AB"/>
    <w:rsid w:val="00A10617"/>
    <w:rsid w:val="00A10B15"/>
    <w:rsid w:val="00A11ABB"/>
    <w:rsid w:val="00A12E7C"/>
    <w:rsid w:val="00A13FF7"/>
    <w:rsid w:val="00A14340"/>
    <w:rsid w:val="00A14806"/>
    <w:rsid w:val="00A1557F"/>
    <w:rsid w:val="00A20AEF"/>
    <w:rsid w:val="00A21D43"/>
    <w:rsid w:val="00A221C3"/>
    <w:rsid w:val="00A230BC"/>
    <w:rsid w:val="00A24911"/>
    <w:rsid w:val="00A24CFF"/>
    <w:rsid w:val="00A26D6C"/>
    <w:rsid w:val="00A279C8"/>
    <w:rsid w:val="00A27D99"/>
    <w:rsid w:val="00A303E4"/>
    <w:rsid w:val="00A3064F"/>
    <w:rsid w:val="00A30F0C"/>
    <w:rsid w:val="00A326DB"/>
    <w:rsid w:val="00A32A19"/>
    <w:rsid w:val="00A34910"/>
    <w:rsid w:val="00A36E65"/>
    <w:rsid w:val="00A404D5"/>
    <w:rsid w:val="00A416CE"/>
    <w:rsid w:val="00A42133"/>
    <w:rsid w:val="00A46B59"/>
    <w:rsid w:val="00A46F84"/>
    <w:rsid w:val="00A50DC5"/>
    <w:rsid w:val="00A5347C"/>
    <w:rsid w:val="00A53D8E"/>
    <w:rsid w:val="00A54B33"/>
    <w:rsid w:val="00A5566B"/>
    <w:rsid w:val="00A55F5C"/>
    <w:rsid w:val="00A56E47"/>
    <w:rsid w:val="00A574A3"/>
    <w:rsid w:val="00A6076E"/>
    <w:rsid w:val="00A61669"/>
    <w:rsid w:val="00A62A4E"/>
    <w:rsid w:val="00A63C55"/>
    <w:rsid w:val="00A64F26"/>
    <w:rsid w:val="00A6530B"/>
    <w:rsid w:val="00A65F92"/>
    <w:rsid w:val="00A6650A"/>
    <w:rsid w:val="00A67EDA"/>
    <w:rsid w:val="00A716AE"/>
    <w:rsid w:val="00A71DBF"/>
    <w:rsid w:val="00A73A5C"/>
    <w:rsid w:val="00A73CA0"/>
    <w:rsid w:val="00A74A15"/>
    <w:rsid w:val="00A75166"/>
    <w:rsid w:val="00A803F8"/>
    <w:rsid w:val="00A8464A"/>
    <w:rsid w:val="00A85767"/>
    <w:rsid w:val="00A867DD"/>
    <w:rsid w:val="00A90AF7"/>
    <w:rsid w:val="00A91BB3"/>
    <w:rsid w:val="00A93029"/>
    <w:rsid w:val="00A95C77"/>
    <w:rsid w:val="00A97575"/>
    <w:rsid w:val="00AA0909"/>
    <w:rsid w:val="00AA2112"/>
    <w:rsid w:val="00AA24C2"/>
    <w:rsid w:val="00AA35DF"/>
    <w:rsid w:val="00AA4033"/>
    <w:rsid w:val="00AA4F72"/>
    <w:rsid w:val="00AA5BC6"/>
    <w:rsid w:val="00AB2FB0"/>
    <w:rsid w:val="00AB3F63"/>
    <w:rsid w:val="00AB6021"/>
    <w:rsid w:val="00AB792A"/>
    <w:rsid w:val="00AB7971"/>
    <w:rsid w:val="00AC05A7"/>
    <w:rsid w:val="00AC0926"/>
    <w:rsid w:val="00AC190C"/>
    <w:rsid w:val="00AC1A81"/>
    <w:rsid w:val="00AC25A2"/>
    <w:rsid w:val="00AC347B"/>
    <w:rsid w:val="00AC4FD1"/>
    <w:rsid w:val="00AC511F"/>
    <w:rsid w:val="00AC59D7"/>
    <w:rsid w:val="00AC5E8E"/>
    <w:rsid w:val="00AD1F8A"/>
    <w:rsid w:val="00AD3534"/>
    <w:rsid w:val="00AD5A31"/>
    <w:rsid w:val="00AD65F8"/>
    <w:rsid w:val="00AD7073"/>
    <w:rsid w:val="00AE07B4"/>
    <w:rsid w:val="00AE0E66"/>
    <w:rsid w:val="00AE1ABB"/>
    <w:rsid w:val="00AE307D"/>
    <w:rsid w:val="00AE34D5"/>
    <w:rsid w:val="00AE61D7"/>
    <w:rsid w:val="00AF1236"/>
    <w:rsid w:val="00AF1CE8"/>
    <w:rsid w:val="00AF4128"/>
    <w:rsid w:val="00AF558D"/>
    <w:rsid w:val="00B00119"/>
    <w:rsid w:val="00B01D2A"/>
    <w:rsid w:val="00B01F6A"/>
    <w:rsid w:val="00B02C1E"/>
    <w:rsid w:val="00B03426"/>
    <w:rsid w:val="00B039E9"/>
    <w:rsid w:val="00B03F6E"/>
    <w:rsid w:val="00B04443"/>
    <w:rsid w:val="00B05A4D"/>
    <w:rsid w:val="00B0692A"/>
    <w:rsid w:val="00B07E21"/>
    <w:rsid w:val="00B1041C"/>
    <w:rsid w:val="00B16A66"/>
    <w:rsid w:val="00B17800"/>
    <w:rsid w:val="00B226C8"/>
    <w:rsid w:val="00B22DE1"/>
    <w:rsid w:val="00B233C4"/>
    <w:rsid w:val="00B26B56"/>
    <w:rsid w:val="00B27AB6"/>
    <w:rsid w:val="00B3013F"/>
    <w:rsid w:val="00B30D36"/>
    <w:rsid w:val="00B313E7"/>
    <w:rsid w:val="00B3305C"/>
    <w:rsid w:val="00B339B5"/>
    <w:rsid w:val="00B33E23"/>
    <w:rsid w:val="00B34790"/>
    <w:rsid w:val="00B34F24"/>
    <w:rsid w:val="00B34FE2"/>
    <w:rsid w:val="00B35262"/>
    <w:rsid w:val="00B35925"/>
    <w:rsid w:val="00B359AD"/>
    <w:rsid w:val="00B35A01"/>
    <w:rsid w:val="00B367CB"/>
    <w:rsid w:val="00B370E2"/>
    <w:rsid w:val="00B37900"/>
    <w:rsid w:val="00B37F8D"/>
    <w:rsid w:val="00B44062"/>
    <w:rsid w:val="00B45CD5"/>
    <w:rsid w:val="00B46749"/>
    <w:rsid w:val="00B47601"/>
    <w:rsid w:val="00B505DB"/>
    <w:rsid w:val="00B517EB"/>
    <w:rsid w:val="00B526F0"/>
    <w:rsid w:val="00B534FE"/>
    <w:rsid w:val="00B5360F"/>
    <w:rsid w:val="00B54587"/>
    <w:rsid w:val="00B545AF"/>
    <w:rsid w:val="00B546E7"/>
    <w:rsid w:val="00B56E9C"/>
    <w:rsid w:val="00B57775"/>
    <w:rsid w:val="00B57874"/>
    <w:rsid w:val="00B601B9"/>
    <w:rsid w:val="00B60B93"/>
    <w:rsid w:val="00B674CD"/>
    <w:rsid w:val="00B67A6C"/>
    <w:rsid w:val="00B70429"/>
    <w:rsid w:val="00B70B76"/>
    <w:rsid w:val="00B71BB1"/>
    <w:rsid w:val="00B73352"/>
    <w:rsid w:val="00B737BA"/>
    <w:rsid w:val="00B75802"/>
    <w:rsid w:val="00B7628A"/>
    <w:rsid w:val="00B801EA"/>
    <w:rsid w:val="00B8094B"/>
    <w:rsid w:val="00B81B76"/>
    <w:rsid w:val="00B81EAF"/>
    <w:rsid w:val="00B825EB"/>
    <w:rsid w:val="00B82C3D"/>
    <w:rsid w:val="00B83332"/>
    <w:rsid w:val="00B83F5D"/>
    <w:rsid w:val="00B84A8E"/>
    <w:rsid w:val="00B86F5D"/>
    <w:rsid w:val="00B87204"/>
    <w:rsid w:val="00B876D7"/>
    <w:rsid w:val="00B90087"/>
    <w:rsid w:val="00B9065D"/>
    <w:rsid w:val="00B92A68"/>
    <w:rsid w:val="00B967C9"/>
    <w:rsid w:val="00B96AA0"/>
    <w:rsid w:val="00BA03B0"/>
    <w:rsid w:val="00BA2812"/>
    <w:rsid w:val="00BA334D"/>
    <w:rsid w:val="00BA4314"/>
    <w:rsid w:val="00BA457A"/>
    <w:rsid w:val="00BA466D"/>
    <w:rsid w:val="00BA4BCC"/>
    <w:rsid w:val="00BA4CEF"/>
    <w:rsid w:val="00BB1DA7"/>
    <w:rsid w:val="00BB2B94"/>
    <w:rsid w:val="00BB361B"/>
    <w:rsid w:val="00BB44EC"/>
    <w:rsid w:val="00BB4C80"/>
    <w:rsid w:val="00BB6497"/>
    <w:rsid w:val="00BC122C"/>
    <w:rsid w:val="00BC4727"/>
    <w:rsid w:val="00BC4971"/>
    <w:rsid w:val="00BD02AA"/>
    <w:rsid w:val="00BD10D7"/>
    <w:rsid w:val="00BD18BB"/>
    <w:rsid w:val="00BD2360"/>
    <w:rsid w:val="00BD3D5A"/>
    <w:rsid w:val="00BD5DD3"/>
    <w:rsid w:val="00BD7094"/>
    <w:rsid w:val="00BD718E"/>
    <w:rsid w:val="00BE0811"/>
    <w:rsid w:val="00BE096C"/>
    <w:rsid w:val="00BE31E3"/>
    <w:rsid w:val="00BE3E0F"/>
    <w:rsid w:val="00BE3ECB"/>
    <w:rsid w:val="00BE4AB8"/>
    <w:rsid w:val="00BE6153"/>
    <w:rsid w:val="00BE6AA9"/>
    <w:rsid w:val="00BE721A"/>
    <w:rsid w:val="00BF13D7"/>
    <w:rsid w:val="00BF2587"/>
    <w:rsid w:val="00BF4967"/>
    <w:rsid w:val="00BF511F"/>
    <w:rsid w:val="00BF5F3F"/>
    <w:rsid w:val="00BF629E"/>
    <w:rsid w:val="00BF7A1F"/>
    <w:rsid w:val="00BF7FBE"/>
    <w:rsid w:val="00C01521"/>
    <w:rsid w:val="00C01561"/>
    <w:rsid w:val="00C032B0"/>
    <w:rsid w:val="00C05F58"/>
    <w:rsid w:val="00C06510"/>
    <w:rsid w:val="00C07F16"/>
    <w:rsid w:val="00C10EC6"/>
    <w:rsid w:val="00C110C6"/>
    <w:rsid w:val="00C11481"/>
    <w:rsid w:val="00C12433"/>
    <w:rsid w:val="00C13BE6"/>
    <w:rsid w:val="00C13F03"/>
    <w:rsid w:val="00C1474F"/>
    <w:rsid w:val="00C15F8E"/>
    <w:rsid w:val="00C17DB4"/>
    <w:rsid w:val="00C20516"/>
    <w:rsid w:val="00C21D77"/>
    <w:rsid w:val="00C227DF"/>
    <w:rsid w:val="00C23932"/>
    <w:rsid w:val="00C240A6"/>
    <w:rsid w:val="00C24F22"/>
    <w:rsid w:val="00C257D3"/>
    <w:rsid w:val="00C262F1"/>
    <w:rsid w:val="00C2770A"/>
    <w:rsid w:val="00C303D0"/>
    <w:rsid w:val="00C307C5"/>
    <w:rsid w:val="00C30C12"/>
    <w:rsid w:val="00C31267"/>
    <w:rsid w:val="00C33778"/>
    <w:rsid w:val="00C349B5"/>
    <w:rsid w:val="00C34D54"/>
    <w:rsid w:val="00C3532C"/>
    <w:rsid w:val="00C35443"/>
    <w:rsid w:val="00C36E04"/>
    <w:rsid w:val="00C42AF0"/>
    <w:rsid w:val="00C43897"/>
    <w:rsid w:val="00C4462B"/>
    <w:rsid w:val="00C4538E"/>
    <w:rsid w:val="00C46E62"/>
    <w:rsid w:val="00C47E3A"/>
    <w:rsid w:val="00C52D35"/>
    <w:rsid w:val="00C53A0C"/>
    <w:rsid w:val="00C546F2"/>
    <w:rsid w:val="00C56540"/>
    <w:rsid w:val="00C565F4"/>
    <w:rsid w:val="00C5692D"/>
    <w:rsid w:val="00C56B93"/>
    <w:rsid w:val="00C579B8"/>
    <w:rsid w:val="00C63F4B"/>
    <w:rsid w:val="00C64680"/>
    <w:rsid w:val="00C64DE4"/>
    <w:rsid w:val="00C65184"/>
    <w:rsid w:val="00C653C5"/>
    <w:rsid w:val="00C65BE4"/>
    <w:rsid w:val="00C67985"/>
    <w:rsid w:val="00C7125F"/>
    <w:rsid w:val="00C71284"/>
    <w:rsid w:val="00C712BD"/>
    <w:rsid w:val="00C717D1"/>
    <w:rsid w:val="00C7763A"/>
    <w:rsid w:val="00C7793E"/>
    <w:rsid w:val="00C779DA"/>
    <w:rsid w:val="00C8238E"/>
    <w:rsid w:val="00C83508"/>
    <w:rsid w:val="00C86C99"/>
    <w:rsid w:val="00C90010"/>
    <w:rsid w:val="00C9211B"/>
    <w:rsid w:val="00C93E85"/>
    <w:rsid w:val="00C95136"/>
    <w:rsid w:val="00C955BD"/>
    <w:rsid w:val="00C96DA3"/>
    <w:rsid w:val="00C97199"/>
    <w:rsid w:val="00C972FF"/>
    <w:rsid w:val="00CA022F"/>
    <w:rsid w:val="00CA078E"/>
    <w:rsid w:val="00CA13AE"/>
    <w:rsid w:val="00CA5BFF"/>
    <w:rsid w:val="00CA7403"/>
    <w:rsid w:val="00CA74F7"/>
    <w:rsid w:val="00CA7DE9"/>
    <w:rsid w:val="00CB0186"/>
    <w:rsid w:val="00CB0439"/>
    <w:rsid w:val="00CB1232"/>
    <w:rsid w:val="00CB1774"/>
    <w:rsid w:val="00CB2E83"/>
    <w:rsid w:val="00CB38CB"/>
    <w:rsid w:val="00CB40C2"/>
    <w:rsid w:val="00CB6584"/>
    <w:rsid w:val="00CB7A67"/>
    <w:rsid w:val="00CB7F78"/>
    <w:rsid w:val="00CC05AA"/>
    <w:rsid w:val="00CC1D90"/>
    <w:rsid w:val="00CC2124"/>
    <w:rsid w:val="00CC793A"/>
    <w:rsid w:val="00CD06CB"/>
    <w:rsid w:val="00CD0EEE"/>
    <w:rsid w:val="00CD1398"/>
    <w:rsid w:val="00CD414E"/>
    <w:rsid w:val="00CD5D17"/>
    <w:rsid w:val="00CD5DB6"/>
    <w:rsid w:val="00CD6572"/>
    <w:rsid w:val="00CE06C3"/>
    <w:rsid w:val="00CE0C7B"/>
    <w:rsid w:val="00CE146C"/>
    <w:rsid w:val="00CE1998"/>
    <w:rsid w:val="00CE2183"/>
    <w:rsid w:val="00CE2642"/>
    <w:rsid w:val="00CE43A6"/>
    <w:rsid w:val="00CE5584"/>
    <w:rsid w:val="00CE6F8B"/>
    <w:rsid w:val="00CE6FFF"/>
    <w:rsid w:val="00CF5425"/>
    <w:rsid w:val="00CF651B"/>
    <w:rsid w:val="00CF6676"/>
    <w:rsid w:val="00D00FA9"/>
    <w:rsid w:val="00D02427"/>
    <w:rsid w:val="00D04282"/>
    <w:rsid w:val="00D077E0"/>
    <w:rsid w:val="00D11019"/>
    <w:rsid w:val="00D1294A"/>
    <w:rsid w:val="00D13BB6"/>
    <w:rsid w:val="00D15614"/>
    <w:rsid w:val="00D16774"/>
    <w:rsid w:val="00D16DBE"/>
    <w:rsid w:val="00D170E3"/>
    <w:rsid w:val="00D2273D"/>
    <w:rsid w:val="00D2299E"/>
    <w:rsid w:val="00D23177"/>
    <w:rsid w:val="00D2522D"/>
    <w:rsid w:val="00D25D4B"/>
    <w:rsid w:val="00D3003B"/>
    <w:rsid w:val="00D305C2"/>
    <w:rsid w:val="00D30681"/>
    <w:rsid w:val="00D30972"/>
    <w:rsid w:val="00D3114C"/>
    <w:rsid w:val="00D318C8"/>
    <w:rsid w:val="00D31AE6"/>
    <w:rsid w:val="00D31BA8"/>
    <w:rsid w:val="00D32FF4"/>
    <w:rsid w:val="00D35615"/>
    <w:rsid w:val="00D373F8"/>
    <w:rsid w:val="00D40320"/>
    <w:rsid w:val="00D42D61"/>
    <w:rsid w:val="00D43946"/>
    <w:rsid w:val="00D43D58"/>
    <w:rsid w:val="00D45E79"/>
    <w:rsid w:val="00D47105"/>
    <w:rsid w:val="00D51A2F"/>
    <w:rsid w:val="00D53560"/>
    <w:rsid w:val="00D541D9"/>
    <w:rsid w:val="00D54EFF"/>
    <w:rsid w:val="00D550FF"/>
    <w:rsid w:val="00D57CBD"/>
    <w:rsid w:val="00D604D2"/>
    <w:rsid w:val="00D6205E"/>
    <w:rsid w:val="00D6665B"/>
    <w:rsid w:val="00D67B99"/>
    <w:rsid w:val="00D67DF6"/>
    <w:rsid w:val="00D7141E"/>
    <w:rsid w:val="00D740C3"/>
    <w:rsid w:val="00D74339"/>
    <w:rsid w:val="00D75F57"/>
    <w:rsid w:val="00D76142"/>
    <w:rsid w:val="00D76A79"/>
    <w:rsid w:val="00D815D1"/>
    <w:rsid w:val="00D849F3"/>
    <w:rsid w:val="00D853ED"/>
    <w:rsid w:val="00D8587A"/>
    <w:rsid w:val="00D8784F"/>
    <w:rsid w:val="00D91259"/>
    <w:rsid w:val="00D91F19"/>
    <w:rsid w:val="00D92791"/>
    <w:rsid w:val="00D92D63"/>
    <w:rsid w:val="00D92FB7"/>
    <w:rsid w:val="00D95EDD"/>
    <w:rsid w:val="00D9619E"/>
    <w:rsid w:val="00D96497"/>
    <w:rsid w:val="00D96CAE"/>
    <w:rsid w:val="00D971E0"/>
    <w:rsid w:val="00DA0ADB"/>
    <w:rsid w:val="00DA0BD9"/>
    <w:rsid w:val="00DA0C61"/>
    <w:rsid w:val="00DA1AFE"/>
    <w:rsid w:val="00DA2422"/>
    <w:rsid w:val="00DA3C1F"/>
    <w:rsid w:val="00DA5BE4"/>
    <w:rsid w:val="00DA65E1"/>
    <w:rsid w:val="00DB0784"/>
    <w:rsid w:val="00DB1313"/>
    <w:rsid w:val="00DB187A"/>
    <w:rsid w:val="00DB28DB"/>
    <w:rsid w:val="00DB4A75"/>
    <w:rsid w:val="00DB5D48"/>
    <w:rsid w:val="00DB7031"/>
    <w:rsid w:val="00DB7E9B"/>
    <w:rsid w:val="00DB7F5A"/>
    <w:rsid w:val="00DC07F1"/>
    <w:rsid w:val="00DC0AD8"/>
    <w:rsid w:val="00DC1300"/>
    <w:rsid w:val="00DC1EB7"/>
    <w:rsid w:val="00DC2EBF"/>
    <w:rsid w:val="00DC4A3E"/>
    <w:rsid w:val="00DC7BC2"/>
    <w:rsid w:val="00DC7D21"/>
    <w:rsid w:val="00DD003E"/>
    <w:rsid w:val="00DD2B85"/>
    <w:rsid w:val="00DD492D"/>
    <w:rsid w:val="00DD578A"/>
    <w:rsid w:val="00DD7E5F"/>
    <w:rsid w:val="00DE019C"/>
    <w:rsid w:val="00DE2264"/>
    <w:rsid w:val="00DE28DA"/>
    <w:rsid w:val="00DE2EB4"/>
    <w:rsid w:val="00DE3143"/>
    <w:rsid w:val="00DE7315"/>
    <w:rsid w:val="00DF05AF"/>
    <w:rsid w:val="00DF0665"/>
    <w:rsid w:val="00DF17B6"/>
    <w:rsid w:val="00DF2EA1"/>
    <w:rsid w:val="00DF3465"/>
    <w:rsid w:val="00DF3F0A"/>
    <w:rsid w:val="00DF5220"/>
    <w:rsid w:val="00DF60FE"/>
    <w:rsid w:val="00E00644"/>
    <w:rsid w:val="00E01520"/>
    <w:rsid w:val="00E021E8"/>
    <w:rsid w:val="00E03818"/>
    <w:rsid w:val="00E07FB2"/>
    <w:rsid w:val="00E10703"/>
    <w:rsid w:val="00E11812"/>
    <w:rsid w:val="00E14149"/>
    <w:rsid w:val="00E161FC"/>
    <w:rsid w:val="00E17E92"/>
    <w:rsid w:val="00E2348F"/>
    <w:rsid w:val="00E235B8"/>
    <w:rsid w:val="00E258E8"/>
    <w:rsid w:val="00E26A09"/>
    <w:rsid w:val="00E30BD1"/>
    <w:rsid w:val="00E3101A"/>
    <w:rsid w:val="00E328BC"/>
    <w:rsid w:val="00E405B6"/>
    <w:rsid w:val="00E411D2"/>
    <w:rsid w:val="00E42B3A"/>
    <w:rsid w:val="00E42C2C"/>
    <w:rsid w:val="00E43108"/>
    <w:rsid w:val="00E43624"/>
    <w:rsid w:val="00E4363B"/>
    <w:rsid w:val="00E43C44"/>
    <w:rsid w:val="00E445D7"/>
    <w:rsid w:val="00E45400"/>
    <w:rsid w:val="00E46977"/>
    <w:rsid w:val="00E51E8E"/>
    <w:rsid w:val="00E52894"/>
    <w:rsid w:val="00E53093"/>
    <w:rsid w:val="00E5451F"/>
    <w:rsid w:val="00E5598A"/>
    <w:rsid w:val="00E56E84"/>
    <w:rsid w:val="00E5724D"/>
    <w:rsid w:val="00E6132F"/>
    <w:rsid w:val="00E626F4"/>
    <w:rsid w:val="00E64B50"/>
    <w:rsid w:val="00E65239"/>
    <w:rsid w:val="00E66A3E"/>
    <w:rsid w:val="00E67010"/>
    <w:rsid w:val="00E6791F"/>
    <w:rsid w:val="00E70704"/>
    <w:rsid w:val="00E70A58"/>
    <w:rsid w:val="00E713D7"/>
    <w:rsid w:val="00E71E06"/>
    <w:rsid w:val="00E7309B"/>
    <w:rsid w:val="00E7399C"/>
    <w:rsid w:val="00E73CB5"/>
    <w:rsid w:val="00E74D26"/>
    <w:rsid w:val="00E751FC"/>
    <w:rsid w:val="00E762B3"/>
    <w:rsid w:val="00E76F57"/>
    <w:rsid w:val="00E7729E"/>
    <w:rsid w:val="00E82765"/>
    <w:rsid w:val="00E839C4"/>
    <w:rsid w:val="00E84BCC"/>
    <w:rsid w:val="00E84E0B"/>
    <w:rsid w:val="00E855A5"/>
    <w:rsid w:val="00E868BC"/>
    <w:rsid w:val="00E9020F"/>
    <w:rsid w:val="00E91039"/>
    <w:rsid w:val="00E928A1"/>
    <w:rsid w:val="00E939EC"/>
    <w:rsid w:val="00E9614D"/>
    <w:rsid w:val="00EA12F8"/>
    <w:rsid w:val="00EA2AF6"/>
    <w:rsid w:val="00EA31A3"/>
    <w:rsid w:val="00EA3225"/>
    <w:rsid w:val="00EA491B"/>
    <w:rsid w:val="00EA6597"/>
    <w:rsid w:val="00EB28FC"/>
    <w:rsid w:val="00EB387C"/>
    <w:rsid w:val="00EB3E82"/>
    <w:rsid w:val="00EB4B45"/>
    <w:rsid w:val="00EB5D76"/>
    <w:rsid w:val="00EB69C2"/>
    <w:rsid w:val="00EC0547"/>
    <w:rsid w:val="00EC2FA6"/>
    <w:rsid w:val="00EC3871"/>
    <w:rsid w:val="00EC4A43"/>
    <w:rsid w:val="00EC5859"/>
    <w:rsid w:val="00EC62F4"/>
    <w:rsid w:val="00EC69A1"/>
    <w:rsid w:val="00EC7060"/>
    <w:rsid w:val="00EC7433"/>
    <w:rsid w:val="00ED0826"/>
    <w:rsid w:val="00ED1D02"/>
    <w:rsid w:val="00ED1E19"/>
    <w:rsid w:val="00ED47FC"/>
    <w:rsid w:val="00ED7223"/>
    <w:rsid w:val="00EE0B1E"/>
    <w:rsid w:val="00EE0E8A"/>
    <w:rsid w:val="00EE0FC3"/>
    <w:rsid w:val="00EE3E66"/>
    <w:rsid w:val="00EE4808"/>
    <w:rsid w:val="00EE4AC8"/>
    <w:rsid w:val="00EE6859"/>
    <w:rsid w:val="00EE70A4"/>
    <w:rsid w:val="00EF32C3"/>
    <w:rsid w:val="00EF560F"/>
    <w:rsid w:val="00F0117B"/>
    <w:rsid w:val="00F03526"/>
    <w:rsid w:val="00F03ADC"/>
    <w:rsid w:val="00F04FC4"/>
    <w:rsid w:val="00F107B8"/>
    <w:rsid w:val="00F10B11"/>
    <w:rsid w:val="00F121AF"/>
    <w:rsid w:val="00F136E2"/>
    <w:rsid w:val="00F149C9"/>
    <w:rsid w:val="00F16BA6"/>
    <w:rsid w:val="00F17067"/>
    <w:rsid w:val="00F202FA"/>
    <w:rsid w:val="00F209F2"/>
    <w:rsid w:val="00F2281D"/>
    <w:rsid w:val="00F24E8D"/>
    <w:rsid w:val="00F25CDF"/>
    <w:rsid w:val="00F260A8"/>
    <w:rsid w:val="00F26346"/>
    <w:rsid w:val="00F26927"/>
    <w:rsid w:val="00F27BB1"/>
    <w:rsid w:val="00F32B07"/>
    <w:rsid w:val="00F33550"/>
    <w:rsid w:val="00F34970"/>
    <w:rsid w:val="00F349A4"/>
    <w:rsid w:val="00F367F4"/>
    <w:rsid w:val="00F37FA6"/>
    <w:rsid w:val="00F37FCA"/>
    <w:rsid w:val="00F42074"/>
    <w:rsid w:val="00F44131"/>
    <w:rsid w:val="00F46908"/>
    <w:rsid w:val="00F472BA"/>
    <w:rsid w:val="00F50917"/>
    <w:rsid w:val="00F5356C"/>
    <w:rsid w:val="00F53D8F"/>
    <w:rsid w:val="00F545C9"/>
    <w:rsid w:val="00F60437"/>
    <w:rsid w:val="00F618C8"/>
    <w:rsid w:val="00F634C5"/>
    <w:rsid w:val="00F637C7"/>
    <w:rsid w:val="00F64BA5"/>
    <w:rsid w:val="00F6652C"/>
    <w:rsid w:val="00F67403"/>
    <w:rsid w:val="00F67E19"/>
    <w:rsid w:val="00F72120"/>
    <w:rsid w:val="00F739C7"/>
    <w:rsid w:val="00F74538"/>
    <w:rsid w:val="00F7720C"/>
    <w:rsid w:val="00F803FA"/>
    <w:rsid w:val="00F81A46"/>
    <w:rsid w:val="00F81D6F"/>
    <w:rsid w:val="00F82F26"/>
    <w:rsid w:val="00F84220"/>
    <w:rsid w:val="00F846E2"/>
    <w:rsid w:val="00F85298"/>
    <w:rsid w:val="00F86B0C"/>
    <w:rsid w:val="00F87E55"/>
    <w:rsid w:val="00F92DDE"/>
    <w:rsid w:val="00F95DDB"/>
    <w:rsid w:val="00F9714B"/>
    <w:rsid w:val="00F973C1"/>
    <w:rsid w:val="00FA0145"/>
    <w:rsid w:val="00FA0D61"/>
    <w:rsid w:val="00FA2542"/>
    <w:rsid w:val="00FA2686"/>
    <w:rsid w:val="00FA36E5"/>
    <w:rsid w:val="00FA482D"/>
    <w:rsid w:val="00FA5AFD"/>
    <w:rsid w:val="00FA5FE4"/>
    <w:rsid w:val="00FB0845"/>
    <w:rsid w:val="00FB08E7"/>
    <w:rsid w:val="00FB0EED"/>
    <w:rsid w:val="00FB1297"/>
    <w:rsid w:val="00FB2768"/>
    <w:rsid w:val="00FB278F"/>
    <w:rsid w:val="00FB416F"/>
    <w:rsid w:val="00FB7524"/>
    <w:rsid w:val="00FB7880"/>
    <w:rsid w:val="00FB7D14"/>
    <w:rsid w:val="00FC0292"/>
    <w:rsid w:val="00FC0B28"/>
    <w:rsid w:val="00FC16CF"/>
    <w:rsid w:val="00FC241A"/>
    <w:rsid w:val="00FC42CB"/>
    <w:rsid w:val="00FC4B9B"/>
    <w:rsid w:val="00FC4F7F"/>
    <w:rsid w:val="00FC5CC5"/>
    <w:rsid w:val="00FC6297"/>
    <w:rsid w:val="00FD0021"/>
    <w:rsid w:val="00FD199B"/>
    <w:rsid w:val="00FD2221"/>
    <w:rsid w:val="00FD326D"/>
    <w:rsid w:val="00FD32E6"/>
    <w:rsid w:val="00FD43C8"/>
    <w:rsid w:val="00FD4E24"/>
    <w:rsid w:val="00FE0046"/>
    <w:rsid w:val="00FE09A6"/>
    <w:rsid w:val="00FE2169"/>
    <w:rsid w:val="00FE282F"/>
    <w:rsid w:val="00FE329B"/>
    <w:rsid w:val="00FE70B2"/>
    <w:rsid w:val="00FE7223"/>
    <w:rsid w:val="00FE7280"/>
    <w:rsid w:val="00FF079B"/>
    <w:rsid w:val="00FF13F1"/>
    <w:rsid w:val="00FF1F97"/>
    <w:rsid w:val="00FF2479"/>
    <w:rsid w:val="00FF3138"/>
    <w:rsid w:val="00FF77C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C3E477"/>
  <w15:docId w15:val="{A172745C-023F-469C-8C65-413032E2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529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1D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B64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semiHidden/>
    <w:rsid w:val="00BB6497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96D25"/>
    <w:rPr>
      <w:sz w:val="28"/>
      <w:szCs w:val="28"/>
      <w:lang w:val="en-AU" w:eastAsia="en-US"/>
    </w:rPr>
  </w:style>
  <w:style w:type="character" w:customStyle="1" w:styleId="BodyText2Char">
    <w:name w:val="Body Text 2 Char"/>
    <w:link w:val="BodyText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Normal"/>
    <w:uiPriority w:val="99"/>
    <w:semiHidden/>
    <w:rsid w:val="007C469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875F12"/>
  </w:style>
  <w:style w:type="character" w:styleId="CommentReference">
    <w:name w:val="annotation reference"/>
    <w:uiPriority w:val="99"/>
    <w:semiHidden/>
    <w:rsid w:val="00D95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E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E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PlaceholderText">
    <w:name w:val="Placeholder Text"/>
    <w:uiPriority w:val="99"/>
    <w:semiHidden/>
    <w:rsid w:val="00D15614"/>
    <w:rPr>
      <w:color w:val="808080"/>
    </w:rPr>
  </w:style>
  <w:style w:type="paragraph" w:styleId="BodyText">
    <w:name w:val="Body Text"/>
    <w:basedOn w:val="Normal"/>
    <w:link w:val="BodyTextChar"/>
    <w:uiPriority w:val="99"/>
    <w:rsid w:val="00B737BA"/>
    <w:pPr>
      <w:spacing w:after="120"/>
    </w:pPr>
  </w:style>
  <w:style w:type="character" w:customStyle="1" w:styleId="BodyTextChar">
    <w:name w:val="Body Text Char"/>
    <w:link w:val="BodyText"/>
    <w:uiPriority w:val="99"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B4C80"/>
    <w:rPr>
      <w:color w:val="0000FF"/>
      <w:u w:val="single"/>
    </w:rPr>
  </w:style>
  <w:style w:type="paragraph" w:styleId="NoSpacing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018FB"/>
    <w:pPr>
      <w:ind w:left="720"/>
    </w:pPr>
  </w:style>
  <w:style w:type="character" w:styleId="Emphasis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Normal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C53FB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DD003E"/>
    <w:pPr>
      <w:spacing w:before="100" w:beforeAutospacing="1" w:after="100" w:afterAutospacing="1"/>
    </w:pPr>
  </w:style>
  <w:style w:type="character" w:styleId="Strong">
    <w:name w:val="Strong"/>
    <w:uiPriority w:val="22"/>
    <w:qFormat/>
    <w:locked/>
    <w:rsid w:val="00522D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E418E"/>
  </w:style>
  <w:style w:type="paragraph" w:customStyle="1" w:styleId="gmail-msonospacing">
    <w:name w:val="gmail-msonospacing"/>
    <w:basedOn w:val="Normal"/>
    <w:rsid w:val="00140AE1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140AE1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140AE1"/>
    <w:rPr>
      <w:color w:val="954F72"/>
      <w:u w:val="single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140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6DC3-3C5C-4C72-BB80-3FD44284F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38</Pages>
  <Words>51759</Words>
  <Characters>29504</Characters>
  <Application>Microsoft Office Word</Application>
  <DocSecurity>0</DocSecurity>
  <Lines>245</Lines>
  <Paragraphs>162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81101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cp:lastModifiedBy>Ausra</cp:lastModifiedBy>
  <cp:revision>4</cp:revision>
  <cp:lastPrinted>2018-02-22T14:21:00Z</cp:lastPrinted>
  <dcterms:created xsi:type="dcterms:W3CDTF">2021-05-27T04:39:00Z</dcterms:created>
  <dcterms:modified xsi:type="dcterms:W3CDTF">2021-05-27T05:22:00Z</dcterms:modified>
</cp:coreProperties>
</file>