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1843" w14:textId="77777777" w:rsidR="008F6602" w:rsidRPr="00DC14EA" w:rsidRDefault="008F6602" w:rsidP="00385D26">
      <w:pPr>
        <w:widowControl w:val="0"/>
      </w:pPr>
    </w:p>
    <w:p w14:paraId="206196A3" w14:textId="77777777" w:rsidR="008F6602" w:rsidRPr="00DC14EA" w:rsidRDefault="008F6602" w:rsidP="00385D26">
      <w:pPr>
        <w:widowControl w:val="0"/>
      </w:pPr>
    </w:p>
    <w:p w14:paraId="5ADCABF4" w14:textId="6D9D9533" w:rsidR="005B0C00" w:rsidRPr="00DC14EA" w:rsidRDefault="00564449" w:rsidP="00385D26">
      <w:pPr>
        <w:widowControl w:val="0"/>
        <w:rPr>
          <w:b/>
          <w:bCs/>
          <w:sz w:val="28"/>
          <w:szCs w:val="28"/>
        </w:rPr>
      </w:pPr>
      <w:r w:rsidRPr="00DC14EA">
        <w:rPr>
          <w:b/>
          <w:bCs/>
          <w:sz w:val="28"/>
          <w:szCs w:val="28"/>
        </w:rPr>
        <w:t>METALO</w:t>
      </w:r>
      <w:r w:rsidR="00DC14EA" w:rsidRPr="00DC14EA">
        <w:rPr>
          <w:b/>
          <w:bCs/>
          <w:sz w:val="28"/>
          <w:szCs w:val="28"/>
        </w:rPr>
        <w:t xml:space="preserve"> </w:t>
      </w:r>
      <w:r w:rsidRPr="00DC14EA">
        <w:rPr>
          <w:b/>
          <w:bCs/>
          <w:sz w:val="28"/>
          <w:szCs w:val="28"/>
        </w:rPr>
        <w:t>APDIRBIMO</w:t>
      </w:r>
      <w:r w:rsidR="00DC14EA" w:rsidRPr="00DC14EA">
        <w:rPr>
          <w:b/>
          <w:bCs/>
          <w:sz w:val="28"/>
          <w:szCs w:val="28"/>
        </w:rPr>
        <w:t xml:space="preserve"> </w:t>
      </w:r>
      <w:r w:rsidRPr="00DC14EA">
        <w:rPr>
          <w:b/>
          <w:bCs/>
          <w:sz w:val="28"/>
          <w:szCs w:val="28"/>
        </w:rPr>
        <w:t>STAKLIŲ</w:t>
      </w:r>
      <w:r w:rsidR="00DC14EA" w:rsidRPr="00DC14EA">
        <w:rPr>
          <w:b/>
          <w:bCs/>
          <w:sz w:val="28"/>
          <w:szCs w:val="28"/>
        </w:rPr>
        <w:t xml:space="preserve"> </w:t>
      </w:r>
      <w:r w:rsidRPr="00DC14EA">
        <w:rPr>
          <w:b/>
          <w:bCs/>
          <w:sz w:val="28"/>
          <w:szCs w:val="28"/>
        </w:rPr>
        <w:t>OPERATORIAUS</w:t>
      </w:r>
      <w:r w:rsidR="00DC14EA" w:rsidRPr="00DC14EA">
        <w:rPr>
          <w:b/>
          <w:bCs/>
          <w:sz w:val="28"/>
          <w:szCs w:val="28"/>
        </w:rPr>
        <w:t xml:space="preserve"> </w:t>
      </w:r>
      <w:r w:rsidR="005B0C00" w:rsidRPr="00DC14EA">
        <w:rPr>
          <w:b/>
          <w:bCs/>
          <w:sz w:val="28"/>
          <w:szCs w:val="28"/>
        </w:rPr>
        <w:t>MODULINĖ</w:t>
      </w:r>
      <w:r w:rsidR="00DC14EA" w:rsidRPr="00DC14EA">
        <w:rPr>
          <w:b/>
          <w:bCs/>
          <w:sz w:val="28"/>
          <w:szCs w:val="28"/>
        </w:rPr>
        <w:t xml:space="preserve"> </w:t>
      </w:r>
      <w:r w:rsidR="005B0C00" w:rsidRPr="00DC14EA">
        <w:rPr>
          <w:b/>
          <w:bCs/>
          <w:sz w:val="28"/>
          <w:szCs w:val="28"/>
        </w:rPr>
        <w:t>PROFESINIO</w:t>
      </w:r>
      <w:r w:rsidR="00DC14EA" w:rsidRPr="00DC14EA">
        <w:rPr>
          <w:b/>
          <w:bCs/>
          <w:sz w:val="28"/>
          <w:szCs w:val="28"/>
        </w:rPr>
        <w:t xml:space="preserve"> </w:t>
      </w:r>
      <w:r w:rsidR="005B0C00" w:rsidRPr="00DC14EA">
        <w:rPr>
          <w:b/>
          <w:bCs/>
          <w:sz w:val="28"/>
          <w:szCs w:val="28"/>
        </w:rPr>
        <w:t>MOKYMO</w:t>
      </w:r>
      <w:r w:rsidR="00DC14EA" w:rsidRPr="00DC14EA">
        <w:rPr>
          <w:b/>
          <w:bCs/>
          <w:sz w:val="28"/>
          <w:szCs w:val="28"/>
        </w:rPr>
        <w:t xml:space="preserve"> </w:t>
      </w:r>
      <w:r w:rsidR="005B0C00" w:rsidRPr="00DC14EA">
        <w:rPr>
          <w:b/>
          <w:bCs/>
          <w:sz w:val="28"/>
          <w:szCs w:val="28"/>
        </w:rPr>
        <w:t>PROGRAMA</w:t>
      </w:r>
    </w:p>
    <w:p w14:paraId="5EBD8715" w14:textId="77777777" w:rsidR="00900AB0" w:rsidRPr="00DC14EA" w:rsidRDefault="00900AB0" w:rsidP="00385D26">
      <w:pPr>
        <w:widowControl w:val="0"/>
        <w:rPr>
          <w:bCs/>
        </w:rPr>
      </w:pPr>
      <w:r w:rsidRPr="00DC14EA">
        <w:rPr>
          <w:bCs/>
        </w:rPr>
        <w:t>______________________</w:t>
      </w:r>
    </w:p>
    <w:p w14:paraId="27F4097F" w14:textId="11712EA7" w:rsidR="005B0C00" w:rsidRPr="00DC14EA" w:rsidRDefault="005B0C00" w:rsidP="00385D26">
      <w:pPr>
        <w:widowControl w:val="0"/>
        <w:rPr>
          <w:i/>
          <w:sz w:val="20"/>
          <w:szCs w:val="20"/>
        </w:rPr>
      </w:pPr>
      <w:r w:rsidRPr="00DC14EA">
        <w:rPr>
          <w:i/>
          <w:sz w:val="20"/>
          <w:szCs w:val="20"/>
        </w:rPr>
        <w:t>(Programos</w:t>
      </w:r>
      <w:r w:rsidR="00DC14EA" w:rsidRPr="00DC14EA">
        <w:rPr>
          <w:i/>
          <w:sz w:val="20"/>
          <w:szCs w:val="20"/>
        </w:rPr>
        <w:t xml:space="preserve"> </w:t>
      </w:r>
      <w:r w:rsidRPr="00DC14EA">
        <w:rPr>
          <w:i/>
          <w:sz w:val="20"/>
          <w:szCs w:val="20"/>
        </w:rPr>
        <w:t>pavadinimas)</w:t>
      </w:r>
    </w:p>
    <w:p w14:paraId="581D10F2" w14:textId="77777777" w:rsidR="005B0C00" w:rsidRPr="00DC14EA" w:rsidRDefault="005B0C00" w:rsidP="00385D26">
      <w:pPr>
        <w:widowControl w:val="0"/>
      </w:pPr>
    </w:p>
    <w:p w14:paraId="6E1FFC83" w14:textId="77777777" w:rsidR="005B0C00" w:rsidRPr="00DC14EA" w:rsidRDefault="005B0C00" w:rsidP="00385D26">
      <w:pPr>
        <w:widowControl w:val="0"/>
      </w:pPr>
    </w:p>
    <w:p w14:paraId="5C271D4E" w14:textId="77777777" w:rsidR="005B0C00" w:rsidRPr="00DC14EA" w:rsidRDefault="005B0C00" w:rsidP="00385D26">
      <w:pPr>
        <w:widowControl w:val="0"/>
      </w:pPr>
    </w:p>
    <w:p w14:paraId="639C32F1" w14:textId="7DDF0436" w:rsidR="005B0C00" w:rsidRPr="00DC14EA" w:rsidRDefault="005B0C00" w:rsidP="00385D26">
      <w:pPr>
        <w:widowControl w:val="0"/>
      </w:pPr>
      <w:r w:rsidRPr="00DC14EA">
        <w:t>Programos</w:t>
      </w:r>
      <w:r w:rsidR="00DC14EA" w:rsidRPr="00DC14EA">
        <w:t xml:space="preserve"> </w:t>
      </w:r>
      <w:r w:rsidRPr="00DC14EA">
        <w:t>valstybinis</w:t>
      </w:r>
      <w:r w:rsidR="00DC14EA" w:rsidRPr="00DC14EA">
        <w:t xml:space="preserve"> </w:t>
      </w:r>
      <w:r w:rsidRPr="00DC14EA">
        <w:t>kodas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apimtis</w:t>
      </w:r>
      <w:r w:rsidR="00DC14EA" w:rsidRPr="00DC14EA">
        <w:t xml:space="preserve"> </w:t>
      </w:r>
      <w:r w:rsidRPr="00DC14EA">
        <w:t>mokymosi</w:t>
      </w:r>
      <w:r w:rsidR="00DC14EA" w:rsidRPr="00DC14EA">
        <w:t xml:space="preserve"> </w:t>
      </w:r>
      <w:r w:rsidRPr="00DC14EA">
        <w:t>kreditais:</w:t>
      </w:r>
    </w:p>
    <w:p w14:paraId="7A5B402F" w14:textId="34669558" w:rsidR="005B0C00" w:rsidRPr="00DC14EA" w:rsidRDefault="006933A2" w:rsidP="006933A2">
      <w:pPr>
        <w:widowControl w:val="0"/>
        <w:ind w:left="284"/>
      </w:pPr>
      <w:r w:rsidRPr="006933A2">
        <w:t>P32071505</w:t>
      </w:r>
      <w:r w:rsidR="00DC14EA" w:rsidRPr="00DC14EA">
        <w:t xml:space="preserve"> </w:t>
      </w:r>
      <w:r w:rsidR="005B0C00" w:rsidRPr="00DC14EA">
        <w:t>–</w:t>
      </w:r>
      <w:r w:rsidR="00DC14EA" w:rsidRPr="00DC14EA">
        <w:t xml:space="preserve"> </w:t>
      </w:r>
      <w:r w:rsidR="005B0C00" w:rsidRPr="00DC14EA">
        <w:t>programa,</w:t>
      </w:r>
      <w:r w:rsidR="00DC14EA" w:rsidRPr="00DC14EA">
        <w:t xml:space="preserve"> </w:t>
      </w:r>
      <w:r w:rsidR="005B0C00" w:rsidRPr="00DC14EA">
        <w:t>skirta</w:t>
      </w:r>
      <w:r w:rsidR="00DC14EA" w:rsidRPr="00DC14EA">
        <w:t xml:space="preserve"> </w:t>
      </w:r>
      <w:r w:rsidR="005B0C00" w:rsidRPr="00DC14EA">
        <w:t>pirminiam</w:t>
      </w:r>
      <w:r w:rsidR="00DC14EA" w:rsidRPr="00DC14EA">
        <w:t xml:space="preserve"> </w:t>
      </w:r>
      <w:r w:rsidR="005B0C00" w:rsidRPr="00DC14EA">
        <w:t>profesiniam</w:t>
      </w:r>
      <w:r w:rsidR="00DC14EA" w:rsidRPr="00DC14EA">
        <w:t xml:space="preserve"> </w:t>
      </w:r>
      <w:r w:rsidR="005B0C00" w:rsidRPr="00DC14EA">
        <w:t>mokymui,</w:t>
      </w:r>
      <w:r w:rsidR="00DC14EA" w:rsidRPr="00DC14EA">
        <w:t xml:space="preserve"> </w:t>
      </w:r>
      <w:r w:rsidR="00250625" w:rsidRPr="00DC14EA">
        <w:t>45</w:t>
      </w:r>
      <w:r w:rsidR="00DC14EA" w:rsidRPr="00DC14EA">
        <w:t xml:space="preserve"> </w:t>
      </w:r>
      <w:r w:rsidR="00250625" w:rsidRPr="00DC14EA">
        <w:t>mokymosi</w:t>
      </w:r>
      <w:r w:rsidR="00DC14EA" w:rsidRPr="00DC14EA">
        <w:t xml:space="preserve"> </w:t>
      </w:r>
      <w:r w:rsidR="00250625" w:rsidRPr="00DC14EA">
        <w:t>kreditai</w:t>
      </w:r>
    </w:p>
    <w:p w14:paraId="19BA35DA" w14:textId="32CF6EBD" w:rsidR="005B0C00" w:rsidRPr="00DC14EA" w:rsidRDefault="006933A2" w:rsidP="006933A2">
      <w:pPr>
        <w:widowControl w:val="0"/>
        <w:ind w:left="284"/>
      </w:pPr>
      <w:r w:rsidRPr="006933A2">
        <w:t>T32071504</w:t>
      </w:r>
      <w:r w:rsidR="00DC14EA" w:rsidRPr="00DC14EA">
        <w:t xml:space="preserve"> </w:t>
      </w:r>
      <w:r w:rsidR="005B0C00" w:rsidRPr="00DC14EA">
        <w:t>–</w:t>
      </w:r>
      <w:r w:rsidR="00DC14EA" w:rsidRPr="00DC14EA">
        <w:t xml:space="preserve"> </w:t>
      </w:r>
      <w:r w:rsidR="005B0C00" w:rsidRPr="00DC14EA">
        <w:t>programa,</w:t>
      </w:r>
      <w:r w:rsidR="00DC14EA" w:rsidRPr="00DC14EA">
        <w:t xml:space="preserve"> </w:t>
      </w:r>
      <w:r w:rsidR="005B0C00" w:rsidRPr="00DC14EA">
        <w:t>skirta</w:t>
      </w:r>
      <w:r w:rsidR="00DC14EA" w:rsidRPr="00DC14EA">
        <w:t xml:space="preserve"> </w:t>
      </w:r>
      <w:r w:rsidR="005B0C00" w:rsidRPr="00DC14EA">
        <w:t>tęstiniam</w:t>
      </w:r>
      <w:r w:rsidR="00DC14EA" w:rsidRPr="00DC14EA">
        <w:t xml:space="preserve"> </w:t>
      </w:r>
      <w:r w:rsidR="005B0C00" w:rsidRPr="00DC14EA">
        <w:t>profesiniam</w:t>
      </w:r>
      <w:r w:rsidR="00DC14EA" w:rsidRPr="00DC14EA">
        <w:t xml:space="preserve"> </w:t>
      </w:r>
      <w:r w:rsidR="005B0C00" w:rsidRPr="00DC14EA">
        <w:t>mokymui,</w:t>
      </w:r>
      <w:r w:rsidR="00DC14EA" w:rsidRPr="00DC14EA">
        <w:t xml:space="preserve"> </w:t>
      </w:r>
      <w:r w:rsidR="00250625" w:rsidRPr="00DC14EA">
        <w:t>35</w:t>
      </w:r>
      <w:r w:rsidR="00DC14EA" w:rsidRPr="00DC14EA">
        <w:t xml:space="preserve"> </w:t>
      </w:r>
      <w:r w:rsidR="00250625" w:rsidRPr="00DC14EA">
        <w:t>mokymosi</w:t>
      </w:r>
      <w:r w:rsidR="00DC14EA" w:rsidRPr="00DC14EA">
        <w:t xml:space="preserve"> </w:t>
      </w:r>
      <w:r w:rsidR="00250625" w:rsidRPr="00DC14EA">
        <w:t>kreditai</w:t>
      </w:r>
    </w:p>
    <w:p w14:paraId="17B09988" w14:textId="77777777" w:rsidR="005B0C00" w:rsidRPr="00DC14EA" w:rsidRDefault="005B0C00" w:rsidP="00385D26">
      <w:pPr>
        <w:widowControl w:val="0"/>
      </w:pPr>
    </w:p>
    <w:p w14:paraId="6CFEA5C2" w14:textId="41274306" w:rsidR="005B0C00" w:rsidRPr="00DC14EA" w:rsidRDefault="005B0C00" w:rsidP="00385D26">
      <w:pPr>
        <w:widowControl w:val="0"/>
      </w:pPr>
      <w:r w:rsidRPr="00DC14EA">
        <w:t>Kvalifikacijos</w:t>
      </w:r>
      <w:r w:rsidR="00DC14EA" w:rsidRPr="00DC14EA">
        <w:t xml:space="preserve"> </w:t>
      </w:r>
      <w:r w:rsidRPr="00DC14EA">
        <w:t>pavadinimas</w:t>
      </w:r>
      <w:r w:rsidR="00DC14EA" w:rsidRPr="00DC14EA">
        <w:t xml:space="preserve"> </w:t>
      </w:r>
      <w:r w:rsidRPr="00DC14EA">
        <w:t>–</w:t>
      </w:r>
      <w:r w:rsidR="00DC14EA" w:rsidRPr="00DC14EA">
        <w:t xml:space="preserve"> </w:t>
      </w:r>
      <w:r w:rsidR="00564449" w:rsidRPr="00DC14EA">
        <w:t>metalo</w:t>
      </w:r>
      <w:r w:rsidR="00DC14EA" w:rsidRPr="00DC14EA">
        <w:t xml:space="preserve"> </w:t>
      </w:r>
      <w:r w:rsidR="00564449" w:rsidRPr="00DC14EA">
        <w:t>apdirbimo</w:t>
      </w:r>
      <w:r w:rsidR="00DC14EA" w:rsidRPr="00DC14EA">
        <w:t xml:space="preserve"> </w:t>
      </w:r>
      <w:r w:rsidR="00564449" w:rsidRPr="00DC14EA">
        <w:t>staklių</w:t>
      </w:r>
      <w:r w:rsidR="00DC14EA" w:rsidRPr="00DC14EA">
        <w:t xml:space="preserve"> </w:t>
      </w:r>
      <w:r w:rsidR="00564449" w:rsidRPr="00DC14EA">
        <w:t>operatorius</w:t>
      </w:r>
    </w:p>
    <w:p w14:paraId="0029FBE4" w14:textId="77777777" w:rsidR="005B0C00" w:rsidRPr="00DC14EA" w:rsidRDefault="005B0C00" w:rsidP="00385D26">
      <w:pPr>
        <w:widowControl w:val="0"/>
      </w:pPr>
    </w:p>
    <w:p w14:paraId="65B10968" w14:textId="1F805E17" w:rsidR="005B0C00" w:rsidRPr="00DC14EA" w:rsidRDefault="005B0C00" w:rsidP="00385D26">
      <w:pPr>
        <w:widowControl w:val="0"/>
      </w:pPr>
      <w:r w:rsidRPr="00DC14EA">
        <w:t>Kvalifikacijos</w:t>
      </w:r>
      <w:r w:rsidR="00DC14EA" w:rsidRPr="00DC14EA">
        <w:t xml:space="preserve"> </w:t>
      </w:r>
      <w:r w:rsidRPr="00DC14EA">
        <w:t>lygis</w:t>
      </w:r>
      <w:r w:rsidR="00DC14EA" w:rsidRPr="00DC14EA">
        <w:t xml:space="preserve"> </w:t>
      </w:r>
      <w:r w:rsidRPr="00DC14EA">
        <w:t>pagal</w:t>
      </w:r>
      <w:r w:rsidR="00DC14EA" w:rsidRPr="00DC14EA">
        <w:t xml:space="preserve"> </w:t>
      </w:r>
      <w:r w:rsidRPr="00DC14EA">
        <w:t>Lietuvos</w:t>
      </w:r>
      <w:r w:rsidR="00DC14EA" w:rsidRPr="00DC14EA">
        <w:t xml:space="preserve"> </w:t>
      </w:r>
      <w:r w:rsidRPr="00DC14EA">
        <w:t>kvalifikacijų</w:t>
      </w:r>
      <w:r w:rsidR="00DC14EA" w:rsidRPr="00DC14EA">
        <w:t xml:space="preserve"> </w:t>
      </w:r>
      <w:r w:rsidRPr="00DC14EA">
        <w:t>sandarą</w:t>
      </w:r>
      <w:r w:rsidR="00DC14EA" w:rsidRPr="00DC14EA">
        <w:t xml:space="preserve"> </w:t>
      </w:r>
      <w:r w:rsidRPr="00DC14EA">
        <w:t>(LTKS)</w:t>
      </w:r>
      <w:r w:rsidR="00DC14EA" w:rsidRPr="00DC14EA">
        <w:t xml:space="preserve"> </w:t>
      </w:r>
      <w:r w:rsidRPr="00DC14EA">
        <w:t>–</w:t>
      </w:r>
      <w:r w:rsidR="00DC14EA" w:rsidRPr="00DC14EA">
        <w:t xml:space="preserve"> </w:t>
      </w:r>
      <w:r w:rsidRPr="00DC14EA">
        <w:t>I</w:t>
      </w:r>
      <w:r w:rsidR="00715F84" w:rsidRPr="00DC14EA">
        <w:t>II</w:t>
      </w:r>
    </w:p>
    <w:p w14:paraId="53C2C1BC" w14:textId="77777777" w:rsidR="00900AB0" w:rsidRPr="00DC14EA" w:rsidRDefault="00900AB0" w:rsidP="00385D26">
      <w:pPr>
        <w:widowControl w:val="0"/>
      </w:pPr>
    </w:p>
    <w:p w14:paraId="718F212F" w14:textId="7F58B4C1" w:rsidR="00900AB0" w:rsidRPr="00DC14EA" w:rsidRDefault="00900AB0" w:rsidP="00385D26">
      <w:pPr>
        <w:widowControl w:val="0"/>
      </w:pPr>
      <w:r w:rsidRPr="00DC14EA">
        <w:t>Minimalus</w:t>
      </w:r>
      <w:r w:rsidR="00DC14EA" w:rsidRPr="00DC14EA">
        <w:t xml:space="preserve"> </w:t>
      </w:r>
      <w:r w:rsidRPr="00DC14EA">
        <w:t>reikalaujamas</w:t>
      </w:r>
      <w:r w:rsidR="00DC14EA" w:rsidRPr="00DC14EA">
        <w:t xml:space="preserve"> </w:t>
      </w:r>
      <w:r w:rsidRPr="00DC14EA">
        <w:t>išsilavinimas</w:t>
      </w:r>
      <w:r w:rsidR="00DC14EA" w:rsidRPr="00DC14EA">
        <w:t xml:space="preserve"> </w:t>
      </w:r>
      <w:r w:rsidRPr="00DC14EA">
        <w:t>kvalifikacijai</w:t>
      </w:r>
      <w:r w:rsidR="00DC14EA" w:rsidRPr="00DC14EA">
        <w:t xml:space="preserve"> </w:t>
      </w:r>
      <w:r w:rsidRPr="00DC14EA">
        <w:t>įgyti:</w:t>
      </w:r>
    </w:p>
    <w:p w14:paraId="5F1E3932" w14:textId="00720D96" w:rsidR="005B0C00" w:rsidRPr="00DC14EA" w:rsidRDefault="006933A2" w:rsidP="006933A2">
      <w:pPr>
        <w:widowControl w:val="0"/>
        <w:ind w:left="284"/>
      </w:pPr>
      <w:bookmarkStart w:id="0" w:name="_GoBack"/>
      <w:r w:rsidRPr="006933A2">
        <w:t>P32071505, T32071504</w:t>
      </w:r>
      <w:r w:rsidR="00DC14EA" w:rsidRPr="00DC14EA">
        <w:t xml:space="preserve"> </w:t>
      </w:r>
      <w:bookmarkEnd w:id="0"/>
      <w:r w:rsidR="005B0C00" w:rsidRPr="00DC14EA">
        <w:t>–</w:t>
      </w:r>
      <w:r w:rsidR="00DC14EA" w:rsidRPr="00DC14EA">
        <w:t xml:space="preserve"> </w:t>
      </w:r>
      <w:r w:rsidR="00D85453" w:rsidRPr="00DC14EA">
        <w:t>pagrindinis</w:t>
      </w:r>
      <w:r w:rsidR="00DC14EA" w:rsidRPr="00DC14EA">
        <w:t xml:space="preserve"> </w:t>
      </w:r>
      <w:r w:rsidR="005B0C00" w:rsidRPr="00DC14EA">
        <w:t>išsilavinimas</w:t>
      </w:r>
    </w:p>
    <w:p w14:paraId="07FB7562" w14:textId="77777777" w:rsidR="000A07E5" w:rsidRPr="00DC14EA" w:rsidRDefault="000A07E5" w:rsidP="00385D26">
      <w:pPr>
        <w:widowControl w:val="0"/>
      </w:pPr>
    </w:p>
    <w:p w14:paraId="071464D8" w14:textId="61A181BC" w:rsidR="005B0C00" w:rsidRPr="00DC14EA" w:rsidRDefault="005B0C00" w:rsidP="00385D26">
      <w:pPr>
        <w:widowControl w:val="0"/>
      </w:pPr>
      <w:r w:rsidRPr="00DC14EA">
        <w:t>Reikalavimai</w:t>
      </w:r>
      <w:r w:rsidR="00DC14EA" w:rsidRPr="00DC14EA">
        <w:t xml:space="preserve"> </w:t>
      </w:r>
      <w:r w:rsidRPr="00DC14EA">
        <w:t>profesinei</w:t>
      </w:r>
      <w:r w:rsidR="00DC14EA" w:rsidRPr="00DC14EA">
        <w:t xml:space="preserve"> </w:t>
      </w:r>
      <w:r w:rsidRPr="00DC14EA">
        <w:t>patirčiai</w:t>
      </w:r>
      <w:r w:rsidR="00DC14EA" w:rsidRPr="00DC14EA">
        <w:t xml:space="preserve"> </w:t>
      </w:r>
      <w:r w:rsidRPr="00DC14EA">
        <w:t>(jei</w:t>
      </w:r>
      <w:r w:rsidR="00DC14EA" w:rsidRPr="00DC14EA">
        <w:t xml:space="preserve"> </w:t>
      </w:r>
      <w:r w:rsidRPr="00DC14EA">
        <w:t>taikomi)</w:t>
      </w:r>
      <w:r w:rsidR="00DC14EA" w:rsidRPr="00DC14EA">
        <w:t xml:space="preserve"> </w:t>
      </w:r>
      <w:r w:rsidR="00366C04" w:rsidRPr="00DC14EA">
        <w:t>ir</w:t>
      </w:r>
      <w:r w:rsidR="00DC14EA" w:rsidRPr="00DC14EA">
        <w:t xml:space="preserve"> </w:t>
      </w:r>
      <w:r w:rsidR="00366C04" w:rsidRPr="00DC14EA">
        <w:t>stojančiajam</w:t>
      </w:r>
      <w:r w:rsidR="00DC14EA" w:rsidRPr="00DC14EA">
        <w:t xml:space="preserve"> </w:t>
      </w:r>
      <w:r w:rsidR="00366C04" w:rsidRPr="00DC14EA">
        <w:t>(jei</w:t>
      </w:r>
      <w:r w:rsidR="00DC14EA" w:rsidRPr="00DC14EA">
        <w:t xml:space="preserve"> </w:t>
      </w:r>
      <w:r w:rsidR="00366C04" w:rsidRPr="00DC14EA">
        <w:t>taikomi)</w:t>
      </w:r>
      <w:r w:rsidR="00DC14EA" w:rsidRPr="00DC14EA">
        <w:t xml:space="preserve"> </w:t>
      </w:r>
      <w:r w:rsidRPr="00DC14EA">
        <w:t>–</w:t>
      </w:r>
      <w:r w:rsidR="00DC14EA" w:rsidRPr="00DC14EA">
        <w:t xml:space="preserve"> </w:t>
      </w:r>
      <w:r w:rsidRPr="00DC14EA">
        <w:t>nėra</w:t>
      </w:r>
    </w:p>
    <w:p w14:paraId="346D62A6" w14:textId="77777777" w:rsidR="00CE2642" w:rsidRPr="00DC14EA" w:rsidRDefault="00CE2642" w:rsidP="00385D26">
      <w:pPr>
        <w:widowControl w:val="0"/>
        <w:rPr>
          <w:rFonts w:eastAsia="Calibri"/>
          <w:iCs/>
          <w:lang w:eastAsia="en-US"/>
        </w:rPr>
      </w:pPr>
    </w:p>
    <w:p w14:paraId="08698E2A" w14:textId="77777777" w:rsidR="00411F4E" w:rsidRPr="00DC14EA" w:rsidRDefault="00411F4E" w:rsidP="00385D26">
      <w:pPr>
        <w:widowControl w:val="0"/>
      </w:pPr>
    </w:p>
    <w:p w14:paraId="08B7F037" w14:textId="77777777" w:rsidR="00D277F9" w:rsidRPr="00DC14EA" w:rsidRDefault="00D277F9">
      <w:pPr>
        <w:rPr>
          <w:b/>
          <w:bCs/>
          <w:kern w:val="32"/>
          <w:sz w:val="28"/>
          <w:szCs w:val="28"/>
        </w:rPr>
      </w:pPr>
      <w:r w:rsidRPr="00DC14EA">
        <w:rPr>
          <w:sz w:val="28"/>
          <w:szCs w:val="28"/>
        </w:rPr>
        <w:br w:type="page"/>
      </w:r>
    </w:p>
    <w:p w14:paraId="0D69308D" w14:textId="6A13B314" w:rsidR="00E66A3E" w:rsidRPr="00DC14EA" w:rsidRDefault="00E66A3E" w:rsidP="00385D26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C14EA">
        <w:rPr>
          <w:rFonts w:ascii="Times New Roman" w:hAnsi="Times New Roman"/>
          <w:sz w:val="28"/>
          <w:szCs w:val="28"/>
        </w:rPr>
        <w:lastRenderedPageBreak/>
        <w:t>1.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Pr="00DC14EA">
        <w:rPr>
          <w:rFonts w:ascii="Times New Roman" w:hAnsi="Times New Roman"/>
          <w:sz w:val="28"/>
          <w:szCs w:val="28"/>
        </w:rPr>
        <w:t>PROGRAMOS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Pr="00DC14EA">
        <w:rPr>
          <w:rFonts w:ascii="Times New Roman" w:hAnsi="Times New Roman"/>
          <w:sz w:val="28"/>
          <w:szCs w:val="28"/>
        </w:rPr>
        <w:t>APIBŪDINIMAS</w:t>
      </w:r>
    </w:p>
    <w:p w14:paraId="1778435A" w14:textId="77777777" w:rsidR="00086D78" w:rsidRPr="00DC14EA" w:rsidRDefault="00086D78" w:rsidP="00385D26">
      <w:pPr>
        <w:widowControl w:val="0"/>
        <w:jc w:val="both"/>
      </w:pPr>
    </w:p>
    <w:p w14:paraId="73BB474C" w14:textId="4F1EAE9C" w:rsidR="00366C04" w:rsidRPr="00DC14EA" w:rsidRDefault="005B0C00" w:rsidP="00366C04">
      <w:pPr>
        <w:widowControl w:val="0"/>
        <w:ind w:firstLine="851"/>
        <w:jc w:val="both"/>
      </w:pPr>
      <w:r w:rsidRPr="00DC14EA">
        <w:rPr>
          <w:b/>
        </w:rPr>
        <w:t>Programos</w:t>
      </w:r>
      <w:r w:rsidR="00DC14EA" w:rsidRPr="00DC14EA">
        <w:rPr>
          <w:b/>
        </w:rPr>
        <w:t xml:space="preserve"> </w:t>
      </w:r>
      <w:r w:rsidRPr="00DC14EA">
        <w:rPr>
          <w:b/>
        </w:rPr>
        <w:t>paskirtis.</w:t>
      </w:r>
      <w:r w:rsidR="00DC14EA" w:rsidRPr="00DC14EA">
        <w:t xml:space="preserve"> </w:t>
      </w:r>
      <w:r w:rsidR="00564449" w:rsidRPr="00DC14EA">
        <w:t>Metalo</w:t>
      </w:r>
      <w:r w:rsidR="00DC14EA" w:rsidRPr="00DC14EA">
        <w:t xml:space="preserve"> </w:t>
      </w:r>
      <w:r w:rsidR="00564449" w:rsidRPr="00DC14EA">
        <w:t>apdirbimo</w:t>
      </w:r>
      <w:r w:rsidR="00DC14EA" w:rsidRPr="00DC14EA">
        <w:t xml:space="preserve"> </w:t>
      </w:r>
      <w:r w:rsidR="00564449" w:rsidRPr="00DC14EA">
        <w:t>staklių</w:t>
      </w:r>
      <w:r w:rsidR="00DC14EA" w:rsidRPr="00DC14EA">
        <w:t xml:space="preserve"> </w:t>
      </w:r>
      <w:r w:rsidR="00564449" w:rsidRPr="00DC14EA">
        <w:t>o</w:t>
      </w:r>
      <w:r w:rsidR="00666E25" w:rsidRPr="00DC14EA">
        <w:t>p</w:t>
      </w:r>
      <w:r w:rsidR="00564449" w:rsidRPr="00DC14EA">
        <w:t>eratoriaus</w:t>
      </w:r>
      <w:r w:rsidR="00DC14EA" w:rsidRPr="00DC14EA">
        <w:t xml:space="preserve"> </w:t>
      </w:r>
      <w:r w:rsidR="00374253" w:rsidRPr="00DC14EA">
        <w:t>modulinė</w:t>
      </w:r>
      <w:r w:rsidR="00DC14EA" w:rsidRPr="00DC14EA">
        <w:t xml:space="preserve"> </w:t>
      </w:r>
      <w:r w:rsidR="00374253" w:rsidRPr="00DC14EA">
        <w:t>profesinio</w:t>
      </w:r>
      <w:r w:rsidR="00DC14EA" w:rsidRPr="00DC14EA">
        <w:t xml:space="preserve"> </w:t>
      </w:r>
      <w:r w:rsidR="00374253" w:rsidRPr="00DC14EA">
        <w:t>mokymo</w:t>
      </w:r>
      <w:r w:rsidR="00DC14EA" w:rsidRPr="00DC14EA">
        <w:t xml:space="preserve"> </w:t>
      </w:r>
      <w:r w:rsidR="00374253" w:rsidRPr="00DC14EA">
        <w:t>programa</w:t>
      </w:r>
      <w:r w:rsidR="00DC14EA" w:rsidRPr="00DC14EA">
        <w:t xml:space="preserve"> </w:t>
      </w:r>
      <w:r w:rsidR="00374253" w:rsidRPr="00DC14EA">
        <w:t>skirta</w:t>
      </w:r>
      <w:r w:rsidR="00DC14EA" w:rsidRPr="00DC14EA">
        <w:t xml:space="preserve"> </w:t>
      </w:r>
      <w:r w:rsidR="00374253" w:rsidRPr="00DC14EA">
        <w:t>kvalifikuotam</w:t>
      </w:r>
      <w:r w:rsidR="00DC14EA" w:rsidRPr="00DC14EA">
        <w:t xml:space="preserve"> </w:t>
      </w:r>
      <w:r w:rsidR="00564449" w:rsidRPr="00DC14EA">
        <w:t>metalo</w:t>
      </w:r>
      <w:r w:rsidR="00DC14EA" w:rsidRPr="00DC14EA">
        <w:t xml:space="preserve"> </w:t>
      </w:r>
      <w:r w:rsidR="00564449" w:rsidRPr="00DC14EA">
        <w:t>apdirbimo</w:t>
      </w:r>
      <w:r w:rsidR="00DC14EA" w:rsidRPr="00DC14EA">
        <w:t xml:space="preserve"> </w:t>
      </w:r>
      <w:r w:rsidR="00564449" w:rsidRPr="00DC14EA">
        <w:t>staklių</w:t>
      </w:r>
      <w:r w:rsidR="00DC14EA" w:rsidRPr="00DC14EA">
        <w:t xml:space="preserve"> </w:t>
      </w:r>
      <w:r w:rsidR="00564449" w:rsidRPr="00DC14EA">
        <w:t>operatoriui</w:t>
      </w:r>
      <w:r w:rsidR="00DC14EA" w:rsidRPr="00DC14EA">
        <w:t xml:space="preserve"> </w:t>
      </w:r>
      <w:r w:rsidR="00D201FA" w:rsidRPr="00DC14EA">
        <w:t>parengti,</w:t>
      </w:r>
      <w:r w:rsidR="00DC14EA" w:rsidRPr="00DC14EA">
        <w:t xml:space="preserve"> </w:t>
      </w:r>
      <w:r w:rsidR="00D201FA" w:rsidRPr="00DC14EA">
        <w:t>kuris</w:t>
      </w:r>
      <w:r w:rsidR="00DC14EA" w:rsidRPr="00DC14EA">
        <w:t xml:space="preserve"> </w:t>
      </w:r>
      <w:r w:rsidR="00D201FA" w:rsidRPr="00DC14EA">
        <w:t>gebėtų</w:t>
      </w:r>
      <w:r w:rsidR="00DC14EA" w:rsidRPr="00DC14EA">
        <w:t xml:space="preserve"> </w:t>
      </w:r>
      <w:r w:rsidR="00366C04" w:rsidRPr="00DC14EA">
        <w:t>gaminti</w:t>
      </w:r>
      <w:r w:rsidR="00DC14EA" w:rsidRPr="00DC14EA">
        <w:t xml:space="preserve"> </w:t>
      </w:r>
      <w:r w:rsidR="00366C04" w:rsidRPr="00DC14EA">
        <w:t>ir</w:t>
      </w:r>
      <w:r w:rsidR="00DC14EA" w:rsidRPr="00DC14EA">
        <w:t xml:space="preserve"> </w:t>
      </w:r>
      <w:r w:rsidR="00366C04" w:rsidRPr="00DC14EA">
        <w:t>apdirbti</w:t>
      </w:r>
      <w:r w:rsidR="00DC14EA" w:rsidRPr="00DC14EA">
        <w:t xml:space="preserve"> </w:t>
      </w:r>
      <w:r w:rsidR="00366C04" w:rsidRPr="00DC14EA">
        <w:t>detales</w:t>
      </w:r>
      <w:r w:rsidR="00DC14EA" w:rsidRPr="00DC14EA">
        <w:t xml:space="preserve"> </w:t>
      </w:r>
      <w:r w:rsidR="00366C04" w:rsidRPr="00DC14EA">
        <w:t>mechaninio</w:t>
      </w:r>
      <w:r w:rsidR="00DC14EA" w:rsidRPr="00DC14EA">
        <w:t xml:space="preserve"> </w:t>
      </w:r>
      <w:r w:rsidR="00366C04" w:rsidRPr="00DC14EA">
        <w:t>apdirbimo</w:t>
      </w:r>
      <w:r w:rsidR="00DC14EA" w:rsidRPr="00DC14EA">
        <w:t xml:space="preserve"> </w:t>
      </w:r>
      <w:r w:rsidR="00366C04" w:rsidRPr="00DC14EA">
        <w:t>įrenginiais</w:t>
      </w:r>
      <w:r w:rsidR="005820DE" w:rsidRPr="00DC14EA">
        <w:t>,</w:t>
      </w:r>
      <w:r w:rsidR="00DC14EA" w:rsidRPr="00DC14EA">
        <w:t xml:space="preserve"> </w:t>
      </w:r>
      <w:r w:rsidR="00366C04" w:rsidRPr="00DC14EA">
        <w:t>vykdyti</w:t>
      </w:r>
      <w:r w:rsidR="00DC14EA" w:rsidRPr="00DC14EA">
        <w:t xml:space="preserve"> </w:t>
      </w:r>
      <w:r w:rsidR="00366C04" w:rsidRPr="00DC14EA">
        <w:t>mašinų,</w:t>
      </w:r>
      <w:r w:rsidR="00DC14EA" w:rsidRPr="00DC14EA">
        <w:t xml:space="preserve"> </w:t>
      </w:r>
      <w:r w:rsidR="00366C04" w:rsidRPr="00DC14EA">
        <w:t>jų</w:t>
      </w:r>
      <w:r w:rsidR="00DC14EA" w:rsidRPr="00DC14EA">
        <w:t xml:space="preserve"> </w:t>
      </w:r>
      <w:r w:rsidR="00366C04" w:rsidRPr="00DC14EA">
        <w:t>dalių</w:t>
      </w:r>
      <w:r w:rsidR="00DC14EA" w:rsidRPr="00DC14EA">
        <w:t xml:space="preserve"> </w:t>
      </w:r>
      <w:r w:rsidR="00366C04" w:rsidRPr="00DC14EA">
        <w:t>bei</w:t>
      </w:r>
      <w:r w:rsidR="00DC14EA" w:rsidRPr="00DC14EA">
        <w:t xml:space="preserve"> </w:t>
      </w:r>
      <w:r w:rsidR="00366C04" w:rsidRPr="00DC14EA">
        <w:t>įrangos</w:t>
      </w:r>
      <w:r w:rsidR="00DC14EA" w:rsidRPr="00DC14EA">
        <w:t xml:space="preserve"> </w:t>
      </w:r>
      <w:r w:rsidR="00366C04" w:rsidRPr="00DC14EA">
        <w:t>gamybos,</w:t>
      </w:r>
      <w:r w:rsidR="00DC14EA" w:rsidRPr="00DC14EA">
        <w:t xml:space="preserve"> </w:t>
      </w:r>
      <w:r w:rsidR="00366C04" w:rsidRPr="00DC14EA">
        <w:t>surinkimo</w:t>
      </w:r>
      <w:r w:rsidR="00DC14EA" w:rsidRPr="00DC14EA">
        <w:t xml:space="preserve"> </w:t>
      </w:r>
      <w:r w:rsidR="00366C04" w:rsidRPr="00DC14EA">
        <w:t>ir</w:t>
      </w:r>
      <w:r w:rsidR="00DC14EA" w:rsidRPr="00DC14EA">
        <w:t xml:space="preserve"> </w:t>
      </w:r>
      <w:r w:rsidR="00366C04" w:rsidRPr="00DC14EA">
        <w:t>techninės</w:t>
      </w:r>
      <w:r w:rsidR="00DC14EA" w:rsidRPr="00DC14EA">
        <w:t xml:space="preserve"> </w:t>
      </w:r>
      <w:r w:rsidR="00366C04" w:rsidRPr="00DC14EA">
        <w:t>priežiūros</w:t>
      </w:r>
      <w:r w:rsidR="00DC14EA" w:rsidRPr="00DC14EA">
        <w:t xml:space="preserve"> </w:t>
      </w:r>
      <w:r w:rsidR="00366C04" w:rsidRPr="00DC14EA">
        <w:t>užduotis.</w:t>
      </w:r>
    </w:p>
    <w:p w14:paraId="7AD5AB8F" w14:textId="77777777" w:rsidR="00366C04" w:rsidRPr="00DC14EA" w:rsidRDefault="00366C04" w:rsidP="00366C04">
      <w:pPr>
        <w:widowControl w:val="0"/>
        <w:ind w:firstLine="851"/>
        <w:jc w:val="both"/>
      </w:pPr>
    </w:p>
    <w:p w14:paraId="095DC786" w14:textId="1BB256F8" w:rsidR="005327AE" w:rsidRPr="00DC14EA" w:rsidRDefault="005B0C00" w:rsidP="00385D26">
      <w:pPr>
        <w:widowControl w:val="0"/>
        <w:ind w:firstLine="851"/>
        <w:jc w:val="both"/>
      </w:pPr>
      <w:r w:rsidRPr="00DC14EA">
        <w:rPr>
          <w:b/>
        </w:rPr>
        <w:t>Būsimo</w:t>
      </w:r>
      <w:r w:rsidR="00DC14EA" w:rsidRPr="00DC14EA">
        <w:rPr>
          <w:b/>
        </w:rPr>
        <w:t xml:space="preserve"> </w:t>
      </w:r>
      <w:r w:rsidRPr="00DC14EA">
        <w:rPr>
          <w:b/>
        </w:rPr>
        <w:t>darbo</w:t>
      </w:r>
      <w:r w:rsidR="00DC14EA" w:rsidRPr="00DC14EA">
        <w:rPr>
          <w:b/>
        </w:rPr>
        <w:t xml:space="preserve"> </w:t>
      </w:r>
      <w:r w:rsidRPr="00DC14EA">
        <w:rPr>
          <w:b/>
        </w:rPr>
        <w:t>specifika.</w:t>
      </w:r>
      <w:r w:rsidR="00DC14EA" w:rsidRPr="00DC14EA">
        <w:t xml:space="preserve"> </w:t>
      </w:r>
      <w:r w:rsidR="005820DE" w:rsidRPr="00DC14EA">
        <w:t>Asmuo,</w:t>
      </w:r>
      <w:r w:rsidR="00DC14EA" w:rsidRPr="00DC14EA">
        <w:t xml:space="preserve"> </w:t>
      </w:r>
      <w:r w:rsidR="005820DE" w:rsidRPr="00DC14EA">
        <w:t>įgijęs</w:t>
      </w:r>
      <w:r w:rsidR="00DC14EA" w:rsidRPr="00DC14EA">
        <w:t xml:space="preserve"> </w:t>
      </w:r>
      <w:r w:rsidR="00564449" w:rsidRPr="00DC14EA">
        <w:t>metalo</w:t>
      </w:r>
      <w:r w:rsidR="00DC14EA" w:rsidRPr="00DC14EA">
        <w:t xml:space="preserve"> </w:t>
      </w:r>
      <w:r w:rsidR="009C3A0B" w:rsidRPr="00DC14EA">
        <w:t>apdirbimo</w:t>
      </w:r>
      <w:r w:rsidR="00DC14EA" w:rsidRPr="00DC14EA">
        <w:t xml:space="preserve"> </w:t>
      </w:r>
      <w:r w:rsidR="00564449" w:rsidRPr="00DC14EA">
        <w:t>staklių</w:t>
      </w:r>
      <w:r w:rsidR="00DC14EA" w:rsidRPr="00DC14EA">
        <w:t xml:space="preserve"> </w:t>
      </w:r>
      <w:r w:rsidR="00564449" w:rsidRPr="00DC14EA">
        <w:t>operatoriaus</w:t>
      </w:r>
      <w:r w:rsidR="00DC14EA" w:rsidRPr="00DC14EA">
        <w:t xml:space="preserve"> </w:t>
      </w:r>
      <w:r w:rsidR="00926BB0" w:rsidRPr="00DC14EA">
        <w:t>kvalifikaciją</w:t>
      </w:r>
      <w:r w:rsidR="005820DE" w:rsidRPr="00DC14EA">
        <w:t>,</w:t>
      </w:r>
      <w:r w:rsidR="00DC14EA" w:rsidRPr="00DC14EA">
        <w:t xml:space="preserve"> </w:t>
      </w:r>
      <w:r w:rsidR="00926BB0" w:rsidRPr="00DC14EA">
        <w:t>galės</w:t>
      </w:r>
      <w:r w:rsidR="00DC14EA" w:rsidRPr="00DC14EA">
        <w:t xml:space="preserve"> </w:t>
      </w:r>
      <w:r w:rsidR="00926BB0" w:rsidRPr="00DC14EA">
        <w:t>dirbti</w:t>
      </w:r>
      <w:r w:rsidR="00DC14EA" w:rsidRPr="00DC14EA">
        <w:t xml:space="preserve"> </w:t>
      </w:r>
      <w:r w:rsidR="00564449" w:rsidRPr="00DC14EA">
        <w:t>apdirbamosios</w:t>
      </w:r>
      <w:r w:rsidR="00DC14EA" w:rsidRPr="00DC14EA">
        <w:t xml:space="preserve"> </w:t>
      </w:r>
      <w:r w:rsidR="00564449" w:rsidRPr="00DC14EA">
        <w:t>pramonės</w:t>
      </w:r>
      <w:r w:rsidR="00DC14EA" w:rsidRPr="00DC14EA">
        <w:t xml:space="preserve"> </w:t>
      </w:r>
      <w:r w:rsidR="00564449" w:rsidRPr="00DC14EA">
        <w:t>įmonėse.</w:t>
      </w:r>
    </w:p>
    <w:p w14:paraId="6DBC2510" w14:textId="6FD72CF7" w:rsidR="009F0A18" w:rsidRPr="00DC14EA" w:rsidRDefault="00564449" w:rsidP="00385D26">
      <w:pPr>
        <w:widowControl w:val="0"/>
        <w:ind w:firstLine="851"/>
        <w:jc w:val="both"/>
      </w:pPr>
      <w:r w:rsidRPr="00DC14EA">
        <w:t>Metalo</w:t>
      </w:r>
      <w:r w:rsidR="00DC14EA" w:rsidRPr="00DC14EA">
        <w:t xml:space="preserve"> </w:t>
      </w:r>
      <w:r w:rsidRPr="00DC14EA">
        <w:t>apdirbimo</w:t>
      </w:r>
      <w:r w:rsidR="00DC14EA" w:rsidRPr="00DC14EA">
        <w:t xml:space="preserve"> </w:t>
      </w:r>
      <w:r w:rsidRPr="00DC14EA">
        <w:t>staklių</w:t>
      </w:r>
      <w:r w:rsidR="00DC14EA" w:rsidRPr="00DC14EA">
        <w:t xml:space="preserve"> </w:t>
      </w:r>
      <w:r w:rsidRPr="00DC14EA">
        <w:t>operatoriaus</w:t>
      </w:r>
      <w:r w:rsidR="00DC14EA" w:rsidRPr="00DC14EA">
        <w:t xml:space="preserve"> </w:t>
      </w:r>
      <w:r w:rsidR="009F0A18" w:rsidRPr="00DC14EA">
        <w:t>darbo</w:t>
      </w:r>
      <w:r w:rsidR="00DC14EA" w:rsidRPr="00DC14EA">
        <w:t xml:space="preserve"> </w:t>
      </w:r>
      <w:r w:rsidR="009F0A18" w:rsidRPr="00DC14EA">
        <w:t>priemonės:</w:t>
      </w:r>
      <w:r w:rsidR="00DC14EA" w:rsidRPr="00DC14EA">
        <w:t xml:space="preserve"> </w:t>
      </w:r>
      <w:r w:rsidRPr="00DC14EA">
        <w:t>universaliosios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programinio</w:t>
      </w:r>
      <w:r w:rsidR="00DC14EA" w:rsidRPr="00DC14EA">
        <w:t xml:space="preserve"> </w:t>
      </w:r>
      <w:r w:rsidRPr="00DC14EA">
        <w:t>valdymo</w:t>
      </w:r>
      <w:r w:rsidR="00DC14EA" w:rsidRPr="00DC14EA">
        <w:t xml:space="preserve"> </w:t>
      </w:r>
      <w:r w:rsidRPr="00DC14EA">
        <w:t>metalo</w:t>
      </w:r>
      <w:r w:rsidR="00DC14EA" w:rsidRPr="00DC14EA">
        <w:t xml:space="preserve"> </w:t>
      </w:r>
      <w:r w:rsidRPr="00DC14EA">
        <w:t>apdirbimo</w:t>
      </w:r>
      <w:r w:rsidR="00DC14EA" w:rsidRPr="00DC14EA">
        <w:t xml:space="preserve"> </w:t>
      </w:r>
      <w:r w:rsidRPr="00DC14EA">
        <w:t>staklės,</w:t>
      </w:r>
      <w:r w:rsidR="00DC14EA" w:rsidRPr="00DC14EA">
        <w:t xml:space="preserve"> </w:t>
      </w:r>
      <w:r w:rsidRPr="00DC14EA">
        <w:t>gaminamų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apdirbamų</w:t>
      </w:r>
      <w:r w:rsidR="00DC14EA" w:rsidRPr="00DC14EA">
        <w:t xml:space="preserve"> </w:t>
      </w:r>
      <w:r w:rsidRPr="00DC14EA">
        <w:t>detalių</w:t>
      </w:r>
      <w:r w:rsidR="00DC14EA" w:rsidRPr="00DC14EA">
        <w:t xml:space="preserve"> </w:t>
      </w:r>
      <w:r w:rsidRPr="00DC14EA">
        <w:t>matavimo</w:t>
      </w:r>
      <w:r w:rsidR="00DC14EA" w:rsidRPr="00DC14EA">
        <w:t xml:space="preserve"> </w:t>
      </w:r>
      <w:r w:rsidRPr="00DC14EA">
        <w:t>ar</w:t>
      </w:r>
      <w:r w:rsidR="00DC14EA" w:rsidRPr="00DC14EA">
        <w:t xml:space="preserve"> </w:t>
      </w:r>
      <w:r w:rsidRPr="00DC14EA">
        <w:t>kontrolės</w:t>
      </w:r>
      <w:r w:rsidR="00DC14EA" w:rsidRPr="00DC14EA">
        <w:t xml:space="preserve"> </w:t>
      </w:r>
      <w:r w:rsidRPr="00DC14EA">
        <w:t>įrankiai,</w:t>
      </w:r>
      <w:r w:rsidR="00DC14EA" w:rsidRPr="00DC14EA">
        <w:t xml:space="preserve"> </w:t>
      </w:r>
      <w:r w:rsidRPr="00DC14EA">
        <w:t>gaminamų</w:t>
      </w:r>
      <w:r w:rsidR="00DC14EA" w:rsidRPr="00DC14EA">
        <w:t xml:space="preserve"> </w:t>
      </w:r>
      <w:r w:rsidRPr="00DC14EA">
        <w:t>ar</w:t>
      </w:r>
      <w:r w:rsidR="00DC14EA" w:rsidRPr="00DC14EA">
        <w:t xml:space="preserve"> </w:t>
      </w:r>
      <w:r w:rsidRPr="00DC14EA">
        <w:t>apdirbamų</w:t>
      </w:r>
      <w:r w:rsidR="00DC14EA" w:rsidRPr="00DC14EA">
        <w:t xml:space="preserve"> </w:t>
      </w:r>
      <w:r w:rsidRPr="00DC14EA">
        <w:t>detalių</w:t>
      </w:r>
      <w:r w:rsidR="00DC14EA" w:rsidRPr="00DC14EA">
        <w:t xml:space="preserve"> </w:t>
      </w:r>
      <w:r w:rsidRPr="00DC14EA">
        <w:t>darbo</w:t>
      </w:r>
      <w:r w:rsidR="00DC14EA" w:rsidRPr="00DC14EA">
        <w:t xml:space="preserve"> </w:t>
      </w:r>
      <w:r w:rsidRPr="00DC14EA">
        <w:t>brėžiniai,</w:t>
      </w:r>
      <w:r w:rsidR="00DC14EA" w:rsidRPr="00DC14EA">
        <w:t xml:space="preserve"> </w:t>
      </w:r>
      <w:r w:rsidRPr="00DC14EA">
        <w:t>eskizai,</w:t>
      </w:r>
      <w:r w:rsidR="00DC14EA" w:rsidRPr="00DC14EA">
        <w:t xml:space="preserve"> </w:t>
      </w:r>
      <w:r w:rsidRPr="00DC14EA">
        <w:t>individualios</w:t>
      </w:r>
      <w:r w:rsidR="00DC14EA" w:rsidRPr="00DC14EA">
        <w:t xml:space="preserve"> </w:t>
      </w:r>
      <w:r w:rsidRPr="00DC14EA">
        <w:t>saugos</w:t>
      </w:r>
      <w:r w:rsidR="00DC14EA" w:rsidRPr="00DC14EA">
        <w:t xml:space="preserve"> </w:t>
      </w:r>
      <w:r w:rsidRPr="00DC14EA">
        <w:t>priemonės,</w:t>
      </w:r>
      <w:r w:rsidR="00DC14EA" w:rsidRPr="00DC14EA">
        <w:t xml:space="preserve"> </w:t>
      </w:r>
      <w:r w:rsidRPr="00DC14EA">
        <w:t>darbo</w:t>
      </w:r>
      <w:r w:rsidR="00DC14EA" w:rsidRPr="00DC14EA">
        <w:t xml:space="preserve"> </w:t>
      </w:r>
      <w:r w:rsidRPr="00DC14EA">
        <w:t>drabužiai.</w:t>
      </w:r>
    </w:p>
    <w:p w14:paraId="65E6B84B" w14:textId="48AEE9C5" w:rsidR="00926BB0" w:rsidRPr="00DC14EA" w:rsidRDefault="005327AE" w:rsidP="00385D26">
      <w:pPr>
        <w:widowControl w:val="0"/>
        <w:ind w:firstLine="851"/>
        <w:jc w:val="both"/>
      </w:pPr>
      <w:r w:rsidRPr="00DC14EA">
        <w:t>Darbo</w:t>
      </w:r>
      <w:r w:rsidR="00DC14EA" w:rsidRPr="00DC14EA">
        <w:t xml:space="preserve"> </w:t>
      </w:r>
      <w:r w:rsidRPr="00DC14EA">
        <w:t>sąlygos:</w:t>
      </w:r>
      <w:r w:rsidR="00DC14EA" w:rsidRPr="00DC14EA">
        <w:t xml:space="preserve"> </w:t>
      </w:r>
      <w:r w:rsidR="00D201FA" w:rsidRPr="00DC14EA">
        <w:t>dirbama</w:t>
      </w:r>
      <w:r w:rsidR="00DC14EA" w:rsidRPr="00DC14EA">
        <w:t xml:space="preserve"> </w:t>
      </w:r>
      <w:r w:rsidR="00D201FA" w:rsidRPr="00DC14EA">
        <w:t>pramonės</w:t>
      </w:r>
      <w:r w:rsidR="00DC14EA" w:rsidRPr="00DC14EA">
        <w:t xml:space="preserve"> </w:t>
      </w:r>
      <w:r w:rsidR="00D201FA" w:rsidRPr="00DC14EA">
        <w:t>įmonių</w:t>
      </w:r>
      <w:r w:rsidR="00DC14EA" w:rsidRPr="00DC14EA">
        <w:t xml:space="preserve"> </w:t>
      </w:r>
      <w:r w:rsidR="00D201FA" w:rsidRPr="00DC14EA">
        <w:t>gamybinėse</w:t>
      </w:r>
      <w:r w:rsidR="00DC14EA" w:rsidRPr="00DC14EA">
        <w:t xml:space="preserve"> </w:t>
      </w:r>
      <w:r w:rsidR="00D201FA" w:rsidRPr="00DC14EA">
        <w:t>pa</w:t>
      </w:r>
      <w:r w:rsidR="00564449" w:rsidRPr="00DC14EA">
        <w:t>talpose.</w:t>
      </w:r>
    </w:p>
    <w:p w14:paraId="5F38FB39" w14:textId="497D42B9" w:rsidR="00926BB0" w:rsidRPr="00DC14EA" w:rsidRDefault="00564449" w:rsidP="00385D26">
      <w:pPr>
        <w:widowControl w:val="0"/>
        <w:ind w:firstLine="851"/>
        <w:jc w:val="both"/>
      </w:pPr>
      <w:r w:rsidRPr="00DC14EA">
        <w:t>Metalo</w:t>
      </w:r>
      <w:r w:rsidR="00DC14EA" w:rsidRPr="00DC14EA">
        <w:t xml:space="preserve"> </w:t>
      </w:r>
      <w:r w:rsidRPr="00DC14EA">
        <w:t>apdirbimo</w:t>
      </w:r>
      <w:r w:rsidR="00DC14EA" w:rsidRPr="00DC14EA">
        <w:t xml:space="preserve"> </w:t>
      </w:r>
      <w:r w:rsidRPr="00DC14EA">
        <w:t>staklių</w:t>
      </w:r>
      <w:r w:rsidR="00DC14EA" w:rsidRPr="00DC14EA">
        <w:t xml:space="preserve"> </w:t>
      </w:r>
      <w:r w:rsidRPr="00DC14EA">
        <w:t>operatorius</w:t>
      </w:r>
      <w:r w:rsidR="00DC14EA" w:rsidRPr="00DC14EA">
        <w:t xml:space="preserve"> </w:t>
      </w:r>
      <w:r w:rsidR="00926BB0" w:rsidRPr="00DC14EA">
        <w:t>savo</w:t>
      </w:r>
      <w:r w:rsidR="00DC14EA" w:rsidRPr="00DC14EA">
        <w:t xml:space="preserve"> </w:t>
      </w:r>
      <w:r w:rsidR="00926BB0" w:rsidRPr="00DC14EA">
        <w:t>veikloje</w:t>
      </w:r>
      <w:r w:rsidR="00DC14EA" w:rsidRPr="00DC14EA">
        <w:t xml:space="preserve"> </w:t>
      </w:r>
      <w:r w:rsidR="00926BB0" w:rsidRPr="00DC14EA">
        <w:t>vadovaujasi</w:t>
      </w:r>
      <w:r w:rsidR="00DC14EA" w:rsidRPr="00DC14EA">
        <w:t xml:space="preserve"> </w:t>
      </w:r>
      <w:r w:rsidR="00926BB0" w:rsidRPr="00DC14EA">
        <w:t>darbuotojų</w:t>
      </w:r>
      <w:r w:rsidR="00DC14EA" w:rsidRPr="00DC14EA">
        <w:t xml:space="preserve"> </w:t>
      </w:r>
      <w:r w:rsidR="00926BB0" w:rsidRPr="00DC14EA">
        <w:t>saugos</w:t>
      </w:r>
      <w:r w:rsidR="00DC14EA" w:rsidRPr="00DC14EA">
        <w:t xml:space="preserve"> </w:t>
      </w:r>
      <w:r w:rsidR="00926BB0" w:rsidRPr="00DC14EA">
        <w:t>ir</w:t>
      </w:r>
      <w:r w:rsidR="00DC14EA" w:rsidRPr="00DC14EA">
        <w:t xml:space="preserve"> </w:t>
      </w:r>
      <w:r w:rsidR="00926BB0" w:rsidRPr="00DC14EA">
        <w:t>sveikatos,</w:t>
      </w:r>
      <w:r w:rsidR="00DC14EA" w:rsidRPr="00DC14EA">
        <w:t xml:space="preserve"> </w:t>
      </w:r>
      <w:r w:rsidR="00926BB0" w:rsidRPr="00DC14EA">
        <w:t>darbo</w:t>
      </w:r>
      <w:r w:rsidR="00DC14EA" w:rsidRPr="00DC14EA">
        <w:t xml:space="preserve"> </w:t>
      </w:r>
      <w:r w:rsidR="00926BB0" w:rsidRPr="00DC14EA">
        <w:t>higienos,</w:t>
      </w:r>
      <w:r w:rsidR="00DC14EA" w:rsidRPr="00DC14EA">
        <w:t xml:space="preserve"> </w:t>
      </w:r>
      <w:r w:rsidR="00926BB0" w:rsidRPr="00DC14EA">
        <w:t>priešgaisrinės</w:t>
      </w:r>
      <w:r w:rsidR="00DC14EA" w:rsidRPr="00DC14EA">
        <w:t xml:space="preserve"> </w:t>
      </w:r>
      <w:r w:rsidR="00926BB0" w:rsidRPr="00DC14EA">
        <w:t>saugo</w:t>
      </w:r>
      <w:r w:rsidRPr="00DC14EA">
        <w:t>s,</w:t>
      </w:r>
      <w:r w:rsidR="00DC14EA" w:rsidRPr="00DC14EA">
        <w:t xml:space="preserve"> </w:t>
      </w:r>
      <w:r w:rsidRPr="00DC14EA">
        <w:t>aplinkosaugos</w:t>
      </w:r>
      <w:r w:rsidR="00DC14EA" w:rsidRPr="00DC14EA">
        <w:t xml:space="preserve"> </w:t>
      </w:r>
      <w:r w:rsidRPr="00DC14EA">
        <w:t>reikalavimais.</w:t>
      </w:r>
    </w:p>
    <w:p w14:paraId="280A9BB7" w14:textId="4021931D" w:rsidR="0093622A" w:rsidRPr="00DC14EA" w:rsidRDefault="005327AE" w:rsidP="00385D26">
      <w:pPr>
        <w:widowControl w:val="0"/>
        <w:ind w:firstLine="851"/>
        <w:jc w:val="both"/>
      </w:pPr>
      <w:r w:rsidRPr="00DC14EA">
        <w:t>Darbuotojui</w:t>
      </w:r>
      <w:r w:rsidR="00DC14EA" w:rsidRPr="00DC14EA">
        <w:t xml:space="preserve"> </w:t>
      </w:r>
      <w:r w:rsidRPr="00DC14EA">
        <w:t>svarbios</w:t>
      </w:r>
      <w:r w:rsidR="00DC14EA" w:rsidRPr="00DC14EA">
        <w:t xml:space="preserve"> </w:t>
      </w:r>
      <w:r w:rsidRPr="00DC14EA">
        <w:t>šios</w:t>
      </w:r>
      <w:r w:rsidR="00DC14EA" w:rsidRPr="00DC14EA">
        <w:t xml:space="preserve"> </w:t>
      </w:r>
      <w:r w:rsidRPr="00DC14EA">
        <w:t>asmeninės</w:t>
      </w:r>
      <w:r w:rsidR="00DC14EA" w:rsidRPr="00DC14EA">
        <w:t xml:space="preserve"> </w:t>
      </w:r>
      <w:r w:rsidRPr="00DC14EA">
        <w:t>savybės:</w:t>
      </w:r>
      <w:r w:rsidR="00DC14EA" w:rsidRPr="00DC14EA">
        <w:t xml:space="preserve"> </w:t>
      </w:r>
      <w:r w:rsidRPr="00DC14EA">
        <w:t>atsakingumas,</w:t>
      </w:r>
      <w:r w:rsidR="00DC14EA" w:rsidRPr="00DC14EA">
        <w:t xml:space="preserve"> </w:t>
      </w:r>
      <w:r w:rsidR="00AA5A88" w:rsidRPr="00DC14EA">
        <w:t>atidumas,</w:t>
      </w:r>
      <w:r w:rsidR="00DC14EA" w:rsidRPr="00DC14EA">
        <w:t xml:space="preserve"> </w:t>
      </w:r>
      <w:r w:rsidRPr="00DC14EA">
        <w:t>pareigingumas,</w:t>
      </w:r>
      <w:r w:rsidR="00DC14EA" w:rsidRPr="00DC14EA">
        <w:t xml:space="preserve"> </w:t>
      </w:r>
      <w:r w:rsidRPr="00DC14EA">
        <w:t>kūno</w:t>
      </w:r>
      <w:r w:rsidR="00DC14EA" w:rsidRPr="00DC14EA">
        <w:t xml:space="preserve"> </w:t>
      </w:r>
      <w:r w:rsidRPr="00DC14EA">
        <w:t>koordinacija,</w:t>
      </w:r>
      <w:r w:rsidR="00DC14EA" w:rsidRPr="00DC14EA">
        <w:t xml:space="preserve"> </w:t>
      </w:r>
      <w:r w:rsidRPr="00DC14EA">
        <w:t>fizinė</w:t>
      </w:r>
      <w:r w:rsidR="00DC14EA" w:rsidRPr="00DC14EA">
        <w:t xml:space="preserve"> </w:t>
      </w:r>
      <w:r w:rsidRPr="00DC14EA">
        <w:t>ištvermė.</w:t>
      </w:r>
    </w:p>
    <w:p w14:paraId="3A04856F" w14:textId="7F9E5F20" w:rsidR="007333E5" w:rsidRPr="00DC14EA" w:rsidRDefault="00564449" w:rsidP="00385D26">
      <w:pPr>
        <w:widowControl w:val="0"/>
        <w:ind w:firstLine="851"/>
        <w:jc w:val="both"/>
        <w:rPr>
          <w:rFonts w:eastAsia="Calibri"/>
        </w:rPr>
      </w:pPr>
      <w:r w:rsidRPr="00DC14EA">
        <w:t>Metalo</w:t>
      </w:r>
      <w:r w:rsidR="00DC14EA" w:rsidRPr="00DC14EA">
        <w:t xml:space="preserve"> </w:t>
      </w:r>
      <w:r w:rsidRPr="00DC14EA">
        <w:t>apdirbimo</w:t>
      </w:r>
      <w:r w:rsidR="00DC14EA" w:rsidRPr="00DC14EA">
        <w:t xml:space="preserve"> </w:t>
      </w:r>
      <w:r w:rsidRPr="00DC14EA">
        <w:t>staklių</w:t>
      </w:r>
      <w:r w:rsidR="00DC14EA" w:rsidRPr="00DC14EA">
        <w:t xml:space="preserve"> </w:t>
      </w:r>
      <w:r w:rsidRPr="00DC14EA">
        <w:t>operatorius</w:t>
      </w:r>
      <w:r w:rsidR="00DC14EA" w:rsidRPr="00DC14EA">
        <w:t xml:space="preserve"> </w:t>
      </w:r>
      <w:r w:rsidR="005327AE" w:rsidRPr="00DC14EA">
        <w:t>geba</w:t>
      </w:r>
      <w:r w:rsidR="00DC14EA" w:rsidRPr="00DC14EA">
        <w:t xml:space="preserve"> </w:t>
      </w:r>
      <w:r w:rsidR="005327AE" w:rsidRPr="00DC14EA">
        <w:t>planuoti</w:t>
      </w:r>
      <w:r w:rsidR="00DC14EA" w:rsidRPr="00DC14EA">
        <w:t xml:space="preserve"> </w:t>
      </w:r>
      <w:r w:rsidR="005327AE" w:rsidRPr="00DC14EA">
        <w:t>savo</w:t>
      </w:r>
      <w:r w:rsidR="00DC14EA" w:rsidRPr="00DC14EA">
        <w:t xml:space="preserve"> </w:t>
      </w:r>
      <w:r w:rsidR="005327AE" w:rsidRPr="00DC14EA">
        <w:t>veiklą</w:t>
      </w:r>
      <w:r w:rsidR="00DC14EA" w:rsidRPr="00DC14EA">
        <w:t xml:space="preserve"> </w:t>
      </w:r>
      <w:r w:rsidR="005327AE" w:rsidRPr="00DC14EA">
        <w:t>pagal</w:t>
      </w:r>
      <w:r w:rsidR="00DC14EA" w:rsidRPr="00DC14EA">
        <w:t xml:space="preserve"> </w:t>
      </w:r>
      <w:r w:rsidR="005327AE" w:rsidRPr="00DC14EA">
        <w:t>pateiktas</w:t>
      </w:r>
      <w:r w:rsidR="00DC14EA" w:rsidRPr="00DC14EA">
        <w:t xml:space="preserve"> </w:t>
      </w:r>
      <w:r w:rsidR="005327AE" w:rsidRPr="00DC14EA">
        <w:t>užduotis,</w:t>
      </w:r>
      <w:r w:rsidR="00DC14EA" w:rsidRPr="00DC14EA">
        <w:t xml:space="preserve"> </w:t>
      </w:r>
      <w:r w:rsidR="005327AE" w:rsidRPr="00DC14EA">
        <w:t>naudodamasis</w:t>
      </w:r>
      <w:r w:rsidR="00DC14EA" w:rsidRPr="00DC14EA">
        <w:t xml:space="preserve"> </w:t>
      </w:r>
      <w:r w:rsidR="005327AE" w:rsidRPr="00DC14EA">
        <w:t>aukštesnės</w:t>
      </w:r>
      <w:r w:rsidR="00DC14EA" w:rsidRPr="00DC14EA">
        <w:t xml:space="preserve"> </w:t>
      </w:r>
      <w:r w:rsidR="005327AE" w:rsidRPr="00DC14EA">
        <w:t>kvalifikacijos</w:t>
      </w:r>
      <w:r w:rsidR="00DC14EA" w:rsidRPr="00DC14EA">
        <w:t xml:space="preserve"> </w:t>
      </w:r>
      <w:r w:rsidR="005327AE" w:rsidRPr="00DC14EA">
        <w:t>darbuotojo</w:t>
      </w:r>
      <w:r w:rsidR="00DC14EA" w:rsidRPr="00DC14EA">
        <w:t xml:space="preserve"> </w:t>
      </w:r>
      <w:r w:rsidR="005327AE" w:rsidRPr="00DC14EA">
        <w:t>pagalba,</w:t>
      </w:r>
      <w:r w:rsidR="00DC14EA" w:rsidRPr="00DC14EA">
        <w:t xml:space="preserve"> </w:t>
      </w:r>
      <w:r w:rsidR="005327AE" w:rsidRPr="00DC14EA">
        <w:t>prisitaiko</w:t>
      </w:r>
      <w:r w:rsidR="00DC14EA" w:rsidRPr="00DC14EA">
        <w:t xml:space="preserve"> </w:t>
      </w:r>
      <w:r w:rsidR="005327AE" w:rsidRPr="00DC14EA">
        <w:t>prie</w:t>
      </w:r>
      <w:r w:rsidR="00DC14EA" w:rsidRPr="00DC14EA">
        <w:t xml:space="preserve"> </w:t>
      </w:r>
      <w:r w:rsidR="005327AE" w:rsidRPr="00DC14EA">
        <w:t>veiklos</w:t>
      </w:r>
      <w:r w:rsidR="00DC14EA" w:rsidRPr="00DC14EA">
        <w:t xml:space="preserve"> </w:t>
      </w:r>
      <w:r w:rsidR="005327AE" w:rsidRPr="00DC14EA">
        <w:t>būdų,</w:t>
      </w:r>
      <w:r w:rsidR="00DC14EA" w:rsidRPr="00DC14EA">
        <w:t xml:space="preserve"> </w:t>
      </w:r>
      <w:r w:rsidR="005327AE" w:rsidRPr="00DC14EA">
        <w:t>medžiagų</w:t>
      </w:r>
      <w:r w:rsidR="00DC14EA" w:rsidRPr="00DC14EA">
        <w:t xml:space="preserve"> </w:t>
      </w:r>
      <w:r w:rsidR="005327AE" w:rsidRPr="00DC14EA">
        <w:t>ir</w:t>
      </w:r>
      <w:r w:rsidR="00DC14EA" w:rsidRPr="00DC14EA">
        <w:t xml:space="preserve"> </w:t>
      </w:r>
      <w:r w:rsidR="005327AE" w:rsidRPr="00DC14EA">
        <w:t>priemonių</w:t>
      </w:r>
      <w:r w:rsidR="00DC14EA" w:rsidRPr="00DC14EA">
        <w:t xml:space="preserve"> </w:t>
      </w:r>
      <w:r w:rsidR="005327AE" w:rsidRPr="00DC14EA">
        <w:t>įvairovės,</w:t>
      </w:r>
      <w:r w:rsidR="00DC14EA" w:rsidRPr="00DC14EA">
        <w:t xml:space="preserve"> </w:t>
      </w:r>
      <w:r w:rsidR="005327AE" w:rsidRPr="00DC14EA">
        <w:t>atlieka</w:t>
      </w:r>
      <w:r w:rsidR="00DC14EA" w:rsidRPr="00DC14EA">
        <w:t xml:space="preserve"> </w:t>
      </w:r>
      <w:r w:rsidR="005327AE" w:rsidRPr="00DC14EA">
        <w:t>įvairius</w:t>
      </w:r>
      <w:r w:rsidR="00DC14EA" w:rsidRPr="00DC14EA">
        <w:t xml:space="preserve"> </w:t>
      </w:r>
      <w:r w:rsidR="005327AE" w:rsidRPr="00DC14EA">
        <w:t>veiklos</w:t>
      </w:r>
      <w:r w:rsidR="00DC14EA" w:rsidRPr="00DC14EA">
        <w:t xml:space="preserve"> </w:t>
      </w:r>
      <w:r w:rsidR="005327AE" w:rsidRPr="00DC14EA">
        <w:t>veiksmus</w:t>
      </w:r>
      <w:r w:rsidR="00DC14EA" w:rsidRPr="00DC14EA">
        <w:t xml:space="preserve"> </w:t>
      </w:r>
      <w:r w:rsidR="005327AE" w:rsidRPr="00DC14EA">
        <w:t>ir</w:t>
      </w:r>
      <w:r w:rsidR="00DC14EA" w:rsidRPr="00DC14EA">
        <w:t xml:space="preserve"> </w:t>
      </w:r>
      <w:r w:rsidR="005327AE" w:rsidRPr="00DC14EA">
        <w:t>operacijas,</w:t>
      </w:r>
      <w:r w:rsidR="00DC14EA" w:rsidRPr="00DC14EA">
        <w:t xml:space="preserve"> </w:t>
      </w:r>
      <w:r w:rsidR="005327AE" w:rsidRPr="00DC14EA">
        <w:t>pritaikydamas</w:t>
      </w:r>
      <w:r w:rsidR="00DC14EA" w:rsidRPr="00DC14EA">
        <w:t xml:space="preserve"> </w:t>
      </w:r>
      <w:r w:rsidR="005327AE" w:rsidRPr="00DC14EA">
        <w:t>žinomus</w:t>
      </w:r>
      <w:r w:rsidR="00DC14EA" w:rsidRPr="00DC14EA">
        <w:t xml:space="preserve"> </w:t>
      </w:r>
      <w:r w:rsidR="005327AE" w:rsidRPr="00DC14EA">
        <w:t>ir</w:t>
      </w:r>
      <w:r w:rsidR="00DC14EA" w:rsidRPr="00DC14EA">
        <w:t xml:space="preserve"> </w:t>
      </w:r>
      <w:r w:rsidR="005327AE" w:rsidRPr="00DC14EA">
        <w:t>išbandytus</w:t>
      </w:r>
      <w:r w:rsidR="00DC14EA" w:rsidRPr="00DC14EA">
        <w:t xml:space="preserve"> </w:t>
      </w:r>
      <w:r w:rsidR="005327AE" w:rsidRPr="00DC14EA">
        <w:t>sprendimus,</w:t>
      </w:r>
      <w:r w:rsidR="00DC14EA" w:rsidRPr="00DC14EA">
        <w:t xml:space="preserve"> </w:t>
      </w:r>
      <w:r w:rsidR="005327AE" w:rsidRPr="00DC14EA">
        <w:t>naudodamasis</w:t>
      </w:r>
      <w:r w:rsidR="00DC14EA" w:rsidRPr="00DC14EA">
        <w:t xml:space="preserve"> </w:t>
      </w:r>
      <w:r w:rsidR="005327AE" w:rsidRPr="00DC14EA">
        <w:t>brėžiniais,</w:t>
      </w:r>
      <w:r w:rsidR="00DC14EA" w:rsidRPr="00DC14EA">
        <w:t xml:space="preserve"> </w:t>
      </w:r>
      <w:r w:rsidR="005327AE" w:rsidRPr="00DC14EA">
        <w:t>specifikacijomis</w:t>
      </w:r>
      <w:r w:rsidR="00DC14EA" w:rsidRPr="00DC14EA">
        <w:t xml:space="preserve"> </w:t>
      </w:r>
      <w:r w:rsidR="005327AE" w:rsidRPr="00DC14EA">
        <w:t>ir</w:t>
      </w:r>
      <w:r w:rsidR="00DC14EA" w:rsidRPr="00DC14EA">
        <w:t xml:space="preserve"> </w:t>
      </w:r>
      <w:r w:rsidR="005327AE" w:rsidRPr="00DC14EA">
        <w:t>žodine</w:t>
      </w:r>
      <w:r w:rsidR="00DC14EA" w:rsidRPr="00DC14EA">
        <w:t xml:space="preserve"> </w:t>
      </w:r>
      <w:r w:rsidR="005327AE" w:rsidRPr="00DC14EA">
        <w:t>informacija</w:t>
      </w:r>
      <w:r w:rsidR="007333E5" w:rsidRPr="00DC14EA">
        <w:rPr>
          <w:rFonts w:eastAsia="Calibri"/>
        </w:rPr>
        <w:t>.</w:t>
      </w:r>
    </w:p>
    <w:p w14:paraId="5A7FD7E0" w14:textId="77777777" w:rsidR="000A5FC0" w:rsidRPr="00DC14EA" w:rsidRDefault="000A5FC0" w:rsidP="000A5FC0">
      <w:pPr>
        <w:widowControl w:val="0"/>
        <w:jc w:val="both"/>
      </w:pPr>
    </w:p>
    <w:p w14:paraId="6B191FD8" w14:textId="77777777" w:rsidR="00D277F9" w:rsidRPr="00DC14EA" w:rsidRDefault="00D277F9" w:rsidP="00564449">
      <w:pPr>
        <w:widowControl w:val="0"/>
        <w:jc w:val="both"/>
      </w:pPr>
    </w:p>
    <w:p w14:paraId="3C4FCB37" w14:textId="17747E2C" w:rsidR="005B2359" w:rsidRPr="00DC14EA" w:rsidRDefault="005B2359" w:rsidP="00564449">
      <w:pPr>
        <w:widowControl w:val="0"/>
        <w:jc w:val="both"/>
        <w:sectPr w:rsidR="005B2359" w:rsidRPr="00DC14EA" w:rsidSect="0042441F">
          <w:footerReference w:type="default" r:id="rId8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5C33DA6A" w14:textId="4E3F1596" w:rsidR="00086D78" w:rsidRPr="00DC14EA" w:rsidRDefault="00086D78" w:rsidP="00385D26">
      <w:pPr>
        <w:widowControl w:val="0"/>
        <w:jc w:val="center"/>
        <w:rPr>
          <w:b/>
          <w:sz w:val="28"/>
          <w:szCs w:val="28"/>
        </w:rPr>
      </w:pPr>
      <w:bookmarkStart w:id="1" w:name="_Toc487033700"/>
      <w:r w:rsidRPr="00DC14EA">
        <w:rPr>
          <w:b/>
          <w:sz w:val="28"/>
          <w:szCs w:val="28"/>
        </w:rPr>
        <w:lastRenderedPageBreak/>
        <w:t>2.</w:t>
      </w:r>
      <w:r w:rsidR="00DC14EA" w:rsidRPr="00DC14EA">
        <w:rPr>
          <w:b/>
          <w:sz w:val="28"/>
          <w:szCs w:val="28"/>
        </w:rPr>
        <w:t xml:space="preserve"> </w:t>
      </w:r>
      <w:r w:rsidRPr="00DC14EA">
        <w:rPr>
          <w:b/>
          <w:sz w:val="28"/>
          <w:szCs w:val="28"/>
        </w:rPr>
        <w:t>PROGRAMOS</w:t>
      </w:r>
      <w:r w:rsidR="00DC14EA" w:rsidRPr="00DC14EA">
        <w:rPr>
          <w:b/>
          <w:sz w:val="28"/>
          <w:szCs w:val="28"/>
        </w:rPr>
        <w:t xml:space="preserve"> </w:t>
      </w:r>
      <w:r w:rsidRPr="00DC14EA">
        <w:rPr>
          <w:b/>
          <w:sz w:val="28"/>
          <w:szCs w:val="28"/>
        </w:rPr>
        <w:t>PARAMETRAI</w:t>
      </w:r>
      <w:bookmarkEnd w:id="1"/>
    </w:p>
    <w:p w14:paraId="4C4F01C1" w14:textId="77777777" w:rsidR="00086D78" w:rsidRPr="00DC14EA" w:rsidRDefault="00086D78" w:rsidP="00385D26">
      <w:pPr>
        <w:widowControl w:val="0"/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693"/>
        <w:gridCol w:w="991"/>
        <w:gridCol w:w="1418"/>
        <w:gridCol w:w="2977"/>
        <w:gridCol w:w="6095"/>
      </w:tblGrid>
      <w:tr w:rsidR="00DC14EA" w:rsidRPr="00DC14EA" w14:paraId="32DFF893" w14:textId="77777777" w:rsidTr="00D00C91">
        <w:trPr>
          <w:trHeight w:val="57"/>
          <w:jc w:val="center"/>
        </w:trPr>
        <w:tc>
          <w:tcPr>
            <w:tcW w:w="453" w:type="pct"/>
          </w:tcPr>
          <w:p w14:paraId="0E031C83" w14:textId="612D9E09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Valstybinis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kodas</w:t>
            </w:r>
          </w:p>
        </w:tc>
        <w:tc>
          <w:tcPr>
            <w:tcW w:w="864" w:type="pct"/>
          </w:tcPr>
          <w:p w14:paraId="28698770" w14:textId="675F578C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Modulio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pavadinimas</w:t>
            </w:r>
          </w:p>
        </w:tc>
        <w:tc>
          <w:tcPr>
            <w:tcW w:w="318" w:type="pct"/>
          </w:tcPr>
          <w:p w14:paraId="737D8FDA" w14:textId="77413B2C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LTKS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lygis</w:t>
            </w:r>
          </w:p>
        </w:tc>
        <w:tc>
          <w:tcPr>
            <w:tcW w:w="455" w:type="pct"/>
          </w:tcPr>
          <w:p w14:paraId="330498EE" w14:textId="63C38BD3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Apimtis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kreditais</w:t>
            </w:r>
          </w:p>
        </w:tc>
        <w:tc>
          <w:tcPr>
            <w:tcW w:w="955" w:type="pct"/>
          </w:tcPr>
          <w:p w14:paraId="526BAA51" w14:textId="77777777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Kompetencijos</w:t>
            </w:r>
          </w:p>
        </w:tc>
        <w:tc>
          <w:tcPr>
            <w:tcW w:w="1955" w:type="pct"/>
          </w:tcPr>
          <w:p w14:paraId="0771C6B0" w14:textId="076FE5FA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Kompetencijų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pasiekimą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iliustruojantys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rezultatai</w:t>
            </w:r>
          </w:p>
        </w:tc>
      </w:tr>
      <w:tr w:rsidR="00B547FC" w:rsidRPr="00DC14EA" w14:paraId="74621C00" w14:textId="77777777" w:rsidTr="00511A26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554FE070" w14:textId="0764B515" w:rsidR="00B547FC" w:rsidRPr="00DC14EA" w:rsidRDefault="00B547FC" w:rsidP="00385D26">
            <w:pPr>
              <w:pStyle w:val="NoSpacing"/>
              <w:widowControl w:val="0"/>
              <w:rPr>
                <w:b/>
              </w:rPr>
            </w:pPr>
            <w:r w:rsidRPr="00DC14EA">
              <w:rPr>
                <w:b/>
              </w:rPr>
              <w:t>Įvadinis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1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kreditas)</w:t>
            </w:r>
            <w:r w:rsidR="00666E25" w:rsidRPr="00DC14EA">
              <w:rPr>
                <w:b/>
              </w:rPr>
              <w:t>*</w:t>
            </w:r>
          </w:p>
        </w:tc>
      </w:tr>
      <w:tr w:rsidR="00DC14EA" w:rsidRPr="00DC14EA" w14:paraId="0534632E" w14:textId="77777777" w:rsidTr="00D00C91">
        <w:trPr>
          <w:trHeight w:val="57"/>
          <w:jc w:val="center"/>
        </w:trPr>
        <w:tc>
          <w:tcPr>
            <w:tcW w:w="453" w:type="pct"/>
          </w:tcPr>
          <w:p w14:paraId="72D91ABE" w14:textId="27901CA5" w:rsidR="00B547FC" w:rsidRPr="00DC14EA" w:rsidRDefault="002417D7" w:rsidP="00385D26">
            <w:pPr>
              <w:widowControl w:val="0"/>
              <w:jc w:val="center"/>
            </w:pPr>
            <w:r w:rsidRPr="0066428C">
              <w:t>3000001</w:t>
            </w:r>
          </w:p>
        </w:tc>
        <w:tc>
          <w:tcPr>
            <w:tcW w:w="864" w:type="pct"/>
          </w:tcPr>
          <w:p w14:paraId="0DE3D6D9" w14:textId="7438F35C" w:rsidR="00B547FC" w:rsidRPr="00DC14EA" w:rsidRDefault="00B547FC" w:rsidP="00385D26">
            <w:pPr>
              <w:widowControl w:val="0"/>
            </w:pPr>
            <w:r w:rsidRPr="00DC14EA">
              <w:t>Įvadas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profesiją</w:t>
            </w:r>
          </w:p>
        </w:tc>
        <w:tc>
          <w:tcPr>
            <w:tcW w:w="318" w:type="pct"/>
          </w:tcPr>
          <w:p w14:paraId="78B604FE" w14:textId="77777777" w:rsidR="00B547FC" w:rsidRPr="00DC14EA" w:rsidRDefault="00B74730" w:rsidP="00385D26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</w:tcPr>
          <w:p w14:paraId="79EA6D05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1</w:t>
            </w:r>
          </w:p>
        </w:tc>
        <w:tc>
          <w:tcPr>
            <w:tcW w:w="955" w:type="pct"/>
          </w:tcPr>
          <w:p w14:paraId="3165569F" w14:textId="0766355B" w:rsidR="00B547FC" w:rsidRPr="00DC14EA" w:rsidRDefault="00B547FC" w:rsidP="00385D26">
            <w:pPr>
              <w:widowControl w:val="0"/>
            </w:pPr>
            <w:r w:rsidRPr="00DC14EA">
              <w:t>Pažinti</w:t>
            </w:r>
            <w:r w:rsidR="00DC14EA" w:rsidRPr="00DC14EA">
              <w:t xml:space="preserve"> </w:t>
            </w:r>
            <w:r w:rsidRPr="00DC14EA">
              <w:t>profesiją.</w:t>
            </w:r>
          </w:p>
        </w:tc>
        <w:tc>
          <w:tcPr>
            <w:tcW w:w="1955" w:type="pct"/>
          </w:tcPr>
          <w:p w14:paraId="17B8EAB4" w14:textId="55F6555E" w:rsidR="00666E25" w:rsidRPr="00DC14EA" w:rsidRDefault="00666E25" w:rsidP="00666E25">
            <w:pPr>
              <w:widowControl w:val="0"/>
              <w:jc w:val="both"/>
              <w:rPr>
                <w:bCs/>
              </w:rPr>
            </w:pPr>
            <w:r w:rsidRPr="00DC14EA">
              <w:rPr>
                <w:bCs/>
              </w:rPr>
              <w:t>Apibūdinti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apdirbimo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operatoriaus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profesiją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jos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teikiamas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galimybes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darbo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rinkoje.</w:t>
            </w:r>
          </w:p>
          <w:p w14:paraId="2C10C62C" w14:textId="30515731" w:rsidR="00666E25" w:rsidRPr="00DC14EA" w:rsidRDefault="00666E25" w:rsidP="00666E25">
            <w:pPr>
              <w:widowControl w:val="0"/>
              <w:jc w:val="both"/>
              <w:rPr>
                <w:bCs/>
              </w:rPr>
            </w:pPr>
            <w:r w:rsidRPr="00DC14EA">
              <w:rPr>
                <w:bCs/>
              </w:rPr>
              <w:t>Apibūdinti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apdirbimo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operatoriaus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veiklos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procesus.</w:t>
            </w:r>
          </w:p>
          <w:p w14:paraId="1A8F441A" w14:textId="44F31810" w:rsidR="00B547FC" w:rsidRPr="00DC14EA" w:rsidRDefault="00666E25" w:rsidP="00666E25">
            <w:pPr>
              <w:widowControl w:val="0"/>
              <w:rPr>
                <w:highlight w:val="yellow"/>
              </w:rPr>
            </w:pPr>
            <w:r w:rsidRPr="00DC14EA">
              <w:rPr>
                <w:bCs/>
              </w:rPr>
              <w:t>Demonstruoti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jau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turimus,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neformaliuoju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(arba)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savaiminiu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būdu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įgytus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apdirbimo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operatoriaus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kvalifikacijai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būdingus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gebėjimus.</w:t>
            </w:r>
          </w:p>
        </w:tc>
      </w:tr>
      <w:tr w:rsidR="00B547FC" w:rsidRPr="00DC14EA" w14:paraId="787407B2" w14:textId="77777777" w:rsidTr="00511A26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45CD84FF" w14:textId="66C1CFA2" w:rsidR="00B547FC" w:rsidRPr="00DC14EA" w:rsidRDefault="00B547FC" w:rsidP="00385D26">
            <w:pPr>
              <w:pStyle w:val="NoSpacing"/>
              <w:widowControl w:val="0"/>
              <w:jc w:val="both"/>
              <w:rPr>
                <w:b/>
              </w:rPr>
            </w:pPr>
            <w:r w:rsidRPr="00DC14EA">
              <w:rPr>
                <w:b/>
              </w:rPr>
              <w:t>Bendrieji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moduliai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4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kreditai)</w:t>
            </w:r>
            <w:r w:rsidR="00666E25" w:rsidRPr="00DC14EA">
              <w:rPr>
                <w:b/>
              </w:rPr>
              <w:t>*</w:t>
            </w:r>
          </w:p>
        </w:tc>
      </w:tr>
      <w:tr w:rsidR="00DC14EA" w:rsidRPr="00DC14EA" w14:paraId="566EB28B" w14:textId="77777777" w:rsidTr="00D00C91">
        <w:trPr>
          <w:trHeight w:val="57"/>
          <w:jc w:val="center"/>
        </w:trPr>
        <w:tc>
          <w:tcPr>
            <w:tcW w:w="453" w:type="pct"/>
          </w:tcPr>
          <w:p w14:paraId="1658286F" w14:textId="2746567A" w:rsidR="00666E25" w:rsidRPr="00DC14EA" w:rsidRDefault="002417D7" w:rsidP="00666E25">
            <w:pPr>
              <w:widowControl w:val="0"/>
              <w:jc w:val="center"/>
            </w:pPr>
            <w:r w:rsidRPr="0066428C">
              <w:t>3102201</w:t>
            </w:r>
          </w:p>
        </w:tc>
        <w:tc>
          <w:tcPr>
            <w:tcW w:w="864" w:type="pct"/>
          </w:tcPr>
          <w:p w14:paraId="4F13EC09" w14:textId="70201A40" w:rsidR="00666E25" w:rsidRPr="00DC14EA" w:rsidRDefault="00666E25" w:rsidP="00666E25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Saugus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elgesys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ekstremaliose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situacijose</w:t>
            </w:r>
          </w:p>
        </w:tc>
        <w:tc>
          <w:tcPr>
            <w:tcW w:w="318" w:type="pct"/>
          </w:tcPr>
          <w:p w14:paraId="4A52FA93" w14:textId="77777777" w:rsidR="00666E25" w:rsidRPr="00DC14EA" w:rsidRDefault="00666E25" w:rsidP="00666E25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</w:tcPr>
          <w:p w14:paraId="6C63A30E" w14:textId="77777777" w:rsidR="00666E25" w:rsidRPr="00DC14EA" w:rsidRDefault="00666E25" w:rsidP="00666E25">
            <w:pPr>
              <w:widowControl w:val="0"/>
              <w:jc w:val="center"/>
            </w:pPr>
            <w:r w:rsidRPr="00DC14EA">
              <w:t>1</w:t>
            </w:r>
          </w:p>
        </w:tc>
        <w:tc>
          <w:tcPr>
            <w:tcW w:w="955" w:type="pct"/>
          </w:tcPr>
          <w:p w14:paraId="45733F21" w14:textId="52BF3EEE" w:rsidR="00666E25" w:rsidRPr="00DC14EA" w:rsidRDefault="00666E25" w:rsidP="00666E25">
            <w:pPr>
              <w:widowControl w:val="0"/>
            </w:pPr>
            <w:r w:rsidRPr="00DC14EA">
              <w:t>Saugiai</w:t>
            </w:r>
            <w:r w:rsidR="00DC14EA" w:rsidRPr="00DC14EA">
              <w:t xml:space="preserve"> </w:t>
            </w:r>
            <w:r w:rsidRPr="00DC14EA">
              <w:t>elgtis</w:t>
            </w:r>
            <w:r w:rsidR="00DC14EA" w:rsidRPr="00DC14EA">
              <w:t xml:space="preserve"> </w:t>
            </w:r>
            <w:r w:rsidRPr="00DC14EA">
              <w:t>ekstremaliose</w:t>
            </w:r>
            <w:r w:rsidR="00DC14EA" w:rsidRPr="00DC14EA">
              <w:t xml:space="preserve"> </w:t>
            </w:r>
            <w:r w:rsidRPr="00DC14EA">
              <w:t>situacijose.</w:t>
            </w:r>
          </w:p>
        </w:tc>
        <w:tc>
          <w:tcPr>
            <w:tcW w:w="1955" w:type="pct"/>
          </w:tcPr>
          <w:p w14:paraId="7149B651" w14:textId="76707DBF" w:rsidR="00666E25" w:rsidRPr="00DC14EA" w:rsidRDefault="00666E25" w:rsidP="00666E25">
            <w:pPr>
              <w:widowControl w:val="0"/>
              <w:jc w:val="both"/>
            </w:pPr>
            <w:r w:rsidRPr="00DC14EA">
              <w:rPr>
                <w:bCs/>
              </w:rPr>
              <w:t>Apibūdinti</w:t>
            </w:r>
            <w:r w:rsidR="00DC14EA" w:rsidRPr="00DC14EA">
              <w:rPr>
                <w:bCs/>
              </w:rPr>
              <w:t xml:space="preserve"> </w:t>
            </w:r>
            <w:r w:rsidRPr="00DC14EA">
              <w:t>ekstremalių</w:t>
            </w:r>
            <w:r w:rsidR="00DC14EA" w:rsidRPr="00DC14EA">
              <w:t xml:space="preserve"> </w:t>
            </w:r>
            <w:r w:rsidRPr="00DC14EA">
              <w:t>situacijų</w:t>
            </w:r>
            <w:r w:rsidR="00DC14EA" w:rsidRPr="00DC14EA">
              <w:t xml:space="preserve"> </w:t>
            </w:r>
            <w:r w:rsidRPr="00DC14EA">
              <w:t>tipus,</w:t>
            </w:r>
            <w:r w:rsidR="00DC14EA" w:rsidRPr="00DC14EA">
              <w:t xml:space="preserve"> </w:t>
            </w:r>
            <w:r w:rsidRPr="00DC14EA">
              <w:t>galimus</w:t>
            </w:r>
            <w:r w:rsidR="00DC14EA" w:rsidRPr="00DC14EA">
              <w:t xml:space="preserve"> </w:t>
            </w:r>
            <w:r w:rsidRPr="00DC14EA">
              <w:t>pavojus.</w:t>
            </w:r>
          </w:p>
          <w:p w14:paraId="33E43FC2" w14:textId="4BAAC77D" w:rsidR="00666E25" w:rsidRPr="00DC14EA" w:rsidRDefault="00666E25" w:rsidP="00666E25">
            <w:pPr>
              <w:widowControl w:val="0"/>
              <w:jc w:val="both"/>
              <w:rPr>
                <w:iCs/>
              </w:rPr>
            </w:pPr>
            <w:r w:rsidRPr="00DC14EA">
              <w:t>Išmanyti</w:t>
            </w:r>
            <w:r w:rsidR="00DC14EA" w:rsidRPr="00DC14EA">
              <w:t xml:space="preserve"> </w:t>
            </w:r>
            <w:r w:rsidRPr="00DC14EA">
              <w:t>saugaus</w:t>
            </w:r>
            <w:r w:rsidR="00DC14EA" w:rsidRPr="00DC14EA">
              <w:t xml:space="preserve"> </w:t>
            </w:r>
            <w:r w:rsidRPr="00DC14EA">
              <w:t>elgesio</w:t>
            </w:r>
            <w:r w:rsidR="00DC14EA" w:rsidRPr="00DC14EA">
              <w:t xml:space="preserve"> </w:t>
            </w:r>
            <w:r w:rsidRPr="00DC14EA">
              <w:t>ekstremaliose</w:t>
            </w:r>
            <w:r w:rsidR="00DC14EA" w:rsidRPr="00DC14EA">
              <w:t xml:space="preserve"> </w:t>
            </w:r>
            <w:r w:rsidRPr="00DC14EA">
              <w:t>situacijose</w:t>
            </w:r>
            <w:r w:rsidR="00DC14EA" w:rsidRPr="00DC14EA">
              <w:t xml:space="preserve"> </w:t>
            </w:r>
            <w:r w:rsidRPr="00DC14EA">
              <w:t>reikalavimus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instrukcijas,</w:t>
            </w:r>
            <w:r w:rsidR="00DC14EA" w:rsidRPr="00DC14EA">
              <w:t xml:space="preserve"> </w:t>
            </w:r>
            <w:r w:rsidRPr="00DC14EA">
              <w:t>garsinius</w:t>
            </w:r>
            <w:r w:rsidR="00DC14EA" w:rsidRPr="00DC14EA">
              <w:t xml:space="preserve"> </w:t>
            </w:r>
            <w:r w:rsidRPr="00DC14EA">
              <w:t>civilinės</w:t>
            </w:r>
            <w:r w:rsidR="00DC14EA" w:rsidRPr="00DC14EA">
              <w:t xml:space="preserve"> </w:t>
            </w:r>
            <w:r w:rsidRPr="00DC14EA">
              <w:t>saugos</w:t>
            </w:r>
            <w:r w:rsidR="00DC14EA" w:rsidRPr="00DC14EA">
              <w:t xml:space="preserve"> </w:t>
            </w:r>
            <w:r w:rsidRPr="00DC14EA">
              <w:t>signalus.</w:t>
            </w:r>
          </w:p>
        </w:tc>
      </w:tr>
      <w:tr w:rsidR="00DC14EA" w:rsidRPr="00DC14EA" w14:paraId="503B0107" w14:textId="77777777" w:rsidTr="00D00C91">
        <w:trPr>
          <w:trHeight w:val="57"/>
          <w:jc w:val="center"/>
        </w:trPr>
        <w:tc>
          <w:tcPr>
            <w:tcW w:w="453" w:type="pct"/>
          </w:tcPr>
          <w:p w14:paraId="6FC459C2" w14:textId="3D6CE626" w:rsidR="00666E25" w:rsidRPr="00DC14EA" w:rsidRDefault="002417D7" w:rsidP="00666E25">
            <w:pPr>
              <w:widowControl w:val="0"/>
              <w:jc w:val="center"/>
            </w:pPr>
            <w:r w:rsidRPr="0066428C">
              <w:t>3102102</w:t>
            </w:r>
          </w:p>
        </w:tc>
        <w:tc>
          <w:tcPr>
            <w:tcW w:w="864" w:type="pct"/>
          </w:tcPr>
          <w:p w14:paraId="5AB44A75" w14:textId="7ED6BC2A" w:rsidR="00666E25" w:rsidRPr="00DC14EA" w:rsidRDefault="00666E25" w:rsidP="00666E25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Sąmoningas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fizinio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aktyvumo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reguliavimas</w:t>
            </w:r>
          </w:p>
        </w:tc>
        <w:tc>
          <w:tcPr>
            <w:tcW w:w="318" w:type="pct"/>
          </w:tcPr>
          <w:p w14:paraId="51994265" w14:textId="77777777" w:rsidR="00666E25" w:rsidRPr="00DC14EA" w:rsidRDefault="00666E25" w:rsidP="00666E25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</w:tcPr>
          <w:p w14:paraId="7F94F900" w14:textId="77777777" w:rsidR="00666E25" w:rsidRPr="00DC14EA" w:rsidRDefault="00666E25" w:rsidP="00666E25">
            <w:pPr>
              <w:widowControl w:val="0"/>
              <w:jc w:val="center"/>
            </w:pPr>
            <w:r w:rsidRPr="00DC14EA">
              <w:t>1</w:t>
            </w:r>
          </w:p>
        </w:tc>
        <w:tc>
          <w:tcPr>
            <w:tcW w:w="955" w:type="pct"/>
          </w:tcPr>
          <w:p w14:paraId="11216CD0" w14:textId="5074EE7B" w:rsidR="00666E25" w:rsidRPr="00DC14EA" w:rsidRDefault="00666E25" w:rsidP="00666E25">
            <w:pPr>
              <w:widowControl w:val="0"/>
            </w:pPr>
            <w:r w:rsidRPr="00DC14EA">
              <w:t>Reguliuoti</w:t>
            </w:r>
            <w:r w:rsidR="00DC14EA" w:rsidRPr="00DC14EA">
              <w:t xml:space="preserve"> </w:t>
            </w:r>
            <w:r w:rsidRPr="00DC14EA">
              <w:t>fizinį</w:t>
            </w:r>
            <w:r w:rsidR="00DC14EA" w:rsidRPr="00DC14EA">
              <w:t xml:space="preserve"> </w:t>
            </w:r>
            <w:r w:rsidRPr="00DC14EA">
              <w:t>aktyvumą.</w:t>
            </w:r>
          </w:p>
        </w:tc>
        <w:tc>
          <w:tcPr>
            <w:tcW w:w="1955" w:type="pct"/>
          </w:tcPr>
          <w:p w14:paraId="4A582C1F" w14:textId="7A5115AB" w:rsidR="00666E25" w:rsidRPr="00DC14EA" w:rsidRDefault="00666E25" w:rsidP="00666E25">
            <w:pPr>
              <w:widowControl w:val="0"/>
              <w:jc w:val="both"/>
            </w:pPr>
            <w:r w:rsidRPr="00DC14EA">
              <w:rPr>
                <w:rFonts w:eastAsia="Calibri"/>
              </w:rPr>
              <w:t>Išvardyti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t>fizinio</w:t>
            </w:r>
            <w:r w:rsidR="00DC14EA" w:rsidRPr="00DC14EA">
              <w:t xml:space="preserve"> </w:t>
            </w:r>
            <w:r w:rsidRPr="00DC14EA">
              <w:t>aktyvumo</w:t>
            </w:r>
            <w:r w:rsidR="00DC14EA" w:rsidRPr="00DC14EA">
              <w:t xml:space="preserve"> </w:t>
            </w:r>
            <w:r w:rsidRPr="00DC14EA">
              <w:t>formas.</w:t>
            </w:r>
          </w:p>
          <w:p w14:paraId="33A182D2" w14:textId="6F3FAF67" w:rsidR="00666E25" w:rsidRPr="00DC14EA" w:rsidRDefault="00666E25" w:rsidP="00666E25">
            <w:pPr>
              <w:widowControl w:val="0"/>
              <w:jc w:val="both"/>
            </w:pPr>
            <w:r w:rsidRPr="00DC14EA">
              <w:t>Demonstruoti</w:t>
            </w:r>
            <w:r w:rsidR="00DC14EA" w:rsidRPr="00DC14EA">
              <w:t xml:space="preserve"> </w:t>
            </w:r>
            <w:r w:rsidRPr="00DC14EA">
              <w:t>asmeninį</w:t>
            </w:r>
            <w:r w:rsidR="00DC14EA" w:rsidRPr="00DC14EA">
              <w:t xml:space="preserve"> </w:t>
            </w:r>
            <w:r w:rsidRPr="00DC14EA">
              <w:t>fizinį</w:t>
            </w:r>
            <w:r w:rsidR="00DC14EA" w:rsidRPr="00DC14EA">
              <w:t xml:space="preserve"> </w:t>
            </w:r>
            <w:r w:rsidRPr="00DC14EA">
              <w:t>aktyvumą.</w:t>
            </w:r>
          </w:p>
          <w:p w14:paraId="562478CC" w14:textId="443A1E6D" w:rsidR="00666E25" w:rsidRPr="00DC14EA" w:rsidRDefault="00666E25" w:rsidP="00666E25">
            <w:pPr>
              <w:widowControl w:val="0"/>
              <w:jc w:val="both"/>
              <w:rPr>
                <w:iCs/>
              </w:rPr>
            </w:pPr>
            <w:r w:rsidRPr="00DC14EA">
              <w:t>Taikyti</w:t>
            </w:r>
            <w:r w:rsidR="00DC14EA" w:rsidRPr="00DC14EA">
              <w:t xml:space="preserve"> </w:t>
            </w:r>
            <w:r w:rsidRPr="00DC14EA">
              <w:t>fizinio</w:t>
            </w:r>
            <w:r w:rsidR="00DC14EA" w:rsidRPr="00DC14EA">
              <w:t xml:space="preserve"> </w:t>
            </w:r>
            <w:r w:rsidRPr="00DC14EA">
              <w:t>aktyvumo</w:t>
            </w:r>
            <w:r w:rsidR="00DC14EA" w:rsidRPr="00DC14EA">
              <w:t xml:space="preserve"> </w:t>
            </w:r>
            <w:r w:rsidRPr="00DC14EA">
              <w:t>formas,</w:t>
            </w:r>
            <w:r w:rsidR="00DC14EA" w:rsidRPr="00DC14EA">
              <w:t xml:space="preserve"> </w:t>
            </w:r>
            <w:r w:rsidRPr="00DC14EA">
              <w:t>atsižvelgiant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specifiką.</w:t>
            </w:r>
          </w:p>
        </w:tc>
      </w:tr>
      <w:tr w:rsidR="00DC14EA" w:rsidRPr="00DC14EA" w14:paraId="0EA05397" w14:textId="77777777" w:rsidTr="00D00C91">
        <w:trPr>
          <w:trHeight w:val="57"/>
          <w:jc w:val="center"/>
        </w:trPr>
        <w:tc>
          <w:tcPr>
            <w:tcW w:w="453" w:type="pct"/>
          </w:tcPr>
          <w:p w14:paraId="02A337FF" w14:textId="7B3179D9" w:rsidR="00666E25" w:rsidRPr="00DC14EA" w:rsidRDefault="002417D7" w:rsidP="00666E25">
            <w:pPr>
              <w:widowControl w:val="0"/>
              <w:jc w:val="center"/>
            </w:pPr>
            <w:r w:rsidRPr="0066428C">
              <w:t>3102202</w:t>
            </w:r>
          </w:p>
        </w:tc>
        <w:tc>
          <w:tcPr>
            <w:tcW w:w="864" w:type="pct"/>
          </w:tcPr>
          <w:p w14:paraId="4AA7EBEE" w14:textId="2078D9CE" w:rsidR="00666E25" w:rsidRPr="00DC14EA" w:rsidRDefault="00666E25" w:rsidP="00666E25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Darbuotojų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sauga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ir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sveikata</w:t>
            </w:r>
          </w:p>
        </w:tc>
        <w:tc>
          <w:tcPr>
            <w:tcW w:w="318" w:type="pct"/>
          </w:tcPr>
          <w:p w14:paraId="2712EF71" w14:textId="77777777" w:rsidR="00666E25" w:rsidRPr="00DC14EA" w:rsidRDefault="00666E25" w:rsidP="00666E25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</w:tcPr>
          <w:p w14:paraId="1C7894B3" w14:textId="77777777" w:rsidR="00666E25" w:rsidRPr="00DC14EA" w:rsidRDefault="00666E25" w:rsidP="00666E25">
            <w:pPr>
              <w:widowControl w:val="0"/>
              <w:jc w:val="center"/>
            </w:pPr>
            <w:r w:rsidRPr="00DC14EA">
              <w:t>2</w:t>
            </w:r>
          </w:p>
        </w:tc>
        <w:tc>
          <w:tcPr>
            <w:tcW w:w="955" w:type="pct"/>
          </w:tcPr>
          <w:p w14:paraId="58ED57EA" w14:textId="6C2FDF83" w:rsidR="00666E25" w:rsidRPr="00DC14EA" w:rsidRDefault="00666E25" w:rsidP="00666E25">
            <w:pPr>
              <w:widowControl w:val="0"/>
            </w:pPr>
            <w:r w:rsidRPr="00DC14EA">
              <w:t>Tausoti</w:t>
            </w:r>
            <w:r w:rsidR="00DC14EA" w:rsidRPr="00DC14EA">
              <w:t xml:space="preserve"> </w:t>
            </w:r>
            <w:r w:rsidRPr="00DC14EA">
              <w:t>sveikatą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saugiai</w:t>
            </w:r>
            <w:r w:rsidR="00DC14EA" w:rsidRPr="00DC14EA">
              <w:t xml:space="preserve"> </w:t>
            </w:r>
            <w:r w:rsidRPr="00DC14EA">
              <w:t>dirbti.</w:t>
            </w:r>
          </w:p>
        </w:tc>
        <w:tc>
          <w:tcPr>
            <w:tcW w:w="1955" w:type="pct"/>
          </w:tcPr>
          <w:p w14:paraId="24529163" w14:textId="5320E967" w:rsidR="00666E25" w:rsidRPr="00DC14EA" w:rsidRDefault="00666E25" w:rsidP="00666E25">
            <w:pPr>
              <w:widowControl w:val="0"/>
              <w:jc w:val="both"/>
              <w:rPr>
                <w:iCs/>
              </w:rPr>
            </w:pPr>
            <w:r w:rsidRPr="00DC14EA">
              <w:rPr>
                <w:rFonts w:eastAsia="Calibri"/>
              </w:rPr>
              <w:t>Įvardyti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t>darbuotojų</w:t>
            </w:r>
            <w:r w:rsidR="00DC14EA" w:rsidRPr="00DC14EA">
              <w:t xml:space="preserve"> </w:t>
            </w:r>
            <w:r w:rsidRPr="00DC14EA">
              <w:t>saugos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sveikatos</w:t>
            </w:r>
            <w:r w:rsidR="00DC14EA" w:rsidRPr="00DC14EA">
              <w:t xml:space="preserve"> </w:t>
            </w:r>
            <w:r w:rsidRPr="00DC14EA">
              <w:t>reikalavimus,</w:t>
            </w:r>
            <w:r w:rsidR="00DC14EA" w:rsidRPr="00DC14EA">
              <w:t xml:space="preserve"> </w:t>
            </w:r>
            <w:r w:rsidRPr="00DC14EA">
              <w:t>keliamus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vietai.</w:t>
            </w:r>
          </w:p>
        </w:tc>
      </w:tr>
      <w:tr w:rsidR="00666E25" w:rsidRPr="00DC14EA" w14:paraId="7E1EA010" w14:textId="77777777" w:rsidTr="00511A26">
        <w:trPr>
          <w:trHeight w:val="5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37B38C6A" w14:textId="34928301" w:rsidR="00666E25" w:rsidRPr="00DC14EA" w:rsidRDefault="00666E25" w:rsidP="00666E25">
            <w:pPr>
              <w:pStyle w:val="NoSpacing"/>
              <w:widowControl w:val="0"/>
              <w:jc w:val="both"/>
              <w:rPr>
                <w:b/>
              </w:rPr>
            </w:pPr>
            <w:r w:rsidRPr="00DC14EA">
              <w:rPr>
                <w:b/>
              </w:rPr>
              <w:t>Kvalifikaciją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sudarančioms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kompetencijoms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į</w:t>
            </w:r>
            <w:r w:rsidR="005F1A65" w:rsidRPr="00DC14EA">
              <w:rPr>
                <w:b/>
              </w:rPr>
              <w:t>gyti</w:t>
            </w:r>
            <w:r w:rsidR="00DC14EA" w:rsidRPr="00DC14EA">
              <w:rPr>
                <w:b/>
              </w:rPr>
              <w:t xml:space="preserve"> </w:t>
            </w:r>
            <w:r w:rsidR="005F1A65" w:rsidRPr="00DC14EA">
              <w:rPr>
                <w:b/>
              </w:rPr>
              <w:t>skirti</w:t>
            </w:r>
            <w:r w:rsidR="00DC14EA" w:rsidRPr="00DC14EA">
              <w:rPr>
                <w:b/>
              </w:rPr>
              <w:t xml:space="preserve"> </w:t>
            </w:r>
            <w:r w:rsidR="005F1A65" w:rsidRPr="00DC14EA">
              <w:rPr>
                <w:b/>
              </w:rPr>
              <w:t>moduliai</w:t>
            </w:r>
            <w:r w:rsidR="00DC14EA" w:rsidRPr="00DC14EA">
              <w:rPr>
                <w:b/>
              </w:rPr>
              <w:t xml:space="preserve"> </w:t>
            </w:r>
            <w:r w:rsidR="005F1A65"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="005F1A65"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="005F1A65" w:rsidRPr="00DC14EA">
              <w:rPr>
                <w:b/>
              </w:rPr>
              <w:t>30</w:t>
            </w:r>
            <w:r w:rsidR="00DC14EA" w:rsidRPr="00DC14EA">
              <w:rPr>
                <w:b/>
              </w:rPr>
              <w:t xml:space="preserve"> </w:t>
            </w:r>
            <w:r w:rsidR="005F1A65"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="005F1A65" w:rsidRPr="00DC14EA">
              <w:rPr>
                <w:b/>
              </w:rPr>
              <w:t>kreditų</w:t>
            </w:r>
            <w:r w:rsidRPr="00DC14EA">
              <w:rPr>
                <w:b/>
              </w:rPr>
              <w:t>)</w:t>
            </w:r>
          </w:p>
        </w:tc>
      </w:tr>
      <w:tr w:rsidR="00666E25" w:rsidRPr="00DC14EA" w14:paraId="380F7A91" w14:textId="77777777" w:rsidTr="00511A26">
        <w:trPr>
          <w:trHeight w:val="57"/>
          <w:jc w:val="center"/>
        </w:trPr>
        <w:tc>
          <w:tcPr>
            <w:tcW w:w="5000" w:type="pct"/>
            <w:gridSpan w:val="6"/>
          </w:tcPr>
          <w:p w14:paraId="77EF72AE" w14:textId="22CE222C" w:rsidR="00666E25" w:rsidRPr="00DC14EA" w:rsidRDefault="00666E25" w:rsidP="00575368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Privalomieji</w:t>
            </w:r>
            <w:r w:rsidR="00DC14EA" w:rsidRPr="00DC14EA">
              <w:rPr>
                <w:i/>
              </w:rPr>
              <w:t xml:space="preserve"> </w:t>
            </w:r>
            <w:r w:rsidR="00464983" w:rsidRPr="00DC14EA">
              <w:rPr>
                <w:i/>
              </w:rPr>
              <w:t>moduliai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(iš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="005F1A65" w:rsidRPr="00DC14EA">
              <w:rPr>
                <w:i/>
              </w:rPr>
              <w:t>30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="00575368" w:rsidRPr="00DC14EA">
              <w:rPr>
                <w:i/>
              </w:rPr>
              <w:t>kreditų</w:t>
            </w:r>
            <w:r w:rsidRPr="00DC14EA">
              <w:rPr>
                <w:i/>
              </w:rPr>
              <w:t>)</w:t>
            </w:r>
          </w:p>
        </w:tc>
      </w:tr>
      <w:tr w:rsidR="00DC14EA" w:rsidRPr="00DC14EA" w14:paraId="24D6C6ED" w14:textId="77777777" w:rsidTr="00D00C91">
        <w:trPr>
          <w:trHeight w:val="57"/>
          <w:jc w:val="center"/>
        </w:trPr>
        <w:tc>
          <w:tcPr>
            <w:tcW w:w="453" w:type="pct"/>
            <w:vMerge w:val="restart"/>
          </w:tcPr>
          <w:p w14:paraId="44DDE22B" w14:textId="4C39EED6" w:rsidR="00E06F3E" w:rsidRPr="00DC14EA" w:rsidRDefault="00D00C91" w:rsidP="00E06F3E">
            <w:pPr>
              <w:widowControl w:val="0"/>
              <w:jc w:val="center"/>
              <w:rPr>
                <w:highlight w:val="yellow"/>
              </w:rPr>
            </w:pPr>
            <w:r w:rsidRPr="0066428C">
              <w:t>307151536</w:t>
            </w:r>
          </w:p>
        </w:tc>
        <w:tc>
          <w:tcPr>
            <w:tcW w:w="864" w:type="pct"/>
            <w:vMerge w:val="restart"/>
          </w:tcPr>
          <w:p w14:paraId="7A1BB06A" w14:textId="3A4A7261" w:rsidR="00D85CA5" w:rsidRPr="00DC14EA" w:rsidRDefault="00E06F3E" w:rsidP="00D277F9">
            <w:pPr>
              <w:widowControl w:val="0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įrenginiais</w:t>
            </w:r>
          </w:p>
        </w:tc>
        <w:tc>
          <w:tcPr>
            <w:tcW w:w="318" w:type="pct"/>
            <w:vMerge w:val="restart"/>
          </w:tcPr>
          <w:p w14:paraId="134BD111" w14:textId="77777777" w:rsidR="00E06F3E" w:rsidRPr="00DC14EA" w:rsidRDefault="00E06F3E" w:rsidP="00E06F3E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  <w:vMerge w:val="restart"/>
          </w:tcPr>
          <w:p w14:paraId="5EA024B5" w14:textId="77777777" w:rsidR="00E06F3E" w:rsidRPr="00DC14EA" w:rsidRDefault="00E06F3E" w:rsidP="00E06F3E">
            <w:pPr>
              <w:widowControl w:val="0"/>
              <w:jc w:val="center"/>
            </w:pPr>
            <w:r w:rsidRPr="00DC14EA"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220C" w14:textId="2AA6FF00" w:rsidR="00D85CA5" w:rsidRPr="00DC14EA" w:rsidRDefault="00775D18" w:rsidP="00D277F9">
            <w:pPr>
              <w:rPr>
                <w:rFonts w:eastAsia="Calibri" w:cs="Calibri"/>
                <w:b/>
                <w:i/>
              </w:rPr>
            </w:pPr>
            <w:r w:rsidRPr="00DC14EA">
              <w:t>Skaityti</w:t>
            </w:r>
            <w:r w:rsidR="00DC14EA" w:rsidRPr="00DC14EA">
              <w:t xml:space="preserve"> </w:t>
            </w:r>
            <w:r w:rsidR="00E06F3E" w:rsidRPr="00DC14EA">
              <w:t>detalių</w:t>
            </w:r>
            <w:r w:rsidR="00DC14EA" w:rsidRPr="00DC14EA">
              <w:t xml:space="preserve"> </w:t>
            </w:r>
            <w:r w:rsidR="00E06F3E" w:rsidRPr="00DC14EA">
              <w:t>gamybos</w:t>
            </w:r>
            <w:r w:rsidR="00DC14EA" w:rsidRPr="00DC14EA">
              <w:t xml:space="preserve"> </w:t>
            </w:r>
            <w:r w:rsidR="00E06F3E" w:rsidRPr="00DC14EA">
              <w:t>ir</w:t>
            </w:r>
            <w:r w:rsidR="00DC14EA" w:rsidRPr="00DC14EA">
              <w:t xml:space="preserve"> </w:t>
            </w:r>
            <w:r w:rsidR="00E06F3E" w:rsidRPr="00DC14EA">
              <w:t>apdirbimo</w:t>
            </w:r>
            <w:r w:rsidR="00DC14EA" w:rsidRPr="00DC14EA">
              <w:t xml:space="preserve"> </w:t>
            </w:r>
            <w:r w:rsidR="00E06F3E" w:rsidRPr="00DC14EA">
              <w:t>brėžinius.</w:t>
            </w:r>
          </w:p>
        </w:tc>
        <w:tc>
          <w:tcPr>
            <w:tcW w:w="1955" w:type="pct"/>
            <w:shd w:val="clear" w:color="auto" w:fill="auto"/>
          </w:tcPr>
          <w:p w14:paraId="68D1A5DE" w14:textId="08FA240A" w:rsidR="00FD18AF" w:rsidRPr="00DC14EA" w:rsidRDefault="002C4D52" w:rsidP="00B503C5"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technin</w:t>
            </w:r>
            <w:r w:rsidR="007C5BD3" w:rsidRPr="00DC14EA">
              <w:t>ių</w:t>
            </w:r>
            <w:r w:rsidR="00DC14EA" w:rsidRPr="00DC14EA">
              <w:t xml:space="preserve"> </w:t>
            </w:r>
            <w:r w:rsidR="007C5BD3" w:rsidRPr="00DC14EA">
              <w:t>brėžinių</w:t>
            </w:r>
            <w:r w:rsidR="00DC14EA" w:rsidRPr="00DC14EA">
              <w:t xml:space="preserve"> </w:t>
            </w:r>
            <w:r w:rsidR="007C5BD3" w:rsidRPr="00DC14EA">
              <w:t>braižymo</w:t>
            </w:r>
            <w:r w:rsidR="00DC14EA" w:rsidRPr="00DC14EA">
              <w:t xml:space="preserve"> </w:t>
            </w:r>
            <w:r w:rsidR="007C5BD3" w:rsidRPr="00DC14EA">
              <w:t>taisykles.</w:t>
            </w:r>
          </w:p>
          <w:p w14:paraId="317D38D8" w14:textId="3E748CAD" w:rsidR="007475B9" w:rsidRPr="00DC14EA" w:rsidRDefault="007C5BD3" w:rsidP="00B503C5">
            <w:r w:rsidRPr="00DC14EA">
              <w:t>Braižyti</w:t>
            </w:r>
            <w:r w:rsidR="00DC14EA" w:rsidRPr="00DC14EA">
              <w:t xml:space="preserve"> </w:t>
            </w:r>
            <w:r w:rsidR="005F1A65" w:rsidRPr="00DC14EA">
              <w:t>detalių</w:t>
            </w:r>
            <w:r w:rsidR="00DC14EA" w:rsidRPr="00DC14EA">
              <w:t xml:space="preserve"> </w:t>
            </w:r>
            <w:r w:rsidRPr="00DC14EA">
              <w:t>eskizus.</w:t>
            </w:r>
          </w:p>
          <w:p w14:paraId="163C5D5F" w14:textId="74A883B8" w:rsidR="001001BF" w:rsidRPr="00DC14EA" w:rsidRDefault="001001BF" w:rsidP="001001BF">
            <w:pPr>
              <w:rPr>
                <w:strike/>
              </w:rPr>
            </w:pPr>
            <w:r w:rsidRPr="00DC14EA">
              <w:t>Nustatyti</w:t>
            </w:r>
            <w:r w:rsidR="00DC14EA" w:rsidRPr="00DC14EA">
              <w:t xml:space="preserve"> </w:t>
            </w:r>
            <w:r w:rsidRPr="00DC14EA">
              <w:t>gaminamos</w:t>
            </w:r>
            <w:r w:rsidR="00DC14EA" w:rsidRPr="00DC14EA">
              <w:t xml:space="preserve"> </w:t>
            </w:r>
            <w:r w:rsidRPr="00DC14EA">
              <w:t>detalės</w:t>
            </w:r>
            <w:r w:rsidR="00DC14EA" w:rsidRPr="00DC14EA">
              <w:t xml:space="preserve"> </w:t>
            </w:r>
            <w:r w:rsidRPr="00DC14EA">
              <w:t>parametrus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detalės</w:t>
            </w:r>
            <w:r w:rsidR="00DC14EA" w:rsidRPr="00DC14EA">
              <w:t xml:space="preserve"> </w:t>
            </w:r>
            <w:r w:rsidRPr="00DC14EA">
              <w:t>gamybos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brėžinius,</w:t>
            </w:r>
            <w:r w:rsidR="00DC14EA" w:rsidRPr="00DC14EA">
              <w:t xml:space="preserve"> </w:t>
            </w:r>
            <w:r w:rsidRPr="00DC14EA">
              <w:t>specifikacijas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techninę</w:t>
            </w:r>
            <w:r w:rsidR="00DC14EA" w:rsidRPr="00DC14EA">
              <w:t xml:space="preserve"> </w:t>
            </w:r>
            <w:r w:rsidRPr="00DC14EA">
              <w:t>dokumentaciją.</w:t>
            </w:r>
          </w:p>
        </w:tc>
      </w:tr>
      <w:tr w:rsidR="00DC14EA" w:rsidRPr="00DC14EA" w14:paraId="76004CB4" w14:textId="77777777" w:rsidTr="00D00C91">
        <w:trPr>
          <w:trHeight w:val="57"/>
          <w:jc w:val="center"/>
        </w:trPr>
        <w:tc>
          <w:tcPr>
            <w:tcW w:w="4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A3B87" w14:textId="77777777" w:rsidR="00E06F3E" w:rsidRPr="00DC14EA" w:rsidRDefault="00E06F3E" w:rsidP="00E06F3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42E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643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9AE2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9FD3" w14:textId="21F72486" w:rsidR="00E06F3E" w:rsidRPr="00DC14EA" w:rsidRDefault="00E06F3E" w:rsidP="00E06F3E">
            <w:pPr>
              <w:rPr>
                <w:rFonts w:eastAsia="Calibri" w:cs="Calibri"/>
                <w:b/>
                <w:i/>
              </w:rPr>
            </w:pPr>
            <w:r w:rsidRPr="00DC14EA">
              <w:t>Dirbti</w:t>
            </w:r>
            <w:r w:rsidR="00DC14EA" w:rsidRPr="00DC14EA">
              <w:t xml:space="preserve"> </w:t>
            </w:r>
            <w:r w:rsidRPr="00DC14EA">
              <w:t>rankinio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staklėmis.</w:t>
            </w:r>
          </w:p>
        </w:tc>
        <w:tc>
          <w:tcPr>
            <w:tcW w:w="1955" w:type="pct"/>
            <w:shd w:val="clear" w:color="auto" w:fill="auto"/>
          </w:tcPr>
          <w:p w14:paraId="43B384D0" w14:textId="2751DF08" w:rsidR="00D277F9" w:rsidRPr="00DC14EA" w:rsidRDefault="002D1FBA" w:rsidP="00E06F3E">
            <w:pPr>
              <w:widowControl w:val="0"/>
            </w:pPr>
            <w:r w:rsidRPr="00DC14EA">
              <w:t>Apibūdinti</w:t>
            </w:r>
            <w:r w:rsidR="00DC14EA" w:rsidRPr="00DC14EA">
              <w:t xml:space="preserve"> </w:t>
            </w:r>
            <w:r w:rsidR="00E12574" w:rsidRPr="00DC14EA">
              <w:t>rankinio</w:t>
            </w:r>
            <w:r w:rsidR="00DC14EA" w:rsidRPr="00DC14EA">
              <w:t xml:space="preserve"> </w:t>
            </w:r>
            <w:r w:rsidR="00E12574" w:rsidRPr="00DC14EA">
              <w:t>ir</w:t>
            </w:r>
            <w:r w:rsidR="00DC14EA" w:rsidRPr="00DC14EA">
              <w:t xml:space="preserve"> </w:t>
            </w:r>
            <w:r w:rsidR="00E12574" w:rsidRPr="00DC14EA">
              <w:t>kompiuterinio</w:t>
            </w:r>
            <w:r w:rsidR="00DC14EA" w:rsidRPr="00DC14EA">
              <w:t xml:space="preserve"> </w:t>
            </w:r>
            <w:r w:rsidR="00E12574" w:rsidRPr="00DC14EA">
              <w:t>skaitmeninio</w:t>
            </w:r>
            <w:r w:rsidR="00DC14EA" w:rsidRPr="00DC14EA">
              <w:t xml:space="preserve"> </w:t>
            </w:r>
            <w:r w:rsidR="00E12574" w:rsidRPr="00DC14EA">
              <w:t>valdymo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principą.</w:t>
            </w:r>
          </w:p>
          <w:p w14:paraId="2F8710DC" w14:textId="33EEA152" w:rsidR="00E06F3E" w:rsidRPr="00DC14EA" w:rsidRDefault="00E06F3E" w:rsidP="00E06F3E">
            <w:pPr>
              <w:widowControl w:val="0"/>
            </w:pPr>
            <w:r w:rsidRPr="00DC14EA">
              <w:t>Paaiškinti</w:t>
            </w:r>
            <w:r w:rsidR="00DC14EA" w:rsidRPr="00DC14EA">
              <w:t xml:space="preserve"> </w:t>
            </w: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esmę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technologinius</w:t>
            </w:r>
            <w:r w:rsidR="00DC14EA" w:rsidRPr="00DC14EA">
              <w:t xml:space="preserve"> </w:t>
            </w:r>
            <w:r w:rsidRPr="00DC14EA">
              <w:t>ypatumus.</w:t>
            </w:r>
          </w:p>
          <w:p w14:paraId="2DB7C7AE" w14:textId="50F1367A" w:rsidR="00D277F9" w:rsidRPr="00DC14EA" w:rsidRDefault="00FC3C6D" w:rsidP="00E06F3E">
            <w:pPr>
              <w:widowControl w:val="0"/>
            </w:pPr>
            <w:r w:rsidRPr="00DC14EA">
              <w:lastRenderedPageBreak/>
              <w:t>Par</w:t>
            </w:r>
            <w:r w:rsidR="00E06F3E" w:rsidRPr="00DC14EA">
              <w:t>uošti</w:t>
            </w:r>
            <w:r w:rsidR="00DC14EA" w:rsidRPr="00DC14EA">
              <w:t xml:space="preserve"> </w:t>
            </w:r>
            <w:r w:rsidR="00E06F3E" w:rsidRPr="00DC14EA">
              <w:t>pjovimo</w:t>
            </w:r>
            <w:r w:rsidR="00DC14EA" w:rsidRPr="00DC14EA">
              <w:t xml:space="preserve"> </w:t>
            </w:r>
            <w:r w:rsidR="00E06F3E" w:rsidRPr="00DC14EA">
              <w:t>įrankius</w:t>
            </w:r>
            <w:r w:rsidR="00DC14EA" w:rsidRPr="00DC14EA">
              <w:t xml:space="preserve"> </w:t>
            </w:r>
            <w:r w:rsidR="00E06F3E" w:rsidRPr="00DC14EA">
              <w:t>pjovimo</w:t>
            </w:r>
            <w:r w:rsidR="00DC14EA" w:rsidRPr="00DC14EA">
              <w:t xml:space="preserve"> </w:t>
            </w:r>
            <w:r w:rsidR="00E06F3E" w:rsidRPr="00DC14EA">
              <w:t>operacijoms</w:t>
            </w:r>
            <w:r w:rsidR="00DC14EA" w:rsidRPr="00DC14EA">
              <w:t xml:space="preserve"> </w:t>
            </w:r>
            <w:r w:rsidR="009D7645" w:rsidRPr="00DC14EA">
              <w:t>rankinio</w:t>
            </w:r>
            <w:r w:rsidR="00DC14EA" w:rsidRPr="00DC14EA">
              <w:t xml:space="preserve"> </w:t>
            </w:r>
            <w:r w:rsidR="009D7645" w:rsidRPr="00DC14EA">
              <w:t>ir</w:t>
            </w:r>
            <w:r w:rsidR="00DC14EA" w:rsidRPr="00DC14EA">
              <w:t xml:space="preserve"> </w:t>
            </w:r>
            <w:r w:rsidR="009D7645" w:rsidRPr="00DC14EA">
              <w:t>kompiuterinio</w:t>
            </w:r>
            <w:r w:rsidR="00DC14EA" w:rsidRPr="00DC14EA">
              <w:t xml:space="preserve"> </w:t>
            </w:r>
            <w:r w:rsidR="009D7645" w:rsidRPr="00DC14EA">
              <w:t>skaitmeninio</w:t>
            </w:r>
            <w:r w:rsidR="00DC14EA" w:rsidRPr="00DC14EA">
              <w:t xml:space="preserve"> </w:t>
            </w:r>
            <w:r w:rsidR="009D7645" w:rsidRPr="00DC14EA">
              <w:t>valdymo</w:t>
            </w:r>
            <w:r w:rsidR="00DC14EA" w:rsidRPr="00DC14EA">
              <w:t xml:space="preserve"> </w:t>
            </w:r>
            <w:r w:rsidR="009D7645" w:rsidRPr="00DC14EA">
              <w:t>metalo</w:t>
            </w:r>
            <w:r w:rsidR="00DC14EA" w:rsidRPr="00DC14EA">
              <w:t xml:space="preserve"> </w:t>
            </w:r>
            <w:r w:rsidR="009D7645" w:rsidRPr="00DC14EA">
              <w:t>apdirbimo</w:t>
            </w:r>
            <w:r w:rsidR="00DC14EA" w:rsidRPr="00DC14EA">
              <w:t xml:space="preserve"> </w:t>
            </w:r>
            <w:r w:rsidR="009D7645" w:rsidRPr="00DC14EA">
              <w:t>staklėmis</w:t>
            </w:r>
            <w:r w:rsidR="00DC14EA" w:rsidRPr="00DC14EA">
              <w:t xml:space="preserve"> </w:t>
            </w:r>
            <w:r w:rsidR="00E06F3E" w:rsidRPr="00DC14EA">
              <w:t>pagal</w:t>
            </w:r>
            <w:r w:rsidR="00DC14EA" w:rsidRPr="00DC14EA">
              <w:t xml:space="preserve"> </w:t>
            </w:r>
            <w:r w:rsidR="00E06F3E" w:rsidRPr="00DC14EA">
              <w:t>technologinio</w:t>
            </w:r>
            <w:r w:rsidR="00DC14EA" w:rsidRPr="00DC14EA">
              <w:t xml:space="preserve"> </w:t>
            </w:r>
            <w:r w:rsidR="00E06F3E" w:rsidRPr="00DC14EA">
              <w:t>proceso</w:t>
            </w:r>
            <w:r w:rsidR="00DC14EA" w:rsidRPr="00DC14EA">
              <w:t xml:space="preserve"> </w:t>
            </w:r>
            <w:r w:rsidR="00E06F3E" w:rsidRPr="00DC14EA">
              <w:t>reikalavimus.</w:t>
            </w:r>
          </w:p>
          <w:p w14:paraId="3C1E70A3" w14:textId="3078B98D" w:rsidR="00E06F3E" w:rsidRPr="00DC14EA" w:rsidRDefault="00E06F3E" w:rsidP="00E06F3E">
            <w:r w:rsidRPr="00DC14EA">
              <w:t>Parinkti</w:t>
            </w:r>
            <w:r w:rsidR="00DC14EA" w:rsidRPr="00DC14EA">
              <w:t xml:space="preserve"> </w:t>
            </w:r>
            <w:r w:rsidRPr="00DC14EA">
              <w:t>tinkamą</w:t>
            </w:r>
            <w:r w:rsidR="00DC14EA" w:rsidRPr="00DC14EA">
              <w:t xml:space="preserve"> </w:t>
            </w:r>
            <w:r w:rsidRPr="00DC14EA">
              <w:t>pagalbinę</w:t>
            </w:r>
            <w:r w:rsidR="00DC14EA" w:rsidRPr="00DC14EA">
              <w:t xml:space="preserve"> </w:t>
            </w:r>
            <w:r w:rsidRPr="00DC14EA">
              <w:t>įrangą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įrankius,</w:t>
            </w:r>
            <w:r w:rsidR="00DC14EA" w:rsidRPr="00DC14EA">
              <w:t xml:space="preserve"> </w:t>
            </w:r>
            <w:r w:rsidRPr="00DC14EA">
              <w:t>paruošti</w:t>
            </w:r>
            <w:r w:rsidR="00DC14EA" w:rsidRPr="00DC14EA">
              <w:t xml:space="preserve"> </w:t>
            </w:r>
            <w:r w:rsidRPr="00DC14EA">
              <w:t>juos</w:t>
            </w:r>
            <w:r w:rsidR="00DC14EA" w:rsidRPr="00DC14EA">
              <w:rPr>
                <w:i/>
              </w:rPr>
              <w:t xml:space="preserve"> </w:t>
            </w:r>
            <w:r w:rsidR="009D7645" w:rsidRPr="00DC14EA">
              <w:t>detalių</w:t>
            </w:r>
            <w:r w:rsidR="00DC14EA" w:rsidRPr="00DC14EA">
              <w:t xml:space="preserve"> </w:t>
            </w:r>
            <w:r w:rsidR="009D7645" w:rsidRPr="00DC14EA">
              <w:t>gamybai</w:t>
            </w:r>
            <w:r w:rsidR="00DC14EA" w:rsidRPr="00DC14EA">
              <w:rPr>
                <w:i/>
              </w:rPr>
              <w:t xml:space="preserve"> </w:t>
            </w:r>
            <w:r w:rsidR="009D7645" w:rsidRPr="00DC14EA">
              <w:t>rankinio</w:t>
            </w:r>
            <w:r w:rsidR="00DC14EA" w:rsidRPr="00DC14EA">
              <w:t xml:space="preserve"> </w:t>
            </w:r>
            <w:r w:rsidR="009D7645" w:rsidRPr="00DC14EA">
              <w:t>ir</w:t>
            </w:r>
            <w:r w:rsidR="00DC14EA" w:rsidRPr="00DC14EA">
              <w:t xml:space="preserve"> </w:t>
            </w:r>
            <w:r w:rsidR="009D7645" w:rsidRPr="00DC14EA">
              <w:t>kompiuterinio</w:t>
            </w:r>
            <w:r w:rsidR="00DC14EA" w:rsidRPr="00DC14EA">
              <w:t xml:space="preserve"> </w:t>
            </w:r>
            <w:r w:rsidR="009D7645" w:rsidRPr="00DC14EA">
              <w:t>skaitmeninio</w:t>
            </w:r>
            <w:r w:rsidR="00DC14EA" w:rsidRPr="00DC14EA">
              <w:t xml:space="preserve"> </w:t>
            </w:r>
            <w:r w:rsidR="009D7645" w:rsidRPr="00DC14EA">
              <w:t>val</w:t>
            </w:r>
            <w:r w:rsidR="00475F15" w:rsidRPr="00DC14EA">
              <w:t>dymo</w:t>
            </w:r>
            <w:r w:rsidR="00DC14EA" w:rsidRPr="00DC14EA">
              <w:t xml:space="preserve"> </w:t>
            </w:r>
            <w:r w:rsidR="00475F15" w:rsidRPr="00DC14EA">
              <w:t>metalo</w:t>
            </w:r>
            <w:r w:rsidR="00DC14EA" w:rsidRPr="00DC14EA">
              <w:t xml:space="preserve"> </w:t>
            </w:r>
            <w:r w:rsidR="00475F15" w:rsidRPr="00DC14EA">
              <w:t>apdirbimo</w:t>
            </w:r>
            <w:r w:rsidR="00DC14EA" w:rsidRPr="00DC14EA">
              <w:t xml:space="preserve"> </w:t>
            </w:r>
            <w:r w:rsidR="00475F15" w:rsidRPr="00DC14EA">
              <w:t>staklėmis</w:t>
            </w:r>
            <w:r w:rsidR="00D3109D" w:rsidRPr="00DC14EA">
              <w:t>.</w:t>
            </w:r>
          </w:p>
          <w:p w14:paraId="76D3FCBF" w14:textId="49AA7414" w:rsidR="00E06F3E" w:rsidRPr="00DC14EA" w:rsidRDefault="005F1A65" w:rsidP="00E06F3E">
            <w:pPr>
              <w:widowControl w:val="0"/>
            </w:pPr>
            <w:r w:rsidRPr="00DC14EA">
              <w:t>Gaminti</w:t>
            </w:r>
            <w:r w:rsidR="00DC14EA" w:rsidRPr="00DC14EA">
              <w:t xml:space="preserve"> </w:t>
            </w:r>
            <w:r w:rsidRPr="00DC14EA">
              <w:t>detale</w:t>
            </w:r>
            <w:r w:rsidR="00E06F3E" w:rsidRPr="00DC14EA">
              <w:t>s</w:t>
            </w:r>
            <w:r w:rsidR="00DC14EA" w:rsidRPr="00DC14EA">
              <w:t xml:space="preserve"> </w:t>
            </w:r>
            <w:r w:rsidR="00E06F3E" w:rsidRPr="00DC14EA">
              <w:t>rankinio</w:t>
            </w:r>
            <w:r w:rsidR="00DC14EA" w:rsidRPr="00DC14EA">
              <w:t xml:space="preserve"> </w:t>
            </w:r>
            <w:r w:rsidR="00E06F3E" w:rsidRPr="00DC14EA">
              <w:t>metalo</w:t>
            </w:r>
            <w:r w:rsidR="00DC14EA" w:rsidRPr="00DC14EA">
              <w:t xml:space="preserve"> </w:t>
            </w:r>
            <w:r w:rsidR="00E06F3E" w:rsidRPr="00DC14EA">
              <w:t>apdirbimo</w:t>
            </w:r>
            <w:r w:rsidR="00DC14EA" w:rsidRPr="00DC14EA">
              <w:t xml:space="preserve"> </w:t>
            </w:r>
            <w:r w:rsidR="00E06F3E" w:rsidRPr="00DC14EA">
              <w:t>staklėmis</w:t>
            </w:r>
            <w:r w:rsidR="00DC14EA" w:rsidRPr="00DC14EA">
              <w:t xml:space="preserve"> </w:t>
            </w:r>
            <w:r w:rsidR="00E06F3E" w:rsidRPr="00DC14EA">
              <w:t>pagal</w:t>
            </w:r>
            <w:r w:rsidR="00DC14EA" w:rsidRPr="00DC14EA">
              <w:t xml:space="preserve"> </w:t>
            </w:r>
            <w:r w:rsidR="00E06F3E" w:rsidRPr="00DC14EA">
              <w:t>brėžinyje</w:t>
            </w:r>
            <w:r w:rsidR="00DC14EA" w:rsidRPr="00DC14EA">
              <w:t xml:space="preserve"> </w:t>
            </w:r>
            <w:r w:rsidR="00E06F3E" w:rsidRPr="00DC14EA">
              <w:t>nurodytus</w:t>
            </w:r>
            <w:r w:rsidR="00DC14EA" w:rsidRPr="00DC14EA">
              <w:t xml:space="preserve"> </w:t>
            </w:r>
            <w:r w:rsidR="00E06F3E" w:rsidRPr="00DC14EA">
              <w:t>matmenis</w:t>
            </w:r>
            <w:r w:rsidR="00DC14EA" w:rsidRPr="00DC14EA">
              <w:t xml:space="preserve"> </w:t>
            </w:r>
            <w:r w:rsidR="00E06F3E" w:rsidRPr="00DC14EA">
              <w:t>ir</w:t>
            </w:r>
            <w:r w:rsidR="00DC14EA" w:rsidRPr="00DC14EA">
              <w:t xml:space="preserve"> </w:t>
            </w:r>
            <w:r w:rsidR="00E06F3E" w:rsidRPr="00DC14EA">
              <w:t>techninius</w:t>
            </w:r>
            <w:r w:rsidR="00DC14EA" w:rsidRPr="00DC14EA">
              <w:t xml:space="preserve"> </w:t>
            </w:r>
            <w:r w:rsidR="00E06F3E" w:rsidRPr="00DC14EA">
              <w:t>reikalavimus</w:t>
            </w:r>
            <w:r w:rsidRPr="00DC14EA">
              <w:t>.</w:t>
            </w:r>
          </w:p>
          <w:p w14:paraId="3D941BEE" w14:textId="47852EB7" w:rsidR="00637127" w:rsidRPr="00DC14EA" w:rsidRDefault="00AF5744" w:rsidP="002F2091">
            <w:pPr>
              <w:widowControl w:val="0"/>
            </w:pPr>
            <w:r w:rsidRPr="00DC14EA">
              <w:t>Suvesti</w:t>
            </w:r>
            <w:r w:rsidR="00DC14EA" w:rsidRPr="00DC14EA">
              <w:t xml:space="preserve"> </w:t>
            </w:r>
            <w:r w:rsidRPr="00DC14EA">
              <w:t>nesudėting</w:t>
            </w:r>
            <w:r w:rsidR="000C5D57" w:rsidRPr="00DC14EA">
              <w:t>us</w:t>
            </w:r>
            <w:r w:rsidR="00DC14EA" w:rsidRPr="00DC14EA">
              <w:t xml:space="preserve"> </w:t>
            </w:r>
            <w:r w:rsidRPr="00DC14EA">
              <w:t>programos</w:t>
            </w:r>
            <w:r w:rsidR="00DC14EA" w:rsidRPr="00DC14EA">
              <w:t xml:space="preserve"> </w:t>
            </w:r>
            <w:r w:rsidRPr="00DC14EA">
              <w:t>duomenis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programinio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="000C5D57" w:rsidRPr="00DC14EA">
              <w:t>centrus</w:t>
            </w:r>
            <w:r w:rsidR="00DC14EA" w:rsidRPr="00DC14EA">
              <w:t xml:space="preserve"> </w:t>
            </w:r>
            <w:r w:rsidR="000C5D57" w:rsidRPr="00DC14EA">
              <w:t>ir</w:t>
            </w:r>
            <w:r w:rsidR="00DC14EA" w:rsidRPr="00DC14EA">
              <w:t xml:space="preserve"> </w:t>
            </w:r>
            <w:r w:rsidR="000C5D57" w:rsidRPr="00DC14EA">
              <w:t>įrenginius</w:t>
            </w:r>
            <w:r w:rsidR="0051325C" w:rsidRPr="00DC14EA">
              <w:t>.</w:t>
            </w:r>
          </w:p>
        </w:tc>
      </w:tr>
      <w:tr w:rsidR="00DC14EA" w:rsidRPr="00DC14EA" w14:paraId="4D0DEE85" w14:textId="77777777" w:rsidTr="00D00C91">
        <w:trPr>
          <w:trHeight w:val="57"/>
          <w:jc w:val="center"/>
        </w:trPr>
        <w:tc>
          <w:tcPr>
            <w:tcW w:w="4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E07" w14:textId="77777777" w:rsidR="00E06F3E" w:rsidRPr="00DC14EA" w:rsidRDefault="00E06F3E" w:rsidP="00E06F3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719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201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705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FFAC" w14:textId="525F88A6" w:rsidR="00D3109D" w:rsidRPr="00DC14EA" w:rsidRDefault="00E06F3E" w:rsidP="00D277F9">
            <w:pPr>
              <w:rPr>
                <w:rFonts w:eastAsia="Calibri" w:cs="Calibri"/>
                <w:b/>
                <w:i/>
              </w:rPr>
            </w:pPr>
            <w:r w:rsidRPr="00DC14EA">
              <w:t>Dirbti</w:t>
            </w:r>
            <w:r w:rsidR="00DC14EA" w:rsidRPr="00DC14EA">
              <w:t xml:space="preserve"> </w:t>
            </w:r>
            <w:r w:rsidRPr="00DC14EA">
              <w:t>daugiafunkcinėmis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(CNC)</w:t>
            </w:r>
            <w:r w:rsidR="00DC14EA" w:rsidRPr="00DC14EA">
              <w:t xml:space="preserve"> </w:t>
            </w:r>
            <w:r w:rsidRPr="00DC14EA">
              <w:t>staklėmis.</w:t>
            </w:r>
          </w:p>
        </w:tc>
        <w:tc>
          <w:tcPr>
            <w:tcW w:w="1955" w:type="pct"/>
            <w:shd w:val="clear" w:color="auto" w:fill="auto"/>
          </w:tcPr>
          <w:p w14:paraId="4946F709" w14:textId="20DC5F8D" w:rsidR="00D277F9" w:rsidRPr="00DC14EA" w:rsidRDefault="002B1DBC" w:rsidP="00D856BB">
            <w:pPr>
              <w:widowControl w:val="0"/>
            </w:pPr>
            <w:r w:rsidRPr="00DC14EA">
              <w:t>Apibūdinti</w:t>
            </w:r>
            <w:r w:rsidR="00DC14EA" w:rsidRPr="00DC14EA">
              <w:t xml:space="preserve"> </w:t>
            </w:r>
            <w:r w:rsidR="00D856BB" w:rsidRPr="00DC14EA">
              <w:t>daugiafunkcin</w:t>
            </w:r>
            <w:r w:rsidRPr="00DC14EA">
              <w:t>ių</w:t>
            </w:r>
            <w:r w:rsidR="00DC14EA" w:rsidRPr="00DC14EA">
              <w:t xml:space="preserve"> </w:t>
            </w:r>
            <w:r w:rsidR="00D856BB" w:rsidRPr="00DC14EA">
              <w:t>kompiute</w:t>
            </w:r>
            <w:r w:rsidR="0051325C" w:rsidRPr="00DC14EA">
              <w:t>rinio</w:t>
            </w:r>
            <w:r w:rsidR="00DC14EA" w:rsidRPr="00DC14EA">
              <w:t xml:space="preserve"> </w:t>
            </w:r>
            <w:r w:rsidR="0051325C" w:rsidRPr="00DC14EA">
              <w:t>skaitmeninio</w:t>
            </w:r>
            <w:r w:rsidR="00DC14EA" w:rsidRPr="00DC14EA">
              <w:t xml:space="preserve"> </w:t>
            </w:r>
            <w:r w:rsidR="0051325C" w:rsidRPr="00DC14EA">
              <w:t>valdymo</w:t>
            </w:r>
            <w:r w:rsidR="00DC14EA" w:rsidRPr="00DC14EA">
              <w:t xml:space="preserve"> </w:t>
            </w:r>
            <w:r w:rsidR="00392098" w:rsidRPr="00DC14EA">
              <w:rPr>
                <w:lang w:eastAsia="en-US"/>
              </w:rPr>
              <w:t>metalo</w:t>
            </w:r>
            <w:r w:rsidR="00DC14EA" w:rsidRPr="00DC14EA">
              <w:rPr>
                <w:lang w:eastAsia="en-US"/>
              </w:rPr>
              <w:t xml:space="preserve"> </w:t>
            </w:r>
            <w:r w:rsidR="00392098" w:rsidRPr="00DC14EA">
              <w:rPr>
                <w:lang w:eastAsia="en-US"/>
              </w:rPr>
              <w:t>apdirbimo</w:t>
            </w:r>
            <w:r w:rsidR="00DC14EA" w:rsidRPr="00DC14EA">
              <w:rPr>
                <w:lang w:eastAsia="en-US"/>
              </w:rPr>
              <w:t xml:space="preserve"> </w:t>
            </w:r>
            <w:r w:rsidR="00D856BB" w:rsidRPr="00DC14EA">
              <w:t>staklių</w:t>
            </w:r>
            <w:r w:rsidR="00DC14EA" w:rsidRPr="00DC14EA">
              <w:t xml:space="preserve"> </w:t>
            </w:r>
            <w:r w:rsidR="00D856BB" w:rsidRPr="00DC14EA">
              <w:t>valdymo</w:t>
            </w:r>
            <w:r w:rsidR="00DC14EA" w:rsidRPr="00DC14EA">
              <w:t xml:space="preserve"> </w:t>
            </w:r>
            <w:r w:rsidR="00D856BB" w:rsidRPr="00DC14EA">
              <w:t>principą.</w:t>
            </w:r>
          </w:p>
          <w:p w14:paraId="418AF216" w14:textId="001A08A1" w:rsidR="00D277F9" w:rsidRPr="00DC14EA" w:rsidRDefault="004E4DB4" w:rsidP="00D856BB">
            <w:pPr>
              <w:widowControl w:val="0"/>
            </w:pPr>
            <w:r w:rsidRPr="00DC14EA">
              <w:t>Paruošti</w:t>
            </w:r>
            <w:r w:rsidR="00DC14EA" w:rsidRPr="00DC14EA">
              <w:t xml:space="preserve"> </w:t>
            </w:r>
            <w:r w:rsidR="00D856BB" w:rsidRPr="00DC14EA">
              <w:t>pjovimo</w:t>
            </w:r>
            <w:r w:rsidR="00DC14EA" w:rsidRPr="00DC14EA">
              <w:t xml:space="preserve"> </w:t>
            </w:r>
            <w:r w:rsidR="00D856BB" w:rsidRPr="00DC14EA">
              <w:t>įrankius</w:t>
            </w:r>
            <w:r w:rsidR="00DC14EA" w:rsidRPr="00DC14EA">
              <w:t xml:space="preserve"> </w:t>
            </w:r>
            <w:r w:rsidR="00D856BB" w:rsidRPr="00DC14EA">
              <w:t>pjovimo</w:t>
            </w:r>
            <w:r w:rsidR="00DC14EA" w:rsidRPr="00DC14EA">
              <w:t xml:space="preserve"> </w:t>
            </w:r>
            <w:r w:rsidR="00D856BB" w:rsidRPr="00DC14EA">
              <w:t>operacijoms</w:t>
            </w:r>
            <w:r w:rsidR="00DC14EA" w:rsidRPr="00DC14EA">
              <w:t xml:space="preserve"> </w:t>
            </w:r>
            <w:r w:rsidR="009D7645" w:rsidRPr="00DC14EA">
              <w:t>daugiafunkcinėmis</w:t>
            </w:r>
            <w:r w:rsidR="00DC14EA" w:rsidRPr="00DC14EA">
              <w:t xml:space="preserve"> </w:t>
            </w:r>
            <w:r w:rsidR="009D7645" w:rsidRPr="00DC14EA">
              <w:t>kompiuterinio</w:t>
            </w:r>
            <w:r w:rsidR="00DC14EA" w:rsidRPr="00DC14EA">
              <w:t xml:space="preserve"> </w:t>
            </w:r>
            <w:r w:rsidR="009D7645" w:rsidRPr="00DC14EA">
              <w:t>skaitmeninio</w:t>
            </w:r>
            <w:r w:rsidR="00DC14EA" w:rsidRPr="00DC14EA">
              <w:t xml:space="preserve"> </w:t>
            </w:r>
            <w:r w:rsidR="009D7645" w:rsidRPr="00DC14EA">
              <w:t>valdymo</w:t>
            </w:r>
            <w:r w:rsidR="00DC14EA" w:rsidRPr="00DC14EA">
              <w:t xml:space="preserve"> </w:t>
            </w:r>
            <w:r w:rsidR="009D7645" w:rsidRPr="00DC14EA">
              <w:t>staklėmis</w:t>
            </w:r>
            <w:r w:rsidR="00DC14EA" w:rsidRPr="00DC14EA">
              <w:t xml:space="preserve"> </w:t>
            </w:r>
            <w:r w:rsidR="00D856BB" w:rsidRPr="00DC14EA">
              <w:t>pagal</w:t>
            </w:r>
            <w:r w:rsidR="00DC14EA" w:rsidRPr="00DC14EA">
              <w:t xml:space="preserve"> </w:t>
            </w:r>
            <w:r w:rsidR="00D856BB" w:rsidRPr="00DC14EA">
              <w:t>technologinio</w:t>
            </w:r>
            <w:r w:rsidR="00DC14EA" w:rsidRPr="00DC14EA">
              <w:t xml:space="preserve"> </w:t>
            </w:r>
            <w:r w:rsidR="00D856BB" w:rsidRPr="00DC14EA">
              <w:t>proceso</w:t>
            </w:r>
            <w:r w:rsidR="00DC14EA" w:rsidRPr="00DC14EA">
              <w:t xml:space="preserve"> </w:t>
            </w:r>
            <w:r w:rsidR="00D856BB" w:rsidRPr="00DC14EA">
              <w:t>reikalavimus.</w:t>
            </w:r>
          </w:p>
          <w:p w14:paraId="33562478" w14:textId="46FCCD01" w:rsidR="00D856BB" w:rsidRPr="00DC14EA" w:rsidRDefault="00D856BB" w:rsidP="00D856BB">
            <w:r w:rsidRPr="00DC14EA">
              <w:t>Parinkti</w:t>
            </w:r>
            <w:r w:rsidR="00DC14EA" w:rsidRPr="00DC14EA">
              <w:t xml:space="preserve"> </w:t>
            </w:r>
            <w:r w:rsidRPr="00DC14EA">
              <w:t>tinkamą</w:t>
            </w:r>
            <w:r w:rsidR="00DC14EA" w:rsidRPr="00DC14EA">
              <w:t xml:space="preserve"> </w:t>
            </w:r>
            <w:r w:rsidRPr="00DC14EA">
              <w:t>pagalbinę</w:t>
            </w:r>
            <w:r w:rsidR="00DC14EA" w:rsidRPr="00DC14EA">
              <w:t xml:space="preserve"> </w:t>
            </w:r>
            <w:r w:rsidRPr="00DC14EA">
              <w:t>įrangą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įrankius,</w:t>
            </w:r>
            <w:r w:rsidR="00DC14EA" w:rsidRPr="00DC14EA">
              <w:t xml:space="preserve"> </w:t>
            </w:r>
            <w:r w:rsidR="009D7645" w:rsidRPr="00DC14EA">
              <w:t>paruošti</w:t>
            </w:r>
            <w:r w:rsidR="00DC14EA" w:rsidRPr="00DC14EA">
              <w:t xml:space="preserve"> </w:t>
            </w:r>
            <w:r w:rsidR="009D7645" w:rsidRPr="00DC14EA">
              <w:t>juos</w:t>
            </w:r>
            <w:r w:rsidR="00DC14EA" w:rsidRPr="00DC14EA">
              <w:t xml:space="preserve"> </w:t>
            </w:r>
            <w:r w:rsidR="009D7645" w:rsidRPr="00DC14EA">
              <w:t>detalių</w:t>
            </w:r>
            <w:r w:rsidR="00DC14EA" w:rsidRPr="00DC14EA">
              <w:t xml:space="preserve"> </w:t>
            </w:r>
            <w:r w:rsidR="009D7645" w:rsidRPr="00DC14EA">
              <w:t>gamybai</w:t>
            </w:r>
            <w:r w:rsidR="00DC14EA" w:rsidRPr="00DC14EA">
              <w:t xml:space="preserve"> </w:t>
            </w:r>
            <w:r w:rsidR="009D7645" w:rsidRPr="00DC14EA">
              <w:t>daugiafunkcinėmis</w:t>
            </w:r>
            <w:r w:rsidR="00DC14EA" w:rsidRPr="00DC14EA">
              <w:t xml:space="preserve"> </w:t>
            </w:r>
            <w:r w:rsidR="009D7645" w:rsidRPr="00DC14EA">
              <w:t>kompiuterinio</w:t>
            </w:r>
            <w:r w:rsidR="00DC14EA" w:rsidRPr="00DC14EA">
              <w:t xml:space="preserve"> </w:t>
            </w:r>
            <w:r w:rsidR="009D7645" w:rsidRPr="00DC14EA">
              <w:t>skaitmenini</w:t>
            </w:r>
            <w:r w:rsidR="0051325C" w:rsidRPr="00DC14EA">
              <w:t>o</w:t>
            </w:r>
            <w:r w:rsidR="00DC14EA" w:rsidRPr="00DC14EA">
              <w:t xml:space="preserve"> </w:t>
            </w:r>
            <w:r w:rsidR="0051325C" w:rsidRPr="00DC14EA">
              <w:t>valdymo</w:t>
            </w:r>
            <w:r w:rsidR="00DC14EA" w:rsidRPr="00DC14EA">
              <w:t xml:space="preserve"> </w:t>
            </w:r>
            <w:r w:rsidR="0051325C" w:rsidRPr="00DC14EA">
              <w:t>staklėmis</w:t>
            </w:r>
            <w:r w:rsidR="00D3109D" w:rsidRPr="00DC14EA">
              <w:t>.</w:t>
            </w:r>
          </w:p>
          <w:p w14:paraId="0AC1EF81" w14:textId="400275B7" w:rsidR="00970A9C" w:rsidRPr="00DC14EA" w:rsidRDefault="00D856BB" w:rsidP="0051325C">
            <w:pPr>
              <w:widowControl w:val="0"/>
            </w:pPr>
            <w:r w:rsidRPr="00DC14EA">
              <w:t>Gaminti</w:t>
            </w:r>
            <w:r w:rsidR="00DC14EA" w:rsidRPr="00DC14EA">
              <w:t xml:space="preserve"> </w:t>
            </w:r>
            <w:r w:rsidRPr="00DC14EA">
              <w:t>detal</w:t>
            </w:r>
            <w:r w:rsidR="004E4DB4" w:rsidRPr="00DC14EA">
              <w:t>e</w:t>
            </w:r>
            <w:r w:rsidRPr="00DC14EA">
              <w:t>s</w:t>
            </w:r>
            <w:r w:rsidR="00DC14EA" w:rsidRPr="00DC14EA">
              <w:t xml:space="preserve"> </w:t>
            </w:r>
            <w:r w:rsidRPr="00DC14EA">
              <w:t>daugiafunkcinėmis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="004E10A3" w:rsidRPr="00DC14EA">
              <w:rPr>
                <w:lang w:eastAsia="en-US"/>
              </w:rPr>
              <w:t>metalo</w:t>
            </w:r>
            <w:r w:rsidR="00DC14EA" w:rsidRPr="00DC14EA">
              <w:rPr>
                <w:lang w:eastAsia="en-US"/>
              </w:rPr>
              <w:t xml:space="preserve"> </w:t>
            </w:r>
            <w:r w:rsidR="004E10A3" w:rsidRPr="00DC14EA">
              <w:rPr>
                <w:lang w:eastAsia="en-US"/>
              </w:rPr>
              <w:t>apdirbimo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t>staklėmis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brėžinyje</w:t>
            </w:r>
            <w:r w:rsidR="00DC14EA" w:rsidRPr="00DC14EA">
              <w:t xml:space="preserve"> </w:t>
            </w:r>
            <w:r w:rsidRPr="00DC14EA">
              <w:t>nurodytus</w:t>
            </w:r>
            <w:r w:rsidR="00DC14EA" w:rsidRPr="00DC14EA">
              <w:t xml:space="preserve"> </w:t>
            </w:r>
            <w:r w:rsidRPr="00DC14EA">
              <w:t>matm</w:t>
            </w:r>
            <w:r w:rsidR="00970A9C" w:rsidRPr="00DC14EA">
              <w:t>enis</w:t>
            </w:r>
            <w:r w:rsidR="00DC14EA" w:rsidRPr="00DC14EA">
              <w:t xml:space="preserve"> </w:t>
            </w:r>
            <w:r w:rsidR="00970A9C" w:rsidRPr="00DC14EA">
              <w:t>ir</w:t>
            </w:r>
            <w:r w:rsidR="00DC14EA" w:rsidRPr="00DC14EA">
              <w:t xml:space="preserve"> </w:t>
            </w:r>
            <w:r w:rsidR="00970A9C" w:rsidRPr="00DC14EA">
              <w:t>techninius</w:t>
            </w:r>
            <w:r w:rsidR="00DC14EA" w:rsidRPr="00DC14EA">
              <w:t xml:space="preserve"> </w:t>
            </w:r>
            <w:r w:rsidR="00970A9C" w:rsidRPr="00DC14EA">
              <w:t>reikalavimus</w:t>
            </w:r>
            <w:r w:rsidR="00BB613F" w:rsidRPr="00DC14EA">
              <w:t>.</w:t>
            </w:r>
          </w:p>
        </w:tc>
      </w:tr>
      <w:tr w:rsidR="00DC14EA" w:rsidRPr="00DC14EA" w14:paraId="6AEC7BFC" w14:textId="77777777" w:rsidTr="00D00C91">
        <w:trPr>
          <w:trHeight w:val="57"/>
          <w:jc w:val="center"/>
        </w:trPr>
        <w:tc>
          <w:tcPr>
            <w:tcW w:w="45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2A84492C" w14:textId="77777777" w:rsidR="00E06F3E" w:rsidRPr="00DC14EA" w:rsidRDefault="00E06F3E" w:rsidP="00E06F3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7E332" w14:textId="77777777" w:rsidR="00E06F3E" w:rsidRPr="00DC14EA" w:rsidRDefault="00E06F3E" w:rsidP="00E06F3E">
            <w:pPr>
              <w:widowControl w:val="0"/>
              <w:rPr>
                <w:highlight w:val="yellow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B035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BC02F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D098" w14:textId="3DFDB20E" w:rsidR="00D3109D" w:rsidRPr="00DC14EA" w:rsidRDefault="00D260D4" w:rsidP="000D1709">
            <w:pPr>
              <w:widowControl w:val="0"/>
              <w:rPr>
                <w:lang w:eastAsia="de-DE"/>
              </w:rPr>
            </w:pPr>
            <w:r w:rsidRPr="00DC14EA">
              <w:rPr>
                <w:lang w:eastAsia="de-DE"/>
              </w:rPr>
              <w:t>Parengti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komp</w:t>
            </w:r>
            <w:r w:rsidR="009D7645" w:rsidRPr="00DC14EA">
              <w:rPr>
                <w:lang w:eastAsia="de-DE"/>
              </w:rPr>
              <w:t>iuterinio</w:t>
            </w:r>
            <w:r w:rsidR="00DC14EA" w:rsidRPr="00DC14EA">
              <w:rPr>
                <w:lang w:eastAsia="de-DE"/>
              </w:rPr>
              <w:t xml:space="preserve"> </w:t>
            </w:r>
            <w:r w:rsidR="009D7645" w:rsidRPr="00DC14EA">
              <w:rPr>
                <w:lang w:eastAsia="de-DE"/>
              </w:rPr>
              <w:t>skaitmeninio</w:t>
            </w:r>
            <w:r w:rsidR="00DC14EA" w:rsidRPr="00DC14EA">
              <w:rPr>
                <w:lang w:eastAsia="de-DE"/>
              </w:rPr>
              <w:t xml:space="preserve"> </w:t>
            </w:r>
            <w:r w:rsidR="009D7645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(CNC)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stakles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papildomą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įrangą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darbui.</w:t>
            </w:r>
          </w:p>
        </w:tc>
        <w:tc>
          <w:tcPr>
            <w:tcW w:w="1955" w:type="pct"/>
            <w:shd w:val="clear" w:color="auto" w:fill="auto"/>
          </w:tcPr>
          <w:p w14:paraId="04199F95" w14:textId="1A2E3472" w:rsidR="008D030F" w:rsidRPr="00DC14EA" w:rsidRDefault="008D030F" w:rsidP="008D030F">
            <w:pPr>
              <w:widowControl w:val="0"/>
              <w:rPr>
                <w:lang w:eastAsia="de-DE"/>
              </w:rPr>
            </w:pPr>
            <w:r w:rsidRPr="00DC14EA">
              <w:rPr>
                <w:lang w:eastAsia="de-DE"/>
              </w:rPr>
              <w:t>Apibūdinti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valdymą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rankiniame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automatiniame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režimuose.</w:t>
            </w:r>
          </w:p>
          <w:p w14:paraId="7FAEC276" w14:textId="6873C896" w:rsidR="00B83BE6" w:rsidRPr="00DC14EA" w:rsidRDefault="008D030F" w:rsidP="008D030F">
            <w:pPr>
              <w:widowControl w:val="0"/>
              <w:rPr>
                <w:lang w:eastAsia="de-DE"/>
              </w:rPr>
            </w:pPr>
            <w:r w:rsidRPr="00DC14EA">
              <w:rPr>
                <w:lang w:eastAsia="de-DE"/>
              </w:rPr>
              <w:t>Sudaryti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nesudėtingas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programas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rankinio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režime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įvesti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iš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laikinosios</w:t>
            </w:r>
            <w:r w:rsidR="00DC14EA" w:rsidRPr="00DC14EA">
              <w:rPr>
                <w:lang w:eastAsia="de-DE"/>
              </w:rPr>
              <w:t xml:space="preserve"> </w:t>
            </w:r>
            <w:r w:rsidR="00345850" w:rsidRPr="00DC14EA">
              <w:rPr>
                <w:lang w:eastAsia="de-DE"/>
              </w:rPr>
              <w:t>atminties</w:t>
            </w:r>
            <w:r w:rsidR="00DC14EA" w:rsidRPr="00DC14EA">
              <w:rPr>
                <w:lang w:eastAsia="de-DE"/>
              </w:rPr>
              <w:t xml:space="preserve"> </w:t>
            </w:r>
            <w:r w:rsidR="00345850" w:rsidRPr="00DC14EA">
              <w:rPr>
                <w:lang w:eastAsia="de-DE"/>
              </w:rPr>
              <w:t>į</w:t>
            </w:r>
            <w:r w:rsidR="00DC14EA" w:rsidRPr="00DC14EA">
              <w:rPr>
                <w:lang w:eastAsia="de-DE"/>
              </w:rPr>
              <w:t xml:space="preserve"> </w:t>
            </w:r>
            <w:r w:rsidR="00345850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="00345850" w:rsidRPr="00DC14EA">
              <w:rPr>
                <w:lang w:eastAsia="de-DE"/>
              </w:rPr>
              <w:t>panelę</w:t>
            </w:r>
            <w:r w:rsidR="00B0370C" w:rsidRPr="00DC14EA">
              <w:rPr>
                <w:lang w:eastAsia="de-DE"/>
              </w:rPr>
              <w:t>.</w:t>
            </w:r>
          </w:p>
          <w:p w14:paraId="6C2F1C13" w14:textId="0F448E4F" w:rsidR="008D030F" w:rsidRPr="00DC14EA" w:rsidRDefault="008D030F" w:rsidP="008D030F">
            <w:pPr>
              <w:widowControl w:val="0"/>
              <w:rPr>
                <w:lang w:eastAsia="de-DE"/>
              </w:rPr>
            </w:pPr>
            <w:r w:rsidRPr="00DC14EA">
              <w:rPr>
                <w:lang w:eastAsia="de-DE"/>
              </w:rPr>
              <w:t>Atlikti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programos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korekcijas,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stebint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t>daugiafunkcinių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įrenginių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garsinius,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vizualinius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tekstinius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signalus.</w:t>
            </w:r>
          </w:p>
          <w:p w14:paraId="6D8A3A53" w14:textId="67B14845" w:rsidR="00CC5ED0" w:rsidRPr="00DC14EA" w:rsidRDefault="008D030F" w:rsidP="009D6A9E">
            <w:r w:rsidRPr="00DC14EA">
              <w:t>Paruošti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suderinti</w:t>
            </w:r>
            <w:r w:rsidR="00DC14EA" w:rsidRPr="00DC14EA">
              <w:t xml:space="preserve"> </w:t>
            </w:r>
            <w:r w:rsidRPr="00DC14EA">
              <w:t>tinkamus</w:t>
            </w:r>
            <w:r w:rsidR="00DC14EA" w:rsidRPr="00DC14EA">
              <w:t xml:space="preserve"> </w:t>
            </w:r>
            <w:r w:rsidRPr="00DC14EA">
              <w:t>papildomos</w:t>
            </w:r>
            <w:r w:rsidR="00DC14EA" w:rsidRPr="00DC14EA">
              <w:t xml:space="preserve"> </w:t>
            </w:r>
            <w:r w:rsidRPr="00DC14EA">
              <w:t>tvirtinimo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elementus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įrankius</w:t>
            </w:r>
            <w:r w:rsidR="00DC14EA" w:rsidRPr="00DC14EA">
              <w:t xml:space="preserve"> </w:t>
            </w:r>
            <w:r w:rsidRPr="00DC14EA">
              <w:t>daugiafunkcinių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darbui.</w:t>
            </w:r>
          </w:p>
        </w:tc>
      </w:tr>
      <w:tr w:rsidR="00DC14EA" w:rsidRPr="00DC14EA" w14:paraId="07AF8CC7" w14:textId="77777777" w:rsidTr="00D00C91">
        <w:trPr>
          <w:trHeight w:val="57"/>
          <w:jc w:val="center"/>
        </w:trPr>
        <w:tc>
          <w:tcPr>
            <w:tcW w:w="453" w:type="pct"/>
            <w:vMerge w:val="restart"/>
          </w:tcPr>
          <w:p w14:paraId="0D5D59E0" w14:textId="77B1A4BC" w:rsidR="00E06F3E" w:rsidRPr="00DC14EA" w:rsidRDefault="00D00C91" w:rsidP="00E06F3E">
            <w:pPr>
              <w:widowControl w:val="0"/>
              <w:jc w:val="center"/>
              <w:rPr>
                <w:highlight w:val="yellow"/>
              </w:rPr>
            </w:pPr>
            <w:r w:rsidRPr="0066428C">
              <w:t>307151537</w:t>
            </w:r>
          </w:p>
        </w:tc>
        <w:tc>
          <w:tcPr>
            <w:tcW w:w="864" w:type="pct"/>
            <w:vMerge w:val="restart"/>
          </w:tcPr>
          <w:p w14:paraId="5634DFEC" w14:textId="5B9E5D40" w:rsidR="00B82992" w:rsidRPr="00DC14EA" w:rsidRDefault="00E06F3E" w:rsidP="009F2872">
            <w:pPr>
              <w:widowControl w:val="0"/>
            </w:pPr>
            <w:r w:rsidRPr="00DC14EA">
              <w:t>Mašinų,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dalių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gamybos,</w:t>
            </w:r>
            <w:r w:rsidR="00DC14EA" w:rsidRPr="00DC14EA">
              <w:t xml:space="preserve"> </w:t>
            </w:r>
            <w:r w:rsidRPr="00DC14EA">
              <w:t>surinkimo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techninės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užduočių</w:t>
            </w:r>
            <w:r w:rsidR="00DC14EA" w:rsidRPr="00DC14EA">
              <w:t xml:space="preserve"> </w:t>
            </w:r>
            <w:r w:rsidRPr="00DC14EA">
              <w:lastRenderedPageBreak/>
              <w:t>vykdymas</w:t>
            </w:r>
          </w:p>
        </w:tc>
        <w:tc>
          <w:tcPr>
            <w:tcW w:w="318" w:type="pct"/>
            <w:vMerge w:val="restart"/>
          </w:tcPr>
          <w:p w14:paraId="457F3F25" w14:textId="77777777" w:rsidR="00E06F3E" w:rsidRPr="00DC14EA" w:rsidRDefault="00E06F3E" w:rsidP="00E06F3E">
            <w:pPr>
              <w:widowControl w:val="0"/>
              <w:jc w:val="center"/>
            </w:pPr>
            <w:r w:rsidRPr="00DC14EA">
              <w:lastRenderedPageBreak/>
              <w:t>III</w:t>
            </w:r>
          </w:p>
        </w:tc>
        <w:tc>
          <w:tcPr>
            <w:tcW w:w="455" w:type="pct"/>
            <w:vMerge w:val="restart"/>
          </w:tcPr>
          <w:p w14:paraId="3DA64330" w14:textId="77777777" w:rsidR="00E06F3E" w:rsidRPr="00DC14EA" w:rsidRDefault="005F1A65" w:rsidP="00E06F3E">
            <w:pPr>
              <w:widowControl w:val="0"/>
              <w:jc w:val="center"/>
            </w:pPr>
            <w:r w:rsidRPr="00DC14EA"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CA0" w14:textId="1941BBDA" w:rsidR="002F56C2" w:rsidRPr="00DC14EA" w:rsidRDefault="00E06F3E" w:rsidP="00977F3F">
            <w:r w:rsidRPr="00DC14EA">
              <w:t>Vykdyti</w:t>
            </w:r>
            <w:r w:rsidR="00DC14EA" w:rsidRPr="00DC14EA">
              <w:t xml:space="preserve"> </w:t>
            </w:r>
            <w:r w:rsidRPr="00DC14EA">
              <w:t>numatytų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poreikio</w:t>
            </w:r>
            <w:r w:rsidR="00DC14EA" w:rsidRPr="00DC14EA">
              <w:t xml:space="preserve"> </w:t>
            </w:r>
            <w:r w:rsidRPr="00DC14EA">
              <w:t>patikrinimą.</w:t>
            </w:r>
          </w:p>
        </w:tc>
        <w:tc>
          <w:tcPr>
            <w:tcW w:w="1955" w:type="pct"/>
            <w:shd w:val="clear" w:color="auto" w:fill="auto"/>
          </w:tcPr>
          <w:p w14:paraId="13565D12" w14:textId="25017981" w:rsidR="004B1981" w:rsidRPr="00DC14EA" w:rsidRDefault="004B1981" w:rsidP="004B1981">
            <w:pPr>
              <w:widowControl w:val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Apibūdinti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metalines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nemetalines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konstrukcines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medžiagas,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jų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savybes,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panaudojimo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galimybes</w:t>
            </w:r>
            <w:r w:rsidR="00736036" w:rsidRPr="00DC14EA">
              <w:rPr>
                <w:rFonts w:eastAsia="Calibri"/>
                <w:lang w:eastAsia="en-US"/>
              </w:rPr>
              <w:t>.</w:t>
            </w:r>
          </w:p>
          <w:p w14:paraId="733D462A" w14:textId="14045AF9" w:rsidR="004B1981" w:rsidRPr="00DC14EA" w:rsidRDefault="004B1981" w:rsidP="004B1981">
            <w:pPr>
              <w:widowControl w:val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Parinkti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medžiagas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techninių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užduočių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įgyvendinimui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vadovaujantis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technologinio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proceso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rekomendacijomis</w:t>
            </w:r>
            <w:r w:rsidR="00736036" w:rsidRPr="00DC14EA">
              <w:rPr>
                <w:rFonts w:eastAsia="Calibri"/>
                <w:lang w:eastAsia="en-US"/>
              </w:rPr>
              <w:t>.</w:t>
            </w:r>
          </w:p>
          <w:p w14:paraId="3B27FA06" w14:textId="7C23E3D4" w:rsidR="003736D1" w:rsidRPr="00DC14EA" w:rsidRDefault="004B1981" w:rsidP="003736D1">
            <w:pPr>
              <w:widowControl w:val="0"/>
            </w:pPr>
            <w:r w:rsidRPr="00DC14EA">
              <w:rPr>
                <w:rFonts w:eastAsia="Calibri"/>
                <w:lang w:eastAsia="en-US"/>
              </w:rPr>
              <w:lastRenderedPageBreak/>
              <w:t>Parinkti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įrankius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techninių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užduočių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įgyvendinimui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vadovaujantis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įrankių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sąnaudų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žinynais,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technologinio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proceso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rekomendacijomis</w:t>
            </w:r>
            <w:r w:rsidR="00736036" w:rsidRPr="00DC14EA">
              <w:rPr>
                <w:rFonts w:eastAsia="Calibri"/>
                <w:lang w:eastAsia="en-US"/>
              </w:rPr>
              <w:t>.</w:t>
            </w:r>
          </w:p>
        </w:tc>
      </w:tr>
      <w:tr w:rsidR="00DC14EA" w:rsidRPr="00DC14EA" w14:paraId="0AE1FBA0" w14:textId="77777777" w:rsidTr="00D00C91">
        <w:trPr>
          <w:trHeight w:val="274"/>
          <w:jc w:val="center"/>
        </w:trPr>
        <w:tc>
          <w:tcPr>
            <w:tcW w:w="453" w:type="pct"/>
            <w:vMerge/>
          </w:tcPr>
          <w:p w14:paraId="74B8648A" w14:textId="77777777" w:rsidR="00E06F3E" w:rsidRPr="00DC14EA" w:rsidRDefault="00E06F3E" w:rsidP="00E06F3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64" w:type="pct"/>
            <w:vMerge/>
          </w:tcPr>
          <w:p w14:paraId="60F5EF74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318" w:type="pct"/>
            <w:vMerge/>
          </w:tcPr>
          <w:p w14:paraId="55F00F94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455" w:type="pct"/>
            <w:vMerge/>
          </w:tcPr>
          <w:p w14:paraId="759283D1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7EE14" w14:textId="1D2A7E40" w:rsidR="003E0D81" w:rsidRPr="00DC14EA" w:rsidRDefault="00E06F3E" w:rsidP="00D277F9">
            <w:r w:rsidRPr="00DC14EA">
              <w:t>Vykdyti</w:t>
            </w:r>
            <w:r w:rsidR="00DC14EA" w:rsidRPr="00DC14EA">
              <w:t xml:space="preserve"> </w:t>
            </w:r>
            <w:r w:rsidRPr="00DC14EA">
              <w:t>gamybos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rezultato</w:t>
            </w:r>
            <w:r w:rsidR="00DC14EA" w:rsidRPr="00DC14EA">
              <w:t xml:space="preserve"> </w:t>
            </w:r>
            <w:r w:rsidRPr="00DC14EA">
              <w:t>kokybės</w:t>
            </w:r>
            <w:r w:rsidR="00DC14EA" w:rsidRPr="00DC14EA">
              <w:t xml:space="preserve"> </w:t>
            </w:r>
            <w:r w:rsidRPr="00DC14EA">
              <w:t>matavimus,</w:t>
            </w:r>
            <w:r w:rsidR="00DC14EA" w:rsidRPr="00DC14EA">
              <w:t xml:space="preserve"> </w:t>
            </w:r>
            <w:r w:rsidRPr="00DC14EA">
              <w:t>laikantis</w:t>
            </w:r>
            <w:r w:rsidR="00DC14EA" w:rsidRPr="00DC14EA">
              <w:t xml:space="preserve"> </w:t>
            </w:r>
            <w:r w:rsidRPr="00DC14EA">
              <w:t>t</w:t>
            </w:r>
            <w:r w:rsidR="002A3ADF" w:rsidRPr="00DC14EA">
              <w:t>echninės</w:t>
            </w:r>
            <w:r w:rsidR="00DC14EA" w:rsidRPr="00DC14EA">
              <w:t xml:space="preserve"> </w:t>
            </w:r>
            <w:r w:rsidR="002A3ADF" w:rsidRPr="00DC14EA">
              <w:t>užduoties</w:t>
            </w:r>
            <w:r w:rsidR="00DC14EA" w:rsidRPr="00DC14EA">
              <w:t xml:space="preserve"> </w:t>
            </w:r>
            <w:r w:rsidR="002A3ADF" w:rsidRPr="00DC14EA">
              <w:t>reikalavimų.</w:t>
            </w:r>
          </w:p>
        </w:tc>
        <w:tc>
          <w:tcPr>
            <w:tcW w:w="1955" w:type="pct"/>
            <w:shd w:val="clear" w:color="auto" w:fill="auto"/>
          </w:tcPr>
          <w:p w14:paraId="6BA98E50" w14:textId="3577D4B1" w:rsidR="00D277F9" w:rsidRPr="00DC14EA" w:rsidRDefault="00662189" w:rsidP="00662189">
            <w:pPr>
              <w:widowControl w:val="0"/>
            </w:pPr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naudojimo</w:t>
            </w:r>
            <w:r w:rsidR="00DC14EA" w:rsidRPr="00DC14EA">
              <w:t xml:space="preserve"> </w:t>
            </w:r>
            <w:r w:rsidRPr="00DC14EA">
              <w:t>įtaką</w:t>
            </w:r>
            <w:r w:rsidR="00DC14EA" w:rsidRPr="00DC14EA">
              <w:t xml:space="preserve"> </w:t>
            </w:r>
            <w:r w:rsidRPr="00DC14EA">
              <w:t>apdirbant</w:t>
            </w:r>
            <w:r w:rsidR="00DC14EA" w:rsidRPr="00DC14EA">
              <w:t xml:space="preserve"> </w:t>
            </w:r>
            <w:r w:rsidRPr="00DC14EA">
              <w:t>detales</w:t>
            </w:r>
            <w:r w:rsidR="00DC14EA" w:rsidRPr="00DC14EA">
              <w:t xml:space="preserve"> </w:t>
            </w:r>
            <w:r w:rsidR="00E709B4" w:rsidRPr="00DC14EA">
              <w:t>apdirbimo</w:t>
            </w:r>
            <w:r w:rsidR="00DC14EA" w:rsidRPr="00DC14EA">
              <w:t xml:space="preserve"> </w:t>
            </w:r>
            <w:r w:rsidR="00E709B4" w:rsidRPr="00DC14EA">
              <w:t>staklėmis</w:t>
            </w:r>
            <w:r w:rsidR="00736036" w:rsidRPr="00DC14EA">
              <w:t>.</w:t>
            </w:r>
          </w:p>
          <w:p w14:paraId="4BA7A363" w14:textId="33F52E8D" w:rsidR="00D277F9" w:rsidRPr="00DC14EA" w:rsidRDefault="00662189" w:rsidP="00662189">
            <w:pPr>
              <w:widowControl w:val="0"/>
            </w:pPr>
            <w:r w:rsidRPr="00DC14EA">
              <w:t>Matuoti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nesudėtingų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detalių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tarpinius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galutinius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t>matmenis,</w:t>
            </w:r>
            <w:r w:rsidR="00DC14EA" w:rsidRPr="00DC14EA">
              <w:t xml:space="preserve"> </w:t>
            </w:r>
            <w:r w:rsidRPr="00DC14EA">
              <w:t>naudojant</w:t>
            </w:r>
            <w:r w:rsidR="00DC14EA" w:rsidRPr="00DC14EA">
              <w:t xml:space="preserve"> </w:t>
            </w:r>
            <w:r w:rsidRPr="00DC14EA">
              <w:t>nesudėtingą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įrangą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įrankius.</w:t>
            </w:r>
          </w:p>
          <w:p w14:paraId="44C9C045" w14:textId="20B7F53B" w:rsidR="007D5C31" w:rsidRPr="00DC14EA" w:rsidRDefault="00662189" w:rsidP="00662189">
            <w:pPr>
              <w:rPr>
                <w:rFonts w:eastAsia="Calibri"/>
                <w:lang w:eastAsia="en-US"/>
              </w:rPr>
            </w:pPr>
            <w:r w:rsidRPr="00DC14EA">
              <w:t>Vertinti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rezultatus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instrukcijų,</w:t>
            </w:r>
            <w:r w:rsidR="00DC14EA" w:rsidRPr="00DC14EA">
              <w:t xml:space="preserve"> </w:t>
            </w:r>
            <w:r w:rsidRPr="00DC14EA">
              <w:t>dokumentų,</w:t>
            </w:r>
            <w:r w:rsidR="00DC14EA" w:rsidRPr="00DC14EA">
              <w:t xml:space="preserve"> </w:t>
            </w:r>
            <w:r w:rsidRPr="00DC14EA">
              <w:t>technologinių</w:t>
            </w:r>
            <w:r w:rsidR="00DC14EA" w:rsidRPr="00DC14EA">
              <w:t xml:space="preserve"> </w:t>
            </w:r>
            <w:r w:rsidRPr="00DC14EA">
              <w:t>kortelių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</w:t>
            </w:r>
            <w:r w:rsidR="009D6A9E" w:rsidRPr="00DC14EA">
              <w:t>inės</w:t>
            </w:r>
            <w:r w:rsidR="00DC14EA" w:rsidRPr="00DC14EA">
              <w:t xml:space="preserve"> </w:t>
            </w:r>
            <w:r w:rsidR="009D6A9E" w:rsidRPr="00DC14EA">
              <w:t>dokumentacijos</w:t>
            </w:r>
            <w:r w:rsidR="00DC14EA" w:rsidRPr="00DC14EA">
              <w:t xml:space="preserve"> </w:t>
            </w:r>
            <w:r w:rsidR="009D6A9E" w:rsidRPr="00DC14EA">
              <w:t>reikalavimus</w:t>
            </w:r>
            <w:r w:rsidR="00736036" w:rsidRPr="00DC14EA">
              <w:t>.</w:t>
            </w:r>
          </w:p>
        </w:tc>
      </w:tr>
      <w:tr w:rsidR="00E06F3E" w:rsidRPr="00DC14EA" w14:paraId="0E832166" w14:textId="77777777" w:rsidTr="00511A26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1A7ED376" w14:textId="6A1F8C55" w:rsidR="00E06F3E" w:rsidRPr="00DC14EA" w:rsidRDefault="006404D9" w:rsidP="00E06F3E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Pasirenkamieji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moduliai</w:t>
            </w:r>
            <w:r w:rsidR="00DC14EA" w:rsidRPr="00DC14EA">
              <w:rPr>
                <w:b/>
              </w:rPr>
              <w:t xml:space="preserve"> </w:t>
            </w:r>
            <w:r w:rsidR="00E06F3E"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="00E06F3E"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5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kreditai</w:t>
            </w:r>
            <w:r w:rsidR="00E06F3E" w:rsidRPr="00DC14EA">
              <w:rPr>
                <w:b/>
              </w:rPr>
              <w:t>)</w:t>
            </w:r>
          </w:p>
        </w:tc>
      </w:tr>
      <w:tr w:rsidR="00DC14EA" w:rsidRPr="00DC14EA" w14:paraId="79738F3B" w14:textId="77777777" w:rsidTr="00D00C91">
        <w:trPr>
          <w:trHeight w:val="57"/>
          <w:jc w:val="center"/>
        </w:trPr>
        <w:tc>
          <w:tcPr>
            <w:tcW w:w="453" w:type="pct"/>
            <w:vMerge w:val="restart"/>
          </w:tcPr>
          <w:p w14:paraId="57A4FD20" w14:textId="19B57D64" w:rsidR="00E06F3E" w:rsidRPr="00DC14EA" w:rsidRDefault="00D00C91" w:rsidP="00E06F3E">
            <w:pPr>
              <w:widowControl w:val="0"/>
              <w:jc w:val="center"/>
            </w:pPr>
            <w:r w:rsidRPr="0066428C">
              <w:t>307151538</w:t>
            </w:r>
          </w:p>
        </w:tc>
        <w:tc>
          <w:tcPr>
            <w:tcW w:w="864" w:type="pct"/>
            <w:vMerge w:val="restart"/>
          </w:tcPr>
          <w:p w14:paraId="6F8FA1DE" w14:textId="5636E032" w:rsidR="002F48C6" w:rsidRPr="00DC14EA" w:rsidRDefault="00E06F3E" w:rsidP="00E06F3E">
            <w:pPr>
              <w:widowControl w:val="0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(ar)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įrenginiais</w:t>
            </w:r>
          </w:p>
        </w:tc>
        <w:tc>
          <w:tcPr>
            <w:tcW w:w="318" w:type="pct"/>
            <w:vMerge w:val="restart"/>
          </w:tcPr>
          <w:p w14:paraId="7441BB67" w14:textId="77777777" w:rsidR="00E06F3E" w:rsidRPr="00DC14EA" w:rsidRDefault="00E06F3E" w:rsidP="00E06F3E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  <w:vMerge w:val="restart"/>
          </w:tcPr>
          <w:p w14:paraId="18BF6511" w14:textId="77777777" w:rsidR="00E06F3E" w:rsidRPr="00DC14EA" w:rsidRDefault="006404D9" w:rsidP="00E06F3E">
            <w:pPr>
              <w:widowControl w:val="0"/>
              <w:jc w:val="center"/>
            </w:pPr>
            <w:r w:rsidRPr="00DC14EA"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0064" w14:textId="61F6BFF9" w:rsidR="00202A44" w:rsidRPr="00DC14EA" w:rsidRDefault="00E06F3E" w:rsidP="005A427B">
            <w:r w:rsidRPr="00DC14EA">
              <w:t>Valdyti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stakles.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F41D" w14:textId="6851A7EF" w:rsidR="002E4CE8" w:rsidRPr="00DC14EA" w:rsidRDefault="002E4CE8" w:rsidP="002E4CE8"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</w:t>
            </w:r>
            <w:r w:rsidR="005E7AD7" w:rsidRPr="00DC14EA">
              <w:t>rmavimo</w:t>
            </w:r>
            <w:r w:rsidR="00DC14EA" w:rsidRPr="00DC14EA">
              <w:t xml:space="preserve"> </w:t>
            </w:r>
            <w:r w:rsidR="005E7AD7" w:rsidRPr="00DC14EA">
              <w:t>staklių</w:t>
            </w:r>
            <w:r w:rsidR="00DC14EA" w:rsidRPr="00DC14EA">
              <w:t xml:space="preserve"> </w:t>
            </w:r>
            <w:r w:rsidR="005E7AD7" w:rsidRPr="00DC14EA">
              <w:t>valdymo</w:t>
            </w:r>
            <w:r w:rsidR="00DC14EA" w:rsidRPr="00DC14EA">
              <w:t xml:space="preserve"> </w:t>
            </w:r>
            <w:r w:rsidR="005E7AD7" w:rsidRPr="00DC14EA">
              <w:t>principus</w:t>
            </w:r>
            <w:r w:rsidRPr="00DC14EA">
              <w:t>.</w:t>
            </w:r>
          </w:p>
          <w:p w14:paraId="5945CA62" w14:textId="11D547AA" w:rsidR="002E4CE8" w:rsidRPr="00DC14EA" w:rsidRDefault="002E4CE8" w:rsidP="002E4CE8">
            <w:r w:rsidRPr="00DC14EA">
              <w:t>Gaminti</w:t>
            </w:r>
            <w:r w:rsidR="00DC14EA" w:rsidRPr="00DC14EA">
              <w:t xml:space="preserve"> </w:t>
            </w:r>
            <w:r w:rsidRPr="00DC14EA">
              <w:t>detales</w:t>
            </w:r>
            <w:r w:rsidR="00DC14EA" w:rsidRPr="00DC14EA">
              <w:t xml:space="preserve"> </w:t>
            </w:r>
            <w:r w:rsidR="00481A09" w:rsidRPr="00DC14EA">
              <w:t>liejimo</w:t>
            </w:r>
            <w:r w:rsidR="00DC14EA" w:rsidRPr="00DC14EA">
              <w:t xml:space="preserve"> </w:t>
            </w:r>
            <w:r w:rsidR="00481A09" w:rsidRPr="00DC14EA">
              <w:t>ir</w:t>
            </w:r>
            <w:r w:rsidR="00DC14EA" w:rsidRPr="00DC14EA">
              <w:t xml:space="preserve"> </w:t>
            </w:r>
            <w:r w:rsidR="00481A09" w:rsidRPr="00DC14EA">
              <w:t>plastinio</w:t>
            </w:r>
            <w:r w:rsidR="00DC14EA" w:rsidRPr="00DC14EA">
              <w:t xml:space="preserve"> </w:t>
            </w:r>
            <w:r w:rsidR="00481A09" w:rsidRPr="00DC14EA">
              <w:t>deformavimo</w:t>
            </w:r>
            <w:r w:rsidR="00DC14EA" w:rsidRPr="00DC14EA">
              <w:t xml:space="preserve"> </w:t>
            </w:r>
            <w:r w:rsidR="00481A09" w:rsidRPr="00DC14EA">
              <w:t>staklėmis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technologiniame</w:t>
            </w:r>
            <w:r w:rsidR="00DC14EA" w:rsidRPr="00DC14EA">
              <w:t xml:space="preserve"> </w:t>
            </w:r>
            <w:r w:rsidRPr="00DC14EA">
              <w:t>procese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eiliškumą.</w:t>
            </w:r>
          </w:p>
          <w:p w14:paraId="59C86FBD" w14:textId="3559A7E4" w:rsidR="003A5FE7" w:rsidRPr="00DC14EA" w:rsidRDefault="002E4CE8" w:rsidP="002E4CE8">
            <w:r w:rsidRPr="00DC14EA">
              <w:t>Vykdyti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priežiūrą</w:t>
            </w:r>
            <w:r w:rsidR="00DC14EA" w:rsidRPr="00DC14EA">
              <w:t xml:space="preserve"> </w:t>
            </w:r>
            <w:r w:rsidRPr="00DC14EA">
              <w:t>naudojantis</w:t>
            </w:r>
            <w:r w:rsidR="00DC14EA" w:rsidRPr="00DC14EA">
              <w:t xml:space="preserve"> </w:t>
            </w:r>
            <w:r w:rsidRPr="00DC14EA">
              <w:t>dokumentacija,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planais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="005E7689" w:rsidRPr="00DC14EA">
              <w:t>priežiūros</w:t>
            </w:r>
            <w:r w:rsidR="00DC14EA" w:rsidRPr="00DC14EA">
              <w:t xml:space="preserve"> </w:t>
            </w:r>
            <w:r w:rsidRPr="00DC14EA">
              <w:t>priemonėmis.</w:t>
            </w:r>
          </w:p>
        </w:tc>
      </w:tr>
      <w:tr w:rsidR="00DC14EA" w:rsidRPr="00DC14EA" w14:paraId="14055204" w14:textId="77777777" w:rsidTr="00D00C91">
        <w:trPr>
          <w:trHeight w:val="57"/>
          <w:jc w:val="center"/>
        </w:trPr>
        <w:tc>
          <w:tcPr>
            <w:tcW w:w="453" w:type="pct"/>
            <w:vMerge/>
          </w:tcPr>
          <w:p w14:paraId="614AC803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864" w:type="pct"/>
            <w:vMerge/>
          </w:tcPr>
          <w:p w14:paraId="0CE8056B" w14:textId="77777777" w:rsidR="00E06F3E" w:rsidRPr="00DC14EA" w:rsidRDefault="00E06F3E" w:rsidP="00E06F3E">
            <w:pPr>
              <w:widowControl w:val="0"/>
              <w:rPr>
                <w:i/>
                <w:iCs/>
              </w:rPr>
            </w:pPr>
          </w:p>
        </w:tc>
        <w:tc>
          <w:tcPr>
            <w:tcW w:w="318" w:type="pct"/>
            <w:vMerge/>
          </w:tcPr>
          <w:p w14:paraId="3C2483AF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455" w:type="pct"/>
            <w:vMerge/>
          </w:tcPr>
          <w:p w14:paraId="5FDC91AF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E0DC" w14:textId="672E5542" w:rsidR="00F503C1" w:rsidRPr="00DC14EA" w:rsidRDefault="00E06F3E" w:rsidP="00F503C1">
            <w:r w:rsidRPr="00DC14EA">
              <w:t>Matuoti</w:t>
            </w:r>
            <w:r w:rsidR="00DC14EA" w:rsidRPr="00DC14EA">
              <w:t xml:space="preserve"> </w:t>
            </w:r>
            <w:r w:rsidRPr="00DC14EA">
              <w:t>gaminamas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apdirbamas</w:t>
            </w:r>
            <w:r w:rsidR="00DC14EA" w:rsidRPr="00DC14EA">
              <w:t xml:space="preserve"> </w:t>
            </w:r>
            <w:r w:rsidRPr="00DC14EA">
              <w:t>detales,</w:t>
            </w:r>
            <w:r w:rsidR="00DC14EA" w:rsidRPr="00DC14EA">
              <w:t xml:space="preserve"> </w:t>
            </w:r>
            <w:r w:rsidRPr="00DC14EA">
              <w:t>nustatyti</w:t>
            </w:r>
            <w:r w:rsidR="00DC14EA" w:rsidRPr="00DC14EA">
              <w:t xml:space="preserve"> </w:t>
            </w:r>
            <w:r w:rsidRPr="00DC14EA">
              <w:t>netikslumus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trūkumus.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4AFA" w14:textId="3B0C7F68" w:rsidR="00D277F9" w:rsidRPr="00DC14EA" w:rsidRDefault="007C5B2F" w:rsidP="007C5B2F">
            <w:pPr>
              <w:rPr>
                <w:rFonts w:eastAsia="Calibri" w:cs="Calibri"/>
              </w:rPr>
            </w:pPr>
            <w:r w:rsidRPr="00DC14EA">
              <w:rPr>
                <w:rFonts w:eastAsia="Calibri"/>
                <w:lang w:eastAsia="en-US"/>
              </w:rPr>
              <w:t>Apibūdinti</w:t>
            </w:r>
            <w:r w:rsidR="00DC14EA" w:rsidRPr="00DC14EA">
              <w:t xml:space="preserve"> </w:t>
            </w:r>
            <w:r w:rsidR="004B72CD"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priemones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bei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techninę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F503C1"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F503C1" w:rsidRPr="00DC14EA">
              <w:rPr>
                <w:rFonts w:eastAsia="Calibri"/>
                <w:lang w:eastAsia="en-US"/>
              </w:rPr>
              <w:t>priemonių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dokumentaciją</w:t>
            </w:r>
            <w:r w:rsidR="00F317F4" w:rsidRPr="00DC14EA">
              <w:rPr>
                <w:rFonts w:eastAsia="Calibri"/>
                <w:lang w:eastAsia="en-US"/>
              </w:rPr>
              <w:t>.</w:t>
            </w:r>
          </w:p>
          <w:p w14:paraId="1651DC1D" w14:textId="431E77E0" w:rsidR="00D277F9" w:rsidRPr="00DC14EA" w:rsidRDefault="00646A84" w:rsidP="007C5B2F">
            <w:pPr>
              <w:rPr>
                <w:rFonts w:eastAsia="Calibri"/>
                <w:lang w:eastAsia="en-US"/>
              </w:rPr>
            </w:pPr>
            <w:r w:rsidRPr="00DC14EA">
              <w:rPr>
                <w:rFonts w:eastAsia="Calibri" w:cs="Calibri"/>
              </w:rPr>
              <w:t>Matuoti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gaminamų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ir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apdirbamų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detalių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matmenis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ir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geometrinės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formos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rPr>
                <w:rFonts w:eastAsia="Calibri" w:cs="Calibri"/>
              </w:rPr>
              <w:t>nuokrypius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7C5B2F" w:rsidRPr="00DC14EA">
              <w:t>matavimo</w:t>
            </w:r>
            <w:r w:rsidR="00DC14EA" w:rsidRPr="00DC14EA">
              <w:t xml:space="preserve"> </w:t>
            </w:r>
            <w:r w:rsidR="007C5B2F" w:rsidRPr="00DC14EA">
              <w:t>ir</w:t>
            </w:r>
            <w:r w:rsidR="00DC14EA" w:rsidRPr="00DC14EA">
              <w:t xml:space="preserve"> </w:t>
            </w:r>
            <w:r w:rsidR="007C5B2F" w:rsidRPr="00DC14EA">
              <w:t>kontrolės</w:t>
            </w:r>
            <w:r w:rsidR="00DC14EA" w:rsidRPr="00DC14EA">
              <w:t xml:space="preserve"> </w:t>
            </w:r>
            <w:r w:rsidR="007C5B2F" w:rsidRPr="00DC14EA">
              <w:t>įrankiais</w:t>
            </w:r>
            <w:r w:rsidR="007C5B2F" w:rsidRPr="00DC14EA">
              <w:rPr>
                <w:rFonts w:eastAsia="Calibri"/>
                <w:lang w:eastAsia="en-US"/>
              </w:rPr>
              <w:t>.</w:t>
            </w:r>
          </w:p>
          <w:p w14:paraId="12F67579" w14:textId="1C45943F" w:rsidR="00FC162C" w:rsidRPr="00DC14EA" w:rsidRDefault="007C5B2F" w:rsidP="00D17819">
            <w:pPr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Vertinti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rezultatus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vadovaujantis</w:t>
            </w:r>
            <w:r w:rsidR="00DC14EA" w:rsidRPr="00DC14EA">
              <w:rPr>
                <w:rFonts w:eastAsia="Calibri"/>
                <w:i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nustatytais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principais,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metodologija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nuokrypų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standartais.</w:t>
            </w:r>
          </w:p>
        </w:tc>
      </w:tr>
      <w:tr w:rsidR="00DC14EA" w:rsidRPr="00DC14EA" w14:paraId="1D6B30B3" w14:textId="77777777" w:rsidTr="00D00C91">
        <w:trPr>
          <w:trHeight w:val="57"/>
          <w:jc w:val="center"/>
        </w:trPr>
        <w:tc>
          <w:tcPr>
            <w:tcW w:w="453" w:type="pct"/>
            <w:vMerge/>
          </w:tcPr>
          <w:p w14:paraId="2B2819A1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864" w:type="pct"/>
            <w:vMerge/>
          </w:tcPr>
          <w:p w14:paraId="3C6BF57A" w14:textId="77777777" w:rsidR="00E06F3E" w:rsidRPr="00DC14EA" w:rsidRDefault="00E06F3E" w:rsidP="00E06F3E">
            <w:pPr>
              <w:widowControl w:val="0"/>
              <w:rPr>
                <w:i/>
                <w:iCs/>
              </w:rPr>
            </w:pPr>
          </w:p>
        </w:tc>
        <w:tc>
          <w:tcPr>
            <w:tcW w:w="318" w:type="pct"/>
            <w:vMerge/>
          </w:tcPr>
          <w:p w14:paraId="14B527CF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455" w:type="pct"/>
            <w:vMerge/>
          </w:tcPr>
          <w:p w14:paraId="04C4E58D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124A" w14:textId="117BECFF" w:rsidR="00F503C1" w:rsidRPr="00DC14EA" w:rsidRDefault="00E06F3E" w:rsidP="00CC4CF2">
            <w:r w:rsidRPr="00DC14EA">
              <w:t>Valdyti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proofErr w:type="spellStart"/>
            <w:r w:rsidRPr="00DC14EA">
              <w:t>ekstruderius</w:t>
            </w:r>
            <w:proofErr w:type="spellEnd"/>
            <w:r w:rsidRPr="00DC14EA">
              <w:t>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5FF8" w14:textId="3A258043" w:rsidR="00B80C39" w:rsidRPr="00DC14EA" w:rsidRDefault="003803EB" w:rsidP="00E06F3E">
            <w:pPr>
              <w:jc w:val="both"/>
            </w:pPr>
            <w:r w:rsidRPr="00DC14EA">
              <w:t>Paaiškinti</w:t>
            </w:r>
            <w:r w:rsidR="00DC14EA" w:rsidRPr="00DC14EA">
              <w:t xml:space="preserve"> </w:t>
            </w:r>
            <w:r w:rsidR="00B80C39" w:rsidRPr="00DC14EA">
              <w:t>liejimo</w:t>
            </w:r>
            <w:r w:rsidR="00DC14EA" w:rsidRPr="00DC14EA">
              <w:t xml:space="preserve"> </w:t>
            </w:r>
            <w:r w:rsidR="00B80C39" w:rsidRPr="00DC14EA">
              <w:t>mašinų</w:t>
            </w:r>
            <w:r w:rsidR="00DC14EA" w:rsidRPr="00DC14EA">
              <w:t xml:space="preserve"> </w:t>
            </w:r>
            <w:proofErr w:type="spellStart"/>
            <w:r w:rsidR="00B80C39" w:rsidRPr="00DC14EA">
              <w:t>ekstruderių</w:t>
            </w:r>
            <w:proofErr w:type="spellEnd"/>
            <w:r w:rsidR="00DC14EA" w:rsidRPr="00DC14EA">
              <w:t xml:space="preserve"> </w:t>
            </w:r>
            <w:r w:rsidR="00B80C39" w:rsidRPr="00DC14EA">
              <w:t>valdymo</w:t>
            </w:r>
            <w:r w:rsidR="00DC14EA" w:rsidRPr="00DC14EA">
              <w:t xml:space="preserve"> </w:t>
            </w:r>
            <w:r w:rsidR="00B80C39" w:rsidRPr="00DC14EA">
              <w:t>principą.</w:t>
            </w:r>
          </w:p>
          <w:p w14:paraId="55EFAB0C" w14:textId="1F59F3A2" w:rsidR="00E06F3E" w:rsidRPr="00DC14EA" w:rsidRDefault="00E06F3E" w:rsidP="00E06F3E">
            <w:pPr>
              <w:jc w:val="both"/>
            </w:pPr>
            <w:r w:rsidRPr="00DC14EA">
              <w:t>Parinkti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režimus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savybes.</w:t>
            </w:r>
          </w:p>
          <w:p w14:paraId="6681D23C" w14:textId="6AAD1C50" w:rsidR="00FC162C" w:rsidRPr="00DC14EA" w:rsidRDefault="00775D18" w:rsidP="000A5672">
            <w:pPr>
              <w:rPr>
                <w:i/>
              </w:rPr>
            </w:pPr>
            <w:r w:rsidRPr="00DC14EA">
              <w:t>Vykdyti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procesą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proofErr w:type="spellStart"/>
            <w:r w:rsidRPr="00DC14EA">
              <w:t>ekstruderiais</w:t>
            </w:r>
            <w:proofErr w:type="spellEnd"/>
            <w:r w:rsidR="00737664" w:rsidRPr="00DC14EA">
              <w:rPr>
                <w:i/>
              </w:rPr>
              <w:t>.</w:t>
            </w:r>
          </w:p>
        </w:tc>
      </w:tr>
      <w:tr w:rsidR="00DC14EA" w:rsidRPr="00DC14EA" w14:paraId="463B14D3" w14:textId="77777777" w:rsidTr="00D00C91">
        <w:trPr>
          <w:trHeight w:val="57"/>
          <w:jc w:val="center"/>
        </w:trPr>
        <w:tc>
          <w:tcPr>
            <w:tcW w:w="453" w:type="pct"/>
            <w:vMerge/>
            <w:tcBorders>
              <w:bottom w:val="single" w:sz="4" w:space="0" w:color="auto"/>
            </w:tcBorders>
          </w:tcPr>
          <w:p w14:paraId="343801E5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63AD70E0" w14:textId="77777777" w:rsidR="00E06F3E" w:rsidRPr="00DC14EA" w:rsidRDefault="00E06F3E" w:rsidP="00E06F3E">
            <w:pPr>
              <w:widowControl w:val="0"/>
              <w:rPr>
                <w:i/>
                <w:iCs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14:paraId="0FD0348B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14:paraId="417C72F1" w14:textId="77777777" w:rsidR="00E06F3E" w:rsidRPr="00DC14EA" w:rsidRDefault="00E06F3E" w:rsidP="00E06F3E">
            <w:pPr>
              <w:widowControl w:val="0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551A" w14:textId="2DC84960" w:rsidR="00A56A94" w:rsidRPr="00DC14EA" w:rsidRDefault="00E06F3E" w:rsidP="007976E1">
            <w:r w:rsidRPr="00DC14EA">
              <w:t>Valdyti</w:t>
            </w:r>
            <w:r w:rsidR="00DC14EA" w:rsidRPr="00DC14EA">
              <w:t xml:space="preserve"> </w:t>
            </w:r>
            <w:r w:rsidRPr="00DC14EA">
              <w:t>papildomą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įrangą.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B0D" w14:textId="24A64EFC" w:rsidR="00A860C1" w:rsidRPr="00DC14EA" w:rsidRDefault="00A860C1" w:rsidP="00A860C1"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panaudojimą</w:t>
            </w:r>
            <w:r w:rsidR="00DC14EA" w:rsidRPr="00DC14EA">
              <w:t xml:space="preserve"> </w:t>
            </w:r>
            <w:r w:rsidRPr="00DC14EA">
              <w:t>technologiniame</w:t>
            </w:r>
            <w:r w:rsidR="00DC14EA" w:rsidRPr="00DC14EA">
              <w:t xml:space="preserve"> </w:t>
            </w:r>
            <w:r w:rsidRPr="00DC14EA">
              <w:t>procese.</w:t>
            </w:r>
          </w:p>
          <w:p w14:paraId="38F5EE91" w14:textId="6BFC8A91" w:rsidR="00A860C1" w:rsidRPr="00DC14EA" w:rsidRDefault="00A860C1" w:rsidP="00A860C1">
            <w:r w:rsidRPr="00DC14EA">
              <w:t>Parinkti</w:t>
            </w:r>
            <w:r w:rsidR="00DC14EA" w:rsidRPr="00DC14EA">
              <w:t xml:space="preserve"> </w:t>
            </w:r>
            <w:r w:rsidRPr="00DC14EA">
              <w:t>tinkamą</w:t>
            </w:r>
            <w:r w:rsidR="00DC14EA" w:rsidRPr="00DC14EA">
              <w:t xml:space="preserve"> </w:t>
            </w:r>
            <w:r w:rsidRPr="00DC14EA">
              <w:t>liejimo,</w:t>
            </w:r>
            <w:r w:rsidR="00DC14EA" w:rsidRPr="00DC14EA">
              <w:t xml:space="preserve"> </w:t>
            </w:r>
            <w:r w:rsidRPr="00DC14EA">
              <w:t>štampavimo,</w:t>
            </w:r>
            <w:r w:rsidR="00DC14EA" w:rsidRPr="00DC14EA">
              <w:t xml:space="preserve"> </w:t>
            </w:r>
            <w:r w:rsidRPr="00DC14EA">
              <w:t>lankstymo</w:t>
            </w:r>
            <w:r w:rsidR="00DC14EA" w:rsidRPr="00DC14EA">
              <w:t xml:space="preserve"> </w:t>
            </w:r>
            <w:r w:rsidRPr="00DC14EA">
              <w:t>įrangą,</w:t>
            </w:r>
            <w:r w:rsidR="00DC14EA" w:rsidRPr="00DC14EA">
              <w:t xml:space="preserve"> </w:t>
            </w:r>
            <w:r w:rsidRPr="00DC14EA">
              <w:t>paruošti</w:t>
            </w:r>
            <w:r w:rsidR="00DC14EA" w:rsidRPr="00DC14EA">
              <w:t xml:space="preserve"> </w:t>
            </w:r>
            <w:r w:rsidRPr="00DC14EA">
              <w:t>ją</w:t>
            </w:r>
            <w:r w:rsidR="00DC14EA" w:rsidRPr="00DC14EA">
              <w:rPr>
                <w:i/>
              </w:rPr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gamybai.</w:t>
            </w:r>
          </w:p>
          <w:p w14:paraId="6267E14C" w14:textId="5DD6E623" w:rsidR="0088509C" w:rsidRPr="00DC14EA" w:rsidRDefault="00A860C1" w:rsidP="00A860C1">
            <w:pPr>
              <w:jc w:val="both"/>
            </w:pPr>
            <w:r w:rsidRPr="00DC14EA">
              <w:t>Panaudoti</w:t>
            </w:r>
            <w:r w:rsidR="00DC14EA" w:rsidRPr="00DC14EA">
              <w:t xml:space="preserve"> </w:t>
            </w:r>
            <w:r w:rsidRPr="00DC14EA">
              <w:t>pagalbinę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įrangą</w:t>
            </w:r>
            <w:r w:rsidR="00DC14EA" w:rsidRPr="00DC14EA">
              <w:t xml:space="preserve"> </w:t>
            </w:r>
            <w:r w:rsidRPr="00DC14EA">
              <w:t>technologiniame</w:t>
            </w:r>
            <w:r w:rsidR="00DC14EA" w:rsidRPr="00DC14EA">
              <w:t xml:space="preserve"> </w:t>
            </w:r>
            <w:r w:rsidRPr="00DC14EA">
              <w:t>procese.</w:t>
            </w:r>
          </w:p>
        </w:tc>
      </w:tr>
      <w:tr w:rsidR="00DC14EA" w:rsidRPr="00DC14EA" w14:paraId="76718F2A" w14:textId="77777777" w:rsidTr="00D00C91">
        <w:trPr>
          <w:trHeight w:val="57"/>
          <w:jc w:val="center"/>
        </w:trPr>
        <w:tc>
          <w:tcPr>
            <w:tcW w:w="453" w:type="pct"/>
            <w:vMerge w:val="restart"/>
            <w:tcBorders>
              <w:bottom w:val="single" w:sz="4" w:space="0" w:color="auto"/>
            </w:tcBorders>
          </w:tcPr>
          <w:p w14:paraId="639AB1ED" w14:textId="636A0907" w:rsidR="00E06F3E" w:rsidRPr="00DC14EA" w:rsidRDefault="00D00C91" w:rsidP="00E06F3E">
            <w:pPr>
              <w:widowControl w:val="0"/>
              <w:jc w:val="center"/>
            </w:pPr>
            <w:r w:rsidRPr="0066428C">
              <w:lastRenderedPageBreak/>
              <w:t>307151539</w:t>
            </w:r>
          </w:p>
        </w:tc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14:paraId="40A8B1AE" w14:textId="1BD6C7B3" w:rsidR="003F7048" w:rsidRPr="00DC14EA" w:rsidRDefault="00E06F3E" w:rsidP="00B14EE1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Detalių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gamyba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ir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apdirbimas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liejimo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ir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nemechaninio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apdirbimo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įrenginiais</w:t>
            </w:r>
          </w:p>
        </w:tc>
        <w:tc>
          <w:tcPr>
            <w:tcW w:w="318" w:type="pct"/>
            <w:vMerge w:val="restart"/>
            <w:tcBorders>
              <w:bottom w:val="single" w:sz="4" w:space="0" w:color="auto"/>
            </w:tcBorders>
          </w:tcPr>
          <w:p w14:paraId="22B53F39" w14:textId="77777777" w:rsidR="00E06F3E" w:rsidRPr="00DC14EA" w:rsidRDefault="00E06F3E" w:rsidP="00E06F3E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  <w:vMerge w:val="restart"/>
            <w:tcBorders>
              <w:bottom w:val="single" w:sz="4" w:space="0" w:color="auto"/>
            </w:tcBorders>
          </w:tcPr>
          <w:p w14:paraId="1E472D79" w14:textId="77777777" w:rsidR="00E06F3E" w:rsidRPr="00DC14EA" w:rsidRDefault="00CC12AF" w:rsidP="00E06F3E">
            <w:pPr>
              <w:widowControl w:val="0"/>
              <w:jc w:val="center"/>
            </w:pPr>
            <w:r w:rsidRPr="00DC14EA"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23D8" w14:textId="1C19D53B" w:rsidR="00D948C7" w:rsidRPr="00DC14EA" w:rsidRDefault="00E06F3E" w:rsidP="00DC6995">
            <w:pPr>
              <w:rPr>
                <w:rFonts w:eastAsia="Calibri"/>
              </w:rPr>
            </w:pPr>
            <w:r w:rsidRPr="00DC14EA">
              <w:t>Valdyti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stakles.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4CD" w14:textId="020B55D2" w:rsidR="00761817" w:rsidRPr="00DC14EA" w:rsidRDefault="00761817" w:rsidP="00761817"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procesą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staklėmis.</w:t>
            </w:r>
          </w:p>
          <w:p w14:paraId="74160833" w14:textId="0CFEE040" w:rsidR="00DC6995" w:rsidRPr="00DC14EA" w:rsidRDefault="00603D35" w:rsidP="00761817">
            <w:pPr>
              <w:rPr>
                <w:i/>
                <w:iCs/>
              </w:rPr>
            </w:pPr>
            <w:r w:rsidRPr="00DC14EA">
              <w:t>Atlikti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įreng</w:t>
            </w:r>
            <w:r w:rsidR="00360377" w:rsidRPr="00DC14EA">
              <w:t>inių</w:t>
            </w:r>
            <w:r w:rsidR="00DC14EA" w:rsidRPr="00DC14EA">
              <w:t xml:space="preserve"> </w:t>
            </w:r>
            <w:r w:rsidR="00360377" w:rsidRPr="00DC14EA">
              <w:t>aptarnavimą</w:t>
            </w:r>
            <w:r w:rsidR="00DC14EA" w:rsidRPr="00DC14EA">
              <w:t xml:space="preserve"> </w:t>
            </w:r>
            <w:r w:rsidR="00360377" w:rsidRPr="00DC14EA">
              <w:t>bei</w:t>
            </w:r>
            <w:r w:rsidR="00DC14EA" w:rsidRPr="00DC14EA">
              <w:t xml:space="preserve"> </w:t>
            </w:r>
            <w:r w:rsidR="00360377" w:rsidRPr="00DC14EA">
              <w:t>priežiūrą.</w:t>
            </w:r>
          </w:p>
          <w:p w14:paraId="00090E2D" w14:textId="591C2C35" w:rsidR="00B520D5" w:rsidRPr="00DC14EA" w:rsidRDefault="00603D35" w:rsidP="00360377">
            <w:pPr>
              <w:rPr>
                <w:i/>
                <w:iCs/>
              </w:rPr>
            </w:pPr>
            <w:r w:rsidRPr="00DC14EA">
              <w:rPr>
                <w:iCs/>
              </w:rPr>
              <w:t>Gaminti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detales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liejimo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ir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nemechaninio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apdirbimo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staklėmis.</w:t>
            </w:r>
          </w:p>
        </w:tc>
      </w:tr>
      <w:tr w:rsidR="00DC14EA" w:rsidRPr="00DC14EA" w14:paraId="165670C3" w14:textId="77777777" w:rsidTr="00D00C91">
        <w:trPr>
          <w:trHeight w:val="57"/>
          <w:jc w:val="center"/>
        </w:trPr>
        <w:tc>
          <w:tcPr>
            <w:tcW w:w="4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EA6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F9D" w14:textId="77777777" w:rsidR="00E06F3E" w:rsidRPr="00DC14EA" w:rsidRDefault="00E06F3E" w:rsidP="00E06F3E">
            <w:pPr>
              <w:widowControl w:val="0"/>
              <w:rPr>
                <w:iCs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6DE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4DF" w14:textId="77777777" w:rsidR="00E06F3E" w:rsidRPr="00DC14EA" w:rsidRDefault="00E06F3E" w:rsidP="00E06F3E">
            <w:pPr>
              <w:widowControl w:val="0"/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5386" w14:textId="58A65296" w:rsidR="00D948C7" w:rsidRPr="00DC14EA" w:rsidRDefault="00E06F3E" w:rsidP="00775D18">
            <w:r w:rsidRPr="00DC14EA">
              <w:t>Parengti</w:t>
            </w:r>
            <w:r w:rsidR="00DC14EA" w:rsidRPr="00DC14EA">
              <w:t xml:space="preserve"> </w:t>
            </w:r>
            <w:r w:rsidRPr="00DC14EA">
              <w:t>darbines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programas</w:t>
            </w:r>
            <w:r w:rsidR="00DC14EA" w:rsidRPr="00DC14EA">
              <w:t xml:space="preserve"> </w:t>
            </w:r>
            <w:r w:rsidRPr="00DC14EA">
              <w:t>kompiuterizuotoje</w:t>
            </w:r>
            <w:r w:rsidR="00DC14EA" w:rsidRPr="00DC14EA">
              <w:t xml:space="preserve"> </w:t>
            </w:r>
            <w:r w:rsidRPr="00DC14EA">
              <w:t>įrenginio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aplinkoje.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5051" w14:textId="0CC71C4B" w:rsidR="000D5BFF" w:rsidRPr="00DC14EA" w:rsidRDefault="000D5BFF" w:rsidP="000D5BFF">
            <w:pPr>
              <w:rPr>
                <w:lang w:eastAsia="de-DE"/>
              </w:rPr>
            </w:pPr>
            <w:r w:rsidRPr="00DC14EA">
              <w:rPr>
                <w:lang w:eastAsia="de-DE"/>
              </w:rPr>
              <w:t>Apibūdinti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skaitme</w:t>
            </w:r>
            <w:r w:rsidR="00E97328" w:rsidRPr="00DC14EA">
              <w:rPr>
                <w:lang w:eastAsia="de-DE"/>
              </w:rPr>
              <w:t>ni</w:t>
            </w:r>
            <w:r w:rsidRPr="00DC14EA">
              <w:rPr>
                <w:lang w:eastAsia="de-DE"/>
              </w:rPr>
              <w:t>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programinio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valdymą</w:t>
            </w:r>
            <w:r w:rsidR="00DC14EA" w:rsidRPr="00DC14EA">
              <w:rPr>
                <w:lang w:eastAsia="de-DE"/>
              </w:rPr>
              <w:t xml:space="preserve"> </w:t>
            </w:r>
            <w:r w:rsidR="00A42C6A" w:rsidRPr="00DC14EA">
              <w:rPr>
                <w:lang w:eastAsia="de-DE"/>
              </w:rPr>
              <w:t>rankinio</w:t>
            </w:r>
            <w:r w:rsidR="00DC14EA" w:rsidRPr="00DC14EA">
              <w:rPr>
                <w:lang w:eastAsia="de-DE"/>
              </w:rPr>
              <w:t xml:space="preserve"> </w:t>
            </w:r>
            <w:r w:rsidR="00A42C6A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režime.</w:t>
            </w:r>
          </w:p>
          <w:p w14:paraId="2B831835" w14:textId="3AAFCDFD" w:rsidR="000D5BFF" w:rsidRPr="00DC14EA" w:rsidRDefault="000D5BFF" w:rsidP="000D5BFF">
            <w:pPr>
              <w:pStyle w:val="NoSpacing"/>
              <w:widowControl w:val="0"/>
              <w:rPr>
                <w:lang w:eastAsia="de-DE"/>
              </w:rPr>
            </w:pPr>
            <w:r w:rsidRPr="00DC14EA">
              <w:t>Išbandyti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programą</w:t>
            </w:r>
            <w:r w:rsidR="00DC14EA" w:rsidRPr="00DC14EA">
              <w:t xml:space="preserve"> </w:t>
            </w:r>
            <w:r w:rsidRPr="00DC14EA">
              <w:rPr>
                <w:lang w:eastAsia="de-DE"/>
              </w:rPr>
              <w:t>naudojant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skaitmeninio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programinio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galimybes.</w:t>
            </w:r>
          </w:p>
          <w:p w14:paraId="548F3E50" w14:textId="72729F5C" w:rsidR="00560924" w:rsidRPr="00DC14EA" w:rsidRDefault="000D5BFF" w:rsidP="00F12C5B">
            <w:pPr>
              <w:rPr>
                <w:i/>
              </w:rPr>
            </w:pPr>
            <w:r w:rsidRPr="00DC14EA">
              <w:t>Atlikti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programų</w:t>
            </w:r>
            <w:r w:rsidR="00DC14EA" w:rsidRPr="00DC14EA">
              <w:t xml:space="preserve"> </w:t>
            </w:r>
            <w:r w:rsidRPr="00DC14EA">
              <w:t>pakeitimą,</w:t>
            </w:r>
            <w:r w:rsidR="00DC14EA" w:rsidRPr="00DC14EA">
              <w:t xml:space="preserve"> </w:t>
            </w:r>
            <w:r w:rsidRPr="00DC14EA">
              <w:t>paiešką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persiuntimą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="001304FB" w:rsidRPr="00DC14EA">
              <w:t>pro</w:t>
            </w:r>
            <w:r w:rsidR="00A61898" w:rsidRPr="00DC14EA">
              <w:t>g</w:t>
            </w:r>
            <w:r w:rsidR="001304FB" w:rsidRPr="00DC14EA">
              <w:t>raminio</w:t>
            </w:r>
            <w:r w:rsidR="00DC14EA" w:rsidRPr="00DC14EA">
              <w:t xml:space="preserve"> </w:t>
            </w:r>
            <w:r w:rsidR="001304FB" w:rsidRPr="00DC14EA">
              <w:t>valdymo</w:t>
            </w:r>
            <w:r w:rsidR="00DC14EA" w:rsidRPr="00DC14EA">
              <w:t xml:space="preserve"> </w:t>
            </w:r>
            <w:r w:rsidRPr="00DC14EA">
              <w:t>stakles,</w:t>
            </w:r>
            <w:r w:rsidR="00DC14EA" w:rsidRPr="00DC14EA">
              <w:t xml:space="preserve"> </w:t>
            </w:r>
            <w:r w:rsidRPr="00DC14EA">
              <w:t>naudojant</w:t>
            </w:r>
            <w:r w:rsidR="00DC14EA" w:rsidRPr="00DC14EA">
              <w:t xml:space="preserve"> </w:t>
            </w:r>
            <w:r w:rsidRPr="00DC14EA">
              <w:t>duomenų</w:t>
            </w:r>
            <w:r w:rsidR="00DC14EA" w:rsidRPr="00DC14EA">
              <w:t xml:space="preserve"> </w:t>
            </w:r>
            <w:r w:rsidRPr="00DC14EA">
              <w:t>apsikeitimo</w:t>
            </w:r>
            <w:r w:rsidR="00DC14EA" w:rsidRPr="00DC14EA">
              <w:t xml:space="preserve"> </w:t>
            </w:r>
            <w:r w:rsidRPr="00DC14EA">
              <w:t>įrangą.</w:t>
            </w:r>
          </w:p>
        </w:tc>
      </w:tr>
      <w:tr w:rsidR="00DC14EA" w:rsidRPr="00DC14EA" w14:paraId="4D8E1763" w14:textId="77777777" w:rsidTr="00D00C91">
        <w:trPr>
          <w:trHeight w:val="551"/>
          <w:jc w:val="center"/>
        </w:trPr>
        <w:tc>
          <w:tcPr>
            <w:tcW w:w="4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053" w14:textId="77777777" w:rsidR="00CC12AF" w:rsidRPr="00DC14EA" w:rsidRDefault="00CC12AF" w:rsidP="00E06F3E">
            <w:pPr>
              <w:widowControl w:val="0"/>
              <w:jc w:val="center"/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E92" w14:textId="77777777" w:rsidR="00CC12AF" w:rsidRPr="00DC14EA" w:rsidRDefault="00CC12AF" w:rsidP="00E06F3E">
            <w:pPr>
              <w:widowControl w:val="0"/>
              <w:rPr>
                <w:i/>
                <w:iCs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647" w14:textId="77777777" w:rsidR="00CC12AF" w:rsidRPr="00DC14EA" w:rsidRDefault="00CC12AF" w:rsidP="00E06F3E">
            <w:pPr>
              <w:widowControl w:val="0"/>
              <w:jc w:val="center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753" w14:textId="77777777" w:rsidR="00CC12AF" w:rsidRPr="00DC14EA" w:rsidRDefault="00CC12AF" w:rsidP="00E06F3E">
            <w:pPr>
              <w:widowControl w:val="0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9235A" w14:textId="7D8391C4" w:rsidR="001941CB" w:rsidRPr="00DC14EA" w:rsidRDefault="00CC12AF" w:rsidP="00FA209A">
            <w:r w:rsidRPr="00DC14EA">
              <w:t>Optimizuoti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sąnaudas.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74100" w14:textId="1BCCA5C8" w:rsidR="009D6A9E" w:rsidRPr="00DC14EA" w:rsidRDefault="00E6043A" w:rsidP="009D6A9E"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="00603D35" w:rsidRPr="00DC14EA">
              <w:t>sąnaudų</w:t>
            </w:r>
            <w:r w:rsidR="00DC14EA" w:rsidRPr="00DC14EA">
              <w:t xml:space="preserve"> </w:t>
            </w:r>
            <w:r w:rsidR="00603D35" w:rsidRPr="00DC14EA">
              <w:t>optimizavimo</w:t>
            </w:r>
            <w:r w:rsidR="00DC14EA" w:rsidRPr="00DC14EA">
              <w:t xml:space="preserve"> </w:t>
            </w:r>
            <w:r w:rsidR="00603D35" w:rsidRPr="00DC14EA">
              <w:t>galimybes.</w:t>
            </w:r>
          </w:p>
          <w:p w14:paraId="101D7961" w14:textId="5FCE2C35" w:rsidR="009D6A9E" w:rsidRPr="00DC14EA" w:rsidRDefault="009D6A9E" w:rsidP="009D6A9E">
            <w:r w:rsidRPr="00DC14EA">
              <w:t>Išdėstyti</w:t>
            </w:r>
            <w:r w:rsidR="00DC14EA" w:rsidRPr="00DC14EA">
              <w:t xml:space="preserve"> </w:t>
            </w:r>
            <w:r w:rsidRPr="00DC14EA">
              <w:t>ruošinius</w:t>
            </w:r>
            <w:r w:rsidR="00DC14EA" w:rsidRPr="00DC14EA">
              <w:t xml:space="preserve"> </w:t>
            </w:r>
            <w:r w:rsidRPr="00DC14EA">
              <w:t>naudojantis</w:t>
            </w:r>
            <w:r w:rsidR="00DC14EA" w:rsidRPr="00DC14EA">
              <w:t xml:space="preserve"> </w:t>
            </w:r>
            <w:r w:rsidRPr="00DC14EA">
              <w:t>automatizavimo</w:t>
            </w:r>
            <w:r w:rsidR="00DC14EA" w:rsidRPr="00DC14EA">
              <w:t xml:space="preserve"> </w:t>
            </w:r>
            <w:r w:rsidRPr="00DC14EA">
              <w:t>programomis.</w:t>
            </w:r>
          </w:p>
          <w:p w14:paraId="5A035985" w14:textId="7286954F" w:rsidR="003761BF" w:rsidRPr="00DC14EA" w:rsidRDefault="00B67EBE" w:rsidP="00B67EBE">
            <w:pPr>
              <w:jc w:val="both"/>
            </w:pPr>
            <w:r w:rsidRPr="00DC14EA">
              <w:t>Apskaičiuoti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="000D1605" w:rsidRPr="00DC14EA">
              <w:t>kontroliuoti</w:t>
            </w:r>
            <w:r w:rsidR="00DC14EA" w:rsidRPr="00DC14EA">
              <w:t xml:space="preserve"> </w:t>
            </w:r>
            <w:r w:rsidR="000D1605" w:rsidRPr="00DC14EA">
              <w:t>medžiagų</w:t>
            </w:r>
            <w:r w:rsidR="00DC14EA" w:rsidRPr="00DC14EA">
              <w:t xml:space="preserve"> </w:t>
            </w:r>
            <w:r w:rsidR="000D1605" w:rsidRPr="00DC14EA">
              <w:t>sąnaudas.</w:t>
            </w:r>
          </w:p>
        </w:tc>
      </w:tr>
      <w:tr w:rsidR="00DC14EA" w:rsidRPr="00DC14EA" w14:paraId="07442881" w14:textId="77777777" w:rsidTr="00D00C91">
        <w:trPr>
          <w:trHeight w:val="551"/>
          <w:jc w:val="center"/>
        </w:trPr>
        <w:tc>
          <w:tcPr>
            <w:tcW w:w="4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757FEF" w14:textId="1F7009A0" w:rsidR="009447EB" w:rsidRPr="00DC14EA" w:rsidRDefault="00D00C91" w:rsidP="009447EB">
            <w:pPr>
              <w:widowControl w:val="0"/>
              <w:jc w:val="center"/>
            </w:pPr>
            <w:r w:rsidRPr="0066428C">
              <w:t>307151540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9E75C" w14:textId="27AE7396" w:rsidR="009447EB" w:rsidRPr="00DC14EA" w:rsidRDefault="009447EB" w:rsidP="009447EB">
            <w:pPr>
              <w:widowControl w:val="0"/>
              <w:rPr>
                <w:i/>
                <w:iCs/>
              </w:rPr>
            </w:pPr>
            <w:r w:rsidRPr="00DC14EA">
              <w:t>Nesudėtingų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braižymas</w:t>
            </w:r>
            <w:r w:rsidR="00DC14EA" w:rsidRPr="00DC14EA">
              <w:t xml:space="preserve"> </w:t>
            </w:r>
            <w:r w:rsidRPr="00DC14EA">
              <w:t>kompiuterinėmis</w:t>
            </w:r>
            <w:r w:rsidR="00DC14EA" w:rsidRPr="00DC14EA">
              <w:t xml:space="preserve"> </w:t>
            </w:r>
            <w:r w:rsidRPr="00DC14EA">
              <w:t>programomis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DB813" w14:textId="3A543DF5" w:rsidR="009447EB" w:rsidRPr="00DC14EA" w:rsidRDefault="009447EB" w:rsidP="009447EB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B69EC" w14:textId="72AE97CA" w:rsidR="009447EB" w:rsidRPr="00DC14EA" w:rsidRDefault="009447EB" w:rsidP="009447EB">
            <w:pPr>
              <w:widowControl w:val="0"/>
              <w:jc w:val="center"/>
            </w:pPr>
            <w:r w:rsidRPr="00DC14EA">
              <w:t>5</w:t>
            </w:r>
          </w:p>
        </w:tc>
        <w:tc>
          <w:tcPr>
            <w:tcW w:w="955" w:type="pct"/>
          </w:tcPr>
          <w:p w14:paraId="63DB6557" w14:textId="3EBF4987" w:rsidR="009447EB" w:rsidRPr="00DC14EA" w:rsidRDefault="009447EB" w:rsidP="009447EB">
            <w:r w:rsidRPr="00DC14EA">
              <w:t>Projektuoti</w:t>
            </w:r>
            <w:r w:rsidR="00DC14EA" w:rsidRPr="00DC14EA">
              <w:t xml:space="preserve"> </w:t>
            </w:r>
            <w:r w:rsidRPr="00DC14EA">
              <w:t>mechaninių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modelius.</w:t>
            </w:r>
          </w:p>
        </w:tc>
        <w:tc>
          <w:tcPr>
            <w:tcW w:w="1955" w:type="pct"/>
          </w:tcPr>
          <w:p w14:paraId="05C9C92E" w14:textId="4573E503" w:rsidR="009447EB" w:rsidRPr="00DC14EA" w:rsidRDefault="009447EB" w:rsidP="009447EB">
            <w:pPr>
              <w:widowControl w:val="0"/>
              <w:rPr>
                <w:rFonts w:eastAsia="Calibri"/>
                <w:iCs/>
              </w:rPr>
            </w:pPr>
            <w:r w:rsidRPr="00DC14EA">
              <w:rPr>
                <w:rFonts w:eastAsia="Calibri"/>
                <w:iCs/>
              </w:rPr>
              <w:t>Apibūdinti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kompiuterinių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projektavimo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programų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paskirtį,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failų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formatus,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pritaikymo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galimybes.</w:t>
            </w:r>
          </w:p>
          <w:p w14:paraId="2937AE32" w14:textId="25ABBC15" w:rsidR="009447EB" w:rsidRPr="00DC14EA" w:rsidRDefault="009447EB" w:rsidP="009447EB">
            <w:pPr>
              <w:widowControl w:val="0"/>
              <w:rPr>
                <w:rFonts w:eastAsia="Calibri"/>
                <w:iCs/>
              </w:rPr>
            </w:pPr>
            <w:r w:rsidRPr="00DC14EA">
              <w:rPr>
                <w:rFonts w:eastAsia="Calibri"/>
                <w:iCs/>
              </w:rPr>
              <w:t>Valdyti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kompiuterinių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projektavimo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programų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įrankius.</w:t>
            </w:r>
          </w:p>
          <w:p w14:paraId="72CB95F1" w14:textId="0735AC05" w:rsidR="009447EB" w:rsidRPr="00DC14EA" w:rsidRDefault="009447EB" w:rsidP="009447EB">
            <w:pPr>
              <w:rPr>
                <w:rFonts w:eastAsia="Calibri"/>
                <w:lang w:eastAsia="de-DE"/>
              </w:rPr>
            </w:pPr>
            <w:r w:rsidRPr="00DC14EA">
              <w:rPr>
                <w:rFonts w:eastAsia="Calibri"/>
                <w:iCs/>
              </w:rPr>
              <w:t>Taikyti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kompiuterinės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projektavimo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programos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įrankius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mechaninių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detalių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modelių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projektavimui.</w:t>
            </w:r>
          </w:p>
        </w:tc>
      </w:tr>
      <w:tr w:rsidR="00DC14EA" w:rsidRPr="00DC14EA" w14:paraId="3BABCAB5" w14:textId="77777777" w:rsidTr="00D00C91">
        <w:trPr>
          <w:trHeight w:val="551"/>
          <w:jc w:val="center"/>
        </w:trPr>
        <w:tc>
          <w:tcPr>
            <w:tcW w:w="4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47F35F" w14:textId="77777777" w:rsidR="009447EB" w:rsidRPr="00DC14EA" w:rsidRDefault="009447EB" w:rsidP="009447EB">
            <w:pPr>
              <w:widowControl w:val="0"/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F73" w14:textId="77777777" w:rsidR="009447EB" w:rsidRPr="00DC14EA" w:rsidRDefault="009447EB" w:rsidP="009447EB">
            <w:pPr>
              <w:widowControl w:val="0"/>
              <w:rPr>
                <w:i/>
                <w:i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3BF" w14:textId="77777777" w:rsidR="009447EB" w:rsidRPr="00DC14EA" w:rsidRDefault="009447EB" w:rsidP="009447EB">
            <w:pPr>
              <w:widowControl w:val="0"/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F7B" w14:textId="77777777" w:rsidR="009447EB" w:rsidRPr="00DC14EA" w:rsidRDefault="009447EB" w:rsidP="009447EB">
            <w:pPr>
              <w:widowControl w:val="0"/>
            </w:pPr>
          </w:p>
        </w:tc>
        <w:tc>
          <w:tcPr>
            <w:tcW w:w="955" w:type="pct"/>
          </w:tcPr>
          <w:p w14:paraId="45342409" w14:textId="1C2C5FA0" w:rsidR="009447EB" w:rsidRPr="00DC14EA" w:rsidRDefault="009447EB" w:rsidP="009447EB">
            <w:r w:rsidRPr="00DC14EA">
              <w:t>Braižyti</w:t>
            </w:r>
            <w:r w:rsidR="00DC14EA" w:rsidRPr="00DC14EA">
              <w:t xml:space="preserve"> </w:t>
            </w:r>
            <w:r w:rsidRPr="00DC14EA">
              <w:t>mechaninių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brėžinius.</w:t>
            </w:r>
          </w:p>
        </w:tc>
        <w:tc>
          <w:tcPr>
            <w:tcW w:w="1955" w:type="pct"/>
          </w:tcPr>
          <w:p w14:paraId="524BEB91" w14:textId="4505CAAF" w:rsidR="009447EB" w:rsidRPr="00DC14EA" w:rsidRDefault="009447EB" w:rsidP="009447EB">
            <w:pPr>
              <w:widowControl w:val="0"/>
            </w:pPr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mechaninių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braižymo</w:t>
            </w:r>
            <w:r w:rsidR="00DC14EA" w:rsidRPr="00DC14EA">
              <w:t xml:space="preserve"> </w:t>
            </w:r>
            <w:r w:rsidRPr="00DC14EA">
              <w:t>reikalavimus.</w:t>
            </w:r>
          </w:p>
          <w:p w14:paraId="4598EBA6" w14:textId="1C3BB647" w:rsidR="009447EB" w:rsidRPr="00DC14EA" w:rsidRDefault="009447EB" w:rsidP="009447EB">
            <w:pPr>
              <w:widowControl w:val="0"/>
            </w:pPr>
            <w:r w:rsidRPr="00DC14EA">
              <w:t>Braižyti</w:t>
            </w:r>
            <w:r w:rsidR="00DC14EA" w:rsidRPr="00DC14EA">
              <w:t xml:space="preserve"> </w:t>
            </w:r>
            <w:r w:rsidRPr="00DC14EA">
              <w:t>mažo</w:t>
            </w:r>
            <w:r w:rsidR="00DC14EA" w:rsidRPr="00DC14EA">
              <w:t xml:space="preserve"> </w:t>
            </w:r>
            <w:r w:rsidRPr="00DC14EA">
              <w:t>tikslumo</w:t>
            </w:r>
            <w:r w:rsidR="00DC14EA" w:rsidRPr="00DC14EA">
              <w:t xml:space="preserve"> </w:t>
            </w:r>
            <w:r w:rsidRPr="00DC14EA">
              <w:t>detales,</w:t>
            </w:r>
            <w:r w:rsidR="00DC14EA" w:rsidRPr="00DC14EA">
              <w:t xml:space="preserve"> </w:t>
            </w:r>
            <w:r w:rsidRPr="00DC14EA">
              <w:t>nurodant</w:t>
            </w:r>
            <w:r w:rsidR="00DC14EA" w:rsidRPr="00DC14EA">
              <w:t xml:space="preserve"> </w:t>
            </w:r>
            <w:r w:rsidRPr="00DC14EA">
              <w:t>matmenis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leistinomis</w:t>
            </w:r>
            <w:r w:rsidR="00DC14EA" w:rsidRPr="00DC14EA">
              <w:t xml:space="preserve"> </w:t>
            </w:r>
            <w:r w:rsidRPr="00DC14EA">
              <w:t>nuokrypomis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proofErr w:type="spellStart"/>
            <w:r w:rsidRPr="00DC14EA">
              <w:t>tolerancijomis</w:t>
            </w:r>
            <w:proofErr w:type="spellEnd"/>
            <w:r w:rsidRPr="00DC14EA">
              <w:t>.</w:t>
            </w:r>
          </w:p>
          <w:p w14:paraId="7C574981" w14:textId="064A084F" w:rsidR="009447EB" w:rsidRPr="00DC14EA" w:rsidRDefault="009447EB" w:rsidP="009447EB">
            <w:pPr>
              <w:rPr>
                <w:rFonts w:eastAsia="Calibri"/>
                <w:lang w:eastAsia="de-DE"/>
              </w:rPr>
            </w:pPr>
            <w:r w:rsidRPr="00DC14EA">
              <w:t>Braižyti</w:t>
            </w:r>
            <w:r w:rsidR="00DC14EA" w:rsidRPr="00DC14EA">
              <w:t xml:space="preserve"> </w:t>
            </w:r>
            <w:r w:rsidRPr="00DC14EA">
              <w:t>surinkimo</w:t>
            </w:r>
            <w:r w:rsidR="00DC14EA" w:rsidRPr="00DC14EA">
              <w:t xml:space="preserve"> </w:t>
            </w:r>
            <w:r w:rsidRPr="00DC14EA">
              <w:t>(junginio)</w:t>
            </w:r>
            <w:r w:rsidR="00DC14EA" w:rsidRPr="00DC14EA">
              <w:t xml:space="preserve"> </w:t>
            </w:r>
            <w:r w:rsidRPr="00DC14EA">
              <w:t>brėžinio</w:t>
            </w:r>
            <w:r w:rsidR="00DC14EA" w:rsidRPr="00DC14EA">
              <w:t xml:space="preserve"> </w:t>
            </w:r>
            <w:r w:rsidRPr="00DC14EA">
              <w:t>vaizdus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elementais.</w:t>
            </w:r>
          </w:p>
        </w:tc>
      </w:tr>
      <w:tr w:rsidR="009447EB" w:rsidRPr="00DC14EA" w14:paraId="03A2D350" w14:textId="77777777" w:rsidTr="00511A26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C2A73A1" w14:textId="179C0C09" w:rsidR="009447EB" w:rsidRPr="00DC14EA" w:rsidRDefault="009447EB" w:rsidP="009447EB">
            <w:pPr>
              <w:pStyle w:val="NoSpacing"/>
              <w:widowControl w:val="0"/>
              <w:jc w:val="both"/>
              <w:rPr>
                <w:b/>
              </w:rPr>
            </w:pPr>
            <w:r w:rsidRPr="00DC14EA">
              <w:rPr>
                <w:b/>
              </w:rPr>
              <w:t>Baigiamasis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5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kreditai)</w:t>
            </w:r>
          </w:p>
        </w:tc>
      </w:tr>
      <w:tr w:rsidR="00DC14EA" w:rsidRPr="00DC14EA" w14:paraId="0DDA2F06" w14:textId="77777777" w:rsidTr="00D00C91">
        <w:trPr>
          <w:trHeight w:val="57"/>
          <w:jc w:val="center"/>
        </w:trPr>
        <w:tc>
          <w:tcPr>
            <w:tcW w:w="453" w:type="pct"/>
          </w:tcPr>
          <w:p w14:paraId="1891663A" w14:textId="52B9B854" w:rsidR="009447EB" w:rsidRPr="00DC14EA" w:rsidRDefault="00D00C91" w:rsidP="009447EB">
            <w:pPr>
              <w:widowControl w:val="0"/>
              <w:jc w:val="center"/>
            </w:pPr>
            <w:r w:rsidRPr="0066428C">
              <w:t>3000002</w:t>
            </w:r>
          </w:p>
        </w:tc>
        <w:tc>
          <w:tcPr>
            <w:tcW w:w="864" w:type="pct"/>
          </w:tcPr>
          <w:p w14:paraId="1D0B8176" w14:textId="2990D1FA" w:rsidR="009447EB" w:rsidRPr="00DC14EA" w:rsidRDefault="009447EB" w:rsidP="009447EB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Įvadas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į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rinką</w:t>
            </w:r>
          </w:p>
        </w:tc>
        <w:tc>
          <w:tcPr>
            <w:tcW w:w="318" w:type="pct"/>
          </w:tcPr>
          <w:p w14:paraId="5D723CCB" w14:textId="77777777" w:rsidR="009447EB" w:rsidRPr="00DC14EA" w:rsidRDefault="009447EB" w:rsidP="009447EB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455" w:type="pct"/>
          </w:tcPr>
          <w:p w14:paraId="0293290B" w14:textId="77777777" w:rsidR="009447EB" w:rsidRPr="00DC14EA" w:rsidRDefault="009447EB" w:rsidP="009447EB">
            <w:pPr>
              <w:widowControl w:val="0"/>
              <w:jc w:val="center"/>
            </w:pPr>
            <w:r w:rsidRPr="00DC14EA">
              <w:t>5</w:t>
            </w:r>
          </w:p>
        </w:tc>
        <w:tc>
          <w:tcPr>
            <w:tcW w:w="955" w:type="pct"/>
          </w:tcPr>
          <w:p w14:paraId="629A30AF" w14:textId="26A80EA6" w:rsidR="009447EB" w:rsidRPr="00DC14EA" w:rsidRDefault="009447EB" w:rsidP="009447EB">
            <w:pPr>
              <w:widowControl w:val="0"/>
            </w:pPr>
            <w:r w:rsidRPr="00DC14EA">
              <w:t>Formuoti</w:t>
            </w:r>
            <w:r w:rsidR="00DC14EA" w:rsidRPr="00DC14EA">
              <w:t xml:space="preserve"> </w:t>
            </w:r>
            <w:r w:rsidRPr="00DC14EA">
              <w:t>darbinius</w:t>
            </w:r>
            <w:r w:rsidR="00DC14EA" w:rsidRPr="00DC14EA">
              <w:t xml:space="preserve"> </w:t>
            </w:r>
            <w:r w:rsidRPr="00DC14EA">
              <w:t>įgūdžius</w:t>
            </w:r>
            <w:r w:rsidR="00DC14EA" w:rsidRPr="00DC14EA">
              <w:t xml:space="preserve"> </w:t>
            </w:r>
            <w:r w:rsidRPr="00DC14EA">
              <w:t>realioje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vietoje.</w:t>
            </w:r>
          </w:p>
        </w:tc>
        <w:tc>
          <w:tcPr>
            <w:tcW w:w="1955" w:type="pct"/>
          </w:tcPr>
          <w:p w14:paraId="504A916D" w14:textId="5E65A036" w:rsidR="009447EB" w:rsidRPr="00DC14EA" w:rsidRDefault="009447EB" w:rsidP="009447EB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Susipažinti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su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būsimo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specifika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ir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vieta.</w:t>
            </w:r>
          </w:p>
          <w:p w14:paraId="57B9E9FF" w14:textId="24EFECFF" w:rsidR="009447EB" w:rsidRPr="00DC14EA" w:rsidRDefault="009447EB" w:rsidP="009447EB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Įvardyti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asmenines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integracijos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į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rinką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galimybes.</w:t>
            </w:r>
          </w:p>
          <w:p w14:paraId="1252CEF4" w14:textId="31A2AB9E" w:rsidR="009447EB" w:rsidRPr="00DC14EA" w:rsidRDefault="009447EB" w:rsidP="009447EB">
            <w:pPr>
              <w:widowControl w:val="0"/>
            </w:pPr>
            <w:r w:rsidRPr="00DC14EA">
              <w:rPr>
                <w:iCs/>
              </w:rPr>
              <w:t>Demonstruoti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realioje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vietoje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įgytas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kompetencijas.</w:t>
            </w:r>
          </w:p>
        </w:tc>
      </w:tr>
    </w:tbl>
    <w:p w14:paraId="064ABE7E" w14:textId="43387737" w:rsidR="00666E25" w:rsidRPr="00DC14EA" w:rsidRDefault="00666E25" w:rsidP="00666E25">
      <w:r w:rsidRPr="00DC14EA">
        <w:t>*</w:t>
      </w:r>
      <w:r w:rsidR="00DC14EA" w:rsidRPr="00DC14EA">
        <w:t xml:space="preserve"> </w:t>
      </w:r>
      <w:r w:rsidRPr="00DC14EA">
        <w:t>Šie</w:t>
      </w:r>
      <w:r w:rsidR="00DC14EA" w:rsidRPr="00DC14EA">
        <w:t xml:space="preserve"> </w:t>
      </w:r>
      <w:r w:rsidRPr="00DC14EA">
        <w:t>moduliai</w:t>
      </w:r>
      <w:r w:rsidR="00DC14EA" w:rsidRPr="00DC14EA">
        <w:t xml:space="preserve"> </w:t>
      </w:r>
      <w:r w:rsidRPr="00DC14EA">
        <w:t>vykdant</w:t>
      </w:r>
      <w:r w:rsidR="00DC14EA" w:rsidRPr="00DC14EA">
        <w:t xml:space="preserve"> </w:t>
      </w:r>
      <w:r w:rsidRPr="00DC14EA">
        <w:t>tęstinį</w:t>
      </w:r>
      <w:r w:rsidR="00DC14EA" w:rsidRPr="00DC14EA">
        <w:t xml:space="preserve"> </w:t>
      </w:r>
      <w:r w:rsidRPr="00DC14EA">
        <w:t>profesinį</w:t>
      </w:r>
      <w:r w:rsidR="00DC14EA" w:rsidRPr="00DC14EA">
        <w:t xml:space="preserve"> </w:t>
      </w:r>
      <w:r w:rsidRPr="00DC14EA">
        <w:t>mokymą</w:t>
      </w:r>
      <w:r w:rsidR="00DC14EA" w:rsidRPr="00DC14EA">
        <w:t xml:space="preserve"> </w:t>
      </w:r>
      <w:r w:rsidRPr="00DC14EA">
        <w:t>neįgyvendinami,</w:t>
      </w:r>
      <w:r w:rsidR="00DC14EA" w:rsidRPr="00DC14EA">
        <w:t xml:space="preserve"> </w:t>
      </w:r>
      <w:r w:rsidRPr="00DC14EA">
        <w:t>o</w:t>
      </w:r>
      <w:r w:rsidR="00DC14EA" w:rsidRPr="00DC14EA">
        <w:t xml:space="preserve"> </w:t>
      </w:r>
      <w:r w:rsidRPr="00DC14EA">
        <w:t>darbuotojų</w:t>
      </w:r>
      <w:r w:rsidR="00DC14EA" w:rsidRPr="00DC14EA">
        <w:t xml:space="preserve"> </w:t>
      </w:r>
      <w:r w:rsidRPr="00DC14EA">
        <w:t>saugos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sveikatos</w:t>
      </w:r>
      <w:r w:rsidR="00DC14EA" w:rsidRPr="00DC14EA">
        <w:t xml:space="preserve"> </w:t>
      </w:r>
      <w:r w:rsidRPr="00DC14EA">
        <w:t>bei</w:t>
      </w:r>
      <w:r w:rsidR="00DC14EA" w:rsidRPr="00DC14EA">
        <w:t xml:space="preserve"> </w:t>
      </w:r>
      <w:r w:rsidRPr="00DC14EA">
        <w:t>saugaus</w:t>
      </w:r>
      <w:r w:rsidR="00DC14EA" w:rsidRPr="00DC14EA">
        <w:t xml:space="preserve"> </w:t>
      </w:r>
      <w:r w:rsidRPr="00DC14EA">
        <w:t>elgesio</w:t>
      </w:r>
      <w:r w:rsidR="00DC14EA" w:rsidRPr="00DC14EA">
        <w:t xml:space="preserve"> </w:t>
      </w:r>
      <w:r w:rsidRPr="00DC14EA">
        <w:t>ekstremaliose</w:t>
      </w:r>
      <w:r w:rsidR="00DC14EA" w:rsidRPr="00DC14EA">
        <w:t xml:space="preserve"> </w:t>
      </w:r>
      <w:r w:rsidRPr="00DC14EA">
        <w:t>situacijose</w:t>
      </w:r>
      <w:r w:rsidR="00DC14EA" w:rsidRPr="00DC14EA">
        <w:t xml:space="preserve"> </w:t>
      </w:r>
      <w:r w:rsidRPr="00DC14EA">
        <w:t>mokymas</w:t>
      </w:r>
      <w:r w:rsidR="00DC14EA" w:rsidRPr="00DC14EA">
        <w:t xml:space="preserve"> </w:t>
      </w:r>
      <w:r w:rsidRPr="00DC14EA">
        <w:t>integruojamas</w:t>
      </w:r>
      <w:r w:rsidR="00DC14EA" w:rsidRPr="00DC14EA">
        <w:t xml:space="preserve"> </w:t>
      </w:r>
      <w:r w:rsidRPr="00DC14EA">
        <w:t>į</w:t>
      </w:r>
      <w:r w:rsidR="00DC14EA" w:rsidRPr="00DC14EA">
        <w:t xml:space="preserve"> </w:t>
      </w:r>
      <w:r w:rsidRPr="00DC14EA">
        <w:t>kvalifikaciją</w:t>
      </w:r>
      <w:r w:rsidR="00DC14EA" w:rsidRPr="00DC14EA">
        <w:t xml:space="preserve"> </w:t>
      </w:r>
      <w:r w:rsidRPr="00DC14EA">
        <w:t>sudarančioms</w:t>
      </w:r>
      <w:r w:rsidR="00DC14EA" w:rsidRPr="00DC14EA">
        <w:t xml:space="preserve"> </w:t>
      </w:r>
      <w:r w:rsidRPr="00DC14EA">
        <w:t>kompetencijoms</w:t>
      </w:r>
      <w:r w:rsidR="00DC14EA" w:rsidRPr="00DC14EA">
        <w:t xml:space="preserve"> </w:t>
      </w:r>
      <w:r w:rsidRPr="00DC14EA">
        <w:t>įgyti</w:t>
      </w:r>
      <w:r w:rsidR="00DC14EA" w:rsidRPr="00DC14EA">
        <w:t xml:space="preserve"> </w:t>
      </w:r>
      <w:r w:rsidRPr="00DC14EA">
        <w:t>skirtus</w:t>
      </w:r>
      <w:r w:rsidR="00DC14EA" w:rsidRPr="00DC14EA">
        <w:t xml:space="preserve"> </w:t>
      </w:r>
      <w:r w:rsidRPr="00DC14EA">
        <w:t>modulius.</w:t>
      </w:r>
    </w:p>
    <w:p w14:paraId="7C7A9BEC" w14:textId="77777777" w:rsidR="00971E20" w:rsidRPr="00DC14EA" w:rsidRDefault="00971E20" w:rsidP="00666E25"/>
    <w:p w14:paraId="06BC96C3" w14:textId="12468D68" w:rsidR="005B2359" w:rsidRPr="00DC14EA" w:rsidRDefault="00F67E19" w:rsidP="00385D26">
      <w:pPr>
        <w:widowControl w:val="0"/>
        <w:jc w:val="center"/>
        <w:rPr>
          <w:b/>
          <w:sz w:val="28"/>
          <w:szCs w:val="28"/>
        </w:rPr>
      </w:pPr>
      <w:r w:rsidRPr="00DC14EA">
        <w:br w:type="page"/>
      </w:r>
      <w:r w:rsidR="00086D78" w:rsidRPr="00DC14EA">
        <w:rPr>
          <w:b/>
          <w:sz w:val="28"/>
          <w:szCs w:val="28"/>
        </w:rPr>
        <w:lastRenderedPageBreak/>
        <w:t>3.</w:t>
      </w:r>
      <w:r w:rsidR="00DC14EA" w:rsidRPr="00DC14EA">
        <w:rPr>
          <w:b/>
          <w:sz w:val="28"/>
          <w:szCs w:val="28"/>
        </w:rPr>
        <w:t xml:space="preserve"> </w:t>
      </w:r>
      <w:r w:rsidR="00086D78" w:rsidRPr="00DC14EA">
        <w:rPr>
          <w:b/>
          <w:sz w:val="28"/>
          <w:szCs w:val="28"/>
        </w:rPr>
        <w:t>REKOMENDUOJAMA</w:t>
      </w:r>
      <w:r w:rsidR="00DC14EA" w:rsidRPr="00DC14EA">
        <w:rPr>
          <w:b/>
          <w:sz w:val="28"/>
          <w:szCs w:val="28"/>
        </w:rPr>
        <w:t xml:space="preserve"> </w:t>
      </w:r>
      <w:r w:rsidR="00086D78" w:rsidRPr="00DC14EA">
        <w:rPr>
          <w:b/>
          <w:sz w:val="28"/>
          <w:szCs w:val="28"/>
        </w:rPr>
        <w:t>MODULIŲ</w:t>
      </w:r>
      <w:r w:rsidR="00DC14EA" w:rsidRPr="00DC14EA">
        <w:rPr>
          <w:b/>
          <w:sz w:val="28"/>
          <w:szCs w:val="28"/>
        </w:rPr>
        <w:t xml:space="preserve"> </w:t>
      </w:r>
      <w:r w:rsidR="00086D78" w:rsidRPr="00DC14EA">
        <w:rPr>
          <w:b/>
          <w:sz w:val="28"/>
          <w:szCs w:val="28"/>
        </w:rPr>
        <w:t>SEKA</w:t>
      </w:r>
    </w:p>
    <w:p w14:paraId="0BF06B38" w14:textId="77777777" w:rsidR="00704C61" w:rsidRPr="00D00C91" w:rsidRDefault="00704C61" w:rsidP="00D00C91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5019"/>
        <w:gridCol w:w="1168"/>
        <w:gridCol w:w="2159"/>
        <w:gridCol w:w="5801"/>
      </w:tblGrid>
      <w:tr w:rsidR="00B547FC" w:rsidRPr="00DC14EA" w14:paraId="39C01BF5" w14:textId="77777777" w:rsidTr="002B0072">
        <w:trPr>
          <w:jc w:val="center"/>
        </w:trPr>
        <w:tc>
          <w:tcPr>
            <w:tcW w:w="493" w:type="pct"/>
          </w:tcPr>
          <w:p w14:paraId="214DF58C" w14:textId="480D4288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Valstybinis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kodas</w:t>
            </w:r>
          </w:p>
        </w:tc>
        <w:tc>
          <w:tcPr>
            <w:tcW w:w="1599" w:type="pct"/>
          </w:tcPr>
          <w:p w14:paraId="46D1CA29" w14:textId="7D2A9948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Modulio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pavadinimas</w:t>
            </w:r>
          </w:p>
        </w:tc>
        <w:tc>
          <w:tcPr>
            <w:tcW w:w="372" w:type="pct"/>
          </w:tcPr>
          <w:p w14:paraId="7945599D" w14:textId="5B55DBD7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LTKS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lygis</w:t>
            </w:r>
          </w:p>
        </w:tc>
        <w:tc>
          <w:tcPr>
            <w:tcW w:w="688" w:type="pct"/>
          </w:tcPr>
          <w:p w14:paraId="748BCA40" w14:textId="41D058DD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Apimtis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kreditais</w:t>
            </w:r>
          </w:p>
        </w:tc>
        <w:tc>
          <w:tcPr>
            <w:tcW w:w="1848" w:type="pct"/>
          </w:tcPr>
          <w:p w14:paraId="31DB00F2" w14:textId="6B22FA5A" w:rsidR="00B547FC" w:rsidRPr="00DC14EA" w:rsidRDefault="00B547FC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Asmens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pasirengimo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mokytis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modulyje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reikalavimai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(jei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taikoma)</w:t>
            </w:r>
          </w:p>
        </w:tc>
      </w:tr>
      <w:tr w:rsidR="00B547FC" w:rsidRPr="00DC14EA" w14:paraId="25087909" w14:textId="77777777" w:rsidTr="00483872">
        <w:trPr>
          <w:trHeight w:val="57"/>
          <w:jc w:val="center"/>
        </w:trPr>
        <w:tc>
          <w:tcPr>
            <w:tcW w:w="5000" w:type="pct"/>
            <w:gridSpan w:val="5"/>
            <w:shd w:val="clear" w:color="auto" w:fill="F2F2F2"/>
          </w:tcPr>
          <w:p w14:paraId="19FD49E4" w14:textId="494819A7" w:rsidR="00B547FC" w:rsidRPr="00DC14EA" w:rsidRDefault="00B547FC" w:rsidP="00385D26">
            <w:pPr>
              <w:pStyle w:val="NoSpacing"/>
              <w:widowControl w:val="0"/>
              <w:rPr>
                <w:b/>
              </w:rPr>
            </w:pPr>
            <w:r w:rsidRPr="00DC14EA">
              <w:rPr>
                <w:b/>
              </w:rPr>
              <w:t>Įvadinis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1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kreditas)</w:t>
            </w:r>
            <w:r w:rsidR="00666E25" w:rsidRPr="00DC14EA">
              <w:rPr>
                <w:b/>
              </w:rPr>
              <w:t>*</w:t>
            </w:r>
          </w:p>
        </w:tc>
      </w:tr>
      <w:tr w:rsidR="00B547FC" w:rsidRPr="00DC14EA" w14:paraId="475BC7A8" w14:textId="77777777" w:rsidTr="002B0072">
        <w:trPr>
          <w:jc w:val="center"/>
        </w:trPr>
        <w:tc>
          <w:tcPr>
            <w:tcW w:w="493" w:type="pct"/>
          </w:tcPr>
          <w:p w14:paraId="51181381" w14:textId="48B4D746" w:rsidR="00B547FC" w:rsidRPr="00DC14EA" w:rsidRDefault="00D00C91" w:rsidP="00385D26">
            <w:pPr>
              <w:widowControl w:val="0"/>
              <w:jc w:val="center"/>
            </w:pPr>
            <w:r w:rsidRPr="0066428C">
              <w:t>3000001</w:t>
            </w:r>
          </w:p>
        </w:tc>
        <w:tc>
          <w:tcPr>
            <w:tcW w:w="1599" w:type="pct"/>
          </w:tcPr>
          <w:p w14:paraId="23B10F69" w14:textId="66054401" w:rsidR="00B547FC" w:rsidRPr="00DC14EA" w:rsidRDefault="00666E25" w:rsidP="00385D26">
            <w:pPr>
              <w:widowControl w:val="0"/>
            </w:pPr>
            <w:r w:rsidRPr="00DC14EA">
              <w:t>Įvadas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profesiją</w:t>
            </w:r>
          </w:p>
        </w:tc>
        <w:tc>
          <w:tcPr>
            <w:tcW w:w="372" w:type="pct"/>
          </w:tcPr>
          <w:p w14:paraId="5AA8F6ED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1F15BC63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1</w:t>
            </w:r>
          </w:p>
        </w:tc>
        <w:tc>
          <w:tcPr>
            <w:tcW w:w="1848" w:type="pct"/>
          </w:tcPr>
          <w:p w14:paraId="1FE8F716" w14:textId="7CC3E8D5" w:rsidR="00B547FC" w:rsidRPr="00DC14EA" w:rsidRDefault="00B547FC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Netaikoma</w:t>
            </w:r>
          </w:p>
        </w:tc>
      </w:tr>
      <w:tr w:rsidR="00B547FC" w:rsidRPr="00DC14EA" w14:paraId="5D7559D9" w14:textId="77777777" w:rsidTr="00375C7D">
        <w:trPr>
          <w:trHeight w:val="174"/>
          <w:jc w:val="center"/>
        </w:trPr>
        <w:tc>
          <w:tcPr>
            <w:tcW w:w="5000" w:type="pct"/>
            <w:gridSpan w:val="5"/>
          </w:tcPr>
          <w:p w14:paraId="27074882" w14:textId="1926E08B" w:rsidR="00B547FC" w:rsidRPr="00DC14EA" w:rsidRDefault="00C70853" w:rsidP="00385D26">
            <w:pPr>
              <w:widowControl w:val="0"/>
              <w:rPr>
                <w:i/>
              </w:rPr>
            </w:pPr>
            <w:r w:rsidRPr="00DC14EA">
              <w:rPr>
                <w:b/>
              </w:rPr>
              <w:t>Bendrieji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moduliai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4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kreditai)</w:t>
            </w:r>
            <w:r w:rsidR="00666E25" w:rsidRPr="00DC14EA">
              <w:rPr>
                <w:b/>
              </w:rPr>
              <w:t>*</w:t>
            </w:r>
          </w:p>
        </w:tc>
      </w:tr>
      <w:tr w:rsidR="00B547FC" w:rsidRPr="00DC14EA" w14:paraId="52F29683" w14:textId="77777777" w:rsidTr="002B0072">
        <w:trPr>
          <w:trHeight w:val="174"/>
          <w:jc w:val="center"/>
        </w:trPr>
        <w:tc>
          <w:tcPr>
            <w:tcW w:w="493" w:type="pct"/>
          </w:tcPr>
          <w:p w14:paraId="7A04C3A1" w14:textId="4093F7CA" w:rsidR="00B547FC" w:rsidRPr="00DC14EA" w:rsidRDefault="00D00C91" w:rsidP="00385D26">
            <w:pPr>
              <w:widowControl w:val="0"/>
              <w:jc w:val="center"/>
            </w:pPr>
            <w:r w:rsidRPr="0066428C">
              <w:t>3102201</w:t>
            </w:r>
          </w:p>
        </w:tc>
        <w:tc>
          <w:tcPr>
            <w:tcW w:w="1599" w:type="pct"/>
          </w:tcPr>
          <w:p w14:paraId="23D1E39D" w14:textId="24A3469C" w:rsidR="00B547FC" w:rsidRPr="00DC14EA" w:rsidRDefault="00B547FC" w:rsidP="00385D26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Saugus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el</w:t>
            </w:r>
            <w:r w:rsidR="00666E25" w:rsidRPr="00DC14EA">
              <w:rPr>
                <w:iCs/>
              </w:rPr>
              <w:t>gesys</w:t>
            </w:r>
            <w:r w:rsidR="00DC14EA" w:rsidRPr="00DC14EA">
              <w:rPr>
                <w:iCs/>
              </w:rPr>
              <w:t xml:space="preserve"> </w:t>
            </w:r>
            <w:r w:rsidR="00666E25" w:rsidRPr="00DC14EA">
              <w:rPr>
                <w:iCs/>
              </w:rPr>
              <w:t>ekstremaliose</w:t>
            </w:r>
            <w:r w:rsidR="00DC14EA" w:rsidRPr="00DC14EA">
              <w:rPr>
                <w:iCs/>
              </w:rPr>
              <w:t xml:space="preserve"> </w:t>
            </w:r>
            <w:r w:rsidR="00666E25" w:rsidRPr="00DC14EA">
              <w:rPr>
                <w:iCs/>
              </w:rPr>
              <w:t>situacijose</w:t>
            </w:r>
          </w:p>
        </w:tc>
        <w:tc>
          <w:tcPr>
            <w:tcW w:w="372" w:type="pct"/>
          </w:tcPr>
          <w:p w14:paraId="4615B5B5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49E8B905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1</w:t>
            </w:r>
          </w:p>
        </w:tc>
        <w:tc>
          <w:tcPr>
            <w:tcW w:w="1848" w:type="pct"/>
          </w:tcPr>
          <w:p w14:paraId="000ECD9C" w14:textId="3063B92E" w:rsidR="00B547FC" w:rsidRPr="00DC14EA" w:rsidRDefault="00B547FC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Netaikoma</w:t>
            </w:r>
          </w:p>
        </w:tc>
      </w:tr>
      <w:tr w:rsidR="00B547FC" w:rsidRPr="00DC14EA" w14:paraId="32B10B50" w14:textId="77777777" w:rsidTr="002B0072">
        <w:trPr>
          <w:trHeight w:val="174"/>
          <w:jc w:val="center"/>
        </w:trPr>
        <w:tc>
          <w:tcPr>
            <w:tcW w:w="493" w:type="pct"/>
          </w:tcPr>
          <w:p w14:paraId="3F850C50" w14:textId="38D763FF" w:rsidR="00B547FC" w:rsidRPr="00DC14EA" w:rsidRDefault="00D00C91" w:rsidP="00385D26">
            <w:pPr>
              <w:widowControl w:val="0"/>
              <w:jc w:val="center"/>
            </w:pPr>
            <w:r w:rsidRPr="0066428C">
              <w:t>3102102</w:t>
            </w:r>
          </w:p>
        </w:tc>
        <w:tc>
          <w:tcPr>
            <w:tcW w:w="1599" w:type="pct"/>
          </w:tcPr>
          <w:p w14:paraId="6E362FAD" w14:textId="78B470F7" w:rsidR="00B547FC" w:rsidRPr="00DC14EA" w:rsidRDefault="00B547FC" w:rsidP="00385D26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Sąmoningas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fizinio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aktyvumo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reg</w:t>
            </w:r>
            <w:r w:rsidR="00666E25" w:rsidRPr="00DC14EA">
              <w:rPr>
                <w:iCs/>
              </w:rPr>
              <w:t>uliavimas</w:t>
            </w:r>
          </w:p>
        </w:tc>
        <w:tc>
          <w:tcPr>
            <w:tcW w:w="372" w:type="pct"/>
          </w:tcPr>
          <w:p w14:paraId="2FCFFF27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597C4605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1</w:t>
            </w:r>
          </w:p>
        </w:tc>
        <w:tc>
          <w:tcPr>
            <w:tcW w:w="1848" w:type="pct"/>
          </w:tcPr>
          <w:p w14:paraId="0F971944" w14:textId="3FD6D986" w:rsidR="00B547FC" w:rsidRPr="00DC14EA" w:rsidRDefault="00B547FC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Netaikoma</w:t>
            </w:r>
          </w:p>
        </w:tc>
      </w:tr>
      <w:tr w:rsidR="00B547FC" w:rsidRPr="00DC14EA" w14:paraId="6014631D" w14:textId="77777777" w:rsidTr="002B0072">
        <w:trPr>
          <w:trHeight w:val="174"/>
          <w:jc w:val="center"/>
        </w:trPr>
        <w:tc>
          <w:tcPr>
            <w:tcW w:w="493" w:type="pct"/>
          </w:tcPr>
          <w:p w14:paraId="4D0BCC16" w14:textId="4CD7AA51" w:rsidR="00B547FC" w:rsidRPr="00DC14EA" w:rsidRDefault="00D00C91" w:rsidP="00385D26">
            <w:pPr>
              <w:widowControl w:val="0"/>
              <w:jc w:val="center"/>
            </w:pPr>
            <w:r w:rsidRPr="0066428C">
              <w:t>3102202</w:t>
            </w:r>
          </w:p>
        </w:tc>
        <w:tc>
          <w:tcPr>
            <w:tcW w:w="1599" w:type="pct"/>
          </w:tcPr>
          <w:p w14:paraId="58A14188" w14:textId="0E995E98" w:rsidR="00B547FC" w:rsidRPr="00DC14EA" w:rsidRDefault="00666E25" w:rsidP="00385D26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Darbuotojų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sauga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ir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sveikata</w:t>
            </w:r>
          </w:p>
        </w:tc>
        <w:tc>
          <w:tcPr>
            <w:tcW w:w="372" w:type="pct"/>
          </w:tcPr>
          <w:p w14:paraId="3D5BDA92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07DCD68E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2</w:t>
            </w:r>
          </w:p>
        </w:tc>
        <w:tc>
          <w:tcPr>
            <w:tcW w:w="1848" w:type="pct"/>
          </w:tcPr>
          <w:p w14:paraId="3E1FABF3" w14:textId="6DF08979" w:rsidR="00B547FC" w:rsidRPr="00DC14EA" w:rsidRDefault="00B547FC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Netaikoma</w:t>
            </w:r>
          </w:p>
        </w:tc>
      </w:tr>
      <w:tr w:rsidR="00B547FC" w:rsidRPr="00DC14EA" w14:paraId="5C65856D" w14:textId="77777777" w:rsidTr="00375C7D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92B4793" w14:textId="4A6A2AC2" w:rsidR="00B547FC" w:rsidRPr="00DC14EA" w:rsidRDefault="00B547FC" w:rsidP="00385D26">
            <w:pPr>
              <w:widowControl w:val="0"/>
              <w:jc w:val="both"/>
            </w:pPr>
            <w:r w:rsidRPr="00DC14EA">
              <w:rPr>
                <w:b/>
              </w:rPr>
              <w:t>Kvalifikaciją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sudarančioms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kompetencijoms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į</w:t>
            </w:r>
            <w:r w:rsidR="00462F25" w:rsidRPr="00DC14EA">
              <w:rPr>
                <w:b/>
              </w:rPr>
              <w:t>gyti</w:t>
            </w:r>
            <w:r w:rsidR="00DC14EA" w:rsidRPr="00DC14EA">
              <w:rPr>
                <w:b/>
              </w:rPr>
              <w:t xml:space="preserve"> </w:t>
            </w:r>
            <w:r w:rsidR="00462F25" w:rsidRPr="00DC14EA">
              <w:rPr>
                <w:b/>
              </w:rPr>
              <w:t>skirti</w:t>
            </w:r>
            <w:r w:rsidR="00DC14EA" w:rsidRPr="00DC14EA">
              <w:rPr>
                <w:b/>
              </w:rPr>
              <w:t xml:space="preserve"> </w:t>
            </w:r>
            <w:r w:rsidR="00462F25" w:rsidRPr="00DC14EA">
              <w:rPr>
                <w:b/>
              </w:rPr>
              <w:t>moduliai</w:t>
            </w:r>
            <w:r w:rsidR="00DC14EA" w:rsidRPr="00DC14EA">
              <w:rPr>
                <w:b/>
              </w:rPr>
              <w:t xml:space="preserve"> </w:t>
            </w:r>
            <w:r w:rsidR="00462F25"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="00462F25"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="00462F25" w:rsidRPr="00DC14EA">
              <w:rPr>
                <w:b/>
              </w:rPr>
              <w:t>30</w:t>
            </w:r>
            <w:r w:rsidR="00DC14EA" w:rsidRPr="00DC14EA">
              <w:rPr>
                <w:b/>
              </w:rPr>
              <w:t xml:space="preserve"> </w:t>
            </w:r>
            <w:r w:rsidR="00462F25"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="00462F25" w:rsidRPr="00DC14EA">
              <w:rPr>
                <w:b/>
              </w:rPr>
              <w:t>kreditų</w:t>
            </w:r>
            <w:r w:rsidRPr="00DC14EA">
              <w:rPr>
                <w:b/>
              </w:rPr>
              <w:t>)</w:t>
            </w:r>
          </w:p>
        </w:tc>
      </w:tr>
      <w:tr w:rsidR="00B547FC" w:rsidRPr="00DC14EA" w14:paraId="079A4C32" w14:textId="77777777" w:rsidTr="00375C7D">
        <w:trPr>
          <w:trHeight w:val="174"/>
          <w:jc w:val="center"/>
        </w:trPr>
        <w:tc>
          <w:tcPr>
            <w:tcW w:w="5000" w:type="pct"/>
            <w:gridSpan w:val="5"/>
          </w:tcPr>
          <w:p w14:paraId="3DBC9B30" w14:textId="77A989D3" w:rsidR="00B547FC" w:rsidRPr="00DC14EA" w:rsidRDefault="00976F20" w:rsidP="00B855F7">
            <w:pPr>
              <w:widowControl w:val="0"/>
              <w:jc w:val="both"/>
            </w:pPr>
            <w:r w:rsidRPr="00DC14EA">
              <w:rPr>
                <w:i/>
              </w:rPr>
              <w:t>Privalomieji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(iš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="001B2D2A" w:rsidRPr="00DC14EA">
              <w:rPr>
                <w:i/>
              </w:rPr>
              <w:t>30</w:t>
            </w:r>
            <w:r w:rsidR="00DC14EA" w:rsidRPr="00DC14EA">
              <w:rPr>
                <w:i/>
              </w:rPr>
              <w:t xml:space="preserve"> </w:t>
            </w:r>
            <w:r w:rsidR="00B547FC"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="001B2D2A" w:rsidRPr="00DC14EA">
              <w:rPr>
                <w:i/>
              </w:rPr>
              <w:t>kreditų</w:t>
            </w:r>
            <w:r w:rsidR="00B547FC" w:rsidRPr="00DC14EA">
              <w:rPr>
                <w:i/>
              </w:rPr>
              <w:t>)</w:t>
            </w:r>
          </w:p>
        </w:tc>
      </w:tr>
      <w:tr w:rsidR="00B547FC" w:rsidRPr="00DC14EA" w14:paraId="6AE56C24" w14:textId="77777777" w:rsidTr="002B0072">
        <w:trPr>
          <w:trHeight w:val="174"/>
          <w:jc w:val="center"/>
        </w:trPr>
        <w:tc>
          <w:tcPr>
            <w:tcW w:w="493" w:type="pct"/>
          </w:tcPr>
          <w:p w14:paraId="4569BFC7" w14:textId="52A10555" w:rsidR="00B547FC" w:rsidRPr="00DC14EA" w:rsidRDefault="00D00C91" w:rsidP="00385D26">
            <w:pPr>
              <w:widowControl w:val="0"/>
              <w:jc w:val="center"/>
            </w:pPr>
            <w:r w:rsidRPr="0066428C">
              <w:t>307151536</w:t>
            </w:r>
          </w:p>
        </w:tc>
        <w:tc>
          <w:tcPr>
            <w:tcW w:w="1599" w:type="pct"/>
          </w:tcPr>
          <w:p w14:paraId="04EF162E" w14:textId="0C8563DC" w:rsidR="00B547FC" w:rsidRPr="00DC14EA" w:rsidRDefault="002B0072" w:rsidP="00385D26">
            <w:pPr>
              <w:widowControl w:val="0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įrenginiais</w:t>
            </w:r>
          </w:p>
        </w:tc>
        <w:tc>
          <w:tcPr>
            <w:tcW w:w="372" w:type="pct"/>
          </w:tcPr>
          <w:p w14:paraId="633290DD" w14:textId="77777777" w:rsidR="00B547FC" w:rsidRPr="00DC14EA" w:rsidRDefault="00B547FC" w:rsidP="00385D26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25EC6A4B" w14:textId="77777777" w:rsidR="00B547FC" w:rsidRPr="00DC14EA" w:rsidRDefault="00976F20" w:rsidP="00385D26">
            <w:pPr>
              <w:widowControl w:val="0"/>
              <w:jc w:val="center"/>
            </w:pPr>
            <w:r w:rsidRPr="00DC14EA">
              <w:t>20</w:t>
            </w:r>
          </w:p>
        </w:tc>
        <w:tc>
          <w:tcPr>
            <w:tcW w:w="1848" w:type="pct"/>
          </w:tcPr>
          <w:p w14:paraId="79B68A52" w14:textId="64D8E3DB" w:rsidR="00B547FC" w:rsidRPr="00DC14EA" w:rsidRDefault="00F61E99" w:rsidP="00385D26">
            <w:pPr>
              <w:widowControl w:val="0"/>
              <w:jc w:val="both"/>
              <w:rPr>
                <w:strike/>
              </w:rPr>
            </w:pPr>
            <w:r w:rsidRPr="00DC14EA">
              <w:rPr>
                <w:i/>
              </w:rPr>
              <w:t>Netaikoma</w:t>
            </w:r>
          </w:p>
        </w:tc>
      </w:tr>
      <w:tr w:rsidR="00666E25" w:rsidRPr="00DC14EA" w14:paraId="4F6BDED7" w14:textId="77777777" w:rsidTr="002B0072">
        <w:trPr>
          <w:trHeight w:val="528"/>
          <w:jc w:val="center"/>
        </w:trPr>
        <w:tc>
          <w:tcPr>
            <w:tcW w:w="493" w:type="pct"/>
          </w:tcPr>
          <w:p w14:paraId="7E7280C2" w14:textId="5E966647" w:rsidR="00666E25" w:rsidRPr="00DC14EA" w:rsidRDefault="00D00C91" w:rsidP="00666E25">
            <w:pPr>
              <w:widowControl w:val="0"/>
              <w:jc w:val="center"/>
            </w:pPr>
            <w:r w:rsidRPr="0066428C">
              <w:t>307151537</w:t>
            </w:r>
          </w:p>
        </w:tc>
        <w:tc>
          <w:tcPr>
            <w:tcW w:w="1599" w:type="pct"/>
          </w:tcPr>
          <w:p w14:paraId="09C29109" w14:textId="10ED3950" w:rsidR="00666E25" w:rsidRPr="00DC14EA" w:rsidRDefault="002B0072" w:rsidP="00666E25">
            <w:pPr>
              <w:widowControl w:val="0"/>
            </w:pPr>
            <w:r w:rsidRPr="00DC14EA">
              <w:t>Mašinų,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dalių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gamybos,</w:t>
            </w:r>
            <w:r w:rsidR="00DC14EA" w:rsidRPr="00DC14EA">
              <w:t xml:space="preserve"> </w:t>
            </w:r>
            <w:r w:rsidRPr="00DC14EA">
              <w:t>surinkimo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techninės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užduočių</w:t>
            </w:r>
            <w:r w:rsidR="00DC14EA" w:rsidRPr="00DC14EA">
              <w:t xml:space="preserve"> </w:t>
            </w:r>
            <w:r w:rsidRPr="00DC14EA">
              <w:t>vykdymas</w:t>
            </w:r>
          </w:p>
        </w:tc>
        <w:tc>
          <w:tcPr>
            <w:tcW w:w="372" w:type="pct"/>
          </w:tcPr>
          <w:p w14:paraId="0842B1CE" w14:textId="77777777" w:rsidR="00666E25" w:rsidRPr="00DC14EA" w:rsidRDefault="00666E25" w:rsidP="00666E25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01ABF3C5" w14:textId="77777777" w:rsidR="00666E25" w:rsidRPr="00DC14EA" w:rsidRDefault="00462F25" w:rsidP="00666E25">
            <w:pPr>
              <w:widowControl w:val="0"/>
              <w:jc w:val="center"/>
            </w:pPr>
            <w:r w:rsidRPr="00DC14EA">
              <w:t>10</w:t>
            </w:r>
          </w:p>
        </w:tc>
        <w:tc>
          <w:tcPr>
            <w:tcW w:w="1848" w:type="pct"/>
          </w:tcPr>
          <w:p w14:paraId="3CB38E6E" w14:textId="4A8B80CC" w:rsidR="00666E25" w:rsidRPr="00DC14EA" w:rsidRDefault="00666E25" w:rsidP="00666E25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Netaikoma</w:t>
            </w:r>
          </w:p>
        </w:tc>
      </w:tr>
      <w:tr w:rsidR="00976F20" w:rsidRPr="00DC14EA" w14:paraId="4B76F30B" w14:textId="77777777" w:rsidTr="00375C7D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850B685" w14:textId="710FB0EB" w:rsidR="00976F20" w:rsidRPr="00DC14EA" w:rsidRDefault="00976F20" w:rsidP="00976F20">
            <w:pPr>
              <w:widowControl w:val="0"/>
              <w:jc w:val="both"/>
              <w:rPr>
                <w:i/>
              </w:rPr>
            </w:pPr>
            <w:r w:rsidRPr="00DC14EA">
              <w:rPr>
                <w:b/>
              </w:rPr>
              <w:t>Pasirenkamieji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moduliai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5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kreditai)*</w:t>
            </w:r>
          </w:p>
        </w:tc>
      </w:tr>
      <w:tr w:rsidR="00462F25" w:rsidRPr="00DC14EA" w14:paraId="00D8A964" w14:textId="77777777" w:rsidTr="002B0072">
        <w:trPr>
          <w:trHeight w:val="174"/>
          <w:jc w:val="center"/>
        </w:trPr>
        <w:tc>
          <w:tcPr>
            <w:tcW w:w="493" w:type="pct"/>
          </w:tcPr>
          <w:p w14:paraId="2D56C809" w14:textId="3653F918" w:rsidR="00462F25" w:rsidRPr="00DC14EA" w:rsidRDefault="00D00C91" w:rsidP="00462F25">
            <w:pPr>
              <w:widowControl w:val="0"/>
              <w:jc w:val="center"/>
            </w:pPr>
            <w:r w:rsidRPr="0066428C">
              <w:t>307151538</w:t>
            </w:r>
          </w:p>
        </w:tc>
        <w:tc>
          <w:tcPr>
            <w:tcW w:w="1599" w:type="pct"/>
          </w:tcPr>
          <w:p w14:paraId="7544CF58" w14:textId="0D5B86D0" w:rsidR="00462F25" w:rsidRPr="00DC14EA" w:rsidRDefault="00462F25" w:rsidP="00462F25">
            <w:pPr>
              <w:widowControl w:val="0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(ar)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įrenginiais</w:t>
            </w:r>
          </w:p>
        </w:tc>
        <w:tc>
          <w:tcPr>
            <w:tcW w:w="372" w:type="pct"/>
          </w:tcPr>
          <w:p w14:paraId="6BD34725" w14:textId="77777777" w:rsidR="00462F25" w:rsidRPr="00DC14EA" w:rsidRDefault="00462F25" w:rsidP="00462F25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235D511A" w14:textId="77777777" w:rsidR="00462F25" w:rsidRPr="00DC14EA" w:rsidRDefault="00462F25" w:rsidP="00462F25">
            <w:pPr>
              <w:widowControl w:val="0"/>
              <w:jc w:val="center"/>
            </w:pPr>
            <w:r w:rsidRPr="00DC14EA">
              <w:t>5</w:t>
            </w:r>
          </w:p>
        </w:tc>
        <w:tc>
          <w:tcPr>
            <w:tcW w:w="1848" w:type="pct"/>
          </w:tcPr>
          <w:p w14:paraId="4DFD1342" w14:textId="19D63A69" w:rsidR="00462F25" w:rsidRPr="00DC14EA" w:rsidRDefault="00462F25" w:rsidP="00462F25">
            <w:pPr>
              <w:widowControl w:val="0"/>
              <w:jc w:val="both"/>
              <w:rPr>
                <w:strike/>
              </w:rPr>
            </w:pPr>
            <w:r w:rsidRPr="00DC14EA">
              <w:rPr>
                <w:i/>
              </w:rPr>
              <w:t>Netaikoma</w:t>
            </w:r>
          </w:p>
        </w:tc>
      </w:tr>
      <w:tr w:rsidR="00462F25" w:rsidRPr="00DC14EA" w14:paraId="38D10626" w14:textId="77777777" w:rsidTr="002B0072">
        <w:trPr>
          <w:trHeight w:val="174"/>
          <w:jc w:val="center"/>
        </w:trPr>
        <w:tc>
          <w:tcPr>
            <w:tcW w:w="493" w:type="pct"/>
          </w:tcPr>
          <w:p w14:paraId="12E70FB6" w14:textId="2C18DC02" w:rsidR="00462F25" w:rsidRPr="00DC14EA" w:rsidRDefault="00D00C91" w:rsidP="00462F25">
            <w:pPr>
              <w:widowControl w:val="0"/>
              <w:jc w:val="center"/>
            </w:pPr>
            <w:r w:rsidRPr="0066428C">
              <w:t>307151539</w:t>
            </w:r>
          </w:p>
        </w:tc>
        <w:tc>
          <w:tcPr>
            <w:tcW w:w="1599" w:type="pct"/>
          </w:tcPr>
          <w:p w14:paraId="45527D4E" w14:textId="19B76FC3" w:rsidR="00462F25" w:rsidRPr="00DC14EA" w:rsidRDefault="00462F25" w:rsidP="00462F25">
            <w:pPr>
              <w:widowControl w:val="0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įrenginiais</w:t>
            </w:r>
          </w:p>
        </w:tc>
        <w:tc>
          <w:tcPr>
            <w:tcW w:w="372" w:type="pct"/>
          </w:tcPr>
          <w:p w14:paraId="089DE38E" w14:textId="77777777" w:rsidR="00462F25" w:rsidRPr="00DC14EA" w:rsidRDefault="00462F25" w:rsidP="00462F25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2C2F8206" w14:textId="77777777" w:rsidR="00462F25" w:rsidRPr="00DC14EA" w:rsidRDefault="00462F25" w:rsidP="00462F25">
            <w:pPr>
              <w:widowControl w:val="0"/>
              <w:jc w:val="center"/>
            </w:pPr>
            <w:r w:rsidRPr="00DC14EA">
              <w:t>5</w:t>
            </w:r>
          </w:p>
        </w:tc>
        <w:tc>
          <w:tcPr>
            <w:tcW w:w="1848" w:type="pct"/>
          </w:tcPr>
          <w:p w14:paraId="359BE5F0" w14:textId="0795D342" w:rsidR="00462F25" w:rsidRPr="00DC14EA" w:rsidRDefault="00462F25" w:rsidP="00462F25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Netaikoma</w:t>
            </w:r>
          </w:p>
        </w:tc>
      </w:tr>
      <w:tr w:rsidR="00462F25" w:rsidRPr="00DC14EA" w14:paraId="1CFFF33E" w14:textId="77777777" w:rsidTr="002B0072">
        <w:trPr>
          <w:trHeight w:val="174"/>
          <w:jc w:val="center"/>
        </w:trPr>
        <w:tc>
          <w:tcPr>
            <w:tcW w:w="493" w:type="pct"/>
          </w:tcPr>
          <w:p w14:paraId="45E5B11A" w14:textId="7DC6DA78" w:rsidR="00462F25" w:rsidRPr="00DC14EA" w:rsidRDefault="00D00C91" w:rsidP="00462F25">
            <w:pPr>
              <w:widowControl w:val="0"/>
              <w:jc w:val="center"/>
            </w:pPr>
            <w:r w:rsidRPr="0066428C">
              <w:t>307151540</w:t>
            </w:r>
          </w:p>
        </w:tc>
        <w:tc>
          <w:tcPr>
            <w:tcW w:w="1599" w:type="pct"/>
          </w:tcPr>
          <w:p w14:paraId="17C80F5C" w14:textId="350CD3F4" w:rsidR="00462F25" w:rsidRPr="00DC14EA" w:rsidRDefault="00462F25" w:rsidP="00462F25">
            <w:pPr>
              <w:widowControl w:val="0"/>
            </w:pPr>
            <w:r w:rsidRPr="00DC14EA">
              <w:t>Nesudėtingų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braižymas</w:t>
            </w:r>
            <w:r w:rsidR="00DC14EA" w:rsidRPr="00DC14EA">
              <w:t xml:space="preserve"> </w:t>
            </w:r>
            <w:r w:rsidRPr="00DC14EA">
              <w:t>kompiuterinėmis</w:t>
            </w:r>
            <w:r w:rsidR="00DC14EA" w:rsidRPr="00DC14EA">
              <w:t xml:space="preserve"> </w:t>
            </w:r>
            <w:r w:rsidRPr="00DC14EA">
              <w:t>programomis</w:t>
            </w:r>
          </w:p>
        </w:tc>
        <w:tc>
          <w:tcPr>
            <w:tcW w:w="372" w:type="pct"/>
          </w:tcPr>
          <w:p w14:paraId="7101F8E3" w14:textId="77777777" w:rsidR="00462F25" w:rsidRPr="00DC14EA" w:rsidRDefault="00462F25" w:rsidP="00462F25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73B60CB4" w14:textId="77777777" w:rsidR="00462F25" w:rsidRPr="00DC14EA" w:rsidRDefault="00462F25" w:rsidP="00462F25">
            <w:pPr>
              <w:widowControl w:val="0"/>
              <w:jc w:val="center"/>
            </w:pPr>
            <w:r w:rsidRPr="00DC14EA">
              <w:t>5</w:t>
            </w:r>
          </w:p>
        </w:tc>
        <w:tc>
          <w:tcPr>
            <w:tcW w:w="1848" w:type="pct"/>
          </w:tcPr>
          <w:p w14:paraId="2A12597E" w14:textId="77777777" w:rsidR="00462F25" w:rsidRPr="00DC14EA" w:rsidRDefault="00462F25" w:rsidP="00462F25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Netaikoma</w:t>
            </w:r>
          </w:p>
        </w:tc>
      </w:tr>
      <w:tr w:rsidR="00462F25" w:rsidRPr="00DC14EA" w14:paraId="41765C01" w14:textId="77777777" w:rsidTr="00375C7D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2235B68" w14:textId="7133825F" w:rsidR="00462F25" w:rsidRPr="00DC14EA" w:rsidRDefault="00462F25" w:rsidP="00462F25">
            <w:pPr>
              <w:widowControl w:val="0"/>
              <w:jc w:val="both"/>
              <w:rPr>
                <w:i/>
              </w:rPr>
            </w:pPr>
            <w:r w:rsidRPr="00DC14EA">
              <w:rPr>
                <w:b/>
              </w:rPr>
              <w:t>Baigiamasis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modulis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(iš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viso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5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kreditai)</w:t>
            </w:r>
          </w:p>
        </w:tc>
      </w:tr>
      <w:tr w:rsidR="00462F25" w:rsidRPr="00DC14EA" w14:paraId="37BB1E9E" w14:textId="77777777" w:rsidTr="002B0072">
        <w:trPr>
          <w:trHeight w:val="174"/>
          <w:jc w:val="center"/>
        </w:trPr>
        <w:tc>
          <w:tcPr>
            <w:tcW w:w="493" w:type="pct"/>
          </w:tcPr>
          <w:p w14:paraId="74B4672E" w14:textId="6A9E1788" w:rsidR="00462F25" w:rsidRPr="00DC14EA" w:rsidRDefault="00D00C91" w:rsidP="00462F25">
            <w:pPr>
              <w:widowControl w:val="0"/>
              <w:jc w:val="center"/>
            </w:pPr>
            <w:r w:rsidRPr="0066428C">
              <w:t>3000002</w:t>
            </w:r>
          </w:p>
        </w:tc>
        <w:tc>
          <w:tcPr>
            <w:tcW w:w="1599" w:type="pct"/>
          </w:tcPr>
          <w:p w14:paraId="47E7413A" w14:textId="34ED383B" w:rsidR="00462F25" w:rsidRPr="00DC14EA" w:rsidRDefault="00462F25" w:rsidP="00462F25">
            <w:pPr>
              <w:widowControl w:val="0"/>
              <w:jc w:val="both"/>
              <w:rPr>
                <w:iCs/>
              </w:rPr>
            </w:pPr>
            <w:r w:rsidRPr="00DC14EA">
              <w:rPr>
                <w:iCs/>
              </w:rPr>
              <w:t>Įvadas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į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rinką</w:t>
            </w:r>
          </w:p>
        </w:tc>
        <w:tc>
          <w:tcPr>
            <w:tcW w:w="372" w:type="pct"/>
          </w:tcPr>
          <w:p w14:paraId="0DBE2F1B" w14:textId="77777777" w:rsidR="00462F25" w:rsidRPr="00DC14EA" w:rsidRDefault="00462F25" w:rsidP="00462F25">
            <w:pPr>
              <w:widowControl w:val="0"/>
              <w:jc w:val="center"/>
            </w:pPr>
            <w:r w:rsidRPr="00DC14EA">
              <w:t>III</w:t>
            </w:r>
          </w:p>
        </w:tc>
        <w:tc>
          <w:tcPr>
            <w:tcW w:w="688" w:type="pct"/>
          </w:tcPr>
          <w:p w14:paraId="5421DAE6" w14:textId="77777777" w:rsidR="00462F25" w:rsidRPr="00DC14EA" w:rsidRDefault="00462F25" w:rsidP="00462F25">
            <w:pPr>
              <w:widowControl w:val="0"/>
              <w:jc w:val="center"/>
            </w:pPr>
            <w:r w:rsidRPr="00DC14EA">
              <w:t>5</w:t>
            </w:r>
          </w:p>
        </w:tc>
        <w:tc>
          <w:tcPr>
            <w:tcW w:w="1848" w:type="pct"/>
          </w:tcPr>
          <w:p w14:paraId="31D79D52" w14:textId="57FDEE46" w:rsidR="00462F25" w:rsidRPr="00DC14EA" w:rsidRDefault="00462F25" w:rsidP="00462F25">
            <w:pPr>
              <w:widowControl w:val="0"/>
              <w:jc w:val="both"/>
            </w:pPr>
            <w:r w:rsidRPr="00DC14EA">
              <w:rPr>
                <w:i/>
              </w:rPr>
              <w:t>Baigti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visi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metalo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apdirbimo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staklių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operatoriaus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kvalifikaciją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sudarantys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privalomieji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moduliai.</w:t>
            </w:r>
          </w:p>
        </w:tc>
      </w:tr>
    </w:tbl>
    <w:p w14:paraId="20926659" w14:textId="7612FBB2" w:rsidR="0093622A" w:rsidRPr="00DC14EA" w:rsidRDefault="00666E25" w:rsidP="00385D26">
      <w:pPr>
        <w:pStyle w:val="Heading1"/>
        <w:keepNext w:val="0"/>
        <w:widowControl w:val="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*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Šie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moduliai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vykdant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tęstinį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profesinį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mokymą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neįgyvendinami,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o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darbuotojų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saugos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ir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sveikatos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bei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saugaus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elgesio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ekstremaliose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situacijose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mokymas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integruojamas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į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kvalifikaciją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sudarančioms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kompetencijoms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įgyti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skirtus</w:t>
      </w:r>
      <w:r w:rsidR="00DC14EA"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t>modulius.</w:t>
      </w:r>
    </w:p>
    <w:p w14:paraId="2B6D1ABB" w14:textId="5660DF8E" w:rsidR="00086D78" w:rsidRPr="00DC14EA" w:rsidRDefault="00086D78" w:rsidP="00385D26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C14EA">
        <w:rPr>
          <w:rFonts w:ascii="Times New Roman" w:hAnsi="Times New Roman"/>
          <w:b w:val="0"/>
          <w:bCs w:val="0"/>
          <w:kern w:val="0"/>
          <w:sz w:val="24"/>
          <w:szCs w:val="24"/>
        </w:rPr>
        <w:br w:type="page"/>
      </w:r>
      <w:r w:rsidRPr="00DC14EA">
        <w:rPr>
          <w:rFonts w:ascii="Times New Roman" w:hAnsi="Times New Roman"/>
          <w:sz w:val="28"/>
          <w:szCs w:val="28"/>
        </w:rPr>
        <w:lastRenderedPageBreak/>
        <w:t>4.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Pr="00DC14EA">
        <w:rPr>
          <w:rFonts w:ascii="Times New Roman" w:hAnsi="Times New Roman"/>
          <w:sz w:val="28"/>
          <w:szCs w:val="28"/>
        </w:rPr>
        <w:t>REKOMENDACIJOS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Pr="00DC14EA">
        <w:rPr>
          <w:rFonts w:ascii="Times New Roman" w:hAnsi="Times New Roman"/>
          <w:sz w:val="28"/>
          <w:szCs w:val="28"/>
        </w:rPr>
        <w:t>DĖL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Pr="00DC14EA">
        <w:rPr>
          <w:rFonts w:ascii="Times New Roman" w:hAnsi="Times New Roman"/>
          <w:sz w:val="28"/>
          <w:szCs w:val="28"/>
        </w:rPr>
        <w:t>PROFESINEI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Pr="00DC14EA">
        <w:rPr>
          <w:rFonts w:ascii="Times New Roman" w:hAnsi="Times New Roman"/>
          <w:sz w:val="28"/>
          <w:szCs w:val="28"/>
        </w:rPr>
        <w:t>VEIKLAI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Pr="00DC14EA">
        <w:rPr>
          <w:rFonts w:ascii="Times New Roman" w:hAnsi="Times New Roman"/>
          <w:sz w:val="28"/>
          <w:szCs w:val="28"/>
        </w:rPr>
        <w:t>REIKALINGŲ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="00552FF7" w:rsidRPr="00DC14EA">
        <w:rPr>
          <w:rFonts w:ascii="Times New Roman" w:hAnsi="Times New Roman"/>
          <w:sz w:val="28"/>
          <w:szCs w:val="28"/>
        </w:rPr>
        <w:t>BENDRŲJŲ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="008847C0" w:rsidRPr="00DC14EA">
        <w:rPr>
          <w:rFonts w:ascii="Times New Roman" w:hAnsi="Times New Roman"/>
          <w:sz w:val="28"/>
          <w:szCs w:val="28"/>
        </w:rPr>
        <w:t>KOMPETENCIJŲ</w:t>
      </w:r>
      <w:r w:rsidR="00DC14EA" w:rsidRPr="00DC14EA">
        <w:rPr>
          <w:rFonts w:ascii="Times New Roman" w:hAnsi="Times New Roman"/>
          <w:sz w:val="28"/>
          <w:szCs w:val="28"/>
        </w:rPr>
        <w:t xml:space="preserve"> </w:t>
      </w:r>
      <w:r w:rsidRPr="00DC14EA">
        <w:rPr>
          <w:rFonts w:ascii="Times New Roman" w:hAnsi="Times New Roman"/>
          <w:sz w:val="28"/>
          <w:szCs w:val="28"/>
        </w:rPr>
        <w:t>UGDYMO</w:t>
      </w:r>
    </w:p>
    <w:p w14:paraId="13A74CD5" w14:textId="77777777" w:rsidR="00086D78" w:rsidRPr="00DC14EA" w:rsidRDefault="00086D78" w:rsidP="00385D26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666E25" w:rsidRPr="00DC14EA" w14:paraId="44D9D716" w14:textId="77777777" w:rsidTr="002C4D52">
        <w:tc>
          <w:tcPr>
            <w:tcW w:w="1637" w:type="pct"/>
            <w:shd w:val="clear" w:color="auto" w:fill="F2F2F2"/>
          </w:tcPr>
          <w:p w14:paraId="143B3324" w14:textId="3DE1E95E" w:rsidR="00666E25" w:rsidRPr="00DC14EA" w:rsidRDefault="00666E25" w:rsidP="002C4D52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Bendrosios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3E25A28D" w14:textId="4787C16E" w:rsidR="00666E25" w:rsidRPr="00DC14EA" w:rsidRDefault="00666E25" w:rsidP="002C4D52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Bendrųjų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kompetencijų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pasiekimą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iliustruojantys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mokymosi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rezultatai</w:t>
            </w:r>
          </w:p>
        </w:tc>
      </w:tr>
      <w:tr w:rsidR="00666E25" w:rsidRPr="00DC14EA" w14:paraId="57DB67B9" w14:textId="77777777" w:rsidTr="002C4D52">
        <w:tc>
          <w:tcPr>
            <w:tcW w:w="1637" w:type="pct"/>
          </w:tcPr>
          <w:p w14:paraId="741D34FD" w14:textId="3253EAD6" w:rsidR="00666E25" w:rsidRPr="00DC14EA" w:rsidRDefault="00666E25" w:rsidP="002C4D52">
            <w:pPr>
              <w:widowControl w:val="0"/>
            </w:pPr>
            <w:r w:rsidRPr="00DC14EA">
              <w:t>Raštingumo</w:t>
            </w:r>
            <w:r w:rsidR="00DC14EA" w:rsidRPr="00DC14EA">
              <w:t xml:space="preserve"> </w:t>
            </w:r>
            <w:r w:rsidRPr="00DC14EA">
              <w:t>kompetencija</w:t>
            </w:r>
          </w:p>
        </w:tc>
        <w:tc>
          <w:tcPr>
            <w:tcW w:w="3363" w:type="pct"/>
          </w:tcPr>
          <w:p w14:paraId="1F86D17D" w14:textId="0017867F" w:rsidR="00666E25" w:rsidRPr="00DC14EA" w:rsidRDefault="00666E25" w:rsidP="002C4D52">
            <w:pPr>
              <w:widowControl w:val="0"/>
            </w:pPr>
            <w:r w:rsidRPr="00DC14EA">
              <w:t>Rašyti</w:t>
            </w:r>
            <w:r w:rsidR="00DC14EA" w:rsidRPr="00DC14EA">
              <w:t xml:space="preserve"> </w:t>
            </w:r>
            <w:r w:rsidRPr="00DC14EA">
              <w:t>gyvenimo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profesinės</w:t>
            </w:r>
            <w:r w:rsidR="00DC14EA" w:rsidRPr="00DC14EA">
              <w:t xml:space="preserve"> </w:t>
            </w:r>
            <w:r w:rsidRPr="00DC14EA">
              <w:t>patirties</w:t>
            </w:r>
            <w:r w:rsidR="00DC14EA" w:rsidRPr="00DC14EA">
              <w:t xml:space="preserve"> </w:t>
            </w:r>
            <w:r w:rsidRPr="00DC14EA">
              <w:t>aprašymą,</w:t>
            </w:r>
            <w:r w:rsidR="00DC14EA" w:rsidRPr="00DC14EA">
              <w:t xml:space="preserve"> </w:t>
            </w:r>
            <w:r w:rsidRPr="00DC14EA">
              <w:t>motyvacinį</w:t>
            </w:r>
            <w:r w:rsidR="00DC14EA" w:rsidRPr="00DC14EA">
              <w:t xml:space="preserve"> </w:t>
            </w:r>
            <w:r w:rsidRPr="00DC14EA">
              <w:t>laišką,</w:t>
            </w:r>
            <w:r w:rsidR="00DC14EA" w:rsidRPr="00DC14EA">
              <w:t xml:space="preserve"> </w:t>
            </w:r>
            <w:r w:rsidRPr="00DC14EA">
              <w:t>prašymą,</w:t>
            </w:r>
            <w:r w:rsidR="00DC14EA" w:rsidRPr="00DC14EA">
              <w:t xml:space="preserve"> </w:t>
            </w:r>
            <w:r w:rsidRPr="00DC14EA">
              <w:t>ataskaitą,</w:t>
            </w:r>
            <w:r w:rsidR="00DC14EA" w:rsidRPr="00DC14EA">
              <w:t xml:space="preserve"> </w:t>
            </w:r>
            <w:r w:rsidRPr="00DC14EA">
              <w:t>elektroninį</w:t>
            </w:r>
            <w:r w:rsidR="00DC14EA" w:rsidRPr="00DC14EA">
              <w:t xml:space="preserve"> </w:t>
            </w:r>
            <w:r w:rsidRPr="00DC14EA">
              <w:t>laišką.</w:t>
            </w:r>
          </w:p>
          <w:p w14:paraId="2DFD86B4" w14:textId="23275F5B" w:rsidR="00476E32" w:rsidRPr="00DC14EA" w:rsidRDefault="00476E32" w:rsidP="002C4D52">
            <w:pPr>
              <w:widowControl w:val="0"/>
            </w:pPr>
            <w:r w:rsidRPr="00DC14EA">
              <w:t>Pasisveikinti,</w:t>
            </w:r>
            <w:r w:rsidR="00DC14EA" w:rsidRPr="00DC14EA">
              <w:t xml:space="preserve"> </w:t>
            </w:r>
            <w:r w:rsidRPr="00DC14EA">
              <w:t>atsisveikinti,</w:t>
            </w:r>
            <w:r w:rsidR="00DC14EA" w:rsidRPr="00DC14EA">
              <w:t xml:space="preserve"> </w:t>
            </w:r>
            <w:r w:rsidRPr="00DC14EA">
              <w:t>padėkoti.</w:t>
            </w:r>
          </w:p>
          <w:p w14:paraId="121F5A64" w14:textId="7666BC63" w:rsidR="00666E25" w:rsidRPr="00DC14EA" w:rsidRDefault="00666E25" w:rsidP="002C4D52">
            <w:pPr>
              <w:widowControl w:val="0"/>
            </w:pPr>
            <w:r w:rsidRPr="00DC14EA">
              <w:t>Bendrauti</w:t>
            </w:r>
            <w:r w:rsidR="00DC14EA" w:rsidRPr="00DC14EA">
              <w:t xml:space="preserve"> </w:t>
            </w:r>
            <w:r w:rsidRPr="00DC14EA">
              <w:t>vartojant</w:t>
            </w:r>
            <w:r w:rsidR="00DC14EA" w:rsidRPr="00DC14EA">
              <w:t xml:space="preserve"> </w:t>
            </w:r>
            <w:r w:rsidRPr="00DC14EA">
              <w:t>profesinę</w:t>
            </w:r>
            <w:r w:rsidR="00DC14EA" w:rsidRPr="00DC14EA">
              <w:t xml:space="preserve"> </w:t>
            </w:r>
            <w:r w:rsidRPr="00DC14EA">
              <w:t>terminiją.</w:t>
            </w:r>
          </w:p>
        </w:tc>
      </w:tr>
      <w:tr w:rsidR="00666E25" w:rsidRPr="00DC14EA" w14:paraId="6EDB6E52" w14:textId="77777777" w:rsidTr="002C4D52">
        <w:trPr>
          <w:trHeight w:val="321"/>
        </w:trPr>
        <w:tc>
          <w:tcPr>
            <w:tcW w:w="1637" w:type="pct"/>
          </w:tcPr>
          <w:p w14:paraId="1727034B" w14:textId="28588995" w:rsidR="00666E25" w:rsidRPr="00DC14EA" w:rsidRDefault="00666E25" w:rsidP="002C4D52">
            <w:pPr>
              <w:widowControl w:val="0"/>
            </w:pPr>
            <w:r w:rsidRPr="00DC14EA">
              <w:t>Daugiakalbystės</w:t>
            </w:r>
            <w:r w:rsidR="00DC14EA" w:rsidRPr="00DC14EA">
              <w:t xml:space="preserve"> </w:t>
            </w:r>
            <w:r w:rsidRPr="00DC14EA">
              <w:t>kompetencija</w:t>
            </w:r>
          </w:p>
        </w:tc>
        <w:tc>
          <w:tcPr>
            <w:tcW w:w="3363" w:type="pct"/>
          </w:tcPr>
          <w:p w14:paraId="4EB61AFA" w14:textId="1204374D" w:rsidR="00666E25" w:rsidRPr="00DC14EA" w:rsidRDefault="00666E25" w:rsidP="002C4D52">
            <w:pPr>
              <w:widowControl w:val="0"/>
            </w:pPr>
            <w:r w:rsidRPr="00DC14EA">
              <w:t>Bendrauti</w:t>
            </w:r>
            <w:r w:rsidR="00DC14EA" w:rsidRPr="00DC14EA">
              <w:t xml:space="preserve"> </w:t>
            </w:r>
            <w:r w:rsidRPr="00DC14EA">
              <w:t>profesine</w:t>
            </w:r>
            <w:r w:rsidR="00DC14EA" w:rsidRPr="00DC14EA">
              <w:t xml:space="preserve"> </w:t>
            </w:r>
            <w:r w:rsidRPr="00DC14EA">
              <w:t>užsienio</w:t>
            </w:r>
            <w:r w:rsidR="00DC14EA" w:rsidRPr="00DC14EA">
              <w:t xml:space="preserve"> </w:t>
            </w:r>
            <w:r w:rsidRPr="00DC14EA">
              <w:t>kalba</w:t>
            </w:r>
            <w:r w:rsidR="00DC14EA" w:rsidRPr="00DC14EA">
              <w:t xml:space="preserve"> </w:t>
            </w:r>
            <w:r w:rsidRPr="00DC14EA">
              <w:t>darbinėje</w:t>
            </w:r>
            <w:r w:rsidR="00DC14EA" w:rsidRPr="00DC14EA">
              <w:t xml:space="preserve"> </w:t>
            </w:r>
            <w:r w:rsidRPr="00DC14EA">
              <w:t>aplinkoje.</w:t>
            </w:r>
          </w:p>
          <w:p w14:paraId="3B35D4A5" w14:textId="663F0298" w:rsidR="00666E25" w:rsidRPr="00DC14EA" w:rsidRDefault="00666E25" w:rsidP="002C4D52">
            <w:pPr>
              <w:widowControl w:val="0"/>
              <w:jc w:val="both"/>
            </w:pPr>
            <w:r w:rsidRPr="00DC14EA">
              <w:t>Rašyti</w:t>
            </w:r>
            <w:r w:rsidR="00DC14EA" w:rsidRPr="00DC14EA">
              <w:t xml:space="preserve"> </w:t>
            </w:r>
            <w:r w:rsidRPr="00DC14EA">
              <w:t>gyvenimo</w:t>
            </w:r>
            <w:r w:rsidR="00DC14EA" w:rsidRPr="00DC14EA">
              <w:t xml:space="preserve"> </w:t>
            </w:r>
            <w:r w:rsidRPr="00DC14EA">
              <w:t>aprašymą,</w:t>
            </w:r>
            <w:r w:rsidR="00DC14EA" w:rsidRPr="00DC14EA">
              <w:t xml:space="preserve"> </w:t>
            </w:r>
            <w:r w:rsidRPr="00DC14EA">
              <w:t>motyvacinį</w:t>
            </w:r>
            <w:r w:rsidR="00DC14EA" w:rsidRPr="00DC14EA">
              <w:t xml:space="preserve"> </w:t>
            </w:r>
            <w:r w:rsidRPr="00DC14EA">
              <w:t>laišką,</w:t>
            </w:r>
            <w:r w:rsidR="00DC14EA" w:rsidRPr="00DC14EA">
              <w:t xml:space="preserve"> </w:t>
            </w:r>
            <w:r w:rsidRPr="00DC14EA">
              <w:t>prašymą,</w:t>
            </w:r>
            <w:r w:rsidR="00DC14EA" w:rsidRPr="00DC14EA">
              <w:t xml:space="preserve"> </w:t>
            </w:r>
            <w:r w:rsidRPr="00DC14EA">
              <w:t>elektroninį</w:t>
            </w:r>
            <w:r w:rsidR="00DC14EA" w:rsidRPr="00DC14EA">
              <w:t xml:space="preserve"> </w:t>
            </w:r>
            <w:r w:rsidRPr="00DC14EA">
              <w:t>laišką.</w:t>
            </w:r>
          </w:p>
          <w:p w14:paraId="1B2B8008" w14:textId="69F117AF" w:rsidR="00666E25" w:rsidRPr="00DC14EA" w:rsidRDefault="00666E25" w:rsidP="002C4D52">
            <w:pPr>
              <w:widowControl w:val="0"/>
            </w:pPr>
            <w:r w:rsidRPr="00DC14EA">
              <w:t>Įvardyti</w:t>
            </w:r>
            <w:r w:rsidR="00DC14EA" w:rsidRPr="00DC14EA">
              <w:t xml:space="preserve"> </w:t>
            </w:r>
            <w:r w:rsidRPr="00DC14EA">
              <w:t>įrenginius,</w:t>
            </w:r>
            <w:r w:rsidR="00DC14EA" w:rsidRPr="00DC14EA">
              <w:t xml:space="preserve"> </w:t>
            </w:r>
            <w:r w:rsidRPr="00DC14EA">
              <w:t>inventorių,</w:t>
            </w:r>
            <w:r w:rsidR="00DC14EA" w:rsidRPr="00DC14EA">
              <w:t xml:space="preserve"> </w:t>
            </w:r>
            <w:r w:rsidRPr="00DC14EA">
              <w:t>priemones,</w:t>
            </w:r>
            <w:r w:rsidR="00DC14EA" w:rsidRPr="00DC14EA">
              <w:t xml:space="preserve"> </w:t>
            </w:r>
            <w:r w:rsidRPr="00DC14EA">
              <w:t>medžiagas</w:t>
            </w:r>
            <w:r w:rsidR="00DC14EA" w:rsidRPr="00DC14EA">
              <w:t xml:space="preserve"> </w:t>
            </w:r>
            <w:r w:rsidRPr="00DC14EA">
              <w:t>užsienio</w:t>
            </w:r>
            <w:r w:rsidR="00DC14EA" w:rsidRPr="00DC14EA">
              <w:t xml:space="preserve"> </w:t>
            </w:r>
            <w:r w:rsidRPr="00DC14EA">
              <w:t>kalba.</w:t>
            </w:r>
          </w:p>
        </w:tc>
      </w:tr>
      <w:tr w:rsidR="00666E25" w:rsidRPr="00DC14EA" w14:paraId="7EE3D3B3" w14:textId="77777777" w:rsidTr="002C4D52">
        <w:tc>
          <w:tcPr>
            <w:tcW w:w="1637" w:type="pct"/>
          </w:tcPr>
          <w:p w14:paraId="73244190" w14:textId="069EB547" w:rsidR="00666E25" w:rsidRPr="00DC14EA" w:rsidRDefault="00666E25" w:rsidP="002C4D52">
            <w:pPr>
              <w:widowControl w:val="0"/>
            </w:pPr>
            <w:r w:rsidRPr="00DC14EA">
              <w:t>Matematinė</w:t>
            </w:r>
            <w:r w:rsidR="00DC14EA" w:rsidRPr="00DC14EA">
              <w:t xml:space="preserve"> </w:t>
            </w:r>
            <w:r w:rsidRPr="00DC14EA">
              <w:t>kompetencija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gamtos</w:t>
            </w:r>
            <w:r w:rsidR="00DC14EA" w:rsidRPr="00DC14EA">
              <w:t xml:space="preserve"> </w:t>
            </w:r>
            <w:r w:rsidRPr="00DC14EA">
              <w:t>mokslų,</w:t>
            </w:r>
            <w:r w:rsidR="00DC14EA" w:rsidRPr="00DC14EA">
              <w:t xml:space="preserve"> </w:t>
            </w:r>
            <w:r w:rsidRPr="00DC14EA">
              <w:t>technologijų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inžinerijos</w:t>
            </w:r>
            <w:r w:rsidR="00DC14EA" w:rsidRPr="00DC14EA">
              <w:t xml:space="preserve"> </w:t>
            </w:r>
            <w:r w:rsidRPr="00DC14EA">
              <w:t>kompetencija</w:t>
            </w:r>
          </w:p>
        </w:tc>
        <w:tc>
          <w:tcPr>
            <w:tcW w:w="3363" w:type="pct"/>
          </w:tcPr>
          <w:p w14:paraId="50F4223B" w14:textId="138DD91A" w:rsidR="00666E25" w:rsidRPr="00DC14EA" w:rsidRDefault="00666E25" w:rsidP="002C4D52">
            <w:pPr>
              <w:widowControl w:val="0"/>
            </w:pPr>
            <w:r w:rsidRPr="00DC14EA">
              <w:t>Apskaičiuoti</w:t>
            </w:r>
            <w:r w:rsidR="00DC14EA" w:rsidRPr="00DC14EA">
              <w:t xml:space="preserve"> </w:t>
            </w:r>
            <w:r w:rsidRPr="00DC14EA">
              <w:t>reikalingų</w:t>
            </w:r>
            <w:r w:rsidR="00DC14EA" w:rsidRPr="00DC14EA">
              <w:t xml:space="preserve"> </w:t>
            </w:r>
            <w:r w:rsidRPr="00DC14EA">
              <w:t>darbams</w:t>
            </w:r>
            <w:r w:rsidR="00DC14EA" w:rsidRPr="00DC14EA">
              <w:t xml:space="preserve"> </w:t>
            </w:r>
            <w:r w:rsidRPr="00DC14EA">
              <w:t>atlikti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metu</w:t>
            </w:r>
            <w:r w:rsidR="00DC14EA" w:rsidRPr="00DC14EA">
              <w:t xml:space="preserve"> </w:t>
            </w:r>
            <w:r w:rsidRPr="00DC14EA">
              <w:t>gautų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kiekį.</w:t>
            </w:r>
          </w:p>
          <w:p w14:paraId="40D20115" w14:textId="571C4640" w:rsidR="00666E25" w:rsidRPr="00DC14EA" w:rsidRDefault="00666E25" w:rsidP="002C4D52">
            <w:pPr>
              <w:widowControl w:val="0"/>
            </w:pPr>
            <w:r w:rsidRPr="00DC14EA">
              <w:t>Naudotis</w:t>
            </w:r>
            <w:r w:rsidR="00DC14EA" w:rsidRPr="00DC14EA">
              <w:t xml:space="preserve"> </w:t>
            </w:r>
            <w:r w:rsidRPr="00DC14EA">
              <w:t>naujausiomis</w:t>
            </w:r>
            <w:r w:rsidR="00DC14EA" w:rsidRPr="00DC14EA">
              <w:t xml:space="preserve"> </w:t>
            </w:r>
            <w:r w:rsidRPr="00DC14EA">
              <w:t>technologijomis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įranga.</w:t>
            </w:r>
          </w:p>
          <w:p w14:paraId="53805FB0" w14:textId="70AC8496" w:rsidR="00666E25" w:rsidRPr="00DC14EA" w:rsidRDefault="00666E25" w:rsidP="002C4D52">
            <w:pPr>
              <w:widowControl w:val="0"/>
            </w:pPr>
            <w:r w:rsidRPr="00DC14EA">
              <w:t>Suvokti</w:t>
            </w:r>
            <w:r w:rsidR="00DC14EA" w:rsidRPr="00DC14EA">
              <w:t xml:space="preserve"> </w:t>
            </w:r>
            <w:r w:rsidRPr="00DC14EA">
              <w:t>saugumo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aplinkos</w:t>
            </w:r>
            <w:r w:rsidR="00DC14EA" w:rsidRPr="00DC14EA">
              <w:t xml:space="preserve"> </w:t>
            </w:r>
            <w:r w:rsidRPr="00DC14EA">
              <w:t>tvarumo</w:t>
            </w:r>
            <w:r w:rsidR="00DC14EA" w:rsidRPr="00DC14EA">
              <w:t xml:space="preserve"> </w:t>
            </w:r>
            <w:r w:rsidRPr="00DC14EA">
              <w:t>principus,</w:t>
            </w:r>
            <w:r w:rsidR="00DC14EA" w:rsidRPr="00DC14EA">
              <w:t xml:space="preserve"> </w:t>
            </w:r>
            <w:r w:rsidRPr="00DC14EA">
              <w:t>susijusius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mokslo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technologijų</w:t>
            </w:r>
            <w:r w:rsidR="00DC14EA" w:rsidRPr="00DC14EA">
              <w:t xml:space="preserve"> </w:t>
            </w:r>
            <w:r w:rsidRPr="00DC14EA">
              <w:t>pažanga,</w:t>
            </w:r>
            <w:r w:rsidR="00DC14EA" w:rsidRPr="00DC14EA">
              <w:t xml:space="preserve"> </w:t>
            </w:r>
            <w:r w:rsidRPr="00DC14EA">
              <w:t>darančia</w:t>
            </w:r>
            <w:r w:rsidR="00DC14EA" w:rsidRPr="00DC14EA">
              <w:t xml:space="preserve"> </w:t>
            </w:r>
            <w:r w:rsidRPr="00DC14EA">
              <w:t>poveikį</w:t>
            </w:r>
            <w:r w:rsidR="00DC14EA" w:rsidRPr="00DC14EA">
              <w:t xml:space="preserve"> </w:t>
            </w:r>
            <w:r w:rsidRPr="00DC14EA">
              <w:t>asmeniui,</w:t>
            </w:r>
            <w:r w:rsidR="00DC14EA" w:rsidRPr="00DC14EA">
              <w:t xml:space="preserve"> </w:t>
            </w:r>
            <w:r w:rsidRPr="00DC14EA">
              <w:t>šeimai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bendruomenei.</w:t>
            </w:r>
          </w:p>
        </w:tc>
      </w:tr>
      <w:tr w:rsidR="00666E25" w:rsidRPr="00DC14EA" w14:paraId="7551D69A" w14:textId="77777777" w:rsidTr="002C4D52">
        <w:tc>
          <w:tcPr>
            <w:tcW w:w="1637" w:type="pct"/>
          </w:tcPr>
          <w:p w14:paraId="053D8865" w14:textId="0C28532D" w:rsidR="00666E25" w:rsidRPr="00DC14EA" w:rsidRDefault="00666E25" w:rsidP="002C4D52">
            <w:pPr>
              <w:widowControl w:val="0"/>
            </w:pPr>
            <w:r w:rsidRPr="00DC14EA">
              <w:t>Skaitmeninė</w:t>
            </w:r>
            <w:r w:rsidR="00DC14EA" w:rsidRPr="00DC14EA">
              <w:t xml:space="preserve"> </w:t>
            </w:r>
            <w:r w:rsidRPr="00DC14EA">
              <w:t>kompetencija</w:t>
            </w:r>
          </w:p>
        </w:tc>
        <w:tc>
          <w:tcPr>
            <w:tcW w:w="3363" w:type="pct"/>
          </w:tcPr>
          <w:p w14:paraId="24A642AA" w14:textId="7935319A" w:rsidR="00666E25" w:rsidRPr="00DC14EA" w:rsidRDefault="00666E25" w:rsidP="002C4D52">
            <w:pPr>
              <w:widowControl w:val="0"/>
            </w:pPr>
            <w:r w:rsidRPr="00DC14EA">
              <w:t>Naudotis</w:t>
            </w:r>
            <w:r w:rsidR="00DC14EA" w:rsidRPr="00DC14EA">
              <w:t xml:space="preserve"> </w:t>
            </w:r>
            <w:r w:rsidRPr="00DC14EA">
              <w:t>interneto</w:t>
            </w:r>
            <w:r w:rsidR="00DC14EA" w:rsidRPr="00DC14EA">
              <w:t xml:space="preserve"> </w:t>
            </w:r>
            <w:r w:rsidRPr="00DC14EA">
              <w:t>paieškos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komunikavimo</w:t>
            </w:r>
            <w:r w:rsidR="00DC14EA" w:rsidRPr="00DC14EA">
              <w:t xml:space="preserve"> </w:t>
            </w:r>
            <w:r w:rsidRPr="00DC14EA">
              <w:t>sistemomis,</w:t>
            </w:r>
            <w:r w:rsidR="00DC14EA" w:rsidRPr="00DC14EA">
              <w:t xml:space="preserve"> </w:t>
            </w:r>
            <w:r w:rsidRPr="00DC14EA">
              <w:t>dokumentų</w:t>
            </w:r>
            <w:r w:rsidR="00DC14EA" w:rsidRPr="00DC14EA">
              <w:t xml:space="preserve"> </w:t>
            </w:r>
            <w:r w:rsidRPr="00DC14EA">
              <w:t>kūrimo</w:t>
            </w:r>
            <w:r w:rsidR="00DC14EA" w:rsidRPr="00DC14EA">
              <w:t xml:space="preserve"> </w:t>
            </w:r>
            <w:r w:rsidRPr="00DC14EA">
              <w:t>programomis.</w:t>
            </w:r>
          </w:p>
          <w:p w14:paraId="19584189" w14:textId="1E65EEC7" w:rsidR="00666E25" w:rsidRPr="00DC14EA" w:rsidRDefault="00666E25" w:rsidP="002C4D52">
            <w:pPr>
              <w:widowControl w:val="0"/>
            </w:pPr>
            <w:r w:rsidRPr="00DC14EA">
              <w:t>Rinkti,</w:t>
            </w:r>
            <w:r w:rsidR="00DC14EA" w:rsidRPr="00DC14EA">
              <w:t xml:space="preserve"> </w:t>
            </w:r>
            <w:r w:rsidRPr="00DC14EA">
              <w:t>apdoroti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saugoti</w:t>
            </w:r>
            <w:r w:rsidR="00DC14EA" w:rsidRPr="00DC14EA">
              <w:t xml:space="preserve"> </w:t>
            </w:r>
            <w:r w:rsidRPr="00DC14EA">
              <w:t>reikalingą</w:t>
            </w:r>
            <w:r w:rsidR="00DC14EA" w:rsidRPr="00DC14EA">
              <w:t xml:space="preserve"> </w:t>
            </w:r>
            <w:r w:rsidRPr="00DC14EA">
              <w:t>darbui</w:t>
            </w:r>
            <w:r w:rsidR="00DC14EA" w:rsidRPr="00DC14EA">
              <w:t xml:space="preserve"> </w:t>
            </w:r>
            <w:r w:rsidRPr="00DC14EA">
              <w:t>informaciją.</w:t>
            </w:r>
          </w:p>
          <w:p w14:paraId="69D6ED13" w14:textId="1ABA2253" w:rsidR="00666E25" w:rsidRPr="00DC14EA" w:rsidRDefault="00666E25" w:rsidP="002C4D52">
            <w:pPr>
              <w:widowControl w:val="0"/>
            </w:pPr>
            <w:r w:rsidRPr="00DC14EA">
              <w:t>Naudotis</w:t>
            </w:r>
            <w:r w:rsidR="00DC14EA" w:rsidRPr="00DC14EA">
              <w:t xml:space="preserve"> </w:t>
            </w:r>
            <w:r w:rsidRPr="00DC14EA">
              <w:t>elektroninio</w:t>
            </w:r>
            <w:r w:rsidR="00DC14EA" w:rsidRPr="00DC14EA">
              <w:t xml:space="preserve"> </w:t>
            </w:r>
            <w:r w:rsidRPr="00DC14EA">
              <w:t>pašto</w:t>
            </w:r>
            <w:r w:rsidR="00DC14EA" w:rsidRPr="00DC14EA">
              <w:t xml:space="preserve"> </w:t>
            </w:r>
            <w:r w:rsidRPr="00DC14EA">
              <w:t>programomis.</w:t>
            </w:r>
          </w:p>
        </w:tc>
      </w:tr>
      <w:tr w:rsidR="00666E25" w:rsidRPr="00DC14EA" w14:paraId="1571FB92" w14:textId="77777777" w:rsidTr="002C4D52">
        <w:tc>
          <w:tcPr>
            <w:tcW w:w="1637" w:type="pct"/>
          </w:tcPr>
          <w:p w14:paraId="5FA2D6F1" w14:textId="63FC1401" w:rsidR="00666E25" w:rsidRPr="00DC14EA" w:rsidRDefault="00666E25" w:rsidP="002C4D52">
            <w:pPr>
              <w:widowControl w:val="0"/>
            </w:pPr>
            <w:r w:rsidRPr="00DC14EA">
              <w:t>Asmeninė,</w:t>
            </w:r>
            <w:r w:rsidR="00DC14EA" w:rsidRPr="00DC14EA">
              <w:t xml:space="preserve"> </w:t>
            </w:r>
            <w:r w:rsidRPr="00DC14EA">
              <w:t>socialinė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mokytis</w:t>
            </w:r>
            <w:r w:rsidR="00DC14EA" w:rsidRPr="00DC14EA">
              <w:t xml:space="preserve"> </w:t>
            </w:r>
            <w:r w:rsidRPr="00DC14EA">
              <w:t>kompetencija</w:t>
            </w:r>
          </w:p>
        </w:tc>
        <w:tc>
          <w:tcPr>
            <w:tcW w:w="3363" w:type="pct"/>
          </w:tcPr>
          <w:p w14:paraId="051CC547" w14:textId="4FB8D10F" w:rsidR="00666E25" w:rsidRPr="00DC14EA" w:rsidRDefault="00666E25" w:rsidP="002C4D52">
            <w:pPr>
              <w:widowControl w:val="0"/>
            </w:pPr>
            <w:r w:rsidRPr="00DC14EA">
              <w:t>Įsivertinti</w:t>
            </w:r>
            <w:r w:rsidR="00DC14EA" w:rsidRPr="00DC14EA">
              <w:t xml:space="preserve"> </w:t>
            </w:r>
            <w:r w:rsidRPr="00DC14EA">
              <w:t>turimas</w:t>
            </w:r>
            <w:r w:rsidR="00DC14EA" w:rsidRPr="00DC14EA">
              <w:t xml:space="preserve"> </w:t>
            </w:r>
            <w:r w:rsidRPr="00DC14EA">
              <w:t>žinias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gebėjimus.</w:t>
            </w:r>
          </w:p>
          <w:p w14:paraId="3BC8F395" w14:textId="3F930C98" w:rsidR="00666E25" w:rsidRPr="00DC14EA" w:rsidRDefault="00666E25" w:rsidP="002C4D52">
            <w:pPr>
              <w:widowControl w:val="0"/>
            </w:pPr>
            <w:r w:rsidRPr="00DC14EA">
              <w:t>Organizuoti</w:t>
            </w:r>
            <w:r w:rsidR="00DC14EA" w:rsidRPr="00DC14EA">
              <w:t xml:space="preserve"> </w:t>
            </w:r>
            <w:r w:rsidRPr="00DC14EA">
              <w:t>savo</w:t>
            </w:r>
            <w:r w:rsidR="00DC14EA" w:rsidRPr="00DC14EA">
              <w:t xml:space="preserve"> </w:t>
            </w:r>
            <w:r w:rsidRPr="00DC14EA">
              <w:t>mokymąsi.</w:t>
            </w:r>
          </w:p>
          <w:p w14:paraId="27357D36" w14:textId="011BEC95" w:rsidR="00666E25" w:rsidRPr="00DC14EA" w:rsidRDefault="00666E25" w:rsidP="002C4D52">
            <w:pPr>
              <w:widowControl w:val="0"/>
            </w:pPr>
            <w:r w:rsidRPr="00DC14EA">
              <w:t>Pritaikyti</w:t>
            </w:r>
            <w:r w:rsidR="00DC14EA" w:rsidRPr="00DC14EA">
              <w:t xml:space="preserve"> </w:t>
            </w:r>
            <w:r w:rsidRPr="00DC14EA">
              <w:t>turimas</w:t>
            </w:r>
            <w:r w:rsidR="00DC14EA" w:rsidRPr="00DC14EA">
              <w:t xml:space="preserve"> </w:t>
            </w:r>
            <w:r w:rsidRPr="00DC14EA">
              <w:t>žinias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gebėjimus</w:t>
            </w:r>
            <w:r w:rsidR="00DC14EA" w:rsidRPr="00DC14EA">
              <w:t xml:space="preserve"> </w:t>
            </w:r>
            <w:r w:rsidRPr="00DC14EA">
              <w:t>dirbant</w:t>
            </w:r>
            <w:r w:rsidR="00DC14EA" w:rsidRPr="00DC14EA">
              <w:t xml:space="preserve"> </w:t>
            </w:r>
            <w:r w:rsidRPr="00DC14EA">
              <w:t>individualiai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komandoje.</w:t>
            </w:r>
          </w:p>
          <w:p w14:paraId="4A11518A" w14:textId="7D8036BA" w:rsidR="00666E25" w:rsidRPr="00DC14EA" w:rsidRDefault="00666E25" w:rsidP="002C4D52">
            <w:pPr>
              <w:widowControl w:val="0"/>
            </w:pPr>
            <w:r w:rsidRPr="00DC14EA">
              <w:t>Parengti</w:t>
            </w:r>
            <w:r w:rsidR="00DC14EA" w:rsidRPr="00DC14EA">
              <w:t xml:space="preserve"> </w:t>
            </w:r>
            <w:r w:rsidRPr="00DC14EA">
              <w:t>profesinio</w:t>
            </w:r>
            <w:r w:rsidR="00DC14EA" w:rsidRPr="00DC14EA">
              <w:t xml:space="preserve"> </w:t>
            </w:r>
            <w:r w:rsidRPr="00DC14EA">
              <w:t>tobulėjimo</w:t>
            </w:r>
            <w:r w:rsidR="00DC14EA" w:rsidRPr="00DC14EA">
              <w:t xml:space="preserve"> </w:t>
            </w:r>
            <w:r w:rsidRPr="00DC14EA">
              <w:t>planą.</w:t>
            </w:r>
          </w:p>
        </w:tc>
      </w:tr>
      <w:tr w:rsidR="00666E25" w:rsidRPr="00DC14EA" w14:paraId="73ED753B" w14:textId="77777777" w:rsidTr="002C4D52">
        <w:tc>
          <w:tcPr>
            <w:tcW w:w="1637" w:type="pct"/>
          </w:tcPr>
          <w:p w14:paraId="50CCBABF" w14:textId="04FF2E2E" w:rsidR="00666E25" w:rsidRPr="00DC14EA" w:rsidRDefault="00666E25" w:rsidP="002C4D52">
            <w:pPr>
              <w:widowControl w:val="0"/>
            </w:pPr>
            <w:r w:rsidRPr="00DC14EA">
              <w:t>Pilietiškumo</w:t>
            </w:r>
            <w:r w:rsidR="00DC14EA" w:rsidRPr="00DC14EA">
              <w:t xml:space="preserve"> </w:t>
            </w:r>
            <w:r w:rsidRPr="00DC14EA">
              <w:t>kompetencija</w:t>
            </w:r>
          </w:p>
        </w:tc>
        <w:tc>
          <w:tcPr>
            <w:tcW w:w="3363" w:type="pct"/>
          </w:tcPr>
          <w:p w14:paraId="59251FC1" w14:textId="5D2A6319" w:rsidR="00666E25" w:rsidRPr="00DC14EA" w:rsidRDefault="00666E25" w:rsidP="002C4D52">
            <w:pPr>
              <w:widowControl w:val="0"/>
            </w:pPr>
            <w:r w:rsidRPr="00DC14EA">
              <w:t>Bendrauti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klientais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kolegomis.</w:t>
            </w:r>
          </w:p>
          <w:p w14:paraId="00401E50" w14:textId="7327A290" w:rsidR="00666E25" w:rsidRPr="00DC14EA" w:rsidRDefault="00666E25" w:rsidP="002C4D52">
            <w:pPr>
              <w:widowControl w:val="0"/>
            </w:pPr>
            <w:r w:rsidRPr="00DC14EA">
              <w:t>Valdyti</w:t>
            </w:r>
            <w:r w:rsidR="00DC14EA" w:rsidRPr="00DC14EA">
              <w:t xml:space="preserve"> </w:t>
            </w:r>
            <w:r w:rsidRPr="00DC14EA">
              <w:t>savo</w:t>
            </w:r>
            <w:r w:rsidR="00DC14EA" w:rsidRPr="00DC14EA">
              <w:t xml:space="preserve"> </w:t>
            </w:r>
            <w:r w:rsidRPr="00DC14EA">
              <w:t>psichologines</w:t>
            </w:r>
            <w:r w:rsidR="00DC14EA" w:rsidRPr="00DC14EA">
              <w:t xml:space="preserve"> </w:t>
            </w:r>
            <w:r w:rsidRPr="00DC14EA">
              <w:t>būsenas,</w:t>
            </w:r>
            <w:r w:rsidR="00DC14EA" w:rsidRPr="00DC14EA">
              <w:t xml:space="preserve"> </w:t>
            </w:r>
            <w:r w:rsidRPr="00DC14EA">
              <w:t>pojūčius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savybes.</w:t>
            </w:r>
          </w:p>
          <w:p w14:paraId="36D78575" w14:textId="2991CCBB" w:rsidR="00666E25" w:rsidRPr="00DC14EA" w:rsidRDefault="00666E25" w:rsidP="002C4D52">
            <w:pPr>
              <w:widowControl w:val="0"/>
            </w:pPr>
            <w:r w:rsidRPr="00DC14EA">
              <w:t>Spręsti</w:t>
            </w:r>
            <w:r w:rsidR="00DC14EA" w:rsidRPr="00DC14EA">
              <w:t xml:space="preserve"> </w:t>
            </w:r>
            <w:r w:rsidRPr="00DC14EA">
              <w:t>psichologines</w:t>
            </w:r>
            <w:r w:rsidR="00DC14EA" w:rsidRPr="00DC14EA">
              <w:t xml:space="preserve"> </w:t>
            </w:r>
            <w:r w:rsidRPr="00DC14EA">
              <w:t>krizines</w:t>
            </w:r>
            <w:r w:rsidR="00DC14EA" w:rsidRPr="00DC14EA">
              <w:t xml:space="preserve"> </w:t>
            </w:r>
            <w:r w:rsidRPr="00DC14EA">
              <w:t>situacijas.</w:t>
            </w:r>
          </w:p>
          <w:p w14:paraId="05279B4C" w14:textId="4E478E64" w:rsidR="00666E25" w:rsidRPr="00DC14EA" w:rsidRDefault="00666E25" w:rsidP="002C4D52">
            <w:pPr>
              <w:widowControl w:val="0"/>
            </w:pPr>
            <w:r w:rsidRPr="00DC14EA">
              <w:t>Gerbti</w:t>
            </w:r>
            <w:r w:rsidR="00DC14EA" w:rsidRPr="00DC14EA">
              <w:t xml:space="preserve"> </w:t>
            </w:r>
            <w:r w:rsidRPr="00DC14EA">
              <w:t>save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kitus,</w:t>
            </w:r>
            <w:r w:rsidR="00DC14EA" w:rsidRPr="00DC14EA">
              <w:t xml:space="preserve"> </w:t>
            </w:r>
            <w:r w:rsidRPr="00DC14EA">
              <w:t>savo</w:t>
            </w:r>
            <w:r w:rsidR="00DC14EA" w:rsidRPr="00DC14EA">
              <w:t xml:space="preserve"> </w:t>
            </w:r>
            <w:r w:rsidRPr="00DC14EA">
              <w:t>šalį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jos</w:t>
            </w:r>
            <w:r w:rsidR="00DC14EA" w:rsidRPr="00DC14EA">
              <w:t xml:space="preserve"> </w:t>
            </w:r>
            <w:r w:rsidRPr="00DC14EA">
              <w:t>tradicijas.</w:t>
            </w:r>
          </w:p>
          <w:p w14:paraId="5B7D608A" w14:textId="3483AFAB" w:rsidR="00666E25" w:rsidRPr="00DC14EA" w:rsidRDefault="00666E25" w:rsidP="002C4D52">
            <w:pPr>
              <w:widowControl w:val="0"/>
            </w:pPr>
            <w:r w:rsidRPr="00DC14EA">
              <w:t>Prisitaikyti</w:t>
            </w:r>
            <w:r w:rsidR="00DC14EA" w:rsidRPr="00DC14EA">
              <w:t xml:space="preserve"> </w:t>
            </w:r>
            <w:r w:rsidRPr="00DC14EA">
              <w:t>prie</w:t>
            </w:r>
            <w:r w:rsidR="00DC14EA" w:rsidRPr="00DC14EA">
              <w:t xml:space="preserve"> </w:t>
            </w:r>
            <w:r w:rsidRPr="00DC14EA">
              <w:t>tarptautinės,</w:t>
            </w:r>
            <w:r w:rsidR="00DC14EA" w:rsidRPr="00DC14EA">
              <w:t xml:space="preserve"> </w:t>
            </w:r>
            <w:proofErr w:type="spellStart"/>
            <w:r w:rsidRPr="00DC14EA">
              <w:t>daugiakultūrinės</w:t>
            </w:r>
            <w:proofErr w:type="spellEnd"/>
            <w:r w:rsidR="00DC14EA" w:rsidRPr="00DC14EA">
              <w:t xml:space="preserve"> </w:t>
            </w:r>
            <w:r w:rsidRPr="00DC14EA">
              <w:t>aplinkos.</w:t>
            </w:r>
          </w:p>
        </w:tc>
      </w:tr>
      <w:tr w:rsidR="00666E25" w:rsidRPr="00DC14EA" w14:paraId="6D050F0E" w14:textId="77777777" w:rsidTr="002C4D52">
        <w:tc>
          <w:tcPr>
            <w:tcW w:w="1637" w:type="pct"/>
          </w:tcPr>
          <w:p w14:paraId="77B7563C" w14:textId="34039C2B" w:rsidR="00666E25" w:rsidRPr="00DC14EA" w:rsidRDefault="00666E25" w:rsidP="002C4D52">
            <w:pPr>
              <w:widowControl w:val="0"/>
            </w:pPr>
            <w:r w:rsidRPr="00DC14EA">
              <w:t>Verslumo</w:t>
            </w:r>
            <w:r w:rsidR="00DC14EA" w:rsidRPr="00DC14EA">
              <w:t xml:space="preserve"> </w:t>
            </w:r>
            <w:r w:rsidRPr="00DC14EA">
              <w:t>kompetencija</w:t>
            </w:r>
          </w:p>
        </w:tc>
        <w:tc>
          <w:tcPr>
            <w:tcW w:w="3363" w:type="pct"/>
          </w:tcPr>
          <w:p w14:paraId="4F743B19" w14:textId="51409377" w:rsidR="00666E25" w:rsidRPr="00DC14EA" w:rsidRDefault="00666E25" w:rsidP="002C4D52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DC14EA">
              <w:t>Dirbti</w:t>
            </w:r>
            <w:r w:rsidR="00DC14EA" w:rsidRPr="00DC14EA">
              <w:t xml:space="preserve"> </w:t>
            </w:r>
            <w:r w:rsidRPr="00DC14EA">
              <w:t>savarankiškai,</w:t>
            </w:r>
            <w:r w:rsidR="00DC14EA" w:rsidRPr="00DC14EA">
              <w:t xml:space="preserve"> </w:t>
            </w:r>
            <w:r w:rsidRPr="00DC14EA">
              <w:t>planuoti</w:t>
            </w:r>
            <w:r w:rsidR="00DC14EA" w:rsidRPr="00DC14EA">
              <w:t xml:space="preserve"> </w:t>
            </w:r>
            <w:r w:rsidRPr="00DC14EA">
              <w:t>savo</w:t>
            </w:r>
            <w:r w:rsidR="00DC14EA" w:rsidRPr="00DC14EA">
              <w:t xml:space="preserve"> </w:t>
            </w:r>
            <w:r w:rsidRPr="00DC14EA">
              <w:t>laiką.</w:t>
            </w:r>
          </w:p>
          <w:p w14:paraId="390C1F4D" w14:textId="31470D10" w:rsidR="00666E25" w:rsidRPr="00DC14EA" w:rsidRDefault="00666E25" w:rsidP="002C4D52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DC14EA">
              <w:t>Rodyti</w:t>
            </w:r>
            <w:r w:rsidR="00DC14EA" w:rsidRPr="00DC14EA">
              <w:t xml:space="preserve"> </w:t>
            </w:r>
            <w:r w:rsidRPr="00DC14EA">
              <w:t>iniciatyvą</w:t>
            </w:r>
            <w:r w:rsidR="00DC14EA" w:rsidRPr="00DC14EA">
              <w:t xml:space="preserve"> </w:t>
            </w:r>
            <w:r w:rsidRPr="00DC14EA">
              <w:t>darbe,</w:t>
            </w:r>
            <w:r w:rsidR="00DC14EA" w:rsidRPr="00DC14EA">
              <w:t xml:space="preserve"> </w:t>
            </w:r>
            <w:r w:rsidRPr="00DC14EA">
              <w:t>namie,</w:t>
            </w:r>
            <w:r w:rsidR="00DC14EA" w:rsidRPr="00DC14EA">
              <w:t xml:space="preserve"> </w:t>
            </w:r>
            <w:r w:rsidRPr="00DC14EA">
              <w:t>kitoje</w:t>
            </w:r>
            <w:r w:rsidR="00DC14EA" w:rsidRPr="00DC14EA">
              <w:t xml:space="preserve"> </w:t>
            </w:r>
            <w:r w:rsidRPr="00DC14EA">
              <w:t>aplinkoje.</w:t>
            </w:r>
          </w:p>
          <w:p w14:paraId="2119920F" w14:textId="3448EEBF" w:rsidR="00666E25" w:rsidRPr="00DC14EA" w:rsidRDefault="00666E25" w:rsidP="002C4D52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DC14EA">
              <w:t>Padėti</w:t>
            </w:r>
            <w:r w:rsidR="00DC14EA" w:rsidRPr="00DC14EA">
              <w:t xml:space="preserve"> </w:t>
            </w:r>
            <w:r w:rsidRPr="00DC14EA">
              <w:t>aplinkiniams,</w:t>
            </w:r>
            <w:r w:rsidR="00DC14EA" w:rsidRPr="00DC14EA">
              <w:t xml:space="preserve"> </w:t>
            </w:r>
            <w:r w:rsidRPr="00DC14EA">
              <w:t>kada</w:t>
            </w:r>
            <w:r w:rsidR="00DC14EA" w:rsidRPr="00DC14EA">
              <w:t xml:space="preserve"> </w:t>
            </w:r>
            <w:r w:rsidRPr="00DC14EA">
              <w:t>jiems</w:t>
            </w:r>
            <w:r w:rsidR="00DC14EA" w:rsidRPr="00DC14EA">
              <w:t xml:space="preserve"> </w:t>
            </w:r>
            <w:r w:rsidRPr="00DC14EA">
              <w:t>reikia</w:t>
            </w:r>
            <w:r w:rsidR="00DC14EA" w:rsidRPr="00DC14EA">
              <w:t xml:space="preserve"> </w:t>
            </w:r>
            <w:r w:rsidRPr="00DC14EA">
              <w:t>pagalbos.</w:t>
            </w:r>
          </w:p>
        </w:tc>
      </w:tr>
      <w:tr w:rsidR="00666E25" w:rsidRPr="00DC14EA" w14:paraId="69BFD1A9" w14:textId="77777777" w:rsidTr="002C4D52">
        <w:tc>
          <w:tcPr>
            <w:tcW w:w="1637" w:type="pct"/>
          </w:tcPr>
          <w:p w14:paraId="761F8278" w14:textId="478711EC" w:rsidR="00666E25" w:rsidRPr="00DC14EA" w:rsidRDefault="00666E25" w:rsidP="002C4D52">
            <w:pPr>
              <w:widowControl w:val="0"/>
            </w:pPr>
            <w:r w:rsidRPr="00DC14EA">
              <w:t>Kultūrinio</w:t>
            </w:r>
            <w:r w:rsidR="00DC14EA" w:rsidRPr="00DC14EA">
              <w:t xml:space="preserve"> </w:t>
            </w:r>
            <w:r w:rsidRPr="00DC14EA">
              <w:t>sąmoningumo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raiškos</w:t>
            </w:r>
            <w:r w:rsidR="00DC14EA" w:rsidRPr="00DC14EA">
              <w:t xml:space="preserve"> </w:t>
            </w:r>
            <w:r w:rsidRPr="00DC14EA">
              <w:t>kompetencija</w:t>
            </w:r>
          </w:p>
        </w:tc>
        <w:tc>
          <w:tcPr>
            <w:tcW w:w="3363" w:type="pct"/>
          </w:tcPr>
          <w:p w14:paraId="31DD357F" w14:textId="51A752D3" w:rsidR="00666E25" w:rsidRPr="00DC14EA" w:rsidRDefault="00666E25" w:rsidP="002C4D52">
            <w:pPr>
              <w:widowControl w:val="0"/>
            </w:pPr>
            <w:r w:rsidRPr="00DC14EA">
              <w:t>Pažinti</w:t>
            </w:r>
            <w:r w:rsidR="00DC14EA" w:rsidRPr="00DC14EA">
              <w:t xml:space="preserve"> </w:t>
            </w:r>
            <w:r w:rsidRPr="00DC14EA">
              <w:t>įvairių</w:t>
            </w:r>
            <w:r w:rsidR="00DC14EA" w:rsidRPr="00DC14EA">
              <w:t xml:space="preserve"> </w:t>
            </w:r>
            <w:r w:rsidRPr="00DC14EA">
              <w:t>šalies</w:t>
            </w:r>
            <w:r w:rsidR="00DC14EA" w:rsidRPr="00DC14EA">
              <w:t xml:space="preserve"> </w:t>
            </w:r>
            <w:r w:rsidRPr="00DC14EA">
              <w:t>regionų</w:t>
            </w:r>
            <w:r w:rsidR="00DC14EA" w:rsidRPr="00DC14EA">
              <w:t xml:space="preserve"> </w:t>
            </w:r>
            <w:r w:rsidRPr="00DC14EA">
              <w:t>tradicijas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papročius.</w:t>
            </w:r>
          </w:p>
          <w:p w14:paraId="0E5A2560" w14:textId="73323B2C" w:rsidR="00666E25" w:rsidRPr="00DC14EA" w:rsidRDefault="00666E25" w:rsidP="002C4D52">
            <w:pPr>
              <w:widowControl w:val="0"/>
            </w:pPr>
            <w:r w:rsidRPr="00DC14EA">
              <w:t>Pažinti</w:t>
            </w:r>
            <w:r w:rsidR="00DC14EA" w:rsidRPr="00DC14EA">
              <w:t xml:space="preserve"> </w:t>
            </w:r>
            <w:r w:rsidRPr="00DC14EA">
              <w:t>įvairių</w:t>
            </w:r>
            <w:r w:rsidR="00DC14EA" w:rsidRPr="00DC14EA">
              <w:t xml:space="preserve"> </w:t>
            </w:r>
            <w:r w:rsidRPr="00DC14EA">
              <w:t>šalių</w:t>
            </w:r>
            <w:r w:rsidR="00DC14EA" w:rsidRPr="00DC14EA">
              <w:t xml:space="preserve"> </w:t>
            </w:r>
            <w:r w:rsidRPr="00DC14EA">
              <w:t>kultūrinius</w:t>
            </w:r>
            <w:r w:rsidR="00DC14EA" w:rsidRPr="00DC14EA">
              <w:t xml:space="preserve"> </w:t>
            </w:r>
            <w:r w:rsidRPr="00DC14EA">
              <w:t>skirtumus.</w:t>
            </w:r>
          </w:p>
          <w:p w14:paraId="33589E5B" w14:textId="4BB270A0" w:rsidR="00666E25" w:rsidRPr="00DC14EA" w:rsidRDefault="00666E25" w:rsidP="002C4D52">
            <w:pPr>
              <w:widowControl w:val="0"/>
            </w:pPr>
            <w:r w:rsidRPr="00DC14EA">
              <w:t>Pažinti,</w:t>
            </w:r>
            <w:r w:rsidR="00DC14EA" w:rsidRPr="00DC14EA">
              <w:t xml:space="preserve"> </w:t>
            </w:r>
            <w:r w:rsidRPr="00DC14EA">
              <w:t>gerbti,</w:t>
            </w:r>
            <w:r w:rsidR="00DC14EA" w:rsidRPr="00DC14EA">
              <w:t xml:space="preserve"> </w:t>
            </w:r>
            <w:r w:rsidRPr="00DC14EA">
              <w:t>saugoti</w:t>
            </w:r>
            <w:r w:rsidR="00DC14EA" w:rsidRPr="00DC14EA">
              <w:t xml:space="preserve"> </w:t>
            </w:r>
            <w:r w:rsidRPr="00DC14EA">
              <w:t>kultūrinę</w:t>
            </w:r>
            <w:r w:rsidR="00DC14EA" w:rsidRPr="00DC14EA">
              <w:t xml:space="preserve"> </w:t>
            </w:r>
            <w:r w:rsidRPr="00DC14EA">
              <w:t>įvairovę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dalyvauti</w:t>
            </w:r>
            <w:r w:rsidR="00DC14EA" w:rsidRPr="00DC14EA">
              <w:t xml:space="preserve"> </w:t>
            </w:r>
            <w:r w:rsidRPr="00DC14EA">
              <w:t>socialiai</w:t>
            </w:r>
            <w:r w:rsidR="00DC14EA" w:rsidRPr="00DC14EA">
              <w:t xml:space="preserve"> </w:t>
            </w:r>
            <w:r w:rsidRPr="00DC14EA">
              <w:t>vertingoje</w:t>
            </w:r>
            <w:r w:rsidR="00DC14EA" w:rsidRPr="00DC14EA">
              <w:t xml:space="preserve"> </w:t>
            </w:r>
            <w:r w:rsidRPr="00DC14EA">
              <w:t>kultūrinės</w:t>
            </w:r>
            <w:r w:rsidR="00DC14EA" w:rsidRPr="00DC14EA">
              <w:t xml:space="preserve"> </w:t>
            </w:r>
            <w:r w:rsidRPr="00DC14EA">
              <w:t>raiškos</w:t>
            </w:r>
            <w:r w:rsidR="00DC14EA" w:rsidRPr="00DC14EA">
              <w:t xml:space="preserve"> </w:t>
            </w:r>
            <w:r w:rsidRPr="00DC14EA">
              <w:t>veikloje.</w:t>
            </w:r>
          </w:p>
        </w:tc>
      </w:tr>
    </w:tbl>
    <w:p w14:paraId="7EDB40F8" w14:textId="77777777" w:rsidR="004F35E4" w:rsidRPr="00DC14EA" w:rsidRDefault="004F35E4" w:rsidP="00385D26">
      <w:pPr>
        <w:widowControl w:val="0"/>
      </w:pPr>
    </w:p>
    <w:p w14:paraId="3C585E9C" w14:textId="77777777" w:rsidR="00653746" w:rsidRPr="00DC14EA" w:rsidRDefault="00653746" w:rsidP="00385D26">
      <w:pPr>
        <w:widowControl w:val="0"/>
      </w:pPr>
      <w:r w:rsidRPr="00DC14EA">
        <w:br w:type="page"/>
      </w:r>
    </w:p>
    <w:p w14:paraId="25324B88" w14:textId="19DE4B6E" w:rsidR="0093622A" w:rsidRPr="00DC14EA" w:rsidRDefault="00AE07B4" w:rsidP="00385D26">
      <w:pPr>
        <w:widowControl w:val="0"/>
        <w:jc w:val="center"/>
        <w:rPr>
          <w:b/>
          <w:sz w:val="28"/>
          <w:szCs w:val="28"/>
        </w:rPr>
      </w:pPr>
      <w:r w:rsidRPr="00DC14EA">
        <w:rPr>
          <w:b/>
          <w:sz w:val="28"/>
          <w:szCs w:val="28"/>
        </w:rPr>
        <w:lastRenderedPageBreak/>
        <w:t>5.</w:t>
      </w:r>
      <w:r w:rsidR="00DC14EA" w:rsidRPr="00DC14EA">
        <w:rPr>
          <w:b/>
          <w:sz w:val="28"/>
          <w:szCs w:val="28"/>
        </w:rPr>
        <w:t xml:space="preserve"> </w:t>
      </w:r>
      <w:r w:rsidRPr="00DC14EA">
        <w:rPr>
          <w:b/>
          <w:sz w:val="28"/>
          <w:szCs w:val="28"/>
        </w:rPr>
        <w:t>PROGRAMOS</w:t>
      </w:r>
      <w:r w:rsidR="00DC14EA" w:rsidRPr="00DC14EA">
        <w:rPr>
          <w:b/>
          <w:sz w:val="28"/>
          <w:szCs w:val="28"/>
        </w:rPr>
        <w:t xml:space="preserve"> </w:t>
      </w:r>
      <w:r w:rsidRPr="00DC14EA">
        <w:rPr>
          <w:b/>
          <w:sz w:val="28"/>
          <w:szCs w:val="28"/>
        </w:rPr>
        <w:t>STRUKTŪRA</w:t>
      </w:r>
      <w:r w:rsidR="00592AFC" w:rsidRPr="00DC14EA">
        <w:rPr>
          <w:b/>
          <w:sz w:val="28"/>
          <w:szCs w:val="28"/>
        </w:rPr>
        <w:t>,</w:t>
      </w:r>
      <w:r w:rsidR="00DC14EA" w:rsidRPr="00DC14EA">
        <w:rPr>
          <w:b/>
          <w:sz w:val="28"/>
          <w:szCs w:val="28"/>
        </w:rPr>
        <w:t xml:space="preserve"> </w:t>
      </w:r>
      <w:r w:rsidR="00592AFC" w:rsidRPr="00DC14EA">
        <w:rPr>
          <w:b/>
          <w:sz w:val="28"/>
          <w:szCs w:val="28"/>
        </w:rPr>
        <w:t>VYKDANT</w:t>
      </w:r>
      <w:r w:rsidR="00DC14EA" w:rsidRPr="00DC14EA">
        <w:rPr>
          <w:b/>
          <w:sz w:val="28"/>
          <w:szCs w:val="28"/>
        </w:rPr>
        <w:t xml:space="preserve"> </w:t>
      </w:r>
      <w:r w:rsidR="00592AFC" w:rsidRPr="00DC14EA">
        <w:rPr>
          <w:b/>
          <w:sz w:val="28"/>
          <w:szCs w:val="28"/>
        </w:rPr>
        <w:t>PIRMINĮ</w:t>
      </w:r>
      <w:r w:rsidR="00DC14EA" w:rsidRPr="00DC14EA">
        <w:rPr>
          <w:b/>
          <w:sz w:val="28"/>
          <w:szCs w:val="28"/>
        </w:rPr>
        <w:t xml:space="preserve"> </w:t>
      </w:r>
      <w:r w:rsidR="00592AFC" w:rsidRPr="00DC14EA">
        <w:rPr>
          <w:b/>
          <w:sz w:val="28"/>
          <w:szCs w:val="28"/>
        </w:rPr>
        <w:t>IR</w:t>
      </w:r>
      <w:r w:rsidR="00DC14EA" w:rsidRPr="00DC14EA">
        <w:rPr>
          <w:b/>
          <w:sz w:val="28"/>
          <w:szCs w:val="28"/>
        </w:rPr>
        <w:t xml:space="preserve"> </w:t>
      </w:r>
      <w:r w:rsidR="00592AFC" w:rsidRPr="00DC14EA">
        <w:rPr>
          <w:b/>
          <w:sz w:val="28"/>
          <w:szCs w:val="28"/>
        </w:rPr>
        <w:t>TĘSTINĮ</w:t>
      </w:r>
      <w:r w:rsidR="00DC14EA" w:rsidRPr="00DC14EA">
        <w:rPr>
          <w:b/>
          <w:sz w:val="28"/>
          <w:szCs w:val="28"/>
        </w:rPr>
        <w:t xml:space="preserve"> </w:t>
      </w:r>
      <w:r w:rsidRPr="00DC14EA">
        <w:rPr>
          <w:b/>
          <w:sz w:val="28"/>
          <w:szCs w:val="28"/>
        </w:rPr>
        <w:t>PROF</w:t>
      </w:r>
      <w:r w:rsidR="00592AFC" w:rsidRPr="00DC14EA">
        <w:rPr>
          <w:b/>
          <w:sz w:val="28"/>
          <w:szCs w:val="28"/>
        </w:rPr>
        <w:t>ES</w:t>
      </w:r>
      <w:r w:rsidR="001353A1" w:rsidRPr="00DC14EA">
        <w:rPr>
          <w:b/>
          <w:sz w:val="28"/>
          <w:szCs w:val="28"/>
        </w:rPr>
        <w:t>IN</w:t>
      </w:r>
      <w:r w:rsidR="00592AFC" w:rsidRPr="00DC14EA">
        <w:rPr>
          <w:b/>
          <w:sz w:val="28"/>
          <w:szCs w:val="28"/>
        </w:rPr>
        <w:t>Į</w:t>
      </w:r>
      <w:r w:rsidR="00DC14EA" w:rsidRPr="00DC14EA">
        <w:rPr>
          <w:b/>
          <w:sz w:val="28"/>
          <w:szCs w:val="28"/>
        </w:rPr>
        <w:t xml:space="preserve"> </w:t>
      </w:r>
      <w:r w:rsidR="00592AFC" w:rsidRPr="00DC14EA">
        <w:rPr>
          <w:b/>
          <w:sz w:val="28"/>
          <w:szCs w:val="28"/>
        </w:rPr>
        <w:t>MOKYMĄ</w:t>
      </w:r>
    </w:p>
    <w:p w14:paraId="1588777A" w14:textId="77777777" w:rsidR="00704C61" w:rsidRPr="00DC14EA" w:rsidRDefault="00704C61" w:rsidP="00385D26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93622A" w:rsidRPr="00DC14EA" w14:paraId="0010BD63" w14:textId="77777777" w:rsidTr="0093622A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2F5C3958" w14:textId="1C10C533" w:rsidR="00C7089B" w:rsidRPr="00DC14EA" w:rsidRDefault="00C7089B" w:rsidP="00666E25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Kvalifikacija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–</w:t>
            </w:r>
            <w:r w:rsidR="00DC14EA" w:rsidRPr="00DC14EA">
              <w:rPr>
                <w:b/>
              </w:rPr>
              <w:t xml:space="preserve"> </w:t>
            </w:r>
            <w:r w:rsidR="00666E25" w:rsidRPr="00DC14EA">
              <w:rPr>
                <w:b/>
              </w:rPr>
              <w:t>metalo</w:t>
            </w:r>
            <w:r w:rsidR="00DC14EA" w:rsidRPr="00DC14EA">
              <w:rPr>
                <w:b/>
              </w:rPr>
              <w:t xml:space="preserve"> </w:t>
            </w:r>
            <w:r w:rsidR="00666E25" w:rsidRPr="00DC14EA">
              <w:rPr>
                <w:b/>
              </w:rPr>
              <w:t>apdirbimo</w:t>
            </w:r>
            <w:r w:rsidR="00DC14EA" w:rsidRPr="00DC14EA">
              <w:rPr>
                <w:b/>
              </w:rPr>
              <w:t xml:space="preserve"> </w:t>
            </w:r>
            <w:r w:rsidR="00666E25" w:rsidRPr="00DC14EA">
              <w:rPr>
                <w:b/>
              </w:rPr>
              <w:t>staklių</w:t>
            </w:r>
            <w:r w:rsidR="00DC14EA" w:rsidRPr="00DC14EA">
              <w:rPr>
                <w:b/>
              </w:rPr>
              <w:t xml:space="preserve"> </w:t>
            </w:r>
            <w:r w:rsidR="00666E25" w:rsidRPr="00DC14EA">
              <w:rPr>
                <w:b/>
              </w:rPr>
              <w:t>operatorius</w:t>
            </w:r>
            <w:r w:rsidRPr="00DC14EA">
              <w:rPr>
                <w:b/>
              </w:rPr>
              <w:t>,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LTKS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lygis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III</w:t>
            </w:r>
          </w:p>
        </w:tc>
      </w:tr>
      <w:tr w:rsidR="0093622A" w:rsidRPr="00DC14EA" w14:paraId="2585C76E" w14:textId="77777777" w:rsidTr="0093622A">
        <w:trPr>
          <w:trHeight w:val="57"/>
        </w:trPr>
        <w:tc>
          <w:tcPr>
            <w:tcW w:w="2500" w:type="pct"/>
            <w:shd w:val="clear" w:color="auto" w:fill="D9D9D9"/>
          </w:tcPr>
          <w:p w14:paraId="1D3E3F55" w14:textId="656AC7A7" w:rsidR="00C7089B" w:rsidRPr="00DC14EA" w:rsidRDefault="00C7089B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Programos,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skirtos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pirminiam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profesiniam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mokymui,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7810547A" w14:textId="434487FB" w:rsidR="00C7089B" w:rsidRPr="00DC14EA" w:rsidRDefault="00C7089B" w:rsidP="00385D26">
            <w:pPr>
              <w:widowControl w:val="0"/>
              <w:jc w:val="center"/>
              <w:rPr>
                <w:b/>
              </w:rPr>
            </w:pPr>
            <w:r w:rsidRPr="00DC14EA">
              <w:rPr>
                <w:b/>
              </w:rPr>
              <w:t>Programos,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skirtos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tęstiniam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profesiniam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mokymui,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</w:rPr>
              <w:t>struktūra</w:t>
            </w:r>
          </w:p>
        </w:tc>
      </w:tr>
      <w:tr w:rsidR="0093622A" w:rsidRPr="00DC14EA" w14:paraId="30FAA6AA" w14:textId="77777777" w:rsidTr="0093622A">
        <w:trPr>
          <w:trHeight w:val="57"/>
        </w:trPr>
        <w:tc>
          <w:tcPr>
            <w:tcW w:w="2500" w:type="pct"/>
            <w:shd w:val="clear" w:color="auto" w:fill="auto"/>
          </w:tcPr>
          <w:p w14:paraId="18408B39" w14:textId="1C9EC30A" w:rsidR="00C7089B" w:rsidRPr="00DC14EA" w:rsidRDefault="00C7089B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Įvadinis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modulis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(iš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1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kreditas)</w:t>
            </w:r>
          </w:p>
          <w:p w14:paraId="7F29CF63" w14:textId="3A36255C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Įvadas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profesiją,</w:t>
            </w:r>
            <w:r w:rsidR="00DC14EA" w:rsidRPr="00DC14EA">
              <w:t xml:space="preserve"> </w:t>
            </w:r>
            <w:r w:rsidRPr="00DC14EA">
              <w:t>1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kreditas</w:t>
            </w:r>
            <w:r w:rsidR="00DC14EA" w:rsidRPr="00DC14EA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02060653" w14:textId="7BAA0E5D" w:rsidR="00C7089B" w:rsidRPr="00DC14EA" w:rsidRDefault="00C7089B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Įvadinis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modulis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(0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kreditų)</w:t>
            </w:r>
          </w:p>
          <w:p w14:paraId="3C2D4D48" w14:textId="77777777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–</w:t>
            </w:r>
          </w:p>
        </w:tc>
      </w:tr>
      <w:tr w:rsidR="0093622A" w:rsidRPr="00DC14EA" w14:paraId="36AB4E42" w14:textId="77777777" w:rsidTr="0093622A">
        <w:trPr>
          <w:trHeight w:val="57"/>
        </w:trPr>
        <w:tc>
          <w:tcPr>
            <w:tcW w:w="2500" w:type="pct"/>
            <w:shd w:val="clear" w:color="auto" w:fill="auto"/>
          </w:tcPr>
          <w:p w14:paraId="1AD89AA2" w14:textId="57AC606F" w:rsidR="00C7089B" w:rsidRPr="00DC14EA" w:rsidRDefault="00C7089B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Bendrieji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moduliai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(iš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4</w:t>
            </w:r>
            <w:r w:rsidR="00DC14EA" w:rsidRPr="00DC14EA">
              <w:rPr>
                <w:i/>
              </w:rPr>
              <w:t xml:space="preserve"> </w:t>
            </w:r>
            <w:r w:rsidR="00282F9B"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kreditai)</w:t>
            </w:r>
          </w:p>
          <w:p w14:paraId="02B0E849" w14:textId="73519EC9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Saugus</w:t>
            </w:r>
            <w:r w:rsidR="00DC14EA" w:rsidRPr="00DC14EA">
              <w:t xml:space="preserve"> </w:t>
            </w:r>
            <w:r w:rsidRPr="00DC14EA">
              <w:t>elgesys</w:t>
            </w:r>
            <w:r w:rsidR="00DC14EA" w:rsidRPr="00DC14EA">
              <w:t xml:space="preserve"> </w:t>
            </w:r>
            <w:r w:rsidRPr="00DC14EA">
              <w:t>ekstremaliose</w:t>
            </w:r>
            <w:r w:rsidR="00DC14EA" w:rsidRPr="00DC14EA">
              <w:t xml:space="preserve"> </w:t>
            </w:r>
            <w:r w:rsidRPr="00DC14EA">
              <w:t>situacijose,</w:t>
            </w:r>
            <w:r w:rsidR="00DC14EA" w:rsidRPr="00DC14EA">
              <w:t xml:space="preserve"> </w:t>
            </w:r>
            <w:r w:rsidRPr="00DC14EA">
              <w:t>1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kreditas</w:t>
            </w:r>
          </w:p>
          <w:p w14:paraId="57CBEB2C" w14:textId="70ED7E40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Sąmoningas</w:t>
            </w:r>
            <w:r w:rsidR="00DC14EA" w:rsidRPr="00DC14EA">
              <w:t xml:space="preserve"> </w:t>
            </w:r>
            <w:r w:rsidRPr="00DC14EA">
              <w:t>fizinio</w:t>
            </w:r>
            <w:r w:rsidR="00DC14EA" w:rsidRPr="00DC14EA">
              <w:t xml:space="preserve"> </w:t>
            </w:r>
            <w:r w:rsidRPr="00DC14EA">
              <w:t>aktyvumo</w:t>
            </w:r>
            <w:r w:rsidR="00DC14EA" w:rsidRPr="00DC14EA">
              <w:t xml:space="preserve"> </w:t>
            </w:r>
            <w:r w:rsidRPr="00DC14EA">
              <w:t>reguliavimas,</w:t>
            </w:r>
            <w:r w:rsidR="00DC14EA" w:rsidRPr="00DC14EA">
              <w:t xml:space="preserve"> </w:t>
            </w:r>
            <w:r w:rsidRPr="00DC14EA">
              <w:t>1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kreditas</w:t>
            </w:r>
          </w:p>
          <w:p w14:paraId="4509C8BC" w14:textId="4F814095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Darbuotojų</w:t>
            </w:r>
            <w:r w:rsidR="00DC14EA" w:rsidRPr="00DC14EA">
              <w:t xml:space="preserve"> </w:t>
            </w:r>
            <w:r w:rsidRPr="00DC14EA">
              <w:t>sauga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sveikata,</w:t>
            </w:r>
            <w:r w:rsidR="00DC14EA" w:rsidRPr="00DC14EA">
              <w:t xml:space="preserve"> </w:t>
            </w:r>
            <w:r w:rsidRPr="00DC14EA">
              <w:t>2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</w:t>
            </w:r>
          </w:p>
        </w:tc>
        <w:tc>
          <w:tcPr>
            <w:tcW w:w="2500" w:type="pct"/>
            <w:shd w:val="clear" w:color="auto" w:fill="auto"/>
          </w:tcPr>
          <w:p w14:paraId="2366A54C" w14:textId="13FDA5D5" w:rsidR="00C7089B" w:rsidRPr="00DC14EA" w:rsidRDefault="00C7089B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Bendrieji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moduliai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(0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kreditų)</w:t>
            </w:r>
          </w:p>
          <w:p w14:paraId="33E015A6" w14:textId="77777777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-</w:t>
            </w:r>
          </w:p>
        </w:tc>
      </w:tr>
      <w:tr w:rsidR="0093622A" w:rsidRPr="00DC14EA" w14:paraId="10324358" w14:textId="77777777" w:rsidTr="0093622A">
        <w:trPr>
          <w:trHeight w:val="57"/>
        </w:trPr>
        <w:tc>
          <w:tcPr>
            <w:tcW w:w="2500" w:type="pct"/>
            <w:shd w:val="clear" w:color="auto" w:fill="auto"/>
          </w:tcPr>
          <w:p w14:paraId="64E6025B" w14:textId="3EE26146" w:rsidR="00C7089B" w:rsidRPr="00DC14EA" w:rsidRDefault="00C7089B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Kvalifikaciją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sudarančioms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kompetencijoms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įgyti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skirti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moduliai</w:t>
            </w:r>
            <w:r w:rsidR="00DC14EA" w:rsidRPr="00DC14EA">
              <w:rPr>
                <w:i/>
              </w:rPr>
              <w:t xml:space="preserve"> </w:t>
            </w:r>
            <w:r w:rsidR="00956E1C" w:rsidRPr="00DC14EA">
              <w:rPr>
                <w:i/>
              </w:rPr>
              <w:t>(iš</w:t>
            </w:r>
            <w:r w:rsidR="00DC14EA" w:rsidRPr="00DC14EA">
              <w:rPr>
                <w:i/>
              </w:rPr>
              <w:t xml:space="preserve"> </w:t>
            </w:r>
            <w:r w:rsidR="00956E1C"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30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kreditų</w:t>
            </w:r>
            <w:r w:rsidRPr="00DC14EA">
              <w:rPr>
                <w:i/>
              </w:rPr>
              <w:t>)</w:t>
            </w:r>
          </w:p>
          <w:p w14:paraId="6AF40872" w14:textId="38A7C69E" w:rsidR="00C7089B" w:rsidRPr="00DC14EA" w:rsidRDefault="005D6566" w:rsidP="005D6566">
            <w:pPr>
              <w:widowControl w:val="0"/>
              <w:ind w:left="318"/>
              <w:jc w:val="both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įrenginiais</w:t>
            </w:r>
            <w:r w:rsidR="00C7089B" w:rsidRPr="00DC14EA">
              <w:t>,</w:t>
            </w:r>
            <w:r w:rsidR="00DC14EA" w:rsidRPr="00DC14EA">
              <w:t xml:space="preserve"> </w:t>
            </w:r>
            <w:r w:rsidR="00976F20" w:rsidRPr="00DC14EA">
              <w:t>20</w:t>
            </w:r>
            <w:r w:rsidR="00DC14EA" w:rsidRPr="00DC14EA">
              <w:t xml:space="preserve"> </w:t>
            </w:r>
            <w:r w:rsidR="00C01B26" w:rsidRPr="00DC14EA">
              <w:t>mokymosi</w:t>
            </w:r>
            <w:r w:rsidR="00DC14EA" w:rsidRPr="00DC14EA">
              <w:t xml:space="preserve"> </w:t>
            </w:r>
            <w:r w:rsidR="00C01B26" w:rsidRPr="00DC14EA">
              <w:t>kredit</w:t>
            </w:r>
            <w:r w:rsidR="00861FCC" w:rsidRPr="00DC14EA">
              <w:t>ų</w:t>
            </w:r>
          </w:p>
          <w:p w14:paraId="2EF4E770" w14:textId="07E657C9" w:rsidR="005D6566" w:rsidRPr="00DC14EA" w:rsidRDefault="005D6566" w:rsidP="00462F25">
            <w:pPr>
              <w:widowControl w:val="0"/>
              <w:ind w:left="318"/>
              <w:jc w:val="both"/>
            </w:pPr>
            <w:r w:rsidRPr="00DC14EA">
              <w:t>Mašinų,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dalių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gamybos,</w:t>
            </w:r>
            <w:r w:rsidR="00DC14EA" w:rsidRPr="00DC14EA">
              <w:t xml:space="preserve"> </w:t>
            </w:r>
            <w:r w:rsidRPr="00DC14EA">
              <w:t>surinkimo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techninės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užduočių</w:t>
            </w:r>
            <w:r w:rsidR="00DC14EA" w:rsidRPr="00DC14EA">
              <w:t xml:space="preserve"> </w:t>
            </w:r>
            <w:r w:rsidRPr="00DC14EA">
              <w:t>vykdymas</w:t>
            </w:r>
            <w:r w:rsidR="00C7089B" w:rsidRPr="00DC14EA">
              <w:t>,</w:t>
            </w:r>
            <w:r w:rsidR="00DC14EA" w:rsidRPr="00DC14EA">
              <w:t xml:space="preserve"> </w:t>
            </w:r>
            <w:r w:rsidR="00094E86" w:rsidRPr="00DC14EA">
              <w:t>1</w:t>
            </w:r>
            <w:r w:rsidR="00462F25" w:rsidRPr="00DC14EA">
              <w:t>0</w:t>
            </w:r>
            <w:r w:rsidR="00DC14EA" w:rsidRPr="00DC14EA">
              <w:t xml:space="preserve"> </w:t>
            </w:r>
            <w:r w:rsidR="00861FCC" w:rsidRPr="00DC14EA">
              <w:t>mokymosi</w:t>
            </w:r>
            <w:r w:rsidR="00DC14EA" w:rsidRPr="00DC14EA">
              <w:t xml:space="preserve"> </w:t>
            </w:r>
            <w:r w:rsidR="00861FCC" w:rsidRPr="00DC14EA">
              <w:t>kreditų</w:t>
            </w:r>
          </w:p>
        </w:tc>
        <w:tc>
          <w:tcPr>
            <w:tcW w:w="2500" w:type="pct"/>
            <w:shd w:val="clear" w:color="auto" w:fill="auto"/>
          </w:tcPr>
          <w:p w14:paraId="045F8E6E" w14:textId="0C1F6752" w:rsidR="00C7089B" w:rsidRPr="00DC14EA" w:rsidRDefault="00C7089B" w:rsidP="00385D26">
            <w:pPr>
              <w:widowControl w:val="0"/>
              <w:jc w:val="both"/>
              <w:rPr>
                <w:i/>
              </w:rPr>
            </w:pPr>
            <w:r w:rsidRPr="00DC14EA">
              <w:rPr>
                <w:i/>
              </w:rPr>
              <w:t>Kvalifikaciją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sudarančioms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kompetencijoms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į</w:t>
            </w:r>
            <w:r w:rsidR="00462F25" w:rsidRPr="00DC14EA">
              <w:rPr>
                <w:i/>
              </w:rPr>
              <w:t>gyti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skirti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moduliai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(iš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30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="00462F25" w:rsidRPr="00DC14EA">
              <w:rPr>
                <w:i/>
              </w:rPr>
              <w:t>kreditų</w:t>
            </w:r>
            <w:r w:rsidRPr="00DC14EA">
              <w:rPr>
                <w:i/>
              </w:rPr>
              <w:t>)</w:t>
            </w:r>
          </w:p>
          <w:p w14:paraId="365D4D8F" w14:textId="107C98F5" w:rsidR="005D6566" w:rsidRPr="00DC14EA" w:rsidRDefault="005D6566" w:rsidP="005D6566">
            <w:pPr>
              <w:widowControl w:val="0"/>
              <w:ind w:left="318"/>
              <w:jc w:val="both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įrenginiais,</w:t>
            </w:r>
            <w:r w:rsidR="00DC14EA" w:rsidRPr="00DC14EA">
              <w:t xml:space="preserve"> </w:t>
            </w:r>
            <w:r w:rsidRPr="00DC14EA">
              <w:t>20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kreditų</w:t>
            </w:r>
          </w:p>
          <w:p w14:paraId="347539AC" w14:textId="517D3239" w:rsidR="00C7089B" w:rsidRPr="00DC14EA" w:rsidRDefault="005D6566" w:rsidP="00462F25">
            <w:pPr>
              <w:widowControl w:val="0"/>
              <w:ind w:left="318"/>
              <w:jc w:val="both"/>
            </w:pPr>
            <w:r w:rsidRPr="00DC14EA">
              <w:t>Mašinų,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dalių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gamybos,</w:t>
            </w:r>
            <w:r w:rsidR="00DC14EA" w:rsidRPr="00DC14EA">
              <w:t xml:space="preserve"> </w:t>
            </w:r>
            <w:r w:rsidRPr="00DC14EA">
              <w:t>surinkimo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techninės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užduočių</w:t>
            </w:r>
            <w:r w:rsidR="00DC14EA" w:rsidRPr="00DC14EA">
              <w:t xml:space="preserve"> </w:t>
            </w:r>
            <w:r w:rsidRPr="00DC14EA">
              <w:t>vykdymas</w:t>
            </w:r>
            <w:r w:rsidR="00462F25" w:rsidRPr="00DC14EA">
              <w:t>,</w:t>
            </w:r>
            <w:r w:rsidR="00DC14EA" w:rsidRPr="00DC14EA">
              <w:t xml:space="preserve"> </w:t>
            </w:r>
            <w:r w:rsidR="00462F25" w:rsidRPr="00DC14EA">
              <w:t>10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kreditų</w:t>
            </w:r>
          </w:p>
        </w:tc>
      </w:tr>
      <w:tr w:rsidR="0093622A" w:rsidRPr="00DC14EA" w14:paraId="52D763FC" w14:textId="77777777" w:rsidTr="0093622A">
        <w:trPr>
          <w:trHeight w:val="57"/>
        </w:trPr>
        <w:tc>
          <w:tcPr>
            <w:tcW w:w="2500" w:type="pct"/>
            <w:shd w:val="clear" w:color="auto" w:fill="auto"/>
          </w:tcPr>
          <w:p w14:paraId="734E41DC" w14:textId="0E1F34FC" w:rsidR="00C7089B" w:rsidRPr="00DC14EA" w:rsidRDefault="00C7089B" w:rsidP="00385D26">
            <w:pPr>
              <w:widowControl w:val="0"/>
              <w:jc w:val="both"/>
              <w:rPr>
                <w:i/>
                <w:iCs/>
              </w:rPr>
            </w:pPr>
            <w:r w:rsidRPr="00DC14EA">
              <w:rPr>
                <w:i/>
                <w:iCs/>
              </w:rPr>
              <w:t>Pasirenkamieji</w:t>
            </w:r>
            <w:r w:rsidR="00DC14EA" w:rsidRPr="00DC14EA">
              <w:rPr>
                <w:i/>
                <w:iCs/>
              </w:rPr>
              <w:t xml:space="preserve"> </w:t>
            </w:r>
            <w:r w:rsidRPr="00DC14EA">
              <w:rPr>
                <w:i/>
                <w:iCs/>
              </w:rPr>
              <w:t>moduliai</w:t>
            </w:r>
            <w:r w:rsidR="00DC14EA" w:rsidRPr="00DC14EA">
              <w:rPr>
                <w:i/>
                <w:iCs/>
              </w:rPr>
              <w:t xml:space="preserve"> </w:t>
            </w:r>
            <w:r w:rsidRPr="00DC14EA">
              <w:rPr>
                <w:i/>
                <w:iCs/>
              </w:rPr>
              <w:t>(</w:t>
            </w:r>
            <w:r w:rsidRPr="00DC14EA">
              <w:rPr>
                <w:i/>
              </w:rPr>
              <w:t>iš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  <w:iCs/>
              </w:rPr>
              <w:t>5</w:t>
            </w:r>
            <w:r w:rsidR="00DC14EA" w:rsidRPr="00DC14EA">
              <w:rPr>
                <w:i/>
                <w:iCs/>
              </w:rPr>
              <w:t xml:space="preserve"> </w:t>
            </w:r>
            <w:r w:rsidRPr="00DC14EA">
              <w:rPr>
                <w:i/>
                <w:iCs/>
              </w:rPr>
              <w:t>mokymosi</w:t>
            </w:r>
            <w:r w:rsidR="00DC14EA" w:rsidRPr="00DC14EA">
              <w:rPr>
                <w:i/>
                <w:iCs/>
              </w:rPr>
              <w:t xml:space="preserve"> </w:t>
            </w:r>
            <w:r w:rsidRPr="00DC14EA">
              <w:rPr>
                <w:i/>
                <w:iCs/>
              </w:rPr>
              <w:t>kreditai)</w:t>
            </w:r>
          </w:p>
          <w:p w14:paraId="1C418C49" w14:textId="367EF21B" w:rsidR="00462F25" w:rsidRPr="00DC14EA" w:rsidRDefault="00462F25" w:rsidP="00462F25">
            <w:pPr>
              <w:widowControl w:val="0"/>
              <w:ind w:left="318"/>
              <w:jc w:val="both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(ar)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įrenginiais,</w:t>
            </w:r>
            <w:r w:rsidR="00DC14EA" w:rsidRPr="00DC14EA">
              <w:t xml:space="preserve"> </w:t>
            </w:r>
            <w:r w:rsidRPr="00DC14EA">
              <w:t>5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</w:t>
            </w:r>
          </w:p>
          <w:p w14:paraId="19AF8DA3" w14:textId="7EE475B7" w:rsidR="00462F25" w:rsidRPr="00DC14EA" w:rsidRDefault="00462F25" w:rsidP="00462F25">
            <w:pPr>
              <w:widowControl w:val="0"/>
              <w:ind w:left="318"/>
              <w:jc w:val="both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apdirbimas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įrenginiais,</w:t>
            </w:r>
            <w:r w:rsidR="00DC14EA" w:rsidRPr="00DC14EA">
              <w:t xml:space="preserve"> </w:t>
            </w:r>
            <w:r w:rsidRPr="00DC14EA">
              <w:t>5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</w:t>
            </w:r>
          </w:p>
          <w:p w14:paraId="7ED953C5" w14:textId="31C26CBF" w:rsidR="00C7089B" w:rsidRPr="00DC14EA" w:rsidRDefault="00462F25" w:rsidP="00462F25">
            <w:pPr>
              <w:widowControl w:val="0"/>
              <w:ind w:left="318"/>
              <w:jc w:val="both"/>
            </w:pPr>
            <w:r w:rsidRPr="00DC14EA">
              <w:t>Nesudėtingų</w:t>
            </w:r>
            <w:r w:rsidR="00DC14EA" w:rsidRPr="00DC14EA">
              <w:t xml:space="preserve"> </w:t>
            </w:r>
            <w:r w:rsidRPr="00DC14EA">
              <w:t>d</w:t>
            </w:r>
            <w:r w:rsidR="00B53BAD" w:rsidRPr="00DC14EA">
              <w:t>etalių</w:t>
            </w:r>
            <w:r w:rsidR="00DC14EA" w:rsidRPr="00DC14EA">
              <w:t xml:space="preserve"> </w:t>
            </w:r>
            <w:r w:rsidR="00B53BAD" w:rsidRPr="00DC14EA">
              <w:t>braižymas</w:t>
            </w:r>
            <w:r w:rsidR="00DC14EA" w:rsidRPr="00DC14EA">
              <w:t xml:space="preserve"> </w:t>
            </w:r>
            <w:r w:rsidR="00B53BAD" w:rsidRPr="00DC14EA">
              <w:t>kompiuterinėmis</w:t>
            </w:r>
            <w:r w:rsidR="00DC14EA" w:rsidRPr="00DC14EA">
              <w:t xml:space="preserve"> </w:t>
            </w:r>
            <w:r w:rsidR="00B53BAD" w:rsidRPr="00DC14EA">
              <w:t>programomis</w:t>
            </w:r>
            <w:r w:rsidR="00C7089B" w:rsidRPr="00DC14EA">
              <w:t>,</w:t>
            </w:r>
            <w:r w:rsidR="00DC14EA" w:rsidRPr="00DC14EA">
              <w:t xml:space="preserve"> </w:t>
            </w:r>
            <w:r w:rsidR="00094E86" w:rsidRPr="00DC14EA">
              <w:t>5</w:t>
            </w:r>
            <w:r w:rsidR="00DC14EA" w:rsidRPr="00DC14EA">
              <w:t xml:space="preserve"> </w:t>
            </w:r>
            <w:r w:rsidR="00282F9B" w:rsidRPr="00DC14EA">
              <w:t>mokymosi</w:t>
            </w:r>
            <w:r w:rsidR="00DC14EA" w:rsidRPr="00DC14EA">
              <w:t xml:space="preserve"> </w:t>
            </w:r>
            <w:r w:rsidR="00282F9B" w:rsidRPr="00DC14EA">
              <w:t>kreditai</w:t>
            </w:r>
          </w:p>
        </w:tc>
        <w:tc>
          <w:tcPr>
            <w:tcW w:w="2500" w:type="pct"/>
            <w:shd w:val="clear" w:color="auto" w:fill="auto"/>
          </w:tcPr>
          <w:p w14:paraId="726F9730" w14:textId="29887F4F" w:rsidR="00C7089B" w:rsidRPr="00DC14EA" w:rsidRDefault="00C7089B" w:rsidP="00385D26">
            <w:pPr>
              <w:widowControl w:val="0"/>
              <w:jc w:val="both"/>
              <w:rPr>
                <w:i/>
                <w:iCs/>
              </w:rPr>
            </w:pPr>
            <w:r w:rsidRPr="00DC14EA">
              <w:rPr>
                <w:i/>
                <w:iCs/>
              </w:rPr>
              <w:t>Pasirenkamieji</w:t>
            </w:r>
            <w:r w:rsidR="00DC14EA" w:rsidRPr="00DC14EA">
              <w:rPr>
                <w:i/>
                <w:iCs/>
              </w:rPr>
              <w:t xml:space="preserve"> </w:t>
            </w:r>
            <w:r w:rsidRPr="00DC14EA">
              <w:rPr>
                <w:i/>
                <w:iCs/>
              </w:rPr>
              <w:t>moduliai</w:t>
            </w:r>
            <w:r w:rsidR="00DC14EA" w:rsidRPr="00DC14EA">
              <w:rPr>
                <w:i/>
                <w:iCs/>
              </w:rPr>
              <w:t xml:space="preserve"> </w:t>
            </w:r>
            <w:r w:rsidRPr="00DC14EA">
              <w:rPr>
                <w:i/>
                <w:iCs/>
              </w:rPr>
              <w:t>(0</w:t>
            </w:r>
            <w:r w:rsidR="00DC14EA" w:rsidRPr="00DC14EA">
              <w:rPr>
                <w:i/>
                <w:iCs/>
              </w:rPr>
              <w:t xml:space="preserve"> </w:t>
            </w:r>
            <w:r w:rsidRPr="00DC14EA">
              <w:rPr>
                <w:i/>
                <w:iCs/>
              </w:rPr>
              <w:t>mokymosi</w:t>
            </w:r>
            <w:r w:rsidR="00DC14EA" w:rsidRPr="00DC14EA">
              <w:rPr>
                <w:i/>
                <w:iCs/>
              </w:rPr>
              <w:t xml:space="preserve"> </w:t>
            </w:r>
            <w:r w:rsidRPr="00DC14EA">
              <w:rPr>
                <w:i/>
                <w:iCs/>
              </w:rPr>
              <w:t>kreditų)</w:t>
            </w:r>
          </w:p>
          <w:p w14:paraId="3E07F88F" w14:textId="77777777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–</w:t>
            </w:r>
          </w:p>
        </w:tc>
      </w:tr>
      <w:tr w:rsidR="0093622A" w:rsidRPr="00DC14EA" w14:paraId="74C29DC5" w14:textId="77777777" w:rsidTr="0093622A">
        <w:trPr>
          <w:trHeight w:val="57"/>
        </w:trPr>
        <w:tc>
          <w:tcPr>
            <w:tcW w:w="2500" w:type="pct"/>
            <w:shd w:val="clear" w:color="auto" w:fill="auto"/>
          </w:tcPr>
          <w:p w14:paraId="2C2392D0" w14:textId="11A3D2DF" w:rsidR="00C7089B" w:rsidRPr="00DC14EA" w:rsidRDefault="00C7089B" w:rsidP="00385D26">
            <w:pPr>
              <w:widowControl w:val="0"/>
              <w:jc w:val="both"/>
            </w:pPr>
            <w:r w:rsidRPr="00DC14EA">
              <w:rPr>
                <w:i/>
              </w:rPr>
              <w:t>Baigiamasis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modulis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(iš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5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kreditai)</w:t>
            </w:r>
          </w:p>
          <w:p w14:paraId="6BC40E5A" w14:textId="062F2A29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Įvadas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rinką,</w:t>
            </w:r>
            <w:r w:rsidR="00DC14EA" w:rsidRPr="00DC14EA">
              <w:t xml:space="preserve"> </w:t>
            </w:r>
            <w:r w:rsidRPr="00DC14EA">
              <w:t>5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</w:t>
            </w:r>
          </w:p>
        </w:tc>
        <w:tc>
          <w:tcPr>
            <w:tcW w:w="2500" w:type="pct"/>
            <w:shd w:val="clear" w:color="auto" w:fill="auto"/>
          </w:tcPr>
          <w:p w14:paraId="5B6775E6" w14:textId="41D25B43" w:rsidR="00C7089B" w:rsidRPr="00DC14EA" w:rsidRDefault="00C7089B" w:rsidP="00385D26">
            <w:pPr>
              <w:widowControl w:val="0"/>
              <w:jc w:val="both"/>
            </w:pPr>
            <w:r w:rsidRPr="00DC14EA">
              <w:rPr>
                <w:i/>
              </w:rPr>
              <w:t>Baigiamasis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modulis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(iš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viso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5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mokymosi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kreditai)</w:t>
            </w:r>
          </w:p>
          <w:p w14:paraId="2B22E547" w14:textId="34C6150E" w:rsidR="00C7089B" w:rsidRPr="00DC14EA" w:rsidRDefault="00C7089B" w:rsidP="00385D26">
            <w:pPr>
              <w:widowControl w:val="0"/>
              <w:ind w:left="284"/>
              <w:jc w:val="both"/>
            </w:pPr>
            <w:r w:rsidRPr="00DC14EA">
              <w:t>Įvadas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rinką,</w:t>
            </w:r>
            <w:r w:rsidR="00DC14EA" w:rsidRPr="00DC14EA">
              <w:t xml:space="preserve"> </w:t>
            </w:r>
            <w:r w:rsidRPr="00DC14EA">
              <w:t>5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</w:t>
            </w:r>
          </w:p>
        </w:tc>
      </w:tr>
    </w:tbl>
    <w:p w14:paraId="692B8B9F" w14:textId="2ACAA215" w:rsidR="00E261C9" w:rsidRPr="00DC14EA" w:rsidRDefault="00E261C9" w:rsidP="00C86BC4">
      <w:pPr>
        <w:widowControl w:val="0"/>
        <w:tabs>
          <w:tab w:val="left" w:pos="912"/>
        </w:tabs>
        <w:jc w:val="both"/>
        <w:rPr>
          <w:bCs/>
        </w:rPr>
      </w:pPr>
    </w:p>
    <w:p w14:paraId="469832BF" w14:textId="77777777" w:rsidR="00C7089B" w:rsidRPr="00DC14EA" w:rsidRDefault="00C7089B" w:rsidP="00385D26">
      <w:pPr>
        <w:widowControl w:val="0"/>
        <w:jc w:val="both"/>
        <w:rPr>
          <w:b/>
          <w:bCs/>
        </w:rPr>
      </w:pPr>
      <w:r w:rsidRPr="00DC14EA">
        <w:rPr>
          <w:b/>
          <w:bCs/>
        </w:rPr>
        <w:t>Pastabos</w:t>
      </w:r>
    </w:p>
    <w:p w14:paraId="57DF9703" w14:textId="25F410BA" w:rsidR="0091130E" w:rsidRPr="00DC14EA" w:rsidRDefault="0091130E" w:rsidP="00B35265">
      <w:pPr>
        <w:widowControl w:val="0"/>
        <w:numPr>
          <w:ilvl w:val="0"/>
          <w:numId w:val="1"/>
        </w:numPr>
        <w:ind w:left="0" w:firstLine="0"/>
        <w:jc w:val="both"/>
      </w:pPr>
      <w:r w:rsidRPr="00DC14EA">
        <w:t>Vykdant</w:t>
      </w:r>
      <w:r w:rsidR="00DC14EA" w:rsidRPr="00DC14EA">
        <w:t xml:space="preserve"> </w:t>
      </w:r>
      <w:r w:rsidRPr="00DC14EA">
        <w:t>pirminį</w:t>
      </w:r>
      <w:r w:rsidR="00DC14EA" w:rsidRPr="00DC14EA">
        <w:t xml:space="preserve"> </w:t>
      </w:r>
      <w:r w:rsidRPr="00DC14EA">
        <w:t>profesinį</w:t>
      </w:r>
      <w:r w:rsidR="00DC14EA" w:rsidRPr="00DC14EA">
        <w:t xml:space="preserve"> </w:t>
      </w:r>
      <w:r w:rsidRPr="00DC14EA">
        <w:t>mokymą</w:t>
      </w:r>
      <w:r w:rsidR="00DC14EA" w:rsidRPr="00DC14EA">
        <w:t xml:space="preserve"> </w:t>
      </w:r>
      <w:r w:rsidRPr="00DC14EA">
        <w:t>asmeniui,</w:t>
      </w:r>
      <w:r w:rsidR="00DC14EA" w:rsidRPr="00DC14EA">
        <w:t xml:space="preserve"> </w:t>
      </w:r>
      <w:r w:rsidRPr="00DC14EA">
        <w:t>jaunesniam</w:t>
      </w:r>
      <w:r w:rsidR="00DC14EA" w:rsidRPr="00DC14EA">
        <w:t xml:space="preserve"> </w:t>
      </w:r>
      <w:r w:rsidRPr="00DC14EA">
        <w:t>nei</w:t>
      </w:r>
      <w:r w:rsidR="00DC14EA" w:rsidRPr="00DC14EA">
        <w:t xml:space="preserve"> </w:t>
      </w:r>
      <w:r w:rsidRPr="00DC14EA">
        <w:t>16</w:t>
      </w:r>
      <w:r w:rsidR="00DC14EA" w:rsidRPr="00DC14EA">
        <w:t xml:space="preserve"> </w:t>
      </w:r>
      <w:r w:rsidRPr="00DC14EA">
        <w:t>metų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neturinčiam</w:t>
      </w:r>
      <w:r w:rsidR="00DC14EA" w:rsidRPr="00DC14EA">
        <w:t xml:space="preserve"> </w:t>
      </w:r>
      <w:r w:rsidRPr="00DC14EA">
        <w:t>pagrindinio</w:t>
      </w:r>
      <w:r w:rsidR="00DC14EA" w:rsidRPr="00DC14EA">
        <w:t xml:space="preserve"> </w:t>
      </w:r>
      <w:r w:rsidRPr="00DC14EA">
        <w:t>išsilavinimo,</w:t>
      </w:r>
      <w:r w:rsidR="00DC14EA" w:rsidRPr="00DC14EA">
        <w:t xml:space="preserve"> </w:t>
      </w:r>
      <w:r w:rsidRPr="00DC14EA">
        <w:t>turi</w:t>
      </w:r>
      <w:r w:rsidR="00DC14EA" w:rsidRPr="00DC14EA">
        <w:t xml:space="preserve"> </w:t>
      </w:r>
      <w:r w:rsidRPr="00DC14EA">
        <w:t>būti</w:t>
      </w:r>
      <w:r w:rsidR="00DC14EA" w:rsidRPr="00DC14EA">
        <w:t xml:space="preserve"> </w:t>
      </w:r>
      <w:r w:rsidRPr="00DC14EA">
        <w:t>sudaromos</w:t>
      </w:r>
      <w:r w:rsidR="00DC14EA" w:rsidRPr="00DC14EA">
        <w:t xml:space="preserve"> </w:t>
      </w:r>
      <w:r w:rsidRPr="00DC14EA">
        <w:t>sąlygos</w:t>
      </w:r>
      <w:r w:rsidR="00DC14EA" w:rsidRPr="00DC14EA">
        <w:t xml:space="preserve"> </w:t>
      </w:r>
      <w:r w:rsidRPr="00DC14EA">
        <w:t>mokytis</w:t>
      </w:r>
      <w:r w:rsidR="00DC14EA" w:rsidRPr="00DC14EA">
        <w:t xml:space="preserve"> </w:t>
      </w:r>
      <w:r w:rsidRPr="00DC14EA">
        <w:t>pagal</w:t>
      </w:r>
      <w:r w:rsidR="00DC14EA" w:rsidRPr="00DC14EA">
        <w:t xml:space="preserve"> </w:t>
      </w:r>
      <w:r w:rsidRPr="00DC14EA">
        <w:t>pagrindinio</w:t>
      </w:r>
      <w:r w:rsidR="00DC14EA" w:rsidRPr="00DC14EA">
        <w:t xml:space="preserve"> </w:t>
      </w:r>
      <w:r w:rsidRPr="00DC14EA">
        <w:t>ugdymo</w:t>
      </w:r>
      <w:r w:rsidR="00DC14EA" w:rsidRPr="00DC14EA">
        <w:t xml:space="preserve"> </w:t>
      </w:r>
      <w:r w:rsidRPr="00DC14EA">
        <w:t>programą</w:t>
      </w:r>
      <w:r w:rsidR="00DC14EA" w:rsidRPr="00DC14EA">
        <w:t xml:space="preserve"> </w:t>
      </w:r>
      <w:r w:rsidRPr="00DC14EA">
        <w:rPr>
          <w:i/>
        </w:rPr>
        <w:t>(jei</w:t>
      </w:r>
      <w:r w:rsidR="00DC14EA" w:rsidRPr="00DC14EA">
        <w:rPr>
          <w:i/>
        </w:rPr>
        <w:t xml:space="preserve"> </w:t>
      </w:r>
      <w:r w:rsidRPr="00DC14EA">
        <w:rPr>
          <w:i/>
        </w:rPr>
        <w:t>taikoma)</w:t>
      </w:r>
      <w:r w:rsidRPr="00DC14EA">
        <w:t>.</w:t>
      </w:r>
    </w:p>
    <w:p w14:paraId="235E1B3D" w14:textId="49226677" w:rsidR="0091130E" w:rsidRPr="00DC14EA" w:rsidRDefault="0091130E" w:rsidP="00B35265">
      <w:pPr>
        <w:widowControl w:val="0"/>
        <w:numPr>
          <w:ilvl w:val="0"/>
          <w:numId w:val="1"/>
        </w:numPr>
        <w:ind w:left="0" w:firstLine="0"/>
        <w:jc w:val="both"/>
      </w:pPr>
      <w:r w:rsidRPr="00DC14EA">
        <w:t>Vykdant</w:t>
      </w:r>
      <w:r w:rsidR="00DC14EA" w:rsidRPr="00DC14EA">
        <w:t xml:space="preserve"> </w:t>
      </w:r>
      <w:r w:rsidRPr="00DC14EA">
        <w:t>tęstinį</w:t>
      </w:r>
      <w:r w:rsidR="00DC14EA" w:rsidRPr="00DC14EA">
        <w:t xml:space="preserve"> </w:t>
      </w:r>
      <w:r w:rsidRPr="00DC14EA">
        <w:t>profesinį</w:t>
      </w:r>
      <w:r w:rsidR="00DC14EA" w:rsidRPr="00DC14EA">
        <w:t xml:space="preserve"> </w:t>
      </w:r>
      <w:r w:rsidRPr="00DC14EA">
        <w:t>mokymą</w:t>
      </w:r>
      <w:r w:rsidR="00DC14EA" w:rsidRPr="00DC14EA">
        <w:t xml:space="preserve"> </w:t>
      </w:r>
      <w:r w:rsidRPr="00DC14EA">
        <w:t>asmens</w:t>
      </w:r>
      <w:r w:rsidR="00DC14EA" w:rsidRPr="00DC14EA">
        <w:t xml:space="preserve"> </w:t>
      </w:r>
      <w:r w:rsidRPr="00DC14EA">
        <w:t>ankstesnio</w:t>
      </w:r>
      <w:r w:rsidR="00DC14EA" w:rsidRPr="00DC14EA">
        <w:t xml:space="preserve"> </w:t>
      </w:r>
      <w:r w:rsidRPr="00DC14EA">
        <w:t>mokymosi</w:t>
      </w:r>
      <w:r w:rsidR="00DC14EA" w:rsidRPr="00DC14EA">
        <w:t xml:space="preserve"> </w:t>
      </w:r>
      <w:r w:rsidRPr="00DC14EA">
        <w:t>pasiekimai</w:t>
      </w:r>
      <w:r w:rsidR="00DC14EA" w:rsidRPr="00DC14EA">
        <w:t xml:space="preserve"> </w:t>
      </w:r>
      <w:r w:rsidRPr="00DC14EA">
        <w:t>įskaitomi</w:t>
      </w:r>
      <w:r w:rsidR="00DC14EA" w:rsidRPr="00DC14EA">
        <w:t xml:space="preserve"> </w:t>
      </w:r>
      <w:r w:rsidRPr="00DC14EA">
        <w:t>švietimo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mokslo</w:t>
      </w:r>
      <w:r w:rsidR="00DC14EA" w:rsidRPr="00DC14EA">
        <w:t xml:space="preserve"> </w:t>
      </w:r>
      <w:r w:rsidRPr="00DC14EA">
        <w:t>ministro</w:t>
      </w:r>
      <w:r w:rsidR="00DC14EA" w:rsidRPr="00DC14EA">
        <w:t xml:space="preserve"> </w:t>
      </w:r>
      <w:r w:rsidRPr="00DC14EA">
        <w:t>nustatyta</w:t>
      </w:r>
      <w:r w:rsidR="00DC14EA" w:rsidRPr="00DC14EA">
        <w:t xml:space="preserve"> </w:t>
      </w:r>
      <w:r w:rsidRPr="00DC14EA">
        <w:t>tvarka.</w:t>
      </w:r>
    </w:p>
    <w:p w14:paraId="6C47AAAE" w14:textId="386AFF70" w:rsidR="0091130E" w:rsidRPr="00DC14EA" w:rsidRDefault="0091130E" w:rsidP="00B35265">
      <w:pPr>
        <w:widowControl w:val="0"/>
        <w:numPr>
          <w:ilvl w:val="0"/>
          <w:numId w:val="1"/>
        </w:numPr>
        <w:ind w:left="0" w:firstLine="0"/>
        <w:jc w:val="both"/>
      </w:pPr>
      <w:r w:rsidRPr="00DC14EA">
        <w:t>Tęstinio</w:t>
      </w:r>
      <w:r w:rsidR="00DC14EA" w:rsidRPr="00DC14EA">
        <w:t xml:space="preserve"> </w:t>
      </w:r>
      <w:r w:rsidRPr="00DC14EA">
        <w:t>profesinio</w:t>
      </w:r>
      <w:r w:rsidR="00DC14EA" w:rsidRPr="00DC14EA">
        <w:t xml:space="preserve"> </w:t>
      </w:r>
      <w:r w:rsidRPr="00DC14EA">
        <w:t>mokymo</w:t>
      </w:r>
      <w:r w:rsidR="00DC14EA" w:rsidRPr="00DC14EA">
        <w:t xml:space="preserve"> </w:t>
      </w:r>
      <w:r w:rsidRPr="00DC14EA">
        <w:t>programos</w:t>
      </w:r>
      <w:r w:rsidR="00DC14EA" w:rsidRPr="00DC14EA">
        <w:t xml:space="preserve"> </w:t>
      </w:r>
      <w:r w:rsidRPr="00DC14EA">
        <w:t>modulius</w:t>
      </w:r>
      <w:r w:rsidR="00DC14EA" w:rsidRPr="00DC14EA">
        <w:t xml:space="preserve"> </w:t>
      </w:r>
      <w:r w:rsidRPr="00DC14EA">
        <w:t>gali</w:t>
      </w:r>
      <w:r w:rsidR="00DC14EA" w:rsidRPr="00DC14EA">
        <w:t xml:space="preserve"> </w:t>
      </w:r>
      <w:r w:rsidRPr="00DC14EA">
        <w:t>vesti</w:t>
      </w:r>
      <w:r w:rsidR="00DC14EA" w:rsidRPr="00DC14EA">
        <w:t xml:space="preserve"> </w:t>
      </w:r>
      <w:r w:rsidRPr="00DC14EA">
        <w:t>mokytojai,</w:t>
      </w:r>
      <w:r w:rsidR="00DC14EA" w:rsidRPr="00DC14EA">
        <w:t xml:space="preserve"> </w:t>
      </w:r>
      <w:r w:rsidRPr="00DC14EA">
        <w:t>įgiję</w:t>
      </w:r>
      <w:r w:rsidR="00DC14EA" w:rsidRPr="00DC14EA">
        <w:t xml:space="preserve"> </w:t>
      </w:r>
      <w:r w:rsidRPr="00DC14EA">
        <w:t>andragogikos</w:t>
      </w:r>
      <w:r w:rsidR="00DC14EA" w:rsidRPr="00DC14EA">
        <w:t xml:space="preserve"> </w:t>
      </w:r>
      <w:r w:rsidRPr="00DC14EA">
        <w:t>žinių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turintys</w:t>
      </w:r>
      <w:r w:rsidR="00DC14EA" w:rsidRPr="00DC14EA">
        <w:t xml:space="preserve"> </w:t>
      </w:r>
      <w:r w:rsidRPr="00DC14EA">
        <w:t>tai</w:t>
      </w:r>
      <w:r w:rsidR="00DC14EA" w:rsidRPr="00DC14EA">
        <w:t xml:space="preserve"> </w:t>
      </w:r>
      <w:r w:rsidRPr="00DC14EA">
        <w:t>pagrindžiantį</w:t>
      </w:r>
      <w:r w:rsidR="00DC14EA" w:rsidRPr="00DC14EA">
        <w:t xml:space="preserve"> </w:t>
      </w:r>
      <w:r w:rsidRPr="00DC14EA">
        <w:t>dokumentą</w:t>
      </w:r>
      <w:r w:rsidR="00DC14EA" w:rsidRPr="00DC14EA">
        <w:t xml:space="preserve"> </w:t>
      </w:r>
      <w:r w:rsidRPr="00DC14EA">
        <w:t>arba</w:t>
      </w:r>
      <w:r w:rsidR="00DC14EA" w:rsidRPr="00DC14EA">
        <w:t xml:space="preserve"> </w:t>
      </w:r>
      <w:r w:rsidRPr="00DC14EA">
        <w:t>turintys</w:t>
      </w:r>
      <w:r w:rsidR="00DC14EA" w:rsidRPr="00DC14EA">
        <w:t xml:space="preserve"> </w:t>
      </w:r>
      <w:r w:rsidRPr="00DC14EA">
        <w:t>neformaliojo</w:t>
      </w:r>
      <w:r w:rsidR="00DC14EA" w:rsidRPr="00DC14EA">
        <w:t xml:space="preserve"> </w:t>
      </w:r>
      <w:r w:rsidRPr="00DC14EA">
        <w:t>suaugusiųjų</w:t>
      </w:r>
      <w:r w:rsidR="00DC14EA" w:rsidRPr="00DC14EA">
        <w:t xml:space="preserve"> </w:t>
      </w:r>
      <w:r w:rsidRPr="00DC14EA">
        <w:t>švietimo</w:t>
      </w:r>
      <w:r w:rsidR="00DC14EA" w:rsidRPr="00DC14EA">
        <w:t xml:space="preserve"> </w:t>
      </w:r>
      <w:r w:rsidRPr="00DC14EA">
        <w:t>patirties.</w:t>
      </w:r>
    </w:p>
    <w:p w14:paraId="146BC5E8" w14:textId="66A08600" w:rsidR="0091130E" w:rsidRPr="00DC14EA" w:rsidRDefault="0091130E" w:rsidP="00B35265">
      <w:pPr>
        <w:widowControl w:val="0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DC14EA">
        <w:t>Tęstinio</w:t>
      </w:r>
      <w:r w:rsidR="00DC14EA" w:rsidRPr="00DC14EA">
        <w:t xml:space="preserve"> </w:t>
      </w:r>
      <w:r w:rsidRPr="00DC14EA">
        <w:t>profesinio</w:t>
      </w:r>
      <w:r w:rsidR="00DC14EA" w:rsidRPr="00DC14EA">
        <w:t xml:space="preserve"> </w:t>
      </w:r>
      <w:r w:rsidRPr="00DC14EA">
        <w:t>mokymo</w:t>
      </w:r>
      <w:r w:rsidR="00DC14EA" w:rsidRPr="00DC14EA">
        <w:t xml:space="preserve"> </w:t>
      </w:r>
      <w:r w:rsidRPr="00DC14EA">
        <w:t>programose</w:t>
      </w:r>
      <w:r w:rsidR="00DC14EA" w:rsidRPr="00DC14EA">
        <w:t xml:space="preserve"> </w:t>
      </w:r>
      <w:r w:rsidRPr="00DC14EA">
        <w:t>darbuotojų</w:t>
      </w:r>
      <w:r w:rsidR="00DC14EA" w:rsidRPr="00DC14EA">
        <w:t xml:space="preserve"> </w:t>
      </w:r>
      <w:r w:rsidRPr="00DC14EA">
        <w:t>saugos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sveikatos</w:t>
      </w:r>
      <w:r w:rsidR="00DC14EA" w:rsidRPr="00DC14EA">
        <w:t xml:space="preserve"> </w:t>
      </w:r>
      <w:r w:rsidRPr="00DC14EA">
        <w:t>mokymas</w:t>
      </w:r>
      <w:r w:rsidR="00DC14EA" w:rsidRPr="00DC14EA">
        <w:t xml:space="preserve"> </w:t>
      </w:r>
      <w:r w:rsidRPr="00DC14EA">
        <w:t>integruojamas</w:t>
      </w:r>
      <w:r w:rsidR="00DC14EA" w:rsidRPr="00DC14EA">
        <w:t xml:space="preserve"> </w:t>
      </w:r>
      <w:r w:rsidRPr="00DC14EA">
        <w:t>pagal</w:t>
      </w:r>
      <w:r w:rsidR="00DC14EA" w:rsidRPr="00DC14EA">
        <w:t xml:space="preserve"> </w:t>
      </w:r>
      <w:r w:rsidRPr="00DC14EA">
        <w:t>poreikį</w:t>
      </w:r>
      <w:r w:rsidR="00DC14EA" w:rsidRPr="00DC14EA">
        <w:t xml:space="preserve"> </w:t>
      </w:r>
      <w:r w:rsidRPr="00DC14EA">
        <w:t>į</w:t>
      </w:r>
      <w:r w:rsidR="00DC14EA" w:rsidRPr="00DC14EA">
        <w:t xml:space="preserve"> </w:t>
      </w:r>
      <w:r w:rsidRPr="00DC14EA">
        <w:t>kvalifikaciją</w:t>
      </w:r>
      <w:r w:rsidR="00DC14EA" w:rsidRPr="00DC14EA">
        <w:t xml:space="preserve"> </w:t>
      </w:r>
      <w:r w:rsidRPr="00DC14EA">
        <w:t>sudarančioms</w:t>
      </w:r>
      <w:r w:rsidR="00DC14EA" w:rsidRPr="00DC14EA">
        <w:t xml:space="preserve"> </w:t>
      </w:r>
      <w:r w:rsidRPr="00DC14EA">
        <w:t>kompetencijoms</w:t>
      </w:r>
      <w:r w:rsidR="00DC14EA" w:rsidRPr="00DC14EA">
        <w:t xml:space="preserve"> </w:t>
      </w:r>
      <w:r w:rsidRPr="00DC14EA">
        <w:t>įgyti</w:t>
      </w:r>
      <w:r w:rsidR="00DC14EA" w:rsidRPr="00DC14EA">
        <w:t xml:space="preserve"> </w:t>
      </w:r>
      <w:r w:rsidRPr="00DC14EA">
        <w:t>skirtus</w:t>
      </w:r>
      <w:r w:rsidR="00DC14EA" w:rsidRPr="00DC14EA">
        <w:t xml:space="preserve"> </w:t>
      </w:r>
      <w:r w:rsidRPr="00DC14EA">
        <w:t>modulius.</w:t>
      </w:r>
      <w:r w:rsidR="00DC14EA" w:rsidRPr="00DC14EA">
        <w:t xml:space="preserve"> </w:t>
      </w:r>
      <w:r w:rsidRPr="00DC14EA">
        <w:t>Darbuotojų</w:t>
      </w:r>
      <w:r w:rsidR="00DC14EA" w:rsidRPr="00DC14EA">
        <w:t xml:space="preserve"> </w:t>
      </w:r>
      <w:r w:rsidRPr="00DC14EA">
        <w:t>saugos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sveikatos</w:t>
      </w:r>
      <w:r w:rsidR="00DC14EA" w:rsidRPr="00DC14EA">
        <w:t xml:space="preserve"> </w:t>
      </w:r>
      <w:r w:rsidRPr="00DC14EA">
        <w:t>mokoma</w:t>
      </w:r>
      <w:r w:rsidR="00DC14EA" w:rsidRPr="00DC14EA">
        <w:t xml:space="preserve"> </w:t>
      </w:r>
      <w:r w:rsidRPr="00DC14EA">
        <w:t>pagal</w:t>
      </w:r>
      <w:r w:rsidR="00DC14EA" w:rsidRPr="00DC14EA">
        <w:t xml:space="preserve"> </w:t>
      </w:r>
      <w:r w:rsidRPr="00DC14EA">
        <w:t>Mokinių,</w:t>
      </w:r>
      <w:r w:rsidR="00DC14EA" w:rsidRPr="00DC14EA">
        <w:t xml:space="preserve"> </w:t>
      </w:r>
      <w:r w:rsidRPr="00DC14EA">
        <w:t>besimokančių</w:t>
      </w:r>
      <w:r w:rsidR="00DC14EA" w:rsidRPr="00DC14EA">
        <w:t xml:space="preserve"> </w:t>
      </w:r>
      <w:r w:rsidRPr="00DC14EA">
        <w:t>pagal</w:t>
      </w:r>
      <w:r w:rsidR="00DC14EA" w:rsidRPr="00DC14EA">
        <w:t xml:space="preserve"> </w:t>
      </w:r>
      <w:r w:rsidRPr="00DC14EA">
        <w:t>pagrindinio</w:t>
      </w:r>
      <w:r w:rsidR="00DC14EA" w:rsidRPr="00DC14EA">
        <w:t xml:space="preserve"> </w:t>
      </w:r>
      <w:r w:rsidRPr="00DC14EA">
        <w:t>profesinio</w:t>
      </w:r>
      <w:r w:rsidR="00DC14EA" w:rsidRPr="00DC14EA">
        <w:t xml:space="preserve"> </w:t>
      </w:r>
      <w:r w:rsidRPr="00DC14EA">
        <w:t>mokymo</w:t>
      </w:r>
      <w:r w:rsidR="00DC14EA" w:rsidRPr="00DC14EA">
        <w:t xml:space="preserve"> </w:t>
      </w:r>
      <w:r w:rsidRPr="00DC14EA">
        <w:t>programas,</w:t>
      </w:r>
      <w:r w:rsidR="00DC14EA" w:rsidRPr="00DC14EA">
        <w:t xml:space="preserve"> </w:t>
      </w:r>
      <w:r w:rsidRPr="00DC14EA">
        <w:t>darbuotojų</w:t>
      </w:r>
      <w:r w:rsidR="00DC14EA" w:rsidRPr="00DC14EA">
        <w:t xml:space="preserve"> </w:t>
      </w:r>
      <w:r w:rsidRPr="00DC14EA">
        <w:t>saugos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sveikatos</w:t>
      </w:r>
      <w:r w:rsidR="00DC14EA" w:rsidRPr="00DC14EA">
        <w:t xml:space="preserve"> </w:t>
      </w:r>
      <w:r w:rsidRPr="00DC14EA">
        <w:t>programos</w:t>
      </w:r>
      <w:r w:rsidR="00DC14EA" w:rsidRPr="00DC14EA">
        <w:t xml:space="preserve"> </w:t>
      </w:r>
      <w:r w:rsidRPr="00DC14EA">
        <w:t>aprašą,</w:t>
      </w:r>
      <w:r w:rsidR="00DC14EA" w:rsidRPr="00DC14EA">
        <w:t xml:space="preserve"> </w:t>
      </w:r>
      <w:r w:rsidRPr="00DC14EA">
        <w:t>patvirtintą</w:t>
      </w:r>
      <w:r w:rsidR="00DC14EA" w:rsidRPr="00DC14EA">
        <w:t xml:space="preserve"> </w:t>
      </w:r>
      <w:r w:rsidRPr="00DC14EA">
        <w:t>Lietuvos</w:t>
      </w:r>
      <w:r w:rsidR="00DC14EA" w:rsidRPr="00DC14EA">
        <w:t xml:space="preserve"> </w:t>
      </w:r>
      <w:r w:rsidRPr="00DC14EA">
        <w:t>Respublikos</w:t>
      </w:r>
      <w:r w:rsidR="00DC14EA" w:rsidRPr="00DC14EA">
        <w:t xml:space="preserve"> </w:t>
      </w:r>
      <w:r w:rsidRPr="00DC14EA">
        <w:t>švietimo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mokslo</w:t>
      </w:r>
      <w:r w:rsidR="00DC14EA" w:rsidRPr="00DC14EA">
        <w:t xml:space="preserve"> </w:t>
      </w:r>
      <w:r w:rsidRPr="00DC14EA">
        <w:t>ministro</w:t>
      </w:r>
      <w:r w:rsidR="00DC14EA" w:rsidRPr="00DC14EA">
        <w:t xml:space="preserve"> </w:t>
      </w:r>
      <w:r w:rsidRPr="00DC14EA">
        <w:t>2005</w:t>
      </w:r>
      <w:r w:rsidR="00DC14EA" w:rsidRPr="00DC14EA">
        <w:t xml:space="preserve"> </w:t>
      </w:r>
      <w:r w:rsidRPr="00DC14EA">
        <w:t>m.</w:t>
      </w:r>
      <w:r w:rsidR="00DC14EA" w:rsidRPr="00DC14EA">
        <w:t xml:space="preserve"> </w:t>
      </w:r>
      <w:r w:rsidRPr="00DC14EA">
        <w:t>rugsėjo</w:t>
      </w:r>
      <w:r w:rsidR="00DC14EA" w:rsidRPr="00DC14EA">
        <w:t xml:space="preserve"> </w:t>
      </w:r>
      <w:r w:rsidRPr="00DC14EA">
        <w:t>28</w:t>
      </w:r>
      <w:r w:rsidR="00DC14EA" w:rsidRPr="00DC14EA">
        <w:t xml:space="preserve"> </w:t>
      </w:r>
      <w:r w:rsidRPr="00DC14EA">
        <w:t>d.</w:t>
      </w:r>
      <w:r w:rsidR="00DC14EA" w:rsidRPr="00DC14EA">
        <w:t xml:space="preserve"> </w:t>
      </w:r>
      <w:r w:rsidRPr="00DC14EA">
        <w:t>įsakymu</w:t>
      </w:r>
      <w:r w:rsidR="00DC14EA" w:rsidRPr="00DC14EA">
        <w:t xml:space="preserve"> </w:t>
      </w:r>
      <w:r w:rsidRPr="00DC14EA">
        <w:t>Nr.</w:t>
      </w:r>
      <w:r w:rsidR="00DC14EA" w:rsidRPr="00DC14EA">
        <w:t xml:space="preserve"> </w:t>
      </w:r>
      <w:r w:rsidRPr="00DC14EA">
        <w:t>ISAK-1953</w:t>
      </w:r>
      <w:r w:rsidR="00DC14EA" w:rsidRPr="00DC14EA">
        <w:t xml:space="preserve"> </w:t>
      </w:r>
      <w:r w:rsidRPr="00DC14EA">
        <w:t>„Dėl</w:t>
      </w:r>
      <w:r w:rsidR="00DC14EA" w:rsidRPr="00DC14EA">
        <w:t xml:space="preserve"> </w:t>
      </w:r>
      <w:r w:rsidRPr="00DC14EA">
        <w:t>Mokinių,</w:t>
      </w:r>
      <w:r w:rsidR="00DC14EA" w:rsidRPr="00DC14EA">
        <w:t xml:space="preserve"> </w:t>
      </w:r>
      <w:r w:rsidRPr="00DC14EA">
        <w:lastRenderedPageBreak/>
        <w:t>besimokančių</w:t>
      </w:r>
      <w:r w:rsidR="00DC14EA" w:rsidRPr="00DC14EA">
        <w:t xml:space="preserve"> </w:t>
      </w:r>
      <w:r w:rsidRPr="00DC14EA">
        <w:t>pagal</w:t>
      </w:r>
      <w:r w:rsidR="00DC14EA" w:rsidRPr="00DC14EA">
        <w:t xml:space="preserve"> </w:t>
      </w:r>
      <w:r w:rsidRPr="00DC14EA">
        <w:t>pagrindinio</w:t>
      </w:r>
      <w:r w:rsidR="00DC14EA" w:rsidRPr="00DC14EA">
        <w:t xml:space="preserve"> </w:t>
      </w:r>
      <w:r w:rsidRPr="00DC14EA">
        <w:t>profesinio</w:t>
      </w:r>
      <w:r w:rsidR="00DC14EA" w:rsidRPr="00DC14EA">
        <w:t xml:space="preserve"> </w:t>
      </w:r>
      <w:r w:rsidRPr="00DC14EA">
        <w:t>mokymo</w:t>
      </w:r>
      <w:r w:rsidR="00DC14EA" w:rsidRPr="00DC14EA">
        <w:t xml:space="preserve"> </w:t>
      </w:r>
      <w:r w:rsidRPr="00DC14EA">
        <w:t>programas,</w:t>
      </w:r>
      <w:r w:rsidR="00DC14EA" w:rsidRPr="00DC14EA">
        <w:t xml:space="preserve"> </w:t>
      </w:r>
      <w:r w:rsidRPr="00DC14EA">
        <w:t>darbuotojų</w:t>
      </w:r>
      <w:r w:rsidR="00DC14EA" w:rsidRPr="00DC14EA">
        <w:t xml:space="preserve"> </w:t>
      </w:r>
      <w:r w:rsidRPr="00DC14EA">
        <w:t>saugos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sveikatos</w:t>
      </w:r>
      <w:r w:rsidR="00DC14EA" w:rsidRPr="00DC14EA">
        <w:t xml:space="preserve"> </w:t>
      </w:r>
      <w:r w:rsidRPr="00DC14EA">
        <w:t>programos</w:t>
      </w:r>
      <w:r w:rsidR="00DC14EA" w:rsidRPr="00DC14EA">
        <w:t xml:space="preserve"> </w:t>
      </w:r>
      <w:r w:rsidRPr="00DC14EA">
        <w:t>aprašo</w:t>
      </w:r>
      <w:r w:rsidR="00DC14EA" w:rsidRPr="00DC14EA">
        <w:t xml:space="preserve"> </w:t>
      </w:r>
      <w:r w:rsidRPr="00DC14EA">
        <w:t>patvirtinimo“.</w:t>
      </w:r>
      <w:r w:rsidR="00DC14EA" w:rsidRPr="00DC14EA">
        <w:t xml:space="preserve"> </w:t>
      </w:r>
      <w:r w:rsidRPr="00DC14EA">
        <w:t>Darbuotojų</w:t>
      </w:r>
      <w:r w:rsidR="00DC14EA" w:rsidRPr="00DC14EA">
        <w:t xml:space="preserve"> </w:t>
      </w:r>
      <w:r w:rsidRPr="00DC14EA">
        <w:t>saugos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sveikatos</w:t>
      </w:r>
      <w:r w:rsidR="00DC14EA" w:rsidRPr="00DC14EA">
        <w:t xml:space="preserve"> </w:t>
      </w:r>
      <w:r w:rsidRPr="00DC14EA">
        <w:t>mokymą</w:t>
      </w:r>
      <w:r w:rsidR="00DC14EA" w:rsidRPr="00DC14EA">
        <w:t xml:space="preserve"> </w:t>
      </w:r>
      <w:r w:rsidRPr="00DC14EA">
        <w:t>vedantis</w:t>
      </w:r>
      <w:r w:rsidR="00DC14EA" w:rsidRPr="00DC14EA">
        <w:t xml:space="preserve"> </w:t>
      </w:r>
      <w:r w:rsidRPr="00DC14EA">
        <w:t>mokytojas</w:t>
      </w:r>
      <w:r w:rsidR="00DC14EA" w:rsidRPr="00DC14EA">
        <w:t xml:space="preserve"> </w:t>
      </w:r>
      <w:r w:rsidRPr="00DC14EA">
        <w:t>turi</w:t>
      </w:r>
      <w:r w:rsidR="00DC14EA" w:rsidRPr="00DC14EA">
        <w:t xml:space="preserve"> </w:t>
      </w:r>
      <w:r w:rsidRPr="00DC14EA">
        <w:t>būti</w:t>
      </w:r>
      <w:r w:rsidR="00DC14EA" w:rsidRPr="00DC14EA">
        <w:t xml:space="preserve"> </w:t>
      </w:r>
      <w:r w:rsidRPr="00DC14EA">
        <w:t>baigęs</w:t>
      </w:r>
      <w:r w:rsidR="00DC14EA" w:rsidRPr="00DC14EA">
        <w:t xml:space="preserve"> </w:t>
      </w:r>
      <w:r w:rsidRPr="00DC14EA">
        <w:t>darbuotojų</w:t>
      </w:r>
      <w:r w:rsidR="00DC14EA" w:rsidRPr="00DC14EA">
        <w:t xml:space="preserve"> </w:t>
      </w:r>
      <w:r w:rsidRPr="00DC14EA">
        <w:t>saugos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sveikatos</w:t>
      </w:r>
      <w:r w:rsidR="00DC14EA" w:rsidRPr="00DC14EA">
        <w:t xml:space="preserve"> </w:t>
      </w:r>
      <w:r w:rsidRPr="00DC14EA">
        <w:t>mokymus</w:t>
      </w:r>
      <w:r w:rsidR="00DC14EA" w:rsidRPr="00DC14EA">
        <w:t xml:space="preserve"> </w:t>
      </w:r>
      <w:r w:rsidRPr="00DC14EA">
        <w:t>ir</w:t>
      </w:r>
      <w:r w:rsidR="00DC14EA" w:rsidRPr="00DC14EA">
        <w:t xml:space="preserve"> </w:t>
      </w:r>
      <w:r w:rsidRPr="00DC14EA">
        <w:t>turėti</w:t>
      </w:r>
      <w:r w:rsidR="00DC14EA" w:rsidRPr="00DC14EA">
        <w:t xml:space="preserve"> </w:t>
      </w:r>
      <w:r w:rsidRPr="00DC14EA">
        <w:t>tai</w:t>
      </w:r>
      <w:r w:rsidR="00DC14EA" w:rsidRPr="00DC14EA">
        <w:t xml:space="preserve"> </w:t>
      </w:r>
      <w:r w:rsidRPr="00DC14EA">
        <w:t>pagrindžiantį</w:t>
      </w:r>
      <w:r w:rsidR="00DC14EA" w:rsidRPr="00DC14EA">
        <w:t xml:space="preserve"> </w:t>
      </w:r>
      <w:r w:rsidRPr="00DC14EA">
        <w:t>dokumentą.</w:t>
      </w:r>
    </w:p>
    <w:p w14:paraId="05940FF4" w14:textId="4468BB6A" w:rsidR="0093622A" w:rsidRPr="00DC14EA" w:rsidRDefault="0091130E" w:rsidP="00B35265">
      <w:pPr>
        <w:widowControl w:val="0"/>
        <w:numPr>
          <w:ilvl w:val="0"/>
          <w:numId w:val="1"/>
        </w:numPr>
        <w:ind w:left="0" w:firstLine="0"/>
        <w:jc w:val="both"/>
      </w:pPr>
      <w:r w:rsidRPr="00DC14EA">
        <w:t>Tęstinio</w:t>
      </w:r>
      <w:r w:rsidR="00DC14EA" w:rsidRPr="00DC14EA">
        <w:t xml:space="preserve"> </w:t>
      </w:r>
      <w:r w:rsidRPr="00DC14EA">
        <w:t>profesinio</w:t>
      </w:r>
      <w:r w:rsidR="00DC14EA" w:rsidRPr="00DC14EA">
        <w:t xml:space="preserve"> </w:t>
      </w:r>
      <w:r w:rsidRPr="00DC14EA">
        <w:t>mokymo</w:t>
      </w:r>
      <w:r w:rsidR="00DC14EA" w:rsidRPr="00DC14EA">
        <w:t xml:space="preserve"> </w:t>
      </w:r>
      <w:r w:rsidRPr="00DC14EA">
        <w:t>programose</w:t>
      </w:r>
      <w:r w:rsidR="00DC14EA" w:rsidRPr="00DC14EA">
        <w:t xml:space="preserve"> </w:t>
      </w:r>
      <w:r w:rsidRPr="00DC14EA">
        <w:t>saugaus</w:t>
      </w:r>
      <w:r w:rsidR="00DC14EA" w:rsidRPr="00DC14EA">
        <w:t xml:space="preserve"> </w:t>
      </w:r>
      <w:r w:rsidRPr="00DC14EA">
        <w:t>elgesio</w:t>
      </w:r>
      <w:r w:rsidR="00DC14EA" w:rsidRPr="00DC14EA">
        <w:t xml:space="preserve"> </w:t>
      </w:r>
      <w:r w:rsidRPr="00DC14EA">
        <w:t>ekstremaliose</w:t>
      </w:r>
      <w:r w:rsidR="00DC14EA" w:rsidRPr="00DC14EA">
        <w:t xml:space="preserve"> </w:t>
      </w:r>
      <w:r w:rsidRPr="00DC14EA">
        <w:t>situacijose</w:t>
      </w:r>
      <w:r w:rsidR="00DC14EA" w:rsidRPr="00DC14EA">
        <w:t xml:space="preserve"> </w:t>
      </w:r>
      <w:r w:rsidRPr="00DC14EA">
        <w:t>mokymas</w:t>
      </w:r>
      <w:r w:rsidR="00DC14EA" w:rsidRPr="00DC14EA">
        <w:t xml:space="preserve"> </w:t>
      </w:r>
      <w:r w:rsidRPr="00DC14EA">
        <w:t>integruojamas</w:t>
      </w:r>
      <w:r w:rsidR="00DC14EA" w:rsidRPr="00DC14EA">
        <w:t xml:space="preserve"> </w:t>
      </w:r>
      <w:r w:rsidRPr="00DC14EA">
        <w:t>pagal</w:t>
      </w:r>
      <w:r w:rsidR="00DC14EA" w:rsidRPr="00DC14EA">
        <w:t xml:space="preserve"> </w:t>
      </w:r>
      <w:r w:rsidRPr="00DC14EA">
        <w:t>poreikį</w:t>
      </w:r>
      <w:r w:rsidR="00DC14EA" w:rsidRPr="00DC14EA">
        <w:t xml:space="preserve"> </w:t>
      </w:r>
      <w:r w:rsidRPr="00DC14EA">
        <w:t>į</w:t>
      </w:r>
      <w:r w:rsidR="00DC14EA" w:rsidRPr="00DC14EA">
        <w:t xml:space="preserve"> </w:t>
      </w:r>
      <w:r w:rsidRPr="00DC14EA">
        <w:t>kvalifikaciją</w:t>
      </w:r>
      <w:r w:rsidR="00DC14EA" w:rsidRPr="00DC14EA">
        <w:t xml:space="preserve"> </w:t>
      </w:r>
      <w:r w:rsidRPr="00DC14EA">
        <w:t>sudarančioms</w:t>
      </w:r>
      <w:r w:rsidR="00DC14EA" w:rsidRPr="00DC14EA">
        <w:t xml:space="preserve"> </w:t>
      </w:r>
      <w:r w:rsidRPr="00DC14EA">
        <w:t>kompetencijoms</w:t>
      </w:r>
      <w:r w:rsidR="00DC14EA" w:rsidRPr="00DC14EA">
        <w:t xml:space="preserve"> </w:t>
      </w:r>
      <w:r w:rsidRPr="00DC14EA">
        <w:t>įgyti</w:t>
      </w:r>
      <w:r w:rsidR="00DC14EA" w:rsidRPr="00DC14EA">
        <w:t xml:space="preserve"> </w:t>
      </w:r>
      <w:r w:rsidRPr="00DC14EA">
        <w:t>skirtus</w:t>
      </w:r>
      <w:r w:rsidR="00DC14EA" w:rsidRPr="00DC14EA">
        <w:t xml:space="preserve"> </w:t>
      </w:r>
      <w:r w:rsidRPr="00DC14EA">
        <w:t>modulius.</w:t>
      </w:r>
    </w:p>
    <w:p w14:paraId="1C34BFBC" w14:textId="77777777" w:rsidR="0093622A" w:rsidRPr="00DC14EA" w:rsidRDefault="0093622A" w:rsidP="00385D26">
      <w:pPr>
        <w:widowControl w:val="0"/>
        <w:rPr>
          <w:szCs w:val="28"/>
        </w:rPr>
      </w:pPr>
    </w:p>
    <w:p w14:paraId="2EAC5CB3" w14:textId="77777777" w:rsidR="00956E1C" w:rsidRPr="00DC14EA" w:rsidRDefault="00956E1C" w:rsidP="00385D26">
      <w:pPr>
        <w:widowControl w:val="0"/>
        <w:rPr>
          <w:szCs w:val="28"/>
        </w:rPr>
      </w:pPr>
      <w:r w:rsidRPr="00DC14EA">
        <w:rPr>
          <w:szCs w:val="28"/>
        </w:rPr>
        <w:br w:type="page"/>
      </w:r>
    </w:p>
    <w:p w14:paraId="256D0ADB" w14:textId="54E7F074" w:rsidR="002A1E85" w:rsidRPr="00DC14EA" w:rsidRDefault="002A1E85" w:rsidP="00385D26">
      <w:pPr>
        <w:widowControl w:val="0"/>
        <w:jc w:val="center"/>
        <w:rPr>
          <w:b/>
          <w:sz w:val="28"/>
          <w:szCs w:val="28"/>
        </w:rPr>
      </w:pPr>
      <w:r w:rsidRPr="00DC14EA">
        <w:rPr>
          <w:b/>
          <w:sz w:val="28"/>
          <w:szCs w:val="28"/>
        </w:rPr>
        <w:lastRenderedPageBreak/>
        <w:t>6.</w:t>
      </w:r>
      <w:r w:rsidR="00DC14EA" w:rsidRPr="00DC14EA">
        <w:rPr>
          <w:b/>
          <w:sz w:val="28"/>
          <w:szCs w:val="28"/>
        </w:rPr>
        <w:t xml:space="preserve"> </w:t>
      </w:r>
      <w:r w:rsidRPr="00DC14EA">
        <w:rPr>
          <w:b/>
          <w:sz w:val="28"/>
          <w:szCs w:val="28"/>
        </w:rPr>
        <w:t>PROGRAMOS</w:t>
      </w:r>
      <w:r w:rsidR="00DC14EA" w:rsidRPr="00DC14EA">
        <w:rPr>
          <w:b/>
          <w:sz w:val="28"/>
          <w:szCs w:val="28"/>
        </w:rPr>
        <w:t xml:space="preserve"> </w:t>
      </w:r>
      <w:r w:rsidRPr="00DC14EA">
        <w:rPr>
          <w:b/>
          <w:sz w:val="28"/>
          <w:szCs w:val="28"/>
        </w:rPr>
        <w:t>MODULIŲ</w:t>
      </w:r>
      <w:r w:rsidR="00DC14EA" w:rsidRPr="00DC14EA">
        <w:rPr>
          <w:b/>
          <w:sz w:val="28"/>
          <w:szCs w:val="28"/>
        </w:rPr>
        <w:t xml:space="preserve"> </w:t>
      </w:r>
      <w:r w:rsidRPr="00DC14EA">
        <w:rPr>
          <w:b/>
          <w:sz w:val="28"/>
          <w:szCs w:val="28"/>
        </w:rPr>
        <w:t>APRAŠAI</w:t>
      </w:r>
    </w:p>
    <w:p w14:paraId="63464681" w14:textId="77777777" w:rsidR="002A1E85" w:rsidRPr="00DC14EA" w:rsidRDefault="002A1E85" w:rsidP="00385D26">
      <w:pPr>
        <w:widowControl w:val="0"/>
      </w:pPr>
    </w:p>
    <w:p w14:paraId="1A0B9FA1" w14:textId="14C27BA7" w:rsidR="002A1E85" w:rsidRPr="00DC14EA" w:rsidRDefault="002A1E85" w:rsidP="00385D26">
      <w:pPr>
        <w:widowControl w:val="0"/>
        <w:jc w:val="center"/>
        <w:rPr>
          <w:b/>
        </w:rPr>
      </w:pPr>
      <w:r w:rsidRPr="00DC14EA">
        <w:rPr>
          <w:b/>
        </w:rPr>
        <w:t>6.1.</w:t>
      </w:r>
      <w:r w:rsidR="00DC14EA" w:rsidRPr="00DC14EA">
        <w:rPr>
          <w:b/>
        </w:rPr>
        <w:t xml:space="preserve"> </w:t>
      </w:r>
      <w:r w:rsidRPr="00DC14EA">
        <w:rPr>
          <w:b/>
        </w:rPr>
        <w:t>ĮVADINIS</w:t>
      </w:r>
      <w:r w:rsidR="00DC14EA" w:rsidRPr="00DC14EA">
        <w:rPr>
          <w:b/>
        </w:rPr>
        <w:t xml:space="preserve"> </w:t>
      </w:r>
      <w:r w:rsidRPr="00DC14EA">
        <w:rPr>
          <w:b/>
        </w:rPr>
        <w:t>MODULIS</w:t>
      </w:r>
    </w:p>
    <w:p w14:paraId="4AF79205" w14:textId="77777777" w:rsidR="002A1E85" w:rsidRPr="00DC14EA" w:rsidRDefault="002A1E85" w:rsidP="00385D26">
      <w:pPr>
        <w:widowControl w:val="0"/>
      </w:pPr>
    </w:p>
    <w:p w14:paraId="16A99BF1" w14:textId="26080E68" w:rsidR="002A1E85" w:rsidRPr="00DC14EA" w:rsidRDefault="002A1E85" w:rsidP="00385D26">
      <w:pPr>
        <w:widowControl w:val="0"/>
      </w:pPr>
      <w:r w:rsidRPr="00DC14EA">
        <w:rPr>
          <w:b/>
        </w:rPr>
        <w:t>Modulio</w:t>
      </w:r>
      <w:r w:rsidR="00DC14EA" w:rsidRPr="00DC14EA">
        <w:rPr>
          <w:b/>
        </w:rPr>
        <w:t xml:space="preserve"> </w:t>
      </w:r>
      <w:r w:rsidRPr="00DC14EA">
        <w:rPr>
          <w:b/>
        </w:rPr>
        <w:t>pavadinimas</w:t>
      </w:r>
      <w:r w:rsidR="00DC14EA" w:rsidRPr="00DC14EA">
        <w:rPr>
          <w:b/>
        </w:rPr>
        <w:t xml:space="preserve"> </w:t>
      </w:r>
      <w:r w:rsidRPr="00DC14EA">
        <w:rPr>
          <w:b/>
        </w:rPr>
        <w:t>–</w:t>
      </w:r>
      <w:r w:rsidR="00DC14EA" w:rsidRPr="00DC14EA">
        <w:rPr>
          <w:b/>
        </w:rPr>
        <w:t xml:space="preserve"> </w:t>
      </w:r>
      <w:r w:rsidRPr="00DC14EA">
        <w:rPr>
          <w:b/>
        </w:rPr>
        <w:t>„Įvadas</w:t>
      </w:r>
      <w:r w:rsidR="00DC14EA" w:rsidRPr="00DC14EA">
        <w:rPr>
          <w:b/>
        </w:rPr>
        <w:t xml:space="preserve"> </w:t>
      </w:r>
      <w:r w:rsidRPr="00DC14EA">
        <w:rPr>
          <w:b/>
        </w:rPr>
        <w:t>į</w:t>
      </w:r>
      <w:r w:rsidR="00DC14EA" w:rsidRPr="00DC14EA">
        <w:rPr>
          <w:b/>
        </w:rPr>
        <w:t xml:space="preserve"> </w:t>
      </w:r>
      <w:r w:rsidRPr="00DC14EA">
        <w:rPr>
          <w:b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F5AC0" w:rsidRPr="00DC14EA" w14:paraId="3F1C68FF" w14:textId="77777777" w:rsidTr="00242A61">
        <w:trPr>
          <w:trHeight w:val="57"/>
        </w:trPr>
        <w:tc>
          <w:tcPr>
            <w:tcW w:w="947" w:type="pct"/>
          </w:tcPr>
          <w:p w14:paraId="03D02307" w14:textId="689FAFDA" w:rsidR="002A1E85" w:rsidRPr="00DC14EA" w:rsidRDefault="002A1E85" w:rsidP="00385D26">
            <w:pPr>
              <w:pStyle w:val="NoSpacing"/>
              <w:widowControl w:val="0"/>
            </w:pPr>
            <w:r w:rsidRPr="00DC14EA">
              <w:t>Valstybinis</w:t>
            </w:r>
            <w:r w:rsidR="00DC14EA" w:rsidRPr="00DC14EA">
              <w:t xml:space="preserve"> </w:t>
            </w:r>
            <w:r w:rsidRPr="00DC14EA">
              <w:t>kodas</w:t>
            </w:r>
          </w:p>
        </w:tc>
        <w:tc>
          <w:tcPr>
            <w:tcW w:w="4053" w:type="pct"/>
            <w:gridSpan w:val="2"/>
          </w:tcPr>
          <w:p w14:paraId="62DC790A" w14:textId="111AECD3" w:rsidR="002A1E85" w:rsidRPr="00DC14EA" w:rsidRDefault="00D00C91" w:rsidP="00385D26">
            <w:pPr>
              <w:pStyle w:val="NoSpacing"/>
              <w:widowControl w:val="0"/>
            </w:pPr>
            <w:r w:rsidRPr="0066428C">
              <w:t>3000001</w:t>
            </w:r>
          </w:p>
        </w:tc>
      </w:tr>
      <w:tr w:rsidR="005F5AC0" w:rsidRPr="00DC14EA" w14:paraId="184B33BF" w14:textId="77777777" w:rsidTr="00242A61">
        <w:trPr>
          <w:trHeight w:val="57"/>
        </w:trPr>
        <w:tc>
          <w:tcPr>
            <w:tcW w:w="947" w:type="pct"/>
          </w:tcPr>
          <w:p w14:paraId="3FF4DBD9" w14:textId="0C8762BF" w:rsidR="002A1E85" w:rsidRPr="00DC14EA" w:rsidRDefault="002A1E85" w:rsidP="00385D26">
            <w:pPr>
              <w:pStyle w:val="NoSpacing"/>
              <w:widowControl w:val="0"/>
            </w:pPr>
            <w:r w:rsidRPr="00DC14EA">
              <w:t>Modulio</w:t>
            </w:r>
            <w:r w:rsidR="00DC14EA" w:rsidRPr="00DC14EA">
              <w:t xml:space="preserve"> </w:t>
            </w:r>
            <w:r w:rsidRPr="00DC14EA">
              <w:t>LTKS</w:t>
            </w:r>
            <w:r w:rsidR="00DC14EA" w:rsidRPr="00DC14EA">
              <w:t xml:space="preserve"> </w:t>
            </w:r>
            <w:r w:rsidRPr="00DC14EA">
              <w:t>lygis</w:t>
            </w:r>
          </w:p>
        </w:tc>
        <w:tc>
          <w:tcPr>
            <w:tcW w:w="4053" w:type="pct"/>
            <w:gridSpan w:val="2"/>
          </w:tcPr>
          <w:p w14:paraId="2FA2EC2C" w14:textId="77777777" w:rsidR="002A1E85" w:rsidRPr="00DC14EA" w:rsidRDefault="00A959F3" w:rsidP="00385D26">
            <w:pPr>
              <w:pStyle w:val="NoSpacing"/>
              <w:widowControl w:val="0"/>
            </w:pPr>
            <w:r w:rsidRPr="00DC14EA">
              <w:t>III</w:t>
            </w:r>
          </w:p>
        </w:tc>
      </w:tr>
      <w:tr w:rsidR="005F5AC0" w:rsidRPr="00DC14EA" w14:paraId="38E7B8BE" w14:textId="77777777" w:rsidTr="00242A61">
        <w:trPr>
          <w:trHeight w:val="57"/>
        </w:trPr>
        <w:tc>
          <w:tcPr>
            <w:tcW w:w="947" w:type="pct"/>
          </w:tcPr>
          <w:p w14:paraId="180CDF1C" w14:textId="14BD583C" w:rsidR="002A1E85" w:rsidRPr="00DC14EA" w:rsidRDefault="002A1E85" w:rsidP="00385D26">
            <w:pPr>
              <w:pStyle w:val="NoSpacing"/>
              <w:widowControl w:val="0"/>
            </w:pPr>
            <w:r w:rsidRPr="00DC14EA">
              <w:t>Apimtis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kreditais</w:t>
            </w:r>
          </w:p>
        </w:tc>
        <w:tc>
          <w:tcPr>
            <w:tcW w:w="4053" w:type="pct"/>
            <w:gridSpan w:val="2"/>
          </w:tcPr>
          <w:p w14:paraId="40D7FBE8" w14:textId="77777777" w:rsidR="002A1E85" w:rsidRPr="00DC14EA" w:rsidRDefault="00DA6DB8" w:rsidP="00385D26">
            <w:pPr>
              <w:pStyle w:val="NoSpacing"/>
              <w:widowControl w:val="0"/>
            </w:pPr>
            <w:r w:rsidRPr="00DC14EA">
              <w:t>1</w:t>
            </w:r>
          </w:p>
        </w:tc>
      </w:tr>
      <w:tr w:rsidR="005F5AC0" w:rsidRPr="00DC14EA" w14:paraId="699569A3" w14:textId="77777777" w:rsidTr="005F5AC0">
        <w:trPr>
          <w:trHeight w:val="57"/>
        </w:trPr>
        <w:tc>
          <w:tcPr>
            <w:tcW w:w="947" w:type="pct"/>
            <w:shd w:val="clear" w:color="auto" w:fill="F2F2F2"/>
          </w:tcPr>
          <w:p w14:paraId="2CA7131D" w14:textId="77777777" w:rsidR="002A1E85" w:rsidRPr="00DC14EA" w:rsidRDefault="002A1E85" w:rsidP="00385D26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094FAF5" w14:textId="6495F776" w:rsidR="002A1E85" w:rsidRPr="00DC14EA" w:rsidRDefault="002A1E85" w:rsidP="00385D26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0E6C3E0E" w14:textId="4FFB7EBC" w:rsidR="002A1E85" w:rsidRPr="00DC14EA" w:rsidRDefault="002A1E85" w:rsidP="00385D26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Rekomenduojamas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turinys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rezultatams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pasiekti</w:t>
            </w:r>
          </w:p>
        </w:tc>
      </w:tr>
      <w:tr w:rsidR="005F5AC0" w:rsidRPr="00DC14EA" w14:paraId="22FE7E80" w14:textId="77777777" w:rsidTr="005F5AC0">
        <w:trPr>
          <w:trHeight w:val="57"/>
        </w:trPr>
        <w:tc>
          <w:tcPr>
            <w:tcW w:w="947" w:type="pct"/>
            <w:vMerge w:val="restart"/>
          </w:tcPr>
          <w:p w14:paraId="24028827" w14:textId="07CEF320" w:rsidR="00C7089B" w:rsidRPr="00DC14EA" w:rsidRDefault="00C7089B" w:rsidP="00385D26">
            <w:pPr>
              <w:pStyle w:val="NoSpacing"/>
              <w:widowControl w:val="0"/>
            </w:pPr>
            <w:r w:rsidRPr="00DC14EA">
              <w:t>1.</w:t>
            </w:r>
            <w:r w:rsidR="00DC14EA" w:rsidRPr="00DC14EA">
              <w:t xml:space="preserve"> </w:t>
            </w:r>
            <w:r w:rsidRPr="00DC14EA">
              <w:t>Pažinti</w:t>
            </w:r>
            <w:r w:rsidR="00DC14EA" w:rsidRPr="00DC14EA">
              <w:t xml:space="preserve"> </w:t>
            </w:r>
            <w:r w:rsidRPr="00DC14EA">
              <w:t>profesiją.</w:t>
            </w:r>
          </w:p>
        </w:tc>
        <w:tc>
          <w:tcPr>
            <w:tcW w:w="1129" w:type="pct"/>
          </w:tcPr>
          <w:p w14:paraId="102E1644" w14:textId="2EB09E4B" w:rsidR="00C7089B" w:rsidRPr="00DC14EA" w:rsidRDefault="00C7089B" w:rsidP="0093066C">
            <w:pPr>
              <w:widowControl w:val="0"/>
            </w:pPr>
            <w:r w:rsidRPr="00DC14EA">
              <w:t>1.1.</w:t>
            </w:r>
            <w:r w:rsidR="00DC14EA" w:rsidRPr="00DC14EA">
              <w:t xml:space="preserve"> </w:t>
            </w:r>
            <w:r w:rsidRPr="00DC14EA">
              <w:t>Apibūdinti</w:t>
            </w:r>
            <w:r w:rsidR="00DC14EA" w:rsidRPr="00DC14EA">
              <w:t xml:space="preserve"> </w:t>
            </w:r>
            <w:r w:rsidR="0093066C" w:rsidRPr="00DC14EA">
              <w:t>metalo</w:t>
            </w:r>
            <w:r w:rsidR="00DC14EA" w:rsidRPr="00DC14EA">
              <w:t xml:space="preserve"> </w:t>
            </w:r>
            <w:r w:rsidR="0093066C" w:rsidRPr="00DC14EA">
              <w:t>apdirbimo</w:t>
            </w:r>
            <w:r w:rsidR="00DC14EA" w:rsidRPr="00DC14EA">
              <w:t xml:space="preserve"> </w:t>
            </w:r>
            <w:r w:rsidR="0093066C" w:rsidRPr="00DC14EA">
              <w:t>staklių</w:t>
            </w:r>
            <w:r w:rsidR="00DC14EA" w:rsidRPr="00DC14EA">
              <w:t xml:space="preserve"> </w:t>
            </w:r>
            <w:r w:rsidR="0093066C" w:rsidRPr="00DC14EA">
              <w:t>operatoriaus</w:t>
            </w:r>
            <w:r w:rsidR="00DC14EA" w:rsidRPr="00DC14EA">
              <w:t xml:space="preserve"> </w:t>
            </w:r>
            <w:r w:rsidRPr="00DC14EA">
              <w:t>profesiją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jos</w:t>
            </w:r>
            <w:r w:rsidR="00DC14EA" w:rsidRPr="00DC14EA">
              <w:t xml:space="preserve"> </w:t>
            </w:r>
            <w:r w:rsidRPr="00DC14EA">
              <w:t>teikiamas</w:t>
            </w:r>
            <w:r w:rsidR="00DC14EA" w:rsidRPr="00DC14EA">
              <w:t xml:space="preserve"> </w:t>
            </w:r>
            <w:r w:rsidRPr="00DC14EA">
              <w:t>galimybes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rinkoje.</w:t>
            </w:r>
          </w:p>
        </w:tc>
        <w:tc>
          <w:tcPr>
            <w:tcW w:w="2924" w:type="pct"/>
          </w:tcPr>
          <w:p w14:paraId="5318D6DD" w14:textId="29CBD933" w:rsidR="00C7089B" w:rsidRPr="00DC14EA" w:rsidRDefault="00C7089B" w:rsidP="00385D26">
            <w:pPr>
              <w:widowControl w:val="0"/>
              <w:rPr>
                <w:rFonts w:eastAsia="Calibri"/>
              </w:rPr>
            </w:pPr>
            <w:r w:rsidRPr="00DC14EA">
              <w:rPr>
                <w:rFonts w:eastAsia="Calibri"/>
                <w:b/>
              </w:rPr>
              <w:t>Tema.</w:t>
            </w:r>
            <w:r w:rsidR="00DC14EA" w:rsidRPr="00DC14EA">
              <w:rPr>
                <w:rFonts w:eastAsia="Calibri"/>
                <w:b/>
              </w:rPr>
              <w:t xml:space="preserve"> </w:t>
            </w:r>
            <w:r w:rsidR="0093066C" w:rsidRPr="00DC14EA">
              <w:rPr>
                <w:rFonts w:eastAsia="Calibri"/>
                <w:b/>
                <w:i/>
              </w:rPr>
              <w:t>Metalo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="0093066C" w:rsidRPr="00DC14EA">
              <w:rPr>
                <w:rFonts w:eastAsia="Calibri"/>
                <w:b/>
                <w:i/>
              </w:rPr>
              <w:t>apdirbimo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="0093066C" w:rsidRPr="00DC14EA">
              <w:rPr>
                <w:rFonts w:eastAsia="Calibri"/>
                <w:b/>
                <w:i/>
              </w:rPr>
              <w:t>staklių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="0093066C" w:rsidRPr="00DC14EA">
              <w:rPr>
                <w:rFonts w:eastAsia="Calibri"/>
                <w:b/>
                <w:i/>
              </w:rPr>
              <w:t>operatoriaus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profesija,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jos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="00C075D7" w:rsidRPr="00DC14EA">
              <w:rPr>
                <w:rFonts w:eastAsia="Calibri"/>
                <w:b/>
                <w:i/>
              </w:rPr>
              <w:t>specifika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ir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galimybės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darbo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rinkoje</w:t>
            </w:r>
          </w:p>
          <w:p w14:paraId="7AF7C3E8" w14:textId="17369027" w:rsidR="00C7089B" w:rsidRPr="00DC14EA" w:rsidRDefault="0093066C" w:rsidP="00B35265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operatoriaus</w:t>
            </w:r>
            <w:r w:rsidR="00DC14EA" w:rsidRPr="00DC14EA">
              <w:t xml:space="preserve"> </w:t>
            </w:r>
            <w:r w:rsidR="00C7089B" w:rsidRPr="00DC14EA">
              <w:t>profesijos</w:t>
            </w:r>
            <w:r w:rsidR="00DC14EA" w:rsidRPr="00DC14EA">
              <w:t xml:space="preserve"> </w:t>
            </w:r>
            <w:r w:rsidR="00C7089B" w:rsidRPr="00DC14EA">
              <w:t>ypatumai</w:t>
            </w:r>
          </w:p>
          <w:p w14:paraId="0E23A381" w14:textId="441A7C38" w:rsidR="00561E2F" w:rsidRPr="00DC14EA" w:rsidRDefault="0093066C" w:rsidP="00B35265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operatoriaus</w:t>
            </w:r>
            <w:r w:rsidR="00DC14EA" w:rsidRPr="00DC14EA">
              <w:t xml:space="preserve"> </w:t>
            </w:r>
            <w:r w:rsidR="00561E2F" w:rsidRPr="00DC14EA">
              <w:t>darbo</w:t>
            </w:r>
            <w:r w:rsidR="00DC14EA" w:rsidRPr="00DC14EA">
              <w:t xml:space="preserve"> </w:t>
            </w:r>
            <w:r w:rsidR="00561E2F" w:rsidRPr="00DC14EA">
              <w:t>specifika</w:t>
            </w:r>
            <w:r w:rsidR="00DC14EA" w:rsidRPr="00DC14EA">
              <w:t xml:space="preserve"> </w:t>
            </w:r>
            <w:r w:rsidR="00561E2F" w:rsidRPr="00DC14EA">
              <w:t>pramonės</w:t>
            </w:r>
            <w:r w:rsidR="00DC14EA" w:rsidRPr="00DC14EA">
              <w:t xml:space="preserve"> </w:t>
            </w:r>
            <w:r w:rsidR="00561E2F" w:rsidRPr="00DC14EA">
              <w:t>įmonėje</w:t>
            </w:r>
          </w:p>
          <w:p w14:paraId="08444809" w14:textId="4ADE8630" w:rsidR="00C7089B" w:rsidRPr="00DC14EA" w:rsidRDefault="007B188F" w:rsidP="00B35265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DC14EA">
              <w:t>Asmeninės</w:t>
            </w:r>
            <w:r w:rsidR="00DC14EA" w:rsidRPr="00DC14EA">
              <w:t xml:space="preserve"> </w:t>
            </w:r>
            <w:r w:rsidRPr="00DC14EA">
              <w:t>s</w:t>
            </w:r>
            <w:r w:rsidR="00C7089B" w:rsidRPr="00DC14EA">
              <w:t>avybės,</w:t>
            </w:r>
            <w:r w:rsidR="00DC14EA" w:rsidRPr="00DC14EA">
              <w:t xml:space="preserve"> </w:t>
            </w:r>
            <w:r w:rsidR="00C7089B" w:rsidRPr="00DC14EA">
              <w:t>reikalingos</w:t>
            </w:r>
            <w:r w:rsidR="00DC14EA" w:rsidRPr="00DC14EA">
              <w:t xml:space="preserve"> </w:t>
            </w:r>
            <w:r w:rsidR="0093066C" w:rsidRPr="00DC14EA">
              <w:t>metalo</w:t>
            </w:r>
            <w:r w:rsidR="00DC14EA" w:rsidRPr="00DC14EA">
              <w:t xml:space="preserve"> </w:t>
            </w:r>
            <w:r w:rsidR="0093066C" w:rsidRPr="00DC14EA">
              <w:t>apdirbimo</w:t>
            </w:r>
            <w:r w:rsidR="00DC14EA" w:rsidRPr="00DC14EA">
              <w:t xml:space="preserve"> </w:t>
            </w:r>
            <w:r w:rsidR="0093066C" w:rsidRPr="00DC14EA">
              <w:t>staklių</w:t>
            </w:r>
            <w:r w:rsidR="00DC14EA" w:rsidRPr="00DC14EA">
              <w:t xml:space="preserve"> </w:t>
            </w:r>
            <w:r w:rsidR="0093066C" w:rsidRPr="00DC14EA">
              <w:t>operatoriaus</w:t>
            </w:r>
            <w:r w:rsidR="00DC14EA" w:rsidRPr="00DC14EA">
              <w:t xml:space="preserve"> </w:t>
            </w:r>
            <w:r w:rsidR="00C7089B" w:rsidRPr="00DC14EA">
              <w:t>profesijai</w:t>
            </w:r>
          </w:p>
          <w:p w14:paraId="3E8C2F47" w14:textId="1357B43F" w:rsidR="007B188F" w:rsidRPr="00DC14EA" w:rsidRDefault="0093066C" w:rsidP="00B35265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operatoriaus</w:t>
            </w:r>
            <w:r w:rsidR="00DC14EA" w:rsidRPr="00DC14EA">
              <w:t xml:space="preserve"> </w:t>
            </w:r>
            <w:r w:rsidR="00C7089B" w:rsidRPr="00DC14EA">
              <w:t>profesijos</w:t>
            </w:r>
            <w:r w:rsidR="00DC14EA" w:rsidRPr="00DC14EA">
              <w:t xml:space="preserve"> </w:t>
            </w:r>
            <w:r w:rsidR="00C7089B" w:rsidRPr="00DC14EA">
              <w:t>teikiamos</w:t>
            </w:r>
            <w:r w:rsidR="00DC14EA" w:rsidRPr="00DC14EA">
              <w:t xml:space="preserve"> </w:t>
            </w:r>
            <w:r w:rsidR="00C7089B" w:rsidRPr="00DC14EA">
              <w:t>galimybės</w:t>
            </w:r>
            <w:r w:rsidR="00DC14EA" w:rsidRPr="00DC14EA">
              <w:t xml:space="preserve"> </w:t>
            </w:r>
            <w:r w:rsidR="00C7089B" w:rsidRPr="00DC14EA">
              <w:t>darbo</w:t>
            </w:r>
            <w:r w:rsidR="00DC14EA" w:rsidRPr="00DC14EA">
              <w:t xml:space="preserve"> </w:t>
            </w:r>
            <w:r w:rsidR="00C7089B" w:rsidRPr="00DC14EA">
              <w:t>rinkoje</w:t>
            </w:r>
          </w:p>
        </w:tc>
      </w:tr>
      <w:tr w:rsidR="005F5AC0" w:rsidRPr="00DC14EA" w14:paraId="4EBF22B0" w14:textId="77777777" w:rsidTr="005F5AC0">
        <w:trPr>
          <w:trHeight w:val="57"/>
        </w:trPr>
        <w:tc>
          <w:tcPr>
            <w:tcW w:w="947" w:type="pct"/>
            <w:vMerge/>
          </w:tcPr>
          <w:p w14:paraId="1847C7D3" w14:textId="77777777" w:rsidR="00C7089B" w:rsidRPr="00DC14EA" w:rsidRDefault="00C7089B" w:rsidP="00385D2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4C99C88" w14:textId="2A804A51" w:rsidR="00C7089B" w:rsidRPr="00DC14EA" w:rsidRDefault="00C7089B" w:rsidP="00385D26">
            <w:pPr>
              <w:widowControl w:val="0"/>
              <w:rPr>
                <w:rFonts w:eastAsia="Calibri"/>
                <w:iCs/>
              </w:rPr>
            </w:pPr>
            <w:r w:rsidRPr="00DC14EA">
              <w:t>1.2.</w:t>
            </w:r>
            <w:r w:rsidR="00DC14EA" w:rsidRPr="00DC14EA">
              <w:t xml:space="preserve"> </w:t>
            </w:r>
            <w:r w:rsidR="00C255A8" w:rsidRPr="00DC14EA">
              <w:t>Apibūdinti</w:t>
            </w:r>
            <w:r w:rsidR="00DC14EA" w:rsidRPr="00DC14EA">
              <w:t xml:space="preserve"> </w:t>
            </w:r>
            <w:r w:rsidR="0093066C" w:rsidRPr="00DC14EA">
              <w:t>metalo</w:t>
            </w:r>
            <w:r w:rsidR="00DC14EA" w:rsidRPr="00DC14EA">
              <w:t xml:space="preserve"> </w:t>
            </w:r>
            <w:r w:rsidR="0093066C" w:rsidRPr="00DC14EA">
              <w:t>apdirbimo</w:t>
            </w:r>
            <w:r w:rsidR="00DC14EA" w:rsidRPr="00DC14EA">
              <w:t xml:space="preserve"> </w:t>
            </w:r>
            <w:r w:rsidR="0093066C" w:rsidRPr="00DC14EA">
              <w:t>staklių</w:t>
            </w:r>
            <w:r w:rsidR="00DC14EA" w:rsidRPr="00DC14EA">
              <w:t xml:space="preserve"> </w:t>
            </w:r>
            <w:r w:rsidR="0093066C" w:rsidRPr="00DC14EA">
              <w:t>operatoriaus</w:t>
            </w:r>
            <w:r w:rsidR="00DC14EA" w:rsidRPr="00DC14EA">
              <w:t xml:space="preserve"> </w:t>
            </w:r>
            <w:r w:rsidR="00AA5A88" w:rsidRPr="00DC14EA">
              <w:t>veiklos</w:t>
            </w:r>
            <w:r w:rsidR="00DC14EA" w:rsidRPr="00DC14EA">
              <w:t xml:space="preserve"> </w:t>
            </w:r>
            <w:r w:rsidR="00AA5A88" w:rsidRPr="00DC14EA">
              <w:t>procesus</w:t>
            </w:r>
            <w:r w:rsidRPr="00DC14EA">
              <w:rPr>
                <w:rFonts w:eastAsia="Calibri"/>
                <w:iCs/>
              </w:rPr>
              <w:t>.</w:t>
            </w:r>
          </w:p>
        </w:tc>
        <w:tc>
          <w:tcPr>
            <w:tcW w:w="2924" w:type="pct"/>
          </w:tcPr>
          <w:p w14:paraId="1586CDB3" w14:textId="01FEECCB" w:rsidR="00C7089B" w:rsidRPr="00DC14EA" w:rsidRDefault="00C7089B" w:rsidP="00385D26">
            <w:pPr>
              <w:widowControl w:val="0"/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="0093066C" w:rsidRPr="00DC14EA">
              <w:rPr>
                <w:b/>
                <w:i/>
              </w:rPr>
              <w:t>Metalo</w:t>
            </w:r>
            <w:r w:rsidR="00DC14EA" w:rsidRPr="00DC14EA">
              <w:rPr>
                <w:b/>
                <w:i/>
              </w:rPr>
              <w:t xml:space="preserve"> </w:t>
            </w:r>
            <w:r w:rsidR="0093066C"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="0093066C"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i/>
              </w:rPr>
              <w:t xml:space="preserve"> </w:t>
            </w:r>
            <w:r w:rsidR="0093066C" w:rsidRPr="00DC14EA">
              <w:rPr>
                <w:b/>
                <w:i/>
              </w:rPr>
              <w:t>operatoriaus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atliekami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darbai</w:t>
            </w:r>
          </w:p>
          <w:p w14:paraId="6F8DF9A8" w14:textId="3F4B1232" w:rsidR="00C7089B" w:rsidRPr="00DC14EA" w:rsidRDefault="0093066C" w:rsidP="00B35265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operatoriaus</w:t>
            </w:r>
            <w:r w:rsidR="00DC14EA" w:rsidRPr="00DC14EA">
              <w:t xml:space="preserve"> </w:t>
            </w:r>
            <w:r w:rsidR="00C7089B" w:rsidRPr="00DC14EA">
              <w:t>veiklos</w:t>
            </w:r>
            <w:r w:rsidR="00DC14EA" w:rsidRPr="00DC14EA">
              <w:t xml:space="preserve"> </w:t>
            </w:r>
            <w:r w:rsidR="00C7089B" w:rsidRPr="00DC14EA">
              <w:t>procesai,</w:t>
            </w:r>
            <w:r w:rsidR="00DC14EA" w:rsidRPr="00DC14EA">
              <w:t xml:space="preserve"> </w:t>
            </w:r>
            <w:r w:rsidR="00C7089B" w:rsidRPr="00DC14EA">
              <w:t>funkcijos</w:t>
            </w:r>
            <w:r w:rsidR="00DC14EA" w:rsidRPr="00DC14EA">
              <w:t xml:space="preserve"> </w:t>
            </w:r>
            <w:r w:rsidR="00C7089B" w:rsidRPr="00DC14EA">
              <w:t>ir</w:t>
            </w:r>
            <w:r w:rsidR="00DC14EA" w:rsidRPr="00DC14EA">
              <w:t xml:space="preserve"> </w:t>
            </w:r>
            <w:r w:rsidR="00C7089B" w:rsidRPr="00DC14EA">
              <w:t>uždaviniai</w:t>
            </w:r>
          </w:p>
          <w:p w14:paraId="34AF93A0" w14:textId="48F5D535" w:rsidR="00C7089B" w:rsidRPr="00DC14EA" w:rsidRDefault="0093066C" w:rsidP="00B35265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operatoriaus</w:t>
            </w:r>
            <w:r w:rsidR="00DC14EA" w:rsidRPr="00DC14EA">
              <w:t xml:space="preserve"> </w:t>
            </w:r>
            <w:r w:rsidR="00C24D3C" w:rsidRPr="00DC14EA">
              <w:t>darbams</w:t>
            </w:r>
            <w:r w:rsidR="00DC14EA" w:rsidRPr="00DC14EA">
              <w:t xml:space="preserve"> </w:t>
            </w:r>
            <w:r w:rsidR="00C7089B" w:rsidRPr="00DC14EA">
              <w:t>keliami</w:t>
            </w:r>
            <w:r w:rsidR="00DC14EA" w:rsidRPr="00DC14EA">
              <w:t xml:space="preserve"> </w:t>
            </w:r>
            <w:r w:rsidR="00C7089B" w:rsidRPr="00DC14EA">
              <w:t>reikalavimai</w:t>
            </w:r>
          </w:p>
        </w:tc>
      </w:tr>
      <w:tr w:rsidR="005F5AC0" w:rsidRPr="00DC14EA" w14:paraId="3DE83F33" w14:textId="77777777" w:rsidTr="005F5AC0">
        <w:trPr>
          <w:trHeight w:val="57"/>
        </w:trPr>
        <w:tc>
          <w:tcPr>
            <w:tcW w:w="947" w:type="pct"/>
            <w:vMerge/>
          </w:tcPr>
          <w:p w14:paraId="15A2914F" w14:textId="77777777" w:rsidR="00C7089B" w:rsidRPr="00DC14EA" w:rsidRDefault="00C7089B" w:rsidP="00385D2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8AD2F3C" w14:textId="44FCC295" w:rsidR="00C7089B" w:rsidRPr="00DC14EA" w:rsidRDefault="00C7089B" w:rsidP="00A22765">
            <w:pPr>
              <w:pStyle w:val="NoSpacing"/>
              <w:widowControl w:val="0"/>
            </w:pPr>
            <w:r w:rsidRPr="00DC14EA">
              <w:t>1.3.</w:t>
            </w:r>
            <w:r w:rsidR="00DC14EA" w:rsidRPr="00DC14EA">
              <w:t xml:space="preserve"> </w:t>
            </w:r>
            <w:r w:rsidRPr="00DC14EA">
              <w:rPr>
                <w:rFonts w:eastAsia="Calibri"/>
              </w:rPr>
              <w:t>Demonstruoti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  <w:iCs/>
              </w:rPr>
              <w:t>jau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turimus,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neformaliuoju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ir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(arba)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savaiminiu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būdu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įgytus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="00A22765" w:rsidRPr="00DC14EA">
              <w:t>metalo</w:t>
            </w:r>
            <w:r w:rsidR="00DC14EA" w:rsidRPr="00DC14EA">
              <w:t xml:space="preserve"> </w:t>
            </w:r>
            <w:r w:rsidR="00A22765" w:rsidRPr="00DC14EA">
              <w:t>apdirbimo</w:t>
            </w:r>
            <w:r w:rsidR="00DC14EA" w:rsidRPr="00DC14EA">
              <w:t xml:space="preserve"> </w:t>
            </w:r>
            <w:r w:rsidR="00A22765" w:rsidRPr="00DC14EA">
              <w:t>staklių</w:t>
            </w:r>
            <w:r w:rsidR="00DC14EA" w:rsidRPr="00DC14EA">
              <w:t xml:space="preserve"> </w:t>
            </w:r>
            <w:r w:rsidR="00A22765" w:rsidRPr="00DC14EA">
              <w:t>operatoriaus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būdingus</w:t>
            </w:r>
            <w:r w:rsidR="00DC14EA" w:rsidRPr="00DC14EA">
              <w:t xml:space="preserve"> </w:t>
            </w:r>
            <w:r w:rsidRPr="00DC14EA">
              <w:t>gebėjimus.</w:t>
            </w:r>
          </w:p>
        </w:tc>
        <w:tc>
          <w:tcPr>
            <w:tcW w:w="2924" w:type="pct"/>
          </w:tcPr>
          <w:p w14:paraId="46F9D8BA" w14:textId="3943609B" w:rsidR="00C7089B" w:rsidRPr="00DC14EA" w:rsidRDefault="00C7089B" w:rsidP="00385D26">
            <w:pPr>
              <w:widowControl w:val="0"/>
            </w:pPr>
            <w:r w:rsidRPr="00DC14EA">
              <w:rPr>
                <w:b/>
              </w:rPr>
              <w:t>Tema</w:t>
            </w:r>
            <w:r w:rsidRPr="00DC14EA">
              <w:rPr>
                <w:b/>
                <w:i/>
              </w:rPr>
              <w:t>.</w:t>
            </w:r>
            <w:r w:rsidR="00DC14EA" w:rsidRPr="00DC14EA">
              <w:rPr>
                <w:b/>
                <w:i/>
              </w:rPr>
              <w:t xml:space="preserve"> </w:t>
            </w:r>
            <w:r w:rsidR="0093066C" w:rsidRPr="00DC14EA">
              <w:rPr>
                <w:b/>
                <w:i/>
              </w:rPr>
              <w:t>Metalo</w:t>
            </w:r>
            <w:r w:rsidR="00DC14EA" w:rsidRPr="00DC14EA">
              <w:rPr>
                <w:b/>
                <w:i/>
              </w:rPr>
              <w:t xml:space="preserve"> </w:t>
            </w:r>
            <w:r w:rsidR="0093066C"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="0093066C"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i/>
              </w:rPr>
              <w:t xml:space="preserve"> </w:t>
            </w:r>
            <w:r w:rsidR="0093066C" w:rsidRPr="00DC14EA">
              <w:rPr>
                <w:b/>
                <w:i/>
              </w:rPr>
              <w:t>operatoriaus</w:t>
            </w:r>
            <w:r w:rsidR="00DC14EA" w:rsidRPr="00DC14EA">
              <w:rPr>
                <w:b/>
                <w:i/>
              </w:rPr>
              <w:t xml:space="preserve"> </w:t>
            </w:r>
            <w:r w:rsidR="00A22765" w:rsidRPr="00DC14EA">
              <w:rPr>
                <w:b/>
                <w:i/>
              </w:rPr>
              <w:t>modulinė</w:t>
            </w:r>
            <w:r w:rsidR="00DC14EA" w:rsidRPr="00DC14EA">
              <w:rPr>
                <w:b/>
                <w:i/>
              </w:rPr>
              <w:t xml:space="preserve"> </w:t>
            </w:r>
            <w:r w:rsidR="00A22765" w:rsidRPr="00DC14EA">
              <w:rPr>
                <w:b/>
                <w:i/>
              </w:rPr>
              <w:t>profesinio</w:t>
            </w:r>
            <w:r w:rsidR="00DC14EA" w:rsidRPr="00DC14EA">
              <w:rPr>
                <w:b/>
                <w:i/>
              </w:rPr>
              <w:t xml:space="preserve"> </w:t>
            </w:r>
            <w:r w:rsidR="00A22765" w:rsidRPr="00DC14EA">
              <w:rPr>
                <w:b/>
                <w:i/>
              </w:rPr>
              <w:t>mokymo</w:t>
            </w:r>
            <w:r w:rsidR="00DC14EA" w:rsidRPr="00DC14EA">
              <w:rPr>
                <w:b/>
                <w:i/>
              </w:rPr>
              <w:t xml:space="preserve"> </w:t>
            </w:r>
            <w:r w:rsidR="00A22765" w:rsidRPr="00DC14EA">
              <w:rPr>
                <w:b/>
                <w:i/>
              </w:rPr>
              <w:t>programa</w:t>
            </w:r>
          </w:p>
          <w:p w14:paraId="79FC3FCB" w14:textId="259B7BCB" w:rsidR="00CD169B" w:rsidRPr="00DC14EA" w:rsidRDefault="0093066C" w:rsidP="00B35265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Metalo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apdirbimo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staklių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operatoriaus</w:t>
            </w:r>
            <w:r w:rsidR="00DC14EA" w:rsidRPr="00DC14EA">
              <w:rPr>
                <w:rFonts w:eastAsia="Calibri"/>
              </w:rPr>
              <w:t xml:space="preserve"> </w:t>
            </w:r>
            <w:r w:rsidR="00CD169B" w:rsidRPr="00DC14EA">
              <w:rPr>
                <w:rFonts w:eastAsia="Calibri"/>
              </w:rPr>
              <w:t>modulinės</w:t>
            </w:r>
            <w:r w:rsidR="00DC14EA" w:rsidRPr="00DC14EA">
              <w:rPr>
                <w:rFonts w:eastAsia="Calibri"/>
              </w:rPr>
              <w:t xml:space="preserve"> </w:t>
            </w:r>
            <w:r w:rsidR="00CD169B" w:rsidRPr="00DC14EA">
              <w:rPr>
                <w:rFonts w:eastAsia="Calibri"/>
              </w:rPr>
              <w:t>profesinio</w:t>
            </w:r>
            <w:r w:rsidR="00DC14EA" w:rsidRPr="00DC14EA">
              <w:rPr>
                <w:rFonts w:eastAsia="Calibri"/>
              </w:rPr>
              <w:t xml:space="preserve"> </w:t>
            </w:r>
            <w:r w:rsidR="00CD169B" w:rsidRPr="00DC14EA">
              <w:rPr>
                <w:rFonts w:eastAsia="Calibri"/>
              </w:rPr>
              <w:t>m</w:t>
            </w:r>
            <w:r w:rsidR="00C7089B" w:rsidRPr="00DC14EA">
              <w:rPr>
                <w:rFonts w:eastAsia="Calibri"/>
              </w:rPr>
              <w:t>okymo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programos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tikslai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uždaviniai</w:t>
            </w:r>
          </w:p>
          <w:p w14:paraId="5D2841FC" w14:textId="035D7A84" w:rsidR="00C7089B" w:rsidRPr="00DC14EA" w:rsidRDefault="00CD169B" w:rsidP="00B35265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M</w:t>
            </w:r>
            <w:r w:rsidR="00C7089B" w:rsidRPr="00DC14EA">
              <w:rPr>
                <w:rFonts w:eastAsia="Calibri"/>
              </w:rPr>
              <w:t>okymosi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formos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metodai,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mokymosi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pasiekimų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vertinimo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kriterijai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formos</w:t>
            </w:r>
            <w:r w:rsidR="00DC14EA" w:rsidRPr="00DC14EA">
              <w:rPr>
                <w:rFonts w:eastAsia="Calibri"/>
              </w:rPr>
              <w:t xml:space="preserve"> </w:t>
            </w:r>
            <w:r w:rsidR="00C7089B" w:rsidRPr="00DC14EA">
              <w:rPr>
                <w:rFonts w:eastAsia="Calibri"/>
              </w:rPr>
              <w:t>(metodai)</w:t>
            </w:r>
          </w:p>
          <w:p w14:paraId="6C784878" w14:textId="1A0E9905" w:rsidR="00C7089B" w:rsidRPr="00DC14EA" w:rsidRDefault="00C7089B" w:rsidP="00385D26">
            <w:pPr>
              <w:widowControl w:val="0"/>
            </w:pPr>
            <w:r w:rsidRPr="00DC14EA">
              <w:rPr>
                <w:rFonts w:eastAsia="Calibri"/>
                <w:b/>
                <w:iCs/>
              </w:rPr>
              <w:t>Tema.</w:t>
            </w:r>
            <w:r w:rsidR="00DC14EA" w:rsidRPr="00DC14EA">
              <w:rPr>
                <w:rFonts w:eastAsia="Calibri"/>
                <w:b/>
                <w:iCs/>
              </w:rPr>
              <w:t xml:space="preserve"> </w:t>
            </w:r>
            <w:r w:rsidRPr="00DC14EA">
              <w:rPr>
                <w:b/>
                <w:bCs/>
                <w:i/>
                <w:iCs/>
              </w:rPr>
              <w:t>Turimų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CD169B" w:rsidRPr="00DC14EA">
              <w:rPr>
                <w:b/>
                <w:bCs/>
                <w:i/>
                <w:iCs/>
              </w:rPr>
              <w:t>gebėjimų,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CD169B" w:rsidRPr="00DC14EA">
              <w:rPr>
                <w:b/>
                <w:bCs/>
                <w:i/>
                <w:iCs/>
              </w:rPr>
              <w:t>įgytų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CD169B" w:rsidRPr="00DC14EA">
              <w:rPr>
                <w:b/>
                <w:bCs/>
                <w:i/>
                <w:iCs/>
              </w:rPr>
              <w:t>savaiminiu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CD169B" w:rsidRPr="00DC14EA">
              <w:rPr>
                <w:b/>
                <w:bCs/>
                <w:i/>
                <w:iCs/>
              </w:rPr>
              <w:t>ar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CD169B" w:rsidRPr="00DC14EA">
              <w:rPr>
                <w:b/>
                <w:bCs/>
                <w:i/>
                <w:iCs/>
              </w:rPr>
              <w:t>neformaliuoju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CD169B" w:rsidRPr="00DC14EA">
              <w:rPr>
                <w:b/>
                <w:bCs/>
                <w:i/>
                <w:iCs/>
              </w:rPr>
              <w:t>būdu,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CD169B" w:rsidRPr="00DC14EA">
              <w:rPr>
                <w:b/>
                <w:bCs/>
                <w:i/>
                <w:iCs/>
              </w:rPr>
              <w:t>vertinimas</w:t>
            </w:r>
          </w:p>
          <w:p w14:paraId="5D812152" w14:textId="0AEB0A9B" w:rsidR="00C7089B" w:rsidRPr="00DC14EA" w:rsidRDefault="00C7089B" w:rsidP="00A22765">
            <w:pPr>
              <w:pStyle w:val="ListParagraph"/>
              <w:widowControl w:val="0"/>
              <w:numPr>
                <w:ilvl w:val="0"/>
                <w:numId w:val="4"/>
              </w:numPr>
              <w:ind w:left="0" w:firstLine="0"/>
              <w:contextualSpacing/>
            </w:pPr>
            <w:r w:rsidRPr="00DC14EA">
              <w:rPr>
                <w:rFonts w:eastAsia="Calibri"/>
              </w:rPr>
              <w:t>Žinių,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gebėjimų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vertybinių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nuostatų,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reikalingų</w:t>
            </w:r>
            <w:r w:rsidR="00DC14EA" w:rsidRPr="00DC14EA">
              <w:rPr>
                <w:rFonts w:eastAsia="Calibri"/>
              </w:rPr>
              <w:t xml:space="preserve"> </w:t>
            </w:r>
            <w:r w:rsidR="00A22765" w:rsidRPr="00DC14EA">
              <w:rPr>
                <w:rFonts w:eastAsia="Calibri"/>
              </w:rPr>
              <w:t>metalo</w:t>
            </w:r>
            <w:r w:rsidR="00DC14EA" w:rsidRPr="00DC14EA">
              <w:rPr>
                <w:rFonts w:eastAsia="Calibri"/>
              </w:rPr>
              <w:t xml:space="preserve"> </w:t>
            </w:r>
            <w:r w:rsidR="00A22765" w:rsidRPr="00DC14EA">
              <w:rPr>
                <w:rFonts w:eastAsia="Calibri"/>
              </w:rPr>
              <w:t>apdirbimo</w:t>
            </w:r>
            <w:r w:rsidR="00DC14EA" w:rsidRPr="00DC14EA">
              <w:rPr>
                <w:rFonts w:eastAsia="Calibri"/>
              </w:rPr>
              <w:t xml:space="preserve"> </w:t>
            </w:r>
            <w:r w:rsidR="00A22765" w:rsidRPr="00DC14EA">
              <w:rPr>
                <w:rFonts w:eastAsia="Calibri"/>
              </w:rPr>
              <w:t>staklių</w:t>
            </w:r>
            <w:r w:rsidR="00DC14EA" w:rsidRPr="00DC14EA">
              <w:rPr>
                <w:rFonts w:eastAsia="Calibri"/>
              </w:rPr>
              <w:t xml:space="preserve"> </w:t>
            </w:r>
            <w:r w:rsidR="00A22765" w:rsidRPr="00DC14EA">
              <w:rPr>
                <w:rFonts w:eastAsia="Calibri"/>
              </w:rPr>
              <w:t>operatoriaus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profesijai,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diagnostinis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vertinimas</w:t>
            </w:r>
          </w:p>
        </w:tc>
      </w:tr>
      <w:tr w:rsidR="005F5AC0" w:rsidRPr="00DC14EA" w14:paraId="1786797A" w14:textId="77777777" w:rsidTr="00242A61">
        <w:trPr>
          <w:trHeight w:val="57"/>
        </w:trPr>
        <w:tc>
          <w:tcPr>
            <w:tcW w:w="947" w:type="pct"/>
          </w:tcPr>
          <w:p w14:paraId="11CD5D66" w14:textId="6761E9A7" w:rsidR="001502A6" w:rsidRPr="00DC14EA" w:rsidRDefault="001502A6" w:rsidP="00385D26">
            <w:pPr>
              <w:pStyle w:val="NoSpacing"/>
              <w:widowControl w:val="0"/>
            </w:pPr>
            <w:r w:rsidRPr="00DC14EA">
              <w:t>Mokymosi</w:t>
            </w:r>
            <w:r w:rsidR="00DC14EA" w:rsidRPr="00DC14EA">
              <w:t xml:space="preserve"> </w:t>
            </w:r>
            <w:r w:rsidRPr="00DC14EA">
              <w:t>pasiekimų</w:t>
            </w:r>
            <w:r w:rsidR="00DC14EA" w:rsidRPr="00DC14EA">
              <w:t xml:space="preserve"> </w:t>
            </w:r>
            <w:r w:rsidRPr="00DC14EA">
              <w:t>vertinimo</w:t>
            </w:r>
            <w:r w:rsidR="00DC14EA" w:rsidRPr="00DC14EA">
              <w:t xml:space="preserve"> </w:t>
            </w:r>
            <w:r w:rsidRPr="00DC14EA">
              <w:t>kriterijai</w:t>
            </w:r>
          </w:p>
        </w:tc>
        <w:tc>
          <w:tcPr>
            <w:tcW w:w="4053" w:type="pct"/>
            <w:gridSpan w:val="2"/>
          </w:tcPr>
          <w:p w14:paraId="0E84CBAE" w14:textId="616C30A8" w:rsidR="00105203" w:rsidRPr="00DC14EA" w:rsidRDefault="001502A6" w:rsidP="00385D26">
            <w:pPr>
              <w:pStyle w:val="NoSpacing"/>
              <w:widowControl w:val="0"/>
              <w:rPr>
                <w:highlight w:val="red"/>
              </w:rPr>
            </w:pPr>
            <w:r w:rsidRPr="00DC14EA">
              <w:t>Siūlomas</w:t>
            </w:r>
            <w:r w:rsidR="00DC14EA" w:rsidRPr="00DC14EA">
              <w:t xml:space="preserve"> </w:t>
            </w:r>
            <w:r w:rsidRPr="00DC14EA">
              <w:t>įvadinio</w:t>
            </w:r>
            <w:r w:rsidR="00DC14EA" w:rsidRPr="00DC14EA">
              <w:t xml:space="preserve"> </w:t>
            </w:r>
            <w:r w:rsidRPr="00DC14EA">
              <w:t>modulio</w:t>
            </w:r>
            <w:r w:rsidR="00DC14EA" w:rsidRPr="00DC14EA">
              <w:t xml:space="preserve"> </w:t>
            </w:r>
            <w:r w:rsidRPr="00DC14EA">
              <w:t>įvertinimas</w:t>
            </w:r>
            <w:r w:rsidR="00DC14EA" w:rsidRPr="00DC14EA">
              <w:t xml:space="preserve"> </w:t>
            </w:r>
            <w:r w:rsidRPr="00DC14EA">
              <w:t>–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i/>
              </w:rPr>
              <w:t>įskaityta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(neįskaityta).</w:t>
            </w:r>
          </w:p>
        </w:tc>
      </w:tr>
      <w:tr w:rsidR="005F5AC0" w:rsidRPr="00DC14EA" w14:paraId="017B0712" w14:textId="77777777" w:rsidTr="00242A61">
        <w:trPr>
          <w:trHeight w:val="57"/>
        </w:trPr>
        <w:tc>
          <w:tcPr>
            <w:tcW w:w="947" w:type="pct"/>
          </w:tcPr>
          <w:p w14:paraId="1CEEF7B1" w14:textId="7E360A1C" w:rsidR="001502A6" w:rsidRPr="00DC14EA" w:rsidRDefault="001502A6" w:rsidP="00385D26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mokymui</w:t>
            </w:r>
            <w:r w:rsidR="00DC14EA" w:rsidRPr="00DC14EA">
              <w:t xml:space="preserve"> </w:t>
            </w:r>
            <w:r w:rsidRPr="00DC14EA">
              <w:t>skirtiems</w:t>
            </w:r>
            <w:r w:rsidR="00DC14EA" w:rsidRPr="00DC14EA">
              <w:t xml:space="preserve"> </w:t>
            </w:r>
            <w:r w:rsidRPr="00DC14EA">
              <w:t>metodiniams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materialiesiems</w:t>
            </w:r>
            <w:r w:rsidR="00DC14EA" w:rsidRPr="00DC14EA">
              <w:t xml:space="preserve"> </w:t>
            </w:r>
            <w:r w:rsidRPr="00DC14EA">
              <w:t>ištekliams</w:t>
            </w:r>
          </w:p>
        </w:tc>
        <w:tc>
          <w:tcPr>
            <w:tcW w:w="4053" w:type="pct"/>
            <w:gridSpan w:val="2"/>
          </w:tcPr>
          <w:p w14:paraId="16A107E3" w14:textId="721792B9" w:rsidR="00C7089B" w:rsidRPr="00DC14EA" w:rsidRDefault="00C7089B" w:rsidP="00385D26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medžiaga:</w:t>
            </w:r>
          </w:p>
          <w:p w14:paraId="3AB846FD" w14:textId="19703898" w:rsidR="00C7089B" w:rsidRPr="00DC14EA" w:rsidRDefault="0093066C" w:rsidP="00B35265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Metalo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apdirbimo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staklių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operatoriaus</w:t>
            </w:r>
            <w:r w:rsidR="00DC14EA" w:rsidRPr="00DC14EA">
              <w:rPr>
                <w:color w:val="auto"/>
              </w:rPr>
              <w:t xml:space="preserve"> </w:t>
            </w:r>
            <w:r w:rsidR="00C7089B" w:rsidRPr="00DC14EA">
              <w:rPr>
                <w:color w:val="auto"/>
              </w:rPr>
              <w:t>modulinė</w:t>
            </w:r>
            <w:r w:rsidR="00DC14EA" w:rsidRPr="00DC14EA">
              <w:rPr>
                <w:color w:val="auto"/>
              </w:rPr>
              <w:t xml:space="preserve"> </w:t>
            </w:r>
            <w:r w:rsidR="00C7089B" w:rsidRPr="00DC14EA">
              <w:rPr>
                <w:color w:val="auto"/>
              </w:rPr>
              <w:t>profesinio</w:t>
            </w:r>
            <w:r w:rsidR="00DC14EA" w:rsidRPr="00DC14EA">
              <w:rPr>
                <w:color w:val="auto"/>
              </w:rPr>
              <w:t xml:space="preserve"> </w:t>
            </w:r>
            <w:r w:rsidR="00C7089B" w:rsidRPr="00DC14EA">
              <w:rPr>
                <w:color w:val="auto"/>
              </w:rPr>
              <w:t>mokymo</w:t>
            </w:r>
            <w:r w:rsidR="00DC14EA" w:rsidRPr="00DC14EA">
              <w:rPr>
                <w:color w:val="auto"/>
              </w:rPr>
              <w:t xml:space="preserve"> </w:t>
            </w:r>
            <w:r w:rsidR="00C7089B" w:rsidRPr="00DC14EA">
              <w:rPr>
                <w:color w:val="auto"/>
              </w:rPr>
              <w:t>programa</w:t>
            </w:r>
          </w:p>
          <w:p w14:paraId="4A88223D" w14:textId="30ACF6B2" w:rsidR="00C7089B" w:rsidRPr="00DC14EA" w:rsidRDefault="00C7089B" w:rsidP="00B35265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Testas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savaiminiu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ar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neformaliu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būdu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įgytiems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metalo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apdirbimo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staklių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operatoriaus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bendriesiems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ir</w:t>
            </w:r>
            <w:r w:rsidR="00DC14EA" w:rsidRPr="00DC14EA">
              <w:rPr>
                <w:color w:val="auto"/>
              </w:rPr>
              <w:t xml:space="preserve"> </w:t>
            </w:r>
            <w:r w:rsidR="006A58E4" w:rsidRPr="00DC14EA">
              <w:rPr>
                <w:color w:val="auto"/>
              </w:rPr>
              <w:t>profesiniams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gebėjimams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vertinti</w:t>
            </w:r>
          </w:p>
          <w:p w14:paraId="63965F31" w14:textId="79CD5D7C" w:rsidR="00C7089B" w:rsidRPr="00DC14EA" w:rsidRDefault="006A58E4" w:rsidP="00B35265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Lietuvos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Respublikos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sveikatos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įstatymas</w:t>
            </w:r>
          </w:p>
          <w:p w14:paraId="1ACEBD42" w14:textId="4666E816" w:rsidR="00C7089B" w:rsidRPr="00DC14EA" w:rsidRDefault="00C7089B" w:rsidP="00385D26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priemonės:</w:t>
            </w:r>
          </w:p>
          <w:p w14:paraId="083F5A62" w14:textId="3BC7D533" w:rsidR="001502A6" w:rsidRPr="00DC14EA" w:rsidRDefault="00C7089B" w:rsidP="00B3526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  <w:i/>
              </w:rPr>
            </w:pPr>
            <w:r w:rsidRPr="00DC14EA">
              <w:rPr>
                <w:rFonts w:eastAsia="Calibri"/>
              </w:rPr>
              <w:lastRenderedPageBreak/>
              <w:t>Techninės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priemonės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mokymo(</w:t>
            </w:r>
            <w:proofErr w:type="spellStart"/>
            <w:r w:rsidRPr="00DC14EA">
              <w:rPr>
                <w:rFonts w:eastAsia="Calibri"/>
              </w:rPr>
              <w:t>si</w:t>
            </w:r>
            <w:proofErr w:type="spellEnd"/>
            <w:r w:rsidRPr="00DC14EA">
              <w:rPr>
                <w:rFonts w:eastAsia="Calibri"/>
              </w:rPr>
              <w:t>)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medžiagai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iliustruoti,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vizualizuoti,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pristatyti</w:t>
            </w:r>
          </w:p>
        </w:tc>
      </w:tr>
      <w:tr w:rsidR="005F5AC0" w:rsidRPr="00DC14EA" w14:paraId="12060A64" w14:textId="77777777" w:rsidTr="00242A61">
        <w:trPr>
          <w:trHeight w:val="57"/>
        </w:trPr>
        <w:tc>
          <w:tcPr>
            <w:tcW w:w="947" w:type="pct"/>
          </w:tcPr>
          <w:p w14:paraId="67CAEA1F" w14:textId="11C68DB5" w:rsidR="001502A6" w:rsidRPr="00DC14EA" w:rsidRDefault="001502A6" w:rsidP="00385D26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teorinio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praktinio</w:t>
            </w:r>
            <w:r w:rsidR="00DC14EA" w:rsidRPr="00DC14EA">
              <w:t xml:space="preserve"> </w:t>
            </w:r>
            <w:r w:rsidRPr="00DC14EA">
              <w:t>mokymo</w:t>
            </w:r>
            <w:r w:rsidR="00DC14EA" w:rsidRPr="00DC14EA">
              <w:t xml:space="preserve"> </w:t>
            </w:r>
            <w:r w:rsidRPr="00DC14EA">
              <w:t>vietai</w:t>
            </w:r>
          </w:p>
        </w:tc>
        <w:tc>
          <w:tcPr>
            <w:tcW w:w="4053" w:type="pct"/>
            <w:gridSpan w:val="2"/>
          </w:tcPr>
          <w:p w14:paraId="6E848406" w14:textId="0FB90F18" w:rsidR="00C06E57" w:rsidRPr="00DC14EA" w:rsidRDefault="00C7089B" w:rsidP="00385D26">
            <w:pPr>
              <w:widowControl w:val="0"/>
            </w:pPr>
            <w:r w:rsidRPr="00DC14EA">
              <w:t>Klasė</w:t>
            </w:r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r w:rsidRPr="00DC14EA">
              <w:t>kita</w:t>
            </w:r>
            <w:r w:rsidR="00DC14EA" w:rsidRPr="00DC14EA">
              <w:t xml:space="preserve"> </w:t>
            </w:r>
            <w:r w:rsidRPr="00DC14EA">
              <w:t>mokymui(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pritaikyta</w:t>
            </w:r>
            <w:r w:rsidR="00DC14EA" w:rsidRPr="00DC14EA">
              <w:t xml:space="preserve"> </w:t>
            </w:r>
            <w:r w:rsidRPr="00DC14EA">
              <w:t>patalpa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techninėmis</w:t>
            </w:r>
            <w:r w:rsidR="00DC14EA" w:rsidRPr="00DC14EA">
              <w:t xml:space="preserve"> </w:t>
            </w:r>
            <w:r w:rsidRPr="00DC14EA">
              <w:t>priemonėmis</w:t>
            </w:r>
            <w:r w:rsidR="00DC14EA" w:rsidRPr="00DC14EA">
              <w:t xml:space="preserve"> </w:t>
            </w:r>
            <w:r w:rsidRPr="00DC14EA">
              <w:t>(kompiuteriu,</w:t>
            </w:r>
            <w:r w:rsidR="00DC14EA" w:rsidRPr="00DC14EA">
              <w:t xml:space="preserve"> </w:t>
            </w:r>
            <w:r w:rsidRPr="00DC14EA">
              <w:t>vaizdo</w:t>
            </w:r>
            <w:r w:rsidR="00DC14EA" w:rsidRPr="00DC14EA">
              <w:t xml:space="preserve"> </w:t>
            </w:r>
            <w:r w:rsidRPr="00DC14EA">
              <w:t>projektoriumi)</w:t>
            </w:r>
            <w:r w:rsidR="00DC14EA" w:rsidRPr="00DC14EA">
              <w:t xml:space="preserve"> </w:t>
            </w:r>
            <w:r w:rsidRPr="00DC14EA">
              <w:t>mokymo(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medžiagai</w:t>
            </w:r>
            <w:r w:rsidR="00DC14EA" w:rsidRPr="00DC14EA">
              <w:t xml:space="preserve"> </w:t>
            </w:r>
            <w:r w:rsidRPr="00DC14EA">
              <w:t>pateikti</w:t>
            </w:r>
            <w:r w:rsidR="006A0BD7" w:rsidRPr="00DC14EA">
              <w:t>.</w:t>
            </w:r>
          </w:p>
          <w:p w14:paraId="6CC9BA89" w14:textId="4FF5CEFD" w:rsidR="00FB1AEC" w:rsidRPr="00DC14EA" w:rsidRDefault="00C06E57" w:rsidP="00385D26">
            <w:pPr>
              <w:widowControl w:val="0"/>
            </w:pPr>
            <w:r w:rsidRPr="00DC14EA">
              <w:rPr>
                <w:lang w:eastAsia="en-US"/>
              </w:rPr>
              <w:t>Praktinio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mokymo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klasė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(patalpa),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aprūpinta</w:t>
            </w:r>
            <w:r w:rsidR="00DC14EA" w:rsidRPr="00DC14EA">
              <w:rPr>
                <w:lang w:eastAsia="en-US"/>
              </w:rPr>
              <w:t xml:space="preserve"> </w:t>
            </w:r>
            <w:r w:rsidR="00FB1AEC" w:rsidRPr="00DC14EA">
              <w:t>įrankiai</w:t>
            </w:r>
            <w:r w:rsidRPr="00DC14EA">
              <w:t>s</w:t>
            </w:r>
            <w:r w:rsidR="00DC14EA" w:rsidRPr="00DC14EA">
              <w:t xml:space="preserve"> </w:t>
            </w:r>
            <w:r w:rsidR="00FB1AEC" w:rsidRPr="00DC14EA">
              <w:t>ir</w:t>
            </w:r>
            <w:r w:rsidR="00DC14EA" w:rsidRPr="00DC14EA">
              <w:t xml:space="preserve"> </w:t>
            </w:r>
            <w:r w:rsidR="00FB1AEC" w:rsidRPr="00DC14EA">
              <w:t>įranga</w:t>
            </w:r>
            <w:r w:rsidR="00DC14EA" w:rsidRPr="00DC14EA">
              <w:t xml:space="preserve"> </w:t>
            </w:r>
            <w:r w:rsidR="0093066C" w:rsidRPr="00DC14EA">
              <w:t>metalo</w:t>
            </w:r>
            <w:r w:rsidR="00DC14EA" w:rsidRPr="00DC14EA">
              <w:t xml:space="preserve"> </w:t>
            </w:r>
            <w:r w:rsidR="0093066C" w:rsidRPr="00DC14EA">
              <w:t>apdirbimo</w:t>
            </w:r>
            <w:r w:rsidR="00DC14EA" w:rsidRPr="00DC14EA">
              <w:t xml:space="preserve"> </w:t>
            </w:r>
            <w:r w:rsidR="0093066C" w:rsidRPr="00DC14EA">
              <w:t>staklių</w:t>
            </w:r>
            <w:r w:rsidR="00DC14EA" w:rsidRPr="00DC14EA">
              <w:t xml:space="preserve"> </w:t>
            </w:r>
            <w:r w:rsidR="0093066C" w:rsidRPr="00DC14EA">
              <w:t>operatoriaus</w:t>
            </w:r>
            <w:r w:rsidR="00DC14EA" w:rsidRPr="00DC14EA">
              <w:t xml:space="preserve"> </w:t>
            </w:r>
            <w:r w:rsidRPr="00DC14EA">
              <w:t>darbams</w:t>
            </w:r>
            <w:r w:rsidR="00DC14EA" w:rsidRPr="00DC14EA">
              <w:t xml:space="preserve"> </w:t>
            </w:r>
            <w:r w:rsidRPr="00DC14EA">
              <w:t>atlikti</w:t>
            </w:r>
            <w:r w:rsidR="00FB1AEC" w:rsidRPr="00DC14EA">
              <w:t>.</w:t>
            </w:r>
          </w:p>
        </w:tc>
      </w:tr>
      <w:tr w:rsidR="005F5AC0" w:rsidRPr="00DC14EA" w14:paraId="1BDD575B" w14:textId="77777777" w:rsidTr="00242A61">
        <w:trPr>
          <w:trHeight w:val="57"/>
        </w:trPr>
        <w:tc>
          <w:tcPr>
            <w:tcW w:w="947" w:type="pct"/>
          </w:tcPr>
          <w:p w14:paraId="0CC9521B" w14:textId="21442A03" w:rsidR="001502A6" w:rsidRPr="00DC14EA" w:rsidRDefault="001502A6" w:rsidP="00385D26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dalykiniam</w:t>
            </w:r>
            <w:r w:rsidR="00DC14EA" w:rsidRPr="00DC14EA">
              <w:t xml:space="preserve"> </w:t>
            </w:r>
            <w:r w:rsidRPr="00DC14EA">
              <w:t>pasirengimui</w:t>
            </w:r>
            <w:r w:rsidR="00DC14EA" w:rsidRPr="00DC14EA">
              <w:t xml:space="preserve"> </w:t>
            </w:r>
            <w:r w:rsidRPr="00DC14EA">
              <w:t>(dalykinei</w:t>
            </w:r>
            <w:r w:rsidR="00DC14EA" w:rsidRPr="00DC14EA">
              <w:t xml:space="preserve"> </w:t>
            </w:r>
            <w:r w:rsidRPr="00DC14EA">
              <w:t>kvalifikacijai)</w:t>
            </w:r>
          </w:p>
        </w:tc>
        <w:tc>
          <w:tcPr>
            <w:tcW w:w="4053" w:type="pct"/>
            <w:gridSpan w:val="2"/>
          </w:tcPr>
          <w:p w14:paraId="225F9CFE" w14:textId="05FEDA8F" w:rsidR="00C7089B" w:rsidRPr="00DC14EA" w:rsidRDefault="00C7089B" w:rsidP="00385D26">
            <w:pPr>
              <w:widowControl w:val="0"/>
            </w:pPr>
            <w:r w:rsidRPr="00DC14EA">
              <w:t>Modulį</w:t>
            </w:r>
            <w:r w:rsidR="00DC14EA" w:rsidRPr="00DC14EA">
              <w:t xml:space="preserve"> </w:t>
            </w:r>
            <w:r w:rsidRPr="00DC14EA">
              <w:t>gali</w:t>
            </w:r>
            <w:r w:rsidR="00DC14EA" w:rsidRPr="00DC14EA">
              <w:t xml:space="preserve"> </w:t>
            </w:r>
            <w:r w:rsidRPr="00DC14EA">
              <w:t>vesti</w:t>
            </w:r>
            <w:r w:rsidR="00DC14EA" w:rsidRPr="00DC14EA">
              <w:t xml:space="preserve"> </w:t>
            </w:r>
            <w:r w:rsidRPr="00DC14EA">
              <w:t>mokytojas,</w:t>
            </w:r>
            <w:r w:rsidR="00DC14EA" w:rsidRPr="00DC14EA">
              <w:t xml:space="preserve"> </w:t>
            </w:r>
            <w:r w:rsidRPr="00DC14EA">
              <w:t>turintis:</w:t>
            </w:r>
          </w:p>
          <w:p w14:paraId="4916852E" w14:textId="6DDD5AAE" w:rsidR="00C7089B" w:rsidRPr="00DC14EA" w:rsidRDefault="00C7089B" w:rsidP="00385D26">
            <w:pPr>
              <w:widowControl w:val="0"/>
            </w:pPr>
            <w:r w:rsidRPr="00DC14EA">
              <w:t>1)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įstatyme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apraše,</w:t>
            </w:r>
            <w:r w:rsidR="00DC14EA" w:rsidRPr="00DC14EA">
              <w:t xml:space="preserve"> </w:t>
            </w:r>
            <w:r w:rsidRPr="00DC14EA">
              <w:t>patvirtintame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mokslo</w:t>
            </w:r>
            <w:r w:rsidR="00DC14EA" w:rsidRPr="00DC14EA">
              <w:t xml:space="preserve"> </w:t>
            </w:r>
            <w:r w:rsidRPr="00DC14EA">
              <w:t>ministro</w:t>
            </w:r>
            <w:r w:rsidR="00DC14EA" w:rsidRPr="00DC14EA">
              <w:t xml:space="preserve"> </w:t>
            </w:r>
            <w:r w:rsidRPr="00DC14EA">
              <w:t>2014</w:t>
            </w:r>
            <w:r w:rsidR="00DC14EA" w:rsidRPr="00DC14EA">
              <w:t xml:space="preserve"> </w:t>
            </w:r>
            <w:r w:rsidRPr="00DC14EA">
              <w:t>m.</w:t>
            </w:r>
            <w:r w:rsidR="00DC14EA" w:rsidRPr="00DC14EA">
              <w:t xml:space="preserve"> </w:t>
            </w:r>
            <w:r w:rsidRPr="00DC14EA">
              <w:t>rugpjūčio</w:t>
            </w:r>
            <w:r w:rsidR="00DC14EA" w:rsidRPr="00DC14EA">
              <w:t xml:space="preserve"> </w:t>
            </w:r>
            <w:r w:rsidRPr="00DC14EA">
              <w:t>29</w:t>
            </w:r>
            <w:r w:rsidR="00DC14EA" w:rsidRPr="00DC14EA">
              <w:t xml:space="preserve"> </w:t>
            </w:r>
            <w:r w:rsidRPr="00DC14EA">
              <w:t>d.</w:t>
            </w:r>
            <w:r w:rsidR="00DC14EA" w:rsidRPr="00DC14EA">
              <w:t xml:space="preserve"> </w:t>
            </w:r>
            <w:r w:rsidRPr="00DC14EA">
              <w:t>įsakymu</w:t>
            </w:r>
            <w:r w:rsidR="00DC14EA" w:rsidRPr="00DC14EA">
              <w:t xml:space="preserve"> </w:t>
            </w:r>
            <w:r w:rsidRPr="00DC14EA">
              <w:t>Nr.</w:t>
            </w:r>
            <w:r w:rsidR="00DC14EA" w:rsidRPr="00DC14EA">
              <w:t xml:space="preserve"> </w:t>
            </w:r>
            <w:r w:rsidRPr="00DC14EA">
              <w:t>V-774</w:t>
            </w:r>
            <w:r w:rsidR="00DC14EA" w:rsidRPr="00DC14EA">
              <w:t xml:space="preserve"> </w:t>
            </w:r>
            <w:r w:rsidRPr="00DC14EA">
              <w:t>„Dėl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aprašo</w:t>
            </w:r>
            <w:r w:rsidR="00DC14EA" w:rsidRPr="00DC14EA">
              <w:t xml:space="preserve"> </w:t>
            </w:r>
            <w:r w:rsidRPr="00DC14EA">
              <w:t>patvirtinimo“,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išsilavinimą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kvalifikaciją;</w:t>
            </w:r>
          </w:p>
          <w:p w14:paraId="00000570" w14:textId="09AC2FC8" w:rsidR="00D95E14" w:rsidRPr="00DC14EA" w:rsidRDefault="00D6508B" w:rsidP="001B2B3D">
            <w:pPr>
              <w:widowControl w:val="0"/>
              <w:rPr>
                <w:bCs/>
                <w:lang w:eastAsia="en-US"/>
              </w:rPr>
            </w:pPr>
            <w:r w:rsidRPr="00DC14EA">
              <w:t>2)</w:t>
            </w:r>
            <w:r w:rsidR="00DC14EA" w:rsidRPr="00DC14EA">
              <w:t xml:space="preserve"> </w:t>
            </w:r>
            <w:r w:rsidR="00EF332D" w:rsidRPr="00DC14EA">
              <w:t>mechanikos</w:t>
            </w:r>
            <w:r w:rsidR="00DC14EA" w:rsidRPr="00DC14EA">
              <w:t xml:space="preserve"> </w:t>
            </w:r>
            <w:r w:rsidR="00EF332D" w:rsidRPr="00DC14EA">
              <w:t>inžinerijos</w:t>
            </w:r>
            <w:r w:rsidR="00DC14EA" w:rsidRPr="00DC14EA">
              <w:t xml:space="preserve"> </w:t>
            </w:r>
            <w:r w:rsidR="00EF332D" w:rsidRPr="00DC14EA">
              <w:t>studijų</w:t>
            </w:r>
            <w:r w:rsidR="00DC14EA" w:rsidRPr="00DC14EA">
              <w:t xml:space="preserve"> </w:t>
            </w:r>
            <w:r w:rsidR="00EF332D" w:rsidRPr="00DC14EA">
              <w:t>krypties</w:t>
            </w:r>
            <w:r w:rsidR="00DC14EA" w:rsidRPr="00DC14EA">
              <w:t xml:space="preserve"> </w:t>
            </w:r>
            <w:r w:rsidR="00EF332D" w:rsidRPr="00DC14EA">
              <w:t>ar</w:t>
            </w:r>
            <w:r w:rsidR="00DC14EA" w:rsidRPr="00DC14EA">
              <w:t xml:space="preserve"> </w:t>
            </w:r>
            <w:r w:rsidR="00EF332D" w:rsidRPr="00DC14EA">
              <w:t>lygiavertį</w:t>
            </w:r>
            <w:r w:rsidR="00DC14EA" w:rsidRPr="00DC14EA">
              <w:t xml:space="preserve"> </w:t>
            </w:r>
            <w:r w:rsidR="00EF332D" w:rsidRPr="00DC14EA">
              <w:t>išsilavinimą</w:t>
            </w:r>
            <w:r w:rsidR="00DC14EA" w:rsidRPr="00DC14EA">
              <w:t xml:space="preserve"> </w:t>
            </w:r>
            <w:r w:rsidR="00EF332D" w:rsidRPr="00DC14EA">
              <w:t>arba</w:t>
            </w:r>
            <w:r w:rsidR="00DC14EA" w:rsidRPr="00DC14EA">
              <w:t xml:space="preserve"> </w:t>
            </w:r>
            <w:r w:rsidR="006C3700" w:rsidRPr="00DC14EA">
              <w:rPr>
                <w:bCs/>
                <w:lang w:eastAsia="en-US"/>
              </w:rPr>
              <w:t>vidurinį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6C3700" w:rsidRPr="00DC14EA">
              <w:rPr>
                <w:bCs/>
                <w:lang w:eastAsia="en-US"/>
              </w:rPr>
              <w:t>išsilavinimą</w:t>
            </w:r>
            <w:r w:rsidR="00DC14EA" w:rsidRPr="00DC14EA">
              <w:t xml:space="preserve"> </w:t>
            </w:r>
            <w:r w:rsidR="006C3700" w:rsidRPr="00DC14EA">
              <w:t>ir</w:t>
            </w:r>
            <w:r w:rsidR="00DC14EA" w:rsidRPr="00DC14EA">
              <w:t xml:space="preserve"> </w:t>
            </w:r>
            <w:r w:rsidR="00EF332D" w:rsidRPr="00DC14EA">
              <w:t>metalo</w:t>
            </w:r>
            <w:r w:rsidR="00DC14EA" w:rsidRPr="00DC14EA">
              <w:t xml:space="preserve"> </w:t>
            </w:r>
            <w:r w:rsidR="00EF332D" w:rsidRPr="00DC14EA">
              <w:t>apdirbimo</w:t>
            </w:r>
            <w:r w:rsidR="00DC14EA" w:rsidRPr="00DC14EA">
              <w:t xml:space="preserve"> </w:t>
            </w:r>
            <w:r w:rsidR="00EF332D" w:rsidRPr="00DC14EA">
              <w:t>staklių</w:t>
            </w:r>
            <w:r w:rsidR="00DC14EA" w:rsidRPr="00DC14EA">
              <w:t xml:space="preserve"> </w:t>
            </w:r>
            <w:r w:rsidR="00EF332D" w:rsidRPr="00DC14EA">
              <w:t>operatoriaus</w:t>
            </w:r>
            <w:r w:rsidR="00DC14EA" w:rsidRPr="00DC14EA">
              <w:t xml:space="preserve"> </w:t>
            </w:r>
            <w:r w:rsidR="00EF332D" w:rsidRPr="00DC14EA">
              <w:t>ar</w:t>
            </w:r>
            <w:r w:rsidR="00DC14EA" w:rsidRPr="00DC14EA">
              <w:t xml:space="preserve"> </w:t>
            </w:r>
            <w:r w:rsidR="00EF332D" w:rsidRPr="00DC14EA">
              <w:t>lygiavertę</w:t>
            </w:r>
            <w:r w:rsidR="00DC14EA" w:rsidRPr="00DC14EA">
              <w:t xml:space="preserve"> </w:t>
            </w:r>
            <w:r w:rsidR="00EF332D" w:rsidRPr="00DC14EA">
              <w:t>kvalifikaciją</w:t>
            </w:r>
            <w:r w:rsidR="00AE1FDF" w:rsidRPr="00DC14EA">
              <w:rPr>
                <w:bCs/>
                <w:lang w:eastAsia="en-US"/>
              </w:rPr>
              <w:t>,</w:t>
            </w:r>
            <w:r w:rsidR="00DC14EA" w:rsidRPr="00DC14EA">
              <w:t xml:space="preserve"> </w:t>
            </w:r>
            <w:r w:rsidR="00EF332D" w:rsidRPr="00DC14EA">
              <w:t>ne</w:t>
            </w:r>
            <w:r w:rsidR="00DC14EA" w:rsidRPr="00DC14EA">
              <w:t xml:space="preserve"> </w:t>
            </w:r>
            <w:r w:rsidR="00EF332D" w:rsidRPr="00DC14EA">
              <w:t>mažesnę</w:t>
            </w:r>
            <w:r w:rsidR="00DC14EA" w:rsidRPr="00DC14EA">
              <w:t xml:space="preserve"> </w:t>
            </w:r>
            <w:r w:rsidR="00EF332D" w:rsidRPr="00DC14EA">
              <w:t>kaip</w:t>
            </w:r>
            <w:r w:rsidR="00DC14EA" w:rsidRPr="00DC14EA">
              <w:t xml:space="preserve"> </w:t>
            </w:r>
            <w:r w:rsidR="00EF332D" w:rsidRPr="00DC14EA">
              <w:t>3</w:t>
            </w:r>
            <w:r w:rsidR="00DC14EA" w:rsidRPr="00DC14EA">
              <w:t xml:space="preserve"> </w:t>
            </w:r>
            <w:r w:rsidR="00EF332D" w:rsidRPr="00DC14EA">
              <w:t>metų</w:t>
            </w:r>
            <w:r w:rsidR="00DC14EA" w:rsidRPr="00DC14EA">
              <w:t xml:space="preserve"> </w:t>
            </w:r>
            <w:r w:rsidR="00EF332D" w:rsidRPr="00DC14EA">
              <w:t>metalo</w:t>
            </w:r>
            <w:r w:rsidR="00DC14EA" w:rsidRPr="00DC14EA">
              <w:t xml:space="preserve"> </w:t>
            </w:r>
            <w:r w:rsidR="00EF332D" w:rsidRPr="00DC14EA">
              <w:t>apdirbimo</w:t>
            </w:r>
            <w:r w:rsidR="00DC14EA" w:rsidRPr="00DC14EA">
              <w:t xml:space="preserve"> </w:t>
            </w:r>
            <w:r w:rsidR="00EF332D" w:rsidRPr="00DC14EA">
              <w:t>staklių</w:t>
            </w:r>
            <w:r w:rsidR="00DC14EA" w:rsidRPr="00DC14EA">
              <w:t xml:space="preserve"> </w:t>
            </w:r>
            <w:r w:rsidR="00EF332D" w:rsidRPr="00DC14EA">
              <w:t>operator</w:t>
            </w:r>
            <w:r w:rsidR="00AE1FDF" w:rsidRPr="00DC14EA">
              <w:t>iaus</w:t>
            </w:r>
            <w:r w:rsidR="00DC14EA" w:rsidRPr="00DC14EA">
              <w:t xml:space="preserve"> </w:t>
            </w:r>
            <w:r w:rsidR="00AE1FDF" w:rsidRPr="00DC14EA">
              <w:t>profesinės</w:t>
            </w:r>
            <w:r w:rsidR="00DC14EA" w:rsidRPr="00DC14EA">
              <w:t xml:space="preserve"> </w:t>
            </w:r>
            <w:r w:rsidR="00AE1FDF" w:rsidRPr="00DC14EA">
              <w:t>veiklos</w:t>
            </w:r>
            <w:r w:rsidR="00DC14EA" w:rsidRPr="00DC14EA">
              <w:t xml:space="preserve"> </w:t>
            </w:r>
            <w:r w:rsidR="00AE1FDF" w:rsidRPr="00DC14EA">
              <w:t>patirtį</w:t>
            </w:r>
            <w:r w:rsidR="00DC14EA" w:rsidRPr="00DC14EA">
              <w:t xml:space="preserve"> </w:t>
            </w:r>
            <w:r w:rsidR="00AE1FDF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AE1FDF" w:rsidRPr="00DC14EA">
              <w:rPr>
                <w:bCs/>
                <w:lang w:eastAsia="en-US"/>
              </w:rPr>
              <w:t>pedagoginių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AE1FDF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AE1FDF" w:rsidRPr="00DC14EA">
              <w:rPr>
                <w:bCs/>
                <w:lang w:eastAsia="en-US"/>
              </w:rPr>
              <w:t>psichologinių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AE1FDF" w:rsidRPr="00DC14EA">
              <w:rPr>
                <w:bCs/>
                <w:lang w:eastAsia="en-US"/>
              </w:rPr>
              <w:t>žinių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5312A9" w:rsidRPr="00DC14EA">
              <w:rPr>
                <w:bCs/>
                <w:lang w:eastAsia="en-US"/>
              </w:rPr>
              <w:t>kurso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5312A9" w:rsidRPr="00DC14EA">
              <w:t>baigimo</w:t>
            </w:r>
            <w:r w:rsidR="00DC14EA" w:rsidRPr="00DC14EA">
              <w:t xml:space="preserve"> </w:t>
            </w:r>
            <w:r w:rsidR="005312A9" w:rsidRPr="00DC14EA">
              <w:t>pažymėjimą</w:t>
            </w:r>
            <w:r w:rsidR="005312A9" w:rsidRPr="00DC14EA">
              <w:rPr>
                <w:shd w:val="clear" w:color="auto" w:fill="FFFFFF"/>
              </w:rPr>
              <w:t>.</w:t>
            </w:r>
          </w:p>
        </w:tc>
      </w:tr>
    </w:tbl>
    <w:p w14:paraId="156D0458" w14:textId="77777777" w:rsidR="00637127" w:rsidRPr="00DC14EA" w:rsidRDefault="002A1E85" w:rsidP="00DC14EA">
      <w:pPr>
        <w:widowControl w:val="0"/>
      </w:pPr>
      <w:r w:rsidRPr="00DC14EA">
        <w:br w:type="page"/>
      </w:r>
    </w:p>
    <w:p w14:paraId="1A021134" w14:textId="42C6F07F" w:rsidR="00637127" w:rsidRPr="00DC14EA" w:rsidRDefault="00637127" w:rsidP="00637127">
      <w:pPr>
        <w:widowControl w:val="0"/>
        <w:jc w:val="center"/>
        <w:rPr>
          <w:b/>
        </w:rPr>
      </w:pPr>
      <w:r w:rsidRPr="00DC14EA">
        <w:rPr>
          <w:b/>
        </w:rPr>
        <w:lastRenderedPageBreak/>
        <w:t>6.2.</w:t>
      </w:r>
      <w:r w:rsidR="00DC14EA" w:rsidRPr="00DC14EA">
        <w:rPr>
          <w:b/>
        </w:rPr>
        <w:t xml:space="preserve"> </w:t>
      </w:r>
      <w:r w:rsidRPr="00DC14EA">
        <w:rPr>
          <w:b/>
        </w:rPr>
        <w:t>KVALIFIKACIJĄ</w:t>
      </w:r>
      <w:r w:rsidR="00DC14EA" w:rsidRPr="00DC14EA">
        <w:rPr>
          <w:b/>
        </w:rPr>
        <w:t xml:space="preserve"> </w:t>
      </w:r>
      <w:r w:rsidRPr="00DC14EA">
        <w:rPr>
          <w:b/>
        </w:rPr>
        <w:t>SUDARANČIOMS</w:t>
      </w:r>
      <w:r w:rsidR="00DC14EA" w:rsidRPr="00DC14EA">
        <w:rPr>
          <w:b/>
        </w:rPr>
        <w:t xml:space="preserve"> </w:t>
      </w:r>
      <w:r w:rsidRPr="00DC14EA">
        <w:rPr>
          <w:b/>
        </w:rPr>
        <w:t>KOMPETENCIJOMS</w:t>
      </w:r>
      <w:r w:rsidR="00DC14EA" w:rsidRPr="00DC14EA">
        <w:rPr>
          <w:b/>
        </w:rPr>
        <w:t xml:space="preserve"> </w:t>
      </w:r>
      <w:r w:rsidRPr="00DC14EA">
        <w:rPr>
          <w:b/>
        </w:rPr>
        <w:t>ĮGYTI</w:t>
      </w:r>
      <w:r w:rsidR="00DC14EA" w:rsidRPr="00DC14EA">
        <w:rPr>
          <w:b/>
        </w:rPr>
        <w:t xml:space="preserve"> </w:t>
      </w:r>
      <w:r w:rsidRPr="00DC14EA">
        <w:rPr>
          <w:b/>
        </w:rPr>
        <w:t>SKIRTI</w:t>
      </w:r>
      <w:r w:rsidR="00DC14EA" w:rsidRPr="00DC14EA">
        <w:rPr>
          <w:b/>
        </w:rPr>
        <w:t xml:space="preserve"> </w:t>
      </w:r>
      <w:r w:rsidRPr="00DC14EA">
        <w:rPr>
          <w:b/>
        </w:rPr>
        <w:t>MODULIAI</w:t>
      </w:r>
    </w:p>
    <w:p w14:paraId="5C5ABA0D" w14:textId="77777777" w:rsidR="00637127" w:rsidRPr="00DC14EA" w:rsidRDefault="00637127" w:rsidP="00637127">
      <w:pPr>
        <w:widowControl w:val="0"/>
      </w:pPr>
    </w:p>
    <w:p w14:paraId="1FA06D7A" w14:textId="0EEA8110" w:rsidR="00637127" w:rsidRPr="00DC14EA" w:rsidRDefault="00637127" w:rsidP="00637127">
      <w:pPr>
        <w:widowControl w:val="0"/>
        <w:jc w:val="center"/>
        <w:rPr>
          <w:b/>
        </w:rPr>
      </w:pPr>
      <w:r w:rsidRPr="00DC14EA">
        <w:rPr>
          <w:b/>
        </w:rPr>
        <w:t>6.2.1.</w:t>
      </w:r>
      <w:r w:rsidR="00DC14EA" w:rsidRPr="00DC14EA">
        <w:rPr>
          <w:b/>
        </w:rPr>
        <w:t xml:space="preserve"> </w:t>
      </w:r>
      <w:r w:rsidRPr="00DC14EA">
        <w:rPr>
          <w:b/>
        </w:rPr>
        <w:t>Privalomieji</w:t>
      </w:r>
      <w:r w:rsidR="00DC14EA" w:rsidRPr="00DC14EA">
        <w:rPr>
          <w:b/>
        </w:rPr>
        <w:t xml:space="preserve"> </w:t>
      </w:r>
      <w:r w:rsidRPr="00DC14EA">
        <w:rPr>
          <w:b/>
        </w:rPr>
        <w:t>moduliai</w:t>
      </w:r>
    </w:p>
    <w:p w14:paraId="6894923F" w14:textId="77777777" w:rsidR="00637127" w:rsidRPr="00DC14EA" w:rsidRDefault="00637127" w:rsidP="00637127">
      <w:pPr>
        <w:widowControl w:val="0"/>
      </w:pPr>
    </w:p>
    <w:p w14:paraId="26BB6C2E" w14:textId="336B531D" w:rsidR="00637127" w:rsidRPr="00DC14EA" w:rsidRDefault="00637127" w:rsidP="00637127">
      <w:pPr>
        <w:widowControl w:val="0"/>
        <w:rPr>
          <w:b/>
        </w:rPr>
      </w:pPr>
      <w:r w:rsidRPr="00DC14EA">
        <w:rPr>
          <w:b/>
        </w:rPr>
        <w:t>Modulio</w:t>
      </w:r>
      <w:r w:rsidR="00DC14EA" w:rsidRPr="00DC14EA">
        <w:rPr>
          <w:b/>
        </w:rPr>
        <w:t xml:space="preserve"> </w:t>
      </w:r>
      <w:r w:rsidRPr="00DC14EA">
        <w:rPr>
          <w:b/>
        </w:rPr>
        <w:t>pavadinimas</w:t>
      </w:r>
      <w:r w:rsidR="00DC14EA" w:rsidRPr="00DC14EA">
        <w:rPr>
          <w:b/>
        </w:rPr>
        <w:t xml:space="preserve"> </w:t>
      </w:r>
      <w:r w:rsidRPr="00DC14EA">
        <w:rPr>
          <w:b/>
        </w:rPr>
        <w:t>–</w:t>
      </w:r>
      <w:r w:rsidR="00DC14EA" w:rsidRPr="00DC14EA">
        <w:rPr>
          <w:b/>
        </w:rPr>
        <w:t xml:space="preserve"> </w:t>
      </w:r>
      <w:r w:rsidRPr="00DC14EA">
        <w:rPr>
          <w:b/>
        </w:rPr>
        <w:t>„Detalių</w:t>
      </w:r>
      <w:r w:rsidR="00DC14EA" w:rsidRPr="00DC14EA">
        <w:rPr>
          <w:b/>
        </w:rPr>
        <w:t xml:space="preserve"> </w:t>
      </w:r>
      <w:r w:rsidRPr="00DC14EA">
        <w:rPr>
          <w:b/>
        </w:rPr>
        <w:t>gamyba</w:t>
      </w:r>
      <w:r w:rsidR="00DC14EA" w:rsidRPr="00DC14EA">
        <w:rPr>
          <w:b/>
        </w:rPr>
        <w:t xml:space="preserve"> </w:t>
      </w:r>
      <w:r w:rsidRPr="00DC14EA">
        <w:rPr>
          <w:b/>
        </w:rPr>
        <w:t>ir</w:t>
      </w:r>
      <w:r w:rsidR="00DC14EA" w:rsidRPr="00DC14EA">
        <w:rPr>
          <w:b/>
        </w:rPr>
        <w:t xml:space="preserve"> </w:t>
      </w:r>
      <w:r w:rsidRPr="00DC14EA">
        <w:rPr>
          <w:b/>
        </w:rPr>
        <w:t>apdirbimas</w:t>
      </w:r>
      <w:r w:rsidR="00DC14EA" w:rsidRPr="00DC14EA">
        <w:rPr>
          <w:b/>
        </w:rPr>
        <w:t xml:space="preserve"> </w:t>
      </w:r>
      <w:r w:rsidRPr="00DC14EA">
        <w:rPr>
          <w:b/>
        </w:rPr>
        <w:t>mechaninio</w:t>
      </w:r>
      <w:r w:rsidR="00DC14EA" w:rsidRPr="00DC14EA">
        <w:rPr>
          <w:b/>
        </w:rPr>
        <w:t xml:space="preserve"> </w:t>
      </w:r>
      <w:r w:rsidRPr="00DC14EA">
        <w:rPr>
          <w:b/>
        </w:rPr>
        <w:t>apdirbimo</w:t>
      </w:r>
      <w:r w:rsidR="00DC14EA" w:rsidRPr="00DC14EA">
        <w:rPr>
          <w:b/>
        </w:rPr>
        <w:t xml:space="preserve"> </w:t>
      </w:r>
      <w:r w:rsidRPr="00DC14EA">
        <w:rPr>
          <w:b/>
        </w:rPr>
        <w:t>įrenginiais“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F5AC0" w:rsidRPr="00DC14EA" w14:paraId="07A342DA" w14:textId="77777777" w:rsidTr="00D00C91">
        <w:trPr>
          <w:trHeight w:val="57"/>
          <w:jc w:val="center"/>
        </w:trPr>
        <w:tc>
          <w:tcPr>
            <w:tcW w:w="947" w:type="pct"/>
          </w:tcPr>
          <w:p w14:paraId="7F31ECC2" w14:textId="2DE4040B" w:rsidR="00637127" w:rsidRPr="00DC14EA" w:rsidRDefault="00637127" w:rsidP="00637127">
            <w:pPr>
              <w:pStyle w:val="NoSpacing"/>
              <w:widowControl w:val="0"/>
            </w:pPr>
            <w:r w:rsidRPr="00DC14EA">
              <w:t>Valstybinis</w:t>
            </w:r>
            <w:r w:rsidR="00DC14EA" w:rsidRPr="00DC14EA">
              <w:t xml:space="preserve"> </w:t>
            </w:r>
            <w:r w:rsidRPr="00DC14EA">
              <w:t>kodas</w:t>
            </w:r>
          </w:p>
        </w:tc>
        <w:tc>
          <w:tcPr>
            <w:tcW w:w="4053" w:type="pct"/>
            <w:gridSpan w:val="2"/>
          </w:tcPr>
          <w:p w14:paraId="3954DCB1" w14:textId="6294E3D2" w:rsidR="00637127" w:rsidRPr="00DC14EA" w:rsidRDefault="00D00C91" w:rsidP="00637127">
            <w:pPr>
              <w:pStyle w:val="NoSpacing"/>
              <w:widowControl w:val="0"/>
            </w:pPr>
            <w:r w:rsidRPr="0066428C">
              <w:t>307151536</w:t>
            </w:r>
          </w:p>
        </w:tc>
      </w:tr>
      <w:tr w:rsidR="005F5AC0" w:rsidRPr="00DC14EA" w14:paraId="688EFF28" w14:textId="77777777" w:rsidTr="00D00C91">
        <w:trPr>
          <w:trHeight w:val="57"/>
          <w:jc w:val="center"/>
        </w:trPr>
        <w:tc>
          <w:tcPr>
            <w:tcW w:w="947" w:type="pct"/>
          </w:tcPr>
          <w:p w14:paraId="1D4862CA" w14:textId="4EF1B7A5" w:rsidR="00637127" w:rsidRPr="00DC14EA" w:rsidRDefault="00637127" w:rsidP="00637127">
            <w:pPr>
              <w:pStyle w:val="NoSpacing"/>
              <w:widowControl w:val="0"/>
            </w:pPr>
            <w:r w:rsidRPr="00DC14EA">
              <w:t>Modulio</w:t>
            </w:r>
            <w:r w:rsidR="00DC14EA" w:rsidRPr="00DC14EA">
              <w:t xml:space="preserve"> </w:t>
            </w:r>
            <w:r w:rsidRPr="00DC14EA">
              <w:t>LTKS</w:t>
            </w:r>
            <w:r w:rsidR="00DC14EA" w:rsidRPr="00DC14EA">
              <w:t xml:space="preserve"> </w:t>
            </w:r>
            <w:r w:rsidRPr="00DC14EA">
              <w:t>lygis</w:t>
            </w:r>
          </w:p>
        </w:tc>
        <w:tc>
          <w:tcPr>
            <w:tcW w:w="4053" w:type="pct"/>
            <w:gridSpan w:val="2"/>
          </w:tcPr>
          <w:p w14:paraId="7D029EB2" w14:textId="77777777" w:rsidR="00637127" w:rsidRPr="00DC14EA" w:rsidRDefault="00637127" w:rsidP="00637127">
            <w:pPr>
              <w:pStyle w:val="NoSpacing"/>
              <w:widowControl w:val="0"/>
            </w:pPr>
            <w:r w:rsidRPr="00DC14EA">
              <w:t>III</w:t>
            </w:r>
          </w:p>
        </w:tc>
      </w:tr>
      <w:tr w:rsidR="005F5AC0" w:rsidRPr="00DC14EA" w14:paraId="3949A49C" w14:textId="77777777" w:rsidTr="00D00C91">
        <w:trPr>
          <w:trHeight w:val="57"/>
          <w:jc w:val="center"/>
        </w:trPr>
        <w:tc>
          <w:tcPr>
            <w:tcW w:w="947" w:type="pct"/>
          </w:tcPr>
          <w:p w14:paraId="50DFA255" w14:textId="4988D9CD" w:rsidR="00637127" w:rsidRPr="00DC14EA" w:rsidRDefault="00637127" w:rsidP="00637127">
            <w:pPr>
              <w:pStyle w:val="NoSpacing"/>
              <w:widowControl w:val="0"/>
            </w:pPr>
            <w:r w:rsidRPr="00DC14EA">
              <w:t>Apimtis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kreditais</w:t>
            </w:r>
          </w:p>
        </w:tc>
        <w:tc>
          <w:tcPr>
            <w:tcW w:w="4053" w:type="pct"/>
            <w:gridSpan w:val="2"/>
          </w:tcPr>
          <w:p w14:paraId="2E6379EF" w14:textId="77777777" w:rsidR="00637127" w:rsidRPr="00DC14EA" w:rsidRDefault="00637127" w:rsidP="00637127">
            <w:pPr>
              <w:pStyle w:val="NoSpacing"/>
              <w:widowControl w:val="0"/>
            </w:pPr>
            <w:r w:rsidRPr="00DC14EA">
              <w:t>20</w:t>
            </w:r>
          </w:p>
        </w:tc>
      </w:tr>
      <w:tr w:rsidR="005F5AC0" w:rsidRPr="00DC14EA" w14:paraId="6424D74D" w14:textId="77777777" w:rsidTr="00D00C91">
        <w:trPr>
          <w:trHeight w:val="57"/>
          <w:jc w:val="center"/>
        </w:trPr>
        <w:tc>
          <w:tcPr>
            <w:tcW w:w="947" w:type="pct"/>
          </w:tcPr>
          <w:p w14:paraId="593CC5E5" w14:textId="48FD2997" w:rsidR="00637127" w:rsidRPr="00DC14EA" w:rsidRDefault="00637127" w:rsidP="00637127">
            <w:pPr>
              <w:pStyle w:val="NoSpacing"/>
              <w:widowControl w:val="0"/>
            </w:pPr>
            <w:r w:rsidRPr="00DC14EA">
              <w:t>Asmens</w:t>
            </w:r>
            <w:r w:rsidR="00DC14EA" w:rsidRPr="00DC14EA">
              <w:t xml:space="preserve"> </w:t>
            </w:r>
            <w:r w:rsidRPr="00DC14EA">
              <w:t>pasirengimo</w:t>
            </w:r>
            <w:r w:rsidR="00DC14EA" w:rsidRPr="00DC14EA">
              <w:t xml:space="preserve"> </w:t>
            </w:r>
            <w:r w:rsidRPr="00DC14EA">
              <w:t>mokytis</w:t>
            </w:r>
            <w:r w:rsidR="00DC14EA" w:rsidRPr="00DC14EA">
              <w:t xml:space="preserve"> </w:t>
            </w:r>
            <w:r w:rsidRPr="00DC14EA">
              <w:t>modulyje</w:t>
            </w:r>
            <w:r w:rsidR="00DC14EA" w:rsidRPr="00DC14EA">
              <w:t xml:space="preserve"> </w:t>
            </w: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(jei</w:t>
            </w:r>
            <w:r w:rsidR="00DC14EA" w:rsidRPr="00DC14EA">
              <w:t xml:space="preserve"> </w:t>
            </w:r>
            <w:r w:rsidRPr="00DC14EA">
              <w:t>taikoma)</w:t>
            </w:r>
          </w:p>
        </w:tc>
        <w:tc>
          <w:tcPr>
            <w:tcW w:w="4053" w:type="pct"/>
            <w:gridSpan w:val="2"/>
          </w:tcPr>
          <w:p w14:paraId="0B80B823" w14:textId="77777777" w:rsidR="00637127" w:rsidRPr="00DC14EA" w:rsidRDefault="00637127" w:rsidP="00637127">
            <w:pPr>
              <w:pStyle w:val="NoSpacing"/>
              <w:widowControl w:val="0"/>
            </w:pPr>
            <w:r w:rsidRPr="00DC14EA">
              <w:t>Netaikoma</w:t>
            </w:r>
          </w:p>
        </w:tc>
      </w:tr>
      <w:tr w:rsidR="005F5AC0" w:rsidRPr="00DC14EA" w14:paraId="2E4A5147" w14:textId="77777777" w:rsidTr="00D00C91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46494D6" w14:textId="77777777" w:rsidR="00637127" w:rsidRPr="00DC14EA" w:rsidRDefault="00637127" w:rsidP="00637127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1AEDD36" w14:textId="0B197FD8" w:rsidR="00637127" w:rsidRPr="00DC14EA" w:rsidRDefault="00637127" w:rsidP="00637127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C694A0B" w14:textId="1D9CD46A" w:rsidR="00637127" w:rsidRPr="00DC14EA" w:rsidRDefault="00637127" w:rsidP="00637127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Rekomenduojamas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turinys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rezultatams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pasiekti</w:t>
            </w:r>
          </w:p>
        </w:tc>
      </w:tr>
      <w:tr w:rsidR="005F5AC0" w:rsidRPr="00DC14EA" w14:paraId="42CA4928" w14:textId="77777777" w:rsidTr="00D00C91">
        <w:trPr>
          <w:trHeight w:val="57"/>
          <w:jc w:val="center"/>
        </w:trPr>
        <w:tc>
          <w:tcPr>
            <w:tcW w:w="947" w:type="pct"/>
            <w:vMerge w:val="restart"/>
          </w:tcPr>
          <w:p w14:paraId="1256F210" w14:textId="7D37A811" w:rsidR="00D45A81" w:rsidRPr="00DC14EA" w:rsidRDefault="00637127" w:rsidP="0052212B">
            <w:pPr>
              <w:pStyle w:val="NoSpacing"/>
              <w:widowControl w:val="0"/>
              <w:rPr>
                <w:i/>
              </w:rPr>
            </w:pPr>
            <w:r w:rsidRPr="00DC14EA">
              <w:t>1.</w:t>
            </w:r>
            <w:r w:rsidR="00DC14EA" w:rsidRPr="00DC14EA">
              <w:t xml:space="preserve"> </w:t>
            </w:r>
            <w:r w:rsidR="00F1052C" w:rsidRPr="00DC14EA">
              <w:t>Skaityti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brėžinius.</w:t>
            </w:r>
          </w:p>
        </w:tc>
        <w:tc>
          <w:tcPr>
            <w:tcW w:w="1129" w:type="pct"/>
          </w:tcPr>
          <w:p w14:paraId="2D3DEDCD" w14:textId="6DE512AB" w:rsidR="00552EB8" w:rsidRPr="00DC14EA" w:rsidRDefault="00637127" w:rsidP="00044A8C">
            <w:pPr>
              <w:widowControl w:val="0"/>
            </w:pPr>
            <w:r w:rsidRPr="00DC14EA">
              <w:t>1.1.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Apibūdinti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techninių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brėžinių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braižymo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taisykles.</w:t>
            </w:r>
          </w:p>
        </w:tc>
        <w:tc>
          <w:tcPr>
            <w:tcW w:w="2924" w:type="pct"/>
          </w:tcPr>
          <w:p w14:paraId="3BD89402" w14:textId="1CA2DB35" w:rsidR="00637127" w:rsidRPr="00DC14EA" w:rsidRDefault="00637127" w:rsidP="00637127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Pagrindinės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brėžinių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atlikimo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taisyklės</w:t>
            </w:r>
          </w:p>
          <w:p w14:paraId="7EB2F5F4" w14:textId="564DFE7C" w:rsidR="00637127" w:rsidRPr="00DC14EA" w:rsidRDefault="00637127" w:rsidP="0063712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Pagrindiniai</w:t>
            </w:r>
            <w:r w:rsidR="00DC14EA" w:rsidRPr="00DC14EA">
              <w:t xml:space="preserve"> </w:t>
            </w:r>
            <w:r w:rsidRPr="00DC14EA">
              <w:t>brėžinių</w:t>
            </w:r>
            <w:r w:rsidR="00DC14EA" w:rsidRPr="00DC14EA">
              <w:t xml:space="preserve"> </w:t>
            </w:r>
            <w:r w:rsidRPr="00DC14EA">
              <w:t>elementai</w:t>
            </w:r>
          </w:p>
          <w:p w14:paraId="32927AB1" w14:textId="788DE732" w:rsidR="00637127" w:rsidRPr="00DC14EA" w:rsidRDefault="00637127" w:rsidP="0063712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Matmenų</w:t>
            </w:r>
            <w:r w:rsidR="00DC14EA" w:rsidRPr="00DC14EA">
              <w:t xml:space="preserve"> </w:t>
            </w:r>
            <w:r w:rsidRPr="00DC14EA">
              <w:t>žymėjimas</w:t>
            </w:r>
          </w:p>
          <w:p w14:paraId="3879A541" w14:textId="41D6997A" w:rsidR="00637127" w:rsidRPr="00DC14EA" w:rsidRDefault="00637127" w:rsidP="0063712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Vaizdai</w:t>
            </w:r>
            <w:r w:rsidR="00DC14EA" w:rsidRPr="00DC14EA">
              <w:t xml:space="preserve"> </w:t>
            </w:r>
            <w:r w:rsidR="00D85CA5" w:rsidRPr="00DC14EA">
              <w:t>mašininiuose</w:t>
            </w:r>
            <w:r w:rsidR="00DC14EA" w:rsidRPr="00DC14EA">
              <w:t xml:space="preserve"> </w:t>
            </w:r>
            <w:r w:rsidRPr="00DC14EA">
              <w:t>brėžiniuose</w:t>
            </w:r>
          </w:p>
          <w:p w14:paraId="2DC576FF" w14:textId="1F6820D8" w:rsidR="00637127" w:rsidRPr="00DC14EA" w:rsidRDefault="00637127" w:rsidP="0063712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Pjūviai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kirtiniai</w:t>
            </w:r>
            <w:r w:rsidR="00DC14EA" w:rsidRPr="00DC14EA">
              <w:t xml:space="preserve"> </w:t>
            </w:r>
            <w:r w:rsidR="00A22765" w:rsidRPr="00DC14EA">
              <w:t>mašininiuose</w:t>
            </w:r>
            <w:r w:rsidR="00DC14EA" w:rsidRPr="00DC14EA">
              <w:t xml:space="preserve"> </w:t>
            </w:r>
            <w:r w:rsidRPr="00DC14EA">
              <w:t>brėžiniuose</w:t>
            </w:r>
          </w:p>
          <w:p w14:paraId="0B72D9F3" w14:textId="28FB8B8F" w:rsidR="00875749" w:rsidRPr="00DC14EA" w:rsidRDefault="00875749" w:rsidP="0063712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Ribinių</w:t>
            </w:r>
            <w:r w:rsidR="00DC14EA" w:rsidRPr="00DC14EA">
              <w:t xml:space="preserve"> </w:t>
            </w:r>
            <w:r w:rsidRPr="00DC14EA">
              <w:t>nuokrypų</w:t>
            </w:r>
            <w:r w:rsidR="00DC14EA" w:rsidRPr="00DC14EA">
              <w:t xml:space="preserve"> </w:t>
            </w:r>
            <w:r w:rsidRPr="00DC14EA">
              <w:t>žymėjimas</w:t>
            </w:r>
          </w:p>
          <w:p w14:paraId="501FF36D" w14:textId="757FEE26" w:rsidR="00B373F9" w:rsidRPr="00DC14EA" w:rsidRDefault="00B373F9" w:rsidP="0063712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Paviršių</w:t>
            </w:r>
            <w:r w:rsidR="00DC14EA" w:rsidRPr="00DC14EA">
              <w:t xml:space="preserve"> </w:t>
            </w:r>
            <w:r w:rsidRPr="00DC14EA">
              <w:t>formos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padėties</w:t>
            </w:r>
            <w:r w:rsidR="00DC14EA" w:rsidRPr="00DC14EA">
              <w:t xml:space="preserve"> </w:t>
            </w:r>
            <w:proofErr w:type="spellStart"/>
            <w:r w:rsidRPr="00DC14EA">
              <w:t>tolerancijų</w:t>
            </w:r>
            <w:proofErr w:type="spellEnd"/>
            <w:r w:rsidR="00DC14EA" w:rsidRPr="00DC14EA">
              <w:t xml:space="preserve"> </w:t>
            </w:r>
            <w:r w:rsidRPr="00DC14EA">
              <w:t>žymėjimas</w:t>
            </w:r>
            <w:r w:rsidR="00DC14EA" w:rsidRPr="00DC14EA">
              <w:t xml:space="preserve"> </w:t>
            </w:r>
            <w:r w:rsidRPr="00DC14EA">
              <w:t>brėžiniuose</w:t>
            </w:r>
          </w:p>
          <w:p w14:paraId="74CA869E" w14:textId="4CDEA46C" w:rsidR="00875749" w:rsidRPr="00DC14EA" w:rsidRDefault="00875749" w:rsidP="0063712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Paviršiaus</w:t>
            </w:r>
            <w:r w:rsidR="00DC14EA" w:rsidRPr="00DC14EA">
              <w:t xml:space="preserve"> </w:t>
            </w:r>
            <w:r w:rsidRPr="00DC14EA">
              <w:t>tekstūros</w:t>
            </w:r>
            <w:r w:rsidR="00DC14EA" w:rsidRPr="00DC14EA">
              <w:t xml:space="preserve"> </w:t>
            </w:r>
            <w:r w:rsidRPr="00DC14EA">
              <w:t>žymėjimas</w:t>
            </w:r>
          </w:p>
          <w:p w14:paraId="189B5C6D" w14:textId="1D60274E" w:rsidR="00637127" w:rsidRPr="00DC14EA" w:rsidRDefault="00637127" w:rsidP="00637127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Įvairių</w:t>
            </w:r>
            <w:r w:rsidR="00DC14EA" w:rsidRPr="00DC14EA">
              <w:rPr>
                <w:b/>
                <w:i/>
              </w:rPr>
              <w:t xml:space="preserve"> </w:t>
            </w:r>
            <w:r w:rsidR="00A02B20"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braižymo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taisyklės</w:t>
            </w:r>
          </w:p>
          <w:p w14:paraId="1B359359" w14:textId="77777777" w:rsidR="00637127" w:rsidRPr="00DC14EA" w:rsidRDefault="00875749" w:rsidP="00637127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Sriegiai</w:t>
            </w:r>
          </w:p>
          <w:p w14:paraId="71627753" w14:textId="3C47E217" w:rsidR="00B373F9" w:rsidRPr="00DC14EA" w:rsidRDefault="00B373F9" w:rsidP="00637127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Tvirtinimo</w:t>
            </w:r>
            <w:r w:rsidR="00DC14EA" w:rsidRPr="00DC14EA">
              <w:t xml:space="preserve"> </w:t>
            </w:r>
            <w:r w:rsidRPr="00DC14EA">
              <w:t>detalės</w:t>
            </w:r>
          </w:p>
          <w:p w14:paraId="69889B9E" w14:textId="608992B6" w:rsidR="00B373F9" w:rsidRPr="00DC14EA" w:rsidRDefault="00B373F9" w:rsidP="00637127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Krumplinės</w:t>
            </w:r>
            <w:r w:rsidR="00DC14EA" w:rsidRPr="00DC14EA">
              <w:t xml:space="preserve"> </w:t>
            </w:r>
            <w:r w:rsidRPr="00DC14EA">
              <w:t>pavaros</w:t>
            </w:r>
          </w:p>
          <w:p w14:paraId="38C6EEF7" w14:textId="3C7C3C04" w:rsidR="00637127" w:rsidRPr="00DC14EA" w:rsidRDefault="00B373F9" w:rsidP="005F1A65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sujungimai</w:t>
            </w:r>
          </w:p>
        </w:tc>
      </w:tr>
      <w:tr w:rsidR="005F5AC0" w:rsidRPr="00DC14EA" w14:paraId="0361CF89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65654BAF" w14:textId="77777777" w:rsidR="007C5BD3" w:rsidRPr="00DC14EA" w:rsidRDefault="007C5BD3" w:rsidP="00F1052C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A1575B4" w14:textId="50D55BB7" w:rsidR="007C5BD3" w:rsidRPr="00DC14EA" w:rsidRDefault="007C5BD3" w:rsidP="00637127">
            <w:pPr>
              <w:widowControl w:val="0"/>
            </w:pPr>
            <w:r w:rsidRPr="00DC14EA">
              <w:t>1.2.</w:t>
            </w:r>
            <w:r w:rsidR="00DC14EA" w:rsidRPr="00DC14EA">
              <w:t xml:space="preserve"> </w:t>
            </w:r>
            <w:r w:rsidRPr="00DC14EA">
              <w:t>Braižyti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eskizus.</w:t>
            </w:r>
          </w:p>
        </w:tc>
        <w:tc>
          <w:tcPr>
            <w:tcW w:w="2924" w:type="pct"/>
          </w:tcPr>
          <w:p w14:paraId="24516145" w14:textId="3640BC5F" w:rsidR="007A1BCE" w:rsidRPr="00DC14EA" w:rsidRDefault="007A1BCE" w:rsidP="007A1BCE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eskizų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kūrimo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reikalavimai</w:t>
            </w:r>
          </w:p>
          <w:p w14:paraId="610D56AD" w14:textId="13DF1AD4" w:rsidR="007A1BCE" w:rsidRPr="00DC14EA" w:rsidRDefault="007A1BCE" w:rsidP="007A1BCE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Teisingų</w:t>
            </w:r>
            <w:r w:rsidR="00DC14EA" w:rsidRPr="00DC14EA">
              <w:t xml:space="preserve"> </w:t>
            </w:r>
            <w:r w:rsidRPr="00DC14EA">
              <w:t>eskizų</w:t>
            </w:r>
            <w:r w:rsidR="00DC14EA" w:rsidRPr="00DC14EA">
              <w:t xml:space="preserve"> </w:t>
            </w:r>
            <w:r w:rsidRPr="00DC14EA">
              <w:t>sukūrimo</w:t>
            </w:r>
            <w:r w:rsidR="00DC14EA" w:rsidRPr="00DC14EA">
              <w:t xml:space="preserve"> </w:t>
            </w:r>
            <w:r w:rsidRPr="00DC14EA">
              <w:t>taisyklės</w:t>
            </w:r>
          </w:p>
          <w:p w14:paraId="57C3170B" w14:textId="5A5E1977" w:rsidR="007A1BCE" w:rsidRPr="00DC14EA" w:rsidRDefault="00DF6BA3" w:rsidP="007A1BCE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/>
                <w:lang w:eastAsia="en-US"/>
              </w:rPr>
              <w:t>Detalių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e</w:t>
            </w:r>
            <w:r w:rsidR="007A1BCE" w:rsidRPr="00DC14EA">
              <w:rPr>
                <w:rFonts w:eastAsia="Calibri"/>
                <w:lang w:eastAsia="en-US"/>
              </w:rPr>
              <w:t>skizų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sudarymo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eiliškumas</w:t>
            </w:r>
          </w:p>
          <w:p w14:paraId="7257E5EC" w14:textId="0F975433" w:rsidR="007C5BD3" w:rsidRPr="00DC14EA" w:rsidRDefault="007C5BD3" w:rsidP="007A1BCE">
            <w:pPr>
              <w:widowControl w:val="0"/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="00946198"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="00946198" w:rsidRPr="00DC14EA">
              <w:rPr>
                <w:b/>
                <w:i/>
              </w:rPr>
              <w:t>eskizų</w:t>
            </w:r>
            <w:r w:rsidR="00DC14EA" w:rsidRPr="00DC14EA">
              <w:rPr>
                <w:b/>
                <w:i/>
              </w:rPr>
              <w:t xml:space="preserve"> </w:t>
            </w:r>
            <w:r w:rsidR="00946198" w:rsidRPr="00DC14EA">
              <w:rPr>
                <w:b/>
                <w:i/>
              </w:rPr>
              <w:t>braižymas</w:t>
            </w:r>
          </w:p>
          <w:p w14:paraId="311C8246" w14:textId="2B7DDD62" w:rsidR="00946198" w:rsidRPr="00DC14EA" w:rsidRDefault="00946198" w:rsidP="007C5BD3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eskizų</w:t>
            </w:r>
            <w:r w:rsidR="00DC14EA" w:rsidRPr="00DC14EA">
              <w:t xml:space="preserve"> </w:t>
            </w:r>
            <w:r w:rsidRPr="00DC14EA">
              <w:t>braižymo</w:t>
            </w:r>
            <w:r w:rsidR="00DC14EA" w:rsidRPr="00DC14EA">
              <w:t xml:space="preserve"> </w:t>
            </w:r>
            <w:r w:rsidRPr="00DC14EA">
              <w:t>įrankiai</w:t>
            </w:r>
          </w:p>
          <w:p w14:paraId="2DBE94DE" w14:textId="6024BB58" w:rsidR="00704B0F" w:rsidRPr="00DC14EA" w:rsidRDefault="00704B0F" w:rsidP="00946198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Eskizų</w:t>
            </w:r>
            <w:r w:rsidR="00DC14EA" w:rsidRPr="00DC14EA">
              <w:t xml:space="preserve"> </w:t>
            </w:r>
            <w:r w:rsidR="00EE4610" w:rsidRPr="00DC14EA">
              <w:t>techninis</w:t>
            </w:r>
            <w:r w:rsidR="00DC14EA" w:rsidRPr="00DC14EA">
              <w:t xml:space="preserve"> </w:t>
            </w:r>
            <w:r w:rsidR="00EE4610" w:rsidRPr="00DC14EA">
              <w:t>piešimas</w:t>
            </w:r>
          </w:p>
        </w:tc>
      </w:tr>
      <w:tr w:rsidR="005F5AC0" w:rsidRPr="00DC14EA" w14:paraId="1CA29A7F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2BB38DC5" w14:textId="77777777" w:rsidR="00CB2E72" w:rsidRPr="00DC14EA" w:rsidRDefault="00CB2E72" w:rsidP="00F1052C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2528D78" w14:textId="015D6D96" w:rsidR="00CB2E72" w:rsidRPr="00DC14EA" w:rsidRDefault="00CB2E72" w:rsidP="0052212B">
            <w:r w:rsidRPr="00DC14EA">
              <w:t>1.3.</w:t>
            </w:r>
            <w:r w:rsidR="00DC14EA" w:rsidRPr="00DC14EA">
              <w:t xml:space="preserve"> </w:t>
            </w:r>
            <w:r w:rsidRPr="00DC14EA">
              <w:t>Nustatyti</w:t>
            </w:r>
            <w:r w:rsidR="00DC14EA" w:rsidRPr="00DC14EA">
              <w:t xml:space="preserve"> </w:t>
            </w:r>
            <w:r w:rsidRPr="00DC14EA">
              <w:t>gaminamos</w:t>
            </w:r>
            <w:r w:rsidR="00DC14EA" w:rsidRPr="00DC14EA">
              <w:t xml:space="preserve"> </w:t>
            </w:r>
            <w:r w:rsidRPr="00DC14EA">
              <w:t>detalės</w:t>
            </w:r>
            <w:r w:rsidR="00DC14EA" w:rsidRPr="00DC14EA">
              <w:t xml:space="preserve"> </w:t>
            </w:r>
            <w:r w:rsidRPr="00DC14EA">
              <w:t>parametrus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detalės</w:t>
            </w:r>
            <w:r w:rsidR="00DC14EA" w:rsidRPr="00DC14EA">
              <w:t xml:space="preserve"> </w:t>
            </w:r>
            <w:r w:rsidRPr="00DC14EA">
              <w:t>gamybos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brėžinius</w:t>
            </w:r>
            <w:r w:rsidR="001001BF" w:rsidRPr="00DC14EA">
              <w:t>,</w:t>
            </w:r>
            <w:r w:rsidR="00DC14EA" w:rsidRPr="00DC14EA">
              <w:t xml:space="preserve"> </w:t>
            </w:r>
            <w:r w:rsidR="001001BF" w:rsidRPr="00DC14EA">
              <w:lastRenderedPageBreak/>
              <w:t>specifikacijas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="001001BF" w:rsidRPr="00DC14EA">
              <w:t>techninę</w:t>
            </w:r>
            <w:r w:rsidR="00DC14EA" w:rsidRPr="00DC14EA">
              <w:t xml:space="preserve"> </w:t>
            </w:r>
            <w:r w:rsidR="001001BF" w:rsidRPr="00DC14EA">
              <w:t>dokumentaciją.</w:t>
            </w:r>
          </w:p>
        </w:tc>
        <w:tc>
          <w:tcPr>
            <w:tcW w:w="2924" w:type="pct"/>
          </w:tcPr>
          <w:p w14:paraId="019960BE" w14:textId="341FCE0C" w:rsidR="00CB2E72" w:rsidRPr="00DC14EA" w:rsidRDefault="00CB2E72" w:rsidP="00ED4CCF">
            <w:pPr>
              <w:widowControl w:val="0"/>
              <w:rPr>
                <w:b/>
              </w:rPr>
            </w:pPr>
            <w:r w:rsidRPr="00DC14EA">
              <w:rPr>
                <w:b/>
              </w:rPr>
              <w:lastRenderedPageBreak/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Gaminių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  <w:lang w:eastAsia="en-US"/>
              </w:rPr>
              <w:t>techninė</w:t>
            </w:r>
            <w:r w:rsidR="00DC14EA" w:rsidRPr="00DC14E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DC14EA">
              <w:rPr>
                <w:rFonts w:eastAsia="Calibri"/>
                <w:b/>
                <w:i/>
                <w:lang w:eastAsia="en-US"/>
              </w:rPr>
              <w:t>dokumentacija</w:t>
            </w:r>
          </w:p>
          <w:p w14:paraId="74210B86" w14:textId="4FF459AA" w:rsidR="00CB2E72" w:rsidRPr="00DC14EA" w:rsidRDefault="00CB2E72" w:rsidP="00ED4CCF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/>
                <w:lang w:eastAsia="en-US"/>
              </w:rPr>
              <w:t>Konstrukcijos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dokumentų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rūšys</w:t>
            </w:r>
          </w:p>
          <w:p w14:paraId="32C3FDDB" w14:textId="4C022918" w:rsidR="00CB2E72" w:rsidRPr="00DC14EA" w:rsidRDefault="00CB2E72" w:rsidP="00ED4CCF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/>
                <w:lang w:eastAsia="en-US"/>
              </w:rPr>
              <w:t>Konstrukcijos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dokumentų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naudojimas</w:t>
            </w:r>
          </w:p>
          <w:p w14:paraId="23EE8869" w14:textId="434E97BD" w:rsidR="00CB2E72" w:rsidRPr="00DC14EA" w:rsidRDefault="00CB2E72" w:rsidP="00ED4CCF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lastRenderedPageBreak/>
              <w:t>Detalių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brėžiniai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bei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jų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reikalavimai</w:t>
            </w:r>
          </w:p>
          <w:p w14:paraId="79CE3073" w14:textId="098C58F6" w:rsidR="00CB2E72" w:rsidRPr="00DC14EA" w:rsidRDefault="00CB2E72" w:rsidP="00ED4CCF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darbo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brėžinių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skaitymas</w:t>
            </w:r>
            <w:r w:rsidR="00DC14EA" w:rsidRPr="00DC14EA">
              <w:rPr>
                <w:b/>
                <w:i/>
              </w:rPr>
              <w:t xml:space="preserve"> </w:t>
            </w:r>
            <w:r w:rsidR="001001BF"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="001001BF"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="001001BF" w:rsidRPr="00DC14EA">
              <w:rPr>
                <w:b/>
                <w:i/>
              </w:rPr>
              <w:t>parametrų</w:t>
            </w:r>
            <w:r w:rsidR="00DC14EA" w:rsidRPr="00DC14EA">
              <w:rPr>
                <w:b/>
                <w:i/>
              </w:rPr>
              <w:t xml:space="preserve"> </w:t>
            </w:r>
            <w:r w:rsidR="001001BF" w:rsidRPr="00DC14EA">
              <w:rPr>
                <w:b/>
                <w:i/>
              </w:rPr>
              <w:t>nustatymas</w:t>
            </w:r>
          </w:p>
          <w:p w14:paraId="7625B126" w14:textId="213178F8" w:rsidR="00CB2E72" w:rsidRPr="00DC14EA" w:rsidRDefault="00CB2E72" w:rsidP="00ED4CC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Detalių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darbo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brėžinių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skaitymo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tvarka</w:t>
            </w:r>
          </w:p>
          <w:p w14:paraId="7ADD70FC" w14:textId="31FECD57" w:rsidR="001001BF" w:rsidRPr="00DC14EA" w:rsidRDefault="001001BF" w:rsidP="001001BF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/>
                <w:lang w:eastAsia="en-US"/>
              </w:rPr>
              <w:t>Matmenų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skaitymas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E16D9B"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E16D9B" w:rsidRPr="00DC14EA">
              <w:rPr>
                <w:rFonts w:eastAsia="Calibri"/>
                <w:lang w:eastAsia="en-US"/>
              </w:rPr>
              <w:t>nustatymas</w:t>
            </w:r>
          </w:p>
          <w:p w14:paraId="0109287C" w14:textId="75C39C34" w:rsidR="001001BF" w:rsidRPr="00DC14EA" w:rsidRDefault="001001BF" w:rsidP="00ED4CC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Detalės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formos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nustatymas</w:t>
            </w:r>
          </w:p>
          <w:p w14:paraId="1F09E4EF" w14:textId="199F6A35" w:rsidR="00CB2E72" w:rsidRPr="00DC14EA" w:rsidRDefault="00CB2E72" w:rsidP="00ED4CC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Surinkimo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brėžinio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turinys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1001BF"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1001BF" w:rsidRPr="00DC14EA">
              <w:rPr>
                <w:rFonts w:eastAsia="Calibri"/>
                <w:lang w:eastAsia="en-US"/>
              </w:rPr>
              <w:t>jo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1001BF" w:rsidRPr="00DC14EA">
              <w:rPr>
                <w:rFonts w:eastAsia="Calibri"/>
                <w:lang w:eastAsia="en-US"/>
              </w:rPr>
              <w:t>skaitymas</w:t>
            </w:r>
          </w:p>
          <w:p w14:paraId="55C93E96" w14:textId="712234E1" w:rsidR="00CB2E72" w:rsidRPr="00DC14EA" w:rsidRDefault="00CB2E72" w:rsidP="00ED4CC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Pozicinis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žymėjimas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specifikacija</w:t>
            </w:r>
          </w:p>
          <w:p w14:paraId="5409F255" w14:textId="4D462FF0" w:rsidR="00CB2E72" w:rsidRPr="00DC14EA" w:rsidRDefault="00CB2E72" w:rsidP="001001B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  <w:lang w:eastAsia="en-US"/>
              </w:rPr>
            </w:pPr>
            <w:r w:rsidRPr="00DC14EA">
              <w:t>Surinkimo</w:t>
            </w:r>
            <w:r w:rsidR="00DC14EA" w:rsidRPr="00DC14EA">
              <w:t xml:space="preserve"> </w:t>
            </w:r>
            <w:r w:rsidRPr="00DC14EA">
              <w:t>brėžinių</w:t>
            </w:r>
            <w:r w:rsidR="00DC14EA" w:rsidRPr="00DC14EA">
              <w:t xml:space="preserve"> </w:t>
            </w:r>
            <w:r w:rsidRPr="00DC14EA">
              <w:t>specifikacijų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vykdymas</w:t>
            </w:r>
          </w:p>
        </w:tc>
      </w:tr>
      <w:tr w:rsidR="005F5AC0" w:rsidRPr="00DC14EA" w14:paraId="045E75D6" w14:textId="77777777" w:rsidTr="00D00C91">
        <w:trPr>
          <w:trHeight w:val="57"/>
          <w:jc w:val="center"/>
        </w:trPr>
        <w:tc>
          <w:tcPr>
            <w:tcW w:w="947" w:type="pct"/>
            <w:vMerge w:val="restart"/>
          </w:tcPr>
          <w:p w14:paraId="3E1914C1" w14:textId="59B86730" w:rsidR="00637127" w:rsidRPr="00DC14EA" w:rsidRDefault="00637127" w:rsidP="00637127">
            <w:pPr>
              <w:pStyle w:val="NoSpacing"/>
              <w:widowControl w:val="0"/>
            </w:pPr>
            <w:r w:rsidRPr="00DC14EA">
              <w:lastRenderedPageBreak/>
              <w:t>2.</w:t>
            </w:r>
            <w:r w:rsidR="00DC14EA" w:rsidRPr="00DC14EA">
              <w:t xml:space="preserve"> </w:t>
            </w:r>
            <w:r w:rsidRPr="00DC14EA">
              <w:t>Dirbti</w:t>
            </w:r>
            <w:r w:rsidR="00DC14EA" w:rsidRPr="00DC14EA">
              <w:t xml:space="preserve"> </w:t>
            </w:r>
            <w:r w:rsidRPr="00DC14EA">
              <w:t>rankinio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staklėmis.</w:t>
            </w:r>
          </w:p>
        </w:tc>
        <w:tc>
          <w:tcPr>
            <w:tcW w:w="1129" w:type="pct"/>
          </w:tcPr>
          <w:p w14:paraId="633E0B99" w14:textId="7C8D94C1" w:rsidR="00637127" w:rsidRPr="00DC14EA" w:rsidRDefault="00637127" w:rsidP="00637127">
            <w:pPr>
              <w:widowControl w:val="0"/>
            </w:pPr>
            <w:r w:rsidRPr="00DC14EA">
              <w:t>2.1.</w:t>
            </w:r>
            <w:r w:rsidR="00DC14EA" w:rsidRPr="00DC14EA">
              <w:t xml:space="preserve"> </w:t>
            </w:r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rankinio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principą.</w:t>
            </w:r>
          </w:p>
        </w:tc>
        <w:tc>
          <w:tcPr>
            <w:tcW w:w="2924" w:type="pct"/>
          </w:tcPr>
          <w:p w14:paraId="5E4FE477" w14:textId="3A48B3B1" w:rsidR="00637127" w:rsidRPr="00DC14EA" w:rsidRDefault="00637127" w:rsidP="00637127">
            <w:pPr>
              <w:widowControl w:val="0"/>
              <w:rPr>
                <w:b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  <w:i/>
              </w:rPr>
              <w:t>Darbuotojų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saug</w:t>
            </w:r>
            <w:r w:rsidR="00645C8E" w:rsidRPr="00DC14EA">
              <w:rPr>
                <w:b/>
                <w:bCs/>
                <w:i/>
              </w:rPr>
              <w:t>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645C8E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645C8E" w:rsidRPr="00DC14EA">
              <w:rPr>
                <w:b/>
                <w:bCs/>
                <w:i/>
              </w:rPr>
              <w:t>sveikatos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645C8E" w:rsidRPr="00DC14EA">
              <w:rPr>
                <w:b/>
                <w:bCs/>
                <w:i/>
              </w:rPr>
              <w:t>reikalavimai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dirbantiems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i/>
              </w:rPr>
              <w:t>rankinio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metalo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="008377A6" w:rsidRPr="00DC14EA">
              <w:rPr>
                <w:b/>
                <w:i/>
              </w:rPr>
              <w:t>staklėmis</w:t>
            </w:r>
          </w:p>
          <w:p w14:paraId="39FC9B0C" w14:textId="39764785" w:rsidR="00637127" w:rsidRPr="00DC14EA" w:rsidRDefault="00637127" w:rsidP="00637127">
            <w:pPr>
              <w:widowControl w:val="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DC14EA">
              <w:t>Profesinės</w:t>
            </w:r>
            <w:r w:rsidR="00DC14EA" w:rsidRPr="00DC14EA">
              <w:t xml:space="preserve"> </w:t>
            </w:r>
            <w:r w:rsidRPr="00DC14EA">
              <w:t>rizikos</w:t>
            </w:r>
            <w:r w:rsidR="00DC14EA" w:rsidRPr="00DC14EA">
              <w:t xml:space="preserve"> </w:t>
            </w:r>
            <w:r w:rsidRPr="00DC14EA">
              <w:t>veiksniai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="001272CA" w:rsidRPr="00DC14EA">
              <w:t>asmeninės</w:t>
            </w:r>
            <w:r w:rsidR="00DC14EA" w:rsidRPr="00DC14EA">
              <w:t xml:space="preserve"> </w:t>
            </w:r>
            <w:r w:rsidR="001272CA" w:rsidRPr="00DC14EA">
              <w:t>ir</w:t>
            </w:r>
            <w:r w:rsidR="00DC14EA" w:rsidRPr="00DC14EA">
              <w:t xml:space="preserve"> </w:t>
            </w:r>
            <w:r w:rsidR="001272CA" w:rsidRPr="00DC14EA">
              <w:t>bendro</w:t>
            </w:r>
            <w:r w:rsidR="00DC14EA" w:rsidRPr="00DC14EA">
              <w:t xml:space="preserve"> </w:t>
            </w:r>
            <w:r w:rsidR="001272CA" w:rsidRPr="00DC14EA">
              <w:t>naudojimo</w:t>
            </w:r>
            <w:r w:rsidR="00DC14EA" w:rsidRPr="00DC14EA">
              <w:t xml:space="preserve"> </w:t>
            </w:r>
            <w:r w:rsidR="001272CA" w:rsidRPr="00DC14EA">
              <w:t>apsaugos</w:t>
            </w:r>
            <w:r w:rsidR="00DC14EA" w:rsidRPr="00DC14EA">
              <w:t xml:space="preserve"> </w:t>
            </w:r>
            <w:r w:rsidR="001272CA" w:rsidRPr="00DC14EA">
              <w:t>priemonės</w:t>
            </w:r>
            <w:r w:rsidR="00DC14EA" w:rsidRPr="00DC14EA">
              <w:t xml:space="preserve"> </w:t>
            </w:r>
            <w:r w:rsidR="008634B9" w:rsidRPr="00DC14EA">
              <w:t>nuo</w:t>
            </w:r>
            <w:r w:rsidR="00DC14EA" w:rsidRPr="00DC14EA">
              <w:t xml:space="preserve"> </w:t>
            </w:r>
            <w:r w:rsidR="008634B9" w:rsidRPr="00DC14EA">
              <w:t>jų</w:t>
            </w:r>
            <w:r w:rsidR="00DC14EA" w:rsidRPr="00DC14EA">
              <w:t xml:space="preserve"> </w:t>
            </w:r>
            <w:r w:rsidR="008634B9" w:rsidRPr="00DC14EA">
              <w:t>poveikio</w:t>
            </w:r>
          </w:p>
          <w:p w14:paraId="464E1D05" w14:textId="3D517839" w:rsidR="00637127" w:rsidRPr="00DC14EA" w:rsidRDefault="00637127" w:rsidP="008634B9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bCs/>
              </w:rPr>
            </w:pPr>
            <w:r w:rsidRPr="00DC14EA">
              <w:t>Darbuotojo</w:t>
            </w:r>
            <w:r w:rsidR="00DC14EA" w:rsidRPr="00DC14EA">
              <w:t xml:space="preserve"> </w:t>
            </w:r>
            <w:r w:rsidRPr="00DC14EA">
              <w:t>veiksmai</w:t>
            </w:r>
            <w:r w:rsidR="00DC14EA" w:rsidRPr="00DC14EA">
              <w:t xml:space="preserve"> </w:t>
            </w:r>
            <w:r w:rsidRPr="00DC14EA">
              <w:t>prieš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pradžią,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metu,</w:t>
            </w:r>
            <w:r w:rsidR="00DC14EA" w:rsidRPr="00DC14EA">
              <w:t xml:space="preserve"> </w:t>
            </w:r>
            <w:r w:rsidRPr="00DC14EA">
              <w:t>baigus</w:t>
            </w:r>
            <w:r w:rsidR="00DC14EA" w:rsidRPr="00DC14EA">
              <w:t xml:space="preserve"> </w:t>
            </w:r>
            <w:r w:rsidRPr="00DC14EA">
              <w:t>darbą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yp</w:t>
            </w:r>
            <w:r w:rsidR="008634B9" w:rsidRPr="00DC14EA">
              <w:t>atingais</w:t>
            </w:r>
            <w:r w:rsidR="00DC14EA" w:rsidRPr="00DC14EA">
              <w:t xml:space="preserve"> </w:t>
            </w:r>
            <w:r w:rsidR="008634B9" w:rsidRPr="00DC14EA">
              <w:t>atvejais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  <w:i/>
              </w:rPr>
              <w:t>Rankinio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kompiuterinio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skaitmeninio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377A6" w:rsidRPr="00DC14EA">
              <w:rPr>
                <w:b/>
                <w:bCs/>
                <w:i/>
              </w:rPr>
              <w:t>staklės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377A6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377A6" w:rsidRPr="00DC14EA">
              <w:rPr>
                <w:b/>
                <w:bCs/>
                <w:i/>
              </w:rPr>
              <w:t>jų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377A6" w:rsidRPr="00DC14EA">
              <w:rPr>
                <w:b/>
                <w:bCs/>
                <w:i/>
              </w:rPr>
              <w:t>eksploatavimas</w:t>
            </w:r>
          </w:p>
          <w:p w14:paraId="3DBC1BD6" w14:textId="0B683C1A" w:rsidR="00637127" w:rsidRPr="00DC14EA" w:rsidRDefault="00F83213" w:rsidP="00637127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apdirbimo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t>s</w:t>
            </w:r>
            <w:r w:rsidR="008377A6" w:rsidRPr="00DC14EA">
              <w:t>taklių</w:t>
            </w:r>
            <w:r w:rsidR="00DC14EA" w:rsidRPr="00DC14EA">
              <w:t xml:space="preserve"> </w:t>
            </w:r>
            <w:r w:rsidR="008377A6" w:rsidRPr="00DC14EA">
              <w:t>konstrukcija</w:t>
            </w:r>
          </w:p>
          <w:p w14:paraId="7484C478" w14:textId="5A831E80" w:rsidR="00637127" w:rsidRPr="00DC14EA" w:rsidRDefault="00F83213" w:rsidP="00637127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apdirbimo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t>s</w:t>
            </w:r>
            <w:r w:rsidR="00637127" w:rsidRPr="00DC14EA">
              <w:t>ta</w:t>
            </w:r>
            <w:r w:rsidR="008377A6" w:rsidRPr="00DC14EA">
              <w:t>klių</w:t>
            </w:r>
            <w:r w:rsidR="00DC14EA" w:rsidRPr="00DC14EA">
              <w:t xml:space="preserve"> </w:t>
            </w:r>
            <w:r w:rsidR="008377A6" w:rsidRPr="00DC14EA">
              <w:t>konstrukcijos</w:t>
            </w:r>
            <w:r w:rsidR="00DC14EA" w:rsidRPr="00DC14EA">
              <w:t xml:space="preserve"> </w:t>
            </w:r>
            <w:r w:rsidR="008377A6" w:rsidRPr="00DC14EA">
              <w:t>įtak</w:t>
            </w:r>
            <w:r w:rsidR="00CE4873" w:rsidRPr="00DC14EA">
              <w:t>a</w:t>
            </w:r>
            <w:r w:rsidR="00DC14EA" w:rsidRPr="00DC14EA">
              <w:t xml:space="preserve"> </w:t>
            </w:r>
            <w:r w:rsidR="008377A6" w:rsidRPr="00DC14EA">
              <w:t>darbui</w:t>
            </w:r>
          </w:p>
          <w:p w14:paraId="247226BB" w14:textId="391DC6B9" w:rsidR="00637127" w:rsidRPr="00DC14EA" w:rsidRDefault="00F83213" w:rsidP="00637127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apdirbimo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t>s</w:t>
            </w:r>
            <w:r w:rsidR="00637127" w:rsidRPr="00DC14EA">
              <w:t>taklių</w:t>
            </w:r>
            <w:r w:rsidR="00DC14EA" w:rsidRPr="00DC14EA">
              <w:t xml:space="preserve"> </w:t>
            </w:r>
            <w:r w:rsidR="00637127" w:rsidRPr="00DC14EA">
              <w:t>valdymas</w:t>
            </w:r>
          </w:p>
          <w:p w14:paraId="4A44A694" w14:textId="6754EC85" w:rsidR="00637127" w:rsidRPr="00DC14EA" w:rsidRDefault="00F83213" w:rsidP="00637127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apdirbimo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t>s</w:t>
            </w:r>
            <w:r w:rsidR="00637127" w:rsidRPr="00DC14EA">
              <w:t>taklių</w:t>
            </w:r>
            <w:r w:rsidR="00DC14EA" w:rsidRPr="00DC14EA">
              <w:t xml:space="preserve"> </w:t>
            </w:r>
            <w:r w:rsidR="00637127" w:rsidRPr="00DC14EA">
              <w:t>reguliavimas</w:t>
            </w:r>
            <w:r w:rsidR="00DC14EA" w:rsidRPr="00DC14EA">
              <w:t xml:space="preserve"> </w:t>
            </w:r>
            <w:r w:rsidR="00637127" w:rsidRPr="00DC14EA">
              <w:t>ir</w:t>
            </w:r>
            <w:r w:rsidR="00DC14EA" w:rsidRPr="00DC14EA">
              <w:t xml:space="preserve"> </w:t>
            </w:r>
            <w:r w:rsidR="00637127" w:rsidRPr="00DC14EA">
              <w:t>tikslumo</w:t>
            </w:r>
            <w:r w:rsidR="00DC14EA" w:rsidRPr="00DC14EA">
              <w:t xml:space="preserve"> </w:t>
            </w:r>
            <w:r w:rsidR="00637127" w:rsidRPr="00DC14EA">
              <w:t>tikrinimas</w:t>
            </w:r>
          </w:p>
          <w:p w14:paraId="46B76304" w14:textId="01DE79A0" w:rsidR="00637127" w:rsidRPr="00DC14EA" w:rsidRDefault="00F83213" w:rsidP="00F83213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t>s</w:t>
            </w:r>
            <w:r w:rsidR="00637127" w:rsidRPr="00DC14EA">
              <w:t>taklių</w:t>
            </w:r>
            <w:r w:rsidR="00DC14EA" w:rsidRPr="00DC14EA">
              <w:t xml:space="preserve"> </w:t>
            </w:r>
            <w:r w:rsidR="00637127" w:rsidRPr="00DC14EA">
              <w:t>priežiūros</w:t>
            </w:r>
            <w:r w:rsidR="00DC14EA" w:rsidRPr="00DC14EA">
              <w:t xml:space="preserve"> </w:t>
            </w:r>
            <w:r w:rsidR="00637127" w:rsidRPr="00DC14EA">
              <w:t>taisyklė</w:t>
            </w:r>
            <w:r w:rsidR="008377A6" w:rsidRPr="00DC14EA">
              <w:t>s</w:t>
            </w:r>
          </w:p>
        </w:tc>
      </w:tr>
      <w:tr w:rsidR="005F5AC0" w:rsidRPr="00DC14EA" w14:paraId="14AD9F8C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36DB3D01" w14:textId="77777777" w:rsidR="00637127" w:rsidRPr="00DC14EA" w:rsidRDefault="00637127" w:rsidP="00637127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3C013ED" w14:textId="7E45974A" w:rsidR="00637127" w:rsidRPr="00DC14EA" w:rsidRDefault="00637127" w:rsidP="00637127">
            <w:pPr>
              <w:widowControl w:val="0"/>
            </w:pPr>
            <w:r w:rsidRPr="00DC14EA">
              <w:t>2.2.</w:t>
            </w:r>
            <w:r w:rsidR="00DC14EA" w:rsidRPr="00DC14EA">
              <w:t xml:space="preserve"> </w:t>
            </w:r>
            <w:r w:rsidRPr="00DC14EA">
              <w:t>Paaiškinti</w:t>
            </w:r>
            <w:r w:rsidR="00DC14EA" w:rsidRPr="00DC14EA">
              <w:t xml:space="preserve"> </w:t>
            </w: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esmę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technologinius</w:t>
            </w:r>
            <w:r w:rsidR="00DC14EA" w:rsidRPr="00DC14EA">
              <w:t xml:space="preserve"> </w:t>
            </w:r>
            <w:r w:rsidRPr="00DC14EA">
              <w:t>ypatumus.</w:t>
            </w:r>
          </w:p>
        </w:tc>
        <w:tc>
          <w:tcPr>
            <w:tcW w:w="2924" w:type="pct"/>
          </w:tcPr>
          <w:p w14:paraId="4AC9264A" w14:textId="3F387783" w:rsidR="00637127" w:rsidRPr="00DC14EA" w:rsidRDefault="00637127" w:rsidP="00637127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</w:rPr>
              <w:t>Metalo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technologini</w:t>
            </w:r>
            <w:r w:rsidR="007A0863" w:rsidRPr="00DC14EA">
              <w:rPr>
                <w:b/>
                <w:i/>
              </w:rPr>
              <w:t>o</w:t>
            </w:r>
            <w:r w:rsidR="00DC14EA" w:rsidRPr="00DC14EA">
              <w:rPr>
                <w:b/>
                <w:i/>
              </w:rPr>
              <w:t xml:space="preserve"> </w:t>
            </w:r>
            <w:r w:rsidR="007A0863" w:rsidRPr="00DC14EA">
              <w:rPr>
                <w:b/>
                <w:i/>
              </w:rPr>
              <w:t>proceso</w:t>
            </w:r>
            <w:r w:rsidR="00DC14EA" w:rsidRPr="00DC14EA">
              <w:rPr>
                <w:b/>
                <w:i/>
              </w:rPr>
              <w:t xml:space="preserve"> </w:t>
            </w:r>
            <w:r w:rsidR="007A0863" w:rsidRPr="00DC14EA">
              <w:rPr>
                <w:b/>
                <w:i/>
              </w:rPr>
              <w:t>esmė</w:t>
            </w:r>
          </w:p>
          <w:p w14:paraId="21CED1C1" w14:textId="18B8F77D" w:rsidR="00637127" w:rsidRPr="00DC14EA" w:rsidRDefault="00637127" w:rsidP="0063712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DC14EA">
              <w:t>Pagrindinės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="000620EF" w:rsidRPr="00DC14EA">
              <w:t>apdirbimo</w:t>
            </w:r>
            <w:r w:rsidR="00DC14EA" w:rsidRPr="00DC14EA">
              <w:t xml:space="preserve"> </w:t>
            </w:r>
            <w:r w:rsidR="000620EF" w:rsidRPr="00DC14EA">
              <w:t>technologijos</w:t>
            </w:r>
            <w:r w:rsidR="00DC14EA" w:rsidRPr="00DC14EA">
              <w:t xml:space="preserve"> </w:t>
            </w:r>
            <w:r w:rsidR="000620EF" w:rsidRPr="00DC14EA">
              <w:t>sąvokos</w:t>
            </w:r>
          </w:p>
          <w:p w14:paraId="1651B008" w14:textId="300406FA" w:rsidR="00637127" w:rsidRPr="00DC14EA" w:rsidRDefault="00637127" w:rsidP="0063712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metodai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klasifikavimas</w:t>
            </w:r>
          </w:p>
          <w:p w14:paraId="286A10B8" w14:textId="102D68CE" w:rsidR="00637127" w:rsidRPr="00DC14EA" w:rsidRDefault="00637127" w:rsidP="00637127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DC14EA">
              <w:t>Tikslumas,</w:t>
            </w:r>
            <w:r w:rsidR="00DC14EA" w:rsidRPr="00DC14EA">
              <w:t xml:space="preserve"> </w:t>
            </w:r>
            <w:r w:rsidRPr="00DC14EA">
              <w:t>šiurkštumas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našumas</w:t>
            </w:r>
          </w:p>
          <w:p w14:paraId="6F224294" w14:textId="493A91A4" w:rsidR="00637127" w:rsidRPr="00DC14EA" w:rsidRDefault="00637127" w:rsidP="00637127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DC14EA">
              <w:t>Šilumos</w:t>
            </w:r>
            <w:r w:rsidR="00DC14EA" w:rsidRPr="00DC14EA">
              <w:t xml:space="preserve"> </w:t>
            </w:r>
            <w:r w:rsidRPr="00DC14EA">
              <w:t>įtaka,</w:t>
            </w:r>
            <w:r w:rsidR="00DC14EA" w:rsidRPr="00DC14EA">
              <w:t xml:space="preserve"> </w:t>
            </w: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jėgos</w:t>
            </w:r>
            <w:r w:rsidR="00DC14EA" w:rsidRPr="00DC14EA">
              <w:t xml:space="preserve"> </w:t>
            </w:r>
            <w:r w:rsidRPr="00DC14EA">
              <w:t>parametrai</w:t>
            </w:r>
          </w:p>
          <w:p w14:paraId="36FDC19F" w14:textId="3E457CFD" w:rsidR="00F83213" w:rsidRPr="00DC14EA" w:rsidRDefault="007A0863" w:rsidP="00F83213">
            <w:pPr>
              <w:widowControl w:val="0"/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Metalo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proceso</w:t>
            </w:r>
            <w:r w:rsidR="00DC14EA" w:rsidRPr="00DC14EA">
              <w:rPr>
                <w:b/>
                <w:i/>
              </w:rPr>
              <w:t xml:space="preserve"> </w:t>
            </w:r>
            <w:r w:rsidR="00C921FE" w:rsidRPr="00DC14EA">
              <w:rPr>
                <w:b/>
                <w:i/>
              </w:rPr>
              <w:t>technologiniai</w:t>
            </w:r>
            <w:r w:rsidR="00DC14EA" w:rsidRPr="00DC14EA">
              <w:rPr>
                <w:b/>
                <w:i/>
              </w:rPr>
              <w:t xml:space="preserve"> </w:t>
            </w:r>
            <w:r w:rsidR="00C921FE" w:rsidRPr="00DC14EA">
              <w:rPr>
                <w:b/>
                <w:i/>
              </w:rPr>
              <w:t>ypatumai</w:t>
            </w:r>
          </w:p>
          <w:p w14:paraId="3166FDF2" w14:textId="1916F9D6" w:rsidR="007A0863" w:rsidRPr="00DC14EA" w:rsidRDefault="00EA3DF3" w:rsidP="0065206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elementai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kortelės</w:t>
            </w:r>
          </w:p>
          <w:p w14:paraId="410C9192" w14:textId="7C9817DA" w:rsidR="00EA3DF3" w:rsidRPr="00DC14EA" w:rsidRDefault="00EA3DF3" w:rsidP="00652067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DC14EA">
              <w:t>Technologinės</w:t>
            </w:r>
            <w:r w:rsidR="00DC14EA" w:rsidRPr="00DC14EA">
              <w:t xml:space="preserve"> </w:t>
            </w:r>
            <w:r w:rsidRPr="00DC14EA">
              <w:t>bazės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įtaka</w:t>
            </w:r>
            <w:r w:rsidR="00DC14EA" w:rsidRPr="00DC14EA">
              <w:t xml:space="preserve"> </w:t>
            </w:r>
            <w:r w:rsidRPr="00DC14EA">
              <w:t>technologiniam</w:t>
            </w:r>
            <w:r w:rsidR="00DC14EA" w:rsidRPr="00DC14EA">
              <w:t xml:space="preserve"> </w:t>
            </w:r>
            <w:r w:rsidRPr="00DC14EA">
              <w:t>procesui</w:t>
            </w:r>
          </w:p>
          <w:p w14:paraId="6E06C482" w14:textId="0B609E56" w:rsidR="006C55F9" w:rsidRPr="00DC14EA" w:rsidRDefault="00EA3DF3" w:rsidP="00EA3DF3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DC14EA">
              <w:t>Bendrieji</w:t>
            </w:r>
            <w:r w:rsidR="00DC14EA" w:rsidRPr="00DC14EA">
              <w:t xml:space="preserve"> </w:t>
            </w: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sudarymo</w:t>
            </w:r>
            <w:r w:rsidR="00DC14EA" w:rsidRPr="00DC14EA">
              <w:t xml:space="preserve"> </w:t>
            </w:r>
            <w:r w:rsidRPr="00DC14EA">
              <w:t>principai</w:t>
            </w:r>
          </w:p>
        </w:tc>
      </w:tr>
      <w:tr w:rsidR="005F5AC0" w:rsidRPr="00DC14EA" w14:paraId="4C6C0FE3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63CE7C1F" w14:textId="77777777" w:rsidR="00637127" w:rsidRPr="00DC14EA" w:rsidRDefault="00637127" w:rsidP="00637127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37CAF4C" w14:textId="05F529B3" w:rsidR="004A2C5B" w:rsidRPr="00DC14EA" w:rsidRDefault="00637127" w:rsidP="00DC14EA">
            <w:pPr>
              <w:widowControl w:val="0"/>
              <w:rPr>
                <w:i/>
              </w:rPr>
            </w:pPr>
            <w:r w:rsidRPr="00DC14EA">
              <w:t>2.3.</w:t>
            </w:r>
            <w:r w:rsidR="00DC14EA" w:rsidRPr="00DC14EA">
              <w:t xml:space="preserve"> </w:t>
            </w:r>
            <w:r w:rsidR="001272CA" w:rsidRPr="00DC14EA">
              <w:t>Paruošti</w:t>
            </w:r>
            <w:r w:rsidR="00DC14EA" w:rsidRPr="00DC14EA">
              <w:t xml:space="preserve"> </w:t>
            </w:r>
            <w:r w:rsidR="001272CA" w:rsidRPr="00DC14EA">
              <w:t>pjovimo</w:t>
            </w:r>
            <w:r w:rsidR="00DC14EA" w:rsidRPr="00DC14EA">
              <w:t xml:space="preserve"> </w:t>
            </w:r>
            <w:r w:rsidR="001272CA" w:rsidRPr="00DC14EA">
              <w:t>įrankius</w:t>
            </w:r>
            <w:r w:rsidR="00DC14EA" w:rsidRPr="00DC14EA">
              <w:t xml:space="preserve"> </w:t>
            </w:r>
            <w:r w:rsidR="001272CA" w:rsidRPr="00DC14EA">
              <w:t>pjovimo</w:t>
            </w:r>
            <w:r w:rsidR="00DC14EA" w:rsidRPr="00DC14EA">
              <w:t xml:space="preserve"> </w:t>
            </w:r>
            <w:r w:rsidR="001272CA" w:rsidRPr="00DC14EA">
              <w:t>operacijoms</w:t>
            </w:r>
            <w:r w:rsidR="00DC14EA" w:rsidRPr="00DC14EA">
              <w:t xml:space="preserve"> </w:t>
            </w:r>
            <w:r w:rsidR="001272CA" w:rsidRPr="00DC14EA">
              <w:t>rankinio</w:t>
            </w:r>
            <w:r w:rsidR="00DC14EA" w:rsidRPr="00DC14EA">
              <w:t xml:space="preserve"> </w:t>
            </w:r>
            <w:r w:rsidR="001272CA" w:rsidRPr="00DC14EA">
              <w:t>ir</w:t>
            </w:r>
            <w:r w:rsidR="00DC14EA" w:rsidRPr="00DC14EA">
              <w:t xml:space="preserve"> </w:t>
            </w:r>
            <w:r w:rsidR="001272CA" w:rsidRPr="00DC14EA">
              <w:t>kompiuterinio</w:t>
            </w:r>
            <w:r w:rsidR="00DC14EA" w:rsidRPr="00DC14EA">
              <w:t xml:space="preserve"> </w:t>
            </w:r>
            <w:r w:rsidR="001272CA" w:rsidRPr="00DC14EA">
              <w:t>skaitmeninio</w:t>
            </w:r>
            <w:r w:rsidR="00DC14EA" w:rsidRPr="00DC14EA">
              <w:t xml:space="preserve"> </w:t>
            </w:r>
            <w:r w:rsidR="001272CA" w:rsidRPr="00DC14EA">
              <w:t>valdymo</w:t>
            </w:r>
            <w:r w:rsidR="00DC14EA" w:rsidRPr="00DC14EA">
              <w:t xml:space="preserve"> </w:t>
            </w:r>
            <w:r w:rsidR="001272CA" w:rsidRPr="00DC14EA">
              <w:t>metalo</w:t>
            </w:r>
            <w:r w:rsidR="00DC14EA" w:rsidRPr="00DC14EA">
              <w:t xml:space="preserve"> </w:t>
            </w:r>
            <w:r w:rsidR="001272CA" w:rsidRPr="00DC14EA">
              <w:t>apdirbimo</w:t>
            </w:r>
            <w:r w:rsidR="00DC14EA" w:rsidRPr="00DC14EA">
              <w:t xml:space="preserve"> </w:t>
            </w:r>
            <w:r w:rsidR="001272CA" w:rsidRPr="00DC14EA">
              <w:t>staklėmis</w:t>
            </w:r>
            <w:r w:rsidR="00DC14EA" w:rsidRPr="00DC14EA">
              <w:t xml:space="preserve"> </w:t>
            </w:r>
            <w:r w:rsidR="001272CA" w:rsidRPr="00DC14EA">
              <w:t>pagal</w:t>
            </w:r>
            <w:r w:rsidR="00DC14EA" w:rsidRPr="00DC14EA">
              <w:t xml:space="preserve"> </w:t>
            </w:r>
            <w:r w:rsidR="001272CA" w:rsidRPr="00DC14EA">
              <w:t>technologinio</w:t>
            </w:r>
            <w:r w:rsidR="00DC14EA" w:rsidRPr="00DC14EA">
              <w:t xml:space="preserve"> </w:t>
            </w:r>
            <w:r w:rsidR="001272CA" w:rsidRPr="00DC14EA">
              <w:lastRenderedPageBreak/>
              <w:t>proceso</w:t>
            </w:r>
            <w:r w:rsidR="00DC14EA" w:rsidRPr="00DC14EA">
              <w:t xml:space="preserve"> </w:t>
            </w:r>
            <w:r w:rsidR="001272CA" w:rsidRPr="00DC14EA">
              <w:t>reikalavimus.</w:t>
            </w:r>
          </w:p>
        </w:tc>
        <w:tc>
          <w:tcPr>
            <w:tcW w:w="2924" w:type="pct"/>
          </w:tcPr>
          <w:p w14:paraId="615D97A7" w14:textId="154CDB43" w:rsidR="00637127" w:rsidRPr="00DC14EA" w:rsidRDefault="00EA0374" w:rsidP="00637127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lastRenderedPageBreak/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Rankinio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kompiuterinio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skaitmeninio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valdymo</w:t>
            </w:r>
            <w:r w:rsidR="00DC14EA" w:rsidRPr="00DC14EA">
              <w:t xml:space="preserve"> </w:t>
            </w:r>
            <w:r w:rsidR="000E5B53"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staklių</w:t>
            </w:r>
            <w:r w:rsidR="00DC14EA" w:rsidRPr="00DC14EA">
              <w:t xml:space="preserve"> </w:t>
            </w:r>
            <w:r w:rsidR="000E5B53" w:rsidRPr="00DC14EA">
              <w:rPr>
                <w:b/>
                <w:bCs/>
                <w:i/>
              </w:rPr>
              <w:t>m</w:t>
            </w:r>
            <w:r w:rsidRPr="00DC14EA">
              <w:rPr>
                <w:b/>
                <w:bCs/>
                <w:i/>
              </w:rPr>
              <w:t>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pjovimo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įrankių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B59F7" w:rsidRPr="00DC14EA">
              <w:rPr>
                <w:b/>
                <w:bCs/>
                <w:i/>
              </w:rPr>
              <w:t>rūšys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B59F7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B59F7" w:rsidRPr="00DC14EA">
              <w:rPr>
                <w:b/>
                <w:bCs/>
                <w:i/>
              </w:rPr>
              <w:t>panaudojimo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B59F7" w:rsidRPr="00DC14EA">
              <w:rPr>
                <w:b/>
                <w:bCs/>
                <w:i/>
              </w:rPr>
              <w:t>sritys</w:t>
            </w:r>
          </w:p>
          <w:p w14:paraId="5E8FBF7A" w14:textId="4E5E305A" w:rsidR="00637127" w:rsidRPr="00DC14EA" w:rsidRDefault="000620EF" w:rsidP="00637127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rūšys</w:t>
            </w:r>
          </w:p>
          <w:p w14:paraId="4BB1950B" w14:textId="4799EC15" w:rsidR="00637127" w:rsidRPr="00DC14EA" w:rsidRDefault="00620466" w:rsidP="00637127">
            <w:pPr>
              <w:widowControl w:val="0"/>
              <w:numPr>
                <w:ilvl w:val="0"/>
                <w:numId w:val="10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="00637127" w:rsidRPr="00DC14EA">
              <w:t>panaudojimo</w:t>
            </w:r>
            <w:r w:rsidR="00DC14EA" w:rsidRPr="00DC14EA">
              <w:t xml:space="preserve"> </w:t>
            </w:r>
            <w:r w:rsidR="00637127" w:rsidRPr="00DC14EA">
              <w:t>sritys</w:t>
            </w:r>
          </w:p>
          <w:p w14:paraId="137A8F4C" w14:textId="5B82919F" w:rsidR="000B59F7" w:rsidRPr="00DC14EA" w:rsidRDefault="000B59F7" w:rsidP="000B59F7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Rankinio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kompiuterinio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skaitmeninio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valdymo</w:t>
            </w:r>
            <w:r w:rsidR="00DC14EA" w:rsidRPr="00DC14EA">
              <w:t xml:space="preserve"> </w:t>
            </w:r>
            <w:r w:rsidR="000E5B53"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B53" w:rsidRPr="00DC14EA">
              <w:rPr>
                <w:b/>
                <w:bCs/>
                <w:i/>
              </w:rPr>
              <w:t>staklių</w:t>
            </w:r>
            <w:r w:rsidR="00DC14EA" w:rsidRPr="00DC14EA">
              <w:t xml:space="preserve"> </w:t>
            </w:r>
            <w:r w:rsidR="000E5B53" w:rsidRPr="00DC14EA">
              <w:rPr>
                <w:b/>
                <w:bCs/>
                <w:i/>
              </w:rPr>
              <w:t>m</w:t>
            </w:r>
            <w:r w:rsidRPr="00DC14EA">
              <w:rPr>
                <w:b/>
                <w:i/>
              </w:rPr>
              <w:t>etalo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lastRenderedPageBreak/>
              <w:t>pjovimo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įrankių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par</w:t>
            </w:r>
            <w:r w:rsidR="00EA3DF3" w:rsidRPr="00DC14EA">
              <w:rPr>
                <w:b/>
                <w:i/>
              </w:rPr>
              <w:t>u</w:t>
            </w:r>
            <w:r w:rsidRPr="00DC14EA">
              <w:rPr>
                <w:b/>
                <w:i/>
              </w:rPr>
              <w:t>ošimas</w:t>
            </w:r>
            <w:r w:rsidR="00DC14EA" w:rsidRPr="00DC14EA">
              <w:rPr>
                <w:b/>
                <w:i/>
              </w:rPr>
              <w:t xml:space="preserve"> </w:t>
            </w:r>
            <w:r w:rsidR="0008712D" w:rsidRPr="00DC14EA">
              <w:rPr>
                <w:b/>
                <w:i/>
              </w:rPr>
              <w:t>pjovimo</w:t>
            </w:r>
            <w:r w:rsidR="00DC14EA" w:rsidRPr="00DC14EA">
              <w:rPr>
                <w:b/>
                <w:i/>
              </w:rPr>
              <w:t xml:space="preserve"> </w:t>
            </w:r>
            <w:r w:rsidR="0008712D" w:rsidRPr="00DC14EA">
              <w:rPr>
                <w:b/>
                <w:i/>
              </w:rPr>
              <w:t>operacijoms</w:t>
            </w:r>
          </w:p>
          <w:p w14:paraId="5E25D480" w14:textId="76B54553" w:rsidR="007C2A9E" w:rsidRPr="00DC14EA" w:rsidRDefault="00EA0374" w:rsidP="00AD42C5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pjovimo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operacijoms</w:t>
            </w:r>
            <w:r w:rsidR="00DC14EA" w:rsidRPr="00DC14EA">
              <w:t xml:space="preserve"> </w:t>
            </w:r>
            <w:r w:rsidR="00AD42C5" w:rsidRPr="00DC14EA">
              <w:t>parink</w:t>
            </w:r>
            <w:r w:rsidR="00EA3DF3" w:rsidRPr="00DC14EA">
              <w:t>imas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</w:t>
            </w:r>
            <w:r w:rsidR="0081355B" w:rsidRPr="00DC14EA">
              <w:t>hnologinio</w:t>
            </w:r>
            <w:r w:rsidR="00DC14EA" w:rsidRPr="00DC14EA">
              <w:t xml:space="preserve"> </w:t>
            </w:r>
            <w:r w:rsidR="0081355B" w:rsidRPr="00DC14EA">
              <w:t>proceso</w:t>
            </w:r>
            <w:r w:rsidR="00DC14EA" w:rsidRPr="00DC14EA">
              <w:t xml:space="preserve"> </w:t>
            </w:r>
            <w:r w:rsidR="0081355B" w:rsidRPr="00DC14EA">
              <w:t>reikalavimus</w:t>
            </w:r>
          </w:p>
          <w:p w14:paraId="65766804" w14:textId="37EDED3C" w:rsidR="000E5B53" w:rsidRPr="00DC14EA" w:rsidRDefault="000E5B53" w:rsidP="000E5B53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Metalo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pjovimo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įrankių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išstatymas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tvirtinimas</w:t>
            </w:r>
          </w:p>
          <w:p w14:paraId="76AFAC25" w14:textId="71E7AAF7" w:rsidR="000E5B53" w:rsidRPr="00DC14EA" w:rsidRDefault="000E5B53" w:rsidP="000E5B53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Cs/>
              </w:rPr>
            </w:pPr>
            <w:r w:rsidRPr="00DC14EA">
              <w:rPr>
                <w:lang w:eastAsia="de-DE"/>
              </w:rPr>
              <w:t>Specialių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pjovimo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įrankių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užspaudimas</w:t>
            </w:r>
          </w:p>
        </w:tc>
      </w:tr>
      <w:tr w:rsidR="005F5AC0" w:rsidRPr="00DC14EA" w14:paraId="7079C6A2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68AA4876" w14:textId="77777777" w:rsidR="00637127" w:rsidRPr="00DC14EA" w:rsidRDefault="00637127" w:rsidP="00637127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7AABE44" w14:textId="2953C3AE" w:rsidR="004A2C5B" w:rsidRPr="00DC14EA" w:rsidRDefault="00637127" w:rsidP="00637127">
            <w:pPr>
              <w:widowControl w:val="0"/>
            </w:pPr>
            <w:r w:rsidRPr="00DC14EA">
              <w:t>2.4.</w:t>
            </w:r>
            <w:r w:rsidR="00DC14EA" w:rsidRPr="00DC14EA">
              <w:t xml:space="preserve"> </w:t>
            </w:r>
            <w:r w:rsidR="00AD42C5" w:rsidRPr="00DC14EA">
              <w:t>Parinkti</w:t>
            </w:r>
            <w:r w:rsidR="00DC14EA" w:rsidRPr="00DC14EA">
              <w:t xml:space="preserve"> </w:t>
            </w:r>
            <w:r w:rsidR="00AD42C5" w:rsidRPr="00DC14EA">
              <w:t>tinkamą</w:t>
            </w:r>
            <w:r w:rsidR="00DC14EA" w:rsidRPr="00DC14EA">
              <w:t xml:space="preserve"> </w:t>
            </w:r>
            <w:r w:rsidR="00AD42C5" w:rsidRPr="00DC14EA">
              <w:t>pagalbinę</w:t>
            </w:r>
            <w:r w:rsidR="00DC14EA" w:rsidRPr="00DC14EA">
              <w:t xml:space="preserve"> </w:t>
            </w:r>
            <w:r w:rsidR="00AD42C5" w:rsidRPr="00DC14EA">
              <w:t>įrangą</w:t>
            </w:r>
            <w:r w:rsidR="00DC14EA" w:rsidRPr="00DC14EA">
              <w:t xml:space="preserve"> </w:t>
            </w:r>
            <w:r w:rsidR="00AD42C5" w:rsidRPr="00DC14EA">
              <w:t>ir</w:t>
            </w:r>
            <w:r w:rsidR="00DC14EA" w:rsidRPr="00DC14EA">
              <w:t xml:space="preserve"> </w:t>
            </w:r>
            <w:r w:rsidR="00AD42C5" w:rsidRPr="00DC14EA">
              <w:t>įrankius,</w:t>
            </w:r>
            <w:r w:rsidR="00DC14EA" w:rsidRPr="00DC14EA">
              <w:t xml:space="preserve"> </w:t>
            </w:r>
            <w:r w:rsidR="00AD42C5" w:rsidRPr="00DC14EA">
              <w:t>paruošti</w:t>
            </w:r>
            <w:r w:rsidR="00DC14EA" w:rsidRPr="00DC14EA">
              <w:t xml:space="preserve"> </w:t>
            </w:r>
            <w:r w:rsidR="00AD42C5" w:rsidRPr="00DC14EA">
              <w:t>juos</w:t>
            </w:r>
            <w:r w:rsidR="00DC14EA" w:rsidRPr="00DC14EA">
              <w:rPr>
                <w:i/>
              </w:rPr>
              <w:t xml:space="preserve"> </w:t>
            </w:r>
            <w:r w:rsidR="00AD42C5" w:rsidRPr="00DC14EA">
              <w:t>detalių</w:t>
            </w:r>
            <w:r w:rsidR="00DC14EA" w:rsidRPr="00DC14EA">
              <w:t xml:space="preserve"> </w:t>
            </w:r>
            <w:r w:rsidR="00AD42C5" w:rsidRPr="00DC14EA">
              <w:t>gamybai</w:t>
            </w:r>
            <w:r w:rsidR="00DC14EA" w:rsidRPr="00DC14EA">
              <w:rPr>
                <w:i/>
              </w:rPr>
              <w:t xml:space="preserve"> </w:t>
            </w:r>
            <w:r w:rsidR="00AD42C5" w:rsidRPr="00DC14EA">
              <w:t>rankinio</w:t>
            </w:r>
            <w:r w:rsidR="00DC14EA" w:rsidRPr="00DC14EA">
              <w:t xml:space="preserve"> </w:t>
            </w:r>
            <w:r w:rsidR="00AD42C5" w:rsidRPr="00DC14EA">
              <w:t>ir</w:t>
            </w:r>
            <w:r w:rsidR="00DC14EA" w:rsidRPr="00DC14EA">
              <w:t xml:space="preserve"> </w:t>
            </w:r>
            <w:r w:rsidR="00AD42C5" w:rsidRPr="00DC14EA">
              <w:t>kompiuterinio</w:t>
            </w:r>
            <w:r w:rsidR="00DC14EA" w:rsidRPr="00DC14EA">
              <w:t xml:space="preserve"> </w:t>
            </w:r>
            <w:r w:rsidR="00AD42C5" w:rsidRPr="00DC14EA">
              <w:t>skaitmeninio</w:t>
            </w:r>
            <w:r w:rsidR="00DC14EA" w:rsidRPr="00DC14EA">
              <w:t xml:space="preserve"> </w:t>
            </w:r>
            <w:r w:rsidR="00AD42C5" w:rsidRPr="00DC14EA">
              <w:t>valdymo</w:t>
            </w:r>
            <w:r w:rsidR="00DC14EA" w:rsidRPr="00DC14EA">
              <w:t xml:space="preserve"> </w:t>
            </w:r>
            <w:r w:rsidR="00AD42C5" w:rsidRPr="00DC14EA">
              <w:t>metalo</w:t>
            </w:r>
            <w:r w:rsidR="00DC14EA" w:rsidRPr="00DC14EA">
              <w:t xml:space="preserve"> </w:t>
            </w:r>
            <w:r w:rsidR="00AD42C5" w:rsidRPr="00DC14EA">
              <w:t>apdirbimo</w:t>
            </w:r>
            <w:r w:rsidR="00DC14EA" w:rsidRPr="00DC14EA">
              <w:t xml:space="preserve"> </w:t>
            </w:r>
            <w:r w:rsidR="00AD42C5" w:rsidRPr="00DC14EA">
              <w:t>staklėmis</w:t>
            </w:r>
            <w:r w:rsidR="00555432" w:rsidRPr="00DC14EA">
              <w:t>.</w:t>
            </w:r>
          </w:p>
        </w:tc>
        <w:tc>
          <w:tcPr>
            <w:tcW w:w="2924" w:type="pct"/>
          </w:tcPr>
          <w:p w14:paraId="1C522A05" w14:textId="451B5C20" w:rsidR="00637127" w:rsidRPr="00DC14EA" w:rsidRDefault="00637127" w:rsidP="00637127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846191" w:rsidRPr="00DC14EA">
              <w:rPr>
                <w:b/>
                <w:bCs/>
                <w:i/>
              </w:rPr>
              <w:t>Rankinio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46191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46191" w:rsidRPr="00DC14EA">
              <w:rPr>
                <w:b/>
                <w:bCs/>
                <w:i/>
              </w:rPr>
              <w:t>kompiuterinio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46191" w:rsidRPr="00DC14EA">
              <w:rPr>
                <w:b/>
                <w:bCs/>
                <w:i/>
              </w:rPr>
              <w:t>skaitmeninio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46191"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46191"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46191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46191"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pagalbinė</w:t>
            </w:r>
            <w:r w:rsidR="00846191" w:rsidRPr="00DC14EA">
              <w:rPr>
                <w:b/>
                <w:bCs/>
                <w:i/>
              </w:rPr>
              <w:t>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įrang</w:t>
            </w:r>
            <w:r w:rsidR="00846191" w:rsidRPr="00DC14EA">
              <w:rPr>
                <w:b/>
                <w:bCs/>
                <w:i/>
              </w:rPr>
              <w:t>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D73AFB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D73AFB" w:rsidRPr="00DC14EA">
              <w:rPr>
                <w:b/>
                <w:bCs/>
                <w:i/>
              </w:rPr>
              <w:t>įrankių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D73AFB" w:rsidRPr="00DC14EA">
              <w:rPr>
                <w:b/>
                <w:bCs/>
                <w:i/>
              </w:rPr>
              <w:t>rūšys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7A2152" w:rsidRPr="00DC14EA">
              <w:rPr>
                <w:b/>
                <w:bCs/>
                <w:i/>
              </w:rPr>
              <w:t>bei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panaudojimo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sritys</w:t>
            </w:r>
          </w:p>
          <w:p w14:paraId="403DCB77" w14:textId="31AD1352" w:rsidR="00290117" w:rsidRPr="00DC14EA" w:rsidRDefault="00290117" w:rsidP="00637127">
            <w:pPr>
              <w:widowControl w:val="0"/>
              <w:numPr>
                <w:ilvl w:val="0"/>
                <w:numId w:val="12"/>
              </w:numPr>
              <w:ind w:left="0" w:firstLine="0"/>
            </w:pPr>
            <w:r w:rsidRPr="00DC14EA">
              <w:t>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pagalbinės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tipai</w:t>
            </w:r>
          </w:p>
          <w:p w14:paraId="1722CA33" w14:textId="221B6E07" w:rsidR="00637127" w:rsidRPr="00DC14EA" w:rsidRDefault="00637127" w:rsidP="00637127">
            <w:pPr>
              <w:widowControl w:val="0"/>
              <w:numPr>
                <w:ilvl w:val="0"/>
                <w:numId w:val="12"/>
              </w:numPr>
              <w:ind w:left="0" w:firstLine="0"/>
            </w:pPr>
            <w:r w:rsidRPr="00DC14EA">
              <w:t>Detalės</w:t>
            </w:r>
            <w:r w:rsidR="00DC14EA" w:rsidRPr="00DC14EA">
              <w:t xml:space="preserve"> </w:t>
            </w:r>
            <w:r w:rsidRPr="00DC14EA">
              <w:t>tv</w:t>
            </w:r>
            <w:r w:rsidR="00436F7A" w:rsidRPr="00DC14EA">
              <w:t>irtinimo</w:t>
            </w:r>
            <w:r w:rsidR="00DC14EA" w:rsidRPr="00DC14EA">
              <w:t xml:space="preserve"> </w:t>
            </w:r>
            <w:r w:rsidR="00436F7A" w:rsidRPr="00DC14EA">
              <w:t>įranga</w:t>
            </w:r>
            <w:r w:rsidRPr="00DC14EA">
              <w:t>,</w:t>
            </w:r>
            <w:r w:rsidR="00DC14EA" w:rsidRPr="00DC14EA">
              <w:t xml:space="preserve"> </w:t>
            </w:r>
            <w:r w:rsidRPr="00DC14EA">
              <w:t>spaustuvų</w:t>
            </w:r>
            <w:r w:rsidR="00DC14EA" w:rsidRPr="00DC14EA">
              <w:t xml:space="preserve"> </w:t>
            </w:r>
            <w:r w:rsidRPr="00DC14EA">
              <w:t>tipai,</w:t>
            </w:r>
            <w:r w:rsidR="00DC14EA" w:rsidRPr="00DC14EA">
              <w:t xml:space="preserve"> </w:t>
            </w:r>
            <w:r w:rsidRPr="00DC14EA">
              <w:t>prispaudėjai</w:t>
            </w:r>
          </w:p>
          <w:p w14:paraId="12916958" w14:textId="3B1F0B37" w:rsidR="00637127" w:rsidRPr="00DC14EA" w:rsidRDefault="00637127" w:rsidP="00846191">
            <w:pPr>
              <w:widowControl w:val="0"/>
              <w:numPr>
                <w:ilvl w:val="0"/>
                <w:numId w:val="12"/>
              </w:numPr>
              <w:ind w:left="0" w:firstLine="0"/>
            </w:pPr>
            <w:r w:rsidRPr="00DC14EA">
              <w:t>Pagalbinė</w:t>
            </w:r>
            <w:r w:rsidR="00DC14EA" w:rsidRPr="00DC14EA">
              <w:t xml:space="preserve"> </w:t>
            </w:r>
            <w:r w:rsidRPr="00DC14EA">
              <w:t>įranga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optimizavimui</w:t>
            </w:r>
          </w:p>
          <w:p w14:paraId="7FBC4A5B" w14:textId="3E7EC6A0" w:rsidR="005166AF" w:rsidRPr="00DC14EA" w:rsidRDefault="005166AF" w:rsidP="005166AF">
            <w:pPr>
              <w:widowControl w:val="0"/>
              <w:rPr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Rankinio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kompiuterinio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skaitmeninio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p</w:t>
            </w:r>
            <w:r w:rsidRPr="00DC14EA">
              <w:rPr>
                <w:b/>
                <w:bCs/>
                <w:i/>
              </w:rPr>
              <w:t>agalbinės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įrangos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įrankių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paruošimas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detalių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gamybai</w:t>
            </w:r>
          </w:p>
          <w:p w14:paraId="749DE5B7" w14:textId="4111DA58" w:rsidR="00F62EE4" w:rsidRPr="00DC14EA" w:rsidRDefault="00F62EE4" w:rsidP="00F62EE4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/>
                <w:i/>
              </w:rPr>
            </w:pPr>
            <w:r w:rsidRPr="00DC14EA">
              <w:rPr>
                <w:bCs/>
              </w:rPr>
              <w:t>Pagalbinės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įrangos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įrankių</w:t>
            </w:r>
            <w:r w:rsidR="00DC14EA" w:rsidRPr="00DC14EA">
              <w:t xml:space="preserve"> </w:t>
            </w:r>
            <w:r w:rsidRPr="00DC14EA">
              <w:t>operacijoms</w:t>
            </w:r>
            <w:r w:rsidR="00DC14EA" w:rsidRPr="00DC14EA">
              <w:t xml:space="preserve"> </w:t>
            </w:r>
            <w:r w:rsidRPr="00DC14EA">
              <w:t>parinkimas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reikalavimus</w:t>
            </w:r>
          </w:p>
          <w:p w14:paraId="5F0BCB38" w14:textId="1C840DC8" w:rsidR="00F62EE4" w:rsidRPr="00DC14EA" w:rsidRDefault="00F62EE4" w:rsidP="00F62EE4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Pagalbinės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įrangos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įrankių</w:t>
            </w:r>
            <w:r w:rsidR="00DC14EA" w:rsidRPr="00DC14EA">
              <w:t xml:space="preserve"> </w:t>
            </w:r>
            <w:r w:rsidRPr="00DC14EA">
              <w:rPr>
                <w:bCs/>
              </w:rPr>
              <w:t>išstatymas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tvirtinimas</w:t>
            </w:r>
          </w:p>
          <w:p w14:paraId="089FAB42" w14:textId="14E7EFC8" w:rsidR="00290117" w:rsidRPr="00DC14EA" w:rsidRDefault="00F62EE4" w:rsidP="00F62EE4">
            <w:pPr>
              <w:widowControl w:val="0"/>
              <w:numPr>
                <w:ilvl w:val="0"/>
                <w:numId w:val="10"/>
              </w:numPr>
              <w:ind w:left="0" w:firstLine="0"/>
              <w:rPr>
                <w:bCs/>
              </w:rPr>
            </w:pPr>
            <w:r w:rsidRPr="00DC14EA">
              <w:rPr>
                <w:lang w:eastAsia="de-DE"/>
              </w:rPr>
              <w:t>Specialiosios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bCs/>
              </w:rPr>
              <w:t>pagalbinės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įrangos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lang w:eastAsia="de-DE"/>
              </w:rPr>
              <w:t>užspaudimas</w:t>
            </w:r>
          </w:p>
        </w:tc>
      </w:tr>
      <w:tr w:rsidR="005F5AC0" w:rsidRPr="00DC14EA" w14:paraId="68AC56A0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0AC635E2" w14:textId="77777777" w:rsidR="00637127" w:rsidRPr="00DC14EA" w:rsidRDefault="00637127" w:rsidP="00637127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10DCA7B" w14:textId="0FA16654" w:rsidR="00637127" w:rsidRPr="00DC14EA" w:rsidRDefault="00637127" w:rsidP="00637127">
            <w:pPr>
              <w:widowControl w:val="0"/>
            </w:pPr>
            <w:r w:rsidRPr="00DC14EA">
              <w:t>2.5.</w:t>
            </w:r>
            <w:r w:rsidR="00DC14EA" w:rsidRPr="00DC14EA">
              <w:t xml:space="preserve"> </w:t>
            </w:r>
            <w:r w:rsidRPr="00DC14EA">
              <w:t>Gaminti</w:t>
            </w:r>
            <w:r w:rsidR="00DC14EA" w:rsidRPr="00DC14EA">
              <w:t xml:space="preserve"> </w:t>
            </w:r>
            <w:r w:rsidRPr="00DC14EA">
              <w:t>detales</w:t>
            </w:r>
            <w:r w:rsidR="00DC14EA" w:rsidRPr="00DC14EA">
              <w:t xml:space="preserve"> </w:t>
            </w:r>
            <w:r w:rsidRPr="00DC14EA">
              <w:t>rankinio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staklėmis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brėžinyje</w:t>
            </w:r>
            <w:r w:rsidR="00DC14EA" w:rsidRPr="00DC14EA">
              <w:t xml:space="preserve"> </w:t>
            </w:r>
            <w:r w:rsidRPr="00DC14EA">
              <w:t>nurodytus</w:t>
            </w:r>
            <w:r w:rsidR="00DC14EA" w:rsidRPr="00DC14EA">
              <w:t xml:space="preserve"> </w:t>
            </w:r>
            <w:r w:rsidRPr="00DC14EA">
              <w:t>matmenis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techninius</w:t>
            </w:r>
            <w:r w:rsidR="00DC14EA" w:rsidRPr="00DC14EA">
              <w:t xml:space="preserve"> </w:t>
            </w:r>
            <w:r w:rsidRPr="00DC14EA">
              <w:t>reikalavimus</w:t>
            </w:r>
            <w:r w:rsidR="00436F7A" w:rsidRPr="00DC14EA">
              <w:t>.</w:t>
            </w:r>
          </w:p>
        </w:tc>
        <w:tc>
          <w:tcPr>
            <w:tcW w:w="2924" w:type="pct"/>
          </w:tcPr>
          <w:p w14:paraId="391DD768" w14:textId="34A5CC77" w:rsidR="00637127" w:rsidRPr="00DC14EA" w:rsidRDefault="00637127" w:rsidP="00637127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Detalių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technolog</w:t>
            </w:r>
            <w:r w:rsidR="009F22E4" w:rsidRPr="00DC14EA">
              <w:rPr>
                <w:b/>
                <w:bCs/>
                <w:i/>
              </w:rPr>
              <w:t>i</w:t>
            </w:r>
            <w:r w:rsidR="00F62EE4" w:rsidRPr="00DC14EA">
              <w:rPr>
                <w:b/>
                <w:bCs/>
                <w:i/>
              </w:rPr>
              <w:t>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62EE4" w:rsidRPr="00DC14EA">
              <w:rPr>
                <w:b/>
                <w:bCs/>
                <w:i/>
              </w:rPr>
              <w:t>proceso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E16D9B" w:rsidRPr="00DC14EA">
              <w:rPr>
                <w:b/>
                <w:bCs/>
                <w:i/>
              </w:rPr>
              <w:t>suda</w:t>
            </w:r>
            <w:r w:rsidR="00C921FE" w:rsidRPr="00DC14EA">
              <w:rPr>
                <w:b/>
                <w:bCs/>
                <w:i/>
              </w:rPr>
              <w:t>rymas</w:t>
            </w:r>
          </w:p>
          <w:p w14:paraId="48DD7B09" w14:textId="2758CD75" w:rsidR="00637127" w:rsidRPr="00DC14EA" w:rsidRDefault="00637127" w:rsidP="00637127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sudedamosios</w:t>
            </w:r>
            <w:r w:rsidR="00DC14EA" w:rsidRPr="00DC14EA">
              <w:t xml:space="preserve"> </w:t>
            </w:r>
            <w:r w:rsidRPr="00DC14EA">
              <w:t>dalys:</w:t>
            </w:r>
            <w:r w:rsidR="00DC14EA" w:rsidRPr="00DC14EA">
              <w:t xml:space="preserve"> </w:t>
            </w:r>
            <w:r w:rsidRPr="00DC14EA">
              <w:t>operacija,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detalės</w:t>
            </w:r>
            <w:r w:rsidR="00DC14EA" w:rsidRPr="00DC14EA">
              <w:t xml:space="preserve"> </w:t>
            </w:r>
            <w:r w:rsidRPr="00DC14EA">
              <w:t>išstatymas,</w:t>
            </w:r>
            <w:r w:rsidR="00DC14EA" w:rsidRPr="00DC14EA">
              <w:t xml:space="preserve"> </w:t>
            </w:r>
            <w:r w:rsidRPr="00DC14EA">
              <w:t>technologiniai</w:t>
            </w:r>
            <w:r w:rsidR="00DC14EA" w:rsidRPr="00DC14EA">
              <w:t xml:space="preserve"> </w:t>
            </w:r>
            <w:r w:rsidR="000D6273" w:rsidRPr="00DC14EA">
              <w:t>perėjimai</w:t>
            </w:r>
          </w:p>
          <w:p w14:paraId="73C5E255" w14:textId="7CCC45BF" w:rsidR="00637127" w:rsidRPr="00DC14EA" w:rsidRDefault="00637127" w:rsidP="00637127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detalės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brėžinius</w:t>
            </w:r>
            <w:r w:rsidR="00DC14EA" w:rsidRPr="00DC14EA">
              <w:t xml:space="preserve"> </w:t>
            </w:r>
            <w:r w:rsidRPr="00DC14EA">
              <w:t>sudarymas</w:t>
            </w:r>
          </w:p>
          <w:p w14:paraId="7ACB0D5C" w14:textId="53E9222D" w:rsidR="00292A21" w:rsidRPr="00DC14EA" w:rsidRDefault="00292A21" w:rsidP="00637127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Staklių,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ruošinio</w:t>
            </w:r>
            <w:r w:rsidR="00DC14EA" w:rsidRPr="00DC14EA">
              <w:t xml:space="preserve"> </w:t>
            </w:r>
            <w:r w:rsidRPr="00DC14EA">
              <w:t>derinimo</w:t>
            </w:r>
            <w:r w:rsidR="00DC14EA" w:rsidRPr="00DC14EA">
              <w:t xml:space="preserve"> </w:t>
            </w:r>
            <w:r w:rsidRPr="00DC14EA">
              <w:t>operacijos</w:t>
            </w:r>
            <w:r w:rsidR="00DC14EA" w:rsidRPr="00DC14EA">
              <w:t xml:space="preserve"> </w:t>
            </w:r>
            <w:r w:rsidRPr="00DC14EA">
              <w:t>prieš</w:t>
            </w:r>
            <w:r w:rsidR="00DC14EA" w:rsidRPr="00DC14EA">
              <w:t xml:space="preserve"> </w:t>
            </w:r>
            <w:r w:rsidRPr="00DC14EA">
              <w:t>gamybos</w:t>
            </w:r>
            <w:r w:rsidR="00DC14EA" w:rsidRPr="00DC14EA">
              <w:t xml:space="preserve"> </w:t>
            </w:r>
            <w:r w:rsidRPr="00DC14EA">
              <w:t>procesą</w:t>
            </w:r>
          </w:p>
          <w:p w14:paraId="123273D5" w14:textId="1CE5D17D" w:rsidR="00292A21" w:rsidRPr="00DC14EA" w:rsidRDefault="00292A21" w:rsidP="00292A21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  <w:i/>
              </w:rPr>
              <w:t>Operacijų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rankinio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i/>
              </w:rPr>
              <w:t>metalo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staklėmis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atlikimas</w:t>
            </w:r>
          </w:p>
          <w:p w14:paraId="0988BD76" w14:textId="5FC5013B" w:rsidR="00637127" w:rsidRPr="00DC14EA" w:rsidRDefault="00637127" w:rsidP="00637127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Apdirbimo</w:t>
            </w:r>
            <w:r w:rsidR="00DC14EA" w:rsidRPr="00DC14EA">
              <w:t xml:space="preserve"> </w:t>
            </w:r>
            <w:r w:rsidRPr="00DC14EA">
              <w:t>būdai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proofErr w:type="spellStart"/>
            <w:r w:rsidRPr="00DC14EA">
              <w:t>tarpoperacin</w:t>
            </w:r>
            <w:r w:rsidR="000D6273" w:rsidRPr="00DC14EA">
              <w:t>ė</w:t>
            </w:r>
            <w:r w:rsidRPr="00DC14EA">
              <w:t>s</w:t>
            </w:r>
            <w:proofErr w:type="spellEnd"/>
            <w:r w:rsidR="00DC14EA" w:rsidRPr="00DC14EA">
              <w:t xml:space="preserve"> </w:t>
            </w:r>
            <w:r w:rsidRPr="00DC14EA">
              <w:t>užlaido</w:t>
            </w:r>
            <w:r w:rsidR="00436F7A" w:rsidRPr="00DC14EA">
              <w:t>s</w:t>
            </w:r>
          </w:p>
          <w:p w14:paraId="5DD8FE9B" w14:textId="2880BFFC" w:rsidR="00292A21" w:rsidRPr="00DC14EA" w:rsidRDefault="00637127" w:rsidP="00292A21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Detalės</w:t>
            </w:r>
            <w:r w:rsidR="00DC14EA" w:rsidRPr="00DC14EA">
              <w:t xml:space="preserve"> </w:t>
            </w:r>
            <w:r w:rsidR="00436F7A" w:rsidRPr="00DC14EA">
              <w:t>gamyba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brėžinyje</w:t>
            </w:r>
            <w:r w:rsidR="00DC14EA" w:rsidRPr="00DC14EA">
              <w:t xml:space="preserve"> </w:t>
            </w:r>
            <w:r w:rsidRPr="00DC14EA">
              <w:t>nurodytus</w:t>
            </w:r>
            <w:r w:rsidR="00DC14EA" w:rsidRPr="00DC14EA">
              <w:t xml:space="preserve"> </w:t>
            </w:r>
            <w:r w:rsidRPr="00DC14EA">
              <w:t>matm</w:t>
            </w:r>
            <w:r w:rsidR="00436F7A" w:rsidRPr="00DC14EA">
              <w:t>enis</w:t>
            </w:r>
            <w:r w:rsidR="00DC14EA" w:rsidRPr="00DC14EA">
              <w:t xml:space="preserve"> </w:t>
            </w:r>
            <w:r w:rsidR="00436F7A" w:rsidRPr="00DC14EA">
              <w:t>ir</w:t>
            </w:r>
            <w:r w:rsidR="00DC14EA" w:rsidRPr="00DC14EA">
              <w:t xml:space="preserve"> </w:t>
            </w:r>
            <w:r w:rsidR="00436F7A" w:rsidRPr="00DC14EA">
              <w:t>techninius</w:t>
            </w:r>
            <w:r w:rsidR="00DC14EA" w:rsidRPr="00DC14EA">
              <w:t xml:space="preserve"> </w:t>
            </w:r>
            <w:r w:rsidR="00436F7A" w:rsidRPr="00DC14EA">
              <w:t>reikalavimus</w:t>
            </w:r>
          </w:p>
        </w:tc>
      </w:tr>
      <w:tr w:rsidR="005F5AC0" w:rsidRPr="00DC14EA" w14:paraId="47C002C8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36841B8E" w14:textId="77777777" w:rsidR="00637127" w:rsidRPr="00DC14EA" w:rsidRDefault="00637127" w:rsidP="00637127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521F1DA" w14:textId="1E98E135" w:rsidR="00215AB7" w:rsidRPr="00DC14EA" w:rsidRDefault="00637127" w:rsidP="00637127">
            <w:pPr>
              <w:widowControl w:val="0"/>
              <w:rPr>
                <w:i/>
              </w:rPr>
            </w:pPr>
            <w:r w:rsidRPr="00DC14EA">
              <w:t>2.6.</w:t>
            </w:r>
            <w:r w:rsidR="00DC14EA" w:rsidRPr="00DC14EA">
              <w:t xml:space="preserve"> </w:t>
            </w:r>
            <w:r w:rsidR="00292A21" w:rsidRPr="00DC14EA">
              <w:t>Suvesti</w:t>
            </w:r>
            <w:r w:rsidR="00DC14EA" w:rsidRPr="00DC14EA">
              <w:t xml:space="preserve"> </w:t>
            </w:r>
            <w:r w:rsidR="00292A21" w:rsidRPr="00DC14EA">
              <w:t>nesudėtingus</w:t>
            </w:r>
            <w:r w:rsidR="00DC14EA" w:rsidRPr="00DC14EA">
              <w:t xml:space="preserve"> </w:t>
            </w:r>
            <w:r w:rsidR="00292A21" w:rsidRPr="00DC14EA">
              <w:t>programos</w:t>
            </w:r>
            <w:r w:rsidR="00DC14EA" w:rsidRPr="00DC14EA">
              <w:t xml:space="preserve"> </w:t>
            </w:r>
            <w:r w:rsidR="00292A21" w:rsidRPr="00DC14EA">
              <w:t>duomenis</w:t>
            </w:r>
            <w:r w:rsidR="00DC14EA" w:rsidRPr="00DC14EA">
              <w:t xml:space="preserve"> </w:t>
            </w:r>
            <w:r w:rsidR="00292A21" w:rsidRPr="00DC14EA">
              <w:t>į</w:t>
            </w:r>
            <w:r w:rsidR="00DC14EA" w:rsidRPr="00DC14EA">
              <w:t xml:space="preserve"> </w:t>
            </w:r>
            <w:r w:rsidR="00292A21" w:rsidRPr="00DC14EA">
              <w:t>programinio</w:t>
            </w:r>
            <w:r w:rsidR="00DC14EA" w:rsidRPr="00DC14EA">
              <w:t xml:space="preserve"> </w:t>
            </w:r>
            <w:r w:rsidR="00292A21" w:rsidRPr="00DC14EA">
              <w:t>apdirbimo</w:t>
            </w:r>
            <w:r w:rsidR="00DC14EA" w:rsidRPr="00DC14EA">
              <w:t xml:space="preserve"> </w:t>
            </w:r>
            <w:r w:rsidR="00292A21" w:rsidRPr="00DC14EA">
              <w:t>centrus</w:t>
            </w:r>
            <w:r w:rsidR="00DC14EA" w:rsidRPr="00DC14EA">
              <w:t xml:space="preserve"> </w:t>
            </w:r>
            <w:r w:rsidR="00292A21" w:rsidRPr="00DC14EA">
              <w:t>ir</w:t>
            </w:r>
            <w:r w:rsidR="00DC14EA" w:rsidRPr="00DC14EA">
              <w:t xml:space="preserve"> </w:t>
            </w:r>
            <w:r w:rsidR="00292A21" w:rsidRPr="00DC14EA">
              <w:t>įrenginius.</w:t>
            </w:r>
          </w:p>
        </w:tc>
        <w:tc>
          <w:tcPr>
            <w:tcW w:w="2924" w:type="pct"/>
          </w:tcPr>
          <w:p w14:paraId="5CBA8642" w14:textId="34A5CD96" w:rsidR="0016101E" w:rsidRPr="00DC14EA" w:rsidRDefault="0016101E" w:rsidP="000C5D57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programos</w:t>
            </w:r>
          </w:p>
          <w:p w14:paraId="2763AA7C" w14:textId="185625E8" w:rsidR="0016101E" w:rsidRPr="00DC14EA" w:rsidRDefault="00E709B4" w:rsidP="0016101E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Išorinių</w:t>
            </w:r>
            <w:r w:rsidR="00DC14EA" w:rsidRPr="00DC14EA">
              <w:t xml:space="preserve"> </w:t>
            </w:r>
            <w:r w:rsidRPr="00DC14EA">
              <w:t>paviršių</w:t>
            </w:r>
            <w:r w:rsidR="00DC14EA" w:rsidRPr="00DC14EA">
              <w:t xml:space="preserve"> </w:t>
            </w:r>
            <w:r w:rsidRPr="00DC14EA">
              <w:t>apdirbimo,</w:t>
            </w:r>
            <w:r w:rsidR="00DC14EA" w:rsidRPr="00DC14EA">
              <w:t xml:space="preserve"> </w:t>
            </w:r>
            <w:r w:rsidRPr="00DC14EA">
              <w:t>pakopinio</w:t>
            </w:r>
            <w:r w:rsidR="00DC14EA" w:rsidRPr="00DC14EA">
              <w:t xml:space="preserve"> </w:t>
            </w:r>
            <w:r w:rsidRPr="00DC14EA">
              <w:t>tekinimo</w:t>
            </w:r>
            <w:r w:rsidR="00DC14EA" w:rsidRPr="00DC14EA">
              <w:t xml:space="preserve"> </w:t>
            </w:r>
            <w:r w:rsidRPr="00DC14EA">
              <w:t>programa</w:t>
            </w:r>
          </w:p>
          <w:p w14:paraId="4CA02892" w14:textId="26DB6614" w:rsidR="00E709B4" w:rsidRPr="00DC14EA" w:rsidRDefault="00E709B4" w:rsidP="0016101E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Skylių</w:t>
            </w:r>
            <w:r w:rsidR="00DC14EA" w:rsidRPr="00DC14EA">
              <w:t xml:space="preserve"> </w:t>
            </w:r>
            <w:r w:rsidRPr="00DC14EA">
              <w:t>apdirbimo,</w:t>
            </w:r>
            <w:r w:rsidR="00DC14EA" w:rsidRPr="00DC14EA">
              <w:t xml:space="preserve"> </w:t>
            </w:r>
            <w:r w:rsidRPr="00DC14EA">
              <w:t>gręžimo,</w:t>
            </w:r>
            <w:r w:rsidR="00DC14EA" w:rsidRPr="00DC14EA">
              <w:t xml:space="preserve"> </w:t>
            </w:r>
            <w:r w:rsidRPr="00DC14EA">
              <w:t>plėtimo,</w:t>
            </w:r>
            <w:r w:rsidR="00DC14EA" w:rsidRPr="00DC14EA">
              <w:t xml:space="preserve"> </w:t>
            </w:r>
            <w:r w:rsidRPr="00DC14EA">
              <w:t>sriegimo,</w:t>
            </w:r>
            <w:r w:rsidR="00DC14EA" w:rsidRPr="00DC14EA">
              <w:t xml:space="preserve"> </w:t>
            </w:r>
            <w:r w:rsidRPr="00DC14EA">
              <w:t>gilinimo</w:t>
            </w:r>
            <w:r w:rsidR="00DC14EA" w:rsidRPr="00DC14EA">
              <w:t xml:space="preserve"> </w:t>
            </w:r>
            <w:r w:rsidRPr="00DC14EA">
              <w:t>programa</w:t>
            </w:r>
          </w:p>
          <w:p w14:paraId="30A0B32B" w14:textId="752F5499" w:rsidR="0016101E" w:rsidRPr="00DC14EA" w:rsidRDefault="0016101E" w:rsidP="0016101E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Plokštumų</w:t>
            </w:r>
            <w:r w:rsidR="00DC14EA" w:rsidRPr="00DC14EA">
              <w:t xml:space="preserve"> </w:t>
            </w:r>
            <w:r w:rsidRPr="00DC14EA">
              <w:t>frezavimo</w:t>
            </w:r>
            <w:r w:rsidR="00DC14EA" w:rsidRPr="00DC14EA">
              <w:t xml:space="preserve"> </w:t>
            </w:r>
            <w:r w:rsidRPr="00DC14EA">
              <w:t>programa</w:t>
            </w:r>
          </w:p>
          <w:p w14:paraId="350618C5" w14:textId="04DB8C12" w:rsidR="0016101E" w:rsidRPr="00DC14EA" w:rsidRDefault="0016101E" w:rsidP="0016101E">
            <w:pPr>
              <w:widowControl w:val="0"/>
              <w:numPr>
                <w:ilvl w:val="0"/>
                <w:numId w:val="14"/>
              </w:numPr>
              <w:ind w:left="0" w:firstLine="0"/>
            </w:pPr>
            <w:r w:rsidRPr="00DC14EA">
              <w:t>Programa</w:t>
            </w:r>
            <w:r w:rsidR="00DC14EA" w:rsidRPr="00DC14EA">
              <w:t xml:space="preserve"> </w:t>
            </w:r>
            <w:r w:rsidRPr="00DC14EA">
              <w:t>grioveliui</w:t>
            </w:r>
            <w:r w:rsidR="00DC14EA" w:rsidRPr="00DC14EA">
              <w:t xml:space="preserve"> </w:t>
            </w:r>
            <w:r w:rsidRPr="00DC14EA">
              <w:t>frezuoti</w:t>
            </w:r>
          </w:p>
          <w:p w14:paraId="1589B0CB" w14:textId="3B29818C" w:rsidR="00D277F9" w:rsidRPr="00DC14EA" w:rsidRDefault="00637127" w:rsidP="0016101E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16101E" w:rsidRPr="00DC14EA">
              <w:rPr>
                <w:b/>
                <w:bCs/>
                <w:i/>
              </w:rPr>
              <w:t>Programos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16101E" w:rsidRPr="00DC14EA">
              <w:rPr>
                <w:b/>
                <w:bCs/>
                <w:i/>
              </w:rPr>
              <w:t>perkėlimas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16101E" w:rsidRPr="00DC14EA">
              <w:rPr>
                <w:b/>
                <w:bCs/>
                <w:i/>
              </w:rPr>
              <w:t>į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16101E" w:rsidRPr="00DC14EA">
              <w:rPr>
                <w:b/>
                <w:bCs/>
                <w:i/>
              </w:rPr>
              <w:t>programinio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16101E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16101E" w:rsidRPr="00DC14EA">
              <w:rPr>
                <w:b/>
                <w:bCs/>
                <w:i/>
              </w:rPr>
              <w:t>centrus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16101E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16101E" w:rsidRPr="00DC14EA">
              <w:rPr>
                <w:b/>
                <w:bCs/>
                <w:i/>
              </w:rPr>
              <w:t>įrenginius</w:t>
            </w:r>
          </w:p>
          <w:p w14:paraId="1D87A762" w14:textId="55A47107" w:rsidR="00436F7A" w:rsidRPr="00DC14EA" w:rsidRDefault="00436F7A" w:rsidP="0016101E">
            <w:pPr>
              <w:widowControl w:val="0"/>
              <w:numPr>
                <w:ilvl w:val="0"/>
                <w:numId w:val="13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="0016101E" w:rsidRPr="00DC14EA">
              <w:t>perkėlimas</w:t>
            </w:r>
            <w:r w:rsidR="00DC14EA" w:rsidRPr="00DC14EA">
              <w:t xml:space="preserve"> </w:t>
            </w:r>
            <w:r w:rsidR="0016101E" w:rsidRPr="00DC14EA">
              <w:t>iš</w:t>
            </w:r>
            <w:r w:rsidR="00DC14EA" w:rsidRPr="00DC14EA">
              <w:t xml:space="preserve"> </w:t>
            </w:r>
            <w:r w:rsidR="0016101E" w:rsidRPr="00DC14EA">
              <w:t>laikinosios</w:t>
            </w:r>
            <w:r w:rsidR="00DC14EA" w:rsidRPr="00DC14EA">
              <w:t xml:space="preserve"> </w:t>
            </w:r>
            <w:r w:rsidR="0016101E" w:rsidRPr="00DC14EA">
              <w:t>atminties</w:t>
            </w:r>
          </w:p>
          <w:p w14:paraId="477DFF82" w14:textId="1DD483AB" w:rsidR="00637127" w:rsidRPr="00DC14EA" w:rsidRDefault="0016101E" w:rsidP="0016101E">
            <w:pPr>
              <w:widowControl w:val="0"/>
              <w:numPr>
                <w:ilvl w:val="0"/>
                <w:numId w:val="13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perkėlimas</w:t>
            </w:r>
            <w:r w:rsidR="00DC14EA" w:rsidRPr="00DC14EA">
              <w:t xml:space="preserve"> </w:t>
            </w:r>
            <w:r w:rsidRPr="00DC14EA">
              <w:t>iš</w:t>
            </w:r>
            <w:r w:rsidR="00DC14EA" w:rsidRPr="00DC14EA">
              <w:t xml:space="preserve"> </w:t>
            </w:r>
            <w:r w:rsidRPr="00DC14EA">
              <w:t>vidinio</w:t>
            </w:r>
            <w:r w:rsidR="00DC14EA" w:rsidRPr="00DC14EA">
              <w:t xml:space="preserve"> </w:t>
            </w:r>
            <w:r w:rsidRPr="00DC14EA">
              <w:t>tinklo</w:t>
            </w:r>
          </w:p>
        </w:tc>
      </w:tr>
      <w:tr w:rsidR="005F5AC0" w:rsidRPr="00DC14EA" w14:paraId="63A79B64" w14:textId="77777777" w:rsidTr="00D00C91">
        <w:trPr>
          <w:trHeight w:val="57"/>
          <w:jc w:val="center"/>
        </w:trPr>
        <w:tc>
          <w:tcPr>
            <w:tcW w:w="947" w:type="pct"/>
            <w:vMerge w:val="restart"/>
          </w:tcPr>
          <w:p w14:paraId="2C37835B" w14:textId="115856C5" w:rsidR="00E10B3C" w:rsidRPr="00DC14EA" w:rsidRDefault="00637127" w:rsidP="0052212B">
            <w:pPr>
              <w:pStyle w:val="NoSpacing"/>
              <w:widowControl w:val="0"/>
            </w:pPr>
            <w:r w:rsidRPr="00DC14EA">
              <w:t>3.</w:t>
            </w:r>
            <w:r w:rsidR="00DC14EA" w:rsidRPr="00DC14EA">
              <w:t xml:space="preserve"> </w:t>
            </w:r>
            <w:r w:rsidRPr="00DC14EA">
              <w:t>Dirbti</w:t>
            </w:r>
            <w:r w:rsidR="00DC14EA" w:rsidRPr="00DC14EA">
              <w:t xml:space="preserve"> </w:t>
            </w:r>
            <w:r w:rsidRPr="00DC14EA">
              <w:t>daugiafunkcinėmis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lastRenderedPageBreak/>
              <w:t>valdymo</w:t>
            </w:r>
            <w:r w:rsidR="00DC14EA" w:rsidRPr="00DC14EA">
              <w:t xml:space="preserve"> </w:t>
            </w:r>
            <w:r w:rsidRPr="00DC14EA">
              <w:t>(CNC)</w:t>
            </w:r>
            <w:r w:rsidR="00DC14EA" w:rsidRPr="00DC14EA">
              <w:t xml:space="preserve"> </w:t>
            </w:r>
            <w:r w:rsidRPr="00DC14EA">
              <w:t>staklėmis.</w:t>
            </w:r>
          </w:p>
        </w:tc>
        <w:tc>
          <w:tcPr>
            <w:tcW w:w="1129" w:type="pct"/>
          </w:tcPr>
          <w:p w14:paraId="68B70596" w14:textId="21922EBB" w:rsidR="00637127" w:rsidRPr="00DC14EA" w:rsidRDefault="00637127" w:rsidP="00637127">
            <w:pPr>
              <w:widowControl w:val="0"/>
            </w:pPr>
            <w:r w:rsidRPr="00DC14EA">
              <w:lastRenderedPageBreak/>
              <w:t>3.1.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2B1DBC" w:rsidRPr="00DC14EA">
              <w:t>Apibūdinti</w:t>
            </w:r>
            <w:r w:rsidR="00DC14EA" w:rsidRPr="00DC14EA">
              <w:t xml:space="preserve"> </w:t>
            </w:r>
            <w:r w:rsidR="002B1DBC" w:rsidRPr="00DC14EA">
              <w:t>daugiafunkcinių</w:t>
            </w:r>
            <w:r w:rsidR="00DC14EA" w:rsidRPr="00DC14EA">
              <w:t xml:space="preserve"> </w:t>
            </w:r>
            <w:r w:rsidR="002B1DBC" w:rsidRPr="00DC14EA">
              <w:t>kompiute</w:t>
            </w:r>
            <w:r w:rsidR="00345850" w:rsidRPr="00DC14EA">
              <w:t>rinio</w:t>
            </w:r>
            <w:r w:rsidR="00DC14EA" w:rsidRPr="00DC14EA">
              <w:t xml:space="preserve"> </w:t>
            </w:r>
            <w:r w:rsidR="00345850" w:rsidRPr="00DC14EA">
              <w:t>skaitmeninio</w:t>
            </w:r>
            <w:r w:rsidR="00DC14EA" w:rsidRPr="00DC14EA">
              <w:t xml:space="preserve"> </w:t>
            </w:r>
            <w:r w:rsidR="00345850" w:rsidRPr="00DC14EA">
              <w:lastRenderedPageBreak/>
              <w:t>valdymo</w:t>
            </w:r>
            <w:r w:rsidR="00DC14EA" w:rsidRPr="00DC14EA">
              <w:t xml:space="preserve"> </w:t>
            </w:r>
            <w:r w:rsidR="00D320E6" w:rsidRPr="00DC14EA">
              <w:rPr>
                <w:lang w:eastAsia="en-US"/>
              </w:rPr>
              <w:t>metalo</w:t>
            </w:r>
            <w:r w:rsidR="00DC14EA" w:rsidRPr="00DC14EA">
              <w:rPr>
                <w:lang w:eastAsia="en-US"/>
              </w:rPr>
              <w:t xml:space="preserve"> </w:t>
            </w:r>
            <w:r w:rsidR="00D320E6" w:rsidRPr="00DC14EA">
              <w:rPr>
                <w:lang w:eastAsia="en-US"/>
              </w:rPr>
              <w:t>apdirbimo</w:t>
            </w:r>
            <w:r w:rsidR="00DC14EA" w:rsidRPr="00DC14EA">
              <w:rPr>
                <w:lang w:eastAsia="en-US"/>
              </w:rPr>
              <w:t xml:space="preserve"> </w:t>
            </w:r>
            <w:r w:rsidR="002B1DBC" w:rsidRPr="00DC14EA">
              <w:t>staklių</w:t>
            </w:r>
            <w:r w:rsidR="00DC14EA" w:rsidRPr="00DC14EA">
              <w:t xml:space="preserve"> </w:t>
            </w:r>
            <w:r w:rsidR="002B1DBC" w:rsidRPr="00DC14EA">
              <w:t>valdymo</w:t>
            </w:r>
            <w:r w:rsidR="00DC14EA" w:rsidRPr="00DC14EA">
              <w:t xml:space="preserve"> </w:t>
            </w:r>
            <w:r w:rsidR="002B1DBC" w:rsidRPr="00DC14EA">
              <w:t>principą.</w:t>
            </w:r>
          </w:p>
        </w:tc>
        <w:tc>
          <w:tcPr>
            <w:tcW w:w="2924" w:type="pct"/>
          </w:tcPr>
          <w:p w14:paraId="505E28ED" w14:textId="1446D19A" w:rsidR="00637127" w:rsidRPr="00DC14EA" w:rsidRDefault="00637127" w:rsidP="00637127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lastRenderedPageBreak/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  <w:i/>
              </w:rPr>
              <w:t>Darbuotojų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saug</w:t>
            </w:r>
            <w:r w:rsidR="005116B8" w:rsidRPr="00DC14EA">
              <w:rPr>
                <w:b/>
                <w:bCs/>
                <w:i/>
              </w:rPr>
              <w:t>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5116B8"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5116B8" w:rsidRPr="00DC14EA">
              <w:rPr>
                <w:b/>
                <w:bCs/>
                <w:i/>
              </w:rPr>
              <w:t>sveikatos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5116B8" w:rsidRPr="00DC14EA">
              <w:rPr>
                <w:b/>
                <w:bCs/>
                <w:i/>
              </w:rPr>
              <w:t>reikalavimai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dirbantiems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16101E" w:rsidRPr="00DC14EA">
              <w:rPr>
                <w:b/>
                <w:i/>
              </w:rPr>
              <w:t>daugiafunkcinėmis</w:t>
            </w:r>
            <w:r w:rsidR="00DC14EA" w:rsidRPr="00DC14EA">
              <w:rPr>
                <w:b/>
                <w:i/>
              </w:rPr>
              <w:t xml:space="preserve"> </w:t>
            </w:r>
            <w:r w:rsidR="0016101E"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="0016101E"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="0016101E"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="0016101E" w:rsidRPr="00DC14EA">
              <w:rPr>
                <w:b/>
                <w:i/>
              </w:rPr>
              <w:t>staklėmis</w:t>
            </w:r>
          </w:p>
          <w:p w14:paraId="4754F958" w14:textId="67B5B4AE" w:rsidR="00637127" w:rsidRPr="00DC14EA" w:rsidRDefault="00637127" w:rsidP="005116B8">
            <w:pPr>
              <w:widowControl w:val="0"/>
              <w:numPr>
                <w:ilvl w:val="0"/>
                <w:numId w:val="15"/>
              </w:numPr>
              <w:ind w:left="0" w:firstLine="0"/>
            </w:pPr>
            <w:r w:rsidRPr="00DC14EA">
              <w:lastRenderedPageBreak/>
              <w:t>Profesinės</w:t>
            </w:r>
            <w:r w:rsidR="00DC14EA" w:rsidRPr="00DC14EA">
              <w:t xml:space="preserve"> </w:t>
            </w:r>
            <w:r w:rsidRPr="00DC14EA">
              <w:t>rizikos</w:t>
            </w:r>
            <w:r w:rsidR="00DC14EA" w:rsidRPr="00DC14EA">
              <w:t xml:space="preserve"> </w:t>
            </w:r>
            <w:r w:rsidRPr="00DC14EA">
              <w:t>veiksniai</w:t>
            </w:r>
            <w:r w:rsidR="00DC14EA" w:rsidRPr="00DC14EA">
              <w:t xml:space="preserve"> </w:t>
            </w:r>
            <w:r w:rsidR="007426C0" w:rsidRPr="00DC14EA">
              <w:t>bei</w:t>
            </w:r>
            <w:r w:rsidR="00DC14EA" w:rsidRPr="00DC14EA">
              <w:t xml:space="preserve"> </w:t>
            </w:r>
            <w:r w:rsidR="005E1B14" w:rsidRPr="00DC14EA">
              <w:t>asmeninės</w:t>
            </w:r>
            <w:r w:rsidR="00DC14EA" w:rsidRPr="00DC14EA">
              <w:t xml:space="preserve"> </w:t>
            </w:r>
            <w:r w:rsidR="005E1B14" w:rsidRPr="00DC14EA">
              <w:t>ir</w:t>
            </w:r>
            <w:r w:rsidR="00DC14EA" w:rsidRPr="00DC14EA">
              <w:t xml:space="preserve"> </w:t>
            </w:r>
            <w:r w:rsidR="005E1B14" w:rsidRPr="00DC14EA">
              <w:t>bendro</w:t>
            </w:r>
            <w:r w:rsidR="00DC14EA" w:rsidRPr="00DC14EA">
              <w:t xml:space="preserve"> </w:t>
            </w:r>
            <w:r w:rsidR="005E1B14" w:rsidRPr="00DC14EA">
              <w:t>naudojimo</w:t>
            </w:r>
            <w:r w:rsidR="00DC14EA" w:rsidRPr="00DC14EA">
              <w:t xml:space="preserve"> </w:t>
            </w:r>
            <w:r w:rsidR="005E1B14" w:rsidRPr="00DC14EA">
              <w:t>apsaugos</w:t>
            </w:r>
            <w:r w:rsidR="00DC14EA" w:rsidRPr="00DC14EA">
              <w:t xml:space="preserve"> </w:t>
            </w:r>
            <w:r w:rsidR="005E1B14" w:rsidRPr="00DC14EA">
              <w:t>priemonės</w:t>
            </w:r>
            <w:r w:rsidR="00DC14EA" w:rsidRPr="00DC14EA">
              <w:t xml:space="preserve"> </w:t>
            </w:r>
            <w:r w:rsidR="00040B3D" w:rsidRPr="00DC14EA">
              <w:t>nuo</w:t>
            </w:r>
            <w:r w:rsidR="00DC14EA" w:rsidRPr="00DC14EA">
              <w:t xml:space="preserve"> </w:t>
            </w:r>
            <w:r w:rsidR="00040B3D" w:rsidRPr="00DC14EA">
              <w:t>jų</w:t>
            </w:r>
            <w:r w:rsidR="00DC14EA" w:rsidRPr="00DC14EA">
              <w:t xml:space="preserve"> </w:t>
            </w:r>
            <w:r w:rsidR="00040B3D" w:rsidRPr="00DC14EA">
              <w:t>poveikio</w:t>
            </w:r>
          </w:p>
          <w:p w14:paraId="21EE785E" w14:textId="615A3B63" w:rsidR="00637127" w:rsidRPr="00DC14EA" w:rsidRDefault="00637127" w:rsidP="00637127">
            <w:pPr>
              <w:widowControl w:val="0"/>
              <w:numPr>
                <w:ilvl w:val="0"/>
                <w:numId w:val="15"/>
              </w:numPr>
              <w:ind w:left="0" w:firstLine="0"/>
              <w:rPr>
                <w:b/>
                <w:bCs/>
              </w:rPr>
            </w:pPr>
            <w:r w:rsidRPr="00DC14EA">
              <w:t>Darbuotojo</w:t>
            </w:r>
            <w:r w:rsidR="00DC14EA" w:rsidRPr="00DC14EA">
              <w:t xml:space="preserve"> </w:t>
            </w:r>
            <w:r w:rsidRPr="00DC14EA">
              <w:t>veiksmai</w:t>
            </w:r>
            <w:r w:rsidR="00DC14EA" w:rsidRPr="00DC14EA">
              <w:t xml:space="preserve"> </w:t>
            </w:r>
            <w:r w:rsidRPr="00DC14EA">
              <w:t>prieš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pradžią,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metu,</w:t>
            </w:r>
            <w:r w:rsidR="00DC14EA" w:rsidRPr="00DC14EA">
              <w:t xml:space="preserve"> </w:t>
            </w:r>
            <w:r w:rsidRPr="00DC14EA">
              <w:t>baigu</w:t>
            </w:r>
            <w:r w:rsidR="005116B8" w:rsidRPr="00DC14EA">
              <w:t>s</w:t>
            </w:r>
            <w:r w:rsidR="00DC14EA" w:rsidRPr="00DC14EA">
              <w:t xml:space="preserve"> </w:t>
            </w:r>
            <w:r w:rsidR="005116B8" w:rsidRPr="00DC14EA">
              <w:t>darbą</w:t>
            </w:r>
            <w:r w:rsidR="00DC14EA" w:rsidRPr="00DC14EA">
              <w:t xml:space="preserve"> </w:t>
            </w:r>
            <w:r w:rsidR="005116B8" w:rsidRPr="00DC14EA">
              <w:t>bei</w:t>
            </w:r>
            <w:r w:rsidR="00DC14EA" w:rsidRPr="00DC14EA">
              <w:t xml:space="preserve"> </w:t>
            </w:r>
            <w:r w:rsidR="005116B8" w:rsidRPr="00DC14EA">
              <w:t>ypatingais</w:t>
            </w:r>
            <w:r w:rsidR="00DC14EA" w:rsidRPr="00DC14EA">
              <w:t xml:space="preserve"> </w:t>
            </w:r>
            <w:r w:rsidR="005116B8" w:rsidRPr="00DC14EA">
              <w:t>atvejais</w:t>
            </w:r>
          </w:p>
          <w:p w14:paraId="7ACC4E3B" w14:textId="6207E718" w:rsidR="00637127" w:rsidRPr="00DC14EA" w:rsidRDefault="00637127" w:rsidP="00637127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817710" w:rsidRPr="00DC14EA">
              <w:rPr>
                <w:b/>
                <w:bCs/>
                <w:i/>
              </w:rPr>
              <w:t>Daugiafunkcinių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17710" w:rsidRPr="00DC14EA">
              <w:rPr>
                <w:b/>
                <w:bCs/>
                <w:i/>
              </w:rPr>
              <w:t>kompiuterinio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17710" w:rsidRPr="00DC14EA">
              <w:rPr>
                <w:b/>
                <w:bCs/>
                <w:i/>
              </w:rPr>
              <w:t>skaitmeninio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17710"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17710"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17710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17710"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7426C0" w:rsidRPr="00DC14EA">
              <w:rPr>
                <w:b/>
                <w:bCs/>
                <w:i/>
              </w:rPr>
              <w:t>eksploatacijos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7426C0" w:rsidRPr="00DC14EA">
              <w:rPr>
                <w:b/>
                <w:bCs/>
                <w:i/>
              </w:rPr>
              <w:t>taisyklės</w:t>
            </w:r>
          </w:p>
          <w:p w14:paraId="7B3D50CE" w14:textId="5F662A81" w:rsidR="005E1B14" w:rsidRPr="00DC14EA" w:rsidRDefault="005E1B14" w:rsidP="007F2B63">
            <w:pPr>
              <w:widowControl w:val="0"/>
              <w:numPr>
                <w:ilvl w:val="0"/>
                <w:numId w:val="17"/>
              </w:numPr>
              <w:ind w:left="0" w:firstLine="0"/>
            </w:pPr>
            <w:r w:rsidRPr="00DC14EA">
              <w:t>Programinio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centro</w:t>
            </w:r>
            <w:r w:rsidR="00DC14EA" w:rsidRPr="00DC14EA">
              <w:t xml:space="preserve"> </w:t>
            </w:r>
            <w:r w:rsidRPr="00DC14EA">
              <w:t>konstrukcijos</w:t>
            </w:r>
            <w:r w:rsidR="00DC14EA" w:rsidRPr="00DC14EA">
              <w:t xml:space="preserve"> </w:t>
            </w:r>
            <w:r w:rsidRPr="00DC14EA">
              <w:t>dalys</w:t>
            </w:r>
          </w:p>
          <w:p w14:paraId="66E570C8" w14:textId="7AF7A5CA" w:rsidR="005E1B14" w:rsidRPr="00DC14EA" w:rsidRDefault="005E1B14" w:rsidP="007F2B63">
            <w:pPr>
              <w:widowControl w:val="0"/>
              <w:numPr>
                <w:ilvl w:val="0"/>
                <w:numId w:val="17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centro</w:t>
            </w:r>
            <w:r w:rsidR="00DC14EA" w:rsidRPr="00DC14EA">
              <w:t xml:space="preserve"> </w:t>
            </w:r>
            <w:r w:rsidRPr="00DC14EA">
              <w:t>paleidimo</w:t>
            </w:r>
            <w:r w:rsidR="00DC14EA" w:rsidRPr="00DC14EA">
              <w:t xml:space="preserve"> </w:t>
            </w:r>
            <w:r w:rsidRPr="00DC14EA">
              <w:t>seka</w:t>
            </w:r>
          </w:p>
          <w:p w14:paraId="0AE232BC" w14:textId="34E8E2E9" w:rsidR="00637127" w:rsidRPr="00DC14EA" w:rsidRDefault="00637127" w:rsidP="00637127">
            <w:pPr>
              <w:widowControl w:val="0"/>
              <w:numPr>
                <w:ilvl w:val="0"/>
                <w:numId w:val="17"/>
              </w:numPr>
              <w:ind w:left="0" w:firstLine="0"/>
            </w:pPr>
            <w:r w:rsidRPr="00DC14EA">
              <w:t>Staklių</w:t>
            </w:r>
            <w:r w:rsidR="00DC14EA" w:rsidRPr="00DC14EA">
              <w:t xml:space="preserve"> </w:t>
            </w:r>
            <w:r w:rsidRPr="00DC14EA">
              <w:t>naudojimosi</w:t>
            </w:r>
            <w:r w:rsidR="00DC14EA" w:rsidRPr="00DC14EA">
              <w:t xml:space="preserve"> </w:t>
            </w:r>
            <w:r w:rsidRPr="00DC14EA">
              <w:t>instrukcija</w:t>
            </w:r>
          </w:p>
          <w:p w14:paraId="22C10F2B" w14:textId="2A0E6F2D" w:rsidR="00637127" w:rsidRPr="00DC14EA" w:rsidRDefault="007426C0" w:rsidP="00637127">
            <w:pPr>
              <w:widowControl w:val="0"/>
              <w:numPr>
                <w:ilvl w:val="0"/>
                <w:numId w:val="17"/>
              </w:numPr>
              <w:ind w:left="0" w:firstLine="0"/>
            </w:pPr>
            <w:r w:rsidRPr="00DC14EA">
              <w:t>E</w:t>
            </w:r>
            <w:r w:rsidR="00637127" w:rsidRPr="00DC14EA">
              <w:t>ksploatacinės</w:t>
            </w:r>
            <w:r w:rsidR="00DC14EA" w:rsidRPr="00DC14EA">
              <w:t xml:space="preserve"> </w:t>
            </w:r>
            <w:r w:rsidR="00637127" w:rsidRPr="00DC14EA">
              <w:t>medžiago</w:t>
            </w:r>
            <w:r w:rsidRPr="00DC14EA">
              <w:t>s</w:t>
            </w:r>
          </w:p>
          <w:p w14:paraId="636FB94A" w14:textId="04296A32" w:rsidR="00637127" w:rsidRPr="00DC14EA" w:rsidRDefault="00637127" w:rsidP="0063712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DC14EA">
              <w:t>Staklių</w:t>
            </w:r>
            <w:r w:rsidR="00DC14EA" w:rsidRPr="00DC14EA">
              <w:t xml:space="preserve"> </w:t>
            </w:r>
            <w:r w:rsidRPr="00DC14EA">
              <w:t>paklaida,</w:t>
            </w:r>
            <w:r w:rsidR="00DC14EA" w:rsidRPr="00DC14EA">
              <w:t xml:space="preserve"> </w:t>
            </w:r>
            <w:r w:rsidRPr="00DC14EA">
              <w:t>judesių</w:t>
            </w:r>
            <w:r w:rsidR="00DC14EA" w:rsidRPr="00DC14EA">
              <w:t xml:space="preserve"> </w:t>
            </w:r>
            <w:r w:rsidRPr="00DC14EA">
              <w:t>pakartojamumo</w:t>
            </w:r>
            <w:r w:rsidR="00DC14EA" w:rsidRPr="00DC14EA">
              <w:t xml:space="preserve"> </w:t>
            </w:r>
            <w:r w:rsidRPr="00DC14EA">
              <w:t>tikslumas</w:t>
            </w:r>
          </w:p>
          <w:p w14:paraId="50242F76" w14:textId="722E3691" w:rsidR="00637127" w:rsidRPr="00DC14EA" w:rsidRDefault="00637127" w:rsidP="00637127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Daugiafunkcinių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(tekinimo,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frezavimo,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šlifavimo,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gręžimo,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drožimo,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pjovimo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ar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kt.)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kompiuterinio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skaitmeninio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4C3D73" w:rsidRPr="00DC14EA">
              <w:rPr>
                <w:b/>
                <w:bCs/>
                <w:i/>
              </w:rPr>
              <w:t>valdymas</w:t>
            </w:r>
          </w:p>
          <w:p w14:paraId="173DAB12" w14:textId="46267E54" w:rsidR="00637127" w:rsidRPr="00DC14EA" w:rsidRDefault="00637127" w:rsidP="0063712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DC14EA">
              <w:t>Staklių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įtaisai</w:t>
            </w:r>
          </w:p>
          <w:p w14:paraId="33D885EA" w14:textId="60B1DB66" w:rsidR="00637127" w:rsidRPr="00DC14EA" w:rsidRDefault="00637127" w:rsidP="0063712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DC14EA">
              <w:t>Valdymo</w:t>
            </w:r>
            <w:r w:rsidR="00DC14EA" w:rsidRPr="00DC14EA">
              <w:t xml:space="preserve"> </w:t>
            </w:r>
            <w:r w:rsidRPr="00DC14EA">
              <w:t>pulto</w:t>
            </w:r>
            <w:r w:rsidR="00DC14EA" w:rsidRPr="00DC14EA">
              <w:t xml:space="preserve"> </w:t>
            </w:r>
            <w:r w:rsidRPr="00DC14EA">
              <w:t>simbolių</w:t>
            </w:r>
            <w:r w:rsidR="00DC14EA" w:rsidRPr="00DC14EA">
              <w:t xml:space="preserve"> </w:t>
            </w:r>
            <w:r w:rsidRPr="00DC14EA">
              <w:t>reikšmė</w:t>
            </w:r>
            <w:r w:rsidR="007426C0" w:rsidRPr="00DC14EA">
              <w:t>s</w:t>
            </w:r>
          </w:p>
          <w:p w14:paraId="14963A93" w14:textId="6E870F60" w:rsidR="00637127" w:rsidRPr="00DC14EA" w:rsidRDefault="00637127" w:rsidP="0063712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DC14EA">
              <w:t>Darbo</w:t>
            </w:r>
            <w:r w:rsidR="00DC14EA" w:rsidRPr="00DC14EA">
              <w:t xml:space="preserve"> </w:t>
            </w:r>
            <w:r w:rsidRPr="00DC14EA">
              <w:t>r</w:t>
            </w:r>
            <w:r w:rsidR="007426C0" w:rsidRPr="00DC14EA">
              <w:t>e</w:t>
            </w:r>
            <w:r w:rsidRPr="00DC14EA">
              <w:t>žimo</w:t>
            </w:r>
            <w:r w:rsidR="00DC14EA" w:rsidRPr="00DC14EA">
              <w:t xml:space="preserve"> </w:t>
            </w:r>
            <w:r w:rsidRPr="00DC14EA">
              <w:t>mygtukai</w:t>
            </w:r>
          </w:p>
          <w:p w14:paraId="6251E7B3" w14:textId="175C0D2D" w:rsidR="00637127" w:rsidRPr="00DC14EA" w:rsidRDefault="00637127" w:rsidP="0063712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DC14EA">
              <w:t>Judesio,</w:t>
            </w:r>
            <w:r w:rsidR="00DC14EA" w:rsidRPr="00DC14EA">
              <w:t xml:space="preserve"> </w:t>
            </w:r>
            <w:r w:rsidRPr="00DC14EA">
              <w:t>krypties,</w:t>
            </w:r>
            <w:r w:rsidR="00DC14EA" w:rsidRPr="00DC14EA">
              <w:t xml:space="preserve"> </w:t>
            </w:r>
            <w:r w:rsidRPr="00DC14EA">
              <w:t>padėties,</w:t>
            </w:r>
            <w:r w:rsidR="00DC14EA" w:rsidRPr="00DC14EA">
              <w:t xml:space="preserve"> </w:t>
            </w:r>
            <w:r w:rsidRPr="00DC14EA">
              <w:t>specialios</w:t>
            </w:r>
            <w:r w:rsidR="00DC14EA" w:rsidRPr="00DC14EA">
              <w:t xml:space="preserve"> </w:t>
            </w:r>
            <w:r w:rsidRPr="00DC14EA">
              <w:t>paskirties</w:t>
            </w:r>
            <w:r w:rsidR="00DC14EA" w:rsidRPr="00DC14EA">
              <w:t xml:space="preserve"> </w:t>
            </w:r>
            <w:r w:rsidRPr="00DC14EA">
              <w:t>skaitmeniniai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indikaciniai</w:t>
            </w:r>
            <w:r w:rsidR="00DC14EA" w:rsidRPr="00DC14EA">
              <w:t xml:space="preserve"> </w:t>
            </w:r>
            <w:r w:rsidRPr="00DC14EA">
              <w:t>mygtukai</w:t>
            </w:r>
          </w:p>
          <w:p w14:paraId="7B32B71C" w14:textId="760588F2" w:rsidR="00637127" w:rsidRPr="00DC14EA" w:rsidRDefault="00637127" w:rsidP="00637127">
            <w:pPr>
              <w:widowControl w:val="0"/>
              <w:numPr>
                <w:ilvl w:val="0"/>
                <w:numId w:val="18"/>
              </w:numPr>
              <w:ind w:left="0" w:firstLine="0"/>
            </w:pPr>
            <w:r w:rsidRPr="00DC14EA">
              <w:t>Automatinio</w:t>
            </w:r>
            <w:r w:rsidR="00DC14EA" w:rsidRPr="00DC14EA">
              <w:t xml:space="preserve"> </w:t>
            </w:r>
            <w:r w:rsidRPr="00DC14EA">
              <w:t>veikimo</w:t>
            </w:r>
            <w:r w:rsidR="00DC14EA" w:rsidRPr="00DC14EA">
              <w:t xml:space="preserve"> </w:t>
            </w:r>
            <w:r w:rsidRPr="00DC14EA">
              <w:t>princi</w:t>
            </w:r>
            <w:r w:rsidR="004C3D73" w:rsidRPr="00DC14EA">
              <w:t>pas,</w:t>
            </w:r>
            <w:r w:rsidR="00DC14EA" w:rsidRPr="00DC14EA">
              <w:t xml:space="preserve"> </w:t>
            </w:r>
            <w:r w:rsidR="004C3D73" w:rsidRPr="00DC14EA">
              <w:t>programos</w:t>
            </w:r>
            <w:r w:rsidR="00DC14EA" w:rsidRPr="00DC14EA">
              <w:t xml:space="preserve"> </w:t>
            </w:r>
            <w:r w:rsidR="004C3D73" w:rsidRPr="00DC14EA">
              <w:t>paleidimo</w:t>
            </w:r>
            <w:r w:rsidR="00DC14EA" w:rsidRPr="00DC14EA">
              <w:t xml:space="preserve"> </w:t>
            </w:r>
            <w:r w:rsidR="004C3D73" w:rsidRPr="00DC14EA">
              <w:t>tvarka</w:t>
            </w:r>
          </w:p>
        </w:tc>
      </w:tr>
      <w:tr w:rsidR="005F5AC0" w:rsidRPr="00DC14EA" w14:paraId="7194A8E3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30012CA9" w14:textId="77777777" w:rsidR="00637127" w:rsidRPr="00DC14EA" w:rsidRDefault="00637127" w:rsidP="00637127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81B275C" w14:textId="208815AB" w:rsidR="00215AB7" w:rsidRPr="00DC14EA" w:rsidRDefault="00A82388" w:rsidP="00637127">
            <w:pPr>
              <w:widowControl w:val="0"/>
            </w:pPr>
            <w:r w:rsidRPr="00DC14EA">
              <w:t>3.2</w:t>
            </w:r>
            <w:r w:rsidR="00AB3ED0" w:rsidRPr="00DC14EA">
              <w:t>.</w:t>
            </w:r>
            <w:r w:rsidR="00DC14EA" w:rsidRPr="00DC14EA">
              <w:t xml:space="preserve"> </w:t>
            </w:r>
            <w:r w:rsidR="00E10B3C" w:rsidRPr="00DC14EA">
              <w:t>Paruošti</w:t>
            </w:r>
            <w:r w:rsidR="00DC14EA" w:rsidRPr="00DC14EA">
              <w:t xml:space="preserve"> </w:t>
            </w:r>
            <w:r w:rsidR="00E10B3C" w:rsidRPr="00DC14EA">
              <w:t>pjovimo</w:t>
            </w:r>
            <w:r w:rsidR="00DC14EA" w:rsidRPr="00DC14EA">
              <w:t xml:space="preserve"> </w:t>
            </w:r>
            <w:r w:rsidR="00E10B3C" w:rsidRPr="00DC14EA">
              <w:t>įrankius</w:t>
            </w:r>
            <w:r w:rsidR="00DC14EA" w:rsidRPr="00DC14EA">
              <w:t xml:space="preserve"> </w:t>
            </w:r>
            <w:r w:rsidR="00E10B3C" w:rsidRPr="00DC14EA">
              <w:t>pjovimo</w:t>
            </w:r>
            <w:r w:rsidR="00DC14EA" w:rsidRPr="00DC14EA">
              <w:t xml:space="preserve"> </w:t>
            </w:r>
            <w:r w:rsidR="00E10B3C" w:rsidRPr="00DC14EA">
              <w:t>operacijoms</w:t>
            </w:r>
            <w:r w:rsidR="00DC14EA" w:rsidRPr="00DC14EA">
              <w:t xml:space="preserve"> </w:t>
            </w:r>
            <w:r w:rsidR="00E10B3C" w:rsidRPr="00DC14EA">
              <w:t>daugiafunkcinėmis</w:t>
            </w:r>
            <w:r w:rsidR="00DC14EA" w:rsidRPr="00DC14EA">
              <w:t xml:space="preserve"> </w:t>
            </w:r>
            <w:r w:rsidR="00E10B3C" w:rsidRPr="00DC14EA">
              <w:t>kompiuterinio</w:t>
            </w:r>
            <w:r w:rsidR="00DC14EA" w:rsidRPr="00DC14EA">
              <w:t xml:space="preserve"> </w:t>
            </w:r>
            <w:r w:rsidR="00E10B3C" w:rsidRPr="00DC14EA">
              <w:t>skaitmeninio</w:t>
            </w:r>
            <w:r w:rsidR="00DC14EA" w:rsidRPr="00DC14EA">
              <w:t xml:space="preserve"> </w:t>
            </w:r>
            <w:r w:rsidR="00E10B3C" w:rsidRPr="00DC14EA">
              <w:t>valdymo</w:t>
            </w:r>
            <w:r w:rsidR="00DC14EA" w:rsidRPr="00DC14EA">
              <w:t xml:space="preserve"> </w:t>
            </w:r>
            <w:r w:rsidR="00E10B3C" w:rsidRPr="00DC14EA">
              <w:t>staklėmis</w:t>
            </w:r>
            <w:r w:rsidR="00DC14EA" w:rsidRPr="00DC14EA">
              <w:t xml:space="preserve"> </w:t>
            </w:r>
            <w:r w:rsidR="00E10B3C" w:rsidRPr="00DC14EA">
              <w:t>pagal</w:t>
            </w:r>
            <w:r w:rsidR="00DC14EA" w:rsidRPr="00DC14EA">
              <w:t xml:space="preserve"> </w:t>
            </w:r>
            <w:r w:rsidR="00E10B3C" w:rsidRPr="00DC14EA">
              <w:t>technologinio</w:t>
            </w:r>
            <w:r w:rsidR="00DC14EA" w:rsidRPr="00DC14EA">
              <w:t xml:space="preserve"> </w:t>
            </w:r>
            <w:r w:rsidR="00E10B3C" w:rsidRPr="00DC14EA">
              <w:t>proceso</w:t>
            </w:r>
            <w:r w:rsidR="00DC14EA" w:rsidRPr="00DC14EA">
              <w:t xml:space="preserve"> </w:t>
            </w:r>
            <w:r w:rsidR="00E10B3C" w:rsidRPr="00DC14EA">
              <w:t>reikalavimus.</w:t>
            </w:r>
          </w:p>
        </w:tc>
        <w:tc>
          <w:tcPr>
            <w:tcW w:w="2924" w:type="pct"/>
          </w:tcPr>
          <w:p w14:paraId="04C1D7B5" w14:textId="272F5856" w:rsidR="00637127" w:rsidRPr="00DC14EA" w:rsidRDefault="00637127" w:rsidP="00637127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C852BF" w:rsidRPr="00DC14EA">
              <w:rPr>
                <w:b/>
                <w:i/>
              </w:rPr>
              <w:t>Daugiafunkcinių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m</w:t>
            </w:r>
            <w:r w:rsidRPr="00DC14EA">
              <w:rPr>
                <w:b/>
                <w:bCs/>
                <w:i/>
              </w:rPr>
              <w:t>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pjovimo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įranki</w:t>
            </w:r>
            <w:r w:rsidR="00E10B3C" w:rsidRPr="00DC14EA">
              <w:rPr>
                <w:b/>
                <w:bCs/>
                <w:i/>
              </w:rPr>
              <w:t>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E10B3C" w:rsidRPr="00DC14EA">
              <w:rPr>
                <w:b/>
                <w:bCs/>
                <w:i/>
              </w:rPr>
              <w:t>rūšys</w:t>
            </w:r>
          </w:p>
          <w:p w14:paraId="1B7CE1B8" w14:textId="526E51E3" w:rsidR="00637127" w:rsidRPr="00DC14EA" w:rsidRDefault="007426C0" w:rsidP="00637127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="00E10B3C" w:rsidRPr="00DC14EA">
              <w:t>panaudojimo</w:t>
            </w:r>
            <w:r w:rsidR="00DC14EA" w:rsidRPr="00DC14EA">
              <w:t xml:space="preserve"> </w:t>
            </w:r>
            <w:r w:rsidR="00E10B3C" w:rsidRPr="00DC14EA">
              <w:t>paskirtis</w:t>
            </w:r>
          </w:p>
          <w:p w14:paraId="20EC14B4" w14:textId="7A923761" w:rsidR="007426C0" w:rsidRPr="00DC14EA" w:rsidRDefault="007426C0" w:rsidP="00637127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konstrukcija</w:t>
            </w:r>
          </w:p>
          <w:p w14:paraId="240CFB84" w14:textId="6CA37AA8" w:rsidR="00E10B3C" w:rsidRPr="00DC14EA" w:rsidRDefault="00C852BF" w:rsidP="00637127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geometriniai</w:t>
            </w:r>
            <w:r w:rsidR="00DC14EA" w:rsidRPr="00DC14EA">
              <w:t xml:space="preserve"> </w:t>
            </w:r>
            <w:r w:rsidRPr="00DC14EA">
              <w:t>parametrai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įtaka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procesui</w:t>
            </w:r>
          </w:p>
          <w:p w14:paraId="1258398F" w14:textId="46EB333F" w:rsidR="00E10B3C" w:rsidRPr="00DC14EA" w:rsidRDefault="00E10B3C" w:rsidP="00E10B3C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C852BF" w:rsidRPr="00DC14EA">
              <w:rPr>
                <w:b/>
                <w:i/>
              </w:rPr>
              <w:t>Daugiafunkcinių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metalo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pjovimo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įrankių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paruošimas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darbui</w:t>
            </w:r>
          </w:p>
          <w:p w14:paraId="373AA7B0" w14:textId="61399A32" w:rsidR="00C852BF" w:rsidRPr="00DC14EA" w:rsidRDefault="00E10B3C" w:rsidP="00645C8E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="00C852BF" w:rsidRPr="00DC14EA">
              <w:t>parinkimas</w:t>
            </w:r>
            <w:r w:rsidR="00DC14EA" w:rsidRPr="00DC14EA">
              <w:t xml:space="preserve"> </w:t>
            </w:r>
            <w:r w:rsidRPr="00DC14EA">
              <w:t>darbui</w:t>
            </w:r>
          </w:p>
          <w:p w14:paraId="1BE31476" w14:textId="1BE56AB5" w:rsidR="00C852BF" w:rsidRPr="00DC14EA" w:rsidRDefault="00C852BF" w:rsidP="00407F42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paruošimas</w:t>
            </w:r>
            <w:r w:rsidR="00DC14EA" w:rsidRPr="00DC14EA">
              <w:t xml:space="preserve"> </w:t>
            </w:r>
            <w:r w:rsidRPr="00DC14EA">
              <w:t>užspaudimui,</w:t>
            </w:r>
            <w:r w:rsidR="00DC14EA" w:rsidRPr="00DC14EA">
              <w:t xml:space="preserve"> </w:t>
            </w:r>
            <w:r w:rsidRPr="00DC14EA">
              <w:t>tvirtinim</w:t>
            </w:r>
            <w:r w:rsidR="00407F42" w:rsidRPr="00DC14EA">
              <w:t>ui</w:t>
            </w:r>
          </w:p>
        </w:tc>
      </w:tr>
      <w:tr w:rsidR="005F5AC0" w:rsidRPr="00DC14EA" w14:paraId="4D2CC961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6F200B3E" w14:textId="77777777" w:rsidR="002B1DBC" w:rsidRPr="00DC14EA" w:rsidRDefault="002B1DBC" w:rsidP="00637127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B5C3040" w14:textId="4D8FDB95" w:rsidR="00215AB7" w:rsidRPr="00DC14EA" w:rsidRDefault="002B1DBC" w:rsidP="00D320E6">
            <w:pPr>
              <w:widowControl w:val="0"/>
            </w:pPr>
            <w:r w:rsidRPr="00DC14EA">
              <w:t>3.</w:t>
            </w:r>
            <w:r w:rsidR="00A82388" w:rsidRPr="00DC14EA">
              <w:t>3</w:t>
            </w:r>
            <w:r w:rsidRPr="00DC14EA">
              <w:t>.</w:t>
            </w:r>
            <w:r w:rsidR="00DC14EA" w:rsidRPr="00DC14EA">
              <w:t xml:space="preserve"> </w:t>
            </w:r>
            <w:r w:rsidR="00C852BF" w:rsidRPr="00DC14EA">
              <w:t>Parinkti</w:t>
            </w:r>
            <w:r w:rsidR="00DC14EA" w:rsidRPr="00DC14EA">
              <w:t xml:space="preserve"> </w:t>
            </w:r>
            <w:r w:rsidR="00C852BF" w:rsidRPr="00DC14EA">
              <w:t>tinkamą</w:t>
            </w:r>
            <w:r w:rsidR="00DC14EA" w:rsidRPr="00DC14EA">
              <w:t xml:space="preserve"> </w:t>
            </w:r>
            <w:r w:rsidR="00C852BF" w:rsidRPr="00DC14EA">
              <w:t>pagalbinę</w:t>
            </w:r>
            <w:r w:rsidR="00DC14EA" w:rsidRPr="00DC14EA">
              <w:t xml:space="preserve"> </w:t>
            </w:r>
            <w:r w:rsidR="00C852BF" w:rsidRPr="00DC14EA">
              <w:t>įrangą</w:t>
            </w:r>
            <w:r w:rsidR="00DC14EA" w:rsidRPr="00DC14EA">
              <w:t xml:space="preserve"> </w:t>
            </w:r>
            <w:r w:rsidR="00C852BF" w:rsidRPr="00DC14EA">
              <w:t>ir</w:t>
            </w:r>
            <w:r w:rsidR="00DC14EA" w:rsidRPr="00DC14EA">
              <w:t xml:space="preserve"> </w:t>
            </w:r>
            <w:r w:rsidR="00C852BF" w:rsidRPr="00DC14EA">
              <w:t>įrankius,</w:t>
            </w:r>
            <w:r w:rsidR="00DC14EA" w:rsidRPr="00DC14EA">
              <w:t xml:space="preserve"> </w:t>
            </w:r>
            <w:r w:rsidR="00C852BF" w:rsidRPr="00DC14EA">
              <w:t>paruošti</w:t>
            </w:r>
            <w:r w:rsidR="00DC14EA" w:rsidRPr="00DC14EA">
              <w:t xml:space="preserve"> </w:t>
            </w:r>
            <w:r w:rsidR="00C852BF" w:rsidRPr="00DC14EA">
              <w:t>juos</w:t>
            </w:r>
            <w:r w:rsidR="00DC14EA" w:rsidRPr="00DC14EA">
              <w:t xml:space="preserve"> </w:t>
            </w:r>
            <w:r w:rsidR="00C852BF" w:rsidRPr="00DC14EA">
              <w:t>detalių</w:t>
            </w:r>
            <w:r w:rsidR="00DC14EA" w:rsidRPr="00DC14EA">
              <w:t xml:space="preserve"> </w:t>
            </w:r>
            <w:r w:rsidR="00C852BF" w:rsidRPr="00DC14EA">
              <w:t>gamybai</w:t>
            </w:r>
            <w:r w:rsidR="00DC14EA" w:rsidRPr="00DC14EA">
              <w:t xml:space="preserve"> </w:t>
            </w:r>
            <w:r w:rsidR="00C852BF" w:rsidRPr="00DC14EA">
              <w:t>daugiafunkcinėmis</w:t>
            </w:r>
            <w:r w:rsidR="00DC14EA" w:rsidRPr="00DC14EA">
              <w:t xml:space="preserve"> </w:t>
            </w:r>
            <w:r w:rsidR="00C852BF" w:rsidRPr="00DC14EA">
              <w:t>kompiuterinio</w:t>
            </w:r>
            <w:r w:rsidR="00DC14EA" w:rsidRPr="00DC14EA">
              <w:t xml:space="preserve"> </w:t>
            </w:r>
            <w:r w:rsidR="00C852BF" w:rsidRPr="00DC14EA">
              <w:t>skaitmeninio</w:t>
            </w:r>
            <w:r w:rsidR="00DC14EA" w:rsidRPr="00DC14EA">
              <w:t xml:space="preserve"> </w:t>
            </w:r>
            <w:r w:rsidR="00C852BF" w:rsidRPr="00DC14EA">
              <w:t>valdymo</w:t>
            </w:r>
            <w:r w:rsidR="00DC14EA" w:rsidRPr="00DC14EA">
              <w:t xml:space="preserve"> </w:t>
            </w:r>
            <w:r w:rsidR="00C852BF" w:rsidRPr="00DC14EA">
              <w:t>staklėmis</w:t>
            </w:r>
            <w:r w:rsidR="00555432" w:rsidRPr="00DC14EA">
              <w:t>.</w:t>
            </w:r>
          </w:p>
        </w:tc>
        <w:tc>
          <w:tcPr>
            <w:tcW w:w="2924" w:type="pct"/>
          </w:tcPr>
          <w:p w14:paraId="5AB3E249" w14:textId="6A802225" w:rsidR="002B1DBC" w:rsidRPr="00DC14EA" w:rsidRDefault="002B1DBC" w:rsidP="002B1DBC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Daugiafunkcinių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pagalbinės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="00C852BF" w:rsidRPr="00DC14EA">
              <w:rPr>
                <w:b/>
                <w:bCs/>
                <w:i/>
              </w:rPr>
              <w:t>rūšys</w:t>
            </w:r>
          </w:p>
          <w:p w14:paraId="41FCFEF5" w14:textId="4B50190D" w:rsidR="00E64F6E" w:rsidRPr="00DC14EA" w:rsidRDefault="00407F42" w:rsidP="00E64F6E">
            <w:pPr>
              <w:widowControl w:val="0"/>
              <w:numPr>
                <w:ilvl w:val="0"/>
                <w:numId w:val="12"/>
              </w:numPr>
              <w:ind w:left="0" w:firstLine="0"/>
            </w:pPr>
            <w:r w:rsidRPr="00DC14EA">
              <w:t>Pagalbinės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panaudojimo</w:t>
            </w:r>
            <w:r w:rsidR="00DC14EA" w:rsidRPr="00DC14EA">
              <w:t xml:space="preserve"> </w:t>
            </w:r>
            <w:r w:rsidRPr="00DC14EA">
              <w:t>paskirtis</w:t>
            </w:r>
          </w:p>
          <w:p w14:paraId="61AC82D6" w14:textId="071481BC" w:rsidR="00E11529" w:rsidRPr="00DC14EA" w:rsidRDefault="00E11529" w:rsidP="00E64F6E">
            <w:pPr>
              <w:widowControl w:val="0"/>
              <w:numPr>
                <w:ilvl w:val="0"/>
                <w:numId w:val="12"/>
              </w:numPr>
              <w:ind w:left="0" w:firstLine="0"/>
            </w:pPr>
            <w:r w:rsidRPr="00DC14EA">
              <w:t>Universalios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specialiosios</w:t>
            </w:r>
            <w:r w:rsidR="00DC14EA" w:rsidRPr="00DC14EA">
              <w:t xml:space="preserve"> </w:t>
            </w:r>
            <w:r w:rsidRPr="00DC14EA">
              <w:t>pagalbinės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konstrukcijos</w:t>
            </w:r>
            <w:r w:rsidR="00DC14EA" w:rsidRPr="00DC14EA">
              <w:t xml:space="preserve"> </w:t>
            </w:r>
            <w:r w:rsidRPr="00DC14EA">
              <w:t>ypatumai</w:t>
            </w:r>
          </w:p>
          <w:p w14:paraId="65DAD935" w14:textId="58B8FF28" w:rsidR="002B1DBC" w:rsidRPr="00DC14EA" w:rsidRDefault="002B1DBC" w:rsidP="00A82388">
            <w:pPr>
              <w:widowControl w:val="0"/>
              <w:numPr>
                <w:ilvl w:val="0"/>
                <w:numId w:val="12"/>
              </w:numPr>
              <w:ind w:left="0" w:firstLine="0"/>
            </w:pPr>
            <w:r w:rsidRPr="00DC14EA">
              <w:t>Pagalbinė</w:t>
            </w:r>
            <w:r w:rsidR="00DC14EA" w:rsidRPr="00DC14EA">
              <w:t xml:space="preserve"> </w:t>
            </w:r>
            <w:r w:rsidRPr="00DC14EA">
              <w:t>įranga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optimizavimui</w:t>
            </w:r>
          </w:p>
          <w:p w14:paraId="11C604B0" w14:textId="62D35F22" w:rsidR="00645C8E" w:rsidRPr="00DC14EA" w:rsidRDefault="00407F42" w:rsidP="00645C8E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</w:rPr>
              <w:t>Daugiafunkcinių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pagalbinės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įrangos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įrankių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paruošimas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darbui</w:t>
            </w:r>
          </w:p>
          <w:p w14:paraId="38E87DE7" w14:textId="2D3A27D5" w:rsidR="00407F42" w:rsidRPr="00DC14EA" w:rsidRDefault="00407F42" w:rsidP="00407F42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rPr>
                <w:bCs/>
              </w:rPr>
              <w:t>Pagalbinės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įrangos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įrankių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t>parinkimas</w:t>
            </w:r>
            <w:r w:rsidR="00DC14EA" w:rsidRPr="00DC14EA">
              <w:t xml:space="preserve"> </w:t>
            </w:r>
            <w:r w:rsidRPr="00DC14EA">
              <w:t>darbui</w:t>
            </w:r>
          </w:p>
          <w:p w14:paraId="72449C4A" w14:textId="6A4EF63E" w:rsidR="00407F42" w:rsidRPr="00DC14EA" w:rsidRDefault="00407F42" w:rsidP="00407F42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rPr>
                <w:bCs/>
              </w:rPr>
              <w:lastRenderedPageBreak/>
              <w:t>Pagalbinės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įrangos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įrankių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t>paruošimas</w:t>
            </w:r>
            <w:r w:rsidR="00DC14EA" w:rsidRPr="00DC14EA">
              <w:t xml:space="preserve"> </w:t>
            </w:r>
            <w:r w:rsidRPr="00DC14EA">
              <w:t>užspaudimui,</w:t>
            </w:r>
            <w:r w:rsidR="00DC14EA" w:rsidRPr="00DC14EA">
              <w:t xml:space="preserve"> </w:t>
            </w:r>
            <w:r w:rsidRPr="00DC14EA">
              <w:t>tvirtinimui</w:t>
            </w:r>
            <w:r w:rsidR="00DC14EA" w:rsidRPr="00DC14EA">
              <w:t xml:space="preserve"> </w:t>
            </w:r>
            <w:r w:rsidR="00E11529" w:rsidRPr="00DC14EA">
              <w:t>bei</w:t>
            </w:r>
            <w:r w:rsidR="00DC14EA" w:rsidRPr="00DC14EA">
              <w:t xml:space="preserve"> </w:t>
            </w:r>
            <w:r w:rsidR="00E11529" w:rsidRPr="00DC14EA">
              <w:t>jų</w:t>
            </w:r>
            <w:r w:rsidR="00DC14EA" w:rsidRPr="00DC14EA">
              <w:t xml:space="preserve"> </w:t>
            </w:r>
            <w:r w:rsidR="00E11529" w:rsidRPr="00DC14EA">
              <w:t>reguliavimas</w:t>
            </w:r>
          </w:p>
        </w:tc>
      </w:tr>
      <w:tr w:rsidR="005F5AC0" w:rsidRPr="00DC14EA" w14:paraId="65BCA426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4A3669E0" w14:textId="77777777" w:rsidR="00637127" w:rsidRPr="00DC14EA" w:rsidRDefault="00637127" w:rsidP="00637127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48895D6" w14:textId="6B7D4245" w:rsidR="00637127" w:rsidRPr="00DC14EA" w:rsidRDefault="00637127" w:rsidP="00637127">
            <w:pPr>
              <w:widowControl w:val="0"/>
            </w:pPr>
            <w:r w:rsidRPr="00DC14EA">
              <w:rPr>
                <w:rFonts w:eastAsia="Calibri"/>
                <w:lang w:eastAsia="en-US"/>
              </w:rPr>
              <w:t>3.</w:t>
            </w:r>
            <w:r w:rsidRPr="00DC14EA">
              <w:t>4.</w:t>
            </w:r>
            <w:r w:rsidR="00DC14EA" w:rsidRPr="00DC14EA">
              <w:t xml:space="preserve"> </w:t>
            </w:r>
            <w:r w:rsidR="00407F42" w:rsidRPr="00DC14EA">
              <w:t>Gaminti</w:t>
            </w:r>
            <w:r w:rsidR="00DC14EA" w:rsidRPr="00DC14EA">
              <w:t xml:space="preserve"> </w:t>
            </w:r>
            <w:r w:rsidR="00407F42" w:rsidRPr="00DC14EA">
              <w:t>detales</w:t>
            </w:r>
            <w:r w:rsidR="00DC14EA" w:rsidRPr="00DC14EA">
              <w:t xml:space="preserve"> </w:t>
            </w:r>
            <w:r w:rsidR="00407F42" w:rsidRPr="00DC14EA">
              <w:t>daugiafunkcinėmis</w:t>
            </w:r>
            <w:r w:rsidR="00DC14EA" w:rsidRPr="00DC14EA">
              <w:t xml:space="preserve"> </w:t>
            </w:r>
            <w:r w:rsidR="00407F42" w:rsidRPr="00DC14EA">
              <w:t>kompiuterinio</w:t>
            </w:r>
            <w:r w:rsidR="00DC14EA" w:rsidRPr="00DC14EA">
              <w:t xml:space="preserve"> </w:t>
            </w:r>
            <w:r w:rsidR="00407F42" w:rsidRPr="00DC14EA">
              <w:t>skaitmeninio</w:t>
            </w:r>
            <w:r w:rsidR="00DC14EA" w:rsidRPr="00DC14EA">
              <w:t xml:space="preserve"> </w:t>
            </w:r>
            <w:r w:rsidR="00407F42" w:rsidRPr="00DC14EA">
              <w:t>valdymo</w:t>
            </w:r>
            <w:r w:rsidR="00DC14EA" w:rsidRPr="00DC14EA">
              <w:t xml:space="preserve"> </w:t>
            </w:r>
            <w:r w:rsidR="00407F42" w:rsidRPr="00DC14EA">
              <w:rPr>
                <w:lang w:eastAsia="en-US"/>
              </w:rPr>
              <w:t>metalo</w:t>
            </w:r>
            <w:r w:rsidR="00DC14EA" w:rsidRPr="00DC14EA">
              <w:rPr>
                <w:lang w:eastAsia="en-US"/>
              </w:rPr>
              <w:t xml:space="preserve"> </w:t>
            </w:r>
            <w:r w:rsidR="00407F42" w:rsidRPr="00DC14EA">
              <w:rPr>
                <w:lang w:eastAsia="en-US"/>
              </w:rPr>
              <w:t>apdirbimo</w:t>
            </w:r>
            <w:r w:rsidR="00DC14EA" w:rsidRPr="00DC14EA">
              <w:rPr>
                <w:lang w:eastAsia="en-US"/>
              </w:rPr>
              <w:t xml:space="preserve"> </w:t>
            </w:r>
            <w:r w:rsidR="00407F42" w:rsidRPr="00DC14EA">
              <w:t>staklėmis</w:t>
            </w:r>
            <w:r w:rsidR="00DC14EA" w:rsidRPr="00DC14EA">
              <w:t xml:space="preserve"> </w:t>
            </w:r>
            <w:r w:rsidR="00407F42" w:rsidRPr="00DC14EA">
              <w:t>pagal</w:t>
            </w:r>
            <w:r w:rsidR="00DC14EA" w:rsidRPr="00DC14EA">
              <w:t xml:space="preserve"> </w:t>
            </w:r>
            <w:r w:rsidR="00407F42" w:rsidRPr="00DC14EA">
              <w:t>brėžinyje</w:t>
            </w:r>
            <w:r w:rsidR="00DC14EA" w:rsidRPr="00DC14EA">
              <w:t xml:space="preserve"> </w:t>
            </w:r>
            <w:r w:rsidR="00407F42" w:rsidRPr="00DC14EA">
              <w:t>nurodytus</w:t>
            </w:r>
            <w:r w:rsidR="00DC14EA" w:rsidRPr="00DC14EA">
              <w:t xml:space="preserve"> </w:t>
            </w:r>
            <w:r w:rsidR="00407F42" w:rsidRPr="00DC14EA">
              <w:t>matmenis</w:t>
            </w:r>
            <w:r w:rsidR="00DC14EA" w:rsidRPr="00DC14EA">
              <w:t xml:space="preserve"> </w:t>
            </w:r>
            <w:r w:rsidR="00407F42" w:rsidRPr="00DC14EA">
              <w:t>ir</w:t>
            </w:r>
            <w:r w:rsidR="00DC14EA" w:rsidRPr="00DC14EA">
              <w:t xml:space="preserve"> </w:t>
            </w:r>
            <w:r w:rsidR="00407F42" w:rsidRPr="00DC14EA">
              <w:t>techninius</w:t>
            </w:r>
            <w:r w:rsidR="00DC14EA" w:rsidRPr="00DC14EA">
              <w:t xml:space="preserve"> </w:t>
            </w:r>
            <w:r w:rsidR="00407F42" w:rsidRPr="00DC14EA">
              <w:t>reikalavimus.</w:t>
            </w:r>
          </w:p>
        </w:tc>
        <w:tc>
          <w:tcPr>
            <w:tcW w:w="2924" w:type="pct"/>
          </w:tcPr>
          <w:p w14:paraId="6E239969" w14:textId="0C308A1E" w:rsidR="00A95D5D" w:rsidRPr="00DC14EA" w:rsidRDefault="00637127" w:rsidP="00637127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A95D5D" w:rsidRPr="00DC14EA">
              <w:rPr>
                <w:b/>
                <w:bCs/>
                <w:i/>
              </w:rPr>
              <w:t>Detalių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A95D5D" w:rsidRPr="00DC14EA">
              <w:rPr>
                <w:b/>
                <w:bCs/>
                <w:i/>
              </w:rPr>
              <w:t>apdirbimo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A95D5D" w:rsidRPr="00DC14EA">
              <w:rPr>
                <w:b/>
                <w:i/>
              </w:rPr>
              <w:t>daugiafunkcinėmis</w:t>
            </w:r>
            <w:r w:rsidR="00DC14EA" w:rsidRPr="00DC14EA">
              <w:rPr>
                <w:b/>
                <w:i/>
              </w:rPr>
              <w:t xml:space="preserve"> </w:t>
            </w:r>
            <w:r w:rsidR="00A95D5D"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="00A95D5D"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="00A95D5D"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="00A95D5D" w:rsidRPr="00DC14EA">
              <w:rPr>
                <w:b/>
                <w:i/>
                <w:lang w:eastAsia="en-US"/>
              </w:rPr>
              <w:t>metalo</w:t>
            </w:r>
            <w:r w:rsidR="00DC14EA" w:rsidRPr="00DC14EA">
              <w:rPr>
                <w:b/>
                <w:i/>
                <w:lang w:eastAsia="en-US"/>
              </w:rPr>
              <w:t xml:space="preserve"> </w:t>
            </w:r>
            <w:r w:rsidR="00A95D5D" w:rsidRPr="00DC14EA">
              <w:rPr>
                <w:b/>
                <w:i/>
                <w:lang w:eastAsia="en-US"/>
              </w:rPr>
              <w:t>apdirbimo</w:t>
            </w:r>
            <w:r w:rsidR="00DC14EA" w:rsidRPr="00DC14EA">
              <w:rPr>
                <w:b/>
                <w:i/>
                <w:lang w:eastAsia="en-US"/>
              </w:rPr>
              <w:t xml:space="preserve"> </w:t>
            </w:r>
            <w:r w:rsidR="00A95D5D" w:rsidRPr="00DC14EA">
              <w:rPr>
                <w:b/>
                <w:i/>
              </w:rPr>
              <w:t>staklėmis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A95D5D" w:rsidRPr="00DC14EA">
              <w:rPr>
                <w:b/>
                <w:bCs/>
                <w:i/>
              </w:rPr>
              <w:t>technologinis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A95D5D" w:rsidRPr="00DC14EA">
              <w:rPr>
                <w:b/>
                <w:bCs/>
                <w:i/>
              </w:rPr>
              <w:t>procesas</w:t>
            </w:r>
          </w:p>
          <w:p w14:paraId="3E13F79C" w14:textId="21BA3344" w:rsidR="00E11529" w:rsidRPr="00DC14EA" w:rsidRDefault="00B03942" w:rsidP="00E11529">
            <w:pPr>
              <w:widowControl w:val="0"/>
              <w:numPr>
                <w:ilvl w:val="0"/>
                <w:numId w:val="19"/>
              </w:numPr>
              <w:ind w:left="0" w:firstLine="0"/>
            </w:pPr>
            <w:r w:rsidRPr="00DC14EA">
              <w:t>T</w:t>
            </w:r>
            <w:r w:rsidR="00D73AFB" w:rsidRPr="00DC14EA">
              <w:t>echnologinio</w:t>
            </w:r>
            <w:r w:rsidR="00DC14EA" w:rsidRPr="00DC14EA">
              <w:t xml:space="preserve"> </w:t>
            </w:r>
            <w:r w:rsidR="00D73AFB" w:rsidRPr="00DC14EA">
              <w:t>proceso</w:t>
            </w:r>
            <w:r w:rsidR="00DC14EA" w:rsidRPr="00DC14EA">
              <w:t xml:space="preserve"> </w:t>
            </w:r>
            <w:r w:rsidR="00D73AFB" w:rsidRPr="00DC14EA">
              <w:t>struktūra</w:t>
            </w:r>
          </w:p>
          <w:p w14:paraId="53968427" w14:textId="32136BF2" w:rsidR="00A95D5D" w:rsidRPr="00DC14EA" w:rsidRDefault="00B03942" w:rsidP="00637127">
            <w:pPr>
              <w:widowControl w:val="0"/>
              <w:numPr>
                <w:ilvl w:val="0"/>
                <w:numId w:val="19"/>
              </w:numPr>
              <w:ind w:left="0" w:firstLine="0"/>
            </w:pP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="00E11529" w:rsidRPr="00DC14EA">
              <w:t>skirtingų</w:t>
            </w:r>
            <w:r w:rsidR="00DC14EA" w:rsidRPr="00DC14EA">
              <w:t xml:space="preserve"> </w:t>
            </w:r>
            <w:r w:rsidR="00E11529" w:rsidRPr="00DC14EA">
              <w:t>operacijų</w:t>
            </w:r>
            <w:r w:rsidR="00DC14EA" w:rsidRPr="00DC14EA">
              <w:t xml:space="preserve"> </w:t>
            </w:r>
            <w:r w:rsidR="00E11529" w:rsidRPr="00DC14EA">
              <w:t>rinkinių</w:t>
            </w:r>
            <w:r w:rsidR="00DC14EA" w:rsidRPr="00DC14EA">
              <w:t xml:space="preserve"> </w:t>
            </w:r>
            <w:r w:rsidR="00E11529" w:rsidRPr="00DC14EA">
              <w:t>sudarymas</w:t>
            </w:r>
            <w:r w:rsidR="00DC14EA" w:rsidRPr="00DC14EA">
              <w:t xml:space="preserve"> </w:t>
            </w:r>
            <w:r w:rsidR="00E11529" w:rsidRPr="00DC14EA">
              <w:t>ir</w:t>
            </w:r>
            <w:r w:rsidR="00DC14EA" w:rsidRPr="00DC14EA">
              <w:t xml:space="preserve"> </w:t>
            </w:r>
            <w:r w:rsidR="00E11529" w:rsidRPr="00DC14EA">
              <w:t>jo</w:t>
            </w:r>
            <w:r w:rsidR="00DC14EA" w:rsidRPr="00DC14EA">
              <w:t xml:space="preserve"> </w:t>
            </w:r>
            <w:r w:rsidRPr="00DC14EA">
              <w:t>į</w:t>
            </w:r>
            <w:r w:rsidR="00D73AFB" w:rsidRPr="00DC14EA">
              <w:t>taka</w:t>
            </w:r>
            <w:r w:rsidR="00DC14EA" w:rsidRPr="00DC14EA">
              <w:t xml:space="preserve"> </w:t>
            </w:r>
            <w:r w:rsidR="00D73AFB" w:rsidRPr="00DC14EA">
              <w:t>darbui</w:t>
            </w:r>
          </w:p>
          <w:p w14:paraId="69507F03" w14:textId="306F482F" w:rsidR="00D73AFB" w:rsidRPr="00DC14EA" w:rsidRDefault="00D73AFB" w:rsidP="00D73AFB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  <w:i/>
              </w:rPr>
              <w:t>Detalių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apdirbimas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i/>
              </w:rPr>
              <w:t>daugiafunkcinėmis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  <w:lang w:eastAsia="en-US"/>
              </w:rPr>
              <w:t>metalo</w:t>
            </w:r>
            <w:r w:rsidR="00DC14EA" w:rsidRPr="00DC14EA">
              <w:rPr>
                <w:b/>
                <w:i/>
                <w:lang w:eastAsia="en-US"/>
              </w:rPr>
              <w:t xml:space="preserve"> </w:t>
            </w:r>
            <w:r w:rsidRPr="00DC14EA">
              <w:rPr>
                <w:b/>
                <w:i/>
                <w:lang w:eastAsia="en-US"/>
              </w:rPr>
              <w:t>apdirbimo</w:t>
            </w:r>
            <w:r w:rsidR="00DC14EA" w:rsidRPr="00DC14EA">
              <w:rPr>
                <w:b/>
                <w:i/>
                <w:lang w:eastAsia="en-US"/>
              </w:rPr>
              <w:t xml:space="preserve"> </w:t>
            </w:r>
            <w:r w:rsidRPr="00DC14EA">
              <w:rPr>
                <w:b/>
                <w:i/>
              </w:rPr>
              <w:t>staklėmis</w:t>
            </w:r>
          </w:p>
          <w:p w14:paraId="523068DB" w14:textId="315691D0" w:rsidR="00637127" w:rsidRPr="00DC14EA" w:rsidRDefault="00637127" w:rsidP="00637127">
            <w:pPr>
              <w:widowControl w:val="0"/>
              <w:numPr>
                <w:ilvl w:val="0"/>
                <w:numId w:val="19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paleidimo</w:t>
            </w:r>
            <w:r w:rsidR="00DC14EA" w:rsidRPr="00DC14EA">
              <w:t xml:space="preserve"> </w:t>
            </w:r>
            <w:r w:rsidRPr="00DC14EA">
              <w:t>tvarka</w:t>
            </w:r>
          </w:p>
          <w:p w14:paraId="263383E2" w14:textId="69FCA298" w:rsidR="00637127" w:rsidRPr="00DC14EA" w:rsidRDefault="00E64F6E" w:rsidP="00637127">
            <w:pPr>
              <w:widowControl w:val="0"/>
              <w:numPr>
                <w:ilvl w:val="0"/>
                <w:numId w:val="19"/>
              </w:numPr>
              <w:ind w:left="0" w:firstLine="0"/>
            </w:pP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sustabdymas</w:t>
            </w:r>
          </w:p>
          <w:p w14:paraId="21574547" w14:textId="3FE8A3ED" w:rsidR="00637127" w:rsidRPr="00DC14EA" w:rsidRDefault="00637127" w:rsidP="00637127">
            <w:pPr>
              <w:widowControl w:val="0"/>
              <w:numPr>
                <w:ilvl w:val="0"/>
                <w:numId w:val="19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koregavimo</w:t>
            </w:r>
            <w:r w:rsidR="00DC14EA" w:rsidRPr="00DC14EA">
              <w:t xml:space="preserve"> </w:t>
            </w:r>
            <w:r w:rsidRPr="00DC14EA">
              <w:t>galimybė</w:t>
            </w:r>
            <w:r w:rsidR="008F230F" w:rsidRPr="00DC14EA">
              <w:t>s</w:t>
            </w:r>
          </w:p>
          <w:p w14:paraId="2C0975E8" w14:textId="4C417F47" w:rsidR="00637127" w:rsidRPr="00DC14EA" w:rsidRDefault="008F230F" w:rsidP="00637127">
            <w:pPr>
              <w:widowControl w:val="0"/>
              <w:numPr>
                <w:ilvl w:val="0"/>
                <w:numId w:val="19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paleidimas</w:t>
            </w:r>
            <w:r w:rsidR="00DC14EA" w:rsidRPr="00DC14EA">
              <w:t xml:space="preserve"> </w:t>
            </w:r>
            <w:r w:rsidRPr="00DC14EA">
              <w:t>nuo</w:t>
            </w:r>
            <w:r w:rsidR="00DC14EA" w:rsidRPr="00DC14EA">
              <w:t xml:space="preserve"> </w:t>
            </w:r>
            <w:r w:rsidRPr="00DC14EA">
              <w:t>sustabdytos</w:t>
            </w:r>
            <w:r w:rsidR="00DC14EA" w:rsidRPr="00DC14EA">
              <w:t xml:space="preserve"> </w:t>
            </w:r>
            <w:r w:rsidRPr="00DC14EA">
              <w:t>vietos</w:t>
            </w:r>
          </w:p>
          <w:p w14:paraId="01FD1934" w14:textId="4F1A22FF" w:rsidR="00D73AFB" w:rsidRPr="00DC14EA" w:rsidRDefault="008F230F" w:rsidP="006570CC">
            <w:pPr>
              <w:widowControl w:val="0"/>
              <w:numPr>
                <w:ilvl w:val="0"/>
                <w:numId w:val="19"/>
              </w:numPr>
              <w:ind w:left="0" w:firstLine="0"/>
            </w:pPr>
            <w:r w:rsidRPr="00DC14EA">
              <w:t>Tarpiniai</w:t>
            </w:r>
            <w:r w:rsidR="00DC14EA" w:rsidRPr="00DC14EA">
              <w:t xml:space="preserve"> </w:t>
            </w:r>
            <w:r w:rsidRPr="00DC14EA">
              <w:t>detalės</w:t>
            </w:r>
            <w:r w:rsidR="00DC14EA" w:rsidRPr="00DC14EA">
              <w:t xml:space="preserve"> </w:t>
            </w:r>
            <w:r w:rsidRPr="00DC14EA">
              <w:t>matmenų</w:t>
            </w:r>
            <w:r w:rsidR="00DC14EA" w:rsidRPr="00DC14EA">
              <w:t xml:space="preserve"> </w:t>
            </w:r>
            <w:r w:rsidRPr="00DC14EA">
              <w:t>matavimai</w:t>
            </w:r>
          </w:p>
        </w:tc>
      </w:tr>
      <w:tr w:rsidR="005F5AC0" w:rsidRPr="00DC14EA" w14:paraId="213BD12C" w14:textId="77777777" w:rsidTr="00D00C91">
        <w:trPr>
          <w:trHeight w:val="57"/>
          <w:jc w:val="center"/>
        </w:trPr>
        <w:tc>
          <w:tcPr>
            <w:tcW w:w="947" w:type="pct"/>
            <w:vMerge w:val="restart"/>
          </w:tcPr>
          <w:p w14:paraId="10F231DB" w14:textId="5D947A69" w:rsidR="004767E5" w:rsidRPr="00DC14EA" w:rsidRDefault="00637127" w:rsidP="00E7458E">
            <w:pPr>
              <w:widowControl w:val="0"/>
              <w:rPr>
                <w:lang w:eastAsia="de-DE"/>
              </w:rPr>
            </w:pPr>
            <w:r w:rsidRPr="00DC14EA">
              <w:rPr>
                <w:lang w:eastAsia="de-DE"/>
              </w:rPr>
              <w:t>4.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Parengti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komp</w:t>
            </w:r>
            <w:r w:rsidR="00A82388" w:rsidRPr="00DC14EA">
              <w:rPr>
                <w:lang w:eastAsia="de-DE"/>
              </w:rPr>
              <w:t>iuterinio</w:t>
            </w:r>
            <w:r w:rsidR="00DC14EA" w:rsidRPr="00DC14EA">
              <w:rPr>
                <w:lang w:eastAsia="de-DE"/>
              </w:rPr>
              <w:t xml:space="preserve"> </w:t>
            </w:r>
            <w:r w:rsidR="00A82388" w:rsidRPr="00DC14EA">
              <w:rPr>
                <w:lang w:eastAsia="de-DE"/>
              </w:rPr>
              <w:t>skaitmeninio</w:t>
            </w:r>
            <w:r w:rsidR="00DC14EA" w:rsidRPr="00DC14EA">
              <w:rPr>
                <w:lang w:eastAsia="de-DE"/>
              </w:rPr>
              <w:t xml:space="preserve"> </w:t>
            </w:r>
            <w:r w:rsidR="00A82388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(CNC)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stakles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papildomą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įrangą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darbui.</w:t>
            </w:r>
          </w:p>
        </w:tc>
        <w:tc>
          <w:tcPr>
            <w:tcW w:w="1129" w:type="pct"/>
          </w:tcPr>
          <w:p w14:paraId="366F6631" w14:textId="2AF7C698" w:rsidR="000547D1" w:rsidRPr="00DC14EA" w:rsidRDefault="00637127" w:rsidP="0052212B">
            <w:pPr>
              <w:widowControl w:val="0"/>
            </w:pPr>
            <w:r w:rsidRPr="00DC14EA">
              <w:t>4.1.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Apibūdinti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valdymą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rankiniame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automatiniame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režimuose.</w:t>
            </w:r>
          </w:p>
        </w:tc>
        <w:tc>
          <w:tcPr>
            <w:tcW w:w="2924" w:type="pct"/>
          </w:tcPr>
          <w:p w14:paraId="4310F099" w14:textId="5DC27887" w:rsidR="00D277F9" w:rsidRPr="00DC14EA" w:rsidRDefault="00637127" w:rsidP="00637127">
            <w:pPr>
              <w:widowControl w:val="0"/>
              <w:rPr>
                <w:b/>
                <w:i/>
                <w:lang w:eastAsia="de-DE"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0E525C" w:rsidRPr="00DC14EA">
              <w:rPr>
                <w:b/>
                <w:i/>
                <w:lang w:eastAsia="de-DE"/>
              </w:rPr>
              <w:t>Kompiuterinio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0E525C" w:rsidRPr="00DC14EA">
              <w:rPr>
                <w:b/>
                <w:i/>
                <w:lang w:eastAsia="de-DE"/>
              </w:rPr>
              <w:t>skaitmeninio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0E525C"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0E525C" w:rsidRPr="00DC14EA">
              <w:rPr>
                <w:b/>
                <w:bCs/>
                <w:i/>
              </w:rPr>
              <w:t>v</w:t>
            </w:r>
            <w:r w:rsidR="008C0002" w:rsidRPr="00DC14EA">
              <w:rPr>
                <w:b/>
                <w:i/>
                <w:lang w:eastAsia="de-DE"/>
              </w:rPr>
              <w:t>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8C0002" w:rsidRPr="00DC14EA">
              <w:rPr>
                <w:b/>
                <w:i/>
                <w:lang w:eastAsia="de-DE"/>
              </w:rPr>
              <w:t>panelės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8C0002" w:rsidRPr="00DC14EA">
              <w:rPr>
                <w:b/>
                <w:i/>
                <w:lang w:eastAsia="de-DE"/>
              </w:rPr>
              <w:t>rankinio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8C0002" w:rsidRPr="00DC14EA">
              <w:rPr>
                <w:b/>
                <w:i/>
                <w:lang w:eastAsia="de-DE"/>
              </w:rPr>
              <w:t>režimo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8C0002" w:rsidRPr="00DC14EA">
              <w:rPr>
                <w:b/>
                <w:i/>
                <w:lang w:eastAsia="de-DE"/>
              </w:rPr>
              <w:t>funkcijos</w:t>
            </w:r>
          </w:p>
          <w:p w14:paraId="0480DF88" w14:textId="07B51F7E" w:rsidR="00637127" w:rsidRPr="00DC14EA" w:rsidRDefault="00637127" w:rsidP="00637127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t>Valdymo</w:t>
            </w:r>
            <w:r w:rsidR="00DC14EA" w:rsidRPr="00DC14EA">
              <w:t xml:space="preserve"> </w:t>
            </w:r>
            <w:r w:rsidR="000E525C" w:rsidRPr="00DC14EA">
              <w:t>panelės</w:t>
            </w:r>
            <w:r w:rsidR="00DC14EA" w:rsidRPr="00DC14EA">
              <w:t xml:space="preserve"> </w:t>
            </w:r>
            <w:r w:rsidRPr="00DC14EA">
              <w:t>simbolių</w:t>
            </w:r>
            <w:r w:rsidR="00DC14EA" w:rsidRPr="00DC14EA">
              <w:t xml:space="preserve"> </w:t>
            </w:r>
            <w:r w:rsidRPr="00DC14EA">
              <w:t>reikšmė</w:t>
            </w:r>
            <w:r w:rsidR="007A5DA2" w:rsidRPr="00DC14EA">
              <w:t>s</w:t>
            </w:r>
          </w:p>
          <w:p w14:paraId="5F0C2452" w14:textId="5102C78B" w:rsidR="00637127" w:rsidRPr="00DC14EA" w:rsidRDefault="007A5DA2" w:rsidP="00637127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t>Darbo</w:t>
            </w:r>
            <w:r w:rsidR="00DC14EA" w:rsidRPr="00DC14EA">
              <w:t xml:space="preserve"> </w:t>
            </w:r>
            <w:r w:rsidRPr="00DC14EA">
              <w:t>re</w:t>
            </w:r>
            <w:r w:rsidR="00637127" w:rsidRPr="00DC14EA">
              <w:t>žimo</w:t>
            </w:r>
            <w:r w:rsidR="00DC14EA" w:rsidRPr="00DC14EA">
              <w:t xml:space="preserve"> </w:t>
            </w:r>
            <w:r w:rsidR="00637127" w:rsidRPr="00DC14EA">
              <w:t>mygtukai</w:t>
            </w:r>
          </w:p>
          <w:p w14:paraId="427CAB76" w14:textId="2C845440" w:rsidR="00987C82" w:rsidRPr="00DC14EA" w:rsidRDefault="00637127" w:rsidP="008C0002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t>Judesio,</w:t>
            </w:r>
            <w:r w:rsidR="00DC14EA" w:rsidRPr="00DC14EA">
              <w:t xml:space="preserve"> </w:t>
            </w:r>
            <w:r w:rsidRPr="00DC14EA">
              <w:t>krypties,</w:t>
            </w:r>
            <w:r w:rsidR="00DC14EA" w:rsidRPr="00DC14EA">
              <w:t xml:space="preserve"> </w:t>
            </w:r>
            <w:r w:rsidRPr="00DC14EA">
              <w:t>padėties,</w:t>
            </w:r>
            <w:r w:rsidR="00DC14EA" w:rsidRPr="00DC14EA">
              <w:t xml:space="preserve"> </w:t>
            </w:r>
            <w:r w:rsidRPr="00DC14EA">
              <w:t>specialios</w:t>
            </w:r>
            <w:r w:rsidR="00DC14EA" w:rsidRPr="00DC14EA">
              <w:t xml:space="preserve"> </w:t>
            </w:r>
            <w:r w:rsidRPr="00DC14EA">
              <w:t>paskirties</w:t>
            </w:r>
            <w:r w:rsidR="00DC14EA" w:rsidRPr="00DC14EA">
              <w:t xml:space="preserve"> </w:t>
            </w:r>
            <w:r w:rsidRPr="00DC14EA">
              <w:t>skaitmeniniai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indikaciniai</w:t>
            </w:r>
            <w:r w:rsidR="00DC14EA" w:rsidRPr="00DC14EA">
              <w:t xml:space="preserve"> </w:t>
            </w:r>
            <w:r w:rsidRPr="00DC14EA">
              <w:t>mygtukai</w:t>
            </w:r>
          </w:p>
          <w:p w14:paraId="352ED63E" w14:textId="132F677B" w:rsidR="008C0002" w:rsidRPr="00DC14EA" w:rsidRDefault="008C0002" w:rsidP="008C0002">
            <w:pPr>
              <w:widowControl w:val="0"/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Kompiuterinio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skaitmeninio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v</w:t>
            </w:r>
            <w:r w:rsidRPr="00DC14EA">
              <w:rPr>
                <w:b/>
                <w:i/>
                <w:lang w:eastAsia="de-DE"/>
              </w:rPr>
              <w:t>aldymas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automatiniame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režime</w:t>
            </w:r>
          </w:p>
          <w:p w14:paraId="0C128A95" w14:textId="1491A8F8" w:rsidR="008C0002" w:rsidRPr="00DC14EA" w:rsidRDefault="008C0002" w:rsidP="008C0002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rPr>
                <w:bCs/>
              </w:rPr>
              <w:t>V</w:t>
            </w:r>
            <w:r w:rsidRPr="00DC14EA">
              <w:rPr>
                <w:lang w:eastAsia="de-DE"/>
              </w:rPr>
              <w:t>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panelės</w:t>
            </w:r>
            <w:r w:rsidR="00DC14EA" w:rsidRPr="00DC14EA">
              <w:t xml:space="preserve"> </w:t>
            </w:r>
            <w:r w:rsidRPr="00DC14EA">
              <w:t>automatinio</w:t>
            </w:r>
            <w:r w:rsidR="00DC14EA" w:rsidRPr="00DC14EA">
              <w:t xml:space="preserve"> </w:t>
            </w:r>
            <w:r w:rsidRPr="00DC14EA">
              <w:t>režimo</w:t>
            </w:r>
            <w:r w:rsidR="00DC14EA" w:rsidRPr="00DC14EA">
              <w:t xml:space="preserve"> </w:t>
            </w:r>
            <w:r w:rsidRPr="00DC14EA">
              <w:t>mygtukų</w:t>
            </w:r>
            <w:r w:rsidR="00DC14EA" w:rsidRPr="00DC14EA">
              <w:t xml:space="preserve"> </w:t>
            </w:r>
            <w:r w:rsidRPr="00DC14EA">
              <w:t>paskirtis</w:t>
            </w:r>
          </w:p>
          <w:p w14:paraId="0A128F70" w14:textId="099A3C40" w:rsidR="008C0002" w:rsidRPr="00DC14EA" w:rsidRDefault="005D0739" w:rsidP="008C0002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t>Automatinio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funkcijos</w:t>
            </w:r>
          </w:p>
          <w:p w14:paraId="028F9FFA" w14:textId="5FEF0156" w:rsidR="00D277F9" w:rsidRPr="00DC14EA" w:rsidRDefault="00D1320E" w:rsidP="00D1320E">
            <w:pPr>
              <w:widowControl w:val="0"/>
              <w:rPr>
                <w:b/>
                <w:i/>
                <w:lang w:eastAsia="de-DE"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Kasdienė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programinio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staklių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priežiūra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ir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parengimas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darbui</w:t>
            </w:r>
          </w:p>
          <w:p w14:paraId="19D5B673" w14:textId="6688E957" w:rsidR="00D1320E" w:rsidRPr="00DC14EA" w:rsidRDefault="00D1320E" w:rsidP="00D1320E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rPr>
                <w:bCs/>
              </w:rPr>
              <w:t>Programinio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valdymo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apžiūra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prieš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darbą</w:t>
            </w:r>
          </w:p>
          <w:p w14:paraId="6FDA354D" w14:textId="01E944DF" w:rsidR="00D1320E" w:rsidRPr="00DC14EA" w:rsidRDefault="00D1320E" w:rsidP="00D1320E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t>Programinio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parengimo</w:t>
            </w:r>
            <w:r w:rsidR="00DC14EA" w:rsidRPr="00DC14EA">
              <w:t xml:space="preserve"> </w:t>
            </w:r>
            <w:r w:rsidRPr="00DC14EA">
              <w:t>darbui</w:t>
            </w:r>
            <w:r w:rsidR="00DC14EA" w:rsidRPr="00DC14EA">
              <w:t xml:space="preserve"> </w:t>
            </w:r>
            <w:r w:rsidRPr="00DC14EA">
              <w:t>reikalavimai</w:t>
            </w:r>
          </w:p>
        </w:tc>
      </w:tr>
      <w:tr w:rsidR="005F5AC0" w:rsidRPr="00DC14EA" w14:paraId="3F0C2768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0ED444C0" w14:textId="77777777" w:rsidR="007A5DA2" w:rsidRPr="00DC14EA" w:rsidRDefault="007A5DA2" w:rsidP="007A5DA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05E4355" w14:textId="294D7C70" w:rsidR="00F07580" w:rsidRPr="00DC14EA" w:rsidRDefault="007A5DA2" w:rsidP="00DC14EA">
            <w:pPr>
              <w:widowControl w:val="0"/>
            </w:pPr>
            <w:r w:rsidRPr="00DC14EA">
              <w:t>4.2.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Sudaryti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nesudėtingas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programas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rankinio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="009972F8" w:rsidRPr="00DC14EA">
              <w:rPr>
                <w:lang w:eastAsia="de-DE"/>
              </w:rPr>
              <w:t>režime</w:t>
            </w:r>
            <w:r w:rsidR="00DC14EA" w:rsidRPr="00DC14EA">
              <w:rPr>
                <w:lang w:eastAsia="de-DE"/>
              </w:rPr>
              <w:t xml:space="preserve"> </w:t>
            </w:r>
            <w:r w:rsidR="009B583C"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="009B583C" w:rsidRPr="00DC14EA">
              <w:rPr>
                <w:lang w:eastAsia="de-DE"/>
              </w:rPr>
              <w:t>įvesti</w:t>
            </w:r>
            <w:r w:rsidR="00DC14EA" w:rsidRPr="00DC14EA">
              <w:rPr>
                <w:lang w:eastAsia="de-DE"/>
              </w:rPr>
              <w:t xml:space="preserve"> </w:t>
            </w:r>
            <w:r w:rsidR="009B583C" w:rsidRPr="00DC14EA">
              <w:rPr>
                <w:lang w:eastAsia="de-DE"/>
              </w:rPr>
              <w:t>iš</w:t>
            </w:r>
            <w:r w:rsidR="00DC14EA" w:rsidRPr="00DC14EA">
              <w:rPr>
                <w:lang w:eastAsia="de-DE"/>
              </w:rPr>
              <w:t xml:space="preserve"> </w:t>
            </w:r>
            <w:r w:rsidR="009B583C" w:rsidRPr="00DC14EA">
              <w:rPr>
                <w:lang w:eastAsia="de-DE"/>
              </w:rPr>
              <w:t>laikinosios</w:t>
            </w:r>
            <w:r w:rsidR="00DC14EA" w:rsidRPr="00DC14EA">
              <w:rPr>
                <w:lang w:eastAsia="de-DE"/>
              </w:rPr>
              <w:t xml:space="preserve"> </w:t>
            </w:r>
            <w:r w:rsidR="009B583C" w:rsidRPr="00DC14EA">
              <w:rPr>
                <w:lang w:eastAsia="de-DE"/>
              </w:rPr>
              <w:t>atminties</w:t>
            </w:r>
            <w:r w:rsidR="00DC14EA" w:rsidRPr="00DC14EA">
              <w:rPr>
                <w:lang w:eastAsia="de-DE"/>
              </w:rPr>
              <w:t xml:space="preserve"> </w:t>
            </w:r>
            <w:r w:rsidR="00345850" w:rsidRPr="00DC14EA">
              <w:rPr>
                <w:lang w:eastAsia="de-DE"/>
              </w:rPr>
              <w:t>į</w:t>
            </w:r>
            <w:r w:rsidR="00DC14EA" w:rsidRPr="00DC14EA">
              <w:rPr>
                <w:lang w:eastAsia="de-DE"/>
              </w:rPr>
              <w:t xml:space="preserve"> </w:t>
            </w:r>
            <w:r w:rsidR="00345850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="00345850" w:rsidRPr="00DC14EA">
              <w:rPr>
                <w:lang w:eastAsia="de-DE"/>
              </w:rPr>
              <w:t>panelę.</w:t>
            </w:r>
          </w:p>
        </w:tc>
        <w:tc>
          <w:tcPr>
            <w:tcW w:w="2924" w:type="pct"/>
          </w:tcPr>
          <w:p w14:paraId="3B49D597" w14:textId="5CDD691B" w:rsidR="007A5DA2" w:rsidRPr="00DC14EA" w:rsidRDefault="007A5DA2" w:rsidP="007A5DA2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5D0739" w:rsidRPr="00DC14EA">
              <w:rPr>
                <w:b/>
                <w:bCs/>
                <w:i/>
              </w:rPr>
              <w:t>Nesudėtingų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5D0739"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5D0739" w:rsidRPr="00DC14EA">
              <w:rPr>
                <w:b/>
                <w:bCs/>
                <w:i/>
              </w:rPr>
              <w:t>programų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5D0739" w:rsidRPr="00DC14EA">
              <w:rPr>
                <w:b/>
                <w:bCs/>
                <w:i/>
              </w:rPr>
              <w:t>sudedamosios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5D0739" w:rsidRPr="00DC14EA">
              <w:rPr>
                <w:b/>
                <w:bCs/>
                <w:i/>
              </w:rPr>
              <w:t>dalys</w:t>
            </w:r>
          </w:p>
          <w:p w14:paraId="1A93E72A" w14:textId="2A444CBC" w:rsidR="007A5DA2" w:rsidRPr="00DC14EA" w:rsidRDefault="007A5DA2" w:rsidP="007A5DA2">
            <w:pPr>
              <w:widowControl w:val="0"/>
              <w:numPr>
                <w:ilvl w:val="0"/>
                <w:numId w:val="21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sandara</w:t>
            </w:r>
          </w:p>
          <w:p w14:paraId="3717E7F0" w14:textId="6480A2EF" w:rsidR="007A5DA2" w:rsidRPr="00DC14EA" w:rsidRDefault="007A5DA2" w:rsidP="007A5DA2">
            <w:pPr>
              <w:widowControl w:val="0"/>
              <w:numPr>
                <w:ilvl w:val="0"/>
                <w:numId w:val="21"/>
              </w:numPr>
              <w:ind w:left="0" w:firstLine="0"/>
            </w:pPr>
            <w:r w:rsidRPr="00DC14EA">
              <w:t>Pagrindiniai</w:t>
            </w:r>
            <w:r w:rsidR="00DC14EA" w:rsidRPr="00DC14EA">
              <w:t xml:space="preserve"> </w:t>
            </w:r>
            <w:r w:rsidRPr="00DC14EA">
              <w:t>M</w:t>
            </w:r>
            <w:r w:rsidR="00DC14EA" w:rsidRPr="00DC14EA">
              <w:t xml:space="preserve"> </w:t>
            </w:r>
            <w:r w:rsidRPr="00DC14EA">
              <w:t>kodai</w:t>
            </w:r>
            <w:r w:rsidR="00DC14EA" w:rsidRPr="00DC14EA">
              <w:t xml:space="preserve"> </w:t>
            </w:r>
            <w:r w:rsidRPr="00DC14EA">
              <w:t>naudojami</w:t>
            </w:r>
            <w:r w:rsidR="00DC14EA" w:rsidRPr="00DC14EA">
              <w:t xml:space="preserve"> </w:t>
            </w:r>
            <w:r w:rsidR="005D0739" w:rsidRPr="00DC14EA">
              <w:rPr>
                <w:lang w:eastAsia="de-DE"/>
              </w:rPr>
              <w:t>kompiuterinio</w:t>
            </w:r>
            <w:r w:rsidR="00DC14EA" w:rsidRPr="00DC14EA">
              <w:rPr>
                <w:lang w:eastAsia="de-DE"/>
              </w:rPr>
              <w:t xml:space="preserve"> </w:t>
            </w:r>
            <w:r w:rsidR="005D0739" w:rsidRPr="00DC14EA">
              <w:rPr>
                <w:lang w:eastAsia="de-DE"/>
              </w:rPr>
              <w:t>skaitmeninio</w:t>
            </w:r>
            <w:r w:rsidR="00DC14EA" w:rsidRPr="00DC14EA">
              <w:rPr>
                <w:lang w:eastAsia="de-DE"/>
              </w:rPr>
              <w:t xml:space="preserve"> </w:t>
            </w:r>
            <w:r w:rsidR="005D0739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t>staklėms</w:t>
            </w:r>
            <w:r w:rsidR="00DC14EA" w:rsidRPr="00DC14EA">
              <w:t xml:space="preserve"> </w:t>
            </w:r>
            <w:r w:rsidRPr="00DC14EA">
              <w:t>programuoti</w:t>
            </w:r>
          </w:p>
          <w:p w14:paraId="2B29A613" w14:textId="31335EB4" w:rsidR="007A5DA2" w:rsidRPr="00DC14EA" w:rsidRDefault="007A5DA2" w:rsidP="007A5DA2">
            <w:pPr>
              <w:widowControl w:val="0"/>
              <w:numPr>
                <w:ilvl w:val="0"/>
                <w:numId w:val="21"/>
              </w:numPr>
              <w:ind w:left="0" w:firstLine="0"/>
            </w:pPr>
            <w:r w:rsidRPr="00DC14EA">
              <w:t>Pagrindiniai</w:t>
            </w:r>
            <w:r w:rsidR="00DC14EA" w:rsidRPr="00DC14EA">
              <w:t xml:space="preserve"> </w:t>
            </w:r>
            <w:r w:rsidRPr="00DC14EA">
              <w:t>G</w:t>
            </w:r>
            <w:r w:rsidR="00DC14EA" w:rsidRPr="00DC14EA">
              <w:t xml:space="preserve"> </w:t>
            </w:r>
            <w:r w:rsidRPr="00DC14EA">
              <w:t>kodai</w:t>
            </w:r>
            <w:r w:rsidR="00DC14EA" w:rsidRPr="00DC14EA">
              <w:t xml:space="preserve"> </w:t>
            </w:r>
            <w:r w:rsidRPr="00DC14EA">
              <w:t>naudojami</w:t>
            </w:r>
            <w:r w:rsidR="00DC14EA" w:rsidRPr="00DC14EA">
              <w:t xml:space="preserve"> </w:t>
            </w:r>
            <w:r w:rsidR="005D0739" w:rsidRPr="00DC14EA">
              <w:rPr>
                <w:lang w:eastAsia="de-DE"/>
              </w:rPr>
              <w:t>kompiuterinio</w:t>
            </w:r>
            <w:r w:rsidR="00DC14EA" w:rsidRPr="00DC14EA">
              <w:rPr>
                <w:lang w:eastAsia="de-DE"/>
              </w:rPr>
              <w:t xml:space="preserve"> </w:t>
            </w:r>
            <w:r w:rsidR="005D0739" w:rsidRPr="00DC14EA">
              <w:rPr>
                <w:lang w:eastAsia="de-DE"/>
              </w:rPr>
              <w:t>skaitmeninio</w:t>
            </w:r>
            <w:r w:rsidR="00DC14EA" w:rsidRPr="00DC14EA">
              <w:rPr>
                <w:lang w:eastAsia="de-DE"/>
              </w:rPr>
              <w:t xml:space="preserve"> </w:t>
            </w:r>
            <w:r w:rsidR="005D0739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="005D0739" w:rsidRPr="00DC14EA">
              <w:t>staklėms</w:t>
            </w:r>
            <w:r w:rsidR="00DC14EA" w:rsidRPr="00DC14EA">
              <w:t xml:space="preserve"> </w:t>
            </w:r>
            <w:r w:rsidRPr="00DC14EA">
              <w:t>programuoti</w:t>
            </w:r>
          </w:p>
          <w:p w14:paraId="18D9765A" w14:textId="51C7BEBF" w:rsidR="009B583C" w:rsidRPr="00DC14EA" w:rsidRDefault="009B583C" w:rsidP="009B583C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  <w:i/>
              </w:rPr>
              <w:t>Programos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įvedimas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paleidimas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kompiuterinio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skaitmeninio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v</w:t>
            </w:r>
            <w:r w:rsidRPr="00DC14EA">
              <w:rPr>
                <w:b/>
                <w:i/>
                <w:lang w:eastAsia="de-DE"/>
              </w:rPr>
              <w:t>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panelėje</w:t>
            </w:r>
          </w:p>
          <w:p w14:paraId="699E2240" w14:textId="0B3257D5" w:rsidR="009B583C" w:rsidRPr="00DC14EA" w:rsidRDefault="009B583C" w:rsidP="009B583C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Parametrų</w:t>
            </w:r>
            <w:r w:rsidR="00DC14EA" w:rsidRPr="00DC14EA">
              <w:t xml:space="preserve"> </w:t>
            </w:r>
            <w:r w:rsidRPr="00DC14EA">
              <w:t>lentelės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įvedimas</w:t>
            </w:r>
          </w:p>
          <w:p w14:paraId="77D4F01B" w14:textId="1CABF870" w:rsidR="009B583C" w:rsidRPr="00DC14EA" w:rsidRDefault="009B583C" w:rsidP="00D1320E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Programų</w:t>
            </w:r>
            <w:r w:rsidR="00DC14EA" w:rsidRPr="00DC14EA">
              <w:t xml:space="preserve"> </w:t>
            </w:r>
            <w:r w:rsidRPr="00DC14EA">
              <w:t>įvedimas</w:t>
            </w:r>
            <w:r w:rsidR="00DC14EA" w:rsidRPr="00DC14EA">
              <w:t xml:space="preserve"> </w:t>
            </w:r>
            <w:r w:rsidR="008D030F" w:rsidRPr="00DC14EA">
              <w:t>iš</w:t>
            </w:r>
            <w:r w:rsidR="00DC14EA" w:rsidRPr="00DC14EA">
              <w:t xml:space="preserve"> </w:t>
            </w:r>
            <w:r w:rsidR="00D1320E" w:rsidRPr="00DC14EA">
              <w:t>laikinosios</w:t>
            </w:r>
            <w:r w:rsidR="00DC14EA" w:rsidRPr="00DC14EA">
              <w:t xml:space="preserve"> </w:t>
            </w:r>
            <w:r w:rsidR="00D1320E" w:rsidRPr="00DC14EA">
              <w:t>atminties,</w:t>
            </w:r>
            <w:r w:rsidR="00DC14EA" w:rsidRPr="00DC14EA">
              <w:t xml:space="preserve"> </w:t>
            </w:r>
            <w:r w:rsidR="000A3931" w:rsidRPr="00DC14EA">
              <w:t>išorinių</w:t>
            </w:r>
            <w:r w:rsidR="00DC14EA" w:rsidRPr="00DC14EA">
              <w:t xml:space="preserve"> </w:t>
            </w:r>
            <w:r w:rsidR="000A3931" w:rsidRPr="00DC14EA">
              <w:t>įrenginių</w:t>
            </w:r>
          </w:p>
        </w:tc>
      </w:tr>
      <w:tr w:rsidR="005F5AC0" w:rsidRPr="00DC14EA" w14:paraId="784AFD24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50509453" w14:textId="77777777" w:rsidR="007A5DA2" w:rsidRPr="00DC14EA" w:rsidRDefault="007A5DA2" w:rsidP="007A5DA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E57224C" w14:textId="6197A247" w:rsidR="00987C82" w:rsidRPr="00DC14EA" w:rsidRDefault="009B583C" w:rsidP="007A5DA2">
            <w:pPr>
              <w:widowControl w:val="0"/>
              <w:rPr>
                <w:lang w:eastAsia="de-DE"/>
              </w:rPr>
            </w:pPr>
            <w:r w:rsidRPr="00DC14EA">
              <w:t>4.3.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Atlikti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programos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korekcijas,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lastRenderedPageBreak/>
              <w:t>stebint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t>daugiafunkcinių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įrenginių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garsinius,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vizualinius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tekstinius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signalus.</w:t>
            </w:r>
          </w:p>
        </w:tc>
        <w:tc>
          <w:tcPr>
            <w:tcW w:w="2924" w:type="pct"/>
          </w:tcPr>
          <w:p w14:paraId="285337DB" w14:textId="2C1F66D9" w:rsidR="009B583C" w:rsidRPr="00DC14EA" w:rsidRDefault="009B583C" w:rsidP="009B583C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lastRenderedPageBreak/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</w:rPr>
              <w:t>Daugiafunkcinių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bCs/>
                <w:i/>
              </w:rPr>
              <w:t>įrenginių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garsiniai,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lastRenderedPageBreak/>
              <w:t>vizualiniai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tekstiniai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signalai</w:t>
            </w:r>
          </w:p>
          <w:p w14:paraId="1B9298EA" w14:textId="21B3695E" w:rsidR="009B583C" w:rsidRPr="00DC14EA" w:rsidRDefault="009B583C" w:rsidP="009B583C">
            <w:pPr>
              <w:widowControl w:val="0"/>
              <w:numPr>
                <w:ilvl w:val="0"/>
                <w:numId w:val="23"/>
              </w:numPr>
              <w:ind w:left="0" w:firstLine="0"/>
            </w:pPr>
            <w:r w:rsidRPr="00DC14EA">
              <w:t>Garsiniai</w:t>
            </w:r>
            <w:r w:rsidR="00DC14EA" w:rsidRPr="00DC14EA">
              <w:t xml:space="preserve"> </w:t>
            </w:r>
            <w:r w:rsidRPr="00DC14EA">
              <w:t>signalai</w:t>
            </w:r>
          </w:p>
          <w:p w14:paraId="62010001" w14:textId="329359B5" w:rsidR="009B583C" w:rsidRPr="00DC14EA" w:rsidRDefault="009B583C" w:rsidP="009B583C">
            <w:pPr>
              <w:widowControl w:val="0"/>
              <w:numPr>
                <w:ilvl w:val="0"/>
                <w:numId w:val="23"/>
              </w:numPr>
              <w:ind w:left="0" w:firstLine="0"/>
            </w:pPr>
            <w:r w:rsidRPr="00DC14EA">
              <w:t>Vizualiniai</w:t>
            </w:r>
            <w:r w:rsidR="00DC14EA" w:rsidRPr="00DC14EA">
              <w:t xml:space="preserve"> </w:t>
            </w:r>
            <w:r w:rsidRPr="00DC14EA">
              <w:t>signalai</w:t>
            </w:r>
          </w:p>
          <w:p w14:paraId="5B6A0CA4" w14:textId="4B390395" w:rsidR="009B583C" w:rsidRPr="00DC14EA" w:rsidRDefault="009B583C" w:rsidP="009B583C">
            <w:pPr>
              <w:widowControl w:val="0"/>
              <w:numPr>
                <w:ilvl w:val="0"/>
                <w:numId w:val="23"/>
              </w:numPr>
              <w:ind w:left="0" w:firstLine="0"/>
            </w:pPr>
            <w:r w:rsidRPr="00DC14EA">
              <w:t>Tekstiniai</w:t>
            </w:r>
            <w:r w:rsidR="00DC14EA" w:rsidRPr="00DC14EA">
              <w:t xml:space="preserve"> </w:t>
            </w:r>
            <w:r w:rsidRPr="00DC14EA">
              <w:t>signalai</w:t>
            </w:r>
          </w:p>
          <w:p w14:paraId="0E73C719" w14:textId="68155BDD" w:rsidR="009B583C" w:rsidRPr="00DC14EA" w:rsidRDefault="009B583C" w:rsidP="009B583C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</w:rPr>
              <w:t>Daugiafunkcinių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bCs/>
                <w:i/>
              </w:rPr>
              <w:t>įrenginių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programos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korekcijos</w:t>
            </w:r>
          </w:p>
          <w:p w14:paraId="0AA9C38E" w14:textId="7A775252" w:rsidR="009B583C" w:rsidRPr="00DC14EA" w:rsidRDefault="009B583C" w:rsidP="009B583C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parametrų</w:t>
            </w:r>
            <w:r w:rsidR="00DC14EA" w:rsidRPr="00DC14EA">
              <w:t xml:space="preserve"> </w:t>
            </w:r>
            <w:r w:rsidRPr="00DC14EA">
              <w:t>korekcijos</w:t>
            </w:r>
          </w:p>
          <w:p w14:paraId="2DBFDE47" w14:textId="6EB42792" w:rsidR="009B583C" w:rsidRPr="00DC14EA" w:rsidRDefault="009B583C" w:rsidP="009B583C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Įrankių,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koordinačių</w:t>
            </w:r>
            <w:r w:rsidR="00DC14EA" w:rsidRPr="00DC14EA">
              <w:t xml:space="preserve"> </w:t>
            </w:r>
            <w:r w:rsidRPr="00DC14EA">
              <w:t>sistemos</w:t>
            </w:r>
          </w:p>
          <w:p w14:paraId="20DFE873" w14:textId="32863ED9" w:rsidR="009B583C" w:rsidRPr="00DC14EA" w:rsidRDefault="009B583C" w:rsidP="009B583C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Įrankiai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programos</w:t>
            </w:r>
            <w:r w:rsidR="00DC14EA" w:rsidRPr="00DC14EA">
              <w:t xml:space="preserve"> </w:t>
            </w:r>
            <w:r w:rsidRPr="00DC14EA">
              <w:t>koordinačių</w:t>
            </w:r>
            <w:r w:rsidR="00DC14EA" w:rsidRPr="00DC14EA">
              <w:t xml:space="preserve"> </w:t>
            </w:r>
            <w:r w:rsidRPr="00DC14EA">
              <w:t>sistema</w:t>
            </w:r>
          </w:p>
          <w:p w14:paraId="06D6C4DD" w14:textId="3C361506" w:rsidR="007A5DA2" w:rsidRPr="00DC14EA" w:rsidRDefault="009B583C" w:rsidP="009B583C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Įrankių</w:t>
            </w:r>
            <w:r w:rsidR="00DC14EA" w:rsidRPr="00DC14EA">
              <w:t xml:space="preserve"> </w:t>
            </w:r>
            <w:r w:rsidRPr="00DC14EA">
              <w:t>korekcija</w:t>
            </w:r>
          </w:p>
        </w:tc>
      </w:tr>
      <w:tr w:rsidR="005F5AC0" w:rsidRPr="00DC14EA" w14:paraId="51A0B460" w14:textId="77777777" w:rsidTr="00D00C91">
        <w:trPr>
          <w:trHeight w:val="57"/>
          <w:jc w:val="center"/>
        </w:trPr>
        <w:tc>
          <w:tcPr>
            <w:tcW w:w="947" w:type="pct"/>
            <w:vMerge/>
          </w:tcPr>
          <w:p w14:paraId="6FDE4A62" w14:textId="77777777" w:rsidR="007A5DA2" w:rsidRPr="00DC14EA" w:rsidRDefault="007A5DA2" w:rsidP="007A5DA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DD878A1" w14:textId="67C52627" w:rsidR="00987C82" w:rsidRPr="00DC14EA" w:rsidRDefault="009972F8" w:rsidP="008D030F">
            <w:pPr>
              <w:widowControl w:val="0"/>
            </w:pPr>
            <w:r w:rsidRPr="00DC14EA">
              <w:t>4.</w:t>
            </w:r>
            <w:r w:rsidR="008D030F" w:rsidRPr="00DC14EA">
              <w:t>4</w:t>
            </w:r>
            <w:r w:rsidRPr="00DC14EA">
              <w:t>.</w:t>
            </w:r>
            <w:r w:rsidR="00DC14EA" w:rsidRPr="00DC14EA">
              <w:t xml:space="preserve"> </w:t>
            </w:r>
            <w:r w:rsidRPr="00DC14EA">
              <w:t>Paruošti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suderinti</w:t>
            </w:r>
            <w:r w:rsidR="00DC14EA" w:rsidRPr="00DC14EA">
              <w:t xml:space="preserve"> </w:t>
            </w:r>
            <w:r w:rsidRPr="00DC14EA">
              <w:t>tinkamus</w:t>
            </w:r>
            <w:r w:rsidR="00DC14EA" w:rsidRPr="00DC14EA">
              <w:t xml:space="preserve"> </w:t>
            </w:r>
            <w:r w:rsidRPr="00DC14EA">
              <w:t>papildomos</w:t>
            </w:r>
            <w:r w:rsidR="00DC14EA" w:rsidRPr="00DC14EA">
              <w:t xml:space="preserve"> </w:t>
            </w:r>
            <w:r w:rsidRPr="00DC14EA">
              <w:t>tvirtinimo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elementus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įrankius</w:t>
            </w:r>
            <w:r w:rsidR="00DC14EA" w:rsidRPr="00DC14EA">
              <w:t xml:space="preserve"> </w:t>
            </w:r>
            <w:r w:rsidRPr="00DC14EA">
              <w:t>daugiafunkcinių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darbui.</w:t>
            </w:r>
          </w:p>
        </w:tc>
        <w:tc>
          <w:tcPr>
            <w:tcW w:w="2924" w:type="pct"/>
          </w:tcPr>
          <w:p w14:paraId="38FCA5AD" w14:textId="68542911" w:rsidR="000E525C" w:rsidRPr="00DC14EA" w:rsidRDefault="000E525C" w:rsidP="000E525C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i/>
              </w:rPr>
              <w:t>Daugiafunkcinių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244D3" w:rsidRPr="00DC14EA">
              <w:rPr>
                <w:b/>
                <w:bCs/>
                <w:i/>
              </w:rPr>
              <w:t>papildomos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rūšys</w:t>
            </w:r>
          </w:p>
          <w:p w14:paraId="4F6CA51B" w14:textId="7994CE56" w:rsidR="000E525C" w:rsidRPr="00DC14EA" w:rsidRDefault="000E525C" w:rsidP="000E525C">
            <w:pPr>
              <w:widowControl w:val="0"/>
              <w:numPr>
                <w:ilvl w:val="0"/>
                <w:numId w:val="12"/>
              </w:numPr>
              <w:ind w:left="0" w:firstLine="0"/>
            </w:pPr>
            <w:r w:rsidRPr="00DC14EA">
              <w:t>Papildomos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elementų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panaudojimo</w:t>
            </w:r>
            <w:r w:rsidR="00DC14EA" w:rsidRPr="00DC14EA">
              <w:t xml:space="preserve"> </w:t>
            </w:r>
            <w:r w:rsidRPr="00DC14EA">
              <w:t>paskirtis</w:t>
            </w:r>
          </w:p>
          <w:p w14:paraId="1DE7212E" w14:textId="0C6FAA50" w:rsidR="000E525C" w:rsidRPr="00DC14EA" w:rsidRDefault="008D030F" w:rsidP="000E525C">
            <w:pPr>
              <w:widowControl w:val="0"/>
              <w:numPr>
                <w:ilvl w:val="0"/>
                <w:numId w:val="12"/>
              </w:numPr>
              <w:ind w:left="0" w:firstLine="0"/>
            </w:pPr>
            <w:r w:rsidRPr="00DC14EA">
              <w:t>Papildomos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elementai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įrankiai</w:t>
            </w:r>
            <w:r w:rsidR="00DC14EA" w:rsidRPr="00DC14EA">
              <w:t xml:space="preserve"> </w:t>
            </w:r>
            <w:r w:rsidR="000E525C" w:rsidRPr="00DC14EA">
              <w:t>darbo</w:t>
            </w:r>
            <w:r w:rsidR="00DC14EA" w:rsidRPr="00DC14EA">
              <w:t xml:space="preserve"> </w:t>
            </w:r>
            <w:r w:rsidR="000E525C" w:rsidRPr="00DC14EA">
              <w:t>optimizavimui</w:t>
            </w:r>
          </w:p>
          <w:p w14:paraId="46F09FC0" w14:textId="3FF990C6" w:rsidR="000E525C" w:rsidRPr="00DC14EA" w:rsidRDefault="000E525C" w:rsidP="000E525C">
            <w:pPr>
              <w:widowControl w:val="0"/>
              <w:rPr>
                <w:b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</w:rPr>
              <w:t>Daugiafunkcinių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kompiuterinio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skaitmeninio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i/>
              </w:rPr>
              <w:t xml:space="preserve"> </w:t>
            </w:r>
            <w:r w:rsidR="008D030F" w:rsidRPr="00DC14EA">
              <w:rPr>
                <w:b/>
                <w:i/>
              </w:rPr>
              <w:t>papildomos</w:t>
            </w:r>
            <w:r w:rsidR="00DC14EA" w:rsidRPr="00DC14EA">
              <w:rPr>
                <w:b/>
                <w:i/>
              </w:rPr>
              <w:t xml:space="preserve"> </w:t>
            </w:r>
            <w:r w:rsidR="008D030F" w:rsidRPr="00DC14EA">
              <w:rPr>
                <w:b/>
                <w:i/>
              </w:rPr>
              <w:t>tvirtinimo</w:t>
            </w:r>
            <w:r w:rsidR="00DC14EA" w:rsidRPr="00DC14EA">
              <w:rPr>
                <w:b/>
                <w:i/>
              </w:rPr>
              <w:t xml:space="preserve"> </w:t>
            </w:r>
            <w:r w:rsidR="008D030F"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="008D030F" w:rsidRPr="00DC14EA">
              <w:rPr>
                <w:b/>
                <w:i/>
              </w:rPr>
              <w:t>elementų</w:t>
            </w:r>
            <w:r w:rsidR="00DC14EA" w:rsidRPr="00DC14EA">
              <w:rPr>
                <w:b/>
                <w:i/>
              </w:rPr>
              <w:t xml:space="preserve"> </w:t>
            </w:r>
            <w:r w:rsidR="008D030F"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="008D030F" w:rsidRPr="00DC14EA">
              <w:rPr>
                <w:b/>
                <w:i/>
              </w:rPr>
              <w:t>įrankių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paruošimas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darbui</w:t>
            </w:r>
          </w:p>
          <w:p w14:paraId="531A7953" w14:textId="2DD3B573" w:rsidR="000E525C" w:rsidRPr="00DC14EA" w:rsidRDefault="008D030F" w:rsidP="000E525C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t>Papildomos</w:t>
            </w:r>
            <w:r w:rsidR="00DC14EA" w:rsidRPr="00DC14EA">
              <w:t xml:space="preserve"> </w:t>
            </w:r>
            <w:r w:rsidRPr="00DC14EA">
              <w:t>tvirtinimo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elementų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="000E525C" w:rsidRPr="00DC14EA">
              <w:t>parinkimas</w:t>
            </w:r>
            <w:r w:rsidR="00DC14EA" w:rsidRPr="00DC14EA">
              <w:t xml:space="preserve"> </w:t>
            </w:r>
            <w:r w:rsidR="000E525C" w:rsidRPr="00DC14EA">
              <w:t>darbui</w:t>
            </w:r>
          </w:p>
          <w:p w14:paraId="125B3F86" w14:textId="0D32E527" w:rsidR="009972F8" w:rsidRPr="00DC14EA" w:rsidRDefault="008D030F" w:rsidP="000E525C">
            <w:pPr>
              <w:widowControl w:val="0"/>
              <w:numPr>
                <w:ilvl w:val="0"/>
                <w:numId w:val="11"/>
              </w:numPr>
              <w:ind w:left="0" w:firstLine="0"/>
            </w:pPr>
            <w:r w:rsidRPr="00DC14EA">
              <w:t>Papildomos</w:t>
            </w:r>
            <w:r w:rsidR="00DC14EA" w:rsidRPr="00DC14EA">
              <w:t xml:space="preserve"> </w:t>
            </w:r>
            <w:r w:rsidRPr="00DC14EA">
              <w:t>tvirtinimo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elementų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="000E525C" w:rsidRPr="00DC14EA">
              <w:t>paruošimas</w:t>
            </w:r>
            <w:r w:rsidR="00DC14EA" w:rsidRPr="00DC14EA">
              <w:t xml:space="preserve"> </w:t>
            </w:r>
            <w:r w:rsidR="000E525C" w:rsidRPr="00DC14EA">
              <w:t>užspaudimui,</w:t>
            </w:r>
            <w:r w:rsidR="00DC14EA" w:rsidRPr="00DC14EA">
              <w:t xml:space="preserve"> </w:t>
            </w:r>
            <w:r w:rsidR="000E525C" w:rsidRPr="00DC14EA">
              <w:t>tvirtinimui</w:t>
            </w:r>
            <w:r w:rsidR="00DC14EA" w:rsidRPr="00DC14EA">
              <w:t xml:space="preserve"> </w:t>
            </w:r>
            <w:r w:rsidR="000E525C" w:rsidRPr="00DC14EA">
              <w:t>bei</w:t>
            </w:r>
            <w:r w:rsidR="00DC14EA" w:rsidRPr="00DC14EA">
              <w:t xml:space="preserve"> </w:t>
            </w:r>
            <w:r w:rsidR="000E525C" w:rsidRPr="00DC14EA">
              <w:t>jų</w:t>
            </w:r>
            <w:r w:rsidR="00DC14EA" w:rsidRPr="00DC14EA">
              <w:t xml:space="preserve"> </w:t>
            </w:r>
            <w:r w:rsidR="000E525C" w:rsidRPr="00DC14EA">
              <w:t>reguliavimas</w:t>
            </w:r>
          </w:p>
        </w:tc>
      </w:tr>
      <w:tr w:rsidR="005F5AC0" w:rsidRPr="00DC14EA" w14:paraId="3A1B58C2" w14:textId="77777777" w:rsidTr="00D00C91">
        <w:trPr>
          <w:trHeight w:val="57"/>
          <w:jc w:val="center"/>
        </w:trPr>
        <w:tc>
          <w:tcPr>
            <w:tcW w:w="947" w:type="pct"/>
          </w:tcPr>
          <w:p w14:paraId="1D34964D" w14:textId="5A545B9B" w:rsidR="007A5DA2" w:rsidRPr="00DC14EA" w:rsidRDefault="007A5DA2" w:rsidP="007A5DA2">
            <w:pPr>
              <w:pStyle w:val="NoSpacing"/>
              <w:widowControl w:val="0"/>
            </w:pPr>
            <w:r w:rsidRPr="00DC14EA">
              <w:t>Mokymosi</w:t>
            </w:r>
            <w:r w:rsidR="00DC14EA" w:rsidRPr="00DC14EA">
              <w:t xml:space="preserve"> </w:t>
            </w:r>
            <w:r w:rsidRPr="00DC14EA">
              <w:t>pasiekimų</w:t>
            </w:r>
            <w:r w:rsidR="00DC14EA" w:rsidRPr="00DC14EA">
              <w:t xml:space="preserve"> </w:t>
            </w:r>
            <w:r w:rsidRPr="00DC14EA">
              <w:t>vertinimo</w:t>
            </w:r>
            <w:r w:rsidR="00DC14EA" w:rsidRPr="00DC14EA">
              <w:t xml:space="preserve"> </w:t>
            </w:r>
            <w:r w:rsidRPr="00DC14EA">
              <w:t>kriterijai</w:t>
            </w:r>
            <w:r w:rsidR="00DC14EA" w:rsidRPr="00DC14EA">
              <w:t xml:space="preserve"> </w:t>
            </w:r>
          </w:p>
        </w:tc>
        <w:tc>
          <w:tcPr>
            <w:tcW w:w="4053" w:type="pct"/>
            <w:gridSpan w:val="2"/>
          </w:tcPr>
          <w:p w14:paraId="197DDC41" w14:textId="5C8F6858" w:rsidR="00D277F9" w:rsidRPr="00DC14EA" w:rsidRDefault="00255F24" w:rsidP="006C3D59">
            <w:pPr>
              <w:widowControl w:val="0"/>
              <w:jc w:val="both"/>
            </w:pPr>
            <w:r w:rsidRPr="00DC14EA">
              <w:rPr>
                <w:bCs/>
              </w:rPr>
              <w:t>Tinkamai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paruošta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darbo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vieta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darbo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priemonės.</w:t>
            </w:r>
            <w:r w:rsidR="00DC14EA" w:rsidRPr="00DC14EA">
              <w:t xml:space="preserve"> </w:t>
            </w:r>
            <w:r w:rsidRPr="00DC14EA">
              <w:rPr>
                <w:rFonts w:eastAsiaTheme="minorHAnsi"/>
                <w:lang w:eastAsia="en-US"/>
              </w:rPr>
              <w:t>Apibūdinti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detalių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darbo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brėžinių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E75A88"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E75A88" w:rsidRPr="00DC14EA">
              <w:rPr>
                <w:rFonts w:eastAsiaTheme="minorHAnsi"/>
                <w:lang w:eastAsia="en-US"/>
              </w:rPr>
              <w:t>eskizo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E75A88" w:rsidRPr="00DC14EA">
              <w:rPr>
                <w:rFonts w:eastAsiaTheme="minorHAnsi"/>
                <w:lang w:eastAsia="en-US"/>
              </w:rPr>
              <w:t>sudarymo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E75A88" w:rsidRPr="00DC14EA">
              <w:rPr>
                <w:rFonts w:eastAsiaTheme="minorHAnsi"/>
                <w:lang w:eastAsia="en-US"/>
              </w:rPr>
              <w:t>principai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E75A88" w:rsidRPr="00DC14EA">
              <w:rPr>
                <w:rFonts w:eastAsiaTheme="minorHAnsi"/>
                <w:lang w:eastAsia="en-US"/>
              </w:rPr>
              <w:t>bei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darbo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brėžinių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eskizų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sudedamosios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dalys.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Nubraižytas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detalių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eskizas;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eskizo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braižymui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pritaikyta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techninė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dokumentacija.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bCs/>
              </w:rPr>
              <w:t>Apibūdinti</w:t>
            </w:r>
            <w:r w:rsidR="00DC14EA" w:rsidRPr="00DC14EA">
              <w:rPr>
                <w:bCs/>
              </w:rPr>
              <w:t xml:space="preserve"> </w:t>
            </w:r>
            <w:r w:rsidRPr="00DC14EA">
              <w:t>rankinio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rPr>
                <w:rFonts w:eastAsiaTheme="minorHAnsi"/>
                <w:lang w:eastAsia="en-US"/>
              </w:rPr>
              <w:t>kompiuterinio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skaitmeninio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metalo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apdirbimo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staklių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bei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eksploatavimo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principai.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Paaiškintas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detalių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apdirbimo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technologinio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proceso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eiliškumas.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Parinkti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paruošti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detalių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gamybai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pjovimo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bei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pagalbiniai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įrankiai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įranga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rankinio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kompiuterinio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skaitmeninio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metalo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apdirbimo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staklėms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pagal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technologinio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proceso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reikalavimus.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Pagamintos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detalės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pagal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technologiniame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procese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nustatytą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eiliškumą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bei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brėžinyje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nurodytus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matmenis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rankinio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kompiuterinio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skaitmeninio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metalo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A12ABE" w:rsidRPr="00DC14EA">
              <w:rPr>
                <w:rFonts w:eastAsiaTheme="minorHAnsi"/>
                <w:lang w:eastAsia="en-US"/>
              </w:rPr>
              <w:t>apdirbimo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staklėmis.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Suvesti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nesudėtingos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programos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duomenys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į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programinio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apdirbimo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centrus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įrenginius.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Paaiškintas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daugiafunkcinių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kompiuterinio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skaitmeninio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metalo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apdirbimo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staklių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principas.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Parinkti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paruošti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detalių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gamybai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pjovimo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bei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pagalbiniai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įrankiai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įranga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daugiafunkcinėms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kompiuterinio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skaitmeninio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staklėms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pagal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technologinio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proceso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reikalavimus.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Pagamintos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detalės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daugiafunkcinėmis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kompiuterinio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skaitmeninio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metalo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apdirbimo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staklėmis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pagal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technologiniame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procese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nustatytą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eiliškumą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bei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brėžinyje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nurodytus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matmenis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Paaiškintas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staklių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valdymas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rankiniame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automatiniame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darbo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režimuose.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Sudaryta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nesudėtinga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program</w:t>
            </w:r>
            <w:r w:rsidR="0050481C" w:rsidRPr="00DC14EA">
              <w:rPr>
                <w:rFonts w:eastAsiaTheme="minorHAnsi"/>
                <w:lang w:eastAsia="en-US"/>
              </w:rPr>
              <w:t>a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rankinio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režime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ir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įvesta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iš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laikinosios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atminties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50481C" w:rsidRPr="00DC14EA">
              <w:rPr>
                <w:rFonts w:eastAsiaTheme="minorHAnsi"/>
                <w:lang w:eastAsia="en-US"/>
              </w:rPr>
              <w:t>į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50481C" w:rsidRPr="00DC14EA">
              <w:rPr>
                <w:rFonts w:eastAsiaTheme="minorHAnsi"/>
                <w:lang w:eastAsia="en-US"/>
              </w:rPr>
              <w:t>valdymo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50481C" w:rsidRPr="00DC14EA">
              <w:rPr>
                <w:rFonts w:eastAsiaTheme="minorHAnsi"/>
                <w:lang w:eastAsia="en-US"/>
              </w:rPr>
              <w:t>panelę</w:t>
            </w:r>
            <w:r w:rsidR="00A12ABE" w:rsidRPr="00DC14EA">
              <w:rPr>
                <w:rFonts w:eastAsiaTheme="minorHAnsi"/>
                <w:lang w:eastAsia="en-US"/>
              </w:rPr>
              <w:t>.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="00A12ABE" w:rsidRPr="00DC14EA">
              <w:rPr>
                <w:rFonts w:eastAsiaTheme="minorHAnsi"/>
                <w:lang w:eastAsia="en-US"/>
              </w:rPr>
              <w:t>Pademonstruotas</w:t>
            </w:r>
            <w:r w:rsidR="00DC14EA" w:rsidRPr="00DC14EA">
              <w:rPr>
                <w:rFonts w:eastAsiaTheme="minorHAnsi"/>
                <w:lang w:eastAsia="en-US"/>
              </w:rPr>
              <w:t xml:space="preserve"> </w:t>
            </w:r>
            <w:r w:rsidRPr="00DC14EA">
              <w:rPr>
                <w:rFonts w:eastAsiaTheme="minorHAnsi"/>
                <w:lang w:eastAsia="en-US"/>
              </w:rPr>
              <w:t>programos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paleidimas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koregavimas,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stebint</w:t>
            </w:r>
            <w:r w:rsidR="00DC14EA" w:rsidRPr="00DC14EA">
              <w:rPr>
                <w:bCs/>
              </w:rPr>
              <w:t xml:space="preserve"> </w:t>
            </w:r>
            <w:r w:rsidRPr="00DC14EA">
              <w:t>daugiafunkcinių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įrenginių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garsinius,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vizualinius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ir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tekstinius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signalus.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t>Paruošti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suderinti</w:t>
            </w:r>
            <w:r w:rsidR="00DC14EA" w:rsidRPr="00DC14EA">
              <w:t xml:space="preserve"> </w:t>
            </w:r>
            <w:r w:rsidRPr="00DC14EA">
              <w:t>tinkami</w:t>
            </w:r>
            <w:r w:rsidR="00DC14EA" w:rsidRPr="00DC14EA">
              <w:t xml:space="preserve"> </w:t>
            </w:r>
            <w:r w:rsidRPr="00DC14EA">
              <w:t>papildomos</w:t>
            </w:r>
            <w:r w:rsidR="00DC14EA" w:rsidRPr="00DC14EA">
              <w:t xml:space="preserve"> </w:t>
            </w:r>
            <w:r w:rsidRPr="00DC14EA">
              <w:t>tvirtinimo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elementai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įrankiai</w:t>
            </w:r>
            <w:r w:rsidR="00DC14EA" w:rsidRPr="00DC14EA">
              <w:t xml:space="preserve"> </w:t>
            </w:r>
            <w:r w:rsidRPr="00DC14EA">
              <w:t>daugiafunkcinių</w:t>
            </w:r>
            <w:r w:rsidR="00DC14EA" w:rsidRPr="00DC14EA">
              <w:t xml:space="preserve"> </w:t>
            </w:r>
            <w:r w:rsidRPr="00DC14EA">
              <w:t>kompiuterinio</w:t>
            </w:r>
            <w:r w:rsidR="00DC14EA" w:rsidRPr="00DC14EA">
              <w:t xml:space="preserve"> </w:t>
            </w: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darbui.</w:t>
            </w:r>
          </w:p>
          <w:p w14:paraId="0576D022" w14:textId="5CB782FA" w:rsidR="009E68A1" w:rsidRPr="00DC14EA" w:rsidRDefault="00255F24" w:rsidP="00C67143">
            <w:pPr>
              <w:widowControl w:val="0"/>
              <w:jc w:val="both"/>
              <w:rPr>
                <w:rFonts w:eastAsia="Calibri"/>
              </w:rPr>
            </w:pPr>
            <w:r w:rsidRPr="00DC14EA">
              <w:rPr>
                <w:rFonts w:eastAsia="Calibri"/>
              </w:rPr>
              <w:t>Darbų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atlikimo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metu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laikytasi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saugaus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reikalavimų.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bCs/>
              </w:rPr>
              <w:t>Apibūdinti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aplinkosaugos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principai.</w:t>
            </w:r>
            <w:r w:rsidR="00DC14EA" w:rsidRPr="00DC14EA">
              <w:rPr>
                <w:rFonts w:eastAsia="Calibri"/>
              </w:rPr>
              <w:t xml:space="preserve"> </w:t>
            </w:r>
            <w:r w:rsidR="00C67143" w:rsidRPr="00DC14EA">
              <w:rPr>
                <w:rFonts w:eastAsia="Calibri"/>
              </w:rPr>
              <w:t>Atlikus</w:t>
            </w:r>
            <w:r w:rsidR="00DC14EA" w:rsidRPr="00DC14EA">
              <w:rPr>
                <w:rFonts w:eastAsia="Calibri"/>
              </w:rPr>
              <w:t xml:space="preserve"> </w:t>
            </w:r>
            <w:r w:rsidR="00C67143" w:rsidRPr="00DC14EA">
              <w:rPr>
                <w:rFonts w:eastAsia="Calibri"/>
              </w:rPr>
              <w:t>darbą,</w:t>
            </w:r>
            <w:r w:rsidR="00DC14EA" w:rsidRPr="00DC14EA">
              <w:rPr>
                <w:rFonts w:eastAsia="Calibri"/>
              </w:rPr>
              <w:t xml:space="preserve"> </w:t>
            </w:r>
            <w:r w:rsidR="005356B6" w:rsidRPr="00DC14EA">
              <w:rPr>
                <w:rFonts w:eastAsia="Calibri"/>
              </w:rPr>
              <w:t>t</w:t>
            </w:r>
            <w:r w:rsidRPr="00DC14EA">
              <w:rPr>
                <w:rFonts w:eastAsia="Calibri"/>
              </w:rPr>
              <w:t>inkamai</w:t>
            </w:r>
            <w:r w:rsidR="00DC14EA" w:rsidRPr="00DC14EA">
              <w:rPr>
                <w:rFonts w:eastAsia="Calibri"/>
              </w:rPr>
              <w:t xml:space="preserve"> </w:t>
            </w:r>
            <w:r w:rsidR="005356B6" w:rsidRPr="00DC14EA">
              <w:rPr>
                <w:rFonts w:eastAsia="Calibri"/>
              </w:rPr>
              <w:t>sutvarkyta</w:t>
            </w:r>
            <w:r w:rsidR="00DC14EA" w:rsidRPr="00DC14EA">
              <w:rPr>
                <w:rFonts w:eastAsia="Calibri"/>
              </w:rPr>
              <w:t xml:space="preserve"> </w:t>
            </w:r>
            <w:r w:rsidR="005356B6" w:rsidRPr="00DC14EA">
              <w:rPr>
                <w:rFonts w:eastAsia="Calibri"/>
              </w:rPr>
              <w:lastRenderedPageBreak/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="005356B6" w:rsidRPr="00DC14EA">
              <w:rPr>
                <w:rFonts w:eastAsia="Calibri"/>
              </w:rPr>
              <w:t>vieta.</w:t>
            </w:r>
          </w:p>
        </w:tc>
      </w:tr>
      <w:tr w:rsidR="005F5AC0" w:rsidRPr="00DC14EA" w14:paraId="42420B0E" w14:textId="77777777" w:rsidTr="00D00C91">
        <w:trPr>
          <w:trHeight w:val="57"/>
          <w:jc w:val="center"/>
        </w:trPr>
        <w:tc>
          <w:tcPr>
            <w:tcW w:w="947" w:type="pct"/>
          </w:tcPr>
          <w:p w14:paraId="4628CAFD" w14:textId="267A6E87" w:rsidR="007A5DA2" w:rsidRPr="00DC14EA" w:rsidRDefault="007A5DA2" w:rsidP="007A5DA2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mokymui</w:t>
            </w:r>
            <w:r w:rsidR="00DC14EA" w:rsidRPr="00DC14EA">
              <w:t xml:space="preserve"> </w:t>
            </w:r>
            <w:r w:rsidRPr="00DC14EA">
              <w:t>skirtiems</w:t>
            </w:r>
            <w:r w:rsidR="00DC14EA" w:rsidRPr="00DC14EA">
              <w:t xml:space="preserve"> </w:t>
            </w:r>
            <w:r w:rsidRPr="00DC14EA">
              <w:t>metodiniams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materialiesiems</w:t>
            </w:r>
            <w:r w:rsidR="00DC14EA" w:rsidRPr="00DC14EA">
              <w:t xml:space="preserve"> </w:t>
            </w:r>
            <w:r w:rsidRPr="00DC14EA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260034D0" w14:textId="0A72F26C" w:rsidR="007A5DA2" w:rsidRPr="00DC14EA" w:rsidRDefault="007A5DA2" w:rsidP="007A5DA2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medžiaga:</w:t>
            </w:r>
          </w:p>
          <w:p w14:paraId="70F6CE6D" w14:textId="5D36B9F6" w:rsidR="007A5DA2" w:rsidRPr="00DC14EA" w:rsidRDefault="007A5DA2" w:rsidP="007A5DA2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lang w:eastAsia="en-US"/>
              </w:rPr>
              <w:t>Vadovėliai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kita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mokomoji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medžiaga</w:t>
            </w:r>
          </w:p>
          <w:p w14:paraId="475A14A6" w14:textId="7DD7B949" w:rsidR="007A5DA2" w:rsidRPr="00DC14EA" w:rsidRDefault="007A5DA2" w:rsidP="007A5DA2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  <w:lang w:eastAsia="lt-LT"/>
              </w:rPr>
              <w:t>Teorinių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ir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praktinių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užduočių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mokinio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sąsiuvinis</w:t>
            </w:r>
          </w:p>
          <w:p w14:paraId="65D6F141" w14:textId="5CC3AB7E" w:rsidR="007A5DA2" w:rsidRPr="00DC14EA" w:rsidRDefault="007A5DA2" w:rsidP="007A5DA2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Testai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modulio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mokymosi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metu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įgytiems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gebėjimams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vertinti</w:t>
            </w:r>
          </w:p>
          <w:p w14:paraId="448F43BB" w14:textId="73186DE4" w:rsidR="007A5DA2" w:rsidRPr="00DC14EA" w:rsidRDefault="007A5DA2" w:rsidP="007A5DA2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Teisės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aktai,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reglamentuojantys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sveikatos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reikalavimus</w:t>
            </w:r>
          </w:p>
          <w:p w14:paraId="47263773" w14:textId="034F69AC" w:rsidR="007A5DA2" w:rsidRPr="00DC14EA" w:rsidRDefault="007A5DA2" w:rsidP="007A5DA2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Elektrinių,</w:t>
            </w:r>
            <w:r w:rsidR="00DC14EA" w:rsidRPr="00DC14EA">
              <w:t xml:space="preserve"> </w:t>
            </w:r>
            <w:r w:rsidRPr="00DC14EA">
              <w:t>akumuliatorinių,</w:t>
            </w:r>
            <w:r w:rsidR="00DC14EA" w:rsidRPr="00DC14EA">
              <w:t xml:space="preserve"> </w:t>
            </w:r>
            <w:r w:rsidRPr="00DC14EA">
              <w:t>pneumatinių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hidraulinių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techniniai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dokumentai,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instrukcijos</w:t>
            </w:r>
          </w:p>
          <w:p w14:paraId="202A1171" w14:textId="3EE07677" w:rsidR="007A5DA2" w:rsidRPr="00DC14EA" w:rsidRDefault="007A5DA2" w:rsidP="007A5DA2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priemonės:</w:t>
            </w:r>
          </w:p>
          <w:p w14:paraId="08EBEDA7" w14:textId="1FA78998" w:rsidR="007A5DA2" w:rsidRPr="00DC14EA" w:rsidRDefault="007A5DA2" w:rsidP="007A5DA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Plakatai,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brėžiniai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eskizai,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plakatai,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mechaninių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procedūrų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aprašai</w:t>
            </w:r>
          </w:p>
          <w:p w14:paraId="5E08CBB9" w14:textId="431594F4" w:rsidR="007A5DA2" w:rsidRPr="00DC14EA" w:rsidRDefault="007A5DA2" w:rsidP="007A5DA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Braižymo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priemonės,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kompiuterinės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braižymo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programos</w:t>
            </w:r>
          </w:p>
          <w:p w14:paraId="127C70EB" w14:textId="5A261DC8" w:rsidR="007A5DA2" w:rsidRPr="00DC14EA" w:rsidRDefault="00563B1F" w:rsidP="007A5DA2">
            <w:pPr>
              <w:widowControl w:val="0"/>
              <w:numPr>
                <w:ilvl w:val="0"/>
                <w:numId w:val="25"/>
              </w:numPr>
              <w:ind w:left="0" w:firstLine="0"/>
            </w:pPr>
            <w:r w:rsidRPr="00DC14EA">
              <w:t>Imitacinės</w:t>
            </w:r>
            <w:r w:rsidR="00DC14EA" w:rsidRPr="00DC14EA">
              <w:t xml:space="preserve"> </w:t>
            </w:r>
            <w:r w:rsidRPr="00DC14EA">
              <w:t>programos</w:t>
            </w:r>
          </w:p>
          <w:p w14:paraId="4B04B2C0" w14:textId="7D84B0A9" w:rsidR="007A5DA2" w:rsidRPr="00DC14EA" w:rsidRDefault="007A5DA2" w:rsidP="007A5DA2">
            <w:pPr>
              <w:widowControl w:val="0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DC14EA">
              <w:t>Kompi</w:t>
            </w:r>
            <w:r w:rsidR="00563B1F" w:rsidRPr="00DC14EA">
              <w:t>uteriai</w:t>
            </w:r>
          </w:p>
          <w:p w14:paraId="0E4A3F41" w14:textId="0E5B1759" w:rsidR="007A5DA2" w:rsidRPr="00DC14EA" w:rsidRDefault="007A5DA2" w:rsidP="007A5DA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Programinio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="0028145F" w:rsidRPr="00DC14EA">
              <w:t>metalo</w:t>
            </w:r>
            <w:r w:rsidR="00DC14EA" w:rsidRPr="00DC14EA">
              <w:t xml:space="preserve"> </w:t>
            </w:r>
            <w:r w:rsidR="0028145F" w:rsidRPr="00DC14EA">
              <w:t>apdirbimo</w:t>
            </w:r>
            <w:r w:rsidR="00DC14EA" w:rsidRPr="00DC14EA">
              <w:t xml:space="preserve"> </w:t>
            </w:r>
            <w:r w:rsidRPr="00DC14EA">
              <w:t>staklės</w:t>
            </w:r>
          </w:p>
          <w:p w14:paraId="30533460" w14:textId="31867DFE" w:rsidR="006A58E4" w:rsidRPr="00DC14EA" w:rsidRDefault="006A58E4" w:rsidP="007A5DA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Rankinio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staklės</w:t>
            </w:r>
          </w:p>
          <w:p w14:paraId="51694960" w14:textId="7BAEAB62" w:rsidR="007A5DA2" w:rsidRPr="00DC14EA" w:rsidRDefault="007A5DA2" w:rsidP="007A5DA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prietaisai</w:t>
            </w:r>
          </w:p>
          <w:p w14:paraId="4F30BA85" w14:textId="07FDD673" w:rsidR="007A5DA2" w:rsidRPr="00DC14EA" w:rsidRDefault="006A58E4" w:rsidP="00A12ABE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Papildoma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įranga</w:t>
            </w:r>
          </w:p>
          <w:p w14:paraId="1B706792" w14:textId="06511816" w:rsidR="007A5DA2" w:rsidRPr="00DC14EA" w:rsidRDefault="007A5DA2" w:rsidP="007A5DA2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įrankiai</w:t>
            </w:r>
          </w:p>
        </w:tc>
      </w:tr>
      <w:tr w:rsidR="005F5AC0" w:rsidRPr="00DC14EA" w14:paraId="069B1E66" w14:textId="77777777" w:rsidTr="00D00C91">
        <w:trPr>
          <w:trHeight w:val="57"/>
          <w:jc w:val="center"/>
        </w:trPr>
        <w:tc>
          <w:tcPr>
            <w:tcW w:w="947" w:type="pct"/>
            <w:shd w:val="clear" w:color="auto" w:fill="auto"/>
          </w:tcPr>
          <w:p w14:paraId="7AAEE8B5" w14:textId="18D2A3E3" w:rsidR="007A5DA2" w:rsidRPr="00DC14EA" w:rsidRDefault="007A5DA2" w:rsidP="007A5DA2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teorinio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praktinio</w:t>
            </w:r>
            <w:r w:rsidR="00DC14EA" w:rsidRPr="00DC14EA">
              <w:t xml:space="preserve"> </w:t>
            </w:r>
            <w:r w:rsidRPr="00DC14EA">
              <w:t>mokymo</w:t>
            </w:r>
            <w:r w:rsidR="00DC14EA" w:rsidRPr="00DC14EA">
              <w:t xml:space="preserve"> </w:t>
            </w:r>
            <w:r w:rsidRPr="00DC14EA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232252AE" w14:textId="010C0AF5" w:rsidR="007A5DA2" w:rsidRPr="00DC14EA" w:rsidRDefault="007A5DA2" w:rsidP="00ED40FE">
            <w:pPr>
              <w:widowControl w:val="0"/>
              <w:jc w:val="both"/>
            </w:pPr>
            <w:r w:rsidRPr="00DC14EA">
              <w:t>Klasė</w:t>
            </w:r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r w:rsidRPr="00DC14EA">
              <w:t>kita</w:t>
            </w:r>
            <w:r w:rsidR="00DC14EA" w:rsidRPr="00DC14EA">
              <w:t xml:space="preserve"> </w:t>
            </w:r>
            <w:r w:rsidRPr="00DC14EA">
              <w:t>mokymui(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pritaikyta</w:t>
            </w:r>
            <w:r w:rsidR="00DC14EA" w:rsidRPr="00DC14EA">
              <w:t xml:space="preserve"> </w:t>
            </w:r>
            <w:r w:rsidRPr="00DC14EA">
              <w:t>patalpa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techninėmis</w:t>
            </w:r>
            <w:r w:rsidR="00DC14EA" w:rsidRPr="00DC14EA">
              <w:t xml:space="preserve"> </w:t>
            </w:r>
            <w:r w:rsidRPr="00DC14EA">
              <w:t>priemonėmis</w:t>
            </w:r>
            <w:r w:rsidR="00DC14EA" w:rsidRPr="00DC14EA">
              <w:t xml:space="preserve"> </w:t>
            </w:r>
            <w:r w:rsidRPr="00DC14EA">
              <w:t>(kompiuteriu,</w:t>
            </w:r>
            <w:r w:rsidR="00DC14EA" w:rsidRPr="00DC14EA">
              <w:t xml:space="preserve"> </w:t>
            </w:r>
            <w:r w:rsidRPr="00DC14EA">
              <w:t>vaizdo</w:t>
            </w:r>
            <w:r w:rsidR="00DC14EA" w:rsidRPr="00DC14EA">
              <w:t xml:space="preserve"> </w:t>
            </w:r>
            <w:r w:rsidRPr="00DC14EA">
              <w:t>projektoriumi)</w:t>
            </w:r>
            <w:r w:rsidR="00DC14EA" w:rsidRPr="00DC14EA">
              <w:t xml:space="preserve"> </w:t>
            </w:r>
            <w:r w:rsidRPr="00DC14EA">
              <w:t>mokymo(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medžiagai</w:t>
            </w:r>
            <w:r w:rsidR="00DC14EA" w:rsidRPr="00DC14EA">
              <w:t xml:space="preserve"> </w:t>
            </w:r>
            <w:r w:rsidRPr="00DC14EA">
              <w:t>pateikti.</w:t>
            </w:r>
          </w:p>
          <w:p w14:paraId="325F21A9" w14:textId="40EF154F" w:rsidR="003D4604" w:rsidRPr="00DC14EA" w:rsidRDefault="007A5DA2" w:rsidP="00EC478E">
            <w:pPr>
              <w:widowControl w:val="0"/>
              <w:jc w:val="both"/>
              <w:rPr>
                <w:lang w:eastAsia="en-US"/>
              </w:rPr>
            </w:pPr>
            <w:r w:rsidRPr="00DC14EA">
              <w:rPr>
                <w:lang w:eastAsia="en-US"/>
              </w:rPr>
              <w:t>Praktinio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</w:t>
            </w:r>
            <w:r w:rsidR="00ED40FE" w:rsidRPr="00DC14EA">
              <w:rPr>
                <w:lang w:eastAsia="en-US"/>
              </w:rPr>
              <w:t>kymo</w:t>
            </w:r>
            <w:r w:rsidR="00DC14EA" w:rsidRPr="00DC14EA">
              <w:rPr>
                <w:lang w:eastAsia="en-US"/>
              </w:rPr>
              <w:t xml:space="preserve"> </w:t>
            </w:r>
            <w:r w:rsidR="00ED40FE" w:rsidRPr="00DC14EA">
              <w:rPr>
                <w:lang w:eastAsia="en-US"/>
              </w:rPr>
              <w:t>klasė</w:t>
            </w:r>
            <w:r w:rsidR="00DC14EA" w:rsidRPr="00DC14EA">
              <w:rPr>
                <w:lang w:eastAsia="en-US"/>
              </w:rPr>
              <w:t xml:space="preserve"> </w:t>
            </w:r>
            <w:r w:rsidR="00ED40FE" w:rsidRPr="00DC14EA">
              <w:rPr>
                <w:lang w:eastAsia="en-US"/>
              </w:rPr>
              <w:t>(patalpa),</w:t>
            </w:r>
            <w:r w:rsidR="00DC14EA" w:rsidRPr="00DC14EA">
              <w:rPr>
                <w:lang w:eastAsia="en-US"/>
              </w:rPr>
              <w:t xml:space="preserve"> </w:t>
            </w:r>
            <w:r w:rsidR="00ED40FE" w:rsidRPr="00DC14EA">
              <w:rPr>
                <w:lang w:eastAsia="en-US"/>
              </w:rPr>
              <w:t>aprūpinta</w:t>
            </w:r>
            <w:r w:rsidR="00DC14EA" w:rsidRPr="00DC14EA">
              <w:rPr>
                <w:lang w:eastAsia="en-US"/>
              </w:rPr>
              <w:t xml:space="preserve"> </w:t>
            </w:r>
            <w:r w:rsidR="000E525C" w:rsidRPr="00DC14EA">
              <w:t>rankinio</w:t>
            </w:r>
            <w:r w:rsidR="00DC14EA" w:rsidRPr="00DC14EA">
              <w:t xml:space="preserve"> </w:t>
            </w:r>
            <w:r w:rsidR="000E525C" w:rsidRPr="00DC14EA">
              <w:t>ir</w:t>
            </w:r>
            <w:r w:rsidR="00DC14EA" w:rsidRPr="00DC14EA">
              <w:t xml:space="preserve"> </w:t>
            </w:r>
            <w:r w:rsidR="000E525C" w:rsidRPr="00DC14EA">
              <w:t>kompiuterinio</w:t>
            </w:r>
            <w:r w:rsidR="00DC14EA" w:rsidRPr="00DC14EA">
              <w:t xml:space="preserve"> </w:t>
            </w:r>
            <w:r w:rsidR="000E525C" w:rsidRPr="00DC14EA">
              <w:t>skaitmeninio</w:t>
            </w:r>
            <w:r w:rsidR="00DC14EA" w:rsidRPr="00DC14EA">
              <w:t xml:space="preserve"> </w:t>
            </w:r>
            <w:r w:rsidR="000E525C" w:rsidRPr="00DC14EA">
              <w:t>valdymo</w:t>
            </w:r>
            <w:r w:rsidR="00DC14EA" w:rsidRPr="00DC14EA">
              <w:t xml:space="preserve"> </w:t>
            </w:r>
            <w:r w:rsidR="000E525C" w:rsidRPr="00DC14EA">
              <w:t>metalo</w:t>
            </w:r>
            <w:r w:rsidR="00DC14EA" w:rsidRPr="00DC14EA">
              <w:t xml:space="preserve"> </w:t>
            </w:r>
            <w:r w:rsidR="000E525C" w:rsidRPr="00DC14EA">
              <w:t>apdirbimo</w:t>
            </w:r>
            <w:r w:rsidR="00DC14EA" w:rsidRPr="00DC14EA">
              <w:t xml:space="preserve"> </w:t>
            </w:r>
            <w:r w:rsidR="000E525C" w:rsidRPr="00DC14EA">
              <w:t>staklėmis,</w:t>
            </w:r>
            <w:r w:rsidR="00DC14EA" w:rsidRPr="00DC14EA">
              <w:rPr>
                <w:lang w:eastAsia="en-US"/>
              </w:rPr>
              <w:t xml:space="preserve"> </w:t>
            </w:r>
            <w:r w:rsidR="000E525C" w:rsidRPr="00DC14EA">
              <w:rPr>
                <w:lang w:eastAsia="en-US"/>
              </w:rPr>
              <w:t>daugiafunkcinėmis</w:t>
            </w:r>
            <w:r w:rsidR="00DC14EA" w:rsidRPr="00DC14EA">
              <w:rPr>
                <w:lang w:eastAsia="en-US"/>
              </w:rPr>
              <w:t xml:space="preserve"> </w:t>
            </w:r>
            <w:r w:rsidR="000E525C" w:rsidRPr="00DC14EA">
              <w:rPr>
                <w:lang w:eastAsia="en-US"/>
              </w:rPr>
              <w:t>kompiuterinio</w:t>
            </w:r>
            <w:r w:rsidR="00DC14EA" w:rsidRPr="00DC14EA">
              <w:rPr>
                <w:lang w:eastAsia="en-US"/>
              </w:rPr>
              <w:t xml:space="preserve"> </w:t>
            </w:r>
            <w:r w:rsidR="000E525C" w:rsidRPr="00DC14EA">
              <w:rPr>
                <w:lang w:eastAsia="en-US"/>
              </w:rPr>
              <w:t>skaitmeninio</w:t>
            </w:r>
            <w:r w:rsidR="00DC14EA" w:rsidRPr="00DC14EA">
              <w:rPr>
                <w:lang w:eastAsia="en-US"/>
              </w:rPr>
              <w:t xml:space="preserve"> </w:t>
            </w:r>
            <w:r w:rsidR="000E525C" w:rsidRPr="00DC14EA">
              <w:rPr>
                <w:lang w:eastAsia="en-US"/>
              </w:rPr>
              <w:t>valdymo</w:t>
            </w:r>
            <w:r w:rsidR="00DC14EA" w:rsidRPr="00DC14EA">
              <w:rPr>
                <w:lang w:eastAsia="en-US"/>
              </w:rPr>
              <w:t xml:space="preserve"> </w:t>
            </w:r>
            <w:r w:rsidR="000E525C" w:rsidRPr="00DC14EA">
              <w:rPr>
                <w:lang w:eastAsia="en-US"/>
              </w:rPr>
              <w:t>metalo</w:t>
            </w:r>
            <w:r w:rsidR="00DC14EA" w:rsidRPr="00DC14EA">
              <w:rPr>
                <w:lang w:eastAsia="en-US"/>
              </w:rPr>
              <w:t xml:space="preserve"> </w:t>
            </w:r>
            <w:r w:rsidR="000E525C" w:rsidRPr="00DC14EA">
              <w:rPr>
                <w:lang w:eastAsia="en-US"/>
              </w:rPr>
              <w:t>apdirbimo</w:t>
            </w:r>
            <w:r w:rsidR="00DC14EA" w:rsidRPr="00DC14EA">
              <w:rPr>
                <w:lang w:eastAsia="en-US"/>
              </w:rPr>
              <w:t xml:space="preserve"> </w:t>
            </w:r>
            <w:r w:rsidR="000E525C" w:rsidRPr="00DC14EA">
              <w:rPr>
                <w:lang w:eastAsia="en-US"/>
              </w:rPr>
              <w:t>staklėmis,</w:t>
            </w:r>
            <w:r w:rsidR="00DC14EA" w:rsidRPr="00DC14EA">
              <w:rPr>
                <w:lang w:eastAsia="en-US"/>
              </w:rPr>
              <w:t xml:space="preserve"> </w:t>
            </w:r>
            <w:r w:rsidR="00ED40FE" w:rsidRPr="00DC14EA">
              <w:rPr>
                <w:lang w:eastAsia="en-US"/>
              </w:rPr>
              <w:t>į</w:t>
            </w:r>
            <w:r w:rsidRPr="00DC14EA">
              <w:rPr>
                <w:lang w:eastAsia="en-US"/>
              </w:rPr>
              <w:t>ranga,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įrankiais,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prietaisais,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priemonėmis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mechaniniams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darbams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atlikti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(mechaninio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detalių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apdirbimo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rankinėmis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elektrinėmis,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akumuliatorinėmis,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pneumatinėmis,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hidraulinėmis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priemonėmis)</w:t>
            </w:r>
            <w:r w:rsidR="00ED40FE" w:rsidRPr="00DC14EA">
              <w:rPr>
                <w:lang w:eastAsia="en-US"/>
              </w:rPr>
              <w:t>;</w:t>
            </w:r>
            <w:r w:rsidR="00DC14EA" w:rsidRPr="00DC14EA">
              <w:rPr>
                <w:lang w:eastAsia="en-US"/>
              </w:rPr>
              <w:t xml:space="preserve"> </w:t>
            </w:r>
            <w:r w:rsidR="00ED40FE" w:rsidRPr="00DC14EA">
              <w:rPr>
                <w:lang w:eastAsia="en-US"/>
              </w:rPr>
              <w:t>r</w:t>
            </w:r>
            <w:r w:rsidRPr="00DC14EA">
              <w:rPr>
                <w:rFonts w:eastAsia="Calibri"/>
              </w:rPr>
              <w:t>uošinių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gamybos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apdorojimo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vietomis</w:t>
            </w:r>
            <w:r w:rsidR="00ED40FE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ED40FE" w:rsidRPr="00DC14EA">
              <w:rPr>
                <w:rFonts w:eastAsia="Calibri"/>
              </w:rPr>
              <w:t>m</w:t>
            </w:r>
            <w:r w:rsidRPr="00DC14EA">
              <w:rPr>
                <w:rFonts w:eastAsia="Calibri"/>
              </w:rPr>
              <w:t>edžiagomis,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naudojamomis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atliekant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mechaniškus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darbus</w:t>
            </w:r>
            <w:r w:rsidR="00ED40FE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ED40FE" w:rsidRPr="00DC14EA">
              <w:rPr>
                <w:rFonts w:eastAsia="Calibri"/>
              </w:rPr>
              <w:t>g</w:t>
            </w:r>
            <w:r w:rsidRPr="00DC14EA">
              <w:rPr>
                <w:rFonts w:eastAsia="Calibri"/>
              </w:rPr>
              <w:t>aminių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pavyzdžiais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gaminių,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turinčių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defektų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mechaninių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operacijų,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pavyzdžiais</w:t>
            </w:r>
            <w:r w:rsidR="00ED40FE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ED40FE" w:rsidRPr="00DC14EA">
              <w:rPr>
                <w:rFonts w:eastAsia="Calibri"/>
              </w:rPr>
              <w:t>k</w:t>
            </w:r>
            <w:r w:rsidRPr="00DC14EA">
              <w:rPr>
                <w:rFonts w:eastAsia="Calibri"/>
              </w:rPr>
              <w:t>onstrukcinio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plieno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pagal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LST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EN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10027-1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(plokštės,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vamzdžiai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kampuočiai)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kitų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metalų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paruošomis</w:t>
            </w:r>
            <w:r w:rsidR="00ED40FE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ED40FE" w:rsidRPr="00DC14EA">
              <w:rPr>
                <w:rFonts w:eastAsia="Calibri"/>
              </w:rPr>
              <w:t>a</w:t>
            </w:r>
            <w:r w:rsidRPr="00DC14EA">
              <w:rPr>
                <w:lang w:eastAsia="en-US"/>
              </w:rPr>
              <w:t>smeninėmis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bendro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naudojimo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apsaugos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priemonėmis</w:t>
            </w:r>
            <w:r w:rsidR="00ED40FE" w:rsidRPr="00DC14EA">
              <w:rPr>
                <w:lang w:eastAsia="en-US"/>
              </w:rPr>
              <w:t>;</w:t>
            </w:r>
            <w:r w:rsidR="00DC14EA" w:rsidRPr="00DC14EA">
              <w:rPr>
                <w:lang w:eastAsia="en-US"/>
              </w:rPr>
              <w:t xml:space="preserve"> </w:t>
            </w:r>
            <w:r w:rsidR="00ED40FE" w:rsidRPr="00DC14EA">
              <w:rPr>
                <w:lang w:eastAsia="en-US"/>
              </w:rPr>
              <w:t>b</w:t>
            </w:r>
            <w:r w:rsidRPr="00DC14EA">
              <w:rPr>
                <w:lang w:eastAsia="en-US"/>
              </w:rPr>
              <w:t>uitinė</w:t>
            </w:r>
            <w:r w:rsidR="00ED40FE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sanitarinė</w:t>
            </w:r>
            <w:r w:rsidR="00ED40FE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patalpo</w:t>
            </w:r>
            <w:r w:rsidR="00ED40FE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s.</w:t>
            </w:r>
          </w:p>
        </w:tc>
      </w:tr>
      <w:tr w:rsidR="005F5AC0" w:rsidRPr="00DC14EA" w14:paraId="2FB0D356" w14:textId="77777777" w:rsidTr="00D00C91">
        <w:trPr>
          <w:trHeight w:val="57"/>
          <w:jc w:val="center"/>
        </w:trPr>
        <w:tc>
          <w:tcPr>
            <w:tcW w:w="947" w:type="pct"/>
          </w:tcPr>
          <w:p w14:paraId="07E9E5E8" w14:textId="0AF6DAA3" w:rsidR="007A5DA2" w:rsidRPr="00DC14EA" w:rsidRDefault="007A5DA2" w:rsidP="007A5DA2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dalykiniam</w:t>
            </w:r>
            <w:r w:rsidR="00DC14EA" w:rsidRPr="00DC14EA">
              <w:t xml:space="preserve"> </w:t>
            </w:r>
            <w:r w:rsidRPr="00DC14EA">
              <w:t>pasirengimui</w:t>
            </w:r>
            <w:r w:rsidR="00DC14EA" w:rsidRPr="00DC14EA">
              <w:t xml:space="preserve"> </w:t>
            </w:r>
            <w:r w:rsidRPr="00DC14EA">
              <w:t>(dalykinei</w:t>
            </w:r>
            <w:r w:rsidR="00DC14EA" w:rsidRPr="00DC14EA">
              <w:t xml:space="preserve"> </w:t>
            </w:r>
            <w:r w:rsidRPr="00DC14EA">
              <w:t>kvalifikacijai)</w:t>
            </w:r>
          </w:p>
        </w:tc>
        <w:tc>
          <w:tcPr>
            <w:tcW w:w="4053" w:type="pct"/>
            <w:gridSpan w:val="2"/>
          </w:tcPr>
          <w:p w14:paraId="3325A742" w14:textId="67D00D86" w:rsidR="007A5DA2" w:rsidRPr="00DC14EA" w:rsidRDefault="007A5DA2" w:rsidP="000404FF">
            <w:pPr>
              <w:widowControl w:val="0"/>
              <w:jc w:val="both"/>
            </w:pPr>
            <w:r w:rsidRPr="00DC14EA">
              <w:t>Modulį</w:t>
            </w:r>
            <w:r w:rsidR="00DC14EA" w:rsidRPr="00DC14EA">
              <w:t xml:space="preserve"> </w:t>
            </w:r>
            <w:r w:rsidRPr="00DC14EA">
              <w:t>gali</w:t>
            </w:r>
            <w:r w:rsidR="00DC14EA" w:rsidRPr="00DC14EA">
              <w:t xml:space="preserve"> </w:t>
            </w:r>
            <w:r w:rsidRPr="00DC14EA">
              <w:t>vesti</w:t>
            </w:r>
            <w:r w:rsidR="00DC14EA" w:rsidRPr="00DC14EA">
              <w:t xml:space="preserve"> </w:t>
            </w:r>
            <w:r w:rsidRPr="00DC14EA">
              <w:t>mokytojas,</w:t>
            </w:r>
            <w:r w:rsidR="00DC14EA" w:rsidRPr="00DC14EA">
              <w:t xml:space="preserve"> </w:t>
            </w:r>
            <w:r w:rsidRPr="00DC14EA">
              <w:t>turintis:</w:t>
            </w:r>
          </w:p>
          <w:p w14:paraId="468E6EBC" w14:textId="27D40B47" w:rsidR="007A5DA2" w:rsidRPr="00DC14EA" w:rsidRDefault="007A5DA2" w:rsidP="000404FF">
            <w:pPr>
              <w:widowControl w:val="0"/>
              <w:jc w:val="both"/>
            </w:pPr>
            <w:r w:rsidRPr="00DC14EA">
              <w:t>1)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įstatyme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apraše,</w:t>
            </w:r>
            <w:r w:rsidR="00DC14EA" w:rsidRPr="00DC14EA">
              <w:t xml:space="preserve"> </w:t>
            </w:r>
            <w:r w:rsidRPr="00DC14EA">
              <w:t>patvirtintame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mokslo</w:t>
            </w:r>
            <w:r w:rsidR="00DC14EA" w:rsidRPr="00DC14EA">
              <w:t xml:space="preserve"> </w:t>
            </w:r>
            <w:r w:rsidRPr="00DC14EA">
              <w:t>ministro</w:t>
            </w:r>
            <w:r w:rsidR="00DC14EA" w:rsidRPr="00DC14EA">
              <w:t xml:space="preserve"> </w:t>
            </w:r>
            <w:r w:rsidRPr="00DC14EA">
              <w:t>2014</w:t>
            </w:r>
            <w:r w:rsidR="00DC14EA" w:rsidRPr="00DC14EA">
              <w:t xml:space="preserve"> </w:t>
            </w:r>
            <w:r w:rsidRPr="00DC14EA">
              <w:t>m.</w:t>
            </w:r>
            <w:r w:rsidR="00DC14EA" w:rsidRPr="00DC14EA">
              <w:t xml:space="preserve"> </w:t>
            </w:r>
            <w:r w:rsidRPr="00DC14EA">
              <w:t>rugpjūčio</w:t>
            </w:r>
            <w:r w:rsidR="00DC14EA" w:rsidRPr="00DC14EA">
              <w:t xml:space="preserve"> </w:t>
            </w:r>
            <w:r w:rsidRPr="00DC14EA">
              <w:t>29</w:t>
            </w:r>
            <w:r w:rsidR="00DC14EA" w:rsidRPr="00DC14EA">
              <w:t xml:space="preserve"> </w:t>
            </w:r>
            <w:r w:rsidRPr="00DC14EA">
              <w:t>d.</w:t>
            </w:r>
            <w:r w:rsidR="00DC14EA" w:rsidRPr="00DC14EA">
              <w:t xml:space="preserve"> </w:t>
            </w:r>
            <w:r w:rsidRPr="00DC14EA">
              <w:t>įsakymu</w:t>
            </w:r>
            <w:r w:rsidR="00DC14EA" w:rsidRPr="00DC14EA">
              <w:t xml:space="preserve"> </w:t>
            </w:r>
            <w:r w:rsidRPr="00DC14EA">
              <w:t>Nr.</w:t>
            </w:r>
            <w:r w:rsidR="00DC14EA" w:rsidRPr="00DC14EA">
              <w:t xml:space="preserve"> </w:t>
            </w:r>
            <w:r w:rsidRPr="00DC14EA">
              <w:t>V-774</w:t>
            </w:r>
            <w:r w:rsidR="00DC14EA" w:rsidRPr="00DC14EA">
              <w:t xml:space="preserve"> </w:t>
            </w:r>
            <w:r w:rsidRPr="00DC14EA">
              <w:t>„Dėl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aprašo</w:t>
            </w:r>
            <w:r w:rsidR="00DC14EA" w:rsidRPr="00DC14EA">
              <w:t xml:space="preserve"> </w:t>
            </w:r>
            <w:r w:rsidRPr="00DC14EA">
              <w:t>patvirtinimo“,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išsilavinimą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kvalifikaciją;</w:t>
            </w:r>
          </w:p>
          <w:p w14:paraId="613B0161" w14:textId="601A206F" w:rsidR="009A3963" w:rsidRPr="00DC14EA" w:rsidRDefault="00D6508B" w:rsidP="008C0D5C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C14EA">
              <w:t>2)</w:t>
            </w:r>
            <w:r w:rsidR="00DC14EA" w:rsidRPr="00DC14EA">
              <w:t xml:space="preserve"> </w:t>
            </w:r>
            <w:r w:rsidR="008C0D5C" w:rsidRPr="00DC14EA">
              <w:t>mechanikos</w:t>
            </w:r>
            <w:r w:rsidR="00DC14EA" w:rsidRPr="00DC14EA">
              <w:t xml:space="preserve"> </w:t>
            </w:r>
            <w:r w:rsidR="008C0D5C" w:rsidRPr="00DC14EA">
              <w:t>inžinerijos</w:t>
            </w:r>
            <w:r w:rsidR="00DC14EA" w:rsidRPr="00DC14EA">
              <w:t xml:space="preserve"> </w:t>
            </w:r>
            <w:r w:rsidR="008C0D5C" w:rsidRPr="00DC14EA">
              <w:t>studijų</w:t>
            </w:r>
            <w:r w:rsidR="00DC14EA" w:rsidRPr="00DC14EA">
              <w:t xml:space="preserve"> </w:t>
            </w:r>
            <w:r w:rsidR="008C0D5C" w:rsidRPr="00DC14EA">
              <w:t>krypties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lygiavertį</w:t>
            </w:r>
            <w:r w:rsidR="00DC14EA" w:rsidRPr="00DC14EA">
              <w:t xml:space="preserve"> </w:t>
            </w:r>
            <w:r w:rsidR="008C0D5C" w:rsidRPr="00DC14EA">
              <w:t>išsilavinimą</w:t>
            </w:r>
            <w:r w:rsidR="00DC14EA" w:rsidRPr="00DC14EA">
              <w:t xml:space="preserve"> </w:t>
            </w:r>
            <w:r w:rsidR="008C0D5C" w:rsidRPr="00DC14EA">
              <w:t>arba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vidurinį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išsilavinimą</w:t>
            </w:r>
            <w:r w:rsidR="00DC14EA" w:rsidRPr="00DC14EA">
              <w:t xml:space="preserve"> </w:t>
            </w:r>
            <w:r w:rsidR="008C0D5C" w:rsidRPr="00DC14EA">
              <w:t>ir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lygiavertę</w:t>
            </w:r>
            <w:r w:rsidR="00DC14EA" w:rsidRPr="00DC14EA">
              <w:t xml:space="preserve"> </w:t>
            </w:r>
            <w:r w:rsidR="008C0D5C" w:rsidRPr="00DC14EA">
              <w:t>kvalifikaciją</w:t>
            </w:r>
            <w:r w:rsidR="008C0D5C" w:rsidRPr="00DC14EA">
              <w:rPr>
                <w:bCs/>
                <w:lang w:eastAsia="en-US"/>
              </w:rPr>
              <w:t>,</w:t>
            </w:r>
            <w:r w:rsidR="00DC14EA" w:rsidRPr="00DC14EA">
              <w:t xml:space="preserve"> </w:t>
            </w:r>
            <w:r w:rsidR="008C0D5C" w:rsidRPr="00DC14EA">
              <w:t>ne</w:t>
            </w:r>
            <w:r w:rsidR="00DC14EA" w:rsidRPr="00DC14EA">
              <w:t xml:space="preserve"> </w:t>
            </w:r>
            <w:r w:rsidR="008C0D5C" w:rsidRPr="00DC14EA">
              <w:t>mažesnę</w:t>
            </w:r>
            <w:r w:rsidR="00DC14EA" w:rsidRPr="00DC14EA">
              <w:t xml:space="preserve"> </w:t>
            </w:r>
            <w:r w:rsidR="008C0D5C" w:rsidRPr="00DC14EA">
              <w:t>kaip</w:t>
            </w:r>
            <w:r w:rsidR="00DC14EA" w:rsidRPr="00DC14EA">
              <w:t xml:space="preserve"> </w:t>
            </w:r>
            <w:r w:rsidR="008C0D5C" w:rsidRPr="00DC14EA">
              <w:t>3</w:t>
            </w:r>
            <w:r w:rsidR="00DC14EA" w:rsidRPr="00DC14EA">
              <w:t xml:space="preserve"> </w:t>
            </w:r>
            <w:r w:rsidR="008C0D5C" w:rsidRPr="00DC14EA">
              <w:t>metų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profesinės</w:t>
            </w:r>
            <w:r w:rsidR="00DC14EA" w:rsidRPr="00DC14EA">
              <w:t xml:space="preserve"> </w:t>
            </w:r>
            <w:r w:rsidR="008C0D5C" w:rsidRPr="00DC14EA">
              <w:t>veiklos</w:t>
            </w:r>
            <w:r w:rsidR="00DC14EA" w:rsidRPr="00DC14EA">
              <w:t xml:space="preserve"> </w:t>
            </w:r>
            <w:r w:rsidR="008C0D5C" w:rsidRPr="00DC14EA">
              <w:t>patirtį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pedagoginių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psichologinių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žinių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kurso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t>baigimo</w:t>
            </w:r>
            <w:r w:rsidR="00DC14EA" w:rsidRPr="00DC14EA">
              <w:t xml:space="preserve"> </w:t>
            </w:r>
            <w:r w:rsidR="008C0D5C" w:rsidRPr="00DC14EA">
              <w:t>pažymėjimą</w:t>
            </w:r>
          </w:p>
        </w:tc>
      </w:tr>
    </w:tbl>
    <w:p w14:paraId="2DA84FB4" w14:textId="0429A6BB" w:rsidR="00637127" w:rsidRDefault="00637127" w:rsidP="00637127">
      <w:pPr>
        <w:widowControl w:val="0"/>
      </w:pPr>
    </w:p>
    <w:p w14:paraId="4CEDFBF2" w14:textId="77777777" w:rsidR="005F5AC0" w:rsidRPr="00DC14EA" w:rsidRDefault="005F5AC0" w:rsidP="00637127">
      <w:pPr>
        <w:widowControl w:val="0"/>
      </w:pPr>
    </w:p>
    <w:p w14:paraId="214DA27A" w14:textId="60E74C9A" w:rsidR="0093066C" w:rsidRPr="00DC14EA" w:rsidRDefault="0093066C" w:rsidP="008C0D5C">
      <w:pPr>
        <w:rPr>
          <w:b/>
        </w:rPr>
      </w:pPr>
      <w:r w:rsidRPr="00DC14EA">
        <w:rPr>
          <w:b/>
        </w:rPr>
        <w:t>Modulio</w:t>
      </w:r>
      <w:r w:rsidR="00DC14EA" w:rsidRPr="00DC14EA">
        <w:rPr>
          <w:b/>
        </w:rPr>
        <w:t xml:space="preserve"> </w:t>
      </w:r>
      <w:r w:rsidRPr="00DC14EA">
        <w:rPr>
          <w:b/>
        </w:rPr>
        <w:t>pavadinimas</w:t>
      </w:r>
      <w:r w:rsidR="00DC14EA" w:rsidRPr="00DC14EA">
        <w:rPr>
          <w:b/>
        </w:rPr>
        <w:t xml:space="preserve"> </w:t>
      </w:r>
      <w:r w:rsidRPr="00DC14EA">
        <w:rPr>
          <w:b/>
        </w:rPr>
        <w:t>–</w:t>
      </w:r>
      <w:r w:rsidR="00DC14EA" w:rsidRPr="00DC14EA">
        <w:rPr>
          <w:b/>
        </w:rPr>
        <w:t xml:space="preserve"> </w:t>
      </w:r>
      <w:r w:rsidRPr="00DC14EA">
        <w:rPr>
          <w:b/>
        </w:rPr>
        <w:t>„</w:t>
      </w:r>
      <w:r w:rsidR="00C22611" w:rsidRPr="00DC14EA">
        <w:rPr>
          <w:b/>
        </w:rPr>
        <w:t>Mašinų,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jų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dalių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bei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įrangos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gamybos,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surinkimo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ir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techninės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priežiūros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užduočių</w:t>
      </w:r>
      <w:r w:rsidR="00DC14EA" w:rsidRPr="00DC14EA">
        <w:rPr>
          <w:b/>
        </w:rPr>
        <w:t xml:space="preserve"> </w:t>
      </w:r>
      <w:r w:rsidR="00C22611" w:rsidRPr="00DC14EA">
        <w:rPr>
          <w:b/>
        </w:rPr>
        <w:t>vykdymas</w:t>
      </w:r>
      <w:r w:rsidRPr="00DC14EA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F5AC0" w:rsidRPr="00DC14EA" w14:paraId="367B230C" w14:textId="77777777" w:rsidTr="0093066C">
        <w:trPr>
          <w:trHeight w:val="57"/>
          <w:jc w:val="center"/>
        </w:trPr>
        <w:tc>
          <w:tcPr>
            <w:tcW w:w="947" w:type="pct"/>
          </w:tcPr>
          <w:p w14:paraId="3A5EF1E5" w14:textId="1DD034EC" w:rsidR="0093066C" w:rsidRPr="00DC14EA" w:rsidRDefault="0093066C" w:rsidP="0093066C">
            <w:pPr>
              <w:pStyle w:val="NoSpacing"/>
              <w:widowControl w:val="0"/>
            </w:pPr>
            <w:r w:rsidRPr="00DC14EA">
              <w:t>Valstybinis</w:t>
            </w:r>
            <w:r w:rsidR="00DC14EA" w:rsidRPr="00DC14EA">
              <w:t xml:space="preserve"> </w:t>
            </w:r>
            <w:r w:rsidRPr="00DC14EA">
              <w:t>kodas</w:t>
            </w:r>
          </w:p>
        </w:tc>
        <w:tc>
          <w:tcPr>
            <w:tcW w:w="4053" w:type="pct"/>
            <w:gridSpan w:val="2"/>
          </w:tcPr>
          <w:p w14:paraId="6772B448" w14:textId="78CC638C" w:rsidR="0093066C" w:rsidRPr="00DC14EA" w:rsidRDefault="00D00C91" w:rsidP="0093066C">
            <w:pPr>
              <w:pStyle w:val="NoSpacing"/>
              <w:widowControl w:val="0"/>
            </w:pPr>
            <w:r w:rsidRPr="0066428C">
              <w:t>307151537</w:t>
            </w:r>
          </w:p>
        </w:tc>
      </w:tr>
      <w:tr w:rsidR="005F5AC0" w:rsidRPr="00DC14EA" w14:paraId="369DB4C8" w14:textId="77777777" w:rsidTr="0093066C">
        <w:trPr>
          <w:trHeight w:val="57"/>
          <w:jc w:val="center"/>
        </w:trPr>
        <w:tc>
          <w:tcPr>
            <w:tcW w:w="947" w:type="pct"/>
          </w:tcPr>
          <w:p w14:paraId="2CFC44A0" w14:textId="7849F8EA" w:rsidR="0093066C" w:rsidRPr="00DC14EA" w:rsidRDefault="0093066C" w:rsidP="0093066C">
            <w:pPr>
              <w:pStyle w:val="NoSpacing"/>
              <w:widowControl w:val="0"/>
            </w:pPr>
            <w:r w:rsidRPr="00DC14EA">
              <w:t>Modulio</w:t>
            </w:r>
            <w:r w:rsidR="00DC14EA" w:rsidRPr="00DC14EA">
              <w:t xml:space="preserve"> </w:t>
            </w:r>
            <w:r w:rsidRPr="00DC14EA">
              <w:t>LTKS</w:t>
            </w:r>
            <w:r w:rsidR="00DC14EA" w:rsidRPr="00DC14EA">
              <w:t xml:space="preserve"> </w:t>
            </w:r>
            <w:r w:rsidRPr="00DC14EA">
              <w:t>lygis</w:t>
            </w:r>
          </w:p>
        </w:tc>
        <w:tc>
          <w:tcPr>
            <w:tcW w:w="4053" w:type="pct"/>
            <w:gridSpan w:val="2"/>
          </w:tcPr>
          <w:p w14:paraId="64E1699E" w14:textId="77777777" w:rsidR="0093066C" w:rsidRPr="00DC14EA" w:rsidRDefault="0093066C" w:rsidP="0093066C">
            <w:pPr>
              <w:pStyle w:val="NoSpacing"/>
              <w:widowControl w:val="0"/>
            </w:pPr>
            <w:r w:rsidRPr="00DC14EA">
              <w:t>III</w:t>
            </w:r>
          </w:p>
        </w:tc>
      </w:tr>
      <w:tr w:rsidR="005F5AC0" w:rsidRPr="00DC14EA" w14:paraId="6013F7E8" w14:textId="77777777" w:rsidTr="0093066C">
        <w:trPr>
          <w:trHeight w:val="57"/>
          <w:jc w:val="center"/>
        </w:trPr>
        <w:tc>
          <w:tcPr>
            <w:tcW w:w="947" w:type="pct"/>
          </w:tcPr>
          <w:p w14:paraId="5B2D2316" w14:textId="625FF44F" w:rsidR="0093066C" w:rsidRPr="00DC14EA" w:rsidRDefault="0093066C" w:rsidP="0093066C">
            <w:pPr>
              <w:pStyle w:val="NoSpacing"/>
              <w:widowControl w:val="0"/>
            </w:pPr>
            <w:r w:rsidRPr="00DC14EA">
              <w:t>Apimtis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kreditais</w:t>
            </w:r>
          </w:p>
        </w:tc>
        <w:tc>
          <w:tcPr>
            <w:tcW w:w="4053" w:type="pct"/>
            <w:gridSpan w:val="2"/>
          </w:tcPr>
          <w:p w14:paraId="6DA7F94D" w14:textId="28FACE3B" w:rsidR="0093066C" w:rsidRPr="00DC14EA" w:rsidRDefault="00555432" w:rsidP="0093066C">
            <w:pPr>
              <w:pStyle w:val="NoSpacing"/>
              <w:widowControl w:val="0"/>
            </w:pPr>
            <w:r w:rsidRPr="00DC14EA">
              <w:t>10</w:t>
            </w:r>
          </w:p>
        </w:tc>
      </w:tr>
      <w:tr w:rsidR="005F5AC0" w:rsidRPr="00DC14EA" w14:paraId="60A5CFBD" w14:textId="77777777" w:rsidTr="0093066C">
        <w:trPr>
          <w:trHeight w:val="57"/>
          <w:jc w:val="center"/>
        </w:trPr>
        <w:tc>
          <w:tcPr>
            <w:tcW w:w="947" w:type="pct"/>
          </w:tcPr>
          <w:p w14:paraId="791A5FB6" w14:textId="458D96D9" w:rsidR="0093066C" w:rsidRPr="00DC14EA" w:rsidRDefault="0093066C" w:rsidP="0093066C">
            <w:pPr>
              <w:pStyle w:val="NoSpacing"/>
              <w:widowControl w:val="0"/>
            </w:pPr>
            <w:r w:rsidRPr="00DC14EA">
              <w:t>Asmens</w:t>
            </w:r>
            <w:r w:rsidR="00DC14EA" w:rsidRPr="00DC14EA">
              <w:t xml:space="preserve"> </w:t>
            </w:r>
            <w:r w:rsidRPr="00DC14EA">
              <w:t>pasirengimo</w:t>
            </w:r>
            <w:r w:rsidR="00DC14EA" w:rsidRPr="00DC14EA">
              <w:t xml:space="preserve"> </w:t>
            </w:r>
            <w:r w:rsidRPr="00DC14EA">
              <w:t>mokytis</w:t>
            </w:r>
            <w:r w:rsidR="00DC14EA" w:rsidRPr="00DC14EA">
              <w:t xml:space="preserve"> </w:t>
            </w:r>
            <w:r w:rsidRPr="00DC14EA">
              <w:t>modulyje</w:t>
            </w:r>
            <w:r w:rsidR="00DC14EA" w:rsidRPr="00DC14EA">
              <w:t xml:space="preserve"> </w:t>
            </w: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(jei</w:t>
            </w:r>
            <w:r w:rsidR="00DC14EA" w:rsidRPr="00DC14EA">
              <w:t xml:space="preserve"> </w:t>
            </w:r>
            <w:r w:rsidRPr="00DC14EA">
              <w:t>taikoma)</w:t>
            </w:r>
          </w:p>
        </w:tc>
        <w:tc>
          <w:tcPr>
            <w:tcW w:w="4053" w:type="pct"/>
            <w:gridSpan w:val="2"/>
          </w:tcPr>
          <w:p w14:paraId="03D6C08F" w14:textId="77777777" w:rsidR="0093066C" w:rsidRPr="00DC14EA" w:rsidRDefault="0093066C" w:rsidP="0093066C">
            <w:pPr>
              <w:pStyle w:val="NoSpacing"/>
              <w:widowControl w:val="0"/>
            </w:pPr>
            <w:r w:rsidRPr="00DC14EA">
              <w:t>Netaikoma</w:t>
            </w:r>
          </w:p>
        </w:tc>
      </w:tr>
      <w:tr w:rsidR="005F5AC0" w:rsidRPr="00DC14EA" w14:paraId="454DA89A" w14:textId="77777777" w:rsidTr="005F5AC0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541F82CA" w14:textId="77777777" w:rsidR="0093066C" w:rsidRPr="00DC14EA" w:rsidRDefault="0093066C" w:rsidP="0093066C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7E96642" w14:textId="46D46942" w:rsidR="0093066C" w:rsidRPr="00DC14EA" w:rsidRDefault="0093066C" w:rsidP="0093066C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004DAE1" w14:textId="4F30C170" w:rsidR="0093066C" w:rsidRPr="00DC14EA" w:rsidRDefault="0093066C" w:rsidP="0093066C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Rekomenduojamas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turinys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rezultatams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pasiekti</w:t>
            </w:r>
          </w:p>
        </w:tc>
      </w:tr>
      <w:tr w:rsidR="005F5AC0" w:rsidRPr="00DC14EA" w14:paraId="4B274F9B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48D2A9B0" w14:textId="64659DE6" w:rsidR="00EE1FBF" w:rsidRPr="00DC14EA" w:rsidRDefault="00F1052C" w:rsidP="00E7458E">
            <w:pPr>
              <w:pStyle w:val="NoSpacing"/>
              <w:widowControl w:val="0"/>
            </w:pPr>
            <w:r w:rsidRPr="00DC14EA">
              <w:t>1.</w:t>
            </w:r>
            <w:r w:rsidR="00DC14EA" w:rsidRPr="00DC14EA">
              <w:t xml:space="preserve"> </w:t>
            </w:r>
            <w:r w:rsidR="00C22611" w:rsidRPr="00DC14EA">
              <w:t>Vykdyti</w:t>
            </w:r>
            <w:r w:rsidR="00DC14EA" w:rsidRPr="00DC14EA">
              <w:t xml:space="preserve"> </w:t>
            </w:r>
            <w:r w:rsidR="00C22611" w:rsidRPr="00DC14EA">
              <w:t>numatytų</w:t>
            </w:r>
            <w:r w:rsidR="00DC14EA" w:rsidRPr="00DC14EA">
              <w:t xml:space="preserve"> </w:t>
            </w:r>
            <w:r w:rsidR="00C22611" w:rsidRPr="00DC14EA">
              <w:t>medžiagų</w:t>
            </w:r>
            <w:r w:rsidR="00DC14EA" w:rsidRPr="00DC14EA">
              <w:t xml:space="preserve"> </w:t>
            </w:r>
            <w:r w:rsidR="00C22611" w:rsidRPr="00DC14EA">
              <w:t>ir</w:t>
            </w:r>
            <w:r w:rsidR="00DC14EA" w:rsidRPr="00DC14EA">
              <w:t xml:space="preserve"> </w:t>
            </w:r>
            <w:r w:rsidR="00C22611" w:rsidRPr="00DC14EA">
              <w:t>įrankių</w:t>
            </w:r>
            <w:r w:rsidR="00DC14EA" w:rsidRPr="00DC14EA">
              <w:t xml:space="preserve"> </w:t>
            </w:r>
            <w:r w:rsidR="00C22611" w:rsidRPr="00DC14EA">
              <w:t>poreikio</w:t>
            </w:r>
            <w:r w:rsidR="00DC14EA" w:rsidRPr="00DC14EA">
              <w:t xml:space="preserve"> </w:t>
            </w:r>
            <w:r w:rsidR="00C22611" w:rsidRPr="00DC14EA">
              <w:t>patikrinimą.</w:t>
            </w:r>
          </w:p>
        </w:tc>
        <w:tc>
          <w:tcPr>
            <w:tcW w:w="1129" w:type="pct"/>
          </w:tcPr>
          <w:p w14:paraId="160C09F8" w14:textId="1CABA84F" w:rsidR="00BA4F27" w:rsidRPr="00DC14EA" w:rsidRDefault="0093066C" w:rsidP="00E7458E">
            <w:pPr>
              <w:widowControl w:val="0"/>
              <w:rPr>
                <w:i/>
              </w:rPr>
            </w:pPr>
            <w:r w:rsidRPr="00DC14EA">
              <w:t>1</w:t>
            </w:r>
            <w:r w:rsidR="00F1052C" w:rsidRPr="00DC14EA">
              <w:t>.1.</w:t>
            </w:r>
            <w:r w:rsidR="00DC14EA" w:rsidRPr="00DC14EA"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Apibūdinti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metalines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nemetalines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konstrukcines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medžiagas,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jų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savybes,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panaudojimo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C22611" w:rsidRPr="00DC14EA">
              <w:rPr>
                <w:rFonts w:eastAsia="Calibri"/>
                <w:lang w:eastAsia="en-US"/>
              </w:rPr>
              <w:t>galimybes.</w:t>
            </w:r>
          </w:p>
        </w:tc>
        <w:tc>
          <w:tcPr>
            <w:tcW w:w="2924" w:type="pct"/>
          </w:tcPr>
          <w:p w14:paraId="66E7221E" w14:textId="4A7812A8" w:rsidR="0093066C" w:rsidRPr="00DC14EA" w:rsidRDefault="0093066C" w:rsidP="00A82388">
            <w:pPr>
              <w:widowControl w:val="0"/>
              <w:rPr>
                <w:b/>
                <w:bCs/>
                <w:iCs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="00AD50F3" w:rsidRPr="00DC14EA">
              <w:rPr>
                <w:b/>
                <w:bCs/>
                <w:i/>
                <w:iCs/>
              </w:rPr>
              <w:t>Metalinės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AD50F3" w:rsidRPr="00DC14EA">
              <w:rPr>
                <w:b/>
                <w:bCs/>
                <w:i/>
                <w:iCs/>
              </w:rPr>
              <w:t>k</w:t>
            </w:r>
            <w:r w:rsidR="004A08A9" w:rsidRPr="00DC14EA">
              <w:rPr>
                <w:b/>
                <w:bCs/>
                <w:i/>
                <w:iCs/>
              </w:rPr>
              <w:t>onstrukcinės</w:t>
            </w:r>
            <w:r w:rsidR="00DC14EA" w:rsidRPr="00DC14EA">
              <w:rPr>
                <w:b/>
                <w:bCs/>
                <w:i/>
                <w:iCs/>
              </w:rPr>
              <w:t xml:space="preserve"> </w:t>
            </w:r>
            <w:r w:rsidR="004A08A9" w:rsidRPr="00DC14EA">
              <w:rPr>
                <w:b/>
                <w:bCs/>
                <w:i/>
                <w:iCs/>
              </w:rPr>
              <w:t>medžiagos</w:t>
            </w:r>
          </w:p>
          <w:p w14:paraId="4C14CD7D" w14:textId="691BF85D" w:rsidR="001B2C58" w:rsidRPr="00DC14EA" w:rsidRDefault="00AD50F3" w:rsidP="00A82388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Metalinių</w:t>
            </w:r>
            <w:r w:rsidR="00DC14EA" w:rsidRPr="00DC14EA">
              <w:t xml:space="preserve"> </w:t>
            </w:r>
            <w:r w:rsidRPr="00DC14EA">
              <w:t>konstrukcinių</w:t>
            </w:r>
            <w:r w:rsidR="00DC14EA" w:rsidRPr="00DC14EA">
              <w:t xml:space="preserve"> </w:t>
            </w:r>
            <w:r w:rsidR="006D02BA" w:rsidRPr="00DC14EA">
              <w:t>m</w:t>
            </w:r>
            <w:r w:rsidR="001B2C58" w:rsidRPr="00DC14EA">
              <w:t>edžiagų</w:t>
            </w:r>
            <w:r w:rsidR="00DC14EA" w:rsidRPr="00DC14EA">
              <w:t xml:space="preserve"> </w:t>
            </w:r>
            <w:r w:rsidR="001B2C58" w:rsidRPr="00DC14EA">
              <w:t>savybės</w:t>
            </w:r>
          </w:p>
          <w:p w14:paraId="551C0029" w14:textId="62CB5E3B" w:rsidR="007257B0" w:rsidRPr="00DC14EA" w:rsidRDefault="00C45810" w:rsidP="00A82388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Metalai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="007257B0" w:rsidRPr="00DC14EA">
              <w:t>lydiniai</w:t>
            </w:r>
          </w:p>
          <w:p w14:paraId="2E3F173D" w14:textId="6E455EED" w:rsidR="007257B0" w:rsidRPr="00DC14EA" w:rsidRDefault="007257B0" w:rsidP="00A82388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Spalvotieji</w:t>
            </w:r>
            <w:r w:rsidR="00DC14EA" w:rsidRPr="00DC14EA">
              <w:t xml:space="preserve"> </w:t>
            </w:r>
            <w:r w:rsidRPr="00DC14EA">
              <w:t>metalai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lydiniai</w:t>
            </w:r>
          </w:p>
          <w:p w14:paraId="456B39AE" w14:textId="521971B9" w:rsidR="00AD50F3" w:rsidRPr="00DC14EA" w:rsidRDefault="00AD50F3" w:rsidP="00AD50F3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žymėjimas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LST</w:t>
            </w:r>
            <w:r w:rsidR="00DC14EA" w:rsidRPr="00DC14EA">
              <w:t xml:space="preserve"> </w:t>
            </w:r>
            <w:r w:rsidRPr="00DC14EA">
              <w:t>EN</w:t>
            </w:r>
            <w:r w:rsidR="00DC14EA" w:rsidRPr="00DC14EA">
              <w:t xml:space="preserve"> </w:t>
            </w:r>
            <w:r w:rsidRPr="00DC14EA">
              <w:t>standartus</w:t>
            </w:r>
          </w:p>
          <w:p w14:paraId="3D909CBB" w14:textId="2D32291C" w:rsidR="00AD50F3" w:rsidRPr="00DC14EA" w:rsidRDefault="00AD50F3" w:rsidP="00AD50F3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Nemetalinės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konstrukcinės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medžiagos</w:t>
            </w:r>
          </w:p>
          <w:p w14:paraId="6FD98793" w14:textId="5237DFB7" w:rsidR="001B2C58" w:rsidRPr="00DC14EA" w:rsidRDefault="00AD50F3" w:rsidP="00A82388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Nemetalinių</w:t>
            </w:r>
            <w:r w:rsidR="00DC14EA" w:rsidRPr="00DC14EA">
              <w:t xml:space="preserve"> </w:t>
            </w:r>
            <w:r w:rsidR="00556608" w:rsidRPr="00DC14EA">
              <w:t>konstrukcinių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savybės</w:t>
            </w:r>
          </w:p>
          <w:p w14:paraId="073303D9" w14:textId="331ADDF4" w:rsidR="00EE1FBF" w:rsidRPr="00DC14EA" w:rsidRDefault="00AD50F3" w:rsidP="00EE1FBF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Nemetalinių</w:t>
            </w:r>
            <w:r w:rsidR="00DC14EA" w:rsidRPr="00DC14EA">
              <w:t xml:space="preserve"> </w:t>
            </w:r>
            <w:r w:rsidR="00556608" w:rsidRPr="00DC14EA">
              <w:t>konstrukcinių</w:t>
            </w:r>
            <w:r w:rsidR="00DC14EA" w:rsidRPr="00DC14EA">
              <w:t xml:space="preserve"> </w:t>
            </w:r>
            <w:r w:rsidR="009E1EF8" w:rsidRPr="00DC14EA">
              <w:t>medžiagų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panaudojimo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galimybė</w:t>
            </w:r>
            <w:r w:rsidR="009E1EF8" w:rsidRPr="00DC14EA">
              <w:rPr>
                <w:rFonts w:eastAsia="Calibri"/>
                <w:lang w:eastAsia="en-US"/>
              </w:rPr>
              <w:t>s</w:t>
            </w:r>
          </w:p>
        </w:tc>
      </w:tr>
      <w:tr w:rsidR="005F5AC0" w:rsidRPr="00DC14EA" w14:paraId="6D9E5BA0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036B3A35" w14:textId="77777777" w:rsidR="00D02996" w:rsidRPr="00DC14EA" w:rsidRDefault="00D02996" w:rsidP="00D0299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3A4C68A" w14:textId="24CC54C2" w:rsidR="00100949" w:rsidRPr="00DC14EA" w:rsidRDefault="00D02996" w:rsidP="00E7458E">
            <w:pPr>
              <w:widowControl w:val="0"/>
            </w:pPr>
            <w:r w:rsidRPr="00DC14EA">
              <w:t>1.2.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Parinkti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medžiagas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techninių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užduočių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įgyvendinimui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vadovaujantis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technologinio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proceso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rekomendacijomis</w:t>
            </w:r>
            <w:r w:rsidR="00555432" w:rsidRPr="00DC14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24" w:type="pct"/>
          </w:tcPr>
          <w:p w14:paraId="0DC272E6" w14:textId="15B04335" w:rsidR="00D02996" w:rsidRPr="00DC14EA" w:rsidRDefault="00D02996" w:rsidP="00D02996">
            <w:pPr>
              <w:widowControl w:val="0"/>
            </w:pPr>
            <w:r w:rsidRPr="00DC14EA">
              <w:rPr>
                <w:b/>
              </w:rPr>
              <w:t>Tema</w:t>
            </w:r>
            <w:r w:rsidRPr="00DC14EA">
              <w:rPr>
                <w:i/>
              </w:rPr>
              <w:t>.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b/>
                <w:i/>
              </w:rPr>
              <w:t>M</w:t>
            </w:r>
            <w:r w:rsidR="000109E8" w:rsidRPr="00DC14EA">
              <w:rPr>
                <w:b/>
                <w:i/>
              </w:rPr>
              <w:t>edžiagų</w:t>
            </w:r>
            <w:r w:rsidR="00DC14EA" w:rsidRPr="00DC14EA">
              <w:rPr>
                <w:b/>
                <w:i/>
              </w:rPr>
              <w:t xml:space="preserve"> </w:t>
            </w:r>
            <w:r w:rsidR="000109E8" w:rsidRPr="00DC14EA">
              <w:rPr>
                <w:rFonts w:eastAsia="Calibri"/>
                <w:b/>
                <w:i/>
                <w:lang w:eastAsia="en-US"/>
              </w:rPr>
              <w:t>techninių</w:t>
            </w:r>
            <w:r w:rsidR="00DC14EA" w:rsidRPr="00DC14E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0109E8" w:rsidRPr="00DC14EA">
              <w:rPr>
                <w:rFonts w:eastAsia="Calibri"/>
                <w:b/>
                <w:i/>
                <w:lang w:eastAsia="en-US"/>
              </w:rPr>
              <w:t>užduočių</w:t>
            </w:r>
            <w:r w:rsidR="00DC14EA" w:rsidRPr="00DC14E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0109E8" w:rsidRPr="00DC14EA">
              <w:rPr>
                <w:rFonts w:eastAsia="Calibri"/>
                <w:b/>
                <w:i/>
                <w:lang w:eastAsia="en-US"/>
              </w:rPr>
              <w:t>įgyvendinimui</w:t>
            </w:r>
            <w:r w:rsidR="00DC14EA" w:rsidRPr="00DC14E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C1295F" w:rsidRPr="00DC14EA">
              <w:rPr>
                <w:b/>
                <w:i/>
              </w:rPr>
              <w:t>parinkimas</w:t>
            </w:r>
          </w:p>
          <w:p w14:paraId="7FEBA094" w14:textId="6E90466B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atpažinimas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analizavimas</w:t>
            </w:r>
          </w:p>
          <w:p w14:paraId="6A0B0674" w14:textId="53292781" w:rsidR="00C1295F" w:rsidRPr="00DC14EA" w:rsidRDefault="00C1295F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="00391653" w:rsidRPr="00DC14EA">
              <w:t>ir</w:t>
            </w:r>
            <w:r w:rsidR="00DC14EA" w:rsidRPr="00DC14EA">
              <w:t xml:space="preserve"> </w:t>
            </w:r>
            <w:r w:rsidR="00391653" w:rsidRPr="00DC14EA">
              <w:t>darbo</w:t>
            </w:r>
            <w:r w:rsidR="00DC14EA" w:rsidRPr="00DC14EA">
              <w:t xml:space="preserve"> </w:t>
            </w:r>
            <w:r w:rsidR="00391653" w:rsidRPr="00DC14EA">
              <w:t>sąnaudų</w:t>
            </w:r>
            <w:r w:rsidR="00DC14EA" w:rsidRPr="00DC14EA">
              <w:t xml:space="preserve"> </w:t>
            </w:r>
            <w:r w:rsidRPr="00DC14EA">
              <w:t>poreikio</w:t>
            </w:r>
            <w:r w:rsidR="00DC14EA" w:rsidRPr="00DC14EA">
              <w:t xml:space="preserve"> </w:t>
            </w:r>
            <w:r w:rsidRPr="00DC14EA">
              <w:t>nustatymas</w:t>
            </w:r>
          </w:p>
          <w:p w14:paraId="0D7C4FFF" w14:textId="23948D28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įvertinimas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savybes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panaudojimo</w:t>
            </w:r>
            <w:r w:rsidR="00DC14EA" w:rsidRPr="00DC14EA">
              <w:t xml:space="preserve"> </w:t>
            </w:r>
            <w:r w:rsidRPr="00DC14EA">
              <w:t>galimybes</w:t>
            </w:r>
          </w:p>
          <w:p w14:paraId="7515916C" w14:textId="69EEA326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Apdirbimo</w:t>
            </w:r>
            <w:r w:rsidR="00DC14EA" w:rsidRPr="00DC14EA">
              <w:t xml:space="preserve"> </w:t>
            </w:r>
            <w:r w:rsidRPr="00DC14EA">
              <w:t>įtaka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mechaninėms</w:t>
            </w:r>
            <w:r w:rsidR="00DC14EA" w:rsidRPr="00DC14EA">
              <w:t xml:space="preserve"> </w:t>
            </w:r>
            <w:r w:rsidRPr="00DC14EA">
              <w:t>savybėms</w:t>
            </w:r>
          </w:p>
          <w:p w14:paraId="424053E9" w14:textId="6C9537EE" w:rsidR="000109E8" w:rsidRPr="00DC14EA" w:rsidRDefault="000109E8" w:rsidP="000109E8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Medžiagų</w:t>
            </w:r>
            <w:r w:rsidR="00DC14EA" w:rsidRPr="00DC14EA">
              <w:rPr>
                <w:b/>
                <w:i/>
              </w:rPr>
              <w:t xml:space="preserve"> </w:t>
            </w:r>
            <w:r w:rsidR="00100949" w:rsidRPr="00DC14EA">
              <w:rPr>
                <w:rFonts w:eastAsia="Calibri"/>
                <w:b/>
                <w:i/>
                <w:lang w:eastAsia="en-US"/>
              </w:rPr>
              <w:t>panaudojimas</w:t>
            </w:r>
            <w:r w:rsidR="00DC14EA" w:rsidRPr="00DC14E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DC14EA">
              <w:rPr>
                <w:b/>
                <w:i/>
              </w:rPr>
              <w:t>atsižvelgiant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</w:t>
            </w:r>
            <w:r w:rsidR="00DC14EA" w:rsidRPr="00DC14EA">
              <w:rPr>
                <w:b/>
                <w:i/>
              </w:rPr>
              <w:t xml:space="preserve"> </w:t>
            </w:r>
            <w:r w:rsidR="00100949" w:rsidRPr="00DC14EA">
              <w:rPr>
                <w:b/>
                <w:i/>
              </w:rPr>
              <w:t>technologinio</w:t>
            </w:r>
            <w:r w:rsidR="00DC14EA" w:rsidRPr="00DC14EA">
              <w:rPr>
                <w:b/>
                <w:i/>
              </w:rPr>
              <w:t xml:space="preserve"> </w:t>
            </w:r>
            <w:r w:rsidR="00100949" w:rsidRPr="00DC14EA">
              <w:rPr>
                <w:b/>
                <w:i/>
              </w:rPr>
              <w:t>proceso</w:t>
            </w:r>
            <w:r w:rsidR="00DC14EA" w:rsidRPr="00DC14EA">
              <w:rPr>
                <w:b/>
                <w:i/>
              </w:rPr>
              <w:t xml:space="preserve"> </w:t>
            </w:r>
            <w:r w:rsidR="00100949" w:rsidRPr="00DC14EA">
              <w:rPr>
                <w:b/>
                <w:i/>
              </w:rPr>
              <w:t>rekomendacijas</w:t>
            </w:r>
          </w:p>
          <w:p w14:paraId="3E42E798" w14:textId="0ADEE38F" w:rsidR="00100949" w:rsidRPr="00DC14EA" w:rsidRDefault="00100949" w:rsidP="0010094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Metalų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lydinių</w:t>
            </w:r>
            <w:r w:rsidR="00DC14EA" w:rsidRPr="00DC14EA">
              <w:t xml:space="preserve"> </w:t>
            </w:r>
            <w:r w:rsidRPr="00DC14EA">
              <w:t>panaudojimas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pagal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technologinį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procesą</w:t>
            </w:r>
          </w:p>
          <w:p w14:paraId="23617A52" w14:textId="2C4CC099" w:rsidR="00100949" w:rsidRPr="00DC14EA" w:rsidRDefault="00100949" w:rsidP="0010094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Nemetalinių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panaudojimas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pagal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technologinį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procesą</w:t>
            </w:r>
          </w:p>
        </w:tc>
      </w:tr>
      <w:tr w:rsidR="005F5AC0" w:rsidRPr="00DC14EA" w14:paraId="71595B04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3E25DADB" w14:textId="77777777" w:rsidR="00D02996" w:rsidRPr="00DC14EA" w:rsidRDefault="00D02996" w:rsidP="00D0299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03834AB" w14:textId="68C72FF3" w:rsidR="00D02996" w:rsidRPr="00DC14EA" w:rsidRDefault="00D02996" w:rsidP="00E7458E">
            <w:pPr>
              <w:widowControl w:val="0"/>
              <w:rPr>
                <w:rFonts w:eastAsia="Calibri"/>
                <w:lang w:eastAsia="en-US"/>
              </w:rPr>
            </w:pPr>
            <w:r w:rsidRPr="00DC14EA">
              <w:t>1.3.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Parinkti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įrankius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techninių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užduočių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įgyvendinimui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vadovau</w:t>
            </w:r>
            <w:r w:rsidR="006D6ED4" w:rsidRPr="00DC14EA">
              <w:rPr>
                <w:rFonts w:eastAsia="Calibri"/>
                <w:lang w:eastAsia="en-US"/>
              </w:rPr>
              <w:t>jantis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6D6ED4" w:rsidRPr="00DC14EA">
              <w:rPr>
                <w:rFonts w:eastAsia="Calibri"/>
                <w:lang w:eastAsia="en-US"/>
              </w:rPr>
              <w:t>įrankių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6D6ED4" w:rsidRPr="00DC14EA">
              <w:rPr>
                <w:rFonts w:eastAsia="Calibri"/>
                <w:lang w:eastAsia="en-US"/>
              </w:rPr>
              <w:t>sąnaudų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6D6ED4" w:rsidRPr="00DC14EA">
              <w:rPr>
                <w:rFonts w:eastAsia="Calibri"/>
                <w:lang w:eastAsia="en-US"/>
              </w:rPr>
              <w:t>žinynais</w:t>
            </w:r>
            <w:r w:rsidR="00EE2A6E" w:rsidRPr="00DC14EA">
              <w:rPr>
                <w:rFonts w:eastAsia="Calibri"/>
                <w:lang w:eastAsia="en-US"/>
              </w:rPr>
              <w:t>,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EE2A6E" w:rsidRPr="00DC14EA">
              <w:rPr>
                <w:rFonts w:eastAsia="Calibri"/>
                <w:lang w:eastAsia="en-US"/>
              </w:rPr>
              <w:t>technologinio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EE2A6E" w:rsidRPr="00DC14EA">
              <w:rPr>
                <w:rFonts w:eastAsia="Calibri"/>
                <w:lang w:eastAsia="en-US"/>
              </w:rPr>
              <w:t>proceso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EE2A6E" w:rsidRPr="00DC14EA">
              <w:rPr>
                <w:rFonts w:eastAsia="Calibri"/>
                <w:lang w:eastAsia="en-US"/>
              </w:rPr>
              <w:t>rekomendacijomis</w:t>
            </w:r>
            <w:r w:rsidR="00555432" w:rsidRPr="00DC14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24" w:type="pct"/>
          </w:tcPr>
          <w:p w14:paraId="6198E44C" w14:textId="68D4BCA0" w:rsidR="00D02996" w:rsidRPr="00DC14EA" w:rsidRDefault="00D02996" w:rsidP="00264C6C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="00EE2A6E" w:rsidRPr="00DC14EA">
              <w:rPr>
                <w:b/>
                <w:i/>
              </w:rPr>
              <w:t>Metalo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pjovimo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įrankių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parinkimas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pagal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technologinio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proceso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rekomendacijas</w:t>
            </w:r>
          </w:p>
          <w:p w14:paraId="2F15AD3F" w14:textId="46DA25D4" w:rsidR="00EE2A6E" w:rsidRPr="00DC14EA" w:rsidRDefault="00EE2A6E" w:rsidP="00EE2A6E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lang w:eastAsia="en-US"/>
              </w:rPr>
              <w:t>Technologinio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proceso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rekomendacijos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dėl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parinkimo</w:t>
            </w:r>
          </w:p>
          <w:p w14:paraId="5C08BA67" w14:textId="5FD44E99" w:rsidR="00EE2A6E" w:rsidRPr="00DC14EA" w:rsidRDefault="00EE2A6E" w:rsidP="00264C6C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poreikio</w:t>
            </w:r>
            <w:r w:rsidR="00DC14EA" w:rsidRPr="00DC14EA">
              <w:t xml:space="preserve"> </w:t>
            </w:r>
            <w:r w:rsidRPr="00DC14EA">
              <w:t>patikrinimas</w:t>
            </w:r>
          </w:p>
          <w:p w14:paraId="5F075248" w14:textId="35A54876" w:rsidR="00EE2A6E" w:rsidRPr="00DC14EA" w:rsidRDefault="00EE2A6E" w:rsidP="00264C6C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Sąnaudų</w:t>
            </w:r>
            <w:r w:rsidR="00DC14EA" w:rsidRPr="00DC14EA">
              <w:t xml:space="preserve"> </w:t>
            </w:r>
            <w:r w:rsidRPr="00DC14EA">
              <w:t>žinynų</w:t>
            </w:r>
            <w:r w:rsidR="00DC14EA" w:rsidRPr="00DC14EA">
              <w:t xml:space="preserve"> </w:t>
            </w:r>
            <w:r w:rsidRPr="00DC14EA">
              <w:t>taikymas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parinkimui</w:t>
            </w:r>
          </w:p>
          <w:p w14:paraId="3EA17FCD" w14:textId="082638CA" w:rsidR="00264C6C" w:rsidRPr="00DC14EA" w:rsidRDefault="00264C6C" w:rsidP="00264C6C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="00EE2A6E" w:rsidRPr="00DC14EA">
              <w:rPr>
                <w:b/>
                <w:i/>
              </w:rPr>
              <w:t>Pjovimo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režimų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skaičiavimas,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naudojant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skaičiavimo</w:t>
            </w:r>
            <w:r w:rsidR="00DC14EA" w:rsidRPr="00DC14EA">
              <w:rPr>
                <w:b/>
                <w:i/>
              </w:rPr>
              <w:t xml:space="preserve"> </w:t>
            </w:r>
            <w:r w:rsidR="00EE2A6E" w:rsidRPr="00DC14EA">
              <w:rPr>
                <w:b/>
                <w:i/>
              </w:rPr>
              <w:t>programas</w:t>
            </w:r>
          </w:p>
          <w:p w14:paraId="5B51E07B" w14:textId="76818374" w:rsidR="00D277F9" w:rsidRPr="00DC14EA" w:rsidRDefault="00EE2A6E" w:rsidP="00D02996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Pjovimo</w:t>
            </w:r>
            <w:r w:rsidR="00DC14EA" w:rsidRPr="00DC14EA">
              <w:t xml:space="preserve"> </w:t>
            </w:r>
            <w:r w:rsidRPr="00DC14EA">
              <w:t>režimų</w:t>
            </w:r>
            <w:r w:rsidR="00DC14EA" w:rsidRPr="00DC14EA">
              <w:t xml:space="preserve"> </w:t>
            </w:r>
            <w:r w:rsidRPr="00DC14EA">
              <w:t>skaičiavimo</w:t>
            </w:r>
            <w:r w:rsidR="00DC14EA" w:rsidRPr="00DC14EA">
              <w:t xml:space="preserve"> </w:t>
            </w:r>
            <w:r w:rsidRPr="00DC14EA">
              <w:t>programos</w:t>
            </w:r>
            <w:r w:rsidR="00DC14EA" w:rsidRPr="00DC14EA">
              <w:t xml:space="preserve"> </w:t>
            </w:r>
            <w:r w:rsidRPr="00DC14EA">
              <w:t>sandara</w:t>
            </w:r>
          </w:p>
          <w:p w14:paraId="63C6E662" w14:textId="4F2AA8C9" w:rsidR="00264C6C" w:rsidRPr="00DC14EA" w:rsidRDefault="00EE2A6E" w:rsidP="00D02996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Pjovimo</w:t>
            </w:r>
            <w:r w:rsidR="00DC14EA" w:rsidRPr="00DC14EA">
              <w:t xml:space="preserve"> </w:t>
            </w:r>
            <w:r w:rsidRPr="00DC14EA">
              <w:t>režimų</w:t>
            </w:r>
            <w:r w:rsidR="00DC14EA" w:rsidRPr="00DC14EA">
              <w:t xml:space="preserve"> </w:t>
            </w:r>
            <w:r w:rsidRPr="00DC14EA">
              <w:t>elementai</w:t>
            </w:r>
            <w:r w:rsidR="00DC14EA" w:rsidRPr="00DC14EA">
              <w:t xml:space="preserve"> </w:t>
            </w:r>
            <w:r w:rsidRPr="00DC14EA">
              <w:t>skaičiavimo</w:t>
            </w:r>
            <w:r w:rsidR="00DC14EA" w:rsidRPr="00DC14EA">
              <w:t xml:space="preserve"> </w:t>
            </w:r>
            <w:r w:rsidRPr="00DC14EA">
              <w:t>programoje</w:t>
            </w:r>
          </w:p>
          <w:p w14:paraId="4DE31A10" w14:textId="64F9A285" w:rsidR="00EE2A6E" w:rsidRPr="00DC14EA" w:rsidRDefault="00EE2A6E" w:rsidP="00D02996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Pjovimo</w:t>
            </w:r>
            <w:r w:rsidR="00DC14EA" w:rsidRPr="00DC14EA">
              <w:t xml:space="preserve"> </w:t>
            </w:r>
            <w:r w:rsidRPr="00DC14EA">
              <w:t>režimų</w:t>
            </w:r>
            <w:r w:rsidR="00DC14EA" w:rsidRPr="00DC14EA">
              <w:t xml:space="preserve"> </w:t>
            </w:r>
            <w:r w:rsidRPr="00DC14EA">
              <w:t>elementų</w:t>
            </w:r>
            <w:r w:rsidR="00DC14EA" w:rsidRPr="00DC14EA">
              <w:t xml:space="preserve"> </w:t>
            </w:r>
            <w:r w:rsidRPr="00DC14EA">
              <w:t>skaičiavimas</w:t>
            </w:r>
          </w:p>
          <w:p w14:paraId="1D4EC146" w14:textId="382CE098" w:rsidR="00EE2A6E" w:rsidRPr="00DC14EA" w:rsidRDefault="00EE2A6E" w:rsidP="00D02996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parinkimas,</w:t>
            </w:r>
            <w:r w:rsidR="00DC14EA" w:rsidRPr="00DC14EA">
              <w:t xml:space="preserve"> </w:t>
            </w:r>
            <w:r w:rsidRPr="00DC14EA">
              <w:t>atsižvelgiant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režimų</w:t>
            </w:r>
            <w:r w:rsidR="00DC14EA" w:rsidRPr="00DC14EA">
              <w:t xml:space="preserve"> </w:t>
            </w:r>
            <w:r w:rsidRPr="00DC14EA">
              <w:t>paskaičiavimą</w:t>
            </w:r>
          </w:p>
        </w:tc>
      </w:tr>
      <w:tr w:rsidR="005F5AC0" w:rsidRPr="00DC14EA" w14:paraId="1315F7D4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719FC151" w14:textId="315EEAF2" w:rsidR="002F56C2" w:rsidRPr="00DC14EA" w:rsidRDefault="00D02996" w:rsidP="00DC14EA">
            <w:pPr>
              <w:pStyle w:val="NoSpacing"/>
              <w:widowControl w:val="0"/>
            </w:pPr>
            <w:r w:rsidRPr="00DC14EA">
              <w:lastRenderedPageBreak/>
              <w:t>2.</w:t>
            </w:r>
            <w:r w:rsidR="00DC14EA" w:rsidRPr="00DC14EA">
              <w:t xml:space="preserve"> </w:t>
            </w:r>
            <w:r w:rsidRPr="00DC14EA">
              <w:t>Vykdyti</w:t>
            </w:r>
            <w:r w:rsidR="00DC14EA" w:rsidRPr="00DC14EA">
              <w:t xml:space="preserve"> </w:t>
            </w:r>
            <w:r w:rsidRPr="00DC14EA">
              <w:t>gamybos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rezultato</w:t>
            </w:r>
            <w:r w:rsidR="00DC14EA" w:rsidRPr="00DC14EA">
              <w:t xml:space="preserve"> </w:t>
            </w:r>
            <w:r w:rsidRPr="00DC14EA">
              <w:t>kokybės</w:t>
            </w:r>
            <w:r w:rsidR="00DC14EA" w:rsidRPr="00DC14EA">
              <w:t xml:space="preserve"> </w:t>
            </w:r>
            <w:r w:rsidRPr="00DC14EA">
              <w:t>matavimus,</w:t>
            </w:r>
            <w:r w:rsidR="00DC14EA" w:rsidRPr="00DC14EA">
              <w:t xml:space="preserve"> </w:t>
            </w:r>
            <w:r w:rsidRPr="00DC14EA">
              <w:t>laikantis</w:t>
            </w:r>
            <w:r w:rsidR="00DC14EA" w:rsidRPr="00DC14EA">
              <w:t xml:space="preserve"> </w:t>
            </w:r>
            <w:r w:rsidRPr="00DC14EA">
              <w:t>techninės</w:t>
            </w:r>
            <w:r w:rsidR="00DC14EA" w:rsidRPr="00DC14EA">
              <w:t xml:space="preserve"> </w:t>
            </w:r>
            <w:r w:rsidRPr="00DC14EA">
              <w:t>užduoties</w:t>
            </w:r>
            <w:r w:rsidR="00DC14EA" w:rsidRPr="00DC14EA">
              <w:t xml:space="preserve"> </w:t>
            </w:r>
            <w:r w:rsidRPr="00DC14EA">
              <w:t>reikalavimų.</w:t>
            </w:r>
          </w:p>
        </w:tc>
        <w:tc>
          <w:tcPr>
            <w:tcW w:w="1129" w:type="pct"/>
          </w:tcPr>
          <w:p w14:paraId="18C84487" w14:textId="0064AD74" w:rsidR="00D02996" w:rsidRPr="00DC14EA" w:rsidRDefault="00D02996" w:rsidP="00DC14EA">
            <w:pPr>
              <w:widowControl w:val="0"/>
            </w:pPr>
            <w:r w:rsidRPr="00DC14EA">
              <w:t>2.1.</w:t>
            </w:r>
            <w:r w:rsidR="00DC14EA" w:rsidRPr="00DC14EA">
              <w:t xml:space="preserve"> </w:t>
            </w:r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naudojimo</w:t>
            </w:r>
            <w:r w:rsidR="00DC14EA" w:rsidRPr="00DC14EA">
              <w:t xml:space="preserve"> </w:t>
            </w:r>
            <w:r w:rsidRPr="00DC14EA">
              <w:t>įtaką</w:t>
            </w:r>
            <w:r w:rsidR="00DC14EA" w:rsidRPr="00DC14EA">
              <w:t xml:space="preserve"> </w:t>
            </w:r>
            <w:r w:rsidRPr="00DC14EA">
              <w:t>apdirbant</w:t>
            </w:r>
            <w:r w:rsidR="00DC14EA" w:rsidRPr="00DC14EA">
              <w:t xml:space="preserve"> </w:t>
            </w:r>
            <w:r w:rsidRPr="00DC14EA">
              <w:t>detales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staklėmis.</w:t>
            </w:r>
          </w:p>
        </w:tc>
        <w:tc>
          <w:tcPr>
            <w:tcW w:w="2924" w:type="pct"/>
          </w:tcPr>
          <w:p w14:paraId="1B9E4118" w14:textId="2D90F742" w:rsidR="00D277F9" w:rsidRPr="00DC14EA" w:rsidRDefault="00D02996" w:rsidP="00D02996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Matavimo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pagrindai</w:t>
            </w:r>
          </w:p>
          <w:p w14:paraId="2F0DFB2E" w14:textId="6A79E2DA" w:rsidR="00D02996" w:rsidRPr="00DC14EA" w:rsidRDefault="00D02996" w:rsidP="0066218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klasifikavimas</w:t>
            </w:r>
          </w:p>
          <w:p w14:paraId="4669E888" w14:textId="524535FE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tikslumas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paklaida</w:t>
            </w:r>
          </w:p>
          <w:p w14:paraId="680A748F" w14:textId="353AA43E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būdai,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vienetai</w:t>
            </w:r>
          </w:p>
          <w:p w14:paraId="6431BF09" w14:textId="0F5A6780" w:rsidR="00D277F9" w:rsidRPr="00DC14EA" w:rsidRDefault="00D02996" w:rsidP="00D02996">
            <w:pPr>
              <w:pStyle w:val="ListParagraph"/>
              <w:widowControl w:val="0"/>
              <w:ind w:left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Techninių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matavimų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įrankiai</w:t>
            </w:r>
            <w:r w:rsidR="00DC14EA" w:rsidRPr="00DC14EA">
              <w:rPr>
                <w:b/>
                <w:i/>
              </w:rPr>
              <w:t xml:space="preserve"> </w:t>
            </w:r>
            <w:r w:rsidR="00D1202F"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="00662189" w:rsidRPr="00DC14EA">
              <w:rPr>
                <w:b/>
                <w:i/>
              </w:rPr>
              <w:t>į</w:t>
            </w:r>
            <w:r w:rsidR="00D1202F" w:rsidRPr="00DC14EA">
              <w:rPr>
                <w:b/>
                <w:i/>
              </w:rPr>
              <w:t>ranga</w:t>
            </w:r>
          </w:p>
          <w:p w14:paraId="021309C6" w14:textId="556F6D49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t>Slankmatiniai</w:t>
            </w:r>
            <w:proofErr w:type="spellEnd"/>
            <w:r w:rsidR="00DC14EA" w:rsidRPr="00DC14EA">
              <w:t xml:space="preserve"> </w:t>
            </w:r>
            <w:r w:rsidRPr="00DC14EA">
              <w:t>įrankiai</w:t>
            </w:r>
          </w:p>
          <w:p w14:paraId="2F6A9C2A" w14:textId="275FBEB2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t>Mikrometriniai</w:t>
            </w:r>
            <w:proofErr w:type="spellEnd"/>
            <w:r w:rsidR="00DC14EA" w:rsidRPr="00DC14EA">
              <w:t xml:space="preserve"> </w:t>
            </w:r>
            <w:r w:rsidRPr="00DC14EA">
              <w:t>įrankiai</w:t>
            </w:r>
          </w:p>
          <w:p w14:paraId="27F5C9AF" w14:textId="3EE2B525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Svirtiniai</w:t>
            </w:r>
            <w:r w:rsidR="00DC14EA" w:rsidRPr="00DC14EA">
              <w:t xml:space="preserve"> </w:t>
            </w:r>
            <w:r w:rsidRPr="00DC14EA">
              <w:t>mechaniniai</w:t>
            </w:r>
            <w:r w:rsidR="00DC14EA" w:rsidRPr="00DC14EA">
              <w:t xml:space="preserve"> </w:t>
            </w:r>
            <w:r w:rsidRPr="00DC14EA">
              <w:t>prietaisai</w:t>
            </w:r>
          </w:p>
          <w:p w14:paraId="1B470190" w14:textId="05CB47FD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Kampų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įrankiai</w:t>
            </w:r>
          </w:p>
          <w:p w14:paraId="0E13B3A1" w14:textId="1884D322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kalibrai</w:t>
            </w:r>
          </w:p>
          <w:p w14:paraId="50A57397" w14:textId="5132280F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Profiliniai</w:t>
            </w:r>
            <w:r w:rsidR="00DC14EA" w:rsidRPr="00DC14EA">
              <w:t xml:space="preserve"> </w:t>
            </w:r>
            <w:r w:rsidRPr="00DC14EA">
              <w:t>šablonai</w:t>
            </w:r>
          </w:p>
          <w:p w14:paraId="3249F96B" w14:textId="2D410D9B" w:rsidR="00662189" w:rsidRPr="00DC14EA" w:rsidRDefault="00662189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Techninė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įranga</w:t>
            </w:r>
          </w:p>
          <w:p w14:paraId="24DED173" w14:textId="3AC3BF18" w:rsidR="00662189" w:rsidRPr="00DC14EA" w:rsidRDefault="00662189" w:rsidP="0066218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t>Koordinatinė</w:t>
            </w:r>
            <w:proofErr w:type="spellEnd"/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mašina</w:t>
            </w:r>
          </w:p>
        </w:tc>
      </w:tr>
      <w:tr w:rsidR="005F5AC0" w:rsidRPr="00DC14EA" w14:paraId="04216C7E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4CD14BB1" w14:textId="77777777" w:rsidR="00D02996" w:rsidRPr="00DC14EA" w:rsidRDefault="00D02996" w:rsidP="00D0299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CF39B7D" w14:textId="31AFFD95" w:rsidR="00D02996" w:rsidRPr="00DC14EA" w:rsidRDefault="00662189" w:rsidP="00662189">
            <w:r w:rsidRPr="00DC14EA">
              <w:t>2.2.</w:t>
            </w:r>
            <w:r w:rsidR="00DC14EA" w:rsidRPr="00DC14EA">
              <w:t xml:space="preserve"> </w:t>
            </w:r>
            <w:r w:rsidRPr="00DC14EA">
              <w:t>Matuoti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nesudėtingų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detalių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tarpinius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galutinius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t>matmenis,</w:t>
            </w:r>
            <w:r w:rsidR="00DC14EA" w:rsidRPr="00DC14EA">
              <w:t xml:space="preserve"> </w:t>
            </w:r>
            <w:r w:rsidRPr="00DC14EA">
              <w:t>naudojant</w:t>
            </w:r>
            <w:r w:rsidR="00DC14EA" w:rsidRPr="00DC14EA">
              <w:t xml:space="preserve"> </w:t>
            </w:r>
            <w:r w:rsidRPr="00DC14EA">
              <w:t>nesudėtingą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įrangą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įrankius.</w:t>
            </w:r>
          </w:p>
        </w:tc>
        <w:tc>
          <w:tcPr>
            <w:tcW w:w="2924" w:type="pct"/>
          </w:tcPr>
          <w:p w14:paraId="48A0DE8E" w14:textId="2329CFB5" w:rsidR="00D02996" w:rsidRPr="00DC14EA" w:rsidRDefault="00D02996" w:rsidP="00D02996">
            <w:pPr>
              <w:pStyle w:val="ListParagraph"/>
              <w:widowControl w:val="0"/>
              <w:ind w:left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paviršiaus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kokybė</w:t>
            </w:r>
          </w:p>
          <w:p w14:paraId="72982DED" w14:textId="76AC1DB8" w:rsidR="00D277F9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Paviršiaus</w:t>
            </w:r>
            <w:r w:rsidR="00DC14EA" w:rsidRPr="00DC14EA">
              <w:t xml:space="preserve"> </w:t>
            </w:r>
            <w:r w:rsidRPr="00DC14EA">
              <w:t>kokybės</w:t>
            </w:r>
            <w:r w:rsidR="00DC14EA" w:rsidRPr="00DC14EA">
              <w:t xml:space="preserve"> </w:t>
            </w:r>
            <w:r w:rsidRPr="00DC14EA">
              <w:t>apibūdinimas</w:t>
            </w:r>
          </w:p>
          <w:p w14:paraId="5E86C6C0" w14:textId="43E3D691" w:rsidR="00D02996" w:rsidRPr="00DC14EA" w:rsidRDefault="00264C6C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tikslumo</w:t>
            </w:r>
            <w:r w:rsidR="00DC14EA" w:rsidRPr="00DC14EA">
              <w:t xml:space="preserve"> </w:t>
            </w:r>
            <w:r w:rsidRPr="00DC14EA">
              <w:t>analizė</w:t>
            </w:r>
          </w:p>
          <w:p w14:paraId="7383936E" w14:textId="5874C777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Gamybinių</w:t>
            </w:r>
            <w:r w:rsidR="00DC14EA" w:rsidRPr="00DC14EA">
              <w:t xml:space="preserve"> </w:t>
            </w:r>
            <w:r w:rsidRPr="00DC14EA">
              <w:t>veiksnių</w:t>
            </w:r>
            <w:r w:rsidR="00DC14EA" w:rsidRPr="00DC14EA">
              <w:t xml:space="preserve"> </w:t>
            </w:r>
            <w:r w:rsidRPr="00DC14EA">
              <w:t>įtaka</w:t>
            </w:r>
            <w:r w:rsidR="00DC14EA" w:rsidRPr="00DC14EA">
              <w:t xml:space="preserve"> </w:t>
            </w:r>
            <w:r w:rsidRPr="00DC14EA">
              <w:t>paviršiaus</w:t>
            </w:r>
            <w:r w:rsidR="00DC14EA" w:rsidRPr="00DC14EA">
              <w:t xml:space="preserve"> </w:t>
            </w:r>
            <w:r w:rsidRPr="00DC14EA">
              <w:t>kokybei</w:t>
            </w:r>
          </w:p>
          <w:p w14:paraId="57C476E7" w14:textId="307A5434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Technologijos</w:t>
            </w:r>
            <w:r w:rsidR="00DC14EA" w:rsidRPr="00DC14EA">
              <w:t xml:space="preserve"> </w:t>
            </w:r>
            <w:r w:rsidRPr="00DC14EA">
              <w:t>būdų</w:t>
            </w:r>
            <w:r w:rsidR="00DC14EA" w:rsidRPr="00DC14EA">
              <w:t xml:space="preserve"> </w:t>
            </w:r>
            <w:r w:rsidRPr="00DC14EA">
              <w:t>paviršiaus</w:t>
            </w:r>
            <w:r w:rsidR="00DC14EA" w:rsidRPr="00DC14EA">
              <w:t xml:space="preserve"> </w:t>
            </w:r>
            <w:r w:rsidRPr="00DC14EA">
              <w:t>kokybei</w:t>
            </w:r>
            <w:r w:rsidR="00DC14EA" w:rsidRPr="00DC14EA">
              <w:t xml:space="preserve"> </w:t>
            </w:r>
            <w:r w:rsidRPr="00DC14EA">
              <w:t>gerinti</w:t>
            </w:r>
            <w:r w:rsidR="00DC14EA" w:rsidRPr="00DC14EA">
              <w:t xml:space="preserve"> </w:t>
            </w:r>
            <w:r w:rsidRPr="00DC14EA">
              <w:t>parinkimas</w:t>
            </w:r>
          </w:p>
          <w:p w14:paraId="2702D857" w14:textId="40D386FC" w:rsidR="00662189" w:rsidRPr="00DC14EA" w:rsidRDefault="00662189" w:rsidP="00662189">
            <w:pPr>
              <w:pStyle w:val="NoSpacing"/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Techniniai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matavimai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mechaniniame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apdirbime</w:t>
            </w:r>
          </w:p>
          <w:p w14:paraId="33323E13" w14:textId="496BAAF0" w:rsidR="00662189" w:rsidRPr="00DC14EA" w:rsidRDefault="00662189" w:rsidP="0066218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Linijinio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naudojimas</w:t>
            </w:r>
          </w:p>
          <w:p w14:paraId="298428C9" w14:textId="140B2DB6" w:rsidR="00662189" w:rsidRPr="00DC14EA" w:rsidRDefault="00662189" w:rsidP="0066218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Kampinio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naudojimas</w:t>
            </w:r>
          </w:p>
          <w:p w14:paraId="4E1D5E3E" w14:textId="7FFEEB2C" w:rsidR="00662189" w:rsidRPr="00DC14EA" w:rsidRDefault="00662189" w:rsidP="0066218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Vidinių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išorinių</w:t>
            </w:r>
            <w:r w:rsidR="00DC14EA" w:rsidRPr="00DC14EA">
              <w:t xml:space="preserve"> </w:t>
            </w:r>
            <w:r w:rsidRPr="00DC14EA">
              <w:t>paviršių</w:t>
            </w:r>
            <w:r w:rsidR="00DC14EA" w:rsidRPr="00DC14EA">
              <w:t xml:space="preserve"> </w:t>
            </w:r>
            <w:r w:rsidRPr="00DC14EA">
              <w:t>matavimas</w:t>
            </w:r>
          </w:p>
          <w:p w14:paraId="020B3CA0" w14:textId="4E174846" w:rsidR="00662189" w:rsidRPr="00DC14EA" w:rsidRDefault="00662189" w:rsidP="0066218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Svirtinių</w:t>
            </w:r>
            <w:r w:rsidR="00DC14EA" w:rsidRPr="00DC14EA">
              <w:t xml:space="preserve"> </w:t>
            </w:r>
            <w:r w:rsidRPr="00DC14EA">
              <w:t>mechaninių</w:t>
            </w:r>
            <w:r w:rsidR="00DC14EA" w:rsidRPr="00DC14EA">
              <w:t xml:space="preserve"> </w:t>
            </w:r>
            <w:r w:rsidRPr="00DC14EA">
              <w:t>prietaisų</w:t>
            </w:r>
            <w:r w:rsidR="00DC14EA" w:rsidRPr="00DC14EA">
              <w:t xml:space="preserve"> </w:t>
            </w:r>
            <w:r w:rsidRPr="00DC14EA">
              <w:t>panaudojimas</w:t>
            </w:r>
          </w:p>
        </w:tc>
      </w:tr>
      <w:tr w:rsidR="005F5AC0" w:rsidRPr="00DC14EA" w14:paraId="515116A9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114BD141" w14:textId="77777777" w:rsidR="00D02996" w:rsidRPr="00DC14EA" w:rsidRDefault="00D02996" w:rsidP="00D0299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60A3472" w14:textId="4EA94647" w:rsidR="00D02996" w:rsidRPr="00DC14EA" w:rsidRDefault="00662189" w:rsidP="00D02996">
            <w:pPr>
              <w:widowControl w:val="0"/>
              <w:rPr>
                <w:rFonts w:eastAsia="Calibri"/>
                <w:lang w:eastAsia="en-US"/>
              </w:rPr>
            </w:pPr>
            <w:r w:rsidRPr="00DC14EA">
              <w:t>2.3.</w:t>
            </w:r>
            <w:r w:rsidR="00DC14EA" w:rsidRPr="00DC14EA">
              <w:t xml:space="preserve"> </w:t>
            </w:r>
            <w:r w:rsidRPr="00DC14EA">
              <w:t>Vertinti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rezultatus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instrukcijų,</w:t>
            </w:r>
            <w:r w:rsidR="00DC14EA" w:rsidRPr="00DC14EA">
              <w:t xml:space="preserve"> </w:t>
            </w:r>
            <w:r w:rsidRPr="00DC14EA">
              <w:t>dokumentų,</w:t>
            </w:r>
            <w:r w:rsidR="00DC14EA" w:rsidRPr="00DC14EA">
              <w:t xml:space="preserve"> </w:t>
            </w:r>
            <w:r w:rsidRPr="00DC14EA">
              <w:t>technologinių</w:t>
            </w:r>
            <w:r w:rsidR="00DC14EA" w:rsidRPr="00DC14EA">
              <w:t xml:space="preserve"> </w:t>
            </w:r>
            <w:r w:rsidRPr="00DC14EA">
              <w:t>kortelių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techninės</w:t>
            </w:r>
            <w:r w:rsidR="00DC14EA" w:rsidRPr="00DC14EA">
              <w:t xml:space="preserve"> </w:t>
            </w:r>
            <w:r w:rsidRPr="00DC14EA">
              <w:t>dokumentacijos</w:t>
            </w:r>
            <w:r w:rsidR="00DC14EA" w:rsidRPr="00DC14EA">
              <w:t xml:space="preserve"> </w:t>
            </w:r>
            <w:r w:rsidRPr="00DC14EA">
              <w:t>reikalavimus</w:t>
            </w:r>
            <w:r w:rsidR="00A61898" w:rsidRPr="00DC14EA">
              <w:t>.</w:t>
            </w:r>
          </w:p>
        </w:tc>
        <w:tc>
          <w:tcPr>
            <w:tcW w:w="2924" w:type="pct"/>
          </w:tcPr>
          <w:p w14:paraId="1D03F3DD" w14:textId="37D98402" w:rsidR="00D02996" w:rsidRPr="00DC14EA" w:rsidRDefault="00D02996" w:rsidP="00D02996">
            <w:pPr>
              <w:pStyle w:val="NoSpacing"/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="00662189" w:rsidRPr="00DC14EA">
              <w:rPr>
                <w:b/>
                <w:i/>
              </w:rPr>
              <w:t>Matavimo</w:t>
            </w:r>
            <w:r w:rsidR="00DC14EA" w:rsidRPr="00DC14EA">
              <w:rPr>
                <w:b/>
                <w:i/>
              </w:rPr>
              <w:t xml:space="preserve"> </w:t>
            </w:r>
            <w:r w:rsidR="00662189" w:rsidRPr="00DC14EA">
              <w:rPr>
                <w:b/>
                <w:i/>
              </w:rPr>
              <w:t>rezultatų</w:t>
            </w:r>
            <w:r w:rsidR="00DC14EA" w:rsidRPr="00DC14EA">
              <w:rPr>
                <w:b/>
                <w:i/>
              </w:rPr>
              <w:t xml:space="preserve"> </w:t>
            </w:r>
            <w:r w:rsidR="00662189" w:rsidRPr="00DC14EA">
              <w:rPr>
                <w:b/>
                <w:i/>
              </w:rPr>
              <w:t>vertinimo</w:t>
            </w:r>
            <w:r w:rsidR="00DC14EA" w:rsidRPr="00DC14EA">
              <w:rPr>
                <w:b/>
                <w:i/>
              </w:rPr>
              <w:t xml:space="preserve"> </w:t>
            </w:r>
            <w:r w:rsidR="00662189" w:rsidRPr="00DC14EA">
              <w:rPr>
                <w:b/>
                <w:i/>
              </w:rPr>
              <w:t>kriterijai</w:t>
            </w:r>
          </w:p>
          <w:p w14:paraId="4B4EB647" w14:textId="4E822195" w:rsidR="007C5B2F" w:rsidRPr="00DC14EA" w:rsidRDefault="007C5B2F" w:rsidP="007C5B2F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metodologija</w:t>
            </w:r>
          </w:p>
          <w:p w14:paraId="640AA7D5" w14:textId="0D61DEC0" w:rsidR="007C5B2F" w:rsidRPr="00DC14EA" w:rsidRDefault="007C5B2F" w:rsidP="007C5B2F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dokumentacija:</w:t>
            </w:r>
            <w:r w:rsidR="00DC14EA" w:rsidRPr="00DC14EA">
              <w:t xml:space="preserve"> </w:t>
            </w:r>
            <w:r w:rsidRPr="00DC14EA">
              <w:t>instrukcijos,</w:t>
            </w:r>
            <w:r w:rsidR="00DC14EA" w:rsidRPr="00DC14EA">
              <w:t xml:space="preserve"> </w:t>
            </w:r>
            <w:r w:rsidRPr="00DC14EA">
              <w:t>technologinės</w:t>
            </w:r>
            <w:r w:rsidR="00DC14EA" w:rsidRPr="00DC14EA">
              <w:t xml:space="preserve"> </w:t>
            </w:r>
            <w:r w:rsidRPr="00DC14EA">
              <w:t>kortelės</w:t>
            </w:r>
          </w:p>
          <w:p w14:paraId="2604611F" w14:textId="6553BF79" w:rsidR="007C5B2F" w:rsidRPr="00DC14EA" w:rsidRDefault="007C5B2F" w:rsidP="007C5B2F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lang w:eastAsia="en-US"/>
              </w:rPr>
              <w:t>Matavimo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paklaidos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proofErr w:type="spellStart"/>
            <w:r w:rsidRPr="00DC14EA">
              <w:rPr>
                <w:lang w:eastAsia="en-US"/>
              </w:rPr>
              <w:t>nuokripų</w:t>
            </w:r>
            <w:proofErr w:type="spellEnd"/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standartai</w:t>
            </w:r>
          </w:p>
          <w:p w14:paraId="11D44973" w14:textId="6B720940" w:rsidR="00D277F9" w:rsidRPr="00DC14EA" w:rsidRDefault="007C5B2F" w:rsidP="007C5B2F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rFonts w:eastAsia="Calibri" w:cs="Calibri"/>
                <w:b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Gaminamų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ir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apdirbamų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detalių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matmenų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matavimo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rezultatų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vertinimas</w:t>
            </w:r>
          </w:p>
          <w:p w14:paraId="2594E497" w14:textId="3A2CCA49" w:rsidR="007C5B2F" w:rsidRPr="00DC14EA" w:rsidRDefault="007C5B2F" w:rsidP="007C5B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rPr>
                <w:lang w:eastAsia="en-US"/>
              </w:rPr>
              <w:t>Matavimo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rezultatų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vertinimas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reikalavimus</w:t>
            </w:r>
          </w:p>
          <w:p w14:paraId="4A3E4104" w14:textId="72FDBA8A" w:rsidR="007C5B2F" w:rsidRPr="00DC14EA" w:rsidRDefault="007C5B2F" w:rsidP="006621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t>Darbuotojo</w:t>
            </w:r>
            <w:r w:rsidR="00DC14EA" w:rsidRPr="00DC14EA">
              <w:t xml:space="preserve"> </w:t>
            </w:r>
            <w:r w:rsidRPr="00DC14EA">
              <w:t>atsakomybė</w:t>
            </w:r>
            <w:r w:rsidR="00DC14EA" w:rsidRPr="00DC14EA">
              <w:t xml:space="preserve"> </w:t>
            </w:r>
            <w:r w:rsidRPr="00DC14EA">
              <w:t>už</w:t>
            </w:r>
            <w:r w:rsidR="00DC14EA" w:rsidRPr="00DC14EA">
              <w:t xml:space="preserve"> </w:t>
            </w:r>
            <w:r w:rsidRPr="00DC14EA">
              <w:t>gaminio</w:t>
            </w:r>
            <w:r w:rsidR="00DC14EA" w:rsidRPr="00DC14EA">
              <w:t xml:space="preserve"> </w:t>
            </w:r>
            <w:r w:rsidRPr="00DC14EA">
              <w:t>kokybę</w:t>
            </w:r>
          </w:p>
        </w:tc>
      </w:tr>
      <w:tr w:rsidR="005F5AC0" w:rsidRPr="00DC14EA" w14:paraId="4BA4C64D" w14:textId="77777777" w:rsidTr="0093066C">
        <w:trPr>
          <w:trHeight w:val="57"/>
          <w:jc w:val="center"/>
        </w:trPr>
        <w:tc>
          <w:tcPr>
            <w:tcW w:w="947" w:type="pct"/>
          </w:tcPr>
          <w:p w14:paraId="2EDF33ED" w14:textId="21681B69" w:rsidR="002F56C2" w:rsidRPr="00DC14EA" w:rsidRDefault="00D02996" w:rsidP="00DC14EA">
            <w:pPr>
              <w:pStyle w:val="NoSpacing"/>
              <w:widowControl w:val="0"/>
            </w:pPr>
            <w:r w:rsidRPr="00DC14EA">
              <w:t>Mokymosi</w:t>
            </w:r>
            <w:r w:rsidR="00DC14EA" w:rsidRPr="00DC14EA">
              <w:t xml:space="preserve"> </w:t>
            </w:r>
            <w:r w:rsidRPr="00DC14EA">
              <w:t>pasiekimų</w:t>
            </w:r>
            <w:r w:rsidR="00DC14EA" w:rsidRPr="00DC14EA">
              <w:t xml:space="preserve"> </w:t>
            </w:r>
            <w:r w:rsidRPr="00DC14EA">
              <w:t>vertinimo</w:t>
            </w:r>
            <w:r w:rsidR="00DC14EA" w:rsidRPr="00DC14EA">
              <w:t xml:space="preserve"> </w:t>
            </w:r>
            <w:r w:rsidRPr="00DC14EA">
              <w:t>kriterijai</w:t>
            </w:r>
          </w:p>
        </w:tc>
        <w:tc>
          <w:tcPr>
            <w:tcW w:w="4053" w:type="pct"/>
            <w:gridSpan w:val="2"/>
          </w:tcPr>
          <w:p w14:paraId="43D7DF78" w14:textId="4121FBEB" w:rsidR="006923B0" w:rsidRPr="00DC14EA" w:rsidRDefault="00255F24" w:rsidP="00EF6E8C">
            <w:pPr>
              <w:widowControl w:val="0"/>
              <w:jc w:val="both"/>
              <w:rPr>
                <w:rFonts w:eastAsia="Calibri"/>
              </w:rPr>
            </w:pPr>
            <w:r w:rsidRPr="00DC14EA">
              <w:t>Tinkamai</w:t>
            </w:r>
            <w:r w:rsidR="00DC14EA" w:rsidRPr="00DC14EA">
              <w:t xml:space="preserve"> </w:t>
            </w:r>
            <w:r w:rsidRPr="00DC14EA">
              <w:t>paruošta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vieta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priemonės.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Apibūdintos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konstrukcinės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medžiagos,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savybės,</w:t>
            </w:r>
            <w:r w:rsidR="00DC14EA" w:rsidRPr="00DC14EA">
              <w:t xml:space="preserve"> </w:t>
            </w:r>
            <w:r w:rsidRPr="00DC14EA">
              <w:t>panaudojimo</w:t>
            </w:r>
            <w:r w:rsidR="00DC14EA" w:rsidRPr="00DC14EA">
              <w:t xml:space="preserve"> </w:t>
            </w:r>
            <w:r w:rsidRPr="00DC14EA">
              <w:t>galimybės.</w:t>
            </w:r>
            <w:r w:rsidR="00DC14EA" w:rsidRPr="00DC14EA">
              <w:t xml:space="preserve"> </w:t>
            </w:r>
            <w:r w:rsidRPr="00DC14EA">
              <w:t>T</w:t>
            </w:r>
            <w:r w:rsidRPr="00DC14EA">
              <w:rPr>
                <w:rFonts w:eastAsia="Calibri"/>
                <w:lang w:eastAsia="en-US"/>
              </w:rPr>
              <w:t>inkamai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parinktos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medžiagos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procesui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vadovaujantis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technologinio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proceso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rekomendacijomis.</w:t>
            </w:r>
            <w:r w:rsidR="00DC14EA" w:rsidRPr="00DC14EA">
              <w:t xml:space="preserve"> </w:t>
            </w:r>
            <w:r w:rsidR="006923B0" w:rsidRPr="00DC14EA">
              <w:rPr>
                <w:rFonts w:eastAsia="Calibri"/>
              </w:rPr>
              <w:t>Parinkti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įrankiai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techninių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užduočių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įgyvendinimui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pagal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technologinio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proceso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reikalavimus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  <w:bCs/>
              </w:rPr>
              <w:t>bei</w:t>
            </w:r>
            <w:r w:rsidR="00DC14EA" w:rsidRPr="00DC14EA">
              <w:rPr>
                <w:rFonts w:eastAsia="Calibri"/>
                <w:bCs/>
              </w:rPr>
              <w:t xml:space="preserve"> </w:t>
            </w:r>
            <w:r w:rsidR="006923B0" w:rsidRPr="00DC14EA">
              <w:rPr>
                <w:rFonts w:eastAsia="Calibri"/>
              </w:rPr>
              <w:t>vadovaujantis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įrankių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sąnaudų</w:t>
            </w:r>
            <w:r w:rsidR="00DC14EA" w:rsidRPr="00DC14EA">
              <w:rPr>
                <w:rFonts w:eastAsia="Calibri"/>
              </w:rPr>
              <w:t xml:space="preserve"> </w:t>
            </w:r>
            <w:r w:rsidR="006923B0" w:rsidRPr="00DC14EA">
              <w:rPr>
                <w:rFonts w:eastAsia="Calibri"/>
              </w:rPr>
              <w:t>žinynais.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t>Apskaičiuoti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režimai,</w:t>
            </w:r>
            <w:r w:rsidR="00DC14EA" w:rsidRPr="00DC14EA">
              <w:t xml:space="preserve"> </w:t>
            </w:r>
            <w:r w:rsidRPr="00DC14EA">
              <w:t>naudojant</w:t>
            </w:r>
            <w:r w:rsidR="00DC14EA" w:rsidRPr="00DC14EA">
              <w:t xml:space="preserve"> </w:t>
            </w:r>
            <w:r w:rsidRPr="00DC14EA">
              <w:t>skaičiavimo</w:t>
            </w:r>
            <w:r w:rsidR="00DC14EA" w:rsidRPr="00DC14EA">
              <w:t xml:space="preserve"> </w:t>
            </w:r>
            <w:r w:rsidRPr="00DC14EA">
              <w:t>programas</w:t>
            </w:r>
            <w:r w:rsidR="00E709B4" w:rsidRPr="00DC14EA">
              <w:t>.</w:t>
            </w:r>
            <w:r w:rsidR="00DC14EA" w:rsidRPr="00DC14EA">
              <w:t xml:space="preserve"> </w:t>
            </w:r>
            <w:r w:rsidRPr="00DC14EA">
              <w:t>Apibūdinta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naudojimo</w:t>
            </w:r>
            <w:r w:rsidR="00DC14EA" w:rsidRPr="00DC14EA">
              <w:t xml:space="preserve"> </w:t>
            </w:r>
            <w:r w:rsidRPr="00DC14EA">
              <w:t>įtaka</w:t>
            </w:r>
            <w:r w:rsidR="00DC14EA" w:rsidRPr="00DC14EA">
              <w:t xml:space="preserve"> </w:t>
            </w:r>
            <w:r w:rsidRPr="00DC14EA">
              <w:t>apdirbant</w:t>
            </w:r>
            <w:r w:rsidR="00DC14EA" w:rsidRPr="00DC14EA">
              <w:t xml:space="preserve"> </w:t>
            </w:r>
            <w:r w:rsidRPr="00DC14EA">
              <w:lastRenderedPageBreak/>
              <w:t>detales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staklėmis.</w:t>
            </w:r>
            <w:r w:rsidR="00DC14EA" w:rsidRPr="00DC14EA">
              <w:t xml:space="preserve"> </w:t>
            </w:r>
            <w:r w:rsidRPr="00DC14EA">
              <w:t>Išmatuoti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nesudėtingų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detalių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tarpiniai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galutiniai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t>matmenys,</w:t>
            </w:r>
            <w:r w:rsidR="00DC14EA" w:rsidRPr="00DC14EA">
              <w:t xml:space="preserve"> </w:t>
            </w:r>
            <w:r w:rsidRPr="00DC14EA">
              <w:t>naudojant</w:t>
            </w:r>
            <w:r w:rsidR="00DC14EA" w:rsidRPr="00DC14EA">
              <w:t xml:space="preserve"> </w:t>
            </w:r>
            <w:r w:rsidRPr="00DC14EA">
              <w:t>nesudėtingą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įrangą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įrankius.</w:t>
            </w:r>
            <w:r w:rsidR="00DC14EA" w:rsidRPr="00DC14EA">
              <w:t xml:space="preserve"> </w:t>
            </w:r>
            <w:r w:rsidRPr="00DC14EA">
              <w:t>Įvertinti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rezultatai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instrukcijų,</w:t>
            </w:r>
            <w:r w:rsidR="00DC14EA" w:rsidRPr="00DC14EA">
              <w:t xml:space="preserve"> </w:t>
            </w:r>
            <w:r w:rsidRPr="00DC14EA">
              <w:t>dokumentų,</w:t>
            </w:r>
            <w:r w:rsidR="00DC14EA" w:rsidRPr="00DC14EA">
              <w:t xml:space="preserve"> </w:t>
            </w:r>
            <w:r w:rsidRPr="00DC14EA">
              <w:t>technologinių</w:t>
            </w:r>
            <w:r w:rsidR="00DC14EA" w:rsidRPr="00DC14EA">
              <w:t xml:space="preserve"> </w:t>
            </w:r>
            <w:r w:rsidRPr="00DC14EA">
              <w:t>kortelių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techninės</w:t>
            </w:r>
            <w:r w:rsidR="00DC14EA" w:rsidRPr="00DC14EA">
              <w:t xml:space="preserve"> </w:t>
            </w:r>
            <w:r w:rsidRPr="00DC14EA">
              <w:t>dokumentacijos</w:t>
            </w:r>
            <w:r w:rsidR="00DC14EA" w:rsidRPr="00DC14EA">
              <w:t xml:space="preserve"> </w:t>
            </w:r>
            <w:r w:rsidRPr="00DC14EA">
              <w:t>reikalavimus.</w:t>
            </w:r>
            <w:r w:rsidR="00DC14EA" w:rsidRPr="00DC14EA">
              <w:t xml:space="preserve"> </w:t>
            </w:r>
            <w:r w:rsidRPr="00DC14EA">
              <w:rPr>
                <w:rFonts w:eastAsia="Calibri"/>
              </w:rPr>
              <w:t>Darbų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atlikimo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metu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laikytasi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saugaus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reikalavimų.</w:t>
            </w:r>
            <w:r w:rsidR="00DC14EA" w:rsidRPr="00DC14EA">
              <w:rPr>
                <w:rFonts w:eastAsia="Calibri"/>
              </w:rPr>
              <w:t xml:space="preserve"> </w:t>
            </w:r>
            <w:r w:rsidR="00C67143" w:rsidRPr="00DC14EA">
              <w:rPr>
                <w:rFonts w:eastAsia="Calibri"/>
              </w:rPr>
              <w:t>Atlikus</w:t>
            </w:r>
            <w:r w:rsidR="00DC14EA" w:rsidRPr="00DC14EA">
              <w:rPr>
                <w:rFonts w:eastAsia="Calibri"/>
              </w:rPr>
              <w:t xml:space="preserve"> </w:t>
            </w:r>
            <w:r w:rsidR="00C67143" w:rsidRPr="00DC14EA">
              <w:rPr>
                <w:rFonts w:eastAsia="Calibri"/>
              </w:rPr>
              <w:t>darbą,</w:t>
            </w:r>
            <w:r w:rsidR="00DC14EA" w:rsidRPr="00DC14EA">
              <w:rPr>
                <w:rFonts w:eastAsia="Calibri"/>
              </w:rPr>
              <w:t xml:space="preserve"> </w:t>
            </w:r>
            <w:r w:rsidR="00C67143" w:rsidRPr="00DC14EA">
              <w:rPr>
                <w:rFonts w:eastAsia="Calibri"/>
              </w:rPr>
              <w:t>t</w:t>
            </w:r>
            <w:r w:rsidR="00436F79" w:rsidRPr="00DC14EA">
              <w:rPr>
                <w:rFonts w:eastAsia="Calibri"/>
              </w:rPr>
              <w:t>inkamai</w:t>
            </w:r>
            <w:r w:rsidR="00DC14EA" w:rsidRPr="00DC14EA">
              <w:rPr>
                <w:rFonts w:eastAsia="Calibri"/>
              </w:rPr>
              <w:t xml:space="preserve"> </w:t>
            </w:r>
            <w:r w:rsidR="00436F79" w:rsidRPr="00DC14EA">
              <w:rPr>
                <w:rFonts w:eastAsia="Calibri"/>
              </w:rPr>
              <w:t>sutvarkyta</w:t>
            </w:r>
            <w:r w:rsidR="00DC14EA" w:rsidRPr="00DC14EA">
              <w:rPr>
                <w:rFonts w:eastAsia="Calibri"/>
              </w:rPr>
              <w:t xml:space="preserve"> </w:t>
            </w:r>
            <w:r w:rsidR="00436F79"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="00436F79" w:rsidRPr="00DC14EA">
              <w:rPr>
                <w:rFonts w:eastAsia="Calibri"/>
              </w:rPr>
              <w:t>vieta.</w:t>
            </w:r>
          </w:p>
        </w:tc>
      </w:tr>
      <w:tr w:rsidR="005F5AC0" w:rsidRPr="00DC14EA" w14:paraId="45917ED8" w14:textId="77777777" w:rsidTr="0093066C">
        <w:trPr>
          <w:trHeight w:val="57"/>
          <w:jc w:val="center"/>
        </w:trPr>
        <w:tc>
          <w:tcPr>
            <w:tcW w:w="947" w:type="pct"/>
          </w:tcPr>
          <w:p w14:paraId="0B584B4C" w14:textId="723AEAD3" w:rsidR="00D02996" w:rsidRPr="00DC14EA" w:rsidRDefault="00D02996" w:rsidP="00D02996">
            <w:pPr>
              <w:pStyle w:val="2vidutinistinklelis1"/>
              <w:widowControl w:val="0"/>
            </w:pPr>
            <w:r w:rsidRPr="00DC14EA">
              <w:lastRenderedPageBreak/>
              <w:t>Reikalavimai</w:t>
            </w:r>
            <w:r w:rsidR="00DC14EA" w:rsidRPr="00DC14EA">
              <w:t xml:space="preserve"> </w:t>
            </w:r>
            <w:r w:rsidRPr="00DC14EA">
              <w:t>mokymui</w:t>
            </w:r>
            <w:r w:rsidR="00DC14EA" w:rsidRPr="00DC14EA">
              <w:t xml:space="preserve"> </w:t>
            </w:r>
            <w:r w:rsidRPr="00DC14EA">
              <w:t>skirtiems</w:t>
            </w:r>
            <w:r w:rsidR="00DC14EA" w:rsidRPr="00DC14EA">
              <w:t xml:space="preserve"> </w:t>
            </w:r>
            <w:r w:rsidRPr="00DC14EA">
              <w:t>metodiniams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materialiesiems</w:t>
            </w:r>
            <w:r w:rsidR="00DC14EA" w:rsidRPr="00DC14EA">
              <w:t xml:space="preserve"> </w:t>
            </w:r>
            <w:r w:rsidRPr="00DC14EA">
              <w:t>ištekliams</w:t>
            </w:r>
          </w:p>
        </w:tc>
        <w:tc>
          <w:tcPr>
            <w:tcW w:w="4053" w:type="pct"/>
            <w:gridSpan w:val="2"/>
          </w:tcPr>
          <w:p w14:paraId="554D557C" w14:textId="5E9B8626" w:rsidR="00D02996" w:rsidRPr="00DC14EA" w:rsidRDefault="00D02996" w:rsidP="00D02996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medžiaga:</w:t>
            </w:r>
          </w:p>
          <w:p w14:paraId="12D55CB4" w14:textId="65A43AF2" w:rsidR="00D02996" w:rsidRPr="00DC14EA" w:rsidRDefault="00D02996" w:rsidP="00D02996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lang w:eastAsia="en-US"/>
              </w:rPr>
              <w:t>Vadovėliai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kita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mokomoji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medžiaga</w:t>
            </w:r>
          </w:p>
          <w:p w14:paraId="1E521306" w14:textId="2C660124" w:rsidR="00D02996" w:rsidRPr="00DC14EA" w:rsidRDefault="00D02996" w:rsidP="00D02996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  <w:lang w:eastAsia="lt-LT"/>
              </w:rPr>
              <w:t>Teorinių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ir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praktinių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užduočių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mokinio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sąsiuvinis</w:t>
            </w:r>
          </w:p>
          <w:p w14:paraId="4DB09868" w14:textId="3362A369" w:rsidR="00D02996" w:rsidRPr="00DC14EA" w:rsidRDefault="00D02996" w:rsidP="00D02996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Testai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modulio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mokymosi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metu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įgytiems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gebėjimams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vertinti</w:t>
            </w:r>
          </w:p>
          <w:p w14:paraId="76EEB81E" w14:textId="00F8001A" w:rsidR="00D02996" w:rsidRPr="00DC14EA" w:rsidRDefault="00D02996" w:rsidP="00D02996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Teisės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aktai,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reglamentuojantys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sveikatos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reikalavimus</w:t>
            </w:r>
          </w:p>
          <w:p w14:paraId="3F1A4F29" w14:textId="7DC22B5D" w:rsidR="00D02996" w:rsidRPr="00DC14EA" w:rsidRDefault="00EF6E8C" w:rsidP="00D02996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rPr>
                <w:rFonts w:eastAsia="Calibri"/>
              </w:rPr>
              <w:t xml:space="preserve"> </w:t>
            </w:r>
            <w:r w:rsidR="00D02996" w:rsidRPr="00DC14EA">
              <w:rPr>
                <w:rFonts w:eastAsia="Calibri"/>
              </w:rPr>
              <w:t>techniniai</w:t>
            </w:r>
            <w:r w:rsidR="00DC14EA" w:rsidRPr="00DC14EA">
              <w:rPr>
                <w:rFonts w:eastAsia="Calibri"/>
              </w:rPr>
              <w:t xml:space="preserve"> </w:t>
            </w:r>
            <w:r w:rsidR="00D02996" w:rsidRPr="00DC14EA">
              <w:rPr>
                <w:rFonts w:eastAsia="Calibri"/>
              </w:rPr>
              <w:t>dokumentai,</w:t>
            </w:r>
            <w:r w:rsidR="00DC14EA" w:rsidRPr="00DC14EA">
              <w:rPr>
                <w:rFonts w:eastAsia="Calibri"/>
              </w:rPr>
              <w:t xml:space="preserve"> </w:t>
            </w:r>
            <w:r w:rsidR="00D02996" w:rsidRPr="00DC14EA">
              <w:rPr>
                <w:rFonts w:eastAsia="Calibri"/>
              </w:rPr>
              <w:t>instrukcijos</w:t>
            </w:r>
          </w:p>
          <w:p w14:paraId="54B737D1" w14:textId="4470873F" w:rsidR="00764F3B" w:rsidRPr="00DC14EA" w:rsidRDefault="00764F3B" w:rsidP="00D02996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Matavimo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priemonių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techninis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reglamentas</w:t>
            </w:r>
          </w:p>
          <w:p w14:paraId="634B3BCC" w14:textId="478251ED" w:rsidR="00E1518E" w:rsidRPr="00DC14EA" w:rsidRDefault="00EA464E" w:rsidP="00D02996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T</w:t>
            </w:r>
            <w:r w:rsidR="00EF6E8C" w:rsidRPr="00DC14EA">
              <w:rPr>
                <w:rFonts w:eastAsia="Calibri"/>
              </w:rPr>
              <w:t>echnologinės</w:t>
            </w:r>
            <w:r w:rsidR="00DC14EA" w:rsidRPr="00DC14EA">
              <w:rPr>
                <w:rFonts w:eastAsia="Calibri"/>
              </w:rPr>
              <w:t xml:space="preserve"> </w:t>
            </w:r>
            <w:r w:rsidR="00EF6E8C" w:rsidRPr="00DC14EA">
              <w:rPr>
                <w:rFonts w:eastAsia="Calibri"/>
              </w:rPr>
              <w:t>kortelės</w:t>
            </w:r>
          </w:p>
          <w:p w14:paraId="0F5FFF3C" w14:textId="31BB0C08" w:rsidR="00D277F9" w:rsidRPr="00DC14EA" w:rsidRDefault="00A105F2" w:rsidP="00D02996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Matavimo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priemonių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metalo</w:t>
            </w:r>
            <w:r w:rsidR="00DC14EA" w:rsidRPr="00DC14EA">
              <w:rPr>
                <w:rFonts w:eastAsia="Calibri"/>
              </w:rPr>
              <w:t xml:space="preserve"> </w:t>
            </w:r>
            <w:proofErr w:type="spellStart"/>
            <w:r w:rsidRPr="00DC14EA">
              <w:rPr>
                <w:rFonts w:eastAsia="Calibri"/>
              </w:rPr>
              <w:t>konstukcijų</w:t>
            </w:r>
            <w:proofErr w:type="spellEnd"/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gamybos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standartai</w:t>
            </w:r>
          </w:p>
          <w:p w14:paraId="4C8BDD99" w14:textId="5163A9FC" w:rsidR="00EA464E" w:rsidRPr="00DC14EA" w:rsidRDefault="00EA464E" w:rsidP="00FE07C9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Į</w:t>
            </w:r>
            <w:r w:rsidR="00E1518E" w:rsidRPr="00DC14EA">
              <w:rPr>
                <w:rFonts w:eastAsia="Calibri"/>
              </w:rPr>
              <w:t>rankių</w:t>
            </w:r>
            <w:r w:rsidR="00DC14EA" w:rsidRPr="00DC14EA">
              <w:rPr>
                <w:rFonts w:eastAsia="Calibri"/>
              </w:rPr>
              <w:t xml:space="preserve"> </w:t>
            </w:r>
            <w:r w:rsidR="00E1518E" w:rsidRPr="00DC14EA">
              <w:rPr>
                <w:rFonts w:eastAsia="Calibri"/>
              </w:rPr>
              <w:t>są</w:t>
            </w:r>
            <w:r w:rsidR="00EF6E8C" w:rsidRPr="00DC14EA">
              <w:rPr>
                <w:rFonts w:eastAsia="Calibri"/>
              </w:rPr>
              <w:t>naudų</w:t>
            </w:r>
            <w:r w:rsidR="00DC14EA" w:rsidRPr="00DC14EA">
              <w:rPr>
                <w:rFonts w:eastAsia="Calibri"/>
              </w:rPr>
              <w:t xml:space="preserve"> </w:t>
            </w:r>
            <w:r w:rsidR="00EF6E8C" w:rsidRPr="00DC14EA">
              <w:rPr>
                <w:rFonts w:eastAsia="Calibri"/>
              </w:rPr>
              <w:t>žinynai</w:t>
            </w:r>
          </w:p>
          <w:p w14:paraId="6F5B9FE6" w14:textId="119DA3F8" w:rsidR="00D02996" w:rsidRPr="00DC14EA" w:rsidRDefault="00D02996" w:rsidP="00D02996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priemonės:</w:t>
            </w:r>
          </w:p>
          <w:p w14:paraId="291229C0" w14:textId="2D609CCE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Plakatai,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brėžiniai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eskizai,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plakatai,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mechaninių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procedūrų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aprašai</w:t>
            </w:r>
          </w:p>
          <w:p w14:paraId="5813AAA8" w14:textId="77777777" w:rsidR="00EF6E8C" w:rsidRPr="00DC14EA" w:rsidRDefault="00D02996" w:rsidP="00C152BC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Kompiuteriai</w:t>
            </w:r>
          </w:p>
          <w:p w14:paraId="61FB815E" w14:textId="193CC3E4" w:rsidR="00E1518E" w:rsidRPr="00DC14EA" w:rsidRDefault="00E1518E" w:rsidP="00C152BC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Pjovi</w:t>
            </w:r>
            <w:r w:rsidR="00EF6E8C" w:rsidRPr="00DC14EA">
              <w:rPr>
                <w:rFonts w:eastAsia="Calibri"/>
              </w:rPr>
              <w:t>mo</w:t>
            </w:r>
            <w:r w:rsidR="00DC14EA" w:rsidRPr="00DC14EA">
              <w:rPr>
                <w:rFonts w:eastAsia="Calibri"/>
              </w:rPr>
              <w:t xml:space="preserve"> </w:t>
            </w:r>
            <w:r w:rsidR="00EF6E8C" w:rsidRPr="00DC14EA">
              <w:rPr>
                <w:rFonts w:eastAsia="Calibri"/>
              </w:rPr>
              <w:t>režimų</w:t>
            </w:r>
            <w:r w:rsidR="00DC14EA" w:rsidRPr="00DC14EA">
              <w:rPr>
                <w:rFonts w:eastAsia="Calibri"/>
              </w:rPr>
              <w:t xml:space="preserve"> </w:t>
            </w:r>
            <w:r w:rsidR="00EF6E8C" w:rsidRPr="00DC14EA">
              <w:rPr>
                <w:rFonts w:eastAsia="Calibri"/>
              </w:rPr>
              <w:t>skaičiavimo</w:t>
            </w:r>
            <w:r w:rsidR="00DC14EA" w:rsidRPr="00DC14EA">
              <w:rPr>
                <w:rFonts w:eastAsia="Calibri"/>
              </w:rPr>
              <w:t xml:space="preserve"> </w:t>
            </w:r>
            <w:r w:rsidR="00EF6E8C" w:rsidRPr="00DC14EA">
              <w:rPr>
                <w:rFonts w:eastAsia="Calibri"/>
              </w:rPr>
              <w:t>programos</w:t>
            </w:r>
          </w:p>
          <w:p w14:paraId="7AAAD35C" w14:textId="6B94D45A" w:rsidR="00D02996" w:rsidRPr="00DC14EA" w:rsidRDefault="00D02996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Matavimo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prietaisai</w:t>
            </w:r>
            <w:r w:rsidR="00DC14EA" w:rsidRPr="00DC14EA">
              <w:rPr>
                <w:rFonts w:eastAsia="Calibri"/>
              </w:rPr>
              <w:t xml:space="preserve"> </w:t>
            </w:r>
            <w:r w:rsidR="00EC478E" w:rsidRPr="00DC14EA">
              <w:rPr>
                <w:rFonts w:eastAsia="Calibri"/>
              </w:rPr>
              <w:t>medžiagų</w:t>
            </w:r>
            <w:r w:rsidR="00DC14EA" w:rsidRPr="00DC14EA">
              <w:rPr>
                <w:rFonts w:eastAsia="Calibri"/>
              </w:rPr>
              <w:t xml:space="preserve"> </w:t>
            </w:r>
            <w:r w:rsidR="00EC478E" w:rsidRPr="00DC14EA">
              <w:rPr>
                <w:rFonts w:eastAsia="Calibri"/>
              </w:rPr>
              <w:t>savybėms</w:t>
            </w:r>
            <w:r w:rsidR="00DC14EA" w:rsidRPr="00DC14EA">
              <w:rPr>
                <w:rFonts w:eastAsia="Calibri"/>
              </w:rPr>
              <w:t xml:space="preserve"> </w:t>
            </w:r>
            <w:r w:rsidR="00EC478E" w:rsidRPr="00DC14EA">
              <w:rPr>
                <w:rFonts w:eastAsia="Calibri"/>
              </w:rPr>
              <w:t>nustatyti</w:t>
            </w:r>
          </w:p>
          <w:p w14:paraId="35E9DD36" w14:textId="69592DEB" w:rsidR="00EC478E" w:rsidRPr="00DC14EA" w:rsidRDefault="00EC478E" w:rsidP="00D0299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Detalių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matavimo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prietaisai</w:t>
            </w:r>
          </w:p>
          <w:p w14:paraId="067B5C53" w14:textId="33A5525A" w:rsidR="00AF1232" w:rsidRPr="00DC14EA" w:rsidRDefault="00D02996" w:rsidP="00E1518E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Metalo</w:t>
            </w:r>
            <w:r w:rsidR="00DC14EA" w:rsidRPr="00DC14EA">
              <w:t xml:space="preserve"> </w:t>
            </w:r>
            <w:r w:rsidRPr="00DC14EA">
              <w:t>pjovimo</w:t>
            </w:r>
            <w:r w:rsidR="00DC14EA" w:rsidRPr="00DC14EA">
              <w:t xml:space="preserve"> </w:t>
            </w:r>
            <w:r w:rsidRPr="00DC14EA">
              <w:t>įrankiai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įranga</w:t>
            </w:r>
          </w:p>
        </w:tc>
      </w:tr>
      <w:tr w:rsidR="005F5AC0" w:rsidRPr="00DC14EA" w14:paraId="0E35F172" w14:textId="77777777" w:rsidTr="0093066C">
        <w:trPr>
          <w:trHeight w:val="57"/>
          <w:jc w:val="center"/>
        </w:trPr>
        <w:tc>
          <w:tcPr>
            <w:tcW w:w="947" w:type="pct"/>
          </w:tcPr>
          <w:p w14:paraId="79BC0220" w14:textId="478C2A8E" w:rsidR="00D02996" w:rsidRPr="00DC14EA" w:rsidRDefault="00D02996" w:rsidP="00D02996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teorinio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praktinio</w:t>
            </w:r>
            <w:r w:rsidR="00DC14EA" w:rsidRPr="00DC14EA">
              <w:t xml:space="preserve"> </w:t>
            </w:r>
            <w:r w:rsidRPr="00DC14EA">
              <w:t>mokymo</w:t>
            </w:r>
            <w:r w:rsidR="00DC14EA" w:rsidRPr="00DC14EA">
              <w:t xml:space="preserve"> </w:t>
            </w:r>
            <w:r w:rsidRPr="00DC14EA">
              <w:t>vietai</w:t>
            </w:r>
          </w:p>
        </w:tc>
        <w:tc>
          <w:tcPr>
            <w:tcW w:w="4053" w:type="pct"/>
            <w:gridSpan w:val="2"/>
          </w:tcPr>
          <w:p w14:paraId="3CAA87C7" w14:textId="1456ABA4" w:rsidR="00D02996" w:rsidRPr="00DC14EA" w:rsidRDefault="00D02996" w:rsidP="00D02996">
            <w:pPr>
              <w:widowControl w:val="0"/>
              <w:jc w:val="both"/>
            </w:pPr>
            <w:r w:rsidRPr="00DC14EA">
              <w:t>Klasė</w:t>
            </w:r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r w:rsidRPr="00DC14EA">
              <w:t>kita</w:t>
            </w:r>
            <w:r w:rsidR="00DC14EA" w:rsidRPr="00DC14EA">
              <w:t xml:space="preserve"> </w:t>
            </w:r>
            <w:r w:rsidRPr="00DC14EA">
              <w:t>mokymui(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pritaikyta</w:t>
            </w:r>
            <w:r w:rsidR="00DC14EA" w:rsidRPr="00DC14EA">
              <w:t xml:space="preserve"> </w:t>
            </w:r>
            <w:r w:rsidRPr="00DC14EA">
              <w:t>patalpa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techninėmis</w:t>
            </w:r>
            <w:r w:rsidR="00DC14EA" w:rsidRPr="00DC14EA">
              <w:t xml:space="preserve"> </w:t>
            </w:r>
            <w:r w:rsidRPr="00DC14EA">
              <w:t>priemonėmis</w:t>
            </w:r>
            <w:r w:rsidR="00DC14EA" w:rsidRPr="00DC14EA">
              <w:t xml:space="preserve"> </w:t>
            </w:r>
            <w:r w:rsidRPr="00DC14EA">
              <w:t>(kompiuteriu,</w:t>
            </w:r>
            <w:r w:rsidR="00DC14EA" w:rsidRPr="00DC14EA">
              <w:t xml:space="preserve"> </w:t>
            </w:r>
            <w:r w:rsidRPr="00DC14EA">
              <w:t>vaizdo</w:t>
            </w:r>
            <w:r w:rsidR="00DC14EA" w:rsidRPr="00DC14EA">
              <w:t xml:space="preserve"> </w:t>
            </w:r>
            <w:r w:rsidRPr="00DC14EA">
              <w:t>projektoriumi)</w:t>
            </w:r>
            <w:r w:rsidR="00DC14EA" w:rsidRPr="00DC14EA">
              <w:t xml:space="preserve"> </w:t>
            </w:r>
            <w:r w:rsidRPr="00DC14EA">
              <w:t>mokymo(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medžiagai</w:t>
            </w:r>
            <w:r w:rsidR="00DC14EA" w:rsidRPr="00DC14EA">
              <w:t xml:space="preserve"> </w:t>
            </w:r>
            <w:r w:rsidRPr="00DC14EA">
              <w:t>pateikti.</w:t>
            </w:r>
          </w:p>
          <w:p w14:paraId="5BB01C2E" w14:textId="1117DC24" w:rsidR="00D02996" w:rsidRPr="00DC14EA" w:rsidRDefault="00D02996" w:rsidP="00D02996">
            <w:pPr>
              <w:widowControl w:val="0"/>
              <w:jc w:val="both"/>
              <w:rPr>
                <w:lang w:eastAsia="en-US"/>
              </w:rPr>
            </w:pPr>
            <w:r w:rsidRPr="00DC14EA">
              <w:rPr>
                <w:lang w:eastAsia="en-US"/>
              </w:rPr>
              <w:t>Praktinio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mokymo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klasė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(patalpa),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aprūpinta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įranga,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įrankiais,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prietaisais,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priemonėmis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matavimo</w:t>
            </w:r>
            <w:r w:rsidRPr="00DC14EA">
              <w:t>,</w:t>
            </w:r>
            <w:r w:rsidR="00DC14EA" w:rsidRPr="00DC14EA">
              <w:t xml:space="preserve"> </w:t>
            </w:r>
            <w:r w:rsidRPr="00DC14EA">
              <w:t>gamybos,</w:t>
            </w:r>
            <w:r w:rsidR="00DC14EA" w:rsidRPr="00DC14EA">
              <w:t xml:space="preserve"> </w:t>
            </w:r>
            <w:r w:rsidRPr="00DC14EA">
              <w:t>surinkimo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darbams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atlikti;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į</w:t>
            </w:r>
            <w:r w:rsidRPr="00DC14EA">
              <w:rPr>
                <w:rFonts w:eastAsia="Calibri"/>
              </w:rPr>
              <w:t>rankių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gamybos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apdorojimo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vietomis;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medžiagomis,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naudojamomis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atliekant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matavimo,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t>gamybos,</w:t>
            </w:r>
            <w:r w:rsidR="00DC14EA" w:rsidRPr="00DC14EA">
              <w:t xml:space="preserve"> </w:t>
            </w:r>
            <w:r w:rsidRPr="00DC14EA">
              <w:t>surinkimo</w:t>
            </w:r>
            <w:r w:rsidR="00DC14EA" w:rsidRPr="00DC14EA">
              <w:t xml:space="preserve"> </w:t>
            </w:r>
            <w:r w:rsidRPr="00DC14EA">
              <w:rPr>
                <w:rFonts w:eastAsia="Calibri"/>
              </w:rPr>
              <w:t>darbus;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pavyzdžiais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gaminių,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turinčių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defektų,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pavyzdžiais;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konstrukcinio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plieno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pagal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LST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EN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10027-1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(plokštės,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vamzdžiai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kampuočiai)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kitų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metalų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paruošomis;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</w:t>
            </w:r>
            <w:r w:rsidRPr="00DC14EA">
              <w:rPr>
                <w:lang w:eastAsia="en-US"/>
              </w:rPr>
              <w:t>smeninėmis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bendro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naudojimo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apsaugos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priemonėmis;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buitinėmis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sanitarinėmis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patalpomis.</w:t>
            </w:r>
          </w:p>
        </w:tc>
      </w:tr>
      <w:tr w:rsidR="005F5AC0" w:rsidRPr="00DC14EA" w14:paraId="5B1BB0EE" w14:textId="77777777" w:rsidTr="0093066C">
        <w:trPr>
          <w:trHeight w:val="57"/>
          <w:jc w:val="center"/>
        </w:trPr>
        <w:tc>
          <w:tcPr>
            <w:tcW w:w="947" w:type="pct"/>
          </w:tcPr>
          <w:p w14:paraId="467C68FF" w14:textId="21CF901D" w:rsidR="00D02996" w:rsidRPr="00DC14EA" w:rsidRDefault="00D02996" w:rsidP="00D02996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dalykiniam</w:t>
            </w:r>
            <w:r w:rsidR="00DC14EA" w:rsidRPr="00DC14EA">
              <w:t xml:space="preserve"> </w:t>
            </w:r>
            <w:r w:rsidRPr="00DC14EA">
              <w:t>pasirengimui</w:t>
            </w:r>
            <w:r w:rsidR="00DC14EA" w:rsidRPr="00DC14EA">
              <w:t xml:space="preserve"> </w:t>
            </w:r>
            <w:r w:rsidRPr="00DC14EA">
              <w:t>(dalykinei</w:t>
            </w:r>
            <w:r w:rsidR="00DC14EA" w:rsidRPr="00DC14EA">
              <w:t xml:space="preserve"> </w:t>
            </w:r>
            <w:r w:rsidRPr="00DC14EA">
              <w:t>kvalifikacijai)</w:t>
            </w:r>
          </w:p>
        </w:tc>
        <w:tc>
          <w:tcPr>
            <w:tcW w:w="4053" w:type="pct"/>
            <w:gridSpan w:val="2"/>
          </w:tcPr>
          <w:p w14:paraId="2DD4DC86" w14:textId="338FA7E3" w:rsidR="00D02996" w:rsidRPr="00DC14EA" w:rsidRDefault="00D02996" w:rsidP="004A59EF">
            <w:pPr>
              <w:widowControl w:val="0"/>
              <w:jc w:val="both"/>
            </w:pPr>
            <w:r w:rsidRPr="00DC14EA">
              <w:t>Modulį</w:t>
            </w:r>
            <w:r w:rsidR="00DC14EA" w:rsidRPr="00DC14EA">
              <w:t xml:space="preserve"> </w:t>
            </w:r>
            <w:r w:rsidRPr="00DC14EA">
              <w:t>gali</w:t>
            </w:r>
            <w:r w:rsidR="00DC14EA" w:rsidRPr="00DC14EA">
              <w:t xml:space="preserve"> </w:t>
            </w:r>
            <w:r w:rsidRPr="00DC14EA">
              <w:t>vesti</w:t>
            </w:r>
            <w:r w:rsidR="00DC14EA" w:rsidRPr="00DC14EA">
              <w:t xml:space="preserve"> </w:t>
            </w:r>
            <w:r w:rsidRPr="00DC14EA">
              <w:t>mokytojas,</w:t>
            </w:r>
            <w:r w:rsidR="00DC14EA" w:rsidRPr="00DC14EA">
              <w:t xml:space="preserve"> </w:t>
            </w:r>
            <w:r w:rsidRPr="00DC14EA">
              <w:t>turintis:</w:t>
            </w:r>
          </w:p>
          <w:p w14:paraId="5A1CCB02" w14:textId="32238221" w:rsidR="00D02996" w:rsidRPr="00DC14EA" w:rsidRDefault="00D02996" w:rsidP="004A59EF">
            <w:pPr>
              <w:widowControl w:val="0"/>
              <w:jc w:val="both"/>
            </w:pPr>
            <w:r w:rsidRPr="00DC14EA">
              <w:t>1)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įstatyme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apraše,</w:t>
            </w:r>
            <w:r w:rsidR="00DC14EA" w:rsidRPr="00DC14EA">
              <w:t xml:space="preserve"> </w:t>
            </w:r>
            <w:r w:rsidRPr="00DC14EA">
              <w:t>patvirtintame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mokslo</w:t>
            </w:r>
            <w:r w:rsidR="00DC14EA" w:rsidRPr="00DC14EA">
              <w:t xml:space="preserve"> </w:t>
            </w:r>
            <w:r w:rsidRPr="00DC14EA">
              <w:t>ministro</w:t>
            </w:r>
            <w:r w:rsidR="00DC14EA" w:rsidRPr="00DC14EA">
              <w:t xml:space="preserve"> </w:t>
            </w:r>
            <w:r w:rsidRPr="00DC14EA">
              <w:t>2014</w:t>
            </w:r>
            <w:r w:rsidR="00DC14EA" w:rsidRPr="00DC14EA">
              <w:t xml:space="preserve"> </w:t>
            </w:r>
            <w:r w:rsidRPr="00DC14EA">
              <w:t>m.</w:t>
            </w:r>
            <w:r w:rsidR="00DC14EA" w:rsidRPr="00DC14EA">
              <w:t xml:space="preserve"> </w:t>
            </w:r>
            <w:r w:rsidRPr="00DC14EA">
              <w:t>rugpjūčio</w:t>
            </w:r>
            <w:r w:rsidR="00DC14EA" w:rsidRPr="00DC14EA">
              <w:t xml:space="preserve"> </w:t>
            </w:r>
            <w:r w:rsidRPr="00DC14EA">
              <w:t>29</w:t>
            </w:r>
            <w:r w:rsidR="00DC14EA" w:rsidRPr="00DC14EA">
              <w:t xml:space="preserve"> </w:t>
            </w:r>
            <w:r w:rsidRPr="00DC14EA">
              <w:t>d.</w:t>
            </w:r>
            <w:r w:rsidR="00DC14EA" w:rsidRPr="00DC14EA">
              <w:t xml:space="preserve"> </w:t>
            </w:r>
            <w:r w:rsidRPr="00DC14EA">
              <w:t>įsakymu</w:t>
            </w:r>
            <w:r w:rsidR="00DC14EA" w:rsidRPr="00DC14EA">
              <w:t xml:space="preserve"> </w:t>
            </w:r>
            <w:r w:rsidRPr="00DC14EA">
              <w:t>Nr.</w:t>
            </w:r>
            <w:r w:rsidR="00DC14EA" w:rsidRPr="00DC14EA">
              <w:t xml:space="preserve"> </w:t>
            </w:r>
            <w:r w:rsidRPr="00DC14EA">
              <w:t>V-774</w:t>
            </w:r>
            <w:r w:rsidR="00DC14EA" w:rsidRPr="00DC14EA">
              <w:t xml:space="preserve"> </w:t>
            </w:r>
            <w:r w:rsidRPr="00DC14EA">
              <w:t>„Dėl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aprašo</w:t>
            </w:r>
            <w:r w:rsidR="00DC14EA" w:rsidRPr="00DC14EA">
              <w:t xml:space="preserve"> </w:t>
            </w:r>
            <w:r w:rsidRPr="00DC14EA">
              <w:t>patvirtinimo“,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išsilavinimą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kvalifikaciją;</w:t>
            </w:r>
          </w:p>
          <w:p w14:paraId="1DA4ECC3" w14:textId="58219023" w:rsidR="00D02996" w:rsidRPr="00DC14EA" w:rsidRDefault="00A13F4F" w:rsidP="004A59EF">
            <w:pPr>
              <w:widowControl w:val="0"/>
              <w:jc w:val="both"/>
            </w:pPr>
            <w:r w:rsidRPr="00DC14EA">
              <w:t>2)</w:t>
            </w:r>
            <w:r w:rsidR="00DC14EA" w:rsidRPr="00DC14EA">
              <w:t xml:space="preserve"> </w:t>
            </w:r>
            <w:r w:rsidRPr="00DC14EA">
              <w:t>metalo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operatoriaus</w:t>
            </w:r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r w:rsidRPr="00DC14EA">
              <w:t>lygiavertę</w:t>
            </w:r>
            <w:r w:rsidR="00DC14EA" w:rsidRPr="00DC14EA">
              <w:t xml:space="preserve"> </w:t>
            </w:r>
            <w:r w:rsidRPr="00DC14EA">
              <w:t>kvalifikaciją</w:t>
            </w:r>
            <w:r w:rsidR="00DC14EA" w:rsidRPr="00DC14EA">
              <w:t xml:space="preserve"> </w:t>
            </w:r>
            <w:r w:rsidRPr="00DC14EA">
              <w:t>arba</w:t>
            </w:r>
            <w:r w:rsidR="00DC14EA" w:rsidRPr="00DC14EA">
              <w:t xml:space="preserve"> </w:t>
            </w:r>
            <w:r w:rsidRPr="00DC14EA">
              <w:t>mechanikos</w:t>
            </w:r>
            <w:r w:rsidR="00DC14EA" w:rsidRPr="00DC14EA">
              <w:t xml:space="preserve"> </w:t>
            </w:r>
            <w:r w:rsidRPr="00DC14EA">
              <w:t>inžinerijos</w:t>
            </w:r>
            <w:r w:rsidR="00DC14EA" w:rsidRPr="00DC14EA">
              <w:t xml:space="preserve"> </w:t>
            </w:r>
            <w:r w:rsidRPr="00DC14EA">
              <w:t>studijų</w:t>
            </w:r>
            <w:r w:rsidR="00DC14EA" w:rsidRPr="00DC14EA">
              <w:t xml:space="preserve"> </w:t>
            </w:r>
            <w:r w:rsidRPr="00DC14EA">
              <w:t>krypties</w:t>
            </w:r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r w:rsidRPr="00DC14EA">
              <w:t>lygiavertį</w:t>
            </w:r>
            <w:r w:rsidR="00DC14EA" w:rsidRPr="00DC14EA">
              <w:t xml:space="preserve"> </w:t>
            </w:r>
            <w:r w:rsidR="008C0D5C" w:rsidRPr="00DC14EA">
              <w:t>mechanikos</w:t>
            </w:r>
            <w:r w:rsidR="00DC14EA" w:rsidRPr="00DC14EA">
              <w:t xml:space="preserve"> </w:t>
            </w:r>
            <w:r w:rsidR="008C0D5C" w:rsidRPr="00DC14EA">
              <w:t>inžinerijos</w:t>
            </w:r>
            <w:r w:rsidR="00DC14EA" w:rsidRPr="00DC14EA">
              <w:t xml:space="preserve"> </w:t>
            </w:r>
            <w:r w:rsidR="008C0D5C" w:rsidRPr="00DC14EA">
              <w:t>studijų</w:t>
            </w:r>
            <w:r w:rsidR="00DC14EA" w:rsidRPr="00DC14EA">
              <w:t xml:space="preserve"> </w:t>
            </w:r>
            <w:r w:rsidR="008C0D5C" w:rsidRPr="00DC14EA">
              <w:t>krypties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lygiavertį</w:t>
            </w:r>
            <w:r w:rsidR="00DC14EA" w:rsidRPr="00DC14EA">
              <w:t xml:space="preserve"> </w:t>
            </w:r>
            <w:r w:rsidR="008C0D5C" w:rsidRPr="00DC14EA">
              <w:t>išsilavinimą</w:t>
            </w:r>
            <w:r w:rsidR="00DC14EA" w:rsidRPr="00DC14EA">
              <w:t xml:space="preserve"> </w:t>
            </w:r>
            <w:r w:rsidR="008C0D5C" w:rsidRPr="00DC14EA">
              <w:t>arba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vidurinį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išsilavinimą</w:t>
            </w:r>
            <w:r w:rsidR="00DC14EA" w:rsidRPr="00DC14EA">
              <w:t xml:space="preserve"> </w:t>
            </w:r>
            <w:r w:rsidR="008C0D5C" w:rsidRPr="00DC14EA">
              <w:t>ir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lygiavertę</w:t>
            </w:r>
            <w:r w:rsidR="00DC14EA" w:rsidRPr="00DC14EA">
              <w:t xml:space="preserve"> </w:t>
            </w:r>
            <w:r w:rsidR="008C0D5C" w:rsidRPr="00DC14EA">
              <w:t>kvalifikaciją</w:t>
            </w:r>
            <w:r w:rsidR="008C0D5C" w:rsidRPr="00DC14EA">
              <w:rPr>
                <w:bCs/>
                <w:lang w:eastAsia="en-US"/>
              </w:rPr>
              <w:t>,</w:t>
            </w:r>
            <w:r w:rsidR="00DC14EA" w:rsidRPr="00DC14EA">
              <w:t xml:space="preserve"> </w:t>
            </w:r>
            <w:r w:rsidR="008C0D5C" w:rsidRPr="00DC14EA">
              <w:t>ne</w:t>
            </w:r>
            <w:r w:rsidR="00DC14EA" w:rsidRPr="00DC14EA">
              <w:t xml:space="preserve"> </w:t>
            </w:r>
            <w:r w:rsidR="008C0D5C" w:rsidRPr="00DC14EA">
              <w:t>mažesnę</w:t>
            </w:r>
            <w:r w:rsidR="00DC14EA" w:rsidRPr="00DC14EA">
              <w:t xml:space="preserve"> </w:t>
            </w:r>
            <w:r w:rsidR="008C0D5C" w:rsidRPr="00DC14EA">
              <w:t>kaip</w:t>
            </w:r>
            <w:r w:rsidR="00DC14EA" w:rsidRPr="00DC14EA">
              <w:t xml:space="preserve"> </w:t>
            </w:r>
            <w:r w:rsidR="008C0D5C" w:rsidRPr="00DC14EA">
              <w:t>3</w:t>
            </w:r>
            <w:r w:rsidR="00DC14EA" w:rsidRPr="00DC14EA">
              <w:t xml:space="preserve"> </w:t>
            </w:r>
            <w:r w:rsidR="008C0D5C" w:rsidRPr="00DC14EA">
              <w:t>metų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profesinės</w:t>
            </w:r>
            <w:r w:rsidR="00DC14EA" w:rsidRPr="00DC14EA">
              <w:t xml:space="preserve"> </w:t>
            </w:r>
            <w:r w:rsidR="008C0D5C" w:rsidRPr="00DC14EA">
              <w:t>veiklos</w:t>
            </w:r>
            <w:r w:rsidR="00DC14EA" w:rsidRPr="00DC14EA">
              <w:t xml:space="preserve"> </w:t>
            </w:r>
            <w:r w:rsidR="008C0D5C" w:rsidRPr="00DC14EA">
              <w:t>patirtį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pedagoginių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lastRenderedPageBreak/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psichologinių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žinių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kurso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t>baigimo</w:t>
            </w:r>
            <w:r w:rsidR="00DC14EA" w:rsidRPr="00DC14EA">
              <w:t xml:space="preserve"> </w:t>
            </w:r>
            <w:r w:rsidR="008C0D5C" w:rsidRPr="00DC14EA">
              <w:t>pažymėjimą</w:t>
            </w:r>
          </w:p>
        </w:tc>
      </w:tr>
    </w:tbl>
    <w:p w14:paraId="12DAF5A2" w14:textId="77777777" w:rsidR="005F5AC0" w:rsidRDefault="005F5AC0" w:rsidP="005F5AC0"/>
    <w:p w14:paraId="5B8C79A0" w14:textId="750DFC60" w:rsidR="005F5AC0" w:rsidRDefault="005F5AC0">
      <w:pPr>
        <w:rPr>
          <w:b/>
        </w:rPr>
      </w:pPr>
      <w:r>
        <w:rPr>
          <w:b/>
        </w:rPr>
        <w:br w:type="page"/>
      </w:r>
    </w:p>
    <w:p w14:paraId="5B9C01B7" w14:textId="24729A0C" w:rsidR="00D277F9" w:rsidRPr="00DC14EA" w:rsidRDefault="00CC12AF" w:rsidP="00CC12AF">
      <w:pPr>
        <w:widowControl w:val="0"/>
        <w:jc w:val="center"/>
        <w:rPr>
          <w:b/>
        </w:rPr>
      </w:pPr>
      <w:r w:rsidRPr="00DC14EA">
        <w:rPr>
          <w:b/>
        </w:rPr>
        <w:lastRenderedPageBreak/>
        <w:t>6.3.</w:t>
      </w:r>
      <w:r w:rsidR="00DC14EA" w:rsidRPr="00DC14EA">
        <w:rPr>
          <w:b/>
        </w:rPr>
        <w:t xml:space="preserve"> </w:t>
      </w:r>
      <w:r w:rsidRPr="00DC14EA">
        <w:rPr>
          <w:b/>
        </w:rPr>
        <w:t>PASIRENKAMIEJI</w:t>
      </w:r>
      <w:r w:rsidR="00DC14EA" w:rsidRPr="00DC14EA">
        <w:rPr>
          <w:b/>
        </w:rPr>
        <w:t xml:space="preserve"> </w:t>
      </w:r>
      <w:r w:rsidRPr="00DC14EA">
        <w:rPr>
          <w:b/>
        </w:rPr>
        <w:t>MODULIAI</w:t>
      </w:r>
    </w:p>
    <w:p w14:paraId="5069F087" w14:textId="77777777" w:rsidR="005F5AC0" w:rsidRPr="00DC14EA" w:rsidRDefault="005F5AC0" w:rsidP="00DC14EA"/>
    <w:p w14:paraId="67820F56" w14:textId="0208E758" w:rsidR="00C47977" w:rsidRPr="00DC14EA" w:rsidRDefault="00C47977" w:rsidP="00C47977">
      <w:pPr>
        <w:widowControl w:val="0"/>
        <w:rPr>
          <w:b/>
        </w:rPr>
      </w:pPr>
      <w:r w:rsidRPr="00DC14EA">
        <w:rPr>
          <w:b/>
        </w:rPr>
        <w:t>Modulio</w:t>
      </w:r>
      <w:r w:rsidR="00DC14EA" w:rsidRPr="00DC14EA">
        <w:rPr>
          <w:b/>
        </w:rPr>
        <w:t xml:space="preserve"> </w:t>
      </w:r>
      <w:r w:rsidRPr="00DC14EA">
        <w:rPr>
          <w:b/>
        </w:rPr>
        <w:t>pavadinimas</w:t>
      </w:r>
      <w:r w:rsidR="00DC14EA" w:rsidRPr="00DC14EA">
        <w:rPr>
          <w:b/>
        </w:rPr>
        <w:t xml:space="preserve"> </w:t>
      </w:r>
      <w:r w:rsidRPr="00DC14EA">
        <w:rPr>
          <w:b/>
        </w:rPr>
        <w:t>–</w:t>
      </w:r>
      <w:r w:rsidR="00DC14EA" w:rsidRPr="00DC14EA">
        <w:rPr>
          <w:b/>
        </w:rPr>
        <w:t xml:space="preserve"> </w:t>
      </w:r>
      <w:r w:rsidRPr="00DC14EA">
        <w:rPr>
          <w:b/>
        </w:rPr>
        <w:t>„Detalių</w:t>
      </w:r>
      <w:r w:rsidR="00DC14EA" w:rsidRPr="00DC14EA">
        <w:rPr>
          <w:b/>
        </w:rPr>
        <w:t xml:space="preserve"> </w:t>
      </w:r>
      <w:r w:rsidRPr="00DC14EA">
        <w:rPr>
          <w:b/>
        </w:rPr>
        <w:t>gamyba</w:t>
      </w:r>
      <w:r w:rsidR="00DC14EA" w:rsidRPr="00DC14EA">
        <w:rPr>
          <w:b/>
        </w:rPr>
        <w:t xml:space="preserve"> </w:t>
      </w:r>
      <w:r w:rsidRPr="00DC14EA">
        <w:rPr>
          <w:b/>
        </w:rPr>
        <w:t>ir</w:t>
      </w:r>
      <w:r w:rsidR="00DC14EA" w:rsidRPr="00DC14EA">
        <w:rPr>
          <w:b/>
        </w:rPr>
        <w:t xml:space="preserve"> </w:t>
      </w:r>
      <w:r w:rsidRPr="00DC14EA">
        <w:rPr>
          <w:b/>
        </w:rPr>
        <w:t>apdirbimas</w:t>
      </w:r>
      <w:r w:rsidR="00DC14EA" w:rsidRPr="00DC14EA">
        <w:rPr>
          <w:b/>
        </w:rPr>
        <w:t xml:space="preserve"> </w:t>
      </w:r>
      <w:r w:rsidRPr="00DC14EA">
        <w:rPr>
          <w:b/>
        </w:rPr>
        <w:t>liejimo</w:t>
      </w:r>
      <w:r w:rsidR="00DC14EA" w:rsidRPr="00DC14EA">
        <w:rPr>
          <w:b/>
        </w:rPr>
        <w:t xml:space="preserve"> </w:t>
      </w:r>
      <w:r w:rsidRPr="00DC14EA">
        <w:rPr>
          <w:b/>
        </w:rPr>
        <w:t>ir</w:t>
      </w:r>
      <w:r w:rsidR="00DC14EA" w:rsidRPr="00DC14EA">
        <w:rPr>
          <w:b/>
        </w:rPr>
        <w:t xml:space="preserve"> </w:t>
      </w:r>
      <w:r w:rsidRPr="00DC14EA">
        <w:rPr>
          <w:b/>
        </w:rPr>
        <w:t>(ar)</w:t>
      </w:r>
      <w:r w:rsidR="00DC14EA" w:rsidRPr="00DC14EA">
        <w:rPr>
          <w:b/>
        </w:rPr>
        <w:t xml:space="preserve"> </w:t>
      </w:r>
      <w:r w:rsidRPr="00DC14EA">
        <w:rPr>
          <w:b/>
        </w:rPr>
        <w:t>plastinio</w:t>
      </w:r>
      <w:r w:rsidR="00DC14EA" w:rsidRPr="00DC14EA">
        <w:rPr>
          <w:b/>
        </w:rPr>
        <w:t xml:space="preserve"> </w:t>
      </w:r>
      <w:r w:rsidRPr="00DC14EA">
        <w:rPr>
          <w:b/>
        </w:rPr>
        <w:t>deformavimo</w:t>
      </w:r>
      <w:r w:rsidR="00DC14EA" w:rsidRPr="00DC14EA">
        <w:rPr>
          <w:b/>
        </w:rPr>
        <w:t xml:space="preserve"> </w:t>
      </w:r>
      <w:r w:rsidRPr="00DC14EA">
        <w:rPr>
          <w:b/>
        </w:rPr>
        <w:t>įrenginiais“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F5AC0" w:rsidRPr="00DC14EA" w14:paraId="38FCF969" w14:textId="77777777" w:rsidTr="0024457B">
        <w:trPr>
          <w:trHeight w:val="57"/>
          <w:jc w:val="center"/>
        </w:trPr>
        <w:tc>
          <w:tcPr>
            <w:tcW w:w="947" w:type="pct"/>
          </w:tcPr>
          <w:p w14:paraId="0393321C" w14:textId="4F2D23AF" w:rsidR="00C47977" w:rsidRPr="00DC14EA" w:rsidRDefault="00C47977" w:rsidP="0024457B">
            <w:pPr>
              <w:pStyle w:val="NoSpacing"/>
              <w:widowControl w:val="0"/>
            </w:pPr>
            <w:r w:rsidRPr="00DC14EA">
              <w:t>Valstybinis</w:t>
            </w:r>
            <w:r w:rsidR="00DC14EA" w:rsidRPr="00DC14EA">
              <w:t xml:space="preserve"> </w:t>
            </w:r>
            <w:r w:rsidRPr="00DC14EA">
              <w:t>kodas</w:t>
            </w:r>
          </w:p>
        </w:tc>
        <w:tc>
          <w:tcPr>
            <w:tcW w:w="4053" w:type="pct"/>
            <w:gridSpan w:val="2"/>
          </w:tcPr>
          <w:p w14:paraId="40F603CF" w14:textId="0A918136" w:rsidR="00C47977" w:rsidRPr="00DC14EA" w:rsidRDefault="00D00C91" w:rsidP="0024457B">
            <w:pPr>
              <w:pStyle w:val="NoSpacing"/>
              <w:widowControl w:val="0"/>
            </w:pPr>
            <w:r w:rsidRPr="0066428C">
              <w:t>307151538</w:t>
            </w:r>
          </w:p>
        </w:tc>
      </w:tr>
      <w:tr w:rsidR="005F5AC0" w:rsidRPr="00DC14EA" w14:paraId="69FDF2EB" w14:textId="77777777" w:rsidTr="0024457B">
        <w:trPr>
          <w:trHeight w:val="57"/>
          <w:jc w:val="center"/>
        </w:trPr>
        <w:tc>
          <w:tcPr>
            <w:tcW w:w="947" w:type="pct"/>
          </w:tcPr>
          <w:p w14:paraId="5BF9097C" w14:textId="7A8AA690" w:rsidR="00C47977" w:rsidRPr="00DC14EA" w:rsidRDefault="00C47977" w:rsidP="0024457B">
            <w:pPr>
              <w:pStyle w:val="NoSpacing"/>
              <w:widowControl w:val="0"/>
            </w:pPr>
            <w:r w:rsidRPr="00DC14EA">
              <w:t>Modulio</w:t>
            </w:r>
            <w:r w:rsidR="00DC14EA" w:rsidRPr="00DC14EA">
              <w:t xml:space="preserve"> </w:t>
            </w:r>
            <w:r w:rsidRPr="00DC14EA">
              <w:t>LTKS</w:t>
            </w:r>
            <w:r w:rsidR="00DC14EA" w:rsidRPr="00DC14EA">
              <w:t xml:space="preserve"> </w:t>
            </w:r>
            <w:r w:rsidRPr="00DC14EA">
              <w:t>lygis</w:t>
            </w:r>
          </w:p>
        </w:tc>
        <w:tc>
          <w:tcPr>
            <w:tcW w:w="4053" w:type="pct"/>
            <w:gridSpan w:val="2"/>
          </w:tcPr>
          <w:p w14:paraId="7BEDB9CD" w14:textId="77777777" w:rsidR="00C47977" w:rsidRPr="00DC14EA" w:rsidRDefault="00C47977" w:rsidP="0024457B">
            <w:pPr>
              <w:pStyle w:val="NoSpacing"/>
              <w:widowControl w:val="0"/>
            </w:pPr>
            <w:r w:rsidRPr="00DC14EA">
              <w:t>III</w:t>
            </w:r>
          </w:p>
        </w:tc>
      </w:tr>
      <w:tr w:rsidR="005F5AC0" w:rsidRPr="00DC14EA" w14:paraId="208D6011" w14:textId="77777777" w:rsidTr="0024457B">
        <w:trPr>
          <w:trHeight w:val="57"/>
          <w:jc w:val="center"/>
        </w:trPr>
        <w:tc>
          <w:tcPr>
            <w:tcW w:w="947" w:type="pct"/>
          </w:tcPr>
          <w:p w14:paraId="4E5D0E8B" w14:textId="4468DF61" w:rsidR="00C47977" w:rsidRPr="00DC14EA" w:rsidRDefault="00C47977" w:rsidP="0024457B">
            <w:pPr>
              <w:pStyle w:val="NoSpacing"/>
              <w:widowControl w:val="0"/>
            </w:pPr>
            <w:r w:rsidRPr="00DC14EA">
              <w:t>Apimtis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kreditais</w:t>
            </w:r>
          </w:p>
        </w:tc>
        <w:tc>
          <w:tcPr>
            <w:tcW w:w="4053" w:type="pct"/>
            <w:gridSpan w:val="2"/>
          </w:tcPr>
          <w:p w14:paraId="6303B6EC" w14:textId="77777777" w:rsidR="00C47977" w:rsidRPr="00DC14EA" w:rsidRDefault="00CC12AF" w:rsidP="0024457B">
            <w:pPr>
              <w:pStyle w:val="NoSpacing"/>
              <w:widowControl w:val="0"/>
            </w:pPr>
            <w:r w:rsidRPr="00DC14EA">
              <w:t>5</w:t>
            </w:r>
          </w:p>
        </w:tc>
      </w:tr>
      <w:tr w:rsidR="005F5AC0" w:rsidRPr="00DC14EA" w14:paraId="1DAF9BDC" w14:textId="77777777" w:rsidTr="0024457B">
        <w:trPr>
          <w:trHeight w:val="57"/>
          <w:jc w:val="center"/>
        </w:trPr>
        <w:tc>
          <w:tcPr>
            <w:tcW w:w="947" w:type="pct"/>
          </w:tcPr>
          <w:p w14:paraId="6AAB27F7" w14:textId="72C7F2D3" w:rsidR="00C47977" w:rsidRPr="00DC14EA" w:rsidRDefault="00C47977" w:rsidP="0024457B">
            <w:pPr>
              <w:pStyle w:val="NoSpacing"/>
              <w:widowControl w:val="0"/>
            </w:pPr>
            <w:r w:rsidRPr="00DC14EA">
              <w:t>Asmens</w:t>
            </w:r>
            <w:r w:rsidR="00DC14EA" w:rsidRPr="00DC14EA">
              <w:t xml:space="preserve"> </w:t>
            </w:r>
            <w:r w:rsidRPr="00DC14EA">
              <w:t>pasirengimo</w:t>
            </w:r>
            <w:r w:rsidR="00DC14EA" w:rsidRPr="00DC14EA">
              <w:t xml:space="preserve"> </w:t>
            </w:r>
            <w:r w:rsidRPr="00DC14EA">
              <w:t>mokytis</w:t>
            </w:r>
            <w:r w:rsidR="00DC14EA" w:rsidRPr="00DC14EA">
              <w:t xml:space="preserve"> </w:t>
            </w:r>
            <w:r w:rsidRPr="00DC14EA">
              <w:t>modulyje</w:t>
            </w:r>
            <w:r w:rsidR="00DC14EA" w:rsidRPr="00DC14EA">
              <w:t xml:space="preserve"> </w:t>
            </w: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(jei</w:t>
            </w:r>
            <w:r w:rsidR="00DC14EA" w:rsidRPr="00DC14EA">
              <w:t xml:space="preserve"> </w:t>
            </w:r>
            <w:r w:rsidRPr="00DC14EA">
              <w:t>taikoma)</w:t>
            </w:r>
          </w:p>
        </w:tc>
        <w:tc>
          <w:tcPr>
            <w:tcW w:w="4053" w:type="pct"/>
            <w:gridSpan w:val="2"/>
          </w:tcPr>
          <w:p w14:paraId="43292CFC" w14:textId="77777777" w:rsidR="00C47977" w:rsidRPr="00DC14EA" w:rsidRDefault="00C47977" w:rsidP="0024457B">
            <w:pPr>
              <w:pStyle w:val="NoSpacing"/>
              <w:widowControl w:val="0"/>
            </w:pPr>
            <w:r w:rsidRPr="00DC14EA">
              <w:t>Netaikoma</w:t>
            </w:r>
          </w:p>
        </w:tc>
      </w:tr>
      <w:tr w:rsidR="005F5AC0" w:rsidRPr="00DC14EA" w14:paraId="0408E072" w14:textId="77777777" w:rsidTr="005F5AC0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4FB185E" w14:textId="77777777" w:rsidR="00C47977" w:rsidRPr="00DC14EA" w:rsidRDefault="00C47977" w:rsidP="0024457B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FE2B8FF" w14:textId="6219C6ED" w:rsidR="00C47977" w:rsidRPr="00DC14EA" w:rsidRDefault="00C47977" w:rsidP="0024457B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7DFE961" w14:textId="67273E1A" w:rsidR="00C47977" w:rsidRPr="00DC14EA" w:rsidRDefault="00C47977" w:rsidP="0024457B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Rekomenduojamas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turinys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rezultatams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pasiekti</w:t>
            </w:r>
          </w:p>
        </w:tc>
      </w:tr>
      <w:tr w:rsidR="005F5AC0" w:rsidRPr="00DC14EA" w14:paraId="03130A89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374DD86B" w14:textId="65EFA73E" w:rsidR="0083541F" w:rsidRPr="00DC14EA" w:rsidRDefault="00C47977" w:rsidP="00A97F68">
            <w:r w:rsidRPr="00DC14EA">
              <w:t>1.</w:t>
            </w:r>
            <w:r w:rsidR="00DC14EA" w:rsidRPr="00DC14EA">
              <w:t xml:space="preserve"> </w:t>
            </w:r>
            <w:r w:rsidRPr="00DC14EA">
              <w:t>Valdyti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stakles.</w:t>
            </w:r>
          </w:p>
        </w:tc>
        <w:tc>
          <w:tcPr>
            <w:tcW w:w="1129" w:type="pct"/>
          </w:tcPr>
          <w:p w14:paraId="4816E8D4" w14:textId="4766DAF5" w:rsidR="00C47977" w:rsidRPr="00DC14EA" w:rsidRDefault="00C47977" w:rsidP="005E7AD7">
            <w:pPr>
              <w:widowControl w:val="0"/>
            </w:pPr>
            <w:r w:rsidRPr="00DC14EA">
              <w:t>1.1</w:t>
            </w:r>
            <w:r w:rsidRPr="00DC14EA">
              <w:rPr>
                <w:rFonts w:eastAsia="Calibri"/>
                <w:i/>
                <w:lang w:eastAsia="en-US"/>
              </w:rPr>
              <w:t>.</w:t>
            </w:r>
            <w:r w:rsidR="00DC14EA" w:rsidRPr="00DC14EA">
              <w:t xml:space="preserve"> </w:t>
            </w:r>
            <w:r w:rsidR="002E4CE8" w:rsidRPr="00DC14EA">
              <w:t>Apibūdinti</w:t>
            </w:r>
            <w:r w:rsidR="00DC14EA" w:rsidRPr="00DC14EA">
              <w:t xml:space="preserve"> </w:t>
            </w:r>
            <w:r w:rsidR="002E4CE8" w:rsidRPr="00DC14EA">
              <w:t>liejimo</w:t>
            </w:r>
            <w:r w:rsidR="00DC14EA" w:rsidRPr="00DC14EA">
              <w:t xml:space="preserve"> </w:t>
            </w:r>
            <w:r w:rsidR="002E4CE8" w:rsidRPr="00DC14EA">
              <w:t>ir</w:t>
            </w:r>
            <w:r w:rsidR="00DC14EA" w:rsidRPr="00DC14EA">
              <w:t xml:space="preserve"> </w:t>
            </w:r>
            <w:r w:rsidR="002E4CE8" w:rsidRPr="00DC14EA">
              <w:t>plastinio</w:t>
            </w:r>
            <w:r w:rsidR="00DC14EA" w:rsidRPr="00DC14EA">
              <w:t xml:space="preserve"> </w:t>
            </w:r>
            <w:r w:rsidR="002E4CE8" w:rsidRPr="00DC14EA">
              <w:t>deformavimo</w:t>
            </w:r>
            <w:r w:rsidR="00DC14EA" w:rsidRPr="00DC14EA">
              <w:t xml:space="preserve"> </w:t>
            </w:r>
            <w:r w:rsidR="002E4CE8" w:rsidRPr="00DC14EA">
              <w:t>staklių</w:t>
            </w:r>
            <w:r w:rsidR="00DC14EA" w:rsidRPr="00DC14EA">
              <w:t xml:space="preserve"> </w:t>
            </w:r>
            <w:r w:rsidR="002E4CE8" w:rsidRPr="00DC14EA">
              <w:t>valdymo</w:t>
            </w:r>
            <w:r w:rsidR="00DC14EA" w:rsidRPr="00DC14EA">
              <w:t xml:space="preserve"> </w:t>
            </w:r>
            <w:r w:rsidR="002E4CE8" w:rsidRPr="00DC14EA">
              <w:t>princip</w:t>
            </w:r>
            <w:r w:rsidR="005E7AD7" w:rsidRPr="00DC14EA">
              <w:t>us</w:t>
            </w:r>
            <w:r w:rsidR="002E4CE8" w:rsidRPr="00DC14EA">
              <w:t>.</w:t>
            </w:r>
          </w:p>
        </w:tc>
        <w:tc>
          <w:tcPr>
            <w:tcW w:w="2924" w:type="pct"/>
          </w:tcPr>
          <w:p w14:paraId="31EEDE04" w14:textId="1C27F01F" w:rsidR="00C47977" w:rsidRPr="00DC14EA" w:rsidRDefault="00C47977" w:rsidP="0024457B">
            <w:pPr>
              <w:pStyle w:val="ListParagraph"/>
              <w:widowControl w:val="0"/>
              <w:ind w:left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="005F5FEE"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="005F5FEE" w:rsidRPr="00DC14EA">
              <w:rPr>
                <w:b/>
                <w:i/>
              </w:rPr>
              <w:t>gamybos</w:t>
            </w:r>
            <w:r w:rsidR="00DC14EA" w:rsidRPr="00DC14EA">
              <w:rPr>
                <w:b/>
                <w:i/>
              </w:rPr>
              <w:t xml:space="preserve"> </w:t>
            </w:r>
            <w:r w:rsidR="00C51366" w:rsidRPr="00DC14EA">
              <w:rPr>
                <w:b/>
                <w:i/>
              </w:rPr>
              <w:t>technologinis</w:t>
            </w:r>
            <w:r w:rsidR="00DC14EA" w:rsidRPr="00DC14EA">
              <w:rPr>
                <w:b/>
                <w:i/>
              </w:rPr>
              <w:t xml:space="preserve"> </w:t>
            </w:r>
            <w:r w:rsidR="005F5FEE" w:rsidRPr="00DC14EA">
              <w:rPr>
                <w:b/>
                <w:i/>
              </w:rPr>
              <w:t>procesas</w:t>
            </w:r>
          </w:p>
          <w:p w14:paraId="33C8007E" w14:textId="3BBCF6F5" w:rsidR="00C47977" w:rsidRPr="00DC14EA" w:rsidRDefault="0035004C" w:rsidP="00A977E4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DC14EA">
              <w:t>Pagrindinės</w:t>
            </w:r>
            <w:r w:rsidR="00DC14EA" w:rsidRPr="00DC14EA">
              <w:t xml:space="preserve"> </w:t>
            </w:r>
            <w:r w:rsidR="00731778" w:rsidRPr="00DC14EA">
              <w:t>liejimo</w:t>
            </w:r>
            <w:r w:rsidR="00DC14EA" w:rsidRPr="00DC14EA">
              <w:t xml:space="preserve"> </w:t>
            </w:r>
            <w:r w:rsidR="00E95A24" w:rsidRPr="00DC14EA">
              <w:t>proceso</w:t>
            </w:r>
            <w:r w:rsidR="00DC14EA" w:rsidRPr="00DC14EA">
              <w:t xml:space="preserve"> </w:t>
            </w:r>
            <w:r w:rsidR="00E95A24" w:rsidRPr="00DC14EA">
              <w:t>sąvokos</w:t>
            </w:r>
          </w:p>
          <w:p w14:paraId="1AC7AEBA" w14:textId="01E303DF" w:rsidR="00C47977" w:rsidRPr="00DC14EA" w:rsidRDefault="00C47977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Style w:val="Strong"/>
                <w:b w:val="0"/>
                <w:bCs w:val="0"/>
              </w:rPr>
            </w:pPr>
            <w:r w:rsidRPr="00DC14EA">
              <w:rPr>
                <w:rStyle w:val="Strong"/>
                <w:b w:val="0"/>
              </w:rPr>
              <w:t>Liejimo</w:t>
            </w:r>
            <w:r w:rsidR="00DC14EA" w:rsidRPr="00DC14EA">
              <w:rPr>
                <w:rStyle w:val="Strong"/>
                <w:b w:val="0"/>
              </w:rPr>
              <w:t xml:space="preserve"> </w:t>
            </w:r>
            <w:r w:rsidRPr="00DC14EA">
              <w:rPr>
                <w:rStyle w:val="Strong"/>
                <w:b w:val="0"/>
              </w:rPr>
              <w:t>m</w:t>
            </w:r>
            <w:r w:rsidR="00C51366" w:rsidRPr="00DC14EA">
              <w:rPr>
                <w:rStyle w:val="Strong"/>
                <w:b w:val="0"/>
              </w:rPr>
              <w:t>edžiagos,</w:t>
            </w:r>
            <w:r w:rsidR="00DC14EA" w:rsidRPr="00DC14EA">
              <w:rPr>
                <w:rStyle w:val="Strong"/>
                <w:b w:val="0"/>
              </w:rPr>
              <w:t xml:space="preserve"> </w:t>
            </w:r>
            <w:r w:rsidR="00C51366" w:rsidRPr="00DC14EA">
              <w:rPr>
                <w:rStyle w:val="Strong"/>
                <w:b w:val="0"/>
              </w:rPr>
              <w:t>jų</w:t>
            </w:r>
            <w:r w:rsidR="00DC14EA" w:rsidRPr="00DC14EA">
              <w:rPr>
                <w:rStyle w:val="Strong"/>
                <w:b w:val="0"/>
              </w:rPr>
              <w:t xml:space="preserve"> </w:t>
            </w:r>
            <w:r w:rsidR="00C51366" w:rsidRPr="00DC14EA">
              <w:rPr>
                <w:rStyle w:val="Strong"/>
                <w:b w:val="0"/>
              </w:rPr>
              <w:t>savybės</w:t>
            </w:r>
            <w:r w:rsidR="00DC14EA" w:rsidRPr="00DC14EA">
              <w:rPr>
                <w:rStyle w:val="Strong"/>
                <w:b w:val="0"/>
              </w:rPr>
              <w:t xml:space="preserve"> </w:t>
            </w:r>
            <w:r w:rsidRPr="00DC14EA">
              <w:rPr>
                <w:rStyle w:val="Strong"/>
                <w:b w:val="0"/>
              </w:rPr>
              <w:t>ir</w:t>
            </w:r>
            <w:r w:rsidR="00DC14EA" w:rsidRPr="00DC14EA">
              <w:rPr>
                <w:rStyle w:val="Strong"/>
                <w:b w:val="0"/>
              </w:rPr>
              <w:t xml:space="preserve"> </w:t>
            </w:r>
            <w:r w:rsidR="00C51366" w:rsidRPr="00DC14EA">
              <w:rPr>
                <w:rStyle w:val="Strong"/>
                <w:b w:val="0"/>
              </w:rPr>
              <w:t>pa</w:t>
            </w:r>
            <w:r w:rsidR="0035004C" w:rsidRPr="00DC14EA">
              <w:rPr>
                <w:rStyle w:val="Strong"/>
                <w:b w:val="0"/>
              </w:rPr>
              <w:t>naudojimas</w:t>
            </w:r>
          </w:p>
          <w:p w14:paraId="1126A28B" w14:textId="4E524A75" w:rsidR="00C51366" w:rsidRPr="00DC14EA" w:rsidRDefault="00C47977" w:rsidP="00400AB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="00C51366" w:rsidRPr="00DC14EA">
              <w:t>technologinio</w:t>
            </w:r>
            <w:r w:rsidR="00DC14EA" w:rsidRPr="00DC14EA">
              <w:t xml:space="preserve"> </w:t>
            </w:r>
            <w:r w:rsidR="00C51366" w:rsidRPr="00DC14EA">
              <w:t>proceso</w:t>
            </w:r>
            <w:r w:rsidR="00DC14EA" w:rsidRPr="00DC14EA">
              <w:t xml:space="preserve"> </w:t>
            </w:r>
            <w:r w:rsidR="00C51366" w:rsidRPr="00DC14EA">
              <w:t>etapai</w:t>
            </w:r>
          </w:p>
          <w:p w14:paraId="6D15E016" w14:textId="5196DB90" w:rsidR="000069AF" w:rsidRPr="00DC14EA" w:rsidRDefault="000069AF" w:rsidP="000069AF"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principai</w:t>
            </w:r>
          </w:p>
          <w:p w14:paraId="7B42AD17" w14:textId="719E59FE" w:rsidR="000069AF" w:rsidRPr="00DC14EA" w:rsidRDefault="000069AF" w:rsidP="000069AF">
            <w:pPr>
              <w:widowControl w:val="0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Liejimo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priemonės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jų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naudojimo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paskirtis</w:t>
            </w:r>
          </w:p>
          <w:p w14:paraId="47F74A5C" w14:textId="4ED2B4E4" w:rsidR="000069AF" w:rsidRPr="00DC14EA" w:rsidRDefault="000069AF" w:rsidP="000069AF">
            <w:pPr>
              <w:widowControl w:val="0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Liejimo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konstrukcija</w:t>
            </w:r>
          </w:p>
          <w:p w14:paraId="74EC80C3" w14:textId="06E1FD71" w:rsidR="000069AF" w:rsidRPr="00DC14EA" w:rsidRDefault="000069AF" w:rsidP="000069AF">
            <w:pPr>
              <w:widowControl w:val="0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Liejimo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priežiūros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taisyklės</w:t>
            </w:r>
          </w:p>
          <w:p w14:paraId="3014B4C6" w14:textId="2A435BC3" w:rsidR="000069AF" w:rsidRPr="00DC14EA" w:rsidRDefault="000069AF" w:rsidP="000069AF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DC14EA">
              <w:rPr>
                <w:bCs/>
              </w:rPr>
              <w:t>Liejimo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reguliavimas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valdymas</w:t>
            </w:r>
          </w:p>
          <w:p w14:paraId="440C8F0D" w14:textId="2CB1EC83" w:rsidR="000069AF" w:rsidRPr="00DC14EA" w:rsidRDefault="000069AF" w:rsidP="000069AF">
            <w:pPr>
              <w:pStyle w:val="ListParagraph"/>
              <w:widowControl w:val="0"/>
              <w:ind w:left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Plastinio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deformavimo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būdai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technologinis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procesas</w:t>
            </w:r>
          </w:p>
          <w:p w14:paraId="1357C7CB" w14:textId="025BD745" w:rsidR="000069AF" w:rsidRPr="00DC14EA" w:rsidRDefault="000069AF" w:rsidP="00C152BC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Metalų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būdai</w:t>
            </w:r>
            <w:r w:rsidR="00DC14EA" w:rsidRPr="00DC14EA">
              <w:t xml:space="preserve"> </w:t>
            </w:r>
            <w:r w:rsidRPr="00DC14EA">
              <w:t>(lenkimas,</w:t>
            </w:r>
            <w:r w:rsidR="00DC14EA" w:rsidRPr="00DC14EA">
              <w:t xml:space="preserve"> </w:t>
            </w:r>
            <w:r w:rsidRPr="00DC14EA">
              <w:t>sukimas,</w:t>
            </w:r>
            <w:r w:rsidR="00DC14EA" w:rsidRPr="00DC14EA">
              <w:t xml:space="preserve"> </w:t>
            </w:r>
            <w:r w:rsidRPr="00DC14EA">
              <w:t>tempimas,</w:t>
            </w:r>
            <w:r w:rsidR="00DC14EA" w:rsidRPr="00DC14EA">
              <w:t xml:space="preserve"> </w:t>
            </w:r>
            <w:r w:rsidRPr="00DC14EA">
              <w:t>gniuždymas)</w:t>
            </w:r>
          </w:p>
          <w:p w14:paraId="4D1609ED" w14:textId="634FDB1E" w:rsidR="00D277F9" w:rsidRPr="00DC14EA" w:rsidRDefault="000069AF" w:rsidP="000069AF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procesas</w:t>
            </w:r>
            <w:r w:rsidR="00DC14EA" w:rsidRPr="00DC14EA">
              <w:t xml:space="preserve"> </w:t>
            </w:r>
            <w:r w:rsidRPr="00DC14EA">
              <w:t>(karštasis</w:t>
            </w:r>
            <w:r w:rsidR="00DC14EA" w:rsidRPr="00DC14EA">
              <w:t xml:space="preserve"> </w:t>
            </w:r>
            <w:r w:rsidRPr="00DC14EA">
              <w:t>deformavimas,</w:t>
            </w:r>
            <w:r w:rsidR="00DC14EA" w:rsidRPr="00DC14EA">
              <w:t xml:space="preserve"> </w:t>
            </w:r>
            <w:r w:rsidRPr="00DC14EA">
              <w:t>šaltasis</w:t>
            </w:r>
            <w:r w:rsidR="00DC14EA" w:rsidRPr="00DC14EA">
              <w:t xml:space="preserve"> </w:t>
            </w:r>
            <w:r w:rsidRPr="00DC14EA">
              <w:t>deformavimas)</w:t>
            </w:r>
          </w:p>
          <w:p w14:paraId="2433F107" w14:textId="79211041" w:rsidR="000069AF" w:rsidRPr="00DC14EA" w:rsidRDefault="000069AF" w:rsidP="000069AF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Deformacijos</w:t>
            </w:r>
            <w:r w:rsidR="00DC14EA" w:rsidRPr="00DC14EA">
              <w:t xml:space="preserve"> </w:t>
            </w:r>
            <w:r w:rsidRPr="00DC14EA">
              <w:t>priemonės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naudojimo</w:t>
            </w:r>
            <w:r w:rsidR="00DC14EA" w:rsidRPr="00DC14EA">
              <w:t xml:space="preserve"> </w:t>
            </w:r>
            <w:r w:rsidRPr="00DC14EA">
              <w:t>paskirtis</w:t>
            </w:r>
          </w:p>
          <w:p w14:paraId="7D7FE25D" w14:textId="77D94C26" w:rsidR="00D507C2" w:rsidRPr="00DC14EA" w:rsidRDefault="00F83098" w:rsidP="00D507C2">
            <w:pPr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Plasti</w:t>
            </w:r>
            <w:r w:rsidR="00D507C2" w:rsidRPr="00DC14EA">
              <w:rPr>
                <w:b/>
                <w:i/>
              </w:rPr>
              <w:t>nio</w:t>
            </w:r>
            <w:r w:rsidR="00DC14EA" w:rsidRPr="00DC14EA">
              <w:rPr>
                <w:b/>
                <w:i/>
              </w:rPr>
              <w:t xml:space="preserve"> </w:t>
            </w:r>
            <w:r w:rsidR="00D507C2" w:rsidRPr="00DC14EA">
              <w:rPr>
                <w:b/>
                <w:i/>
              </w:rPr>
              <w:t>deformavimo</w:t>
            </w:r>
            <w:r w:rsidR="00DC14EA" w:rsidRPr="00DC14EA">
              <w:rPr>
                <w:b/>
                <w:i/>
              </w:rPr>
              <w:t xml:space="preserve"> </w:t>
            </w:r>
            <w:r w:rsidR="00D507C2"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i/>
              </w:rPr>
              <w:t xml:space="preserve"> </w:t>
            </w:r>
            <w:r w:rsidR="00D507C2"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="00D507C2" w:rsidRPr="00DC14EA">
              <w:rPr>
                <w:b/>
                <w:i/>
              </w:rPr>
              <w:t>principai</w:t>
            </w:r>
          </w:p>
          <w:p w14:paraId="3CA8F73A" w14:textId="77E60720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Deformacijos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priemonės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jų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naudojimo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paskirtis</w:t>
            </w:r>
          </w:p>
          <w:p w14:paraId="39214A68" w14:textId="34F53F7C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Plastinio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deformavimo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konstrukcija</w:t>
            </w:r>
          </w:p>
          <w:p w14:paraId="4D30458E" w14:textId="21ECCEE5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Plastinio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deformavimo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priežiūros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taisyklės</w:t>
            </w:r>
          </w:p>
          <w:p w14:paraId="5ED3EC09" w14:textId="0E260BE5" w:rsidR="00C47977" w:rsidRPr="00DC14EA" w:rsidRDefault="00F83098" w:rsidP="00F83098">
            <w:pPr>
              <w:widowControl w:val="0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DC14EA">
              <w:rPr>
                <w:bCs/>
              </w:rPr>
              <w:t>Plastinio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deformavimo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staklių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reguliavimas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ir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valdymas</w:t>
            </w:r>
          </w:p>
        </w:tc>
      </w:tr>
      <w:tr w:rsidR="005F5AC0" w:rsidRPr="00DC14EA" w14:paraId="4349336F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0C87E784" w14:textId="77777777" w:rsidR="00C47977" w:rsidRPr="00DC14EA" w:rsidRDefault="00C47977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4C959D8" w14:textId="06061F04" w:rsidR="00C47977" w:rsidRPr="00DC14EA" w:rsidRDefault="00C47977" w:rsidP="00F83098">
            <w:pPr>
              <w:widowControl w:val="0"/>
            </w:pPr>
            <w:r w:rsidRPr="00DC14EA">
              <w:t>1.2.</w:t>
            </w:r>
            <w:r w:rsidR="00DC14EA" w:rsidRPr="00DC14EA">
              <w:t xml:space="preserve"> </w:t>
            </w:r>
            <w:r w:rsidR="002E4CE8" w:rsidRPr="00DC14EA">
              <w:t>Gaminti</w:t>
            </w:r>
            <w:r w:rsidR="00DC14EA" w:rsidRPr="00DC14EA">
              <w:t xml:space="preserve"> </w:t>
            </w:r>
            <w:r w:rsidR="002E4CE8" w:rsidRPr="00DC14EA">
              <w:t>detales</w:t>
            </w:r>
            <w:r w:rsidR="00DC14EA" w:rsidRPr="00DC14EA">
              <w:t xml:space="preserve"> </w:t>
            </w:r>
            <w:r w:rsidR="00A61898" w:rsidRPr="00DC14EA">
              <w:t>liejimo</w:t>
            </w:r>
            <w:r w:rsidR="00DC14EA" w:rsidRPr="00DC14EA">
              <w:t xml:space="preserve"> </w:t>
            </w:r>
            <w:r w:rsidR="00A61898" w:rsidRPr="00DC14EA">
              <w:t>ir</w:t>
            </w:r>
            <w:r w:rsidR="00DC14EA" w:rsidRPr="00DC14EA">
              <w:t xml:space="preserve"> </w:t>
            </w:r>
            <w:r w:rsidR="00A61898" w:rsidRPr="00DC14EA">
              <w:t>plastinio</w:t>
            </w:r>
            <w:r w:rsidR="00DC14EA" w:rsidRPr="00DC14EA">
              <w:t xml:space="preserve"> </w:t>
            </w:r>
            <w:r w:rsidR="00A61898" w:rsidRPr="00DC14EA">
              <w:t>deformavimo</w:t>
            </w:r>
            <w:r w:rsidR="00DC14EA" w:rsidRPr="00DC14EA">
              <w:t xml:space="preserve"> </w:t>
            </w:r>
            <w:r w:rsidR="00A61898" w:rsidRPr="00DC14EA">
              <w:t>staklėmis</w:t>
            </w:r>
            <w:r w:rsidR="00DC14EA" w:rsidRPr="00DC14EA">
              <w:t xml:space="preserve"> </w:t>
            </w:r>
            <w:r w:rsidR="002E4CE8" w:rsidRPr="00DC14EA">
              <w:t>pagal</w:t>
            </w:r>
            <w:r w:rsidR="00DC14EA" w:rsidRPr="00DC14EA">
              <w:t xml:space="preserve"> </w:t>
            </w:r>
            <w:r w:rsidR="002E4CE8" w:rsidRPr="00DC14EA">
              <w:t>technologiniame</w:t>
            </w:r>
            <w:r w:rsidR="00DC14EA" w:rsidRPr="00DC14EA">
              <w:t xml:space="preserve"> </w:t>
            </w:r>
            <w:r w:rsidR="002E4CE8" w:rsidRPr="00DC14EA">
              <w:t>procese</w:t>
            </w:r>
            <w:r w:rsidR="00DC14EA" w:rsidRPr="00DC14EA">
              <w:t xml:space="preserve"> </w:t>
            </w:r>
            <w:r w:rsidR="002E4CE8" w:rsidRPr="00DC14EA">
              <w:t>nustatytą</w:t>
            </w:r>
            <w:r w:rsidR="00DC14EA" w:rsidRPr="00DC14EA">
              <w:t xml:space="preserve"> </w:t>
            </w:r>
            <w:r w:rsidR="002E4CE8" w:rsidRPr="00DC14EA">
              <w:t>eiliškumą.</w:t>
            </w:r>
          </w:p>
        </w:tc>
        <w:tc>
          <w:tcPr>
            <w:tcW w:w="2924" w:type="pct"/>
          </w:tcPr>
          <w:p w14:paraId="35D486FB" w14:textId="07F7DA4C" w:rsidR="00F83098" w:rsidRPr="00DC14EA" w:rsidRDefault="00F83098" w:rsidP="00F83098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Darbuotojų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saugos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sveikatos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reikalavimai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dirbantiems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plastinio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deformavimo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staklėmis</w:t>
            </w:r>
          </w:p>
          <w:p w14:paraId="354B2EC4" w14:textId="0637D14A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vietos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organizavimas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bei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paruošimas</w:t>
            </w:r>
          </w:p>
          <w:p w14:paraId="204DD80B" w14:textId="71AF9673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t>Darbuotojų</w:t>
            </w:r>
            <w:r w:rsidR="00DC14EA" w:rsidRPr="00DC14EA">
              <w:t xml:space="preserve"> </w:t>
            </w:r>
            <w:r w:rsidRPr="00DC14EA">
              <w:t>saugos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sveikatos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laikymasis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vietoje</w:t>
            </w:r>
          </w:p>
          <w:p w14:paraId="4B88885A" w14:textId="10465347" w:rsidR="00C47977" w:rsidRPr="00DC14EA" w:rsidRDefault="00050E26" w:rsidP="00F83098">
            <w:pPr>
              <w:pStyle w:val="NoSpacing"/>
              <w:widowControl w:val="0"/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Ruošinių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parinkimas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užlaidų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nustatymas</w:t>
            </w:r>
          </w:p>
          <w:p w14:paraId="4FE3CDE5" w14:textId="5064FCAE" w:rsidR="00050E26" w:rsidRPr="00DC14EA" w:rsidRDefault="00050E26" w:rsidP="00050E26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bCs/>
              </w:rPr>
              <w:lastRenderedPageBreak/>
              <w:t>Ruošinių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parinkimo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principai</w:t>
            </w:r>
          </w:p>
          <w:p w14:paraId="715EA4ED" w14:textId="100F81AA" w:rsidR="00C47977" w:rsidRPr="00DC14EA" w:rsidRDefault="00C47977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techninių</w:t>
            </w:r>
            <w:r w:rsidR="00DC14EA" w:rsidRPr="00DC14EA">
              <w:t xml:space="preserve"> </w:t>
            </w:r>
            <w:r w:rsidRPr="00DC14EA">
              <w:t>savybių</w:t>
            </w:r>
            <w:r w:rsidR="00DC14EA" w:rsidRPr="00DC14EA">
              <w:t xml:space="preserve"> </w:t>
            </w:r>
            <w:r w:rsidRPr="00DC14EA">
              <w:t>analizavimas</w:t>
            </w:r>
            <w:r w:rsidR="00DC14EA" w:rsidRPr="00DC14EA">
              <w:t xml:space="preserve"> </w:t>
            </w:r>
            <w:r w:rsidRPr="00DC14EA">
              <w:t>po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operacijos</w:t>
            </w:r>
          </w:p>
          <w:p w14:paraId="56EA1706" w14:textId="4A53EE6C" w:rsidR="00050E26" w:rsidRPr="00DC14EA" w:rsidRDefault="004B4595" w:rsidP="00050E26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bCs/>
              </w:rPr>
              <w:t>Užlaidų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nustatymo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būdai</w:t>
            </w:r>
          </w:p>
          <w:p w14:paraId="6D8235FE" w14:textId="64B46BB1" w:rsidR="00C47977" w:rsidRPr="00DC14EA" w:rsidRDefault="00C47977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Užlaidų</w:t>
            </w:r>
            <w:r w:rsidR="00DC14EA" w:rsidRPr="00DC14EA">
              <w:t xml:space="preserve"> </w:t>
            </w:r>
            <w:r w:rsidRPr="00DC14EA">
              <w:t>skaičiavimas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parinkimas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operacijai</w:t>
            </w:r>
          </w:p>
          <w:p w14:paraId="375E31EF" w14:textId="20C28E99" w:rsidR="00C47977" w:rsidRPr="00DC14EA" w:rsidRDefault="00C47977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gamybai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operacijai</w:t>
            </w:r>
          </w:p>
          <w:p w14:paraId="177DFDF1" w14:textId="0FD54293" w:rsidR="008821D6" w:rsidRPr="00DC14EA" w:rsidRDefault="00C47977" w:rsidP="00F83098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b/>
              </w:rPr>
            </w:pP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p</w:t>
            </w:r>
            <w:r w:rsidR="00050E26" w:rsidRPr="00DC14EA">
              <w:t>aruošimas</w:t>
            </w:r>
            <w:r w:rsidR="00DC14EA" w:rsidRPr="00DC14EA">
              <w:t xml:space="preserve"> </w:t>
            </w:r>
            <w:r w:rsidR="00050E26" w:rsidRPr="00DC14EA">
              <w:t>deformavimo</w:t>
            </w:r>
            <w:r w:rsidR="00DC14EA" w:rsidRPr="00DC14EA">
              <w:t xml:space="preserve"> </w:t>
            </w:r>
            <w:r w:rsidR="00050E26" w:rsidRPr="00DC14EA">
              <w:t>operacijoms</w:t>
            </w:r>
          </w:p>
          <w:p w14:paraId="1BD13B34" w14:textId="63FFDF38" w:rsidR="00F83098" w:rsidRPr="00DC14EA" w:rsidRDefault="00F83098" w:rsidP="00F830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gamyba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staklėmis</w:t>
            </w:r>
          </w:p>
          <w:p w14:paraId="44D8E7AC" w14:textId="7C1F184E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Liejimo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režimų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parinkimas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nustatymas</w:t>
            </w:r>
          </w:p>
          <w:p w14:paraId="503C8AA6" w14:textId="72DC1BD8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Liejimo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proceso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eiliškumo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nustatymas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pagal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technologinį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procesą</w:t>
            </w:r>
          </w:p>
          <w:p w14:paraId="3D9FE1FD" w14:textId="6A06E79A" w:rsidR="00F83098" w:rsidRPr="00DC14EA" w:rsidRDefault="00F83098" w:rsidP="00F83098">
            <w:pPr>
              <w:rPr>
                <w:b/>
                <w:bCs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bCs/>
                <w:i/>
              </w:rPr>
              <w:t>Operacijų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atlikimas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plastinio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deformavimo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staklėmis</w:t>
            </w:r>
          </w:p>
          <w:p w14:paraId="2AED2996" w14:textId="301BA961" w:rsidR="00D277F9" w:rsidRPr="00DC14EA" w:rsidRDefault="00F83098" w:rsidP="00F830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Deformavimo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režimų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parinkimas</w:t>
            </w:r>
          </w:p>
          <w:p w14:paraId="4FEEFA65" w14:textId="5D10053F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tvirtinimas</w:t>
            </w:r>
          </w:p>
          <w:p w14:paraId="7150DD7E" w14:textId="42C0B30B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t>Įrangos</w:t>
            </w:r>
            <w:r w:rsidR="00DC14EA" w:rsidRPr="00DC14EA">
              <w:t xml:space="preserve"> </w:t>
            </w:r>
            <w:r w:rsidRPr="00DC14EA">
              <w:t>operacijoms</w:t>
            </w:r>
            <w:r w:rsidR="00DC14EA" w:rsidRPr="00DC14EA">
              <w:t xml:space="preserve"> </w:t>
            </w:r>
            <w:r w:rsidRPr="00DC14EA">
              <w:t>parinkimas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paruošimas</w:t>
            </w:r>
          </w:p>
          <w:p w14:paraId="33AE5D97" w14:textId="3B25D5C4" w:rsidR="00F83098" w:rsidRPr="00DC14EA" w:rsidRDefault="00F83098" w:rsidP="00F830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t>Detalės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brėžinyje</w:t>
            </w:r>
            <w:r w:rsidR="00DC14EA" w:rsidRPr="00DC14EA">
              <w:t xml:space="preserve"> </w:t>
            </w:r>
            <w:r w:rsidRPr="00DC14EA">
              <w:t>nurodytus</w:t>
            </w:r>
            <w:r w:rsidR="00DC14EA" w:rsidRPr="00DC14EA">
              <w:t xml:space="preserve"> </w:t>
            </w:r>
            <w:r w:rsidRPr="00DC14EA">
              <w:t>matmenis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techninius</w:t>
            </w:r>
            <w:r w:rsidR="00DC14EA" w:rsidRPr="00DC14EA">
              <w:t xml:space="preserve"> </w:t>
            </w:r>
            <w:r w:rsidRPr="00DC14EA">
              <w:t>reikalavimus</w:t>
            </w:r>
          </w:p>
        </w:tc>
      </w:tr>
      <w:tr w:rsidR="005F5AC0" w:rsidRPr="00DC14EA" w14:paraId="42A3FF4B" w14:textId="77777777" w:rsidTr="005F5AC0">
        <w:trPr>
          <w:trHeight w:val="2253"/>
          <w:jc w:val="center"/>
        </w:trPr>
        <w:tc>
          <w:tcPr>
            <w:tcW w:w="947" w:type="pct"/>
            <w:vMerge/>
          </w:tcPr>
          <w:p w14:paraId="1970A83E" w14:textId="77777777" w:rsidR="00A13F4F" w:rsidRPr="00DC14EA" w:rsidRDefault="00A13F4F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1F32120" w14:textId="518F5CA5" w:rsidR="00A13F4F" w:rsidRPr="00DC14EA" w:rsidRDefault="00A13F4F" w:rsidP="0083541F">
            <w:pPr>
              <w:widowControl w:val="0"/>
            </w:pPr>
            <w:r w:rsidRPr="00DC14EA">
              <w:t>1.3.</w:t>
            </w:r>
            <w:r w:rsidR="00DC14EA" w:rsidRPr="00DC14EA">
              <w:t xml:space="preserve"> </w:t>
            </w:r>
            <w:r w:rsidRPr="00DC14EA">
              <w:t>Vykdyti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priežiūrą</w:t>
            </w:r>
            <w:r w:rsidR="00DC14EA" w:rsidRPr="00DC14EA">
              <w:t xml:space="preserve"> </w:t>
            </w:r>
            <w:r w:rsidRPr="00DC14EA">
              <w:t>naudojantis</w:t>
            </w:r>
            <w:r w:rsidR="00DC14EA" w:rsidRPr="00DC14EA">
              <w:t xml:space="preserve"> </w:t>
            </w:r>
            <w:r w:rsidRPr="00DC14EA">
              <w:t>dokumentacija,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planais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="0083541F" w:rsidRPr="00DC14EA">
              <w:t>priežiūros</w:t>
            </w:r>
            <w:r w:rsidR="00DC14EA" w:rsidRPr="00DC14EA">
              <w:t xml:space="preserve"> </w:t>
            </w:r>
            <w:r w:rsidRPr="00DC14EA">
              <w:t>priemonėmis</w:t>
            </w:r>
            <w:r w:rsidR="00BA38D2" w:rsidRPr="00DC14EA">
              <w:t>.</w:t>
            </w:r>
          </w:p>
        </w:tc>
        <w:tc>
          <w:tcPr>
            <w:tcW w:w="2924" w:type="pct"/>
          </w:tcPr>
          <w:p w14:paraId="387B29AC" w14:textId="31D56DA4" w:rsidR="00A13F4F" w:rsidRPr="00DC14EA" w:rsidRDefault="00A13F4F" w:rsidP="00A13F4F">
            <w:pPr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plastinio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deformavimo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priežiūros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dokumentacija,</w:t>
            </w:r>
            <w:r w:rsidR="00DC14EA" w:rsidRPr="00DC14EA">
              <w:rPr>
                <w:b/>
                <w:i/>
              </w:rPr>
              <w:t xml:space="preserve"> </w:t>
            </w:r>
            <w:r w:rsidR="00D507C2" w:rsidRPr="00DC14EA">
              <w:rPr>
                <w:b/>
                <w:i/>
              </w:rPr>
              <w:t>priežiūros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priemonės</w:t>
            </w:r>
          </w:p>
          <w:p w14:paraId="67FA6B8C" w14:textId="350EB1CB" w:rsidR="00A13F4F" w:rsidRPr="00DC14EA" w:rsidRDefault="00A13F4F" w:rsidP="00A13F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DC14EA">
              <w:t>Formų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įrenginių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taisyklės</w:t>
            </w:r>
          </w:p>
          <w:p w14:paraId="0CFCBF51" w14:textId="18201592" w:rsidR="00A13F4F" w:rsidRPr="00DC14EA" w:rsidRDefault="00F350D4" w:rsidP="00A13F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e</w:t>
            </w:r>
            <w:r w:rsidR="00A13F4F" w:rsidRPr="00DC14EA">
              <w:t>ksploatacijos</w:t>
            </w:r>
            <w:r w:rsidR="00DC14EA" w:rsidRPr="00DC14EA">
              <w:t xml:space="preserve"> </w:t>
            </w:r>
            <w:r w:rsidR="00A13F4F" w:rsidRPr="00DC14EA">
              <w:t>taisyklės</w:t>
            </w:r>
          </w:p>
          <w:p w14:paraId="06CDCDC7" w14:textId="6B885EA6" w:rsidR="00A13F4F" w:rsidRPr="00DC14EA" w:rsidRDefault="00D507C2" w:rsidP="00FE07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  <w:r w:rsidRPr="00DC14EA">
              <w:t>Techninei</w:t>
            </w:r>
            <w:r w:rsidR="00DC14EA" w:rsidRPr="00DC14EA">
              <w:t xml:space="preserve"> </w:t>
            </w:r>
            <w:r w:rsidRPr="00DC14EA">
              <w:t>priežiūrai</w:t>
            </w:r>
            <w:r w:rsidR="00DC14EA" w:rsidRPr="00DC14EA">
              <w:t xml:space="preserve"> </w:t>
            </w:r>
            <w:r w:rsidR="00DB7E52" w:rsidRPr="00DC14EA">
              <w:t>naudojamos</w:t>
            </w:r>
            <w:r w:rsidR="00DC14EA" w:rsidRPr="00DC14EA">
              <w:t xml:space="preserve"> </w:t>
            </w:r>
            <w:r w:rsidR="00DB7E52" w:rsidRPr="00DC14EA">
              <w:t>priemonės</w:t>
            </w:r>
          </w:p>
          <w:p w14:paraId="7EC2CDD5" w14:textId="1418ACE5" w:rsidR="00A13F4F" w:rsidRPr="00DC14EA" w:rsidRDefault="00A13F4F" w:rsidP="00A13F4F">
            <w:pPr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plastinio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deformavimo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priežiūros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atlikimas</w:t>
            </w:r>
          </w:p>
          <w:p w14:paraId="125F6D47" w14:textId="28389860" w:rsidR="00A13F4F" w:rsidRPr="00DC14EA" w:rsidRDefault="00A13F4F" w:rsidP="00A13F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periodiškumas,</w:t>
            </w:r>
            <w:r w:rsidR="00DC14EA" w:rsidRPr="00DC14EA">
              <w:t xml:space="preserve"> </w:t>
            </w:r>
            <w:r w:rsidRPr="00DC14EA">
              <w:t>planų</w:t>
            </w:r>
            <w:r w:rsidR="00DC14EA" w:rsidRPr="00DC14EA">
              <w:t xml:space="preserve"> </w:t>
            </w:r>
            <w:r w:rsidRPr="00DC14EA">
              <w:t>sudarymas</w:t>
            </w:r>
          </w:p>
          <w:p w14:paraId="71EFEADF" w14:textId="3BEC0157" w:rsidR="00A13F4F" w:rsidRPr="00DC14EA" w:rsidRDefault="00A13F4F" w:rsidP="00A13F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DC14EA">
              <w:t>Įrangos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atlikimo</w:t>
            </w:r>
            <w:r w:rsidR="00DC14EA" w:rsidRPr="00DC14EA">
              <w:t xml:space="preserve"> </w:t>
            </w:r>
            <w:r w:rsidRPr="00DC14EA">
              <w:t>veiksmai</w:t>
            </w:r>
          </w:p>
          <w:p w14:paraId="374A90DB" w14:textId="253EBA58" w:rsidR="00A13F4F" w:rsidRPr="00DC14EA" w:rsidRDefault="00A13F4F" w:rsidP="00A13F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dokumentacijos</w:t>
            </w:r>
            <w:r w:rsidR="00DC14EA" w:rsidRPr="00DC14EA">
              <w:t xml:space="preserve"> </w:t>
            </w:r>
            <w:r w:rsidRPr="00DC14EA">
              <w:t>pildymas</w:t>
            </w:r>
          </w:p>
        </w:tc>
      </w:tr>
      <w:tr w:rsidR="005F5AC0" w:rsidRPr="00DC14EA" w14:paraId="4127FA50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0841F9D4" w14:textId="0DE06F45" w:rsidR="002E4CE8" w:rsidRPr="00DC14EA" w:rsidRDefault="00C47977" w:rsidP="00F503C1">
            <w:r w:rsidRPr="00DC14EA">
              <w:t>2.</w:t>
            </w:r>
            <w:r w:rsidR="00DC14EA" w:rsidRPr="00DC14EA">
              <w:t xml:space="preserve"> </w:t>
            </w:r>
            <w:r w:rsidRPr="00DC14EA">
              <w:t>Matuoti</w:t>
            </w:r>
            <w:r w:rsidR="00DC14EA" w:rsidRPr="00DC14EA">
              <w:t xml:space="preserve"> </w:t>
            </w:r>
            <w:r w:rsidRPr="00DC14EA">
              <w:t>gaminamas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apdirbamas</w:t>
            </w:r>
            <w:r w:rsidR="00DC14EA" w:rsidRPr="00DC14EA">
              <w:t xml:space="preserve"> </w:t>
            </w:r>
            <w:r w:rsidRPr="00DC14EA">
              <w:t>detales,</w:t>
            </w:r>
            <w:r w:rsidR="00DC14EA" w:rsidRPr="00DC14EA">
              <w:t xml:space="preserve"> </w:t>
            </w:r>
            <w:r w:rsidRPr="00DC14EA">
              <w:t>nustatyti</w:t>
            </w:r>
            <w:r w:rsidR="00DC14EA" w:rsidRPr="00DC14EA">
              <w:t xml:space="preserve"> </w:t>
            </w:r>
            <w:r w:rsidRPr="00DC14EA">
              <w:t>netikslumus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trūkumus.</w:t>
            </w:r>
          </w:p>
        </w:tc>
        <w:tc>
          <w:tcPr>
            <w:tcW w:w="1129" w:type="pct"/>
          </w:tcPr>
          <w:p w14:paraId="6619F223" w14:textId="2D0ABBFB" w:rsidR="00C47977" w:rsidRPr="00DC14EA" w:rsidRDefault="00C47977" w:rsidP="00A97F68">
            <w:r w:rsidRPr="00DC14EA">
              <w:t>2.1.</w:t>
            </w:r>
            <w:r w:rsidR="00DC14EA" w:rsidRPr="00DC14EA"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Apibūdinti</w:t>
            </w:r>
            <w:r w:rsidR="00DC14EA" w:rsidRPr="00DC14EA"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priemones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bei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techninę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priemonių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B4033D" w:rsidRPr="00DC14EA">
              <w:rPr>
                <w:rFonts w:eastAsia="Calibri"/>
                <w:lang w:eastAsia="en-US"/>
              </w:rPr>
              <w:t>dokumentaciją.</w:t>
            </w:r>
          </w:p>
        </w:tc>
        <w:tc>
          <w:tcPr>
            <w:tcW w:w="2924" w:type="pct"/>
          </w:tcPr>
          <w:p w14:paraId="21B226B1" w14:textId="395ADAEF" w:rsidR="00EA1CF0" w:rsidRPr="00DC14EA" w:rsidRDefault="00EA1CF0" w:rsidP="00EA1CF0">
            <w:pPr>
              <w:pStyle w:val="ListParagraph"/>
              <w:widowControl w:val="0"/>
              <w:ind w:left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Techninės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matavimo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priemonių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dokumentacijos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apibūdinimas</w:t>
            </w:r>
          </w:p>
          <w:p w14:paraId="266663B1" w14:textId="422EAC6D" w:rsidR="00EA1CF0" w:rsidRPr="00DC14EA" w:rsidRDefault="00866B28" w:rsidP="00EA1CF0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Techninė</w:t>
            </w:r>
            <w:r w:rsidR="00DC14EA" w:rsidRPr="00DC14EA">
              <w:t xml:space="preserve"> </w:t>
            </w:r>
            <w:r w:rsidRPr="00DC14EA">
              <w:t>m</w:t>
            </w:r>
            <w:r w:rsidR="00EA1CF0" w:rsidRPr="00DC14EA">
              <w:t>atavimo</w:t>
            </w:r>
            <w:r w:rsidR="00DC14EA" w:rsidRPr="00DC14EA">
              <w:t xml:space="preserve"> </w:t>
            </w:r>
            <w:r w:rsidR="00EA1CF0" w:rsidRPr="00DC14EA">
              <w:t>priemonių</w:t>
            </w:r>
            <w:r w:rsidR="00DC14EA" w:rsidRPr="00DC14EA">
              <w:t xml:space="preserve"> </w:t>
            </w:r>
            <w:r w:rsidR="00EA1CF0" w:rsidRPr="00DC14EA">
              <w:t>dokumentacija</w:t>
            </w:r>
          </w:p>
          <w:p w14:paraId="4A831A22" w14:textId="15F5F93A" w:rsidR="00EA1CF0" w:rsidRPr="00DC14EA" w:rsidRDefault="00866B28" w:rsidP="00EA1CF0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atlikimo</w:t>
            </w:r>
            <w:r w:rsidR="00DC14EA" w:rsidRPr="00DC14EA">
              <w:t xml:space="preserve"> </w:t>
            </w:r>
            <w:r w:rsidRPr="00DC14EA">
              <w:t>veiksmų</w:t>
            </w:r>
            <w:r w:rsidR="00DC14EA" w:rsidRPr="00DC14EA">
              <w:t xml:space="preserve"> </w:t>
            </w:r>
            <w:r w:rsidRPr="00DC14EA">
              <w:t>derinimas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techninės</w:t>
            </w:r>
            <w:r w:rsidR="00DC14EA" w:rsidRPr="00DC14EA"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dokumentacijos</w:t>
            </w:r>
            <w:r w:rsidR="00DC14EA" w:rsidRPr="00DC14EA">
              <w:t xml:space="preserve"> </w:t>
            </w:r>
            <w:r w:rsidRPr="00DC14EA">
              <w:t>reikalavimus</w:t>
            </w:r>
          </w:p>
          <w:p w14:paraId="0C6B046E" w14:textId="3668A8BE" w:rsidR="00C47977" w:rsidRPr="00DC14EA" w:rsidRDefault="00C47977" w:rsidP="00731778">
            <w:pPr>
              <w:pStyle w:val="ListParagraph"/>
              <w:widowControl w:val="0"/>
              <w:ind w:left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="0010230B" w:rsidRPr="00DC14EA">
              <w:rPr>
                <w:b/>
                <w:i/>
              </w:rPr>
              <w:t>Techninių</w:t>
            </w:r>
            <w:r w:rsidR="00DC14EA" w:rsidRPr="00DC14EA">
              <w:rPr>
                <w:b/>
                <w:i/>
              </w:rPr>
              <w:t xml:space="preserve"> </w:t>
            </w:r>
            <w:r w:rsidR="00731778" w:rsidRPr="00DC14EA">
              <w:rPr>
                <w:b/>
                <w:i/>
              </w:rPr>
              <w:t>matavimo</w:t>
            </w:r>
            <w:r w:rsidR="00DC14EA" w:rsidRPr="00DC14EA">
              <w:rPr>
                <w:b/>
                <w:i/>
              </w:rPr>
              <w:t xml:space="preserve"> </w:t>
            </w:r>
            <w:r w:rsidR="00731778" w:rsidRPr="00DC14EA">
              <w:rPr>
                <w:b/>
                <w:i/>
              </w:rPr>
              <w:t>priemonių</w:t>
            </w:r>
            <w:r w:rsidR="00DC14EA" w:rsidRPr="00DC14EA">
              <w:rPr>
                <w:b/>
                <w:i/>
              </w:rPr>
              <w:t xml:space="preserve"> </w:t>
            </w:r>
            <w:r w:rsidR="00EA1CF0" w:rsidRPr="00DC14EA">
              <w:rPr>
                <w:b/>
                <w:i/>
              </w:rPr>
              <w:t>rūšys</w:t>
            </w:r>
          </w:p>
          <w:p w14:paraId="43C10D72" w14:textId="2E6D7885" w:rsidR="00C47977" w:rsidRPr="00DC14EA" w:rsidRDefault="00C47977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Detalių</w:t>
            </w:r>
            <w:r w:rsidR="00DC14EA" w:rsidRPr="00DC14EA">
              <w:t xml:space="preserve"> </w:t>
            </w:r>
            <w:r w:rsidR="00E95A24"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E95A24" w:rsidRPr="00DC14EA">
              <w:rPr>
                <w:rFonts w:eastAsia="Calibri"/>
                <w:lang w:eastAsia="en-US"/>
              </w:rPr>
              <w:t>įranga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D507C2"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D507C2" w:rsidRPr="00DC14EA">
              <w:rPr>
                <w:rFonts w:eastAsia="Calibri"/>
                <w:lang w:eastAsia="en-US"/>
              </w:rPr>
              <w:t>įrankiai</w:t>
            </w:r>
          </w:p>
          <w:p w14:paraId="50875F3D" w14:textId="54F41B49" w:rsidR="00C47977" w:rsidRPr="00DC14EA" w:rsidRDefault="00C47977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tikslumo</w:t>
            </w:r>
            <w:r w:rsidR="00DC14EA" w:rsidRPr="00DC14EA">
              <w:t xml:space="preserve"> </w:t>
            </w:r>
            <w:r w:rsidRPr="00DC14EA">
              <w:t>analizė</w:t>
            </w:r>
            <w:r w:rsidR="00DC14EA" w:rsidRPr="00DC14EA">
              <w:t xml:space="preserve"> </w:t>
            </w:r>
            <w:r w:rsidRPr="00DC14EA">
              <w:t>liejamose</w:t>
            </w:r>
            <w:r w:rsidR="00DC14EA" w:rsidRPr="00DC14EA">
              <w:t xml:space="preserve"> </w:t>
            </w:r>
            <w:r w:rsidRPr="00DC14EA">
              <w:t>detalėse</w:t>
            </w:r>
          </w:p>
          <w:p w14:paraId="745D7A41" w14:textId="50BAF189" w:rsidR="00866B28" w:rsidRPr="00DC14EA" w:rsidRDefault="00C47977" w:rsidP="00866B28">
            <w:pPr>
              <w:widowControl w:val="0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priemonių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tikslumo</w:t>
            </w:r>
            <w:r w:rsidR="00DC14EA" w:rsidRPr="00DC14EA">
              <w:t xml:space="preserve"> </w:t>
            </w:r>
            <w:r w:rsidRPr="00DC14EA">
              <w:t>analizė</w:t>
            </w:r>
            <w:r w:rsidR="00DC14EA" w:rsidRPr="00DC14EA">
              <w:t xml:space="preserve"> </w:t>
            </w:r>
            <w:r w:rsidRPr="00DC14EA">
              <w:t>plastiškai</w:t>
            </w:r>
            <w:r w:rsidR="00DC14EA" w:rsidRPr="00DC14EA">
              <w:t xml:space="preserve"> </w:t>
            </w:r>
            <w:r w:rsidRPr="00DC14EA">
              <w:t>deformuotose</w:t>
            </w:r>
            <w:r w:rsidR="00DC14EA" w:rsidRPr="00DC14EA">
              <w:t xml:space="preserve"> </w:t>
            </w:r>
            <w:r w:rsidRPr="00DC14EA">
              <w:t>detalėse</w:t>
            </w:r>
          </w:p>
        </w:tc>
      </w:tr>
      <w:tr w:rsidR="005F5AC0" w:rsidRPr="00DC14EA" w14:paraId="6830005C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35BA9BB7" w14:textId="77777777" w:rsidR="00C47977" w:rsidRPr="00DC14EA" w:rsidRDefault="00C47977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2F48E5A" w14:textId="3A16C19B" w:rsidR="00C47977" w:rsidRPr="00DC14EA" w:rsidRDefault="00B26255" w:rsidP="00646A84">
            <w:pPr>
              <w:widowControl w:val="0"/>
            </w:pPr>
            <w:r w:rsidRPr="00DC14EA">
              <w:t>2.2</w:t>
            </w:r>
            <w:r w:rsidR="00C47977" w:rsidRPr="00DC14EA">
              <w:t>.</w:t>
            </w:r>
            <w:r w:rsidR="00DC14EA" w:rsidRPr="00DC14EA">
              <w:t xml:space="preserve"> </w:t>
            </w:r>
            <w:r w:rsidR="00646A84" w:rsidRPr="00DC14EA">
              <w:t>Matuoti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gaminamų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ir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apdirbamų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detalių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matmen</w:t>
            </w:r>
            <w:r w:rsidR="0084547A" w:rsidRPr="00DC14EA">
              <w:rPr>
                <w:rFonts w:eastAsia="Calibri" w:cs="Calibri"/>
              </w:rPr>
              <w:t>is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ir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geometrinės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formos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C47977" w:rsidRPr="00DC14EA">
              <w:rPr>
                <w:rFonts w:eastAsia="Calibri" w:cs="Calibri"/>
              </w:rPr>
              <w:t>nuokrypius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="00866B28" w:rsidRPr="00DC14EA">
              <w:lastRenderedPageBreak/>
              <w:t>matavimo</w:t>
            </w:r>
            <w:r w:rsidR="00DC14EA" w:rsidRPr="00DC14EA">
              <w:t xml:space="preserve"> </w:t>
            </w:r>
            <w:r w:rsidR="00866B28" w:rsidRPr="00DC14EA">
              <w:t>ir</w:t>
            </w:r>
            <w:r w:rsidR="00DC14EA" w:rsidRPr="00DC14EA">
              <w:t xml:space="preserve"> </w:t>
            </w:r>
            <w:r w:rsidR="00866B28" w:rsidRPr="00DC14EA">
              <w:t>kontrolės</w:t>
            </w:r>
            <w:r w:rsidR="00DC14EA" w:rsidRPr="00DC14EA">
              <w:t xml:space="preserve"> </w:t>
            </w:r>
            <w:r w:rsidR="00866B28" w:rsidRPr="00DC14EA">
              <w:t>įrankiais</w:t>
            </w:r>
            <w:r w:rsidR="00C47977" w:rsidRPr="00DC14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24" w:type="pct"/>
          </w:tcPr>
          <w:p w14:paraId="0B05E87E" w14:textId="08E5D1AA" w:rsidR="00637FBF" w:rsidRPr="00DC14EA" w:rsidRDefault="00C47977" w:rsidP="00637FBF">
            <w:pPr>
              <w:widowControl w:val="0"/>
              <w:rPr>
                <w:b/>
              </w:rPr>
            </w:pPr>
            <w:r w:rsidRPr="00DC14EA">
              <w:rPr>
                <w:b/>
              </w:rPr>
              <w:lastRenderedPageBreak/>
              <w:t>Tema.</w:t>
            </w:r>
            <w:r w:rsidR="00DC14EA" w:rsidRPr="00DC14EA">
              <w:rPr>
                <w:b/>
              </w:rPr>
              <w:t xml:space="preserve"> </w:t>
            </w:r>
            <w:r w:rsidR="0084547A"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="0084547A" w:rsidRPr="00DC14EA">
              <w:rPr>
                <w:b/>
                <w:i/>
              </w:rPr>
              <w:t>defektų</w:t>
            </w:r>
            <w:r w:rsidR="00DC14EA" w:rsidRPr="00DC14EA">
              <w:rPr>
                <w:b/>
                <w:i/>
              </w:rPr>
              <w:t xml:space="preserve"> </w:t>
            </w:r>
            <w:r w:rsidR="005D6590" w:rsidRPr="00DC14EA">
              <w:rPr>
                <w:b/>
                <w:i/>
              </w:rPr>
              <w:t>nustatymas</w:t>
            </w:r>
          </w:p>
          <w:p w14:paraId="7CB4DC6C" w14:textId="6CAC0F8A" w:rsidR="00BF43E0" w:rsidRPr="00DC14EA" w:rsidRDefault="00BF43E0" w:rsidP="00BF43E0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contextualSpacing/>
            </w:pPr>
            <w:r w:rsidRPr="00DC14EA">
              <w:t>Ap</w:t>
            </w:r>
            <w:r w:rsidR="00E95A24" w:rsidRPr="00DC14EA">
              <w:t>dirbimo</w:t>
            </w:r>
            <w:r w:rsidR="00DC14EA" w:rsidRPr="00DC14EA">
              <w:t xml:space="preserve"> </w:t>
            </w:r>
            <w:r w:rsidR="00E95A24" w:rsidRPr="00DC14EA">
              <w:t>defektai</w:t>
            </w:r>
            <w:r w:rsidR="00DC14EA" w:rsidRPr="00DC14EA">
              <w:t xml:space="preserve"> </w:t>
            </w:r>
            <w:r w:rsidR="00E95A24" w:rsidRPr="00DC14EA">
              <w:t>ir</w:t>
            </w:r>
            <w:r w:rsidR="00DC14EA" w:rsidRPr="00DC14EA">
              <w:t xml:space="preserve"> </w:t>
            </w:r>
            <w:r w:rsidR="00E95A24" w:rsidRPr="00DC14EA">
              <w:t>jų</w:t>
            </w:r>
            <w:r w:rsidR="00DC14EA" w:rsidRPr="00DC14EA">
              <w:t xml:space="preserve"> </w:t>
            </w:r>
            <w:r w:rsidR="00E95A24" w:rsidRPr="00DC14EA">
              <w:t>pasekmės</w:t>
            </w:r>
          </w:p>
          <w:p w14:paraId="2046F07B" w14:textId="30EBB730" w:rsidR="005D6590" w:rsidRPr="00DC14EA" w:rsidRDefault="005D6590" w:rsidP="00637F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t>Išorinių</w:t>
            </w:r>
            <w:r w:rsidR="00DC14EA" w:rsidRPr="00DC14EA">
              <w:t xml:space="preserve"> </w:t>
            </w:r>
            <w:r w:rsidRPr="00DC14EA">
              <w:t>(matomų)</w:t>
            </w:r>
            <w:r w:rsidR="00DC14EA" w:rsidRPr="00DC14EA">
              <w:t xml:space="preserve"> </w:t>
            </w:r>
            <w:r w:rsidRPr="00DC14EA">
              <w:t>defektų</w:t>
            </w:r>
            <w:r w:rsidR="00DC14EA" w:rsidRPr="00DC14EA">
              <w:t xml:space="preserve"> </w:t>
            </w:r>
            <w:r w:rsidRPr="00DC14EA">
              <w:t>nustatymas</w:t>
            </w:r>
            <w:r w:rsidR="00DC14EA" w:rsidRPr="00DC14EA">
              <w:t xml:space="preserve"> </w:t>
            </w:r>
            <w:r w:rsidRPr="00DC14EA">
              <w:t>vizualios</w:t>
            </w:r>
            <w:r w:rsidR="00DC14EA" w:rsidRPr="00DC14EA">
              <w:t xml:space="preserve"> </w:t>
            </w:r>
            <w:r w:rsidRPr="00DC14EA">
              <w:t>apžiūros</w:t>
            </w:r>
            <w:r w:rsidR="00DC14EA" w:rsidRPr="00DC14EA">
              <w:t xml:space="preserve"> </w:t>
            </w:r>
            <w:r w:rsidRPr="00DC14EA">
              <w:t>metu</w:t>
            </w:r>
          </w:p>
          <w:p w14:paraId="3682BF22" w14:textId="276243BA" w:rsidR="005D6590" w:rsidRPr="00DC14EA" w:rsidRDefault="00A93289" w:rsidP="005D65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i/>
                <w:lang w:eastAsia="en-US"/>
              </w:rPr>
            </w:pPr>
            <w:r w:rsidRPr="00DC14EA">
              <w:lastRenderedPageBreak/>
              <w:t>V</w:t>
            </w:r>
            <w:r w:rsidR="005D6590" w:rsidRPr="00DC14EA">
              <w:t>idinių</w:t>
            </w:r>
            <w:r w:rsidR="00DC14EA" w:rsidRPr="00DC14EA">
              <w:t xml:space="preserve"> </w:t>
            </w:r>
            <w:r w:rsidR="005D6590" w:rsidRPr="00DC14EA">
              <w:t>(paslėptų)</w:t>
            </w:r>
            <w:r w:rsidR="00DC14EA" w:rsidRPr="00DC14EA">
              <w:t xml:space="preserve"> </w:t>
            </w:r>
            <w:r w:rsidR="005D6590" w:rsidRPr="00DC14EA">
              <w:t>defektų</w:t>
            </w:r>
            <w:r w:rsidR="00DC14EA" w:rsidRPr="00DC14EA">
              <w:t xml:space="preserve"> </w:t>
            </w:r>
            <w:r w:rsidR="005D6590" w:rsidRPr="00DC14EA">
              <w:t>nustatymas</w:t>
            </w:r>
            <w:r w:rsidR="00DC14EA" w:rsidRPr="00DC14EA">
              <w:t xml:space="preserve"> </w:t>
            </w:r>
            <w:r w:rsidR="005D6590" w:rsidRPr="00DC14EA">
              <w:t>naudojant</w:t>
            </w:r>
            <w:r w:rsidR="00DC14EA" w:rsidRPr="00DC14EA">
              <w:t xml:space="preserve"> </w:t>
            </w:r>
            <w:r w:rsidR="005D6590" w:rsidRPr="00DC14EA">
              <w:t>specialius</w:t>
            </w:r>
            <w:r w:rsidR="00DC14EA" w:rsidRPr="00DC14EA">
              <w:t xml:space="preserve"> </w:t>
            </w:r>
            <w:r w:rsidR="005D6590" w:rsidRPr="00DC14EA">
              <w:t>matavimo</w:t>
            </w:r>
            <w:r w:rsidR="00DC14EA" w:rsidRPr="00DC14EA">
              <w:t xml:space="preserve"> </w:t>
            </w:r>
            <w:r w:rsidR="005D6590" w:rsidRPr="00DC14EA">
              <w:t>prietaisus</w:t>
            </w:r>
          </w:p>
          <w:p w14:paraId="4A0AFB7D" w14:textId="4F58BBFE" w:rsidR="00637FBF" w:rsidRPr="00DC14EA" w:rsidRDefault="00637FBF" w:rsidP="00637F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i/>
                <w:lang w:eastAsia="en-US"/>
              </w:rPr>
            </w:pPr>
            <w:r w:rsidRPr="00DC14EA">
              <w:rPr>
                <w:rFonts w:eastAsia="Calibri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schemų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naudojimas</w:t>
            </w:r>
          </w:p>
          <w:p w14:paraId="2BAF397D" w14:textId="2A0D3307" w:rsidR="00637FBF" w:rsidRPr="00DC14EA" w:rsidRDefault="008B2502" w:rsidP="0084547A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 w:cs="Calibri"/>
              </w:rPr>
              <w:t>Liejimo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ir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formavimo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detalių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klaidos</w:t>
            </w:r>
          </w:p>
          <w:p w14:paraId="156E9FBF" w14:textId="02125349" w:rsidR="00D277F9" w:rsidRPr="00DC14EA" w:rsidRDefault="00C47977" w:rsidP="0024457B">
            <w:pPr>
              <w:pStyle w:val="ListParagraph"/>
              <w:widowControl w:val="0"/>
              <w:ind w:left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Gaminamų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ir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apdirbamų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detalių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matmenų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matavimas</w:t>
            </w:r>
          </w:p>
          <w:p w14:paraId="3DF0760F" w14:textId="7C70835D" w:rsidR="00D277F9" w:rsidRPr="00DC14EA" w:rsidRDefault="00C47977" w:rsidP="00F12C5B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Matmenų</w:t>
            </w:r>
            <w:r w:rsidR="00DC14EA" w:rsidRPr="00DC14EA">
              <w:t xml:space="preserve"> </w:t>
            </w:r>
            <w:r w:rsidRPr="00DC14EA">
              <w:t>matavimas</w:t>
            </w:r>
            <w:r w:rsidR="00DC14EA" w:rsidRPr="00DC14EA">
              <w:t xml:space="preserve"> </w:t>
            </w:r>
            <w:r w:rsidRPr="00DC14EA">
              <w:t>liejamose</w:t>
            </w:r>
            <w:r w:rsidR="00DC14EA" w:rsidRPr="00DC14EA">
              <w:t xml:space="preserve"> </w:t>
            </w:r>
            <w:r w:rsidRPr="00DC14EA">
              <w:t>detalėse</w:t>
            </w:r>
          </w:p>
          <w:p w14:paraId="10CECA35" w14:textId="27B8876E" w:rsidR="00C47977" w:rsidRPr="00DC14EA" w:rsidRDefault="00C47977" w:rsidP="0024457B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Matmenų</w:t>
            </w:r>
            <w:r w:rsidR="00DC14EA" w:rsidRPr="00DC14EA">
              <w:t xml:space="preserve"> </w:t>
            </w:r>
            <w:r w:rsidRPr="00DC14EA">
              <w:t>matavimas</w:t>
            </w:r>
            <w:r w:rsidR="00DC14EA" w:rsidRPr="00DC14EA">
              <w:t xml:space="preserve"> </w:t>
            </w:r>
            <w:r w:rsidRPr="00DC14EA">
              <w:t>p</w:t>
            </w:r>
            <w:r w:rsidR="0084547A" w:rsidRPr="00DC14EA">
              <w:t>lastiškai</w:t>
            </w:r>
            <w:r w:rsidR="00DC14EA" w:rsidRPr="00DC14EA">
              <w:t xml:space="preserve"> </w:t>
            </w:r>
            <w:r w:rsidR="0084547A" w:rsidRPr="00DC14EA">
              <w:t>deformuotose</w:t>
            </w:r>
            <w:r w:rsidR="00DC14EA" w:rsidRPr="00DC14EA">
              <w:t xml:space="preserve"> </w:t>
            </w:r>
            <w:r w:rsidR="0084547A" w:rsidRPr="00DC14EA">
              <w:t>detalėse</w:t>
            </w:r>
          </w:p>
        </w:tc>
      </w:tr>
      <w:tr w:rsidR="005F5AC0" w:rsidRPr="00DC14EA" w14:paraId="033ED362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148AB09A" w14:textId="77777777" w:rsidR="00C47977" w:rsidRPr="00DC14EA" w:rsidRDefault="00C47977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7A5BBFE" w14:textId="3137B3FB" w:rsidR="00C47977" w:rsidRPr="00DC14EA" w:rsidRDefault="00B26255" w:rsidP="007C5B2F">
            <w:pPr>
              <w:widowControl w:val="0"/>
              <w:rPr>
                <w:b/>
              </w:rPr>
            </w:pPr>
            <w:r w:rsidRPr="00DC14EA">
              <w:t>2.3</w:t>
            </w:r>
            <w:r w:rsidR="00C47977" w:rsidRPr="00DC14EA">
              <w:t>.</w:t>
            </w:r>
            <w:r w:rsidR="00DC14EA" w:rsidRPr="00DC14EA"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Vertinti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rezultatus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vadovaujantis</w:t>
            </w:r>
            <w:r w:rsidR="00DC14EA" w:rsidRPr="00DC14EA">
              <w:rPr>
                <w:rFonts w:eastAsia="Calibri"/>
                <w:i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nustatytais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principais,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metodologija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nuokrypų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7C5B2F" w:rsidRPr="00DC14EA">
              <w:rPr>
                <w:rFonts w:eastAsia="Calibri"/>
                <w:lang w:eastAsia="en-US"/>
              </w:rPr>
              <w:t>standartais.</w:t>
            </w:r>
          </w:p>
        </w:tc>
        <w:tc>
          <w:tcPr>
            <w:tcW w:w="2924" w:type="pct"/>
          </w:tcPr>
          <w:p w14:paraId="73AFB351" w14:textId="13B954AA" w:rsidR="00A93289" w:rsidRPr="00DC14EA" w:rsidRDefault="00A93289" w:rsidP="00A93289">
            <w:pPr>
              <w:pStyle w:val="NoSpacing"/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Matavimo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rezultatų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vertinimo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kriterijai</w:t>
            </w:r>
          </w:p>
          <w:p w14:paraId="19A7D881" w14:textId="1F9BEBCA" w:rsidR="00A93289" w:rsidRPr="00DC14EA" w:rsidRDefault="00A93289" w:rsidP="00A9328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Matavimo</w:t>
            </w:r>
            <w:r w:rsidR="00DC14EA" w:rsidRPr="00DC14EA">
              <w:t xml:space="preserve"> </w:t>
            </w:r>
            <w:r w:rsidRPr="00DC14EA">
              <w:t>metodologija</w:t>
            </w:r>
          </w:p>
          <w:p w14:paraId="4B09E64F" w14:textId="48B6682C" w:rsidR="00A93289" w:rsidRPr="00DC14EA" w:rsidRDefault="00A93289" w:rsidP="00A93289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lang w:eastAsia="en-US"/>
              </w:rPr>
              <w:t>Matavimo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paklaidos</w:t>
            </w:r>
            <w:r w:rsidR="00DC14EA" w:rsidRPr="00DC14EA">
              <w:rPr>
                <w:lang w:eastAsia="en-US"/>
              </w:rPr>
              <w:t xml:space="preserve"> </w:t>
            </w:r>
            <w:r w:rsidR="000071EE"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="000071EE" w:rsidRPr="00DC14EA">
              <w:rPr>
                <w:lang w:eastAsia="en-US"/>
              </w:rPr>
              <w:t>nuokry</w:t>
            </w:r>
            <w:r w:rsidRPr="00DC14EA">
              <w:rPr>
                <w:lang w:eastAsia="en-US"/>
              </w:rPr>
              <w:t>pų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standartai</w:t>
            </w:r>
          </w:p>
          <w:p w14:paraId="5E297B17" w14:textId="37552409" w:rsidR="00D277F9" w:rsidRPr="00DC14EA" w:rsidRDefault="00C47977" w:rsidP="00A93289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rFonts w:eastAsia="Calibri" w:cs="Calibri"/>
                <w:b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Gaminamų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ir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apdirbamų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detalių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Pr="00DC14EA">
              <w:rPr>
                <w:rFonts w:eastAsia="Calibri" w:cs="Calibri"/>
                <w:b/>
                <w:i/>
              </w:rPr>
              <w:t>matmenų</w:t>
            </w:r>
            <w:r w:rsidR="00DC14EA" w:rsidRPr="00DC14EA">
              <w:rPr>
                <w:rFonts w:eastAsia="Calibri" w:cs="Calibri"/>
                <w:b/>
                <w:i/>
              </w:rPr>
              <w:t xml:space="preserve"> </w:t>
            </w:r>
            <w:r w:rsidR="008B2502" w:rsidRPr="00DC14EA">
              <w:rPr>
                <w:b/>
                <w:i/>
              </w:rPr>
              <w:t>matavimo</w:t>
            </w:r>
            <w:r w:rsidR="00DC14EA" w:rsidRPr="00DC14EA">
              <w:rPr>
                <w:b/>
                <w:i/>
              </w:rPr>
              <w:t xml:space="preserve"> </w:t>
            </w:r>
            <w:r w:rsidR="008B2502" w:rsidRPr="00DC14EA">
              <w:rPr>
                <w:b/>
                <w:i/>
              </w:rPr>
              <w:t>rezultatų</w:t>
            </w:r>
            <w:r w:rsidR="00DC14EA" w:rsidRPr="00DC14EA">
              <w:rPr>
                <w:b/>
                <w:i/>
              </w:rPr>
              <w:t xml:space="preserve"> </w:t>
            </w:r>
            <w:r w:rsidR="008B2502" w:rsidRPr="00DC14EA">
              <w:rPr>
                <w:b/>
                <w:i/>
              </w:rPr>
              <w:t>vertinimas</w:t>
            </w:r>
          </w:p>
          <w:p w14:paraId="0BB78801" w14:textId="72111D76" w:rsidR="00637FBF" w:rsidRPr="00DC14EA" w:rsidRDefault="00A93289" w:rsidP="00637F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rPr>
                <w:lang w:eastAsia="en-US"/>
              </w:rPr>
              <w:t>Matavimo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rezultatų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vertinimas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reikalavimus</w:t>
            </w:r>
          </w:p>
          <w:p w14:paraId="1AE94D15" w14:textId="1F38E8BC" w:rsidR="00A93289" w:rsidRPr="00DC14EA" w:rsidRDefault="008B2502" w:rsidP="00A932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t>Darbuotojo</w:t>
            </w:r>
            <w:r w:rsidR="00DC14EA" w:rsidRPr="00DC14EA">
              <w:t xml:space="preserve"> </w:t>
            </w:r>
            <w:r w:rsidR="0084547A" w:rsidRPr="00DC14EA">
              <w:t>atsakomyb</w:t>
            </w:r>
            <w:r w:rsidR="00E95A24" w:rsidRPr="00DC14EA">
              <w:t>ė</w:t>
            </w:r>
            <w:r w:rsidR="00DC14EA" w:rsidRPr="00DC14EA">
              <w:t xml:space="preserve"> </w:t>
            </w:r>
            <w:r w:rsidR="0084547A" w:rsidRPr="00DC14EA">
              <w:t>už</w:t>
            </w:r>
            <w:r w:rsidR="00DC14EA" w:rsidRPr="00DC14EA">
              <w:t xml:space="preserve"> </w:t>
            </w:r>
            <w:r w:rsidR="0084547A" w:rsidRPr="00DC14EA">
              <w:t>gaminio</w:t>
            </w:r>
            <w:r w:rsidR="00DC14EA" w:rsidRPr="00DC14EA">
              <w:t xml:space="preserve"> </w:t>
            </w:r>
            <w:r w:rsidR="0084547A" w:rsidRPr="00DC14EA">
              <w:t>kokybę</w:t>
            </w:r>
          </w:p>
        </w:tc>
      </w:tr>
      <w:tr w:rsidR="005F5AC0" w:rsidRPr="00DC14EA" w14:paraId="3B042E3F" w14:textId="77777777" w:rsidTr="005F5AC0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7B37" w14:textId="26918C38" w:rsidR="00CA77E5" w:rsidRPr="00DC14EA" w:rsidRDefault="00C47977" w:rsidP="0080578D">
            <w:pPr>
              <w:rPr>
                <w:rFonts w:eastAsia="Calibri" w:cs="Calibri"/>
                <w:b/>
                <w:i/>
              </w:rPr>
            </w:pPr>
            <w:r w:rsidRPr="00DC14EA">
              <w:t>3.Valdyti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proofErr w:type="spellStart"/>
            <w:r w:rsidRPr="00DC14EA">
              <w:t>ekstruderius</w:t>
            </w:r>
            <w:proofErr w:type="spellEnd"/>
            <w:r w:rsidRPr="00DC14EA">
              <w:t>.</w:t>
            </w:r>
          </w:p>
        </w:tc>
        <w:tc>
          <w:tcPr>
            <w:tcW w:w="1129" w:type="pct"/>
          </w:tcPr>
          <w:p w14:paraId="22DED894" w14:textId="7AAB0B46" w:rsidR="00C47977" w:rsidRPr="00DC14EA" w:rsidRDefault="00C47977" w:rsidP="00F83098">
            <w:pPr>
              <w:widowControl w:val="0"/>
            </w:pPr>
            <w:r w:rsidRPr="00DC14EA">
              <w:t>3.1.</w:t>
            </w:r>
            <w:r w:rsidR="00DC14EA" w:rsidRPr="00DC14EA">
              <w:t xml:space="preserve"> </w:t>
            </w:r>
            <w:r w:rsidR="00F83098" w:rsidRPr="00DC14EA">
              <w:t>Paaiškinti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proofErr w:type="spellStart"/>
            <w:r w:rsidRPr="00DC14EA">
              <w:t>ekstruderių</w:t>
            </w:r>
            <w:proofErr w:type="spellEnd"/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principą.</w:t>
            </w:r>
          </w:p>
        </w:tc>
        <w:tc>
          <w:tcPr>
            <w:tcW w:w="2924" w:type="pct"/>
          </w:tcPr>
          <w:p w14:paraId="5A27794F" w14:textId="20F60B07" w:rsidR="00C47977" w:rsidRPr="00DC14EA" w:rsidRDefault="00C47977" w:rsidP="0024457B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</w:t>
            </w:r>
            <w:r w:rsidR="0084547A" w:rsidRPr="00DC14EA">
              <w:rPr>
                <w:b/>
              </w:rPr>
              <w:t>ma.</w:t>
            </w:r>
            <w:r w:rsidR="00DC14EA" w:rsidRPr="00DC14EA">
              <w:rPr>
                <w:b/>
              </w:rPr>
              <w:t xml:space="preserve"> </w:t>
            </w:r>
            <w:r w:rsidR="007C5B2F"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="007C5B2F" w:rsidRPr="00DC14EA">
              <w:rPr>
                <w:b/>
                <w:i/>
              </w:rPr>
              <w:t>mašinos</w:t>
            </w:r>
            <w:r w:rsidR="00DC14EA" w:rsidRPr="00DC14EA">
              <w:rPr>
                <w:b/>
                <w:i/>
              </w:rPr>
              <w:t xml:space="preserve"> </w:t>
            </w:r>
            <w:proofErr w:type="spellStart"/>
            <w:r w:rsidR="007C5B2F" w:rsidRPr="00DC14EA">
              <w:rPr>
                <w:b/>
                <w:i/>
              </w:rPr>
              <w:t>ekstruderių</w:t>
            </w:r>
            <w:proofErr w:type="spellEnd"/>
            <w:r w:rsidR="00DC14EA" w:rsidRPr="00DC14EA">
              <w:rPr>
                <w:b/>
                <w:i/>
              </w:rPr>
              <w:t xml:space="preserve"> </w:t>
            </w:r>
            <w:r w:rsidR="007C5B2F" w:rsidRPr="00DC14EA">
              <w:rPr>
                <w:b/>
                <w:i/>
              </w:rPr>
              <w:t>tipai</w:t>
            </w:r>
            <w:r w:rsidR="00DC14EA" w:rsidRPr="00DC14EA">
              <w:rPr>
                <w:b/>
                <w:i/>
              </w:rPr>
              <w:t xml:space="preserve"> </w:t>
            </w:r>
            <w:r w:rsidR="0062377D" w:rsidRPr="00DC14EA">
              <w:rPr>
                <w:b/>
                <w:i/>
              </w:rPr>
              <w:t>pagal</w:t>
            </w:r>
            <w:r w:rsidR="00DC14EA" w:rsidRPr="00DC14EA">
              <w:rPr>
                <w:b/>
                <w:i/>
              </w:rPr>
              <w:t xml:space="preserve"> </w:t>
            </w:r>
            <w:r w:rsidR="0062377D" w:rsidRPr="00DC14EA">
              <w:rPr>
                <w:b/>
                <w:i/>
              </w:rPr>
              <w:t>at</w:t>
            </w:r>
            <w:r w:rsidR="00CC4CF2" w:rsidRPr="00DC14EA">
              <w:rPr>
                <w:b/>
                <w:i/>
              </w:rPr>
              <w:t>l</w:t>
            </w:r>
            <w:r w:rsidR="0062377D" w:rsidRPr="00DC14EA">
              <w:rPr>
                <w:b/>
                <w:i/>
              </w:rPr>
              <w:t>iekamą</w:t>
            </w:r>
            <w:r w:rsidR="00DC14EA" w:rsidRPr="00DC14EA">
              <w:rPr>
                <w:b/>
                <w:i/>
              </w:rPr>
              <w:t xml:space="preserve"> </w:t>
            </w:r>
            <w:r w:rsidR="0062377D" w:rsidRPr="00DC14EA">
              <w:rPr>
                <w:b/>
                <w:i/>
              </w:rPr>
              <w:t>darbą</w:t>
            </w:r>
          </w:p>
          <w:p w14:paraId="54C454AE" w14:textId="4C68E81E" w:rsidR="00705480" w:rsidRPr="00DC14EA" w:rsidRDefault="0084547A" w:rsidP="007C5B2F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t>Ekstruderių</w:t>
            </w:r>
            <w:proofErr w:type="spellEnd"/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r w:rsidR="00C47977" w:rsidRPr="00DC14EA">
              <w:t>modeliai,</w:t>
            </w:r>
            <w:r w:rsidR="00DC14EA" w:rsidRPr="00DC14EA">
              <w:t xml:space="preserve"> </w:t>
            </w:r>
            <w:r w:rsidR="00C47977" w:rsidRPr="00DC14EA">
              <w:rPr>
                <w:rStyle w:val="Strong"/>
                <w:b w:val="0"/>
              </w:rPr>
              <w:t>parametrai</w:t>
            </w:r>
            <w:r w:rsidR="00DC14EA" w:rsidRPr="00DC14EA">
              <w:t xml:space="preserve"> </w:t>
            </w:r>
            <w:r w:rsidR="00C47977" w:rsidRPr="00DC14EA">
              <w:t>bei</w:t>
            </w:r>
            <w:r w:rsidR="00DC14EA" w:rsidRPr="00DC14EA">
              <w:t xml:space="preserve"> </w:t>
            </w:r>
            <w:r w:rsidR="00C47977" w:rsidRPr="00DC14EA">
              <w:t>konstrukcija</w:t>
            </w:r>
          </w:p>
          <w:p w14:paraId="12831760" w14:textId="6A0DC8EC" w:rsidR="00D35E43" w:rsidRPr="00DC14EA" w:rsidRDefault="00D35E43" w:rsidP="00D35E43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Keičiami</w:t>
            </w:r>
            <w:r w:rsidR="00DC14EA" w:rsidRPr="00DC14EA">
              <w:t xml:space="preserve"> </w:t>
            </w:r>
            <w:r w:rsidRPr="00DC14EA">
              <w:t>parametrai,</w:t>
            </w:r>
            <w:r w:rsidR="00DC14EA" w:rsidRPr="00DC14EA">
              <w:t xml:space="preserve"> </w:t>
            </w:r>
            <w:r w:rsidRPr="00DC14EA">
              <w:t>apdorojant</w:t>
            </w:r>
            <w:r w:rsidR="00DC14EA" w:rsidRPr="00DC14EA">
              <w:t xml:space="preserve"> </w:t>
            </w:r>
            <w:proofErr w:type="spellStart"/>
            <w:r w:rsidRPr="00DC14EA">
              <w:t>ekstruziją</w:t>
            </w:r>
            <w:proofErr w:type="spellEnd"/>
            <w:r w:rsidRPr="00DC14EA">
              <w:t>:</w:t>
            </w:r>
            <w:r w:rsidR="00DC14EA" w:rsidRPr="00DC14EA">
              <w:t xml:space="preserve"> </w:t>
            </w:r>
            <w:r w:rsidRPr="00DC14EA">
              <w:rPr>
                <w:lang w:eastAsia="en-US"/>
              </w:rPr>
              <w:t>žaliav</w:t>
            </w:r>
            <w:r w:rsidR="00486901" w:rsidRPr="00DC14EA">
              <w:rPr>
                <w:lang w:eastAsia="en-US"/>
              </w:rPr>
              <w:t>ų</w:t>
            </w:r>
            <w:r w:rsidR="00DC14EA" w:rsidRPr="00DC14EA">
              <w:rPr>
                <w:lang w:eastAsia="en-US"/>
              </w:rPr>
              <w:t xml:space="preserve"> </w:t>
            </w:r>
            <w:r w:rsidR="00486901" w:rsidRPr="00DC14EA">
              <w:rPr>
                <w:lang w:eastAsia="en-US"/>
              </w:rPr>
              <w:t>sudėtis,</w:t>
            </w:r>
            <w:r w:rsidR="00DC14EA" w:rsidRPr="00DC14EA">
              <w:rPr>
                <w:lang w:eastAsia="en-US"/>
              </w:rPr>
              <w:t xml:space="preserve"> </w:t>
            </w:r>
            <w:r w:rsidR="00486901" w:rsidRPr="00DC14EA">
              <w:rPr>
                <w:lang w:eastAsia="en-US"/>
              </w:rPr>
              <w:t>drėgmė</w:t>
            </w:r>
          </w:p>
          <w:p w14:paraId="26AA1088" w14:textId="3927E6FC" w:rsidR="00D35E43" w:rsidRPr="00DC14EA" w:rsidRDefault="00D35E43" w:rsidP="00D35E43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rPr>
                <w:lang w:eastAsia="en-US"/>
              </w:rPr>
              <w:t>Ekstruzijos</w:t>
            </w:r>
            <w:proofErr w:type="spellEnd"/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proceso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metu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keičiami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parametrai: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medžiagos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temperatūra,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slėgis,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žaliavos</w:t>
            </w:r>
            <w:r w:rsidR="00DC14EA" w:rsidRPr="00DC14EA">
              <w:rPr>
                <w:lang w:eastAsia="en-US"/>
              </w:rPr>
              <w:t xml:space="preserve"> </w:t>
            </w:r>
            <w:r w:rsidR="00CC4CF2" w:rsidRPr="00DC14EA">
              <w:rPr>
                <w:lang w:eastAsia="en-US"/>
              </w:rPr>
              <w:t>poveikio</w:t>
            </w:r>
            <w:r w:rsidR="00DC14EA" w:rsidRPr="00DC14EA">
              <w:rPr>
                <w:lang w:eastAsia="en-US"/>
              </w:rPr>
              <w:t xml:space="preserve"> </w:t>
            </w:r>
            <w:r w:rsidR="00CC4CF2" w:rsidRPr="00DC14EA">
              <w:rPr>
                <w:lang w:eastAsia="en-US"/>
              </w:rPr>
              <w:t>intensyvumas</w:t>
            </w:r>
            <w:r w:rsidR="00DC14EA" w:rsidRPr="00DC14EA">
              <w:rPr>
                <w:lang w:eastAsia="en-US"/>
              </w:rPr>
              <w:t xml:space="preserve"> </w:t>
            </w:r>
            <w:r w:rsidR="00CC4CF2"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="00CC4CF2" w:rsidRPr="00DC14EA">
              <w:rPr>
                <w:lang w:eastAsia="en-US"/>
              </w:rPr>
              <w:t>trukmė</w:t>
            </w:r>
          </w:p>
          <w:p w14:paraId="33AAA8EC" w14:textId="3152FAC9" w:rsidR="007C5B2F" w:rsidRPr="00DC14EA" w:rsidRDefault="007C5B2F" w:rsidP="00705480">
            <w:pPr>
              <w:pStyle w:val="ListParagraph"/>
              <w:widowControl w:val="0"/>
              <w:ind w:left="0"/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mašinos</w:t>
            </w:r>
            <w:r w:rsidR="00DC14EA" w:rsidRPr="00DC14EA">
              <w:rPr>
                <w:b/>
                <w:i/>
              </w:rPr>
              <w:t xml:space="preserve"> </w:t>
            </w:r>
            <w:proofErr w:type="spellStart"/>
            <w:r w:rsidRPr="00DC14EA">
              <w:rPr>
                <w:b/>
                <w:i/>
              </w:rPr>
              <w:t>ekstruderių</w:t>
            </w:r>
            <w:proofErr w:type="spellEnd"/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</w:t>
            </w:r>
            <w:r w:rsidR="00D611D2" w:rsidRPr="00DC14EA">
              <w:rPr>
                <w:b/>
                <w:i/>
              </w:rPr>
              <w:t>o</w:t>
            </w:r>
            <w:r w:rsidR="00DC14EA" w:rsidRPr="00DC14EA">
              <w:rPr>
                <w:b/>
                <w:i/>
              </w:rPr>
              <w:t xml:space="preserve"> </w:t>
            </w:r>
            <w:r w:rsidR="00D611D2" w:rsidRPr="00DC14EA">
              <w:rPr>
                <w:b/>
                <w:i/>
              </w:rPr>
              <w:t>būdai</w:t>
            </w:r>
          </w:p>
          <w:p w14:paraId="72C5FFB3" w14:textId="66E3B6AC" w:rsidR="00322612" w:rsidRPr="00DC14EA" w:rsidRDefault="00D611D2" w:rsidP="0032261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 w:rsidRPr="00DC14EA">
              <w:rPr>
                <w:lang w:eastAsia="en-US"/>
              </w:rPr>
              <w:t>Šalto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formavimo</w:t>
            </w:r>
            <w:r w:rsidR="00DC14EA" w:rsidRPr="00DC14EA">
              <w:rPr>
                <w:lang w:eastAsia="en-US"/>
              </w:rPr>
              <w:t xml:space="preserve"> </w:t>
            </w:r>
            <w:proofErr w:type="spellStart"/>
            <w:r w:rsidR="0062377D" w:rsidRPr="00DC14EA">
              <w:rPr>
                <w:lang w:eastAsia="en-US"/>
              </w:rPr>
              <w:t>ekstruderio</w:t>
            </w:r>
            <w:proofErr w:type="spellEnd"/>
            <w:r w:rsidR="00DC14EA" w:rsidRPr="00DC14EA">
              <w:rPr>
                <w:lang w:eastAsia="en-US"/>
              </w:rPr>
              <w:t xml:space="preserve"> </w:t>
            </w:r>
            <w:r w:rsidR="00C47977" w:rsidRPr="00DC14EA">
              <w:rPr>
                <w:lang w:eastAsia="en-US"/>
              </w:rPr>
              <w:t>valdym</w:t>
            </w:r>
            <w:r w:rsidRPr="00DC14EA">
              <w:rPr>
                <w:lang w:eastAsia="en-US"/>
              </w:rPr>
              <w:t>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būdai</w:t>
            </w:r>
          </w:p>
          <w:p w14:paraId="31C1DB25" w14:textId="14BA0900" w:rsidR="00D277F9" w:rsidRPr="00DC14EA" w:rsidRDefault="00D611D2" w:rsidP="00D611D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 w:rsidRPr="00DC14EA">
              <w:rPr>
                <w:lang w:eastAsia="en-US"/>
              </w:rPr>
              <w:t>Karšto</w:t>
            </w:r>
            <w:r w:rsidR="00DC14EA" w:rsidRPr="00DC14EA">
              <w:rPr>
                <w:lang w:eastAsia="en-US"/>
              </w:rPr>
              <w:t xml:space="preserve"> </w:t>
            </w:r>
            <w:proofErr w:type="spellStart"/>
            <w:r w:rsidRPr="00DC14EA">
              <w:rPr>
                <w:lang w:eastAsia="en-US"/>
              </w:rPr>
              <w:t>ekstruderio</w:t>
            </w:r>
            <w:proofErr w:type="spellEnd"/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valdymo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būdai</w:t>
            </w:r>
          </w:p>
          <w:p w14:paraId="505A8098" w14:textId="58A1E0CC" w:rsidR="007C5B2F" w:rsidRPr="00DC14EA" w:rsidRDefault="00D611D2" w:rsidP="00D611D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lang w:eastAsia="en-US"/>
              </w:rPr>
              <w:t>Šilto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apdorojimo</w:t>
            </w:r>
            <w:r w:rsidR="00DC14EA" w:rsidRPr="00DC14EA">
              <w:rPr>
                <w:lang w:eastAsia="en-US"/>
              </w:rPr>
              <w:t xml:space="preserve"> </w:t>
            </w:r>
            <w:proofErr w:type="spellStart"/>
            <w:r w:rsidRPr="00DC14EA">
              <w:rPr>
                <w:lang w:eastAsia="en-US"/>
              </w:rPr>
              <w:t>ekstruderio</w:t>
            </w:r>
            <w:proofErr w:type="spellEnd"/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valdymo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būdai</w:t>
            </w:r>
          </w:p>
        </w:tc>
      </w:tr>
      <w:tr w:rsidR="005F5AC0" w:rsidRPr="00DC14EA" w14:paraId="12518AFB" w14:textId="77777777" w:rsidTr="005F5AC0">
        <w:trPr>
          <w:trHeight w:val="57"/>
          <w:jc w:val="center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F75D" w14:textId="77777777" w:rsidR="00C47977" w:rsidRPr="00DC14EA" w:rsidRDefault="00C47977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EE9BC94" w14:textId="07C48E24" w:rsidR="00C47977" w:rsidRPr="00DC14EA" w:rsidRDefault="00C47977" w:rsidP="00D43AA8">
            <w:r w:rsidRPr="00DC14EA">
              <w:t>3.2.</w:t>
            </w:r>
            <w:r w:rsidR="00DC14EA" w:rsidRPr="00DC14EA">
              <w:t xml:space="preserve"> </w:t>
            </w:r>
            <w:r w:rsidRPr="00DC14EA">
              <w:t>Parinkti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režimus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savybes.</w:t>
            </w:r>
          </w:p>
        </w:tc>
        <w:tc>
          <w:tcPr>
            <w:tcW w:w="2924" w:type="pct"/>
          </w:tcPr>
          <w:p w14:paraId="17F465E4" w14:textId="4D8AE003" w:rsidR="00C47977" w:rsidRPr="00DC14EA" w:rsidRDefault="00C47977" w:rsidP="0024457B">
            <w:pPr>
              <w:pStyle w:val="ListParagraph"/>
              <w:widowControl w:val="0"/>
              <w:ind w:left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Medžia</w:t>
            </w:r>
            <w:r w:rsidR="00E95A24" w:rsidRPr="00DC14EA">
              <w:rPr>
                <w:b/>
                <w:i/>
              </w:rPr>
              <w:t>gų</w:t>
            </w:r>
            <w:r w:rsidR="00DC14EA" w:rsidRPr="00DC14EA">
              <w:rPr>
                <w:b/>
                <w:i/>
              </w:rPr>
              <w:t xml:space="preserve"> </w:t>
            </w:r>
            <w:r w:rsidR="00E95A24" w:rsidRPr="00DC14EA">
              <w:rPr>
                <w:b/>
                <w:i/>
              </w:rPr>
              <w:t>savybės</w:t>
            </w:r>
            <w:r w:rsidR="00DC14EA" w:rsidRPr="00DC14EA">
              <w:rPr>
                <w:b/>
                <w:i/>
              </w:rPr>
              <w:t xml:space="preserve"> </w:t>
            </w:r>
            <w:r w:rsidR="00E95A24" w:rsidRPr="00DC14EA">
              <w:rPr>
                <w:b/>
                <w:i/>
              </w:rPr>
              <w:t>bei</w:t>
            </w:r>
            <w:r w:rsidR="00DC14EA" w:rsidRPr="00DC14EA">
              <w:rPr>
                <w:b/>
                <w:i/>
              </w:rPr>
              <w:t xml:space="preserve"> </w:t>
            </w:r>
            <w:r w:rsidR="00E95A24" w:rsidRPr="00DC14EA">
              <w:rPr>
                <w:b/>
                <w:i/>
              </w:rPr>
              <w:t>panaudojimo</w:t>
            </w:r>
            <w:r w:rsidR="00DC14EA" w:rsidRPr="00DC14EA">
              <w:rPr>
                <w:b/>
                <w:i/>
              </w:rPr>
              <w:t xml:space="preserve"> </w:t>
            </w:r>
            <w:r w:rsidR="00E95A24" w:rsidRPr="00DC14EA">
              <w:rPr>
                <w:b/>
                <w:i/>
              </w:rPr>
              <w:t>srity</w:t>
            </w:r>
            <w:r w:rsidRPr="00DC14EA">
              <w:rPr>
                <w:b/>
                <w:i/>
              </w:rPr>
              <w:t>s</w:t>
            </w:r>
          </w:p>
          <w:p w14:paraId="3CE26B48" w14:textId="33285059" w:rsidR="00D277F9" w:rsidRPr="00DC14EA" w:rsidRDefault="00E95A24" w:rsidP="00C47977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rūš</w:t>
            </w:r>
            <w:r w:rsidR="00C47977" w:rsidRPr="00DC14EA">
              <w:t>ys</w:t>
            </w:r>
            <w:r w:rsidR="00DC14EA" w:rsidRPr="00DC14EA">
              <w:t xml:space="preserve"> </w:t>
            </w:r>
            <w:r w:rsidR="00C47977" w:rsidRPr="00DC14EA">
              <w:t>ir</w:t>
            </w:r>
            <w:r w:rsidR="00DC14EA" w:rsidRPr="00DC14EA">
              <w:t xml:space="preserve"> </w:t>
            </w:r>
            <w:r w:rsidR="00C47977" w:rsidRPr="00DC14EA">
              <w:t>jų</w:t>
            </w:r>
            <w:r w:rsidR="00DC14EA" w:rsidRPr="00DC14EA">
              <w:t xml:space="preserve"> </w:t>
            </w:r>
            <w:r w:rsidR="00C47977" w:rsidRPr="00DC14EA">
              <w:t>savybės</w:t>
            </w:r>
          </w:p>
          <w:p w14:paraId="09286DC5" w14:textId="7FE42D6A" w:rsidR="00C47977" w:rsidRPr="00DC14EA" w:rsidRDefault="00C47977" w:rsidP="00C47977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="00AA697F" w:rsidRPr="00DC14EA">
              <w:t>parinkimas</w:t>
            </w:r>
            <w:r w:rsidR="00DC14EA" w:rsidRPr="00DC14EA">
              <w:t xml:space="preserve"> </w:t>
            </w:r>
            <w:r w:rsidR="00AA697F" w:rsidRPr="00DC14EA">
              <w:t>ir</w:t>
            </w:r>
            <w:r w:rsidR="00DC14EA" w:rsidRPr="00DC14EA">
              <w:t xml:space="preserve"> </w:t>
            </w:r>
            <w:r w:rsidRPr="00DC14EA">
              <w:t>įvertinimas</w:t>
            </w:r>
            <w:r w:rsidR="00DC14EA" w:rsidRPr="00DC14EA">
              <w:t xml:space="preserve"> </w:t>
            </w:r>
            <w:r w:rsidR="0084547A" w:rsidRPr="00DC14EA">
              <w:t>pagal</w:t>
            </w:r>
            <w:r w:rsidR="00DC14EA" w:rsidRPr="00DC14EA">
              <w:t xml:space="preserve"> </w:t>
            </w:r>
            <w:r w:rsidR="0084547A" w:rsidRPr="00DC14EA">
              <w:t>savybes</w:t>
            </w:r>
            <w:r w:rsidR="00DC14EA" w:rsidRPr="00DC14EA">
              <w:t xml:space="preserve"> </w:t>
            </w:r>
            <w:r w:rsidR="0084547A" w:rsidRPr="00DC14EA">
              <w:t>bei</w:t>
            </w:r>
            <w:r w:rsidR="00DC14EA" w:rsidRPr="00DC14EA">
              <w:t xml:space="preserve"> </w:t>
            </w:r>
            <w:r w:rsidR="0084547A" w:rsidRPr="00DC14EA">
              <w:t>panaudoji</w:t>
            </w:r>
            <w:r w:rsidR="00E95A24" w:rsidRPr="00DC14EA">
              <w:t>mą</w:t>
            </w:r>
            <w:r w:rsidR="00DC14EA" w:rsidRPr="00DC14EA">
              <w:t xml:space="preserve"> </w:t>
            </w:r>
            <w:r w:rsidR="00E95A24" w:rsidRPr="00DC14EA">
              <w:t>liejimo</w:t>
            </w:r>
            <w:r w:rsidR="00DC14EA" w:rsidRPr="00DC14EA">
              <w:t xml:space="preserve"> </w:t>
            </w:r>
            <w:r w:rsidR="00E95A24" w:rsidRPr="00DC14EA">
              <w:t>mašinų</w:t>
            </w:r>
            <w:r w:rsidR="00DC14EA" w:rsidRPr="00DC14EA">
              <w:t xml:space="preserve"> </w:t>
            </w:r>
            <w:proofErr w:type="spellStart"/>
            <w:r w:rsidR="00E95A24" w:rsidRPr="00DC14EA">
              <w:t>ekstruderiams</w:t>
            </w:r>
            <w:proofErr w:type="spellEnd"/>
          </w:p>
          <w:p w14:paraId="19F4F0F1" w14:textId="7DB14956" w:rsidR="00D06043" w:rsidRPr="00DC14EA" w:rsidRDefault="00D06043" w:rsidP="00C47977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Reikiamų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kiekių</w:t>
            </w:r>
            <w:r w:rsidR="00DC14EA" w:rsidRPr="00DC14EA">
              <w:t xml:space="preserve"> </w:t>
            </w:r>
            <w:r w:rsidRPr="00DC14EA">
              <w:t>nustatymas</w:t>
            </w:r>
          </w:p>
          <w:p w14:paraId="6F07D0FE" w14:textId="07DE7F60" w:rsidR="00C47977" w:rsidRPr="00DC14EA" w:rsidRDefault="00C47977" w:rsidP="0024457B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proofErr w:type="spellStart"/>
            <w:r w:rsidRPr="00DC14EA">
              <w:rPr>
                <w:b/>
                <w:i/>
              </w:rPr>
              <w:t>Ekstruderių</w:t>
            </w:r>
            <w:proofErr w:type="spellEnd"/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mašinų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režimai</w:t>
            </w:r>
          </w:p>
          <w:p w14:paraId="19E9837B" w14:textId="2A9ACA29" w:rsidR="00C47977" w:rsidRPr="00DC14EA" w:rsidRDefault="00336F9A" w:rsidP="00C47977">
            <w:pPr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t>Ekstruderių</w:t>
            </w:r>
            <w:proofErr w:type="spellEnd"/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="00C47977" w:rsidRPr="00DC14EA">
              <w:t>režimų</w:t>
            </w:r>
            <w:r w:rsidR="00DC14EA" w:rsidRPr="00DC14EA">
              <w:t xml:space="preserve"> </w:t>
            </w:r>
            <w:r w:rsidR="00C47977" w:rsidRPr="00DC14EA">
              <w:t>apibūdinimas</w:t>
            </w:r>
          </w:p>
          <w:p w14:paraId="2E65CC0B" w14:textId="76E227ED" w:rsidR="00C47977" w:rsidRPr="00DC14EA" w:rsidRDefault="00C47977" w:rsidP="0024457B">
            <w:pPr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t>Ekstruderių</w:t>
            </w:r>
            <w:proofErr w:type="spellEnd"/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režimų</w:t>
            </w:r>
            <w:r w:rsidR="00DC14EA" w:rsidRPr="00DC14EA">
              <w:t xml:space="preserve"> </w:t>
            </w:r>
            <w:r w:rsidRPr="00DC14EA">
              <w:t>parinkimas</w:t>
            </w:r>
            <w:r w:rsidR="00DC14EA" w:rsidRPr="00DC14EA">
              <w:t xml:space="preserve"> </w:t>
            </w:r>
            <w:r w:rsidR="00E95A24" w:rsidRPr="00DC14EA">
              <w:t>pagal</w:t>
            </w:r>
            <w:r w:rsidR="00DC14EA" w:rsidRPr="00DC14EA">
              <w:t xml:space="preserve"> </w:t>
            </w:r>
            <w:r w:rsidR="00E95A24" w:rsidRPr="00DC14EA">
              <w:t>liejimo</w:t>
            </w:r>
            <w:r w:rsidR="00DC14EA" w:rsidRPr="00DC14EA">
              <w:t xml:space="preserve"> </w:t>
            </w:r>
            <w:r w:rsidR="00E95A24" w:rsidRPr="00DC14EA">
              <w:t>medžiagų</w:t>
            </w:r>
            <w:r w:rsidR="00DC14EA" w:rsidRPr="00DC14EA">
              <w:t xml:space="preserve"> </w:t>
            </w:r>
            <w:r w:rsidR="00E95A24" w:rsidRPr="00DC14EA">
              <w:t>savybes</w:t>
            </w:r>
          </w:p>
        </w:tc>
      </w:tr>
      <w:tr w:rsidR="005F5AC0" w:rsidRPr="00DC14EA" w14:paraId="1168081C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5D4D6F83" w14:textId="77777777" w:rsidR="00C47977" w:rsidRPr="00DC14EA" w:rsidRDefault="00C47977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EBBD47F" w14:textId="131AE813" w:rsidR="00C47977" w:rsidRPr="00DC14EA" w:rsidRDefault="00C47977" w:rsidP="00C94B68">
            <w:r w:rsidRPr="00DC14EA">
              <w:t>3.3.</w:t>
            </w:r>
            <w:r w:rsidR="00DC14EA" w:rsidRPr="00DC14EA">
              <w:t xml:space="preserve"> </w:t>
            </w:r>
            <w:r w:rsidRPr="00DC14EA">
              <w:t>Vykdyti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procesą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mašin</w:t>
            </w:r>
            <w:r w:rsidR="00C94B68" w:rsidRPr="00DC14EA">
              <w:t>ų</w:t>
            </w:r>
            <w:r w:rsidR="00DC14EA" w:rsidRPr="00DC14EA">
              <w:t xml:space="preserve"> </w:t>
            </w:r>
            <w:proofErr w:type="spellStart"/>
            <w:r w:rsidR="0084547A" w:rsidRPr="00DC14EA">
              <w:t>ekstruderiais</w:t>
            </w:r>
            <w:proofErr w:type="spellEnd"/>
            <w:r w:rsidRPr="00DC14EA">
              <w:t>.</w:t>
            </w:r>
          </w:p>
        </w:tc>
        <w:tc>
          <w:tcPr>
            <w:tcW w:w="2924" w:type="pct"/>
          </w:tcPr>
          <w:p w14:paraId="06D3F929" w14:textId="2FF6EE23" w:rsidR="00C47977" w:rsidRPr="00DC14EA" w:rsidRDefault="00E95A24" w:rsidP="0024457B">
            <w:pPr>
              <w:pStyle w:val="ListParagraph"/>
              <w:widowControl w:val="0"/>
              <w:ind w:left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proofErr w:type="spellStart"/>
            <w:r w:rsidRPr="00DC14EA">
              <w:rPr>
                <w:b/>
                <w:i/>
              </w:rPr>
              <w:t>Ekstruderių</w:t>
            </w:r>
            <w:proofErr w:type="spellEnd"/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maš</w:t>
            </w:r>
            <w:r w:rsidR="00C47977" w:rsidRPr="00DC14EA">
              <w:rPr>
                <w:b/>
                <w:i/>
              </w:rPr>
              <w:t>inų</w:t>
            </w:r>
            <w:r w:rsidR="00DC14EA" w:rsidRPr="00DC14EA">
              <w:rPr>
                <w:b/>
                <w:i/>
              </w:rPr>
              <w:t xml:space="preserve"> </w:t>
            </w:r>
            <w:r w:rsidR="00C47977" w:rsidRPr="00DC14EA">
              <w:rPr>
                <w:b/>
                <w:i/>
              </w:rPr>
              <w:t>eksploatavimas</w:t>
            </w:r>
          </w:p>
          <w:p w14:paraId="0D0A5877" w14:textId="1DC10486" w:rsidR="00C47977" w:rsidRPr="00DC14EA" w:rsidRDefault="0084547A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="00D06043" w:rsidRPr="00DC14EA">
              <w:t>technologinis</w:t>
            </w:r>
            <w:r w:rsidR="00DC14EA" w:rsidRPr="00DC14EA">
              <w:rPr>
                <w:b/>
                <w:i/>
              </w:rPr>
              <w:t xml:space="preserve"> </w:t>
            </w:r>
            <w:r w:rsidR="00C47977" w:rsidRPr="00DC14EA">
              <w:t>procesas</w:t>
            </w:r>
          </w:p>
          <w:p w14:paraId="60F0740B" w14:textId="34772100" w:rsidR="00C47977" w:rsidRPr="00DC14EA" w:rsidRDefault="00C47977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t>Ekstruderių</w:t>
            </w:r>
            <w:proofErr w:type="spellEnd"/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r w:rsidRPr="00DC14EA">
              <w:t>reguliavimas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valdymas</w:t>
            </w:r>
          </w:p>
          <w:p w14:paraId="453E5477" w14:textId="01A4FC8F" w:rsidR="00C47977" w:rsidRPr="00DC14EA" w:rsidRDefault="00C47977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Produktų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technologini</w:t>
            </w:r>
            <w:r w:rsidR="00E95A24" w:rsidRPr="00DC14EA">
              <w:t>ame</w:t>
            </w:r>
            <w:r w:rsidR="00DC14EA" w:rsidRPr="00DC14EA">
              <w:t xml:space="preserve"> </w:t>
            </w:r>
            <w:r w:rsidR="00E95A24" w:rsidRPr="00DC14EA">
              <w:t>procese</w:t>
            </w:r>
            <w:r w:rsidR="00DC14EA" w:rsidRPr="00DC14EA">
              <w:t xml:space="preserve"> </w:t>
            </w:r>
            <w:r w:rsidR="00E95A24" w:rsidRPr="00DC14EA">
              <w:t>nustatytą</w:t>
            </w:r>
            <w:r w:rsidR="00DC14EA" w:rsidRPr="00DC14EA">
              <w:t xml:space="preserve"> </w:t>
            </w:r>
            <w:r w:rsidR="00E95A24" w:rsidRPr="00DC14EA">
              <w:t>eiliškumą</w:t>
            </w:r>
          </w:p>
          <w:p w14:paraId="523DFB66" w14:textId="2976427B" w:rsidR="006A08C5" w:rsidRPr="00DC14EA" w:rsidRDefault="006A08C5" w:rsidP="006A08C5">
            <w:pPr>
              <w:pStyle w:val="ListParagraph"/>
              <w:widowControl w:val="0"/>
              <w:ind w:left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Darbas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su</w:t>
            </w:r>
            <w:r w:rsidR="00DC14EA" w:rsidRPr="00DC14EA">
              <w:rPr>
                <w:b/>
                <w:i/>
              </w:rPr>
              <w:t xml:space="preserve"> </w:t>
            </w:r>
            <w:proofErr w:type="spellStart"/>
            <w:r w:rsidRPr="00DC14EA">
              <w:rPr>
                <w:b/>
                <w:i/>
              </w:rPr>
              <w:t>ekstruderiais</w:t>
            </w:r>
            <w:proofErr w:type="spellEnd"/>
          </w:p>
          <w:p w14:paraId="2EE24E39" w14:textId="210FB3F7" w:rsidR="006A08C5" w:rsidRPr="00DC14EA" w:rsidRDefault="006A08C5" w:rsidP="006A08C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lastRenderedPageBreak/>
              <w:t>Darbui</w:t>
            </w:r>
            <w:r w:rsidR="00DC14EA" w:rsidRPr="00DC14EA">
              <w:t xml:space="preserve"> </w:t>
            </w:r>
            <w:r w:rsidRPr="00DC14EA">
              <w:t>naudojamų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t xml:space="preserve"> </w:t>
            </w:r>
            <w:r w:rsidRPr="00DC14EA">
              <w:t>parinkimas</w:t>
            </w:r>
          </w:p>
          <w:p w14:paraId="6AC3A65D" w14:textId="63A4F437" w:rsidR="006A08C5" w:rsidRPr="00DC14EA" w:rsidRDefault="006A08C5" w:rsidP="006A08C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Produktų</w:t>
            </w:r>
            <w:r w:rsidR="00DC14EA" w:rsidRPr="00DC14EA">
              <w:t xml:space="preserve"> </w:t>
            </w:r>
            <w:r w:rsidRPr="00DC14EA">
              <w:t>gamyba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technologiniame</w:t>
            </w:r>
            <w:r w:rsidR="00DC14EA" w:rsidRPr="00DC14EA">
              <w:t xml:space="preserve"> </w:t>
            </w:r>
            <w:r w:rsidRPr="00DC14EA">
              <w:t>procese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eiliškumą</w:t>
            </w:r>
          </w:p>
          <w:p w14:paraId="033B34DF" w14:textId="561B84A9" w:rsidR="006A08C5" w:rsidRPr="00DC14EA" w:rsidRDefault="006A08C5" w:rsidP="0048690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Pagaminto</w:t>
            </w:r>
            <w:r w:rsidR="00DC14EA" w:rsidRPr="00DC14EA">
              <w:t xml:space="preserve"> </w:t>
            </w:r>
            <w:r w:rsidRPr="00DC14EA">
              <w:t>produkto</w:t>
            </w:r>
            <w:r w:rsidR="00DC14EA" w:rsidRPr="00DC14EA">
              <w:t xml:space="preserve"> </w:t>
            </w:r>
            <w:r w:rsidRPr="00DC14EA">
              <w:t>kokybės</w:t>
            </w:r>
            <w:r w:rsidR="00DC14EA" w:rsidRPr="00DC14EA">
              <w:t xml:space="preserve"> </w:t>
            </w:r>
            <w:r w:rsidRPr="00DC14EA">
              <w:t>vertinimas,</w:t>
            </w:r>
            <w:r w:rsidR="00DC14EA" w:rsidRPr="00DC14EA">
              <w:t xml:space="preserve"> </w:t>
            </w:r>
            <w:r w:rsidRPr="00DC14EA">
              <w:t>galim</w:t>
            </w:r>
            <w:r w:rsidR="00573FBF" w:rsidRPr="00DC14EA">
              <w:t>i</w:t>
            </w:r>
            <w:r w:rsidR="00DC14EA" w:rsidRPr="00DC14EA">
              <w:t xml:space="preserve"> </w:t>
            </w:r>
            <w:r w:rsidR="00573FBF" w:rsidRPr="00DC14EA">
              <w:t>defektai</w:t>
            </w:r>
            <w:r w:rsidR="00DC14EA" w:rsidRPr="00DC14EA">
              <w:t xml:space="preserve"> </w:t>
            </w:r>
            <w:r w:rsidR="00573FBF" w:rsidRPr="00DC14EA">
              <w:t>ir</w:t>
            </w:r>
            <w:r w:rsidR="00DC14EA" w:rsidRPr="00DC14EA">
              <w:t xml:space="preserve"> </w:t>
            </w:r>
            <w:r w:rsidR="00573FBF" w:rsidRPr="00DC14EA">
              <w:t>jų</w:t>
            </w:r>
            <w:r w:rsidR="00DC14EA" w:rsidRPr="00DC14EA">
              <w:t xml:space="preserve"> </w:t>
            </w:r>
            <w:r w:rsidR="00573FBF" w:rsidRPr="00DC14EA">
              <w:t>i</w:t>
            </w:r>
            <w:r w:rsidR="000071EE" w:rsidRPr="00DC14EA">
              <w:t>dentifikavimas</w:t>
            </w:r>
          </w:p>
        </w:tc>
      </w:tr>
      <w:tr w:rsidR="005F5AC0" w:rsidRPr="00DC14EA" w14:paraId="46A5AE72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6538E6D2" w14:textId="1D9ED730" w:rsidR="00A860C1" w:rsidRPr="00DC14EA" w:rsidRDefault="00C47977" w:rsidP="00805F96">
            <w:r w:rsidRPr="00DC14EA">
              <w:t>4.</w:t>
            </w:r>
            <w:r w:rsidR="00DC14EA" w:rsidRPr="00DC14EA">
              <w:t xml:space="preserve"> </w:t>
            </w:r>
            <w:r w:rsidRPr="00DC14EA">
              <w:t>Valdyti</w:t>
            </w:r>
            <w:r w:rsidR="00DC14EA" w:rsidRPr="00DC14EA">
              <w:t xml:space="preserve"> </w:t>
            </w:r>
            <w:r w:rsidRPr="00DC14EA">
              <w:t>papildomą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įrangą.</w:t>
            </w:r>
          </w:p>
        </w:tc>
        <w:tc>
          <w:tcPr>
            <w:tcW w:w="1129" w:type="pct"/>
          </w:tcPr>
          <w:p w14:paraId="52FBE78C" w14:textId="51FFF40B" w:rsidR="00B368B1" w:rsidRPr="00DC14EA" w:rsidRDefault="00C47977" w:rsidP="00DE7E1F">
            <w:r w:rsidRPr="00DC14EA">
              <w:t>4.1.</w:t>
            </w:r>
            <w:r w:rsidR="00DC14EA" w:rsidRPr="00DC14EA">
              <w:t xml:space="preserve"> </w:t>
            </w:r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</w:t>
            </w:r>
            <w:r w:rsidR="0084547A" w:rsidRPr="00DC14EA">
              <w:t>os</w:t>
            </w:r>
            <w:r w:rsidR="00DC14EA" w:rsidRPr="00DC14EA">
              <w:t xml:space="preserve"> </w:t>
            </w:r>
            <w:r w:rsidRPr="00DC14EA">
              <w:t>panaudojim</w:t>
            </w:r>
            <w:r w:rsidR="0084547A" w:rsidRPr="00DC14EA">
              <w:t>ą</w:t>
            </w:r>
            <w:r w:rsidR="00DC14EA" w:rsidRPr="00DC14EA">
              <w:t xml:space="preserve"> </w:t>
            </w:r>
            <w:r w:rsidR="00A860C1" w:rsidRPr="00DC14EA">
              <w:t>technologiniame</w:t>
            </w:r>
            <w:r w:rsidR="00DC14EA" w:rsidRPr="00DC14EA">
              <w:t xml:space="preserve"> </w:t>
            </w:r>
            <w:r w:rsidR="00A860C1" w:rsidRPr="00DC14EA">
              <w:t>procese.</w:t>
            </w:r>
          </w:p>
        </w:tc>
        <w:tc>
          <w:tcPr>
            <w:tcW w:w="2924" w:type="pct"/>
          </w:tcPr>
          <w:p w14:paraId="24EEB6DC" w14:textId="56A05FA4" w:rsidR="00C47977" w:rsidRPr="00DC14EA" w:rsidRDefault="00C47977" w:rsidP="0024457B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="00C50F61" w:rsidRPr="00DC14EA">
              <w:rPr>
                <w:b/>
                <w:i/>
              </w:rPr>
              <w:t>L</w:t>
            </w:r>
            <w:r w:rsidR="00C62789" w:rsidRPr="00DC14EA">
              <w:rPr>
                <w:b/>
                <w:i/>
              </w:rPr>
              <w:t>iejimo</w:t>
            </w:r>
            <w:r w:rsidR="00DC14EA" w:rsidRPr="00DC14EA">
              <w:rPr>
                <w:b/>
                <w:i/>
              </w:rPr>
              <w:t xml:space="preserve"> </w:t>
            </w:r>
            <w:r w:rsidR="00C50F61" w:rsidRPr="00DC14EA">
              <w:rPr>
                <w:b/>
                <w:i/>
              </w:rPr>
              <w:t>proceso</w:t>
            </w:r>
            <w:r w:rsidR="00DC14EA" w:rsidRPr="00DC14EA">
              <w:rPr>
                <w:b/>
                <w:i/>
              </w:rPr>
              <w:t xml:space="preserve"> </w:t>
            </w:r>
            <w:r w:rsidR="00C50F61" w:rsidRPr="00DC14EA">
              <w:rPr>
                <w:b/>
                <w:i/>
              </w:rPr>
              <w:t>įranga</w:t>
            </w:r>
            <w:r w:rsidR="00B21982" w:rsidRPr="00DC14EA">
              <w:rPr>
                <w:b/>
                <w:i/>
              </w:rPr>
              <w:t>,</w:t>
            </w:r>
            <w:r w:rsidR="00DC14EA" w:rsidRPr="00DC14EA">
              <w:rPr>
                <w:b/>
                <w:i/>
              </w:rPr>
              <w:t xml:space="preserve"> </w:t>
            </w:r>
            <w:r w:rsidR="00B21982" w:rsidRPr="00DC14EA">
              <w:rPr>
                <w:b/>
                <w:i/>
              </w:rPr>
              <w:t>jos</w:t>
            </w:r>
            <w:r w:rsidR="00DC14EA" w:rsidRPr="00DC14EA">
              <w:rPr>
                <w:b/>
                <w:i/>
              </w:rPr>
              <w:t xml:space="preserve"> </w:t>
            </w:r>
            <w:r w:rsidR="00B21982" w:rsidRPr="00DC14EA">
              <w:rPr>
                <w:b/>
                <w:i/>
              </w:rPr>
              <w:t>panaudojimo</w:t>
            </w:r>
            <w:r w:rsidR="00DC14EA" w:rsidRPr="00DC14EA">
              <w:rPr>
                <w:b/>
                <w:i/>
              </w:rPr>
              <w:t xml:space="preserve"> </w:t>
            </w:r>
            <w:r w:rsidR="00B21982" w:rsidRPr="00DC14EA">
              <w:rPr>
                <w:b/>
                <w:i/>
              </w:rPr>
              <w:t>galimybės</w:t>
            </w:r>
          </w:p>
          <w:p w14:paraId="74E9D6F5" w14:textId="2BC4D46D" w:rsidR="00C47977" w:rsidRPr="00DC14EA" w:rsidRDefault="00A860C1" w:rsidP="00C4797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</w:t>
            </w:r>
            <w:r w:rsidR="00C62789" w:rsidRPr="00DC14EA">
              <w:t>iejimo</w:t>
            </w:r>
            <w:r w:rsidR="00DC14EA" w:rsidRPr="00DC14EA">
              <w:t xml:space="preserve"> </w:t>
            </w:r>
            <w:r w:rsidR="00C50F61" w:rsidRPr="00DC14EA">
              <w:t>proceso</w:t>
            </w:r>
            <w:r w:rsidR="00DC14EA" w:rsidRPr="00DC14EA">
              <w:t xml:space="preserve"> </w:t>
            </w:r>
            <w:r w:rsidR="00C50F61" w:rsidRPr="00DC14EA">
              <w:t>įrang</w:t>
            </w:r>
            <w:r w:rsidR="004E4367" w:rsidRPr="00DC14EA">
              <w:t>a</w:t>
            </w:r>
            <w:r w:rsidR="004B562A" w:rsidRPr="00DC14EA">
              <w:t>,</w:t>
            </w:r>
            <w:r w:rsidR="00DC14EA" w:rsidRPr="00DC14EA">
              <w:t xml:space="preserve"> </w:t>
            </w:r>
            <w:r w:rsidR="004E4367" w:rsidRPr="00DC14EA">
              <w:t>jos</w:t>
            </w:r>
            <w:r w:rsidR="00DC14EA" w:rsidRPr="00DC14EA">
              <w:t xml:space="preserve"> </w:t>
            </w:r>
            <w:r w:rsidR="004B562A" w:rsidRPr="00DC14EA">
              <w:t>paskirtis</w:t>
            </w:r>
            <w:r w:rsidR="00DC14EA" w:rsidRPr="00DC14EA">
              <w:t xml:space="preserve"> </w:t>
            </w:r>
            <w:r w:rsidR="004B562A" w:rsidRPr="00DC14EA">
              <w:t>bei</w:t>
            </w:r>
            <w:r w:rsidR="00DC14EA" w:rsidRPr="00DC14EA">
              <w:t xml:space="preserve"> </w:t>
            </w:r>
            <w:r w:rsidR="00E95A24" w:rsidRPr="00DC14EA">
              <w:t>charakteristika</w:t>
            </w:r>
          </w:p>
          <w:p w14:paraId="49E86851" w14:textId="50F58770" w:rsidR="00C47977" w:rsidRPr="00DC14EA" w:rsidRDefault="00A860C1" w:rsidP="00C50F6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</w:t>
            </w:r>
            <w:r w:rsidR="00D90ED4" w:rsidRPr="00DC14EA">
              <w:t>iejimo</w:t>
            </w:r>
            <w:r w:rsidR="00DC14EA" w:rsidRPr="00DC14EA">
              <w:t xml:space="preserve"> </w:t>
            </w:r>
            <w:r w:rsidR="00C50F61" w:rsidRPr="00DC14EA">
              <w:t>proceso</w:t>
            </w:r>
            <w:r w:rsidR="00DC14EA" w:rsidRPr="00DC14EA">
              <w:t xml:space="preserve"> </w:t>
            </w:r>
            <w:r w:rsidR="00D90ED4" w:rsidRPr="00DC14EA">
              <w:t>įrangos</w:t>
            </w:r>
            <w:r w:rsidR="00DC14EA" w:rsidRPr="00DC14EA">
              <w:t xml:space="preserve"> </w:t>
            </w:r>
            <w:r w:rsidR="00D90ED4" w:rsidRPr="00DC14EA">
              <w:t>panaudojimo</w:t>
            </w:r>
            <w:r w:rsidR="00DC14EA" w:rsidRPr="00DC14EA">
              <w:t xml:space="preserve"> </w:t>
            </w:r>
            <w:r w:rsidR="00D90ED4" w:rsidRPr="00DC14EA">
              <w:t>galimybės</w:t>
            </w:r>
          </w:p>
          <w:p w14:paraId="73F6DA3E" w14:textId="3001E768" w:rsidR="00D90ED4" w:rsidRPr="00DC14EA" w:rsidRDefault="00D90ED4" w:rsidP="00D90ED4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="00C50F61" w:rsidRPr="00DC14EA">
              <w:rPr>
                <w:b/>
                <w:i/>
              </w:rPr>
              <w:t>Pl</w:t>
            </w:r>
            <w:r w:rsidR="00705480" w:rsidRPr="00DC14EA">
              <w:rPr>
                <w:b/>
                <w:i/>
              </w:rPr>
              <w:t>astinio</w:t>
            </w:r>
            <w:r w:rsidR="00DC14EA" w:rsidRPr="00DC14EA">
              <w:rPr>
                <w:b/>
                <w:i/>
              </w:rPr>
              <w:t xml:space="preserve"> </w:t>
            </w:r>
            <w:r w:rsidR="00705480" w:rsidRPr="00DC14EA">
              <w:rPr>
                <w:b/>
                <w:i/>
              </w:rPr>
              <w:t>deformavimo</w:t>
            </w:r>
            <w:r w:rsidR="00DC14EA" w:rsidRPr="00DC14EA">
              <w:rPr>
                <w:b/>
                <w:i/>
              </w:rPr>
              <w:t xml:space="preserve"> </w:t>
            </w:r>
            <w:r w:rsidR="00C50F61" w:rsidRPr="00DC14EA">
              <w:rPr>
                <w:b/>
                <w:i/>
              </w:rPr>
              <w:t>įranga</w:t>
            </w:r>
            <w:r w:rsidR="00B21982" w:rsidRPr="00DC14EA">
              <w:rPr>
                <w:b/>
                <w:i/>
              </w:rPr>
              <w:t>,</w:t>
            </w:r>
            <w:r w:rsidR="00DC14EA" w:rsidRPr="00DC14EA">
              <w:rPr>
                <w:b/>
                <w:i/>
              </w:rPr>
              <w:t xml:space="preserve"> </w:t>
            </w:r>
            <w:r w:rsidR="00B21982" w:rsidRPr="00DC14EA">
              <w:rPr>
                <w:b/>
                <w:i/>
              </w:rPr>
              <w:t>jos</w:t>
            </w:r>
            <w:r w:rsidR="00DC14EA" w:rsidRPr="00DC14EA">
              <w:rPr>
                <w:b/>
                <w:i/>
              </w:rPr>
              <w:t xml:space="preserve"> </w:t>
            </w:r>
            <w:r w:rsidR="00B21982" w:rsidRPr="00DC14EA">
              <w:rPr>
                <w:b/>
                <w:i/>
              </w:rPr>
              <w:t>panaudojimo</w:t>
            </w:r>
            <w:r w:rsidR="00DC14EA" w:rsidRPr="00DC14EA">
              <w:rPr>
                <w:b/>
                <w:i/>
              </w:rPr>
              <w:t xml:space="preserve"> </w:t>
            </w:r>
            <w:r w:rsidR="00B21982" w:rsidRPr="00DC14EA">
              <w:rPr>
                <w:b/>
                <w:i/>
              </w:rPr>
              <w:t>galimybės</w:t>
            </w:r>
          </w:p>
          <w:p w14:paraId="601F6F29" w14:textId="34FD832D" w:rsidR="00D90ED4" w:rsidRPr="00DC14EA" w:rsidRDefault="00A860C1" w:rsidP="00D90E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</w:t>
            </w:r>
            <w:r w:rsidR="00705480" w:rsidRPr="00DC14EA">
              <w:t>lastinio</w:t>
            </w:r>
            <w:r w:rsidR="00DC14EA" w:rsidRPr="00DC14EA">
              <w:t xml:space="preserve"> </w:t>
            </w:r>
            <w:r w:rsidR="00705480" w:rsidRPr="00DC14EA">
              <w:t>deformavimo</w:t>
            </w:r>
            <w:r w:rsidR="00DC14EA" w:rsidRPr="00DC14EA">
              <w:t xml:space="preserve"> </w:t>
            </w:r>
            <w:r w:rsidR="00705480" w:rsidRPr="00DC14EA">
              <w:t>įranga,</w:t>
            </w:r>
            <w:r w:rsidR="00DC14EA" w:rsidRPr="00DC14EA">
              <w:t xml:space="preserve"> </w:t>
            </w:r>
            <w:r w:rsidR="00705480" w:rsidRPr="00DC14EA">
              <w:t>jos</w:t>
            </w:r>
            <w:r w:rsidR="00DC14EA" w:rsidRPr="00DC14EA">
              <w:t xml:space="preserve"> </w:t>
            </w:r>
            <w:r w:rsidR="004B562A" w:rsidRPr="00DC14EA">
              <w:t>paskirtis</w:t>
            </w:r>
            <w:r w:rsidR="00DC14EA" w:rsidRPr="00DC14EA">
              <w:t xml:space="preserve"> </w:t>
            </w:r>
            <w:r w:rsidR="00374ABC" w:rsidRPr="00DC14EA">
              <w:t>bei</w:t>
            </w:r>
            <w:r w:rsidR="00DC14EA" w:rsidRPr="00DC14EA">
              <w:t xml:space="preserve"> </w:t>
            </w:r>
            <w:r w:rsidR="00705480" w:rsidRPr="00DC14EA">
              <w:t>pagrindiniai</w:t>
            </w:r>
            <w:r w:rsidR="00DC14EA" w:rsidRPr="00DC14EA">
              <w:t xml:space="preserve"> </w:t>
            </w:r>
            <w:r w:rsidR="00705480" w:rsidRPr="00DC14EA">
              <w:t>techniniai</w:t>
            </w:r>
            <w:r w:rsidR="00DC14EA" w:rsidRPr="00DC14EA">
              <w:t xml:space="preserve"> </w:t>
            </w:r>
            <w:r w:rsidR="00705480" w:rsidRPr="00DC14EA">
              <w:t>parametrai</w:t>
            </w:r>
          </w:p>
          <w:p w14:paraId="30F874CD" w14:textId="1BFC1C36" w:rsidR="00C47977" w:rsidRPr="00DC14EA" w:rsidRDefault="00A860C1" w:rsidP="00705480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</w:t>
            </w:r>
            <w:r w:rsidR="00705480" w:rsidRPr="00DC14EA">
              <w:t>lastinio</w:t>
            </w:r>
            <w:r w:rsidR="00DC14EA" w:rsidRPr="00DC14EA">
              <w:t xml:space="preserve"> </w:t>
            </w:r>
            <w:r w:rsidR="00705480" w:rsidRPr="00DC14EA">
              <w:t>deformavimo</w:t>
            </w:r>
            <w:r w:rsidR="00DC14EA" w:rsidRPr="00DC14EA">
              <w:t xml:space="preserve"> </w:t>
            </w:r>
            <w:r w:rsidR="00C50F61" w:rsidRPr="00DC14EA">
              <w:t>įrango</w:t>
            </w:r>
            <w:r w:rsidR="00D90ED4" w:rsidRPr="00DC14EA">
              <w:t>s</w:t>
            </w:r>
            <w:r w:rsidR="00DC14EA" w:rsidRPr="00DC14EA">
              <w:t xml:space="preserve"> </w:t>
            </w:r>
            <w:r w:rsidR="00C50F61" w:rsidRPr="00DC14EA">
              <w:t>panaudojimo</w:t>
            </w:r>
            <w:r w:rsidR="00DC14EA" w:rsidRPr="00DC14EA">
              <w:t xml:space="preserve"> </w:t>
            </w:r>
            <w:r w:rsidR="00C50F61" w:rsidRPr="00DC14EA">
              <w:t>galimybės</w:t>
            </w:r>
          </w:p>
        </w:tc>
      </w:tr>
      <w:tr w:rsidR="005F5AC0" w:rsidRPr="00DC14EA" w14:paraId="7E70C9A8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5D221A50" w14:textId="77777777" w:rsidR="00C47977" w:rsidRPr="00DC14EA" w:rsidRDefault="00C47977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77B65DF" w14:textId="33A0F195" w:rsidR="00A860C1" w:rsidRPr="00DC14EA" w:rsidRDefault="00C47977" w:rsidP="00805F96">
            <w:r w:rsidRPr="00DC14EA">
              <w:t>4.2.</w:t>
            </w:r>
            <w:r w:rsidR="00DC14EA" w:rsidRPr="00DC14EA">
              <w:t xml:space="preserve"> </w:t>
            </w:r>
            <w:r w:rsidRPr="00DC14EA">
              <w:t>Parinkti</w:t>
            </w:r>
            <w:r w:rsidR="00DC14EA" w:rsidRPr="00DC14EA">
              <w:t xml:space="preserve"> </w:t>
            </w:r>
            <w:r w:rsidRPr="00DC14EA">
              <w:t>tinkamą</w:t>
            </w:r>
            <w:r w:rsidR="00DC14EA" w:rsidRPr="00DC14EA">
              <w:t xml:space="preserve"> </w:t>
            </w:r>
            <w:r w:rsidR="00A860C1" w:rsidRPr="00DC14EA">
              <w:t>liejimo,</w:t>
            </w:r>
            <w:r w:rsidR="00DC14EA" w:rsidRPr="00DC14EA">
              <w:t xml:space="preserve"> </w:t>
            </w:r>
            <w:r w:rsidR="00A860C1" w:rsidRPr="00DC14EA">
              <w:t>štampavimo,</w:t>
            </w:r>
            <w:r w:rsidR="00DC14EA" w:rsidRPr="00DC14EA">
              <w:t xml:space="preserve"> </w:t>
            </w:r>
            <w:r w:rsidR="00A860C1" w:rsidRPr="00DC14EA">
              <w:t>lankstymo</w:t>
            </w:r>
            <w:r w:rsidR="00DC14EA" w:rsidRPr="00DC14EA">
              <w:t xml:space="preserve"> </w:t>
            </w:r>
            <w:r w:rsidRPr="00DC14EA">
              <w:t>įrangą,</w:t>
            </w:r>
            <w:r w:rsidR="00DC14EA" w:rsidRPr="00DC14EA">
              <w:t xml:space="preserve"> </w:t>
            </w:r>
            <w:r w:rsidRPr="00DC14EA">
              <w:t>paruošti</w:t>
            </w:r>
            <w:r w:rsidR="00DC14EA" w:rsidRPr="00DC14EA">
              <w:t xml:space="preserve"> </w:t>
            </w:r>
            <w:r w:rsidRPr="00DC14EA">
              <w:t>j</w:t>
            </w:r>
            <w:r w:rsidR="0084547A" w:rsidRPr="00DC14EA">
              <w:t>ą</w:t>
            </w:r>
            <w:r w:rsidR="00DC14EA" w:rsidRPr="00DC14EA">
              <w:rPr>
                <w:i/>
              </w:rPr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gamybai.</w:t>
            </w:r>
          </w:p>
        </w:tc>
        <w:tc>
          <w:tcPr>
            <w:tcW w:w="2924" w:type="pct"/>
          </w:tcPr>
          <w:p w14:paraId="6FE68E43" w14:textId="02B29A2B" w:rsidR="006A08C5" w:rsidRPr="00DC14EA" w:rsidRDefault="006A08C5" w:rsidP="006A08C5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="00A860C1" w:rsidRPr="00DC14EA">
              <w:rPr>
                <w:b/>
                <w:i/>
              </w:rPr>
              <w:t>Liejimo,</w:t>
            </w:r>
            <w:r w:rsidR="00DC14EA" w:rsidRPr="00DC14EA">
              <w:rPr>
                <w:b/>
                <w:i/>
              </w:rPr>
              <w:t xml:space="preserve"> </w:t>
            </w:r>
            <w:r w:rsidR="00A860C1" w:rsidRPr="00DC14EA">
              <w:rPr>
                <w:b/>
                <w:i/>
              </w:rPr>
              <w:t>štampavimo,</w:t>
            </w:r>
            <w:r w:rsidR="00DC14EA" w:rsidRPr="00DC14EA">
              <w:rPr>
                <w:b/>
                <w:i/>
              </w:rPr>
              <w:t xml:space="preserve"> </w:t>
            </w:r>
            <w:r w:rsidR="00A860C1" w:rsidRPr="00DC14EA">
              <w:rPr>
                <w:b/>
                <w:i/>
              </w:rPr>
              <w:t>lankstymo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parinkimas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pagal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technologinio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proceso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rekomendacijas</w:t>
            </w:r>
          </w:p>
          <w:p w14:paraId="61A9F3E5" w14:textId="5E70BFDC" w:rsidR="006A08C5" w:rsidRPr="00DC14EA" w:rsidRDefault="00A860C1" w:rsidP="006A08C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</w:t>
            </w:r>
            <w:r w:rsidR="006A08C5" w:rsidRPr="00DC14EA">
              <w:t>iejimo</w:t>
            </w:r>
            <w:r w:rsidR="00DC14EA" w:rsidRPr="00DC14EA">
              <w:t xml:space="preserve"> </w:t>
            </w:r>
            <w:r w:rsidR="006A08C5" w:rsidRPr="00DC14EA">
              <w:t>proceso</w:t>
            </w:r>
            <w:r w:rsidR="00DC14EA" w:rsidRPr="00DC14EA">
              <w:t xml:space="preserve"> </w:t>
            </w:r>
            <w:r w:rsidR="006A08C5" w:rsidRPr="00DC14EA">
              <w:t>įrangos</w:t>
            </w:r>
            <w:r w:rsidR="00DC14EA" w:rsidRPr="00DC14EA">
              <w:t xml:space="preserve"> </w:t>
            </w:r>
            <w:r w:rsidR="006A08C5" w:rsidRPr="00DC14EA">
              <w:t>parinkimas,</w:t>
            </w:r>
            <w:r w:rsidR="00DC14EA" w:rsidRPr="00DC14EA">
              <w:t xml:space="preserve"> </w:t>
            </w:r>
            <w:r w:rsidR="006A08C5" w:rsidRPr="00DC14EA">
              <w:t>atsižvelgiant</w:t>
            </w:r>
            <w:r w:rsidR="00DC14EA" w:rsidRPr="00DC14EA">
              <w:t xml:space="preserve"> </w:t>
            </w:r>
            <w:r w:rsidR="006A08C5" w:rsidRPr="00DC14EA">
              <w:t>į</w:t>
            </w:r>
            <w:r w:rsidR="00DC14EA" w:rsidRPr="00DC14EA">
              <w:t xml:space="preserve"> </w:t>
            </w:r>
            <w:r w:rsidR="006A08C5" w:rsidRPr="00DC14EA">
              <w:t>technologinio</w:t>
            </w:r>
            <w:r w:rsidR="00DC14EA" w:rsidRPr="00DC14EA">
              <w:t xml:space="preserve"> </w:t>
            </w:r>
            <w:r w:rsidR="006A08C5" w:rsidRPr="00DC14EA">
              <w:t>proceso</w:t>
            </w:r>
            <w:r w:rsidR="00DC14EA" w:rsidRPr="00DC14EA">
              <w:t xml:space="preserve"> </w:t>
            </w:r>
            <w:r w:rsidR="006A08C5" w:rsidRPr="00DC14EA">
              <w:t>rekomendacijas</w:t>
            </w:r>
          </w:p>
          <w:p w14:paraId="4FFE8A4E" w14:textId="74DCBD24" w:rsidR="006A08C5" w:rsidRPr="00DC14EA" w:rsidRDefault="00A860C1" w:rsidP="006A08C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</w:t>
            </w:r>
            <w:r w:rsidR="006A08C5" w:rsidRPr="00DC14EA">
              <w:t>lastinio</w:t>
            </w:r>
            <w:r w:rsidR="00DC14EA" w:rsidRPr="00DC14EA">
              <w:t xml:space="preserve"> </w:t>
            </w:r>
            <w:r w:rsidR="006A08C5" w:rsidRPr="00DC14EA">
              <w:t>deformavimo</w:t>
            </w:r>
            <w:r w:rsidR="00DC14EA" w:rsidRPr="00DC14EA">
              <w:t xml:space="preserve"> </w:t>
            </w:r>
            <w:r w:rsidR="006A08C5" w:rsidRPr="00DC14EA">
              <w:t>įrangos</w:t>
            </w:r>
            <w:r w:rsidR="00DC14EA" w:rsidRPr="00DC14EA">
              <w:t xml:space="preserve"> </w:t>
            </w:r>
            <w:r w:rsidR="006A08C5" w:rsidRPr="00DC14EA">
              <w:t>parinkimas,</w:t>
            </w:r>
            <w:r w:rsidR="00DC14EA" w:rsidRPr="00DC14EA">
              <w:t xml:space="preserve"> </w:t>
            </w:r>
            <w:r w:rsidR="006A08C5" w:rsidRPr="00DC14EA">
              <w:t>atsižvelgiant</w:t>
            </w:r>
            <w:r w:rsidR="00DC14EA" w:rsidRPr="00DC14EA">
              <w:t xml:space="preserve"> </w:t>
            </w:r>
            <w:r w:rsidR="006A08C5" w:rsidRPr="00DC14EA">
              <w:t>į</w:t>
            </w:r>
            <w:r w:rsidR="00DC14EA" w:rsidRPr="00DC14EA">
              <w:t xml:space="preserve"> </w:t>
            </w:r>
            <w:r w:rsidR="006A08C5" w:rsidRPr="00DC14EA">
              <w:t>technologinio</w:t>
            </w:r>
            <w:r w:rsidR="00DC14EA" w:rsidRPr="00DC14EA">
              <w:t xml:space="preserve"> </w:t>
            </w:r>
            <w:r w:rsidR="006A08C5" w:rsidRPr="00DC14EA">
              <w:t>proceso</w:t>
            </w:r>
            <w:r w:rsidR="00DC14EA" w:rsidRPr="00DC14EA">
              <w:t xml:space="preserve"> </w:t>
            </w:r>
            <w:r w:rsidR="006A08C5" w:rsidRPr="00DC14EA">
              <w:t>rekomendacijas</w:t>
            </w:r>
          </w:p>
          <w:p w14:paraId="730CC4AC" w14:textId="3B00E7D5" w:rsidR="006A08C5" w:rsidRPr="00DC14EA" w:rsidRDefault="006A08C5" w:rsidP="006A08C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Įrangos</w:t>
            </w:r>
            <w:r w:rsidR="00DC14EA" w:rsidRPr="00DC14EA">
              <w:t xml:space="preserve"> </w:t>
            </w:r>
            <w:r w:rsidRPr="00DC14EA">
              <w:t>konstrukcijos</w:t>
            </w:r>
            <w:r w:rsidR="00DC14EA" w:rsidRPr="00DC14EA">
              <w:t xml:space="preserve"> </w:t>
            </w:r>
            <w:r w:rsidRPr="00DC14EA">
              <w:t>įtaka</w:t>
            </w:r>
            <w:r w:rsidR="00DC14EA" w:rsidRPr="00DC14EA">
              <w:t xml:space="preserve"> </w:t>
            </w:r>
            <w:r w:rsidRPr="00DC14EA">
              <w:t>darbui,</w:t>
            </w:r>
            <w:r w:rsidR="00DC14EA" w:rsidRPr="00DC14EA">
              <w:t xml:space="preserve"> </w:t>
            </w:r>
            <w:r w:rsidRPr="00DC14EA">
              <w:t>galutiniam</w:t>
            </w:r>
            <w:r w:rsidR="00DC14EA" w:rsidRPr="00DC14EA">
              <w:t xml:space="preserve"> </w:t>
            </w:r>
            <w:r w:rsidRPr="00DC14EA">
              <w:t>produktui</w:t>
            </w:r>
          </w:p>
          <w:p w14:paraId="4BE201BB" w14:textId="77CA11F5" w:rsidR="006A08C5" w:rsidRPr="00DC14EA" w:rsidRDefault="006A08C5" w:rsidP="006A08C5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="00A860C1" w:rsidRPr="00DC14EA">
              <w:rPr>
                <w:b/>
                <w:i/>
              </w:rPr>
              <w:t>Liejimo,</w:t>
            </w:r>
            <w:r w:rsidR="00DC14EA" w:rsidRPr="00DC14EA">
              <w:rPr>
                <w:b/>
                <w:i/>
              </w:rPr>
              <w:t xml:space="preserve"> </w:t>
            </w:r>
            <w:r w:rsidR="00A860C1" w:rsidRPr="00DC14EA">
              <w:rPr>
                <w:b/>
                <w:i/>
              </w:rPr>
              <w:t>štampavimo,</w:t>
            </w:r>
            <w:r w:rsidR="00DC14EA" w:rsidRPr="00DC14EA">
              <w:rPr>
                <w:b/>
                <w:i/>
              </w:rPr>
              <w:t xml:space="preserve"> </w:t>
            </w:r>
            <w:r w:rsidR="00A860C1" w:rsidRPr="00DC14EA">
              <w:rPr>
                <w:b/>
                <w:i/>
              </w:rPr>
              <w:t>lankstymo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paruošimas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gamybai</w:t>
            </w:r>
          </w:p>
          <w:p w14:paraId="38693787" w14:textId="20265E72" w:rsidR="006A08C5" w:rsidRPr="00DC14EA" w:rsidRDefault="00A860C1" w:rsidP="006A08C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</w:t>
            </w:r>
            <w:r w:rsidR="006A08C5" w:rsidRPr="00DC14EA">
              <w:t>iejimo</w:t>
            </w:r>
            <w:r w:rsidR="00DC14EA" w:rsidRPr="00DC14EA">
              <w:t xml:space="preserve"> </w:t>
            </w:r>
            <w:r w:rsidR="006A08C5" w:rsidRPr="00DC14EA">
              <w:t>įrangos</w:t>
            </w:r>
            <w:r w:rsidR="00DC14EA" w:rsidRPr="00DC14EA">
              <w:t xml:space="preserve"> </w:t>
            </w:r>
            <w:r w:rsidR="006A08C5" w:rsidRPr="00DC14EA">
              <w:t>paruošimas</w:t>
            </w:r>
            <w:r w:rsidR="00DC14EA" w:rsidRPr="00DC14EA">
              <w:t xml:space="preserve"> </w:t>
            </w:r>
            <w:r w:rsidR="006A08C5" w:rsidRPr="00DC14EA">
              <w:t>detalių</w:t>
            </w:r>
            <w:r w:rsidR="00DC14EA" w:rsidRPr="00DC14EA">
              <w:t xml:space="preserve"> </w:t>
            </w:r>
            <w:r w:rsidR="006A08C5" w:rsidRPr="00DC14EA">
              <w:t>gamybai</w:t>
            </w:r>
          </w:p>
          <w:p w14:paraId="378412A8" w14:textId="061628D6" w:rsidR="006A08C5" w:rsidRPr="00DC14EA" w:rsidRDefault="00A860C1" w:rsidP="006A08C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</w:t>
            </w:r>
            <w:r w:rsidR="006A08C5" w:rsidRPr="00DC14EA">
              <w:t>lastinio</w:t>
            </w:r>
            <w:r w:rsidR="00DC14EA" w:rsidRPr="00DC14EA">
              <w:t xml:space="preserve"> </w:t>
            </w:r>
            <w:r w:rsidR="006A08C5" w:rsidRPr="00DC14EA">
              <w:t>deformavimo</w:t>
            </w:r>
            <w:r w:rsidR="00DC14EA" w:rsidRPr="00DC14EA">
              <w:t xml:space="preserve"> </w:t>
            </w:r>
            <w:r w:rsidR="006A08C5" w:rsidRPr="00DC14EA">
              <w:t>įrangos</w:t>
            </w:r>
            <w:r w:rsidR="00DC14EA" w:rsidRPr="00DC14EA">
              <w:t xml:space="preserve"> </w:t>
            </w:r>
            <w:r w:rsidR="006A08C5" w:rsidRPr="00DC14EA">
              <w:t>paruošimas</w:t>
            </w:r>
            <w:r w:rsidR="00DC14EA" w:rsidRPr="00DC14EA">
              <w:t xml:space="preserve"> </w:t>
            </w:r>
            <w:r w:rsidR="006A08C5" w:rsidRPr="00DC14EA">
              <w:t>detalių</w:t>
            </w:r>
            <w:r w:rsidR="00DC14EA" w:rsidRPr="00DC14EA">
              <w:t xml:space="preserve"> </w:t>
            </w:r>
            <w:r w:rsidR="006A08C5" w:rsidRPr="00DC14EA">
              <w:t>gamybai</w:t>
            </w:r>
          </w:p>
          <w:p w14:paraId="02E0A043" w14:textId="644E4FEF" w:rsidR="00C47977" w:rsidRPr="00DC14EA" w:rsidRDefault="006A08C5" w:rsidP="0048690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Galutinio</w:t>
            </w:r>
            <w:r w:rsidR="00DC14EA" w:rsidRPr="00DC14EA">
              <w:t xml:space="preserve"> </w:t>
            </w:r>
            <w:r w:rsidRPr="00DC14EA">
              <w:t>produkto</w:t>
            </w:r>
            <w:r w:rsidR="00DC14EA" w:rsidRPr="00DC14EA">
              <w:t xml:space="preserve"> </w:t>
            </w:r>
            <w:r w:rsidRPr="00DC14EA">
              <w:t>kokybės</w:t>
            </w:r>
            <w:r w:rsidR="00DC14EA" w:rsidRPr="00DC14EA">
              <w:t xml:space="preserve"> </w:t>
            </w:r>
            <w:r w:rsidRPr="00DC14EA">
              <w:t>vertinimas,</w:t>
            </w:r>
            <w:r w:rsidR="00DC14EA" w:rsidRPr="00DC14EA">
              <w:t xml:space="preserve"> </w:t>
            </w:r>
            <w:r w:rsidRPr="00DC14EA">
              <w:t>galimi</w:t>
            </w:r>
            <w:r w:rsidR="00DC14EA" w:rsidRPr="00DC14EA">
              <w:t xml:space="preserve"> </w:t>
            </w:r>
            <w:r w:rsidR="00573FBF" w:rsidRPr="00DC14EA">
              <w:t>defektai</w:t>
            </w:r>
            <w:r w:rsidR="00DC14EA" w:rsidRPr="00DC14EA">
              <w:t xml:space="preserve"> </w:t>
            </w:r>
            <w:r w:rsidR="007976E1"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atsiradimo</w:t>
            </w:r>
            <w:r w:rsidR="00DC14EA" w:rsidRPr="00DC14EA">
              <w:t xml:space="preserve"> </w:t>
            </w:r>
            <w:r w:rsidRPr="00DC14EA">
              <w:t>priežastys</w:t>
            </w:r>
          </w:p>
        </w:tc>
      </w:tr>
      <w:tr w:rsidR="005F5AC0" w:rsidRPr="00DC14EA" w14:paraId="624F6683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47F52F63" w14:textId="77777777" w:rsidR="00C47977" w:rsidRPr="00DC14EA" w:rsidRDefault="00C47977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427D563" w14:textId="1F272049" w:rsidR="00C47977" w:rsidRPr="00DC14EA" w:rsidRDefault="00A860C1" w:rsidP="0084547A">
            <w:r w:rsidRPr="00DC14EA">
              <w:t>4.3.</w:t>
            </w:r>
            <w:r w:rsidR="00DC14EA" w:rsidRPr="00DC14EA">
              <w:t xml:space="preserve"> </w:t>
            </w:r>
            <w:r w:rsidRPr="00DC14EA">
              <w:t>Panaudoti</w:t>
            </w:r>
            <w:r w:rsidR="00DC14EA" w:rsidRPr="00DC14EA">
              <w:t xml:space="preserve"> </w:t>
            </w:r>
            <w:r w:rsidRPr="00DC14EA">
              <w:t>pagalbinę</w:t>
            </w:r>
            <w:r w:rsidR="00DC14EA" w:rsidRPr="00DC14EA">
              <w:t xml:space="preserve"> </w:t>
            </w:r>
            <w:r w:rsidR="00C47977" w:rsidRPr="00DC14EA">
              <w:t>liejimo</w:t>
            </w:r>
            <w:r w:rsidR="00DC14EA" w:rsidRPr="00DC14EA">
              <w:t xml:space="preserve"> </w:t>
            </w:r>
            <w:r w:rsidR="00C47977" w:rsidRPr="00DC14EA">
              <w:t>ir</w:t>
            </w:r>
            <w:r w:rsidR="00DC14EA" w:rsidRPr="00DC14EA">
              <w:t xml:space="preserve"> </w:t>
            </w:r>
            <w:r w:rsidR="00C47977" w:rsidRPr="00DC14EA">
              <w:t>plastinio</w:t>
            </w:r>
            <w:r w:rsidR="00DC14EA" w:rsidRPr="00DC14EA">
              <w:t xml:space="preserve"> </w:t>
            </w:r>
            <w:r w:rsidR="00C47977" w:rsidRPr="00DC14EA">
              <w:t>deformavimo</w:t>
            </w:r>
            <w:r w:rsidR="00DC14EA" w:rsidRPr="00DC14EA">
              <w:t xml:space="preserve"> </w:t>
            </w:r>
            <w:r w:rsidR="00C47977" w:rsidRPr="00DC14EA">
              <w:t>įrangą</w:t>
            </w:r>
            <w:r w:rsidR="00DC14EA" w:rsidRPr="00DC14EA">
              <w:t xml:space="preserve"> </w:t>
            </w:r>
            <w:r w:rsidR="00C47977" w:rsidRPr="00DC14EA">
              <w:t>technologiniame</w:t>
            </w:r>
            <w:r w:rsidR="00DC14EA" w:rsidRPr="00DC14EA">
              <w:t xml:space="preserve"> </w:t>
            </w:r>
            <w:r w:rsidR="00C47977" w:rsidRPr="00DC14EA">
              <w:t>procese.</w:t>
            </w:r>
          </w:p>
        </w:tc>
        <w:tc>
          <w:tcPr>
            <w:tcW w:w="2924" w:type="pct"/>
          </w:tcPr>
          <w:p w14:paraId="5662C25E" w14:textId="1F2C3ABA" w:rsidR="00A860C1" w:rsidRPr="00DC14EA" w:rsidRDefault="00A860C1" w:rsidP="00A860C1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Pagalbinės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parinkimas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pagal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technologinio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proceso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rekomendacijas</w:t>
            </w:r>
          </w:p>
          <w:p w14:paraId="6E7BFD9B" w14:textId="62C3D001" w:rsidR="00A860C1" w:rsidRPr="00DC14EA" w:rsidRDefault="00A860C1" w:rsidP="00A860C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Pagalbinės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parinkimas,</w:t>
            </w:r>
            <w:r w:rsidR="00DC14EA" w:rsidRPr="00DC14EA">
              <w:t xml:space="preserve"> </w:t>
            </w:r>
            <w:r w:rsidRPr="00DC14EA">
              <w:t>atsižvelgiant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rekomendacijas</w:t>
            </w:r>
          </w:p>
          <w:p w14:paraId="25BD1101" w14:textId="45E67175" w:rsidR="00A860C1" w:rsidRPr="00DC14EA" w:rsidRDefault="00A860C1" w:rsidP="00A860C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Pagalbinės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parinkimas,</w:t>
            </w:r>
            <w:r w:rsidR="00DC14EA" w:rsidRPr="00DC14EA">
              <w:t xml:space="preserve"> </w:t>
            </w:r>
            <w:r w:rsidRPr="00DC14EA">
              <w:t>atsižvelgiant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Pr="00DC14EA">
              <w:t>technologinio</w:t>
            </w:r>
            <w:r w:rsidR="00DC14EA" w:rsidRPr="00DC14EA">
              <w:t xml:space="preserve"> </w:t>
            </w:r>
            <w:r w:rsidRPr="00DC14EA">
              <w:t>proceso</w:t>
            </w:r>
            <w:r w:rsidR="00DC14EA" w:rsidRPr="00DC14EA">
              <w:t xml:space="preserve"> </w:t>
            </w:r>
            <w:r w:rsidRPr="00DC14EA">
              <w:t>rekomendacijas</w:t>
            </w:r>
          </w:p>
          <w:p w14:paraId="61422A34" w14:textId="4CCBDD8C" w:rsidR="00A860C1" w:rsidRPr="00DC14EA" w:rsidRDefault="00A860C1" w:rsidP="00A860C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Įrangos</w:t>
            </w:r>
            <w:r w:rsidR="00DC14EA" w:rsidRPr="00DC14EA">
              <w:t xml:space="preserve"> </w:t>
            </w:r>
            <w:r w:rsidRPr="00DC14EA">
              <w:t>konstrukcijos</w:t>
            </w:r>
            <w:r w:rsidR="00DC14EA" w:rsidRPr="00DC14EA">
              <w:t xml:space="preserve"> </w:t>
            </w:r>
            <w:r w:rsidRPr="00DC14EA">
              <w:t>įtaka</w:t>
            </w:r>
            <w:r w:rsidR="00DC14EA" w:rsidRPr="00DC14EA">
              <w:t xml:space="preserve"> </w:t>
            </w:r>
            <w:r w:rsidRPr="00DC14EA">
              <w:t>darbui,</w:t>
            </w:r>
            <w:r w:rsidR="00DC14EA" w:rsidRPr="00DC14EA">
              <w:t xml:space="preserve"> </w:t>
            </w:r>
            <w:r w:rsidRPr="00DC14EA">
              <w:t>galutiniam</w:t>
            </w:r>
            <w:r w:rsidR="00DC14EA" w:rsidRPr="00DC14EA">
              <w:t xml:space="preserve"> </w:t>
            </w:r>
            <w:r w:rsidRPr="00DC14EA">
              <w:t>produktui</w:t>
            </w:r>
          </w:p>
          <w:p w14:paraId="4259FABC" w14:textId="2E7EC8B0" w:rsidR="00A860C1" w:rsidRPr="00DC14EA" w:rsidRDefault="00A860C1" w:rsidP="00A860C1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Pagalbinės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įrangos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paruošimas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gamybai</w:t>
            </w:r>
          </w:p>
          <w:p w14:paraId="10F4E314" w14:textId="171385ED" w:rsidR="00A860C1" w:rsidRPr="00DC14EA" w:rsidRDefault="00A860C1" w:rsidP="00A860C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Pagalbinės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paruošimas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gamybai</w:t>
            </w:r>
          </w:p>
          <w:p w14:paraId="53A4E14B" w14:textId="094EC37F" w:rsidR="00A860C1" w:rsidRPr="00DC14EA" w:rsidRDefault="00A860C1" w:rsidP="00A860C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Pagalbinės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paruošimas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gamybai</w:t>
            </w:r>
          </w:p>
          <w:p w14:paraId="20BBDE64" w14:textId="1166530D" w:rsidR="00322612" w:rsidRPr="00DC14EA" w:rsidRDefault="00A860C1" w:rsidP="0048690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Galutinio</w:t>
            </w:r>
            <w:r w:rsidR="00DC14EA" w:rsidRPr="00DC14EA">
              <w:t xml:space="preserve"> </w:t>
            </w:r>
            <w:r w:rsidRPr="00DC14EA">
              <w:t>produkto</w:t>
            </w:r>
            <w:r w:rsidR="00DC14EA" w:rsidRPr="00DC14EA">
              <w:t xml:space="preserve"> </w:t>
            </w:r>
            <w:r w:rsidRPr="00DC14EA">
              <w:t>kokybės</w:t>
            </w:r>
            <w:r w:rsidR="00DC14EA" w:rsidRPr="00DC14EA">
              <w:t xml:space="preserve"> </w:t>
            </w:r>
            <w:r w:rsidRPr="00DC14EA">
              <w:t>vertinimas,</w:t>
            </w:r>
            <w:r w:rsidR="00DC14EA" w:rsidRPr="00DC14EA">
              <w:t xml:space="preserve"> </w:t>
            </w:r>
            <w:r w:rsidRPr="00DC14EA">
              <w:t>galimi</w:t>
            </w:r>
            <w:r w:rsidR="00DC14EA" w:rsidRPr="00DC14EA">
              <w:t xml:space="preserve"> </w:t>
            </w:r>
            <w:r w:rsidR="00573FBF" w:rsidRPr="00DC14EA">
              <w:t>defektai</w:t>
            </w:r>
            <w:r w:rsidR="00DC14EA" w:rsidRPr="00DC14EA">
              <w:t xml:space="preserve"> </w:t>
            </w:r>
            <w:r w:rsidR="007976E1"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atsiradimo</w:t>
            </w:r>
            <w:r w:rsidR="00DC14EA" w:rsidRPr="00DC14EA">
              <w:t xml:space="preserve"> </w:t>
            </w:r>
            <w:r w:rsidRPr="00DC14EA">
              <w:t>priežastys</w:t>
            </w:r>
          </w:p>
        </w:tc>
      </w:tr>
      <w:tr w:rsidR="005F5AC0" w:rsidRPr="00DC14EA" w14:paraId="7D06B5D6" w14:textId="77777777" w:rsidTr="0024457B">
        <w:trPr>
          <w:trHeight w:val="57"/>
          <w:jc w:val="center"/>
        </w:trPr>
        <w:tc>
          <w:tcPr>
            <w:tcW w:w="947" w:type="pct"/>
          </w:tcPr>
          <w:p w14:paraId="1B1C94AC" w14:textId="2F216972" w:rsidR="00C47977" w:rsidRPr="00DC14EA" w:rsidRDefault="00C47977" w:rsidP="0024457B">
            <w:pPr>
              <w:pStyle w:val="NoSpacing"/>
              <w:widowControl w:val="0"/>
            </w:pPr>
            <w:r w:rsidRPr="00DC14EA">
              <w:t>Mokymosi</w:t>
            </w:r>
            <w:r w:rsidR="00DC14EA" w:rsidRPr="00DC14EA">
              <w:t xml:space="preserve"> </w:t>
            </w:r>
            <w:r w:rsidRPr="00DC14EA">
              <w:t>pasiekimų</w:t>
            </w:r>
            <w:r w:rsidR="00DC14EA" w:rsidRPr="00DC14EA">
              <w:t xml:space="preserve"> </w:t>
            </w:r>
            <w:r w:rsidRPr="00DC14EA">
              <w:t>vertinimo</w:t>
            </w:r>
            <w:r w:rsidR="00DC14EA" w:rsidRPr="00DC14EA">
              <w:t xml:space="preserve"> </w:t>
            </w:r>
            <w:r w:rsidRPr="00DC14EA">
              <w:t>kriterijai</w:t>
            </w:r>
            <w:r w:rsidR="00DC14EA" w:rsidRPr="00DC14EA">
              <w:t xml:space="preserve"> </w:t>
            </w:r>
          </w:p>
        </w:tc>
        <w:tc>
          <w:tcPr>
            <w:tcW w:w="4053" w:type="pct"/>
            <w:gridSpan w:val="2"/>
          </w:tcPr>
          <w:p w14:paraId="413EBC9E" w14:textId="36B91888" w:rsidR="00D277F9" w:rsidRPr="00DC14EA" w:rsidRDefault="007A02BA" w:rsidP="0080578D">
            <w:pPr>
              <w:widowControl w:val="0"/>
              <w:jc w:val="both"/>
            </w:pPr>
            <w:r w:rsidRPr="00DC14EA">
              <w:rPr>
                <w:bCs/>
              </w:rPr>
              <w:t>Tinkamai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paruošta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darbo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vieta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bei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darbo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  <w:shd w:val="clear" w:color="auto" w:fill="FFFFFF" w:themeFill="background1"/>
              </w:rPr>
              <w:t>priemonės.</w:t>
            </w:r>
            <w:r w:rsidR="00DC14EA" w:rsidRPr="00DC14EA">
              <w:rPr>
                <w:bCs/>
                <w:shd w:val="clear" w:color="auto" w:fill="FFFFFF" w:themeFill="background1"/>
              </w:rPr>
              <w:t xml:space="preserve"> </w:t>
            </w:r>
            <w:r w:rsidRPr="00DC14EA">
              <w:rPr>
                <w:rFonts w:eastAsia="Calibri"/>
                <w:shd w:val="clear" w:color="auto" w:fill="FFFFFF" w:themeFill="background1"/>
              </w:rPr>
              <w:t>Paaiškintas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shd w:val="clear" w:color="auto" w:fill="FFFFFF" w:themeFill="background1"/>
              </w:rPr>
              <w:t>liejimo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="0080578D" w:rsidRPr="00DC14EA">
              <w:t>technologinis</w:t>
            </w:r>
            <w:r w:rsidR="00DC14EA" w:rsidRPr="00DC14EA">
              <w:t xml:space="preserve"> </w:t>
            </w:r>
            <w:r w:rsidRPr="00DC14EA">
              <w:t>procesas.</w:t>
            </w:r>
            <w:r w:rsidR="00DC14EA" w:rsidRPr="00DC14EA">
              <w:t xml:space="preserve"> </w:t>
            </w:r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įrangos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principai.</w:t>
            </w:r>
            <w:r w:rsidR="00DC14EA" w:rsidRPr="00DC14EA">
              <w:t xml:space="preserve"> </w:t>
            </w:r>
            <w:r w:rsidRPr="00DC14EA">
              <w:t>Pagaminta</w:t>
            </w:r>
            <w:r w:rsidR="00DC14EA" w:rsidRPr="00DC14EA">
              <w:t xml:space="preserve"> </w:t>
            </w:r>
            <w:r w:rsidRPr="00DC14EA">
              <w:t>detalė</w:t>
            </w:r>
            <w:r w:rsidR="00DC14EA" w:rsidRPr="00DC14EA">
              <w:t xml:space="preserve"> </w:t>
            </w:r>
            <w:r w:rsidR="00805F96" w:rsidRPr="00DC14EA">
              <w:t>liejimo</w:t>
            </w:r>
            <w:r w:rsidR="00DC14EA" w:rsidRPr="00DC14EA">
              <w:t xml:space="preserve"> </w:t>
            </w:r>
            <w:r w:rsidR="00805F96" w:rsidRPr="00DC14EA">
              <w:t>ir</w:t>
            </w:r>
            <w:r w:rsidR="00DC14EA" w:rsidRPr="00DC14EA">
              <w:t xml:space="preserve"> </w:t>
            </w:r>
            <w:r w:rsidR="00805F96" w:rsidRPr="00DC14EA">
              <w:t>plastinio</w:t>
            </w:r>
            <w:r w:rsidR="00DC14EA" w:rsidRPr="00DC14EA">
              <w:t xml:space="preserve"> </w:t>
            </w:r>
            <w:r w:rsidR="00805F96" w:rsidRPr="00DC14EA">
              <w:t>deformavimo</w:t>
            </w:r>
            <w:r w:rsidR="00DC14EA" w:rsidRPr="00DC14EA">
              <w:t xml:space="preserve"> </w:t>
            </w:r>
            <w:r w:rsidR="00805F96" w:rsidRPr="00DC14EA">
              <w:t>staklėmis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technologiniame</w:t>
            </w:r>
            <w:r w:rsidR="00DC14EA" w:rsidRPr="00DC14EA">
              <w:t xml:space="preserve"> </w:t>
            </w:r>
            <w:r w:rsidRPr="00DC14EA">
              <w:t>procese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eiliškumą.</w:t>
            </w:r>
            <w:r w:rsidR="00DC14EA" w:rsidRPr="00DC14EA">
              <w:t xml:space="preserve"> </w:t>
            </w:r>
            <w:r w:rsidRPr="00DC14EA">
              <w:t>Atlikta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priežiūrą</w:t>
            </w:r>
            <w:r w:rsidR="00DC14EA" w:rsidRPr="00DC14EA">
              <w:t xml:space="preserve"> </w:t>
            </w:r>
            <w:r w:rsidRPr="00DC14EA">
              <w:t>naudojantis</w:t>
            </w:r>
            <w:r w:rsidR="00DC14EA" w:rsidRPr="00DC14EA">
              <w:t xml:space="preserve"> </w:t>
            </w:r>
            <w:r w:rsidRPr="00DC14EA">
              <w:t>dokumentacija,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planais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="00486901" w:rsidRPr="00DC14EA">
              <w:t>priežiūros</w:t>
            </w:r>
            <w:r w:rsidR="00DC14EA" w:rsidRPr="00DC14EA">
              <w:t xml:space="preserve"> </w:t>
            </w:r>
            <w:r w:rsidRPr="00DC14EA">
              <w:t>priemonėmis.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Apibūdinta</w:t>
            </w:r>
            <w:r w:rsidR="00DC14EA" w:rsidRPr="00DC14EA">
              <w:t xml:space="preserve"> </w:t>
            </w:r>
            <w:r w:rsidR="00805F96" w:rsidRPr="00DC14EA">
              <w:t>matavimo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įranga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805F96" w:rsidRPr="00DC14EA">
              <w:t>ir</w:t>
            </w:r>
            <w:r w:rsidR="00DC14EA" w:rsidRPr="00DC14EA">
              <w:t xml:space="preserve"> </w:t>
            </w:r>
            <w:r w:rsidR="00805F96" w:rsidRPr="00DC14EA">
              <w:t>įrankiai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lang w:eastAsia="en-US"/>
              </w:rPr>
              <w:t>bei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techninė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matavimo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priemonių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dokumentacija.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Išm</w:t>
            </w:r>
            <w:r w:rsidR="00805F96" w:rsidRPr="00DC14EA">
              <w:rPr>
                <w:rFonts w:eastAsia="Calibri" w:cs="Calibri"/>
              </w:rPr>
              <w:t>atuoti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gaminamų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ir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apdirbamų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detalių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matmenys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ir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geometrinės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formos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rPr>
                <w:rFonts w:eastAsia="Calibri" w:cs="Calibri"/>
              </w:rPr>
              <w:t>nuokrypiai</w:t>
            </w:r>
            <w:r w:rsidR="00DC14EA" w:rsidRPr="00DC14EA">
              <w:rPr>
                <w:rFonts w:eastAsia="Calibri" w:cs="Calibri"/>
              </w:rPr>
              <w:t xml:space="preserve"> </w:t>
            </w:r>
            <w:r w:rsidRPr="00DC14EA">
              <w:t>matavimo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lastRenderedPageBreak/>
              <w:t>kontrolės</w:t>
            </w:r>
            <w:r w:rsidR="00DC14EA" w:rsidRPr="00DC14EA">
              <w:t xml:space="preserve"> </w:t>
            </w:r>
            <w:r w:rsidRPr="00DC14EA">
              <w:t>įrankiais</w:t>
            </w:r>
            <w:r w:rsidRPr="00DC14EA">
              <w:rPr>
                <w:rFonts w:eastAsia="Calibri"/>
                <w:lang w:eastAsia="en-US"/>
              </w:rPr>
              <w:t>.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805F96" w:rsidRPr="00DC14EA">
              <w:rPr>
                <w:rFonts w:eastAsia="Calibri"/>
                <w:lang w:eastAsia="en-US"/>
              </w:rPr>
              <w:t>Įve</w:t>
            </w:r>
            <w:r w:rsidR="00805F96" w:rsidRPr="00DC14EA">
              <w:t>rtinti</w:t>
            </w:r>
            <w:r w:rsidR="00DC14EA" w:rsidRPr="00DC14EA">
              <w:t xml:space="preserve"> </w:t>
            </w:r>
            <w:r w:rsidR="00805F96" w:rsidRPr="00DC14EA">
              <w:t>matavimo</w:t>
            </w:r>
            <w:r w:rsidR="00DC14EA" w:rsidRPr="00DC14EA">
              <w:t xml:space="preserve"> </w:t>
            </w:r>
            <w:r w:rsidR="00805F96" w:rsidRPr="00DC14EA">
              <w:t>rezultatai</w:t>
            </w:r>
            <w:r w:rsidR="00DC14EA" w:rsidRPr="00DC14EA">
              <w:t xml:space="preserve"> </w:t>
            </w:r>
            <w:r w:rsidR="00805F96" w:rsidRPr="00DC14EA">
              <w:t>vadovaujantis</w:t>
            </w:r>
            <w:r w:rsidR="00DC14EA" w:rsidRPr="00DC14EA">
              <w:t xml:space="preserve"> </w:t>
            </w:r>
            <w:r w:rsidR="00805F96" w:rsidRPr="00DC14EA">
              <w:t>nustatytais</w:t>
            </w:r>
            <w:r w:rsidR="00DC14EA" w:rsidRPr="00DC14EA">
              <w:t xml:space="preserve"> </w:t>
            </w:r>
            <w:r w:rsidR="00805F96" w:rsidRPr="00DC14EA">
              <w:t>principais,</w:t>
            </w:r>
            <w:r w:rsidR="00DC14EA" w:rsidRPr="00DC14EA">
              <w:t xml:space="preserve"> </w:t>
            </w:r>
            <w:r w:rsidR="00805F96" w:rsidRPr="00DC14EA">
              <w:t>matavimo</w:t>
            </w:r>
            <w:r w:rsidR="00DC14EA" w:rsidRPr="00DC14EA">
              <w:t xml:space="preserve"> </w:t>
            </w:r>
            <w:r w:rsidR="00805F96" w:rsidRPr="00DC14EA">
              <w:t>metodologija</w:t>
            </w:r>
            <w:r w:rsidR="00DC14EA" w:rsidRPr="00DC14EA">
              <w:t xml:space="preserve"> </w:t>
            </w:r>
            <w:r w:rsidR="00805F96" w:rsidRPr="00DC14EA">
              <w:t>ir</w:t>
            </w:r>
            <w:r w:rsidR="00DC14EA" w:rsidRPr="00DC14EA">
              <w:t xml:space="preserve"> </w:t>
            </w:r>
            <w:r w:rsidR="00805F96" w:rsidRPr="00DC14EA">
              <w:t>nuokrypų</w:t>
            </w:r>
            <w:r w:rsidR="00DC14EA" w:rsidRPr="00DC14EA">
              <w:t xml:space="preserve"> </w:t>
            </w:r>
            <w:r w:rsidR="00805F96" w:rsidRPr="00DC14EA">
              <w:t>standartais.</w:t>
            </w:r>
            <w:r w:rsidR="00DC14EA" w:rsidRPr="00DC14EA">
              <w:t xml:space="preserve"> </w:t>
            </w:r>
            <w:r w:rsidRPr="00DC14EA">
              <w:t>Paaiškintas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proofErr w:type="spellStart"/>
            <w:r w:rsidRPr="00DC14EA">
              <w:t>ekstruderių</w:t>
            </w:r>
            <w:proofErr w:type="spellEnd"/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principas.</w:t>
            </w:r>
            <w:r w:rsidR="00DC14EA" w:rsidRPr="00DC14EA">
              <w:t xml:space="preserve"> </w:t>
            </w:r>
            <w:r w:rsidRPr="00DC14EA">
              <w:t>Parinkti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režimai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savybes.</w:t>
            </w:r>
            <w:r w:rsidR="00DC14EA" w:rsidRPr="00DC14EA">
              <w:t xml:space="preserve"> </w:t>
            </w:r>
            <w:r w:rsidRPr="00DC14EA">
              <w:t>Atliktas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procesas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mašinų</w:t>
            </w:r>
            <w:r w:rsidR="00DC14EA" w:rsidRPr="00DC14EA">
              <w:t xml:space="preserve"> </w:t>
            </w:r>
            <w:proofErr w:type="spellStart"/>
            <w:r w:rsidRPr="00DC14EA">
              <w:t>ekstruderiais</w:t>
            </w:r>
            <w:proofErr w:type="spellEnd"/>
            <w:r w:rsidRPr="00DC14EA">
              <w:rPr>
                <w:i/>
              </w:rPr>
              <w:t>.</w:t>
            </w:r>
            <w:r w:rsidR="00DC14EA" w:rsidRPr="00DC14EA">
              <w:t xml:space="preserve"> </w:t>
            </w:r>
            <w:r w:rsidRPr="00DC14EA">
              <w:t>Apibūdinta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jos</w:t>
            </w:r>
            <w:r w:rsidR="00DC14EA" w:rsidRPr="00DC14EA">
              <w:t xml:space="preserve"> </w:t>
            </w:r>
            <w:r w:rsidRPr="00DC14EA">
              <w:t>panaudojimas</w:t>
            </w:r>
            <w:r w:rsidR="00DC14EA" w:rsidRPr="00DC14EA">
              <w:t xml:space="preserve"> </w:t>
            </w:r>
            <w:r w:rsidRPr="00DC14EA">
              <w:t>technologiniame</w:t>
            </w:r>
            <w:r w:rsidR="00DC14EA" w:rsidRPr="00DC14EA">
              <w:t xml:space="preserve"> </w:t>
            </w:r>
            <w:r w:rsidRPr="00DC14EA">
              <w:t>procese.</w:t>
            </w:r>
            <w:r w:rsidR="00DC14EA" w:rsidRPr="00DC14EA">
              <w:t xml:space="preserve"> </w:t>
            </w:r>
            <w:r w:rsidRPr="00DC14EA">
              <w:t>Parinkta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paruošta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gamybai</w:t>
            </w:r>
            <w:r w:rsidR="00DC14EA" w:rsidRPr="00DC14EA">
              <w:t xml:space="preserve"> </w:t>
            </w:r>
            <w:r w:rsidRPr="00DC14EA">
              <w:t>tinkama</w:t>
            </w:r>
            <w:r w:rsidR="00DC14EA" w:rsidRPr="00DC14EA">
              <w:t xml:space="preserve"> </w:t>
            </w:r>
            <w:r w:rsidRPr="00DC14EA">
              <w:t>liejimo,</w:t>
            </w:r>
            <w:r w:rsidR="00DC14EA" w:rsidRPr="00DC14EA">
              <w:t xml:space="preserve"> </w:t>
            </w:r>
            <w:r w:rsidRPr="00DC14EA">
              <w:t>štampavimo,</w:t>
            </w:r>
            <w:r w:rsidR="00DC14EA" w:rsidRPr="00DC14EA">
              <w:t xml:space="preserve"> </w:t>
            </w:r>
            <w:r w:rsidRPr="00DC14EA">
              <w:t>lankstymo</w:t>
            </w:r>
            <w:r w:rsidR="00DC14EA" w:rsidRPr="00DC14EA">
              <w:t xml:space="preserve"> </w:t>
            </w:r>
            <w:r w:rsidRPr="00DC14EA">
              <w:t>įranga.</w:t>
            </w:r>
            <w:r w:rsidR="00DC14EA" w:rsidRPr="00DC14EA">
              <w:t xml:space="preserve"> </w:t>
            </w:r>
            <w:r w:rsidRPr="00DC14EA">
              <w:t>Panaudota</w:t>
            </w:r>
            <w:r w:rsidR="00DC14EA" w:rsidRPr="00DC14EA">
              <w:t xml:space="preserve"> </w:t>
            </w:r>
            <w:r w:rsidRPr="00DC14EA">
              <w:t>pagalbinė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įranga.</w:t>
            </w:r>
          </w:p>
          <w:p w14:paraId="32803F3C" w14:textId="6CBAA917" w:rsidR="00C47977" w:rsidRPr="00DC14EA" w:rsidRDefault="007A02BA" w:rsidP="0080578D">
            <w:pPr>
              <w:widowControl w:val="0"/>
              <w:jc w:val="both"/>
            </w:pPr>
            <w:r w:rsidRPr="00DC14EA">
              <w:rPr>
                <w:bCs/>
              </w:rPr>
              <w:t>Darbų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atlikimo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metu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laikytasi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saugaus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darbo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reikalavimų.</w:t>
            </w:r>
            <w:r w:rsidR="00DC14EA" w:rsidRPr="00DC14EA">
              <w:rPr>
                <w:bCs/>
              </w:rPr>
              <w:t xml:space="preserve"> </w:t>
            </w:r>
            <w:r w:rsidR="00A67524" w:rsidRPr="00DC14EA">
              <w:rPr>
                <w:bCs/>
              </w:rPr>
              <w:t>Atlikus</w:t>
            </w:r>
            <w:r w:rsidR="00DC14EA" w:rsidRPr="00DC14EA">
              <w:rPr>
                <w:bCs/>
              </w:rPr>
              <w:t xml:space="preserve"> </w:t>
            </w:r>
            <w:r w:rsidR="00A67524" w:rsidRPr="00DC14EA">
              <w:rPr>
                <w:bCs/>
              </w:rPr>
              <w:t>darbą,</w:t>
            </w:r>
            <w:r w:rsidR="00DC14EA" w:rsidRPr="00DC14EA">
              <w:rPr>
                <w:bCs/>
              </w:rPr>
              <w:t xml:space="preserve"> </w:t>
            </w:r>
            <w:r w:rsidR="00A67524" w:rsidRPr="00DC14EA">
              <w:rPr>
                <w:bCs/>
              </w:rPr>
              <w:t>tinkamai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sutvarkyta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darbo</w:t>
            </w:r>
            <w:r w:rsidR="00DC14EA" w:rsidRPr="00DC14EA">
              <w:rPr>
                <w:bCs/>
              </w:rPr>
              <w:t xml:space="preserve"> </w:t>
            </w:r>
            <w:r w:rsidRPr="00DC14EA">
              <w:rPr>
                <w:bCs/>
              </w:rPr>
              <w:t>vieta.</w:t>
            </w:r>
          </w:p>
        </w:tc>
      </w:tr>
      <w:tr w:rsidR="005F5AC0" w:rsidRPr="00DC14EA" w14:paraId="628CEED4" w14:textId="77777777" w:rsidTr="0024457B">
        <w:trPr>
          <w:trHeight w:val="57"/>
          <w:jc w:val="center"/>
        </w:trPr>
        <w:tc>
          <w:tcPr>
            <w:tcW w:w="947" w:type="pct"/>
          </w:tcPr>
          <w:p w14:paraId="057AD92B" w14:textId="7B098694" w:rsidR="00C47977" w:rsidRPr="00DC14EA" w:rsidRDefault="00C47977" w:rsidP="0024457B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mokymui</w:t>
            </w:r>
            <w:r w:rsidR="00DC14EA" w:rsidRPr="00DC14EA">
              <w:t xml:space="preserve"> </w:t>
            </w:r>
            <w:r w:rsidRPr="00DC14EA">
              <w:t>skirtiems</w:t>
            </w:r>
            <w:r w:rsidR="00DC14EA" w:rsidRPr="00DC14EA">
              <w:t xml:space="preserve"> </w:t>
            </w:r>
            <w:r w:rsidRPr="00DC14EA">
              <w:t>metodiniams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materialiesiems</w:t>
            </w:r>
            <w:r w:rsidR="00DC14EA" w:rsidRPr="00DC14EA">
              <w:t xml:space="preserve"> </w:t>
            </w:r>
            <w:r w:rsidRPr="00DC14EA">
              <w:t>ištekliams</w:t>
            </w:r>
          </w:p>
        </w:tc>
        <w:tc>
          <w:tcPr>
            <w:tcW w:w="4053" w:type="pct"/>
            <w:gridSpan w:val="2"/>
          </w:tcPr>
          <w:p w14:paraId="54E9F500" w14:textId="4D6E3B10" w:rsidR="00DD4D85" w:rsidRPr="00DC14EA" w:rsidRDefault="00DD4D85" w:rsidP="00DD4D85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medžiaga:</w:t>
            </w:r>
          </w:p>
          <w:p w14:paraId="2E68EB8D" w14:textId="3D755491" w:rsidR="00DD4D85" w:rsidRPr="00DC14EA" w:rsidRDefault="00DD4D85" w:rsidP="00DD4D85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lang w:eastAsia="en-US"/>
              </w:rPr>
              <w:t>Vadovėliai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kita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mokomoji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medžiaga</w:t>
            </w:r>
          </w:p>
          <w:p w14:paraId="0A213EF1" w14:textId="43571A43" w:rsidR="00DD4D85" w:rsidRPr="00DC14EA" w:rsidRDefault="00DD4D85" w:rsidP="00DD4D85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  <w:lang w:eastAsia="lt-LT"/>
              </w:rPr>
              <w:t>Teorinių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ir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praktinių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užduočių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mokinio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sąsiuvinis</w:t>
            </w:r>
          </w:p>
          <w:p w14:paraId="3878584D" w14:textId="542C66A7" w:rsidR="00DD4D85" w:rsidRPr="00DC14EA" w:rsidRDefault="00DD4D85" w:rsidP="00DD4D85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Testai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modulio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mokymosi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metu</w:t>
            </w:r>
            <w:r w:rsidR="00DC14EA" w:rsidRPr="00DC14EA">
              <w:rPr>
                <w:color w:val="auto"/>
              </w:rPr>
              <w:t xml:space="preserve"> </w:t>
            </w:r>
            <w:r w:rsidR="00EC478E" w:rsidRPr="00DC14EA">
              <w:rPr>
                <w:color w:val="auto"/>
              </w:rPr>
              <w:t>įgytiems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gebėjimams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vertinti</w:t>
            </w:r>
          </w:p>
          <w:p w14:paraId="7BE05703" w14:textId="10273913" w:rsidR="00DD4D85" w:rsidRPr="00DC14EA" w:rsidRDefault="00DD4D85" w:rsidP="00DD4D85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Praktinės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užduotys</w:t>
            </w:r>
          </w:p>
          <w:p w14:paraId="68771482" w14:textId="3C7D082F" w:rsidR="00DD4D85" w:rsidRPr="00DC14EA" w:rsidRDefault="00DD4D85" w:rsidP="00DD4D85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Teisės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aktai,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reglamentuojantys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sveikatos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reikalavimus</w:t>
            </w:r>
          </w:p>
          <w:p w14:paraId="51277BB7" w14:textId="783DA677" w:rsidR="00790107" w:rsidRPr="00DC14EA" w:rsidRDefault="00486901" w:rsidP="00790107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L</w:t>
            </w:r>
            <w:r w:rsidR="00790107" w:rsidRPr="00DC14EA">
              <w:rPr>
                <w:color w:val="auto"/>
              </w:rPr>
              <w:t>iejimo</w:t>
            </w:r>
            <w:r w:rsidR="00DC14EA" w:rsidRPr="00DC14EA">
              <w:rPr>
                <w:color w:val="auto"/>
              </w:rPr>
              <w:t xml:space="preserve"> </w:t>
            </w:r>
            <w:r w:rsidR="00790107" w:rsidRPr="00DC14EA">
              <w:rPr>
                <w:color w:val="auto"/>
              </w:rPr>
              <w:t>ir</w:t>
            </w:r>
            <w:r w:rsidR="00DC14EA" w:rsidRPr="00DC14EA">
              <w:rPr>
                <w:color w:val="auto"/>
              </w:rPr>
              <w:t xml:space="preserve"> </w:t>
            </w:r>
            <w:r w:rsidR="00790107" w:rsidRPr="00DC14EA">
              <w:rPr>
                <w:color w:val="auto"/>
              </w:rPr>
              <w:t>plastinio</w:t>
            </w:r>
            <w:r w:rsidR="00DC14EA" w:rsidRPr="00DC14EA">
              <w:rPr>
                <w:color w:val="auto"/>
              </w:rPr>
              <w:t xml:space="preserve"> </w:t>
            </w:r>
            <w:r w:rsidR="00790107" w:rsidRPr="00DC14EA">
              <w:rPr>
                <w:color w:val="auto"/>
              </w:rPr>
              <w:t>deformavimo</w:t>
            </w:r>
            <w:r w:rsidR="00DC14EA" w:rsidRPr="00DC14EA">
              <w:rPr>
                <w:color w:val="auto"/>
              </w:rPr>
              <w:t xml:space="preserve"> </w:t>
            </w:r>
            <w:r w:rsidR="00790107" w:rsidRPr="00DC14EA">
              <w:rPr>
                <w:color w:val="auto"/>
              </w:rPr>
              <w:t>įrenginių</w:t>
            </w:r>
            <w:r w:rsidR="00DC14EA" w:rsidRPr="00DC14EA">
              <w:rPr>
                <w:color w:val="auto"/>
              </w:rPr>
              <w:t xml:space="preserve"> </w:t>
            </w:r>
            <w:r w:rsidR="00DD4D85" w:rsidRPr="00DC14EA">
              <w:rPr>
                <w:color w:val="auto"/>
              </w:rPr>
              <w:t>techniniai</w:t>
            </w:r>
            <w:r w:rsidR="00DC14EA" w:rsidRPr="00DC14EA">
              <w:rPr>
                <w:color w:val="auto"/>
              </w:rPr>
              <w:t xml:space="preserve"> </w:t>
            </w:r>
            <w:r w:rsidR="00DD4D85" w:rsidRPr="00DC14EA">
              <w:rPr>
                <w:color w:val="auto"/>
              </w:rPr>
              <w:t>dokumentai,</w:t>
            </w:r>
            <w:r w:rsidR="00DC14EA" w:rsidRPr="00DC14EA">
              <w:rPr>
                <w:color w:val="auto"/>
              </w:rPr>
              <w:t xml:space="preserve"> </w:t>
            </w:r>
            <w:r w:rsidR="00DD4D85" w:rsidRPr="00DC14EA">
              <w:rPr>
                <w:color w:val="auto"/>
              </w:rPr>
              <w:t>instrukcijos</w:t>
            </w:r>
          </w:p>
          <w:p w14:paraId="58D1B7F4" w14:textId="2D23B358" w:rsidR="00AA697F" w:rsidRPr="00DC14EA" w:rsidRDefault="00AA697F" w:rsidP="00AA697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Medžiagų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savybių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žinynai,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medžia</w:t>
            </w:r>
            <w:r w:rsidR="00C10810" w:rsidRPr="00DC14EA">
              <w:rPr>
                <w:rFonts w:eastAsia="Calibri"/>
              </w:rPr>
              <w:t>gų</w:t>
            </w:r>
            <w:r w:rsidR="00DC14EA" w:rsidRPr="00DC14EA">
              <w:rPr>
                <w:rFonts w:eastAsia="Calibri"/>
              </w:rPr>
              <w:t xml:space="preserve"> </w:t>
            </w:r>
            <w:r w:rsidR="00C10810" w:rsidRPr="00DC14EA">
              <w:rPr>
                <w:rFonts w:eastAsia="Calibri"/>
              </w:rPr>
              <w:t>apdirbimo</w:t>
            </w:r>
            <w:r w:rsidR="00DC14EA" w:rsidRPr="00DC14EA">
              <w:rPr>
                <w:rFonts w:eastAsia="Calibri"/>
              </w:rPr>
              <w:t xml:space="preserve"> </w:t>
            </w:r>
            <w:r w:rsidR="00C10810" w:rsidRPr="00DC14EA">
              <w:rPr>
                <w:rFonts w:eastAsia="Calibri"/>
              </w:rPr>
              <w:t>režimų</w:t>
            </w:r>
            <w:r w:rsidR="00DC14EA" w:rsidRPr="00DC14EA">
              <w:rPr>
                <w:rFonts w:eastAsia="Calibri"/>
              </w:rPr>
              <w:t xml:space="preserve"> </w:t>
            </w:r>
            <w:r w:rsidR="00C10810" w:rsidRPr="00DC14EA">
              <w:rPr>
                <w:rFonts w:eastAsia="Calibri"/>
              </w:rPr>
              <w:t>standartai</w:t>
            </w:r>
          </w:p>
          <w:p w14:paraId="22AB396E" w14:textId="2A50C4EF" w:rsidR="00DD4D85" w:rsidRPr="00DC14EA" w:rsidRDefault="00DD4D85" w:rsidP="00DD4D85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priemonės:</w:t>
            </w:r>
          </w:p>
          <w:p w14:paraId="1DC6EFAE" w14:textId="6CAB8BFA" w:rsidR="00DD4D85" w:rsidRPr="00DC14EA" w:rsidRDefault="00DD4D85" w:rsidP="00DD4D8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Plakatai,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brėžiniai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eskizai,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plakatai,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mechaninių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procedūrų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aprašai</w:t>
            </w:r>
          </w:p>
          <w:p w14:paraId="0E1B220A" w14:textId="77777777" w:rsidR="00486901" w:rsidRPr="00DC14EA" w:rsidRDefault="002E7E60" w:rsidP="00C152BC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Kompiuteriai</w:t>
            </w:r>
          </w:p>
          <w:p w14:paraId="4A76A469" w14:textId="2522EF89" w:rsidR="00DD4D85" w:rsidRPr="00DC14EA" w:rsidRDefault="00DD4D85" w:rsidP="00C152BC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Matavimo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prietaisai</w:t>
            </w:r>
          </w:p>
          <w:p w14:paraId="448E3047" w14:textId="42CA3874" w:rsidR="00DD4D85" w:rsidRPr="00DC14EA" w:rsidRDefault="00874F8B" w:rsidP="00DD4D85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="00DD4D85" w:rsidRPr="00DC14EA">
              <w:t>įrenginiai</w:t>
            </w:r>
          </w:p>
          <w:p w14:paraId="1DDEEF5C" w14:textId="6FD9C56B" w:rsidR="00DD4D85" w:rsidRPr="00DC14EA" w:rsidRDefault="00874F8B" w:rsidP="00DD4D85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="00DD4D85" w:rsidRPr="00DC14EA">
              <w:t>įrankiai</w:t>
            </w:r>
          </w:p>
          <w:p w14:paraId="0C914E8D" w14:textId="60FCDA5C" w:rsidR="00EF7E5F" w:rsidRPr="00DC14EA" w:rsidRDefault="00BE6DBB" w:rsidP="00EF7E5F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DC14EA" w:rsidRPr="00DC14EA">
              <w:t xml:space="preserve"> </w:t>
            </w:r>
            <w:r w:rsidRPr="00DC14EA">
              <w:t>staklė</w:t>
            </w:r>
            <w:r w:rsidR="00874F8B" w:rsidRPr="00DC14EA">
              <w:t>s</w:t>
            </w:r>
          </w:p>
          <w:p w14:paraId="3D7F3E8E" w14:textId="639A040D" w:rsidR="00874F8B" w:rsidRPr="00DC14EA" w:rsidRDefault="00EF7E5F" w:rsidP="00EF7E5F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DC14EA">
              <w:t>Liejimo</w:t>
            </w:r>
            <w:r w:rsidR="00DC14EA" w:rsidRPr="00DC14EA">
              <w:t xml:space="preserve"> </w:t>
            </w:r>
            <w:r w:rsidRPr="00DC14EA">
              <w:t>įranga</w:t>
            </w:r>
          </w:p>
          <w:p w14:paraId="558FA46D" w14:textId="0824350C" w:rsidR="00B72506" w:rsidRPr="00DC14EA" w:rsidRDefault="00B72506" w:rsidP="00B72506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DC14EA">
              <w:t>Liejimo</w:t>
            </w:r>
            <w:r w:rsidR="00DC14EA" w:rsidRPr="00DC14EA">
              <w:t xml:space="preserve"> </w:t>
            </w:r>
            <w:r w:rsidR="00BE6DBB" w:rsidRPr="00DC14EA">
              <w:t>staklė</w:t>
            </w:r>
            <w:r w:rsidRPr="00DC14EA">
              <w:t>s</w:t>
            </w:r>
          </w:p>
          <w:p w14:paraId="02A3D772" w14:textId="405E08FA" w:rsidR="00874F8B" w:rsidRPr="00DC14EA" w:rsidRDefault="00BE6DBB" w:rsidP="00DD4D85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proofErr w:type="spellStart"/>
            <w:r w:rsidRPr="00DC14EA">
              <w:t>Ekstruderių</w:t>
            </w:r>
            <w:proofErr w:type="spellEnd"/>
            <w:r w:rsidR="00DC14EA" w:rsidRPr="00DC14EA">
              <w:t xml:space="preserve"> </w:t>
            </w:r>
            <w:r w:rsidRPr="00DC14EA">
              <w:t>mašinos</w:t>
            </w:r>
          </w:p>
        </w:tc>
      </w:tr>
      <w:tr w:rsidR="005F5AC0" w:rsidRPr="00DC14EA" w14:paraId="2D0411F7" w14:textId="77777777" w:rsidTr="0024457B">
        <w:trPr>
          <w:trHeight w:val="57"/>
          <w:jc w:val="center"/>
        </w:trPr>
        <w:tc>
          <w:tcPr>
            <w:tcW w:w="947" w:type="pct"/>
          </w:tcPr>
          <w:p w14:paraId="53B3209F" w14:textId="77F477C5" w:rsidR="00C47977" w:rsidRPr="00DC14EA" w:rsidRDefault="00C47977" w:rsidP="0024457B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teorinio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praktinio</w:t>
            </w:r>
            <w:r w:rsidR="00DC14EA" w:rsidRPr="00DC14EA">
              <w:t xml:space="preserve"> </w:t>
            </w:r>
            <w:r w:rsidRPr="00DC14EA">
              <w:t>mokymo</w:t>
            </w:r>
            <w:r w:rsidR="00DC14EA" w:rsidRPr="00DC14EA">
              <w:t xml:space="preserve"> </w:t>
            </w:r>
            <w:r w:rsidRPr="00DC14EA">
              <w:t>vietai</w:t>
            </w:r>
          </w:p>
        </w:tc>
        <w:tc>
          <w:tcPr>
            <w:tcW w:w="4053" w:type="pct"/>
            <w:gridSpan w:val="2"/>
          </w:tcPr>
          <w:p w14:paraId="19F749EF" w14:textId="55EB0E78" w:rsidR="00874F8B" w:rsidRPr="00DC14EA" w:rsidRDefault="00874F8B" w:rsidP="00383A51">
            <w:pPr>
              <w:widowControl w:val="0"/>
              <w:jc w:val="both"/>
            </w:pPr>
            <w:r w:rsidRPr="00DC14EA">
              <w:t>Klasė</w:t>
            </w:r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r w:rsidRPr="00DC14EA">
              <w:t>kita</w:t>
            </w:r>
            <w:r w:rsidR="00DC14EA" w:rsidRPr="00DC14EA">
              <w:t xml:space="preserve"> </w:t>
            </w:r>
            <w:r w:rsidRPr="00DC14EA">
              <w:t>mokymui(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pritaikyta</w:t>
            </w:r>
            <w:r w:rsidR="00DC14EA" w:rsidRPr="00DC14EA">
              <w:t xml:space="preserve"> </w:t>
            </w:r>
            <w:r w:rsidRPr="00DC14EA">
              <w:t>patalpa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techninėmis</w:t>
            </w:r>
            <w:r w:rsidR="00DC14EA" w:rsidRPr="00DC14EA">
              <w:t xml:space="preserve"> </w:t>
            </w:r>
            <w:r w:rsidRPr="00DC14EA">
              <w:t>priemonėmis</w:t>
            </w:r>
            <w:r w:rsidR="00DC14EA" w:rsidRPr="00DC14EA">
              <w:t xml:space="preserve"> </w:t>
            </w:r>
            <w:r w:rsidRPr="00DC14EA">
              <w:t>(kompiuteriu,</w:t>
            </w:r>
            <w:r w:rsidR="00DC14EA" w:rsidRPr="00DC14EA">
              <w:t xml:space="preserve"> </w:t>
            </w:r>
            <w:r w:rsidRPr="00DC14EA">
              <w:t>vaizdo</w:t>
            </w:r>
            <w:r w:rsidR="00DC14EA" w:rsidRPr="00DC14EA">
              <w:t xml:space="preserve"> </w:t>
            </w:r>
            <w:r w:rsidRPr="00DC14EA">
              <w:t>projektoriumi)</w:t>
            </w:r>
            <w:r w:rsidR="00DC14EA" w:rsidRPr="00DC14EA">
              <w:t xml:space="preserve"> </w:t>
            </w:r>
            <w:r w:rsidRPr="00DC14EA">
              <w:t>mokymo(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medžiagai</w:t>
            </w:r>
            <w:r w:rsidR="00DC14EA" w:rsidRPr="00DC14EA">
              <w:t xml:space="preserve"> </w:t>
            </w:r>
            <w:r w:rsidRPr="00DC14EA">
              <w:t>pateikti.</w:t>
            </w:r>
          </w:p>
          <w:p w14:paraId="5114FB93" w14:textId="5C2ABF2C" w:rsidR="00C47977" w:rsidRPr="00DC14EA" w:rsidRDefault="00874F8B" w:rsidP="00C10810">
            <w:pPr>
              <w:widowControl w:val="0"/>
              <w:jc w:val="both"/>
              <w:rPr>
                <w:lang w:eastAsia="en-US"/>
              </w:rPr>
            </w:pPr>
            <w:r w:rsidRPr="00DC14EA">
              <w:rPr>
                <w:lang w:eastAsia="en-US"/>
              </w:rPr>
              <w:t>Praktinio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</w:t>
            </w:r>
            <w:r w:rsidR="00383A51" w:rsidRPr="00DC14EA">
              <w:rPr>
                <w:lang w:eastAsia="en-US"/>
              </w:rPr>
              <w:t>kymo</w:t>
            </w:r>
            <w:r w:rsidR="00DC14EA" w:rsidRPr="00DC14EA">
              <w:rPr>
                <w:lang w:eastAsia="en-US"/>
              </w:rPr>
              <w:t xml:space="preserve"> </w:t>
            </w:r>
            <w:r w:rsidR="00383A51" w:rsidRPr="00DC14EA">
              <w:rPr>
                <w:lang w:eastAsia="en-US"/>
              </w:rPr>
              <w:t>klasė</w:t>
            </w:r>
            <w:r w:rsidR="00DC14EA" w:rsidRPr="00DC14EA">
              <w:rPr>
                <w:lang w:eastAsia="en-US"/>
              </w:rPr>
              <w:t xml:space="preserve"> </w:t>
            </w:r>
            <w:r w:rsidR="00383A51" w:rsidRPr="00DC14EA">
              <w:rPr>
                <w:lang w:eastAsia="en-US"/>
              </w:rPr>
              <w:t>(patalpa),</w:t>
            </w:r>
            <w:r w:rsidR="00DC14EA" w:rsidRPr="00DC14EA">
              <w:rPr>
                <w:lang w:eastAsia="en-US"/>
              </w:rPr>
              <w:t xml:space="preserve"> </w:t>
            </w:r>
            <w:r w:rsidR="00383A51" w:rsidRPr="00DC14EA">
              <w:rPr>
                <w:lang w:eastAsia="en-US"/>
              </w:rPr>
              <w:t>aprūpinta</w:t>
            </w:r>
            <w:r w:rsidR="00DC14EA" w:rsidRPr="00DC14EA">
              <w:rPr>
                <w:lang w:eastAsia="en-US"/>
              </w:rPr>
              <w:t xml:space="preserve"> </w:t>
            </w:r>
            <w:r w:rsidR="00383A51" w:rsidRPr="00DC14EA">
              <w:rPr>
                <w:lang w:eastAsia="en-US"/>
              </w:rPr>
              <w:t>į</w:t>
            </w:r>
            <w:r w:rsidRPr="00DC14EA">
              <w:rPr>
                <w:lang w:eastAsia="en-US"/>
              </w:rPr>
              <w:t>ranga,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įrankiais,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prietaisais,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priemonėmis</w:t>
            </w:r>
            <w:r w:rsidR="00DC14EA" w:rsidRPr="00DC14EA">
              <w:rPr>
                <w:lang w:eastAsia="en-US"/>
              </w:rPr>
              <w:t xml:space="preserve"> </w:t>
            </w:r>
            <w:r w:rsidR="008215DC" w:rsidRPr="00DC14EA">
              <w:rPr>
                <w:lang w:eastAsia="en-US"/>
              </w:rPr>
              <w:t>plastinio</w:t>
            </w:r>
            <w:r w:rsidR="00DC14EA" w:rsidRPr="00DC14EA">
              <w:rPr>
                <w:lang w:eastAsia="en-US"/>
              </w:rPr>
              <w:t xml:space="preserve"> </w:t>
            </w:r>
            <w:r w:rsidR="008215DC" w:rsidRPr="00DC14EA">
              <w:rPr>
                <w:lang w:eastAsia="en-US"/>
              </w:rPr>
              <w:t>deformavimo</w:t>
            </w:r>
            <w:r w:rsidR="00DC14EA" w:rsidRPr="00DC14EA">
              <w:rPr>
                <w:lang w:eastAsia="en-US"/>
              </w:rPr>
              <w:t xml:space="preserve"> </w:t>
            </w:r>
            <w:r w:rsidR="006A0953"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="006A0953" w:rsidRPr="00DC14EA">
              <w:rPr>
                <w:lang w:eastAsia="en-US"/>
              </w:rPr>
              <w:t>liejimo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darbams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atlikti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(mechaninio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detalių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apdirbimo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rankinėmis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elektrinėmis,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akumuliatorinėmis,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pneumatinėmis,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hidraulinėmis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priemonėmis)</w:t>
            </w:r>
            <w:r w:rsidR="00383A51" w:rsidRPr="00DC14EA">
              <w:rPr>
                <w:lang w:eastAsia="en-US"/>
              </w:rPr>
              <w:t>;</w:t>
            </w:r>
            <w:r w:rsidR="00DC14EA" w:rsidRPr="00DC14EA">
              <w:rPr>
                <w:lang w:eastAsia="en-US"/>
              </w:rPr>
              <w:t xml:space="preserve"> </w:t>
            </w:r>
            <w:r w:rsidR="00383A51" w:rsidRPr="00DC14EA">
              <w:rPr>
                <w:lang w:eastAsia="en-US"/>
              </w:rPr>
              <w:t>r</w:t>
            </w:r>
            <w:r w:rsidRPr="00DC14EA">
              <w:rPr>
                <w:rFonts w:eastAsia="Calibri"/>
              </w:rPr>
              <w:t>uošinių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gamybos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apdorojimo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vietomis</w:t>
            </w:r>
            <w:r w:rsidR="00383A51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383A51" w:rsidRPr="00DC14EA">
              <w:rPr>
                <w:rFonts w:eastAsia="Calibri"/>
              </w:rPr>
              <w:t>m</w:t>
            </w:r>
            <w:r w:rsidRPr="00DC14EA">
              <w:rPr>
                <w:rFonts w:eastAsia="Calibri"/>
              </w:rPr>
              <w:t>edžiagomis,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naudojamomis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atliekant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t>plastinio</w:t>
            </w:r>
            <w:r w:rsidR="00DC14EA" w:rsidRPr="00DC14EA">
              <w:t xml:space="preserve"> </w:t>
            </w:r>
            <w:r w:rsidRPr="00DC14EA">
              <w:t>deformavimo</w:t>
            </w:r>
            <w:r w:rsidR="006A0953" w:rsidRPr="00DC14EA">
              <w:t>,</w:t>
            </w:r>
            <w:r w:rsidR="00DC14EA" w:rsidRPr="00DC14EA">
              <w:t xml:space="preserve"> </w:t>
            </w:r>
            <w:r w:rsidR="006A0953" w:rsidRPr="00DC14EA">
              <w:t>liejimo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darbus</w:t>
            </w:r>
            <w:r w:rsidR="00383A51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383A51" w:rsidRPr="00DC14EA">
              <w:rPr>
                <w:rFonts w:eastAsia="Calibri"/>
              </w:rPr>
              <w:t>g</w:t>
            </w:r>
            <w:r w:rsidRPr="00DC14EA">
              <w:rPr>
                <w:rFonts w:eastAsia="Calibri"/>
              </w:rPr>
              <w:t>aminių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pavyzdžiais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gaminių,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turinčių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defektų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t>deformavimo</w:t>
            </w:r>
            <w:r w:rsidR="006A0953" w:rsidRPr="00DC14EA">
              <w:rPr>
                <w:rFonts w:eastAsia="Calibri"/>
              </w:rPr>
              <w:t>,</w:t>
            </w:r>
            <w:r w:rsidR="00DC14EA" w:rsidRPr="00DC14EA">
              <w:rPr>
                <w:rFonts w:eastAsia="Calibri"/>
              </w:rPr>
              <w:t xml:space="preserve"> </w:t>
            </w:r>
            <w:r w:rsidR="006A0953" w:rsidRPr="00DC14EA">
              <w:rPr>
                <w:rFonts w:eastAsia="Calibri"/>
              </w:rPr>
              <w:t>liejimo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operacijų,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pavyzdžiais</w:t>
            </w:r>
            <w:r w:rsidR="00383A51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383A51" w:rsidRPr="00DC14EA">
              <w:rPr>
                <w:rFonts w:eastAsia="Calibri"/>
              </w:rPr>
              <w:t>k</w:t>
            </w:r>
            <w:r w:rsidRPr="00DC14EA">
              <w:rPr>
                <w:rFonts w:eastAsia="Calibri"/>
              </w:rPr>
              <w:t>onstrukcinio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plieno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pagal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LST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EN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10027-1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(plokštės,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vamzdžiai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kampuočiai)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kitų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metalų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paruošomis</w:t>
            </w:r>
            <w:r w:rsidR="00383A51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383A51" w:rsidRPr="00DC14EA">
              <w:rPr>
                <w:rFonts w:eastAsia="Calibri"/>
              </w:rPr>
              <w:t>a</w:t>
            </w:r>
            <w:r w:rsidRPr="00DC14EA">
              <w:rPr>
                <w:lang w:eastAsia="en-US"/>
              </w:rPr>
              <w:t>smeninėmis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bend</w:t>
            </w:r>
            <w:r w:rsidR="00BE6DBB" w:rsidRPr="00DC14EA">
              <w:rPr>
                <w:lang w:eastAsia="en-US"/>
              </w:rPr>
              <w:t>ro</w:t>
            </w:r>
            <w:r w:rsidR="00DC14EA" w:rsidRPr="00DC14EA">
              <w:rPr>
                <w:lang w:eastAsia="en-US"/>
              </w:rPr>
              <w:t xml:space="preserve"> </w:t>
            </w:r>
            <w:r w:rsidR="00BE6DBB" w:rsidRPr="00DC14EA">
              <w:rPr>
                <w:lang w:eastAsia="en-US"/>
              </w:rPr>
              <w:t>naudojimo</w:t>
            </w:r>
            <w:r w:rsidR="00DC14EA" w:rsidRPr="00DC14EA">
              <w:rPr>
                <w:lang w:eastAsia="en-US"/>
              </w:rPr>
              <w:t xml:space="preserve"> </w:t>
            </w:r>
            <w:r w:rsidR="00BE6DBB" w:rsidRPr="00DC14EA">
              <w:rPr>
                <w:lang w:eastAsia="en-US"/>
              </w:rPr>
              <w:t>apsaugos</w:t>
            </w:r>
            <w:r w:rsidR="00DC14EA" w:rsidRPr="00DC14EA">
              <w:rPr>
                <w:lang w:eastAsia="en-US"/>
              </w:rPr>
              <w:t xml:space="preserve"> </w:t>
            </w:r>
            <w:r w:rsidR="00BE6DBB" w:rsidRPr="00DC14EA">
              <w:rPr>
                <w:lang w:eastAsia="en-US"/>
              </w:rPr>
              <w:t>priemonė</w:t>
            </w:r>
            <w:r w:rsidR="00383A51" w:rsidRPr="00DC14EA">
              <w:rPr>
                <w:lang w:eastAsia="en-US"/>
              </w:rPr>
              <w:t>mis;</w:t>
            </w:r>
            <w:r w:rsidR="00DC14EA" w:rsidRPr="00DC14EA">
              <w:rPr>
                <w:lang w:eastAsia="en-US"/>
              </w:rPr>
              <w:t xml:space="preserve"> </w:t>
            </w:r>
            <w:r w:rsidR="00383A51" w:rsidRPr="00DC14EA">
              <w:rPr>
                <w:lang w:eastAsia="en-US"/>
              </w:rPr>
              <w:t>b</w:t>
            </w:r>
            <w:r w:rsidRPr="00DC14EA">
              <w:rPr>
                <w:lang w:eastAsia="en-US"/>
              </w:rPr>
              <w:t>uitinė</w:t>
            </w:r>
            <w:r w:rsidR="00383A51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sanitarinė</w:t>
            </w:r>
            <w:r w:rsidR="00383A51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patalpo</w:t>
            </w:r>
            <w:r w:rsidR="00383A51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s.</w:t>
            </w:r>
          </w:p>
        </w:tc>
      </w:tr>
      <w:tr w:rsidR="005F5AC0" w:rsidRPr="00DC14EA" w14:paraId="4F608967" w14:textId="77777777" w:rsidTr="0024457B">
        <w:trPr>
          <w:trHeight w:val="57"/>
          <w:jc w:val="center"/>
        </w:trPr>
        <w:tc>
          <w:tcPr>
            <w:tcW w:w="947" w:type="pct"/>
          </w:tcPr>
          <w:p w14:paraId="10320939" w14:textId="17733617" w:rsidR="00846581" w:rsidRPr="00DC14EA" w:rsidRDefault="00846581" w:rsidP="00846581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dalykiniam</w:t>
            </w:r>
            <w:r w:rsidR="00DC14EA" w:rsidRPr="00DC14EA">
              <w:t xml:space="preserve"> </w:t>
            </w:r>
            <w:r w:rsidRPr="00DC14EA">
              <w:t>pasirengimui</w:t>
            </w:r>
            <w:r w:rsidR="00DC14EA" w:rsidRPr="00DC14EA">
              <w:t xml:space="preserve"> </w:t>
            </w:r>
            <w:r w:rsidRPr="00DC14EA">
              <w:lastRenderedPageBreak/>
              <w:t>(dalykinei</w:t>
            </w:r>
            <w:r w:rsidR="00DC14EA" w:rsidRPr="00DC14EA">
              <w:t xml:space="preserve"> </w:t>
            </w:r>
            <w:r w:rsidRPr="00DC14EA">
              <w:t>kvalifikacijai)</w:t>
            </w:r>
          </w:p>
        </w:tc>
        <w:tc>
          <w:tcPr>
            <w:tcW w:w="4053" w:type="pct"/>
            <w:gridSpan w:val="2"/>
          </w:tcPr>
          <w:p w14:paraId="6A989709" w14:textId="02D3D047" w:rsidR="00846581" w:rsidRPr="00DC14EA" w:rsidRDefault="00846581" w:rsidP="0055744B">
            <w:pPr>
              <w:widowControl w:val="0"/>
              <w:jc w:val="both"/>
            </w:pPr>
            <w:r w:rsidRPr="00DC14EA">
              <w:lastRenderedPageBreak/>
              <w:t>Modulį</w:t>
            </w:r>
            <w:r w:rsidR="00DC14EA" w:rsidRPr="00DC14EA">
              <w:t xml:space="preserve"> </w:t>
            </w:r>
            <w:r w:rsidRPr="00DC14EA">
              <w:t>gali</w:t>
            </w:r>
            <w:r w:rsidR="00DC14EA" w:rsidRPr="00DC14EA">
              <w:t xml:space="preserve"> </w:t>
            </w:r>
            <w:r w:rsidRPr="00DC14EA">
              <w:t>vesti</w:t>
            </w:r>
            <w:r w:rsidR="00DC14EA" w:rsidRPr="00DC14EA">
              <w:t xml:space="preserve"> </w:t>
            </w:r>
            <w:r w:rsidRPr="00DC14EA">
              <w:t>mokytojas,</w:t>
            </w:r>
            <w:r w:rsidR="00DC14EA" w:rsidRPr="00DC14EA">
              <w:t xml:space="preserve"> </w:t>
            </w:r>
            <w:r w:rsidRPr="00DC14EA">
              <w:t>turintis:</w:t>
            </w:r>
          </w:p>
          <w:p w14:paraId="7AE73179" w14:textId="6B641A56" w:rsidR="00846581" w:rsidRPr="00DC14EA" w:rsidRDefault="00846581" w:rsidP="0055744B">
            <w:pPr>
              <w:widowControl w:val="0"/>
              <w:jc w:val="both"/>
            </w:pPr>
            <w:r w:rsidRPr="00DC14EA">
              <w:t>1)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įstatyme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apraše,</w:t>
            </w:r>
            <w:r w:rsidR="00DC14EA" w:rsidRPr="00DC14EA">
              <w:t xml:space="preserve"> </w:t>
            </w:r>
            <w:r w:rsidRPr="00DC14EA">
              <w:t>patvirtintame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lastRenderedPageBreak/>
              <w:t>švietimo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mokslo</w:t>
            </w:r>
            <w:r w:rsidR="00DC14EA" w:rsidRPr="00DC14EA">
              <w:t xml:space="preserve"> </w:t>
            </w:r>
            <w:r w:rsidRPr="00DC14EA">
              <w:t>ministro</w:t>
            </w:r>
            <w:r w:rsidR="00DC14EA" w:rsidRPr="00DC14EA">
              <w:t xml:space="preserve"> </w:t>
            </w:r>
            <w:r w:rsidRPr="00DC14EA">
              <w:t>2014</w:t>
            </w:r>
            <w:r w:rsidR="00DC14EA" w:rsidRPr="00DC14EA">
              <w:t xml:space="preserve"> </w:t>
            </w:r>
            <w:r w:rsidRPr="00DC14EA">
              <w:t>m.</w:t>
            </w:r>
            <w:r w:rsidR="00DC14EA" w:rsidRPr="00DC14EA">
              <w:t xml:space="preserve"> </w:t>
            </w:r>
            <w:r w:rsidRPr="00DC14EA">
              <w:t>rugpjūčio</w:t>
            </w:r>
            <w:r w:rsidR="00DC14EA" w:rsidRPr="00DC14EA">
              <w:t xml:space="preserve"> </w:t>
            </w:r>
            <w:r w:rsidRPr="00DC14EA">
              <w:t>29</w:t>
            </w:r>
            <w:r w:rsidR="00DC14EA" w:rsidRPr="00DC14EA">
              <w:t xml:space="preserve"> </w:t>
            </w:r>
            <w:r w:rsidRPr="00DC14EA">
              <w:t>d.</w:t>
            </w:r>
            <w:r w:rsidR="00DC14EA" w:rsidRPr="00DC14EA">
              <w:t xml:space="preserve"> </w:t>
            </w:r>
            <w:r w:rsidRPr="00DC14EA">
              <w:t>įsakymu</w:t>
            </w:r>
            <w:r w:rsidR="00DC14EA" w:rsidRPr="00DC14EA">
              <w:t xml:space="preserve"> </w:t>
            </w:r>
            <w:r w:rsidRPr="00DC14EA">
              <w:t>Nr.</w:t>
            </w:r>
            <w:r w:rsidR="00DC14EA" w:rsidRPr="00DC14EA">
              <w:t xml:space="preserve"> </w:t>
            </w:r>
            <w:r w:rsidRPr="00DC14EA">
              <w:t>V-774</w:t>
            </w:r>
            <w:r w:rsidR="00DC14EA" w:rsidRPr="00DC14EA">
              <w:t xml:space="preserve"> </w:t>
            </w:r>
            <w:r w:rsidRPr="00DC14EA">
              <w:t>„Dėl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aprašo</w:t>
            </w:r>
            <w:r w:rsidR="00DC14EA" w:rsidRPr="00DC14EA">
              <w:t xml:space="preserve"> </w:t>
            </w:r>
            <w:r w:rsidRPr="00DC14EA">
              <w:t>patvirtinimo“,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išsilavinimą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kvalifikaciją;</w:t>
            </w:r>
          </w:p>
          <w:p w14:paraId="1261DCCE" w14:textId="7D967676" w:rsidR="002724F7" w:rsidRPr="00DC14EA" w:rsidRDefault="00A13F4F" w:rsidP="0055744B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C14EA">
              <w:t>2)</w:t>
            </w:r>
            <w:r w:rsidR="00DC14EA" w:rsidRPr="00DC14EA">
              <w:t xml:space="preserve"> </w:t>
            </w:r>
            <w:r w:rsidR="008C0D5C" w:rsidRPr="00DC14EA">
              <w:t>mechanikos</w:t>
            </w:r>
            <w:r w:rsidR="00DC14EA" w:rsidRPr="00DC14EA">
              <w:t xml:space="preserve"> </w:t>
            </w:r>
            <w:r w:rsidR="008C0D5C" w:rsidRPr="00DC14EA">
              <w:t>inžinerijos</w:t>
            </w:r>
            <w:r w:rsidR="00DC14EA" w:rsidRPr="00DC14EA">
              <w:t xml:space="preserve"> </w:t>
            </w:r>
            <w:r w:rsidR="008C0D5C" w:rsidRPr="00DC14EA">
              <w:t>studijų</w:t>
            </w:r>
            <w:r w:rsidR="00DC14EA" w:rsidRPr="00DC14EA">
              <w:t xml:space="preserve"> </w:t>
            </w:r>
            <w:r w:rsidR="008C0D5C" w:rsidRPr="00DC14EA">
              <w:t>krypties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lygiavertį</w:t>
            </w:r>
            <w:r w:rsidR="00DC14EA" w:rsidRPr="00DC14EA">
              <w:t xml:space="preserve"> </w:t>
            </w:r>
            <w:r w:rsidR="008C0D5C" w:rsidRPr="00DC14EA">
              <w:t>išsilavinimą</w:t>
            </w:r>
            <w:r w:rsidR="00DC14EA" w:rsidRPr="00DC14EA">
              <w:t xml:space="preserve"> </w:t>
            </w:r>
            <w:r w:rsidR="008C0D5C" w:rsidRPr="00DC14EA">
              <w:t>arba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vidurinį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išsilavinimą</w:t>
            </w:r>
            <w:r w:rsidR="00DC14EA" w:rsidRPr="00DC14EA">
              <w:t xml:space="preserve"> </w:t>
            </w:r>
            <w:r w:rsidR="008C0D5C" w:rsidRPr="00DC14EA">
              <w:t>ir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lygiavertę</w:t>
            </w:r>
            <w:r w:rsidR="00DC14EA" w:rsidRPr="00DC14EA">
              <w:t xml:space="preserve"> </w:t>
            </w:r>
            <w:r w:rsidR="008C0D5C" w:rsidRPr="00DC14EA">
              <w:t>kvalifikaciją</w:t>
            </w:r>
            <w:r w:rsidR="008C0D5C" w:rsidRPr="00DC14EA">
              <w:rPr>
                <w:bCs/>
                <w:lang w:eastAsia="en-US"/>
              </w:rPr>
              <w:t>,</w:t>
            </w:r>
            <w:r w:rsidR="00DC14EA" w:rsidRPr="00DC14EA">
              <w:t xml:space="preserve"> </w:t>
            </w:r>
            <w:r w:rsidR="008C0D5C" w:rsidRPr="00DC14EA">
              <w:t>ne</w:t>
            </w:r>
            <w:r w:rsidR="00DC14EA" w:rsidRPr="00DC14EA">
              <w:t xml:space="preserve"> </w:t>
            </w:r>
            <w:r w:rsidR="008C0D5C" w:rsidRPr="00DC14EA">
              <w:t>mažesnę</w:t>
            </w:r>
            <w:r w:rsidR="00DC14EA" w:rsidRPr="00DC14EA">
              <w:t xml:space="preserve"> </w:t>
            </w:r>
            <w:r w:rsidR="008C0D5C" w:rsidRPr="00DC14EA">
              <w:t>kaip</w:t>
            </w:r>
            <w:r w:rsidR="00DC14EA" w:rsidRPr="00DC14EA">
              <w:t xml:space="preserve"> </w:t>
            </w:r>
            <w:r w:rsidR="008C0D5C" w:rsidRPr="00DC14EA">
              <w:t>3</w:t>
            </w:r>
            <w:r w:rsidR="00DC14EA" w:rsidRPr="00DC14EA">
              <w:t xml:space="preserve"> </w:t>
            </w:r>
            <w:r w:rsidR="008C0D5C" w:rsidRPr="00DC14EA">
              <w:t>metų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profesinės</w:t>
            </w:r>
            <w:r w:rsidR="00DC14EA" w:rsidRPr="00DC14EA">
              <w:t xml:space="preserve"> </w:t>
            </w:r>
            <w:r w:rsidR="008C0D5C" w:rsidRPr="00DC14EA">
              <w:t>veiklos</w:t>
            </w:r>
            <w:r w:rsidR="00DC14EA" w:rsidRPr="00DC14EA">
              <w:t xml:space="preserve"> </w:t>
            </w:r>
            <w:r w:rsidR="008C0D5C" w:rsidRPr="00DC14EA">
              <w:t>patirtį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pedagoginių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psichologinių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žinių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kurso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t>baigimo</w:t>
            </w:r>
            <w:r w:rsidR="00DC14EA" w:rsidRPr="00DC14EA">
              <w:t xml:space="preserve"> </w:t>
            </w:r>
            <w:r w:rsidR="008C0D5C" w:rsidRPr="00DC14EA">
              <w:t>pažymėjimą.</w:t>
            </w:r>
          </w:p>
        </w:tc>
      </w:tr>
    </w:tbl>
    <w:p w14:paraId="45840198" w14:textId="77777777" w:rsidR="00C47977" w:rsidRPr="00DC14EA" w:rsidRDefault="00C47977" w:rsidP="00C47977">
      <w:pPr>
        <w:widowControl w:val="0"/>
      </w:pPr>
    </w:p>
    <w:p w14:paraId="743E0180" w14:textId="77777777" w:rsidR="00D074FE" w:rsidRPr="00DC14EA" w:rsidRDefault="00D074FE" w:rsidP="00C47977">
      <w:pPr>
        <w:widowControl w:val="0"/>
      </w:pPr>
    </w:p>
    <w:p w14:paraId="09CC912D" w14:textId="0F0ABFC6" w:rsidR="00D074FE" w:rsidRPr="00DC14EA" w:rsidRDefault="00D074FE" w:rsidP="0032651C">
      <w:pPr>
        <w:rPr>
          <w:b/>
          <w:iCs/>
        </w:rPr>
      </w:pPr>
      <w:r w:rsidRPr="00DC14EA">
        <w:rPr>
          <w:b/>
        </w:rPr>
        <w:t>Modulio</w:t>
      </w:r>
      <w:r w:rsidR="00DC14EA" w:rsidRPr="00DC14EA">
        <w:rPr>
          <w:b/>
        </w:rPr>
        <w:t xml:space="preserve"> </w:t>
      </w:r>
      <w:r w:rsidRPr="00DC14EA">
        <w:rPr>
          <w:b/>
        </w:rPr>
        <w:t>pavadinimas</w:t>
      </w:r>
      <w:r w:rsidR="00DC14EA" w:rsidRPr="00DC14EA">
        <w:rPr>
          <w:b/>
        </w:rPr>
        <w:t xml:space="preserve"> </w:t>
      </w:r>
      <w:r w:rsidRPr="00DC14EA">
        <w:rPr>
          <w:b/>
        </w:rPr>
        <w:t>–</w:t>
      </w:r>
      <w:r w:rsidR="00DC14EA" w:rsidRPr="00DC14EA">
        <w:rPr>
          <w:b/>
        </w:rPr>
        <w:t xml:space="preserve"> </w:t>
      </w:r>
      <w:r w:rsidRPr="00DC14EA">
        <w:rPr>
          <w:b/>
        </w:rPr>
        <w:t>„</w:t>
      </w:r>
      <w:r w:rsidRPr="00DC14EA">
        <w:rPr>
          <w:b/>
          <w:iCs/>
        </w:rPr>
        <w:t>Detalių</w:t>
      </w:r>
      <w:r w:rsidR="00DC14EA" w:rsidRPr="00DC14EA">
        <w:rPr>
          <w:b/>
          <w:iCs/>
        </w:rPr>
        <w:t xml:space="preserve"> </w:t>
      </w:r>
      <w:r w:rsidRPr="00DC14EA">
        <w:rPr>
          <w:b/>
          <w:iCs/>
        </w:rPr>
        <w:t>gamyba</w:t>
      </w:r>
      <w:r w:rsidR="00DC14EA" w:rsidRPr="00DC14EA">
        <w:rPr>
          <w:b/>
          <w:iCs/>
        </w:rPr>
        <w:t xml:space="preserve"> </w:t>
      </w:r>
      <w:r w:rsidRPr="00DC14EA">
        <w:rPr>
          <w:b/>
          <w:iCs/>
        </w:rPr>
        <w:t>ir</w:t>
      </w:r>
      <w:r w:rsidR="00DC14EA" w:rsidRPr="00DC14EA">
        <w:rPr>
          <w:b/>
          <w:iCs/>
        </w:rPr>
        <w:t xml:space="preserve"> </w:t>
      </w:r>
      <w:r w:rsidRPr="00DC14EA">
        <w:rPr>
          <w:b/>
          <w:iCs/>
        </w:rPr>
        <w:t>apdirbimas</w:t>
      </w:r>
      <w:r w:rsidR="00DC14EA" w:rsidRPr="00DC14EA">
        <w:rPr>
          <w:b/>
          <w:iCs/>
        </w:rPr>
        <w:t xml:space="preserve"> </w:t>
      </w:r>
      <w:r w:rsidRPr="00DC14EA">
        <w:rPr>
          <w:b/>
          <w:iCs/>
        </w:rPr>
        <w:t>liejimo</w:t>
      </w:r>
      <w:r w:rsidR="00DC14EA" w:rsidRPr="00DC14EA">
        <w:rPr>
          <w:b/>
          <w:iCs/>
        </w:rPr>
        <w:t xml:space="preserve"> </w:t>
      </w:r>
      <w:r w:rsidRPr="00DC14EA">
        <w:rPr>
          <w:b/>
          <w:iCs/>
        </w:rPr>
        <w:t>ir</w:t>
      </w:r>
      <w:r w:rsidR="00DC14EA" w:rsidRPr="00DC14EA">
        <w:rPr>
          <w:b/>
          <w:iCs/>
        </w:rPr>
        <w:t xml:space="preserve"> </w:t>
      </w:r>
      <w:r w:rsidRPr="00DC14EA">
        <w:rPr>
          <w:b/>
          <w:iCs/>
        </w:rPr>
        <w:t>nemechaninio</w:t>
      </w:r>
      <w:r w:rsidR="00DC14EA" w:rsidRPr="00DC14EA">
        <w:rPr>
          <w:b/>
          <w:iCs/>
        </w:rPr>
        <w:t xml:space="preserve"> </w:t>
      </w:r>
      <w:r w:rsidRPr="00DC14EA">
        <w:rPr>
          <w:b/>
          <w:iCs/>
        </w:rPr>
        <w:t>apdirbimo</w:t>
      </w:r>
      <w:r w:rsidR="00DC14EA" w:rsidRPr="00DC14EA">
        <w:rPr>
          <w:b/>
          <w:iCs/>
        </w:rPr>
        <w:t xml:space="preserve"> </w:t>
      </w:r>
      <w:r w:rsidRPr="00DC14EA">
        <w:rPr>
          <w:b/>
          <w:iCs/>
        </w:rPr>
        <w:t>įrenginiais“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F5AC0" w:rsidRPr="00DC14EA" w14:paraId="5A6F74EB" w14:textId="77777777" w:rsidTr="0024457B">
        <w:trPr>
          <w:trHeight w:val="57"/>
          <w:jc w:val="center"/>
        </w:trPr>
        <w:tc>
          <w:tcPr>
            <w:tcW w:w="947" w:type="pct"/>
          </w:tcPr>
          <w:p w14:paraId="07EA20A0" w14:textId="2CE1B4F4" w:rsidR="00D074FE" w:rsidRPr="00DC14EA" w:rsidRDefault="00D074FE" w:rsidP="0024457B">
            <w:pPr>
              <w:pStyle w:val="NoSpacing"/>
              <w:widowControl w:val="0"/>
            </w:pPr>
            <w:r w:rsidRPr="00DC14EA">
              <w:t>Valstybinis</w:t>
            </w:r>
            <w:r w:rsidR="00DC14EA" w:rsidRPr="00DC14EA">
              <w:t xml:space="preserve"> </w:t>
            </w:r>
            <w:r w:rsidRPr="00DC14EA">
              <w:t>kodas</w:t>
            </w:r>
          </w:p>
        </w:tc>
        <w:tc>
          <w:tcPr>
            <w:tcW w:w="4053" w:type="pct"/>
            <w:gridSpan w:val="2"/>
          </w:tcPr>
          <w:p w14:paraId="3BF25339" w14:textId="7D145847" w:rsidR="00D074FE" w:rsidRPr="00DC14EA" w:rsidRDefault="00D00C91" w:rsidP="0024457B">
            <w:pPr>
              <w:pStyle w:val="NoSpacing"/>
              <w:widowControl w:val="0"/>
            </w:pPr>
            <w:r w:rsidRPr="0066428C">
              <w:t>307151539</w:t>
            </w:r>
          </w:p>
        </w:tc>
      </w:tr>
      <w:tr w:rsidR="005F5AC0" w:rsidRPr="00DC14EA" w14:paraId="6FBDB819" w14:textId="77777777" w:rsidTr="0024457B">
        <w:trPr>
          <w:trHeight w:val="57"/>
          <w:jc w:val="center"/>
        </w:trPr>
        <w:tc>
          <w:tcPr>
            <w:tcW w:w="947" w:type="pct"/>
          </w:tcPr>
          <w:p w14:paraId="00E53298" w14:textId="2010DF49" w:rsidR="00D074FE" w:rsidRPr="00DC14EA" w:rsidRDefault="00D074FE" w:rsidP="0024457B">
            <w:pPr>
              <w:pStyle w:val="NoSpacing"/>
              <w:widowControl w:val="0"/>
            </w:pPr>
            <w:r w:rsidRPr="00DC14EA">
              <w:t>Modulio</w:t>
            </w:r>
            <w:r w:rsidR="00DC14EA" w:rsidRPr="00DC14EA">
              <w:t xml:space="preserve"> </w:t>
            </w:r>
            <w:r w:rsidRPr="00DC14EA">
              <w:t>LTKS</w:t>
            </w:r>
            <w:r w:rsidR="00DC14EA" w:rsidRPr="00DC14EA">
              <w:t xml:space="preserve"> </w:t>
            </w:r>
            <w:r w:rsidRPr="00DC14EA">
              <w:t>lygis</w:t>
            </w:r>
          </w:p>
        </w:tc>
        <w:tc>
          <w:tcPr>
            <w:tcW w:w="4053" w:type="pct"/>
            <w:gridSpan w:val="2"/>
          </w:tcPr>
          <w:p w14:paraId="73D28ED0" w14:textId="77777777" w:rsidR="00D074FE" w:rsidRPr="00DC14EA" w:rsidRDefault="00D074FE" w:rsidP="0024457B">
            <w:pPr>
              <w:pStyle w:val="NoSpacing"/>
              <w:widowControl w:val="0"/>
            </w:pPr>
            <w:r w:rsidRPr="00DC14EA">
              <w:t>III</w:t>
            </w:r>
          </w:p>
        </w:tc>
      </w:tr>
      <w:tr w:rsidR="005F5AC0" w:rsidRPr="00DC14EA" w14:paraId="55B94D4E" w14:textId="77777777" w:rsidTr="0024457B">
        <w:trPr>
          <w:trHeight w:val="57"/>
          <w:jc w:val="center"/>
        </w:trPr>
        <w:tc>
          <w:tcPr>
            <w:tcW w:w="947" w:type="pct"/>
          </w:tcPr>
          <w:p w14:paraId="5C4C8A18" w14:textId="671AFEC8" w:rsidR="00D074FE" w:rsidRPr="00DC14EA" w:rsidRDefault="00D074FE" w:rsidP="0024457B">
            <w:pPr>
              <w:pStyle w:val="NoSpacing"/>
              <w:widowControl w:val="0"/>
            </w:pPr>
            <w:r w:rsidRPr="00DC14EA">
              <w:t>Apimtis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kreditais</w:t>
            </w:r>
          </w:p>
        </w:tc>
        <w:tc>
          <w:tcPr>
            <w:tcW w:w="4053" w:type="pct"/>
            <w:gridSpan w:val="2"/>
          </w:tcPr>
          <w:p w14:paraId="7F5AB406" w14:textId="324D2AA3" w:rsidR="00D074FE" w:rsidRPr="00DC14EA" w:rsidRDefault="00663554" w:rsidP="0024457B">
            <w:pPr>
              <w:pStyle w:val="NoSpacing"/>
              <w:widowControl w:val="0"/>
              <w:rPr>
                <w:lang w:val="en-US"/>
              </w:rPr>
            </w:pPr>
            <w:r w:rsidRPr="00DC14EA">
              <w:rPr>
                <w:lang w:val="en-US"/>
              </w:rPr>
              <w:t>5</w:t>
            </w:r>
          </w:p>
        </w:tc>
      </w:tr>
      <w:tr w:rsidR="005F5AC0" w:rsidRPr="00DC14EA" w14:paraId="08DB4B35" w14:textId="77777777" w:rsidTr="0024457B">
        <w:trPr>
          <w:trHeight w:val="57"/>
          <w:jc w:val="center"/>
        </w:trPr>
        <w:tc>
          <w:tcPr>
            <w:tcW w:w="947" w:type="pct"/>
          </w:tcPr>
          <w:p w14:paraId="40D77E61" w14:textId="71CDA39A" w:rsidR="00D074FE" w:rsidRPr="00DC14EA" w:rsidRDefault="00D074FE" w:rsidP="0024457B">
            <w:pPr>
              <w:pStyle w:val="NoSpacing"/>
              <w:widowControl w:val="0"/>
            </w:pPr>
            <w:r w:rsidRPr="00DC14EA">
              <w:t>Asmens</w:t>
            </w:r>
            <w:r w:rsidR="00DC14EA" w:rsidRPr="00DC14EA">
              <w:t xml:space="preserve"> </w:t>
            </w:r>
            <w:r w:rsidRPr="00DC14EA">
              <w:t>pasirengimo</w:t>
            </w:r>
            <w:r w:rsidR="00DC14EA" w:rsidRPr="00DC14EA">
              <w:t xml:space="preserve"> </w:t>
            </w:r>
            <w:r w:rsidRPr="00DC14EA">
              <w:t>mokytis</w:t>
            </w:r>
            <w:r w:rsidR="00DC14EA" w:rsidRPr="00DC14EA">
              <w:t xml:space="preserve"> </w:t>
            </w:r>
            <w:r w:rsidRPr="00DC14EA">
              <w:t>modulyje</w:t>
            </w:r>
            <w:r w:rsidR="00DC14EA" w:rsidRPr="00DC14EA">
              <w:t xml:space="preserve"> </w:t>
            </w: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(jei</w:t>
            </w:r>
            <w:r w:rsidR="00DC14EA" w:rsidRPr="00DC14EA">
              <w:t xml:space="preserve"> </w:t>
            </w:r>
            <w:r w:rsidRPr="00DC14EA">
              <w:t>taikoma)</w:t>
            </w:r>
          </w:p>
        </w:tc>
        <w:tc>
          <w:tcPr>
            <w:tcW w:w="4053" w:type="pct"/>
            <w:gridSpan w:val="2"/>
          </w:tcPr>
          <w:p w14:paraId="26182F4C" w14:textId="77777777" w:rsidR="00D074FE" w:rsidRPr="00DC14EA" w:rsidRDefault="00D074FE" w:rsidP="0024457B">
            <w:pPr>
              <w:pStyle w:val="NoSpacing"/>
              <w:widowControl w:val="0"/>
            </w:pPr>
            <w:r w:rsidRPr="00DC14EA">
              <w:t>Netaikoma</w:t>
            </w:r>
          </w:p>
        </w:tc>
      </w:tr>
      <w:tr w:rsidR="005F5AC0" w:rsidRPr="00DC14EA" w14:paraId="58A45DC1" w14:textId="77777777" w:rsidTr="005F5AC0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5FE0E680" w14:textId="77777777" w:rsidR="00D074FE" w:rsidRPr="00DC14EA" w:rsidRDefault="00D074FE" w:rsidP="0024457B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1F7A9D2" w14:textId="1AFA623E" w:rsidR="00D074FE" w:rsidRPr="00DC14EA" w:rsidRDefault="00D074FE" w:rsidP="0024457B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253AB7A8" w14:textId="5942742D" w:rsidR="00D074FE" w:rsidRPr="00DC14EA" w:rsidRDefault="00D074FE" w:rsidP="0024457B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Rekomenduojamas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turinys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rezultatams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pasiekti</w:t>
            </w:r>
          </w:p>
        </w:tc>
      </w:tr>
      <w:tr w:rsidR="005F5AC0" w:rsidRPr="00DC14EA" w14:paraId="0F1CBABF" w14:textId="77777777" w:rsidTr="005F5AC0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9805" w14:textId="3211E4A9" w:rsidR="00DC6995" w:rsidRPr="00DC14EA" w:rsidRDefault="00D074FE" w:rsidP="00696E89">
            <w:r w:rsidRPr="00DC14EA">
              <w:t>1.</w:t>
            </w:r>
            <w:r w:rsidR="00DC14EA" w:rsidRPr="00DC14EA">
              <w:t xml:space="preserve"> </w:t>
            </w:r>
            <w:r w:rsidRPr="00DC14EA">
              <w:t>Valdyti</w:t>
            </w:r>
            <w:r w:rsidR="00DC14EA" w:rsidRPr="00DC14EA"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="00696E89" w:rsidRPr="00DC14EA">
              <w:t>nemechaninio</w:t>
            </w:r>
            <w:r w:rsidR="00DC14EA" w:rsidRPr="00DC14EA">
              <w:t xml:space="preserve"> </w:t>
            </w:r>
            <w:r w:rsidR="00696E89" w:rsidRPr="00DC14EA">
              <w:t>apdirbimo</w:t>
            </w:r>
            <w:r w:rsidR="00DC14EA" w:rsidRPr="00DC14EA">
              <w:t xml:space="preserve"> </w:t>
            </w:r>
            <w:r w:rsidR="00696E89" w:rsidRPr="00DC14EA">
              <w:t>stakles.</w:t>
            </w:r>
          </w:p>
        </w:tc>
        <w:tc>
          <w:tcPr>
            <w:tcW w:w="1129" w:type="pct"/>
          </w:tcPr>
          <w:p w14:paraId="74F00D32" w14:textId="7BF1994B" w:rsidR="00242B06" w:rsidRPr="00DC14EA" w:rsidRDefault="00D074FE" w:rsidP="00E96236">
            <w:r w:rsidRPr="00DC14EA">
              <w:t>1.1.</w:t>
            </w:r>
            <w:r w:rsidR="00DC14EA" w:rsidRPr="00DC14EA">
              <w:t xml:space="preserve"> </w:t>
            </w:r>
            <w:r w:rsidR="0084547A" w:rsidRPr="00DC14EA">
              <w:t>Apibūdinti</w:t>
            </w:r>
            <w:r w:rsidR="00DC14EA" w:rsidRPr="00DC14EA">
              <w:t xml:space="preserve"> </w:t>
            </w:r>
            <w:r w:rsidR="003B77C3" w:rsidRPr="00DC14EA">
              <w:t>liejimo</w:t>
            </w:r>
            <w:r w:rsidR="00DC14EA" w:rsidRPr="00DC14EA">
              <w:t xml:space="preserve"> </w:t>
            </w:r>
            <w:r w:rsidR="003B77C3" w:rsidRPr="00DC14EA">
              <w:t>procesą</w:t>
            </w:r>
            <w:r w:rsidR="00DC14EA" w:rsidRPr="00DC14EA">
              <w:t xml:space="preserve"> </w:t>
            </w:r>
            <w:r w:rsidR="003B77C3" w:rsidRPr="00DC14EA">
              <w:t>liejimo</w:t>
            </w:r>
            <w:r w:rsidR="00DC14EA" w:rsidRPr="00DC14EA">
              <w:t xml:space="preserve"> </w:t>
            </w:r>
            <w:r w:rsidR="003B77C3" w:rsidRPr="00DC14EA">
              <w:t>ir</w:t>
            </w:r>
            <w:r w:rsidR="00DC14EA" w:rsidRPr="00DC14EA">
              <w:t xml:space="preserve"> </w:t>
            </w:r>
            <w:r w:rsidR="003B77C3" w:rsidRPr="00DC14EA">
              <w:t>ne</w:t>
            </w:r>
            <w:r w:rsidR="00F12C5B" w:rsidRPr="00DC14EA">
              <w:t>mechaninio</w:t>
            </w:r>
            <w:r w:rsidR="00DC14EA" w:rsidRPr="00DC14EA">
              <w:t xml:space="preserve"> </w:t>
            </w:r>
            <w:r w:rsidR="00F12C5B" w:rsidRPr="00DC14EA">
              <w:t>apdirbimo</w:t>
            </w:r>
            <w:r w:rsidR="00DC14EA" w:rsidRPr="00DC14EA">
              <w:t xml:space="preserve"> </w:t>
            </w:r>
            <w:r w:rsidR="0084547A" w:rsidRPr="00DC14EA">
              <w:t>staklėmis.</w:t>
            </w:r>
          </w:p>
        </w:tc>
        <w:tc>
          <w:tcPr>
            <w:tcW w:w="2924" w:type="pct"/>
          </w:tcPr>
          <w:p w14:paraId="38371D71" w14:textId="6AFCE849" w:rsidR="00EE1853" w:rsidRPr="00DC14EA" w:rsidRDefault="00EE1853" w:rsidP="00EE1853">
            <w:pPr>
              <w:pStyle w:val="ListParagraph"/>
              <w:widowControl w:val="0"/>
              <w:ind w:left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="00BD4317"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="00BD4317" w:rsidRPr="00DC14EA">
              <w:rPr>
                <w:b/>
                <w:i/>
              </w:rPr>
              <w:t>gamybos</w:t>
            </w:r>
            <w:r w:rsidR="00DC14EA" w:rsidRPr="00DC14EA">
              <w:rPr>
                <w:b/>
                <w:i/>
              </w:rPr>
              <w:t xml:space="preserve"> </w:t>
            </w:r>
            <w:r w:rsidR="00BD4317" w:rsidRPr="00DC14EA">
              <w:rPr>
                <w:b/>
                <w:i/>
              </w:rPr>
              <w:t>technolog</w:t>
            </w:r>
            <w:r w:rsidR="0027501F" w:rsidRPr="00DC14EA">
              <w:rPr>
                <w:b/>
                <w:i/>
              </w:rPr>
              <w:t>i</w:t>
            </w:r>
            <w:r w:rsidR="00BD4317" w:rsidRPr="00DC14EA">
              <w:rPr>
                <w:b/>
                <w:i/>
              </w:rPr>
              <w:t>nis</w:t>
            </w:r>
            <w:r w:rsidR="00DC14EA" w:rsidRPr="00DC14EA">
              <w:rPr>
                <w:b/>
                <w:i/>
              </w:rPr>
              <w:t xml:space="preserve"> </w:t>
            </w:r>
            <w:r w:rsidR="00BD4317" w:rsidRPr="00DC14EA">
              <w:rPr>
                <w:b/>
                <w:i/>
              </w:rPr>
              <w:t>procesas</w:t>
            </w:r>
          </w:p>
          <w:p w14:paraId="35714FA5" w14:textId="32805B50" w:rsidR="00EE1853" w:rsidRPr="00DC14EA" w:rsidRDefault="0084547A" w:rsidP="00EE1853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="00BD4317" w:rsidRPr="00DC14EA">
              <w:t>technologinio</w:t>
            </w:r>
            <w:r w:rsidR="00DC14EA" w:rsidRPr="00DC14EA">
              <w:t xml:space="preserve"> </w:t>
            </w:r>
            <w:r w:rsidR="00EE1853" w:rsidRPr="00DC14EA">
              <w:t>proceso</w:t>
            </w:r>
            <w:r w:rsidR="00DC14EA" w:rsidRPr="00DC14EA">
              <w:t xml:space="preserve"> </w:t>
            </w:r>
            <w:r w:rsidR="00BD4317" w:rsidRPr="00DC14EA">
              <w:t>eiga</w:t>
            </w:r>
          </w:p>
          <w:p w14:paraId="57092D61" w14:textId="2C37FDCB" w:rsidR="00EE1853" w:rsidRPr="00DC14EA" w:rsidRDefault="00EE1853" w:rsidP="00EE1853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Pr="00DC14EA">
              <w:t>formavimo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mišinių</w:t>
            </w:r>
            <w:r w:rsidR="00DC14EA" w:rsidRPr="00DC14EA">
              <w:t xml:space="preserve"> </w:t>
            </w:r>
            <w:r w:rsidRPr="00DC14EA">
              <w:t>rūšys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savybės</w:t>
            </w:r>
          </w:p>
          <w:p w14:paraId="73208C45" w14:textId="106C212D" w:rsidR="00FD28E4" w:rsidRPr="00DC14EA" w:rsidRDefault="0084547A" w:rsidP="00BD4317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="008168E3" w:rsidRPr="00DC14EA">
              <w:t>proceso</w:t>
            </w:r>
            <w:r w:rsidR="00DC14EA" w:rsidRPr="00DC14EA">
              <w:t xml:space="preserve"> </w:t>
            </w:r>
            <w:r w:rsidR="008168E3" w:rsidRPr="00DC14EA">
              <w:t>įrenginiai</w:t>
            </w:r>
          </w:p>
          <w:p w14:paraId="35588EF9" w14:textId="0167F5C8" w:rsidR="00EE1853" w:rsidRPr="00DC14EA" w:rsidRDefault="00EE1853" w:rsidP="00EE1853">
            <w:pPr>
              <w:pStyle w:val="ListParagraph"/>
              <w:widowControl w:val="0"/>
              <w:ind w:left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="00E95A24" w:rsidRPr="00DC14EA">
              <w:rPr>
                <w:b/>
                <w:i/>
              </w:rPr>
              <w:t>Nemechaninio</w:t>
            </w:r>
            <w:r w:rsidR="00DC14EA" w:rsidRPr="00DC14EA">
              <w:rPr>
                <w:b/>
                <w:i/>
              </w:rPr>
              <w:t xml:space="preserve"> </w:t>
            </w:r>
            <w:r w:rsidR="00E95A24"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="00E95A24" w:rsidRPr="00DC14EA">
              <w:rPr>
                <w:b/>
                <w:i/>
              </w:rPr>
              <w:t>staklės</w:t>
            </w:r>
          </w:p>
          <w:p w14:paraId="2171A8C5" w14:textId="22AE7748" w:rsidR="00EE1853" w:rsidRPr="00DC14EA" w:rsidRDefault="00EE1853" w:rsidP="00EE1853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="003F28DA" w:rsidRPr="00DC14EA">
              <w:t>staklės:</w:t>
            </w:r>
            <w:r w:rsidR="00DC14EA" w:rsidRPr="00DC14EA">
              <w:t xml:space="preserve"> </w:t>
            </w:r>
            <w:r w:rsidR="003F28DA" w:rsidRPr="00DC14EA">
              <w:rPr>
                <w:lang w:eastAsia="en-US"/>
              </w:rPr>
              <w:t>lazerio,</w:t>
            </w:r>
            <w:r w:rsidR="00DC14EA" w:rsidRPr="00DC14EA">
              <w:rPr>
                <w:lang w:eastAsia="en-US"/>
              </w:rPr>
              <w:t xml:space="preserve"> </w:t>
            </w:r>
            <w:r w:rsidR="003F28DA" w:rsidRPr="00DC14EA">
              <w:rPr>
                <w:lang w:eastAsia="en-US"/>
              </w:rPr>
              <w:t>dujų</w:t>
            </w:r>
            <w:r w:rsidR="00DC14EA" w:rsidRPr="00DC14EA">
              <w:rPr>
                <w:lang w:eastAsia="en-US"/>
              </w:rPr>
              <w:t xml:space="preserve"> </w:t>
            </w:r>
            <w:r w:rsidR="003F28DA" w:rsidRPr="00DC14EA">
              <w:rPr>
                <w:lang w:eastAsia="en-US"/>
              </w:rPr>
              <w:t>liepsnos,</w:t>
            </w:r>
            <w:r w:rsidR="00DC14EA" w:rsidRPr="00DC14EA">
              <w:rPr>
                <w:lang w:eastAsia="en-US"/>
              </w:rPr>
              <w:t xml:space="preserve"> </w:t>
            </w:r>
            <w:r w:rsidR="003F28DA" w:rsidRPr="00DC14EA">
              <w:rPr>
                <w:lang w:eastAsia="en-US"/>
              </w:rPr>
              <w:t>dujų</w:t>
            </w:r>
            <w:r w:rsidR="00DC14EA" w:rsidRPr="00DC14EA">
              <w:rPr>
                <w:lang w:eastAsia="en-US"/>
              </w:rPr>
              <w:t xml:space="preserve"> </w:t>
            </w:r>
            <w:r w:rsidR="003F28DA" w:rsidRPr="00DC14EA">
              <w:rPr>
                <w:lang w:eastAsia="en-US"/>
              </w:rPr>
              <w:t>plazmos</w:t>
            </w:r>
            <w:r w:rsidR="00DC14EA" w:rsidRPr="00DC14EA">
              <w:rPr>
                <w:lang w:eastAsia="en-US"/>
              </w:rPr>
              <w:t xml:space="preserve"> </w:t>
            </w:r>
            <w:r w:rsidR="003F28DA" w:rsidRPr="00DC14EA">
              <w:rPr>
                <w:lang w:eastAsia="en-US"/>
              </w:rPr>
              <w:t>išlydžio,</w:t>
            </w:r>
            <w:r w:rsidR="00DC14EA" w:rsidRPr="00DC14EA">
              <w:rPr>
                <w:lang w:eastAsia="en-US"/>
              </w:rPr>
              <w:t xml:space="preserve"> </w:t>
            </w:r>
            <w:r w:rsidR="003F28DA" w:rsidRPr="00DC14EA">
              <w:rPr>
                <w:lang w:eastAsia="en-US"/>
              </w:rPr>
              <w:t>vandens</w:t>
            </w:r>
            <w:r w:rsidR="00DC14EA" w:rsidRPr="00DC14EA">
              <w:rPr>
                <w:lang w:eastAsia="en-US"/>
              </w:rPr>
              <w:t xml:space="preserve"> </w:t>
            </w:r>
            <w:r w:rsidR="003F28DA" w:rsidRPr="00DC14EA">
              <w:rPr>
                <w:lang w:eastAsia="en-US"/>
              </w:rPr>
              <w:t>abrazyvinės</w:t>
            </w:r>
            <w:r w:rsidR="00DC14EA" w:rsidRPr="00DC14EA">
              <w:rPr>
                <w:lang w:eastAsia="en-US"/>
              </w:rPr>
              <w:t xml:space="preserve"> </w:t>
            </w:r>
            <w:r w:rsidR="003F28DA" w:rsidRPr="00DC14EA">
              <w:rPr>
                <w:lang w:eastAsia="en-US"/>
              </w:rPr>
              <w:t>srovės</w:t>
            </w:r>
          </w:p>
          <w:p w14:paraId="20645DE4" w14:textId="1A73BD4C" w:rsidR="00EE1853" w:rsidRPr="00DC14EA" w:rsidRDefault="00EE1853" w:rsidP="00EE1853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dalys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mazgai</w:t>
            </w:r>
          </w:p>
          <w:p w14:paraId="4572C2E1" w14:textId="3CF8EF30" w:rsidR="00992262" w:rsidRPr="00DC14EA" w:rsidRDefault="00F350D4" w:rsidP="00992262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konstrukcijos</w:t>
            </w:r>
            <w:r w:rsidR="00DC14EA" w:rsidRPr="00DC14EA">
              <w:t xml:space="preserve"> </w:t>
            </w:r>
            <w:r w:rsidRPr="00DC14EA">
              <w:t>įtaka</w:t>
            </w:r>
            <w:r w:rsidR="00DC14EA" w:rsidRPr="00DC14EA">
              <w:t xml:space="preserve"> </w:t>
            </w:r>
            <w:r w:rsidR="00E95A24" w:rsidRPr="00DC14EA">
              <w:t>darbui</w:t>
            </w:r>
          </w:p>
          <w:p w14:paraId="5EAAFD6A" w14:textId="1239A2DA" w:rsidR="00992262" w:rsidRPr="00DC14EA" w:rsidRDefault="00F350D4" w:rsidP="00992262">
            <w:pPr>
              <w:widowControl w:val="0"/>
              <w:numPr>
                <w:ilvl w:val="0"/>
                <w:numId w:val="8"/>
              </w:numPr>
              <w:ind w:left="0" w:firstLine="0"/>
            </w:pP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e</w:t>
            </w:r>
            <w:r w:rsidR="00992262" w:rsidRPr="00DC14EA">
              <w:t>ksploatac</w:t>
            </w:r>
            <w:r w:rsidR="00E95A24" w:rsidRPr="00DC14EA">
              <w:t>ijos</w:t>
            </w:r>
            <w:r w:rsidR="00DC14EA" w:rsidRPr="00DC14EA">
              <w:t xml:space="preserve"> </w:t>
            </w:r>
            <w:r w:rsidR="00E95A24" w:rsidRPr="00DC14EA">
              <w:t>taisyklės</w:t>
            </w:r>
          </w:p>
          <w:p w14:paraId="60C8B6E1" w14:textId="594B8286" w:rsidR="00D074FE" w:rsidRPr="00DC14EA" w:rsidRDefault="00EE1853" w:rsidP="007E3970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reguliavimas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valdymas</w:t>
            </w:r>
            <w:r w:rsidR="00DC14EA" w:rsidRPr="00DC14EA">
              <w:t xml:space="preserve"> </w:t>
            </w:r>
          </w:p>
        </w:tc>
      </w:tr>
      <w:tr w:rsidR="005F5AC0" w:rsidRPr="00DC14EA" w14:paraId="40CDFD54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5C34DF2B" w14:textId="77777777" w:rsidR="00D074FE" w:rsidRPr="00DC14EA" w:rsidRDefault="00D074FE" w:rsidP="0024457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D4EF7B5" w14:textId="60FF583A" w:rsidR="00DC6995" w:rsidRPr="00DC14EA" w:rsidRDefault="00D074FE" w:rsidP="00242B06">
            <w:pPr>
              <w:rPr>
                <w:iCs/>
              </w:rPr>
            </w:pPr>
            <w:r w:rsidRPr="00DC14EA">
              <w:t>1.2.</w:t>
            </w:r>
            <w:r w:rsidR="00DC14EA" w:rsidRPr="00DC14EA">
              <w:t xml:space="preserve"> </w:t>
            </w:r>
            <w:r w:rsidR="00DC6995" w:rsidRPr="00DC14EA">
              <w:t>Atlikti</w:t>
            </w:r>
            <w:r w:rsidR="00DC14EA" w:rsidRPr="00DC14EA">
              <w:t xml:space="preserve"> </w:t>
            </w:r>
            <w:r w:rsidR="00DC6995" w:rsidRPr="00DC14EA">
              <w:t>liejimo</w:t>
            </w:r>
            <w:r w:rsidR="00DC14EA" w:rsidRPr="00DC14EA">
              <w:t xml:space="preserve"> </w:t>
            </w:r>
            <w:r w:rsidR="00DC6995" w:rsidRPr="00DC14EA">
              <w:t>ir</w:t>
            </w:r>
            <w:r w:rsidR="00DC14EA" w:rsidRPr="00DC14EA">
              <w:t xml:space="preserve"> </w:t>
            </w:r>
            <w:r w:rsidR="00DC6995" w:rsidRPr="00DC14EA">
              <w:t>nemechaninio</w:t>
            </w:r>
            <w:r w:rsidR="00DC14EA" w:rsidRPr="00DC14EA">
              <w:t xml:space="preserve"> </w:t>
            </w:r>
            <w:r w:rsidR="00DC6995" w:rsidRPr="00DC14EA">
              <w:t>apdirbimo</w:t>
            </w:r>
            <w:r w:rsidR="00DC14EA" w:rsidRPr="00DC14EA">
              <w:t xml:space="preserve"> </w:t>
            </w:r>
            <w:r w:rsidR="00DC6995" w:rsidRPr="00DC14EA">
              <w:t>įrenginių</w:t>
            </w:r>
            <w:r w:rsidR="00DC14EA" w:rsidRPr="00DC14EA">
              <w:t xml:space="preserve"> </w:t>
            </w:r>
            <w:r w:rsidR="00DC6995" w:rsidRPr="00DC14EA">
              <w:t>aptarnavimą</w:t>
            </w:r>
            <w:r w:rsidR="00DC14EA" w:rsidRPr="00DC14EA">
              <w:t xml:space="preserve"> </w:t>
            </w:r>
            <w:r w:rsidR="00DC6995" w:rsidRPr="00DC14EA">
              <w:t>bei</w:t>
            </w:r>
            <w:r w:rsidR="00DC14EA" w:rsidRPr="00DC14EA">
              <w:t xml:space="preserve"> </w:t>
            </w:r>
            <w:r w:rsidR="00DC6995" w:rsidRPr="00DC14EA">
              <w:t>priežiūrą.</w:t>
            </w:r>
          </w:p>
        </w:tc>
        <w:tc>
          <w:tcPr>
            <w:tcW w:w="2924" w:type="pct"/>
          </w:tcPr>
          <w:p w14:paraId="79818C94" w14:textId="232BE136" w:rsidR="00F12C5B" w:rsidRPr="00DC14EA" w:rsidRDefault="002E09AF" w:rsidP="0024457B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="00992262"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="00992262" w:rsidRPr="00DC14EA">
              <w:rPr>
                <w:b/>
                <w:i/>
              </w:rPr>
              <w:t>įrenginiai</w:t>
            </w:r>
            <w:r w:rsidR="00DC6995" w:rsidRPr="00DC14EA">
              <w:rPr>
                <w:b/>
                <w:i/>
              </w:rPr>
              <w:t>,</w:t>
            </w:r>
            <w:r w:rsidR="00DC14EA" w:rsidRPr="00DC14EA">
              <w:rPr>
                <w:b/>
                <w:i/>
              </w:rPr>
              <w:t xml:space="preserve"> </w:t>
            </w:r>
            <w:r w:rsidR="00DC6995" w:rsidRPr="00DC14EA">
              <w:rPr>
                <w:b/>
                <w:i/>
              </w:rPr>
              <w:t>jų</w:t>
            </w:r>
            <w:r w:rsidR="00DC14EA" w:rsidRPr="00DC14EA">
              <w:rPr>
                <w:b/>
                <w:i/>
              </w:rPr>
              <w:t xml:space="preserve"> </w:t>
            </w:r>
            <w:r w:rsidR="00DC6995" w:rsidRPr="00DC14EA">
              <w:rPr>
                <w:b/>
                <w:i/>
              </w:rPr>
              <w:t>aptarnavimas</w:t>
            </w:r>
            <w:r w:rsidR="00DC14EA" w:rsidRPr="00DC14EA">
              <w:rPr>
                <w:b/>
                <w:i/>
              </w:rPr>
              <w:t xml:space="preserve"> </w:t>
            </w:r>
            <w:r w:rsidR="00DC6995"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="00DC6995" w:rsidRPr="00DC14EA">
              <w:rPr>
                <w:b/>
                <w:i/>
              </w:rPr>
              <w:t>priežiūra</w:t>
            </w:r>
          </w:p>
          <w:p w14:paraId="79FB01F3" w14:textId="2001DBFB" w:rsidR="00202FFE" w:rsidRPr="00DC14EA" w:rsidRDefault="0084547A" w:rsidP="00F12C5B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="00202FFE" w:rsidRPr="00DC14EA">
              <w:t>proceso</w:t>
            </w:r>
            <w:r w:rsidR="00DC14EA" w:rsidRPr="00DC14EA">
              <w:t xml:space="preserve"> </w:t>
            </w:r>
            <w:r w:rsidR="00202FFE" w:rsidRPr="00DC14EA">
              <w:t>įre</w:t>
            </w:r>
            <w:r w:rsidR="002E09AF" w:rsidRPr="00DC14EA">
              <w:t>nginiai</w:t>
            </w:r>
          </w:p>
          <w:p w14:paraId="2D86AE9B" w14:textId="04632B60" w:rsidR="00202FFE" w:rsidRPr="00DC14EA" w:rsidRDefault="00C478EE" w:rsidP="00F12C5B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Pr="00DC14EA">
              <w:t>f</w:t>
            </w:r>
            <w:r w:rsidR="00202FFE" w:rsidRPr="00DC14EA">
              <w:t>ormos</w:t>
            </w:r>
            <w:r w:rsidR="00DC14EA" w:rsidRPr="00DC14EA">
              <w:t xml:space="preserve"> </w:t>
            </w:r>
            <w:r w:rsidR="00202FFE" w:rsidRPr="00DC14EA">
              <w:t>ir</w:t>
            </w:r>
            <w:r w:rsidR="00DC14EA" w:rsidRPr="00DC14EA">
              <w:t xml:space="preserve"> </w:t>
            </w:r>
            <w:r w:rsidR="00202FFE" w:rsidRPr="00DC14EA">
              <w:t>modeliai</w:t>
            </w:r>
          </w:p>
          <w:p w14:paraId="22E5365E" w14:textId="73CC31C2" w:rsidR="00F12C5B" w:rsidRPr="00DC14EA" w:rsidRDefault="0055744B" w:rsidP="00F12C5B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Pr="00DC14EA">
              <w:t>f</w:t>
            </w:r>
            <w:r w:rsidR="00202FFE" w:rsidRPr="00DC14EA">
              <w:t>ormų</w:t>
            </w:r>
            <w:r w:rsidR="00DC14EA" w:rsidRPr="00DC14EA">
              <w:t xml:space="preserve"> </w:t>
            </w:r>
            <w:r w:rsidR="00202FFE" w:rsidRPr="00DC14EA">
              <w:t>be</w:t>
            </w:r>
            <w:r w:rsidRPr="00DC14EA">
              <w:t>i</w:t>
            </w:r>
            <w:r w:rsidR="00DC14EA" w:rsidRPr="00DC14EA">
              <w:t xml:space="preserve"> </w:t>
            </w:r>
            <w:r w:rsidRPr="00DC14EA">
              <w:t>įrenginių</w:t>
            </w:r>
            <w:r w:rsidR="00DC14EA" w:rsidRPr="00DC14EA">
              <w:t xml:space="preserve"> </w:t>
            </w:r>
            <w:r w:rsidRPr="00DC14EA">
              <w:t>priežiūros</w:t>
            </w:r>
            <w:r w:rsidR="00DC14EA" w:rsidRPr="00DC14EA">
              <w:t xml:space="preserve"> </w:t>
            </w:r>
            <w:r w:rsidRPr="00DC14EA">
              <w:t>taisyklės</w:t>
            </w:r>
          </w:p>
          <w:p w14:paraId="4E63879E" w14:textId="48E17FD7" w:rsidR="00992262" w:rsidRPr="00DC14EA" w:rsidRDefault="008168E3" w:rsidP="00992262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Liejimo</w:t>
            </w:r>
            <w:r w:rsidR="00DC14EA" w:rsidRPr="00DC14EA">
              <w:t xml:space="preserve"> </w:t>
            </w:r>
            <w:r w:rsidR="00992262" w:rsidRPr="00DC14EA">
              <w:t>proceso</w:t>
            </w:r>
            <w:r w:rsidR="00DC14EA" w:rsidRPr="00DC14EA">
              <w:t xml:space="preserve"> </w:t>
            </w:r>
            <w:r w:rsidR="00992262" w:rsidRPr="00DC14EA">
              <w:t>įrenginių</w:t>
            </w:r>
            <w:r w:rsidR="00DC14EA" w:rsidRPr="00DC14EA">
              <w:t xml:space="preserve"> </w:t>
            </w:r>
            <w:r w:rsidR="00992262" w:rsidRPr="00DC14EA">
              <w:t>aptarnavimas</w:t>
            </w:r>
            <w:r w:rsidR="00DC14EA" w:rsidRPr="00DC14EA">
              <w:t xml:space="preserve"> </w:t>
            </w:r>
            <w:r w:rsidR="002E09AF" w:rsidRPr="00DC14EA">
              <w:t>bei</w:t>
            </w:r>
            <w:r w:rsidR="00DC14EA" w:rsidRPr="00DC14EA">
              <w:t xml:space="preserve"> </w:t>
            </w:r>
            <w:r w:rsidR="002E09AF" w:rsidRPr="00DC14EA">
              <w:t>priežiūra</w:t>
            </w:r>
          </w:p>
          <w:p w14:paraId="5B569F93" w14:textId="188A4EE6" w:rsidR="00202FFE" w:rsidRPr="00DC14EA" w:rsidRDefault="00202FFE" w:rsidP="00202FFE">
            <w:pPr>
              <w:widowControl w:val="0"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Nemechaninio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įrenginiai</w:t>
            </w:r>
            <w:r w:rsidR="00DC6995" w:rsidRPr="00DC14EA">
              <w:rPr>
                <w:b/>
                <w:i/>
              </w:rPr>
              <w:t>,</w:t>
            </w:r>
            <w:r w:rsidR="00DC14EA" w:rsidRPr="00DC14EA">
              <w:rPr>
                <w:b/>
                <w:i/>
              </w:rPr>
              <w:t xml:space="preserve"> </w:t>
            </w:r>
            <w:r w:rsidR="00DC6995" w:rsidRPr="00DC14EA">
              <w:rPr>
                <w:b/>
                <w:i/>
              </w:rPr>
              <w:t>jų</w:t>
            </w:r>
            <w:r w:rsidR="00DC14EA" w:rsidRPr="00DC14EA">
              <w:rPr>
                <w:b/>
                <w:i/>
              </w:rPr>
              <w:t xml:space="preserve"> </w:t>
            </w:r>
            <w:r w:rsidR="00DC6995" w:rsidRPr="00DC14EA">
              <w:rPr>
                <w:b/>
                <w:i/>
              </w:rPr>
              <w:t>aptarnavimas</w:t>
            </w:r>
            <w:r w:rsidR="00DC14EA" w:rsidRPr="00DC14EA">
              <w:rPr>
                <w:b/>
                <w:i/>
              </w:rPr>
              <w:t xml:space="preserve"> </w:t>
            </w:r>
            <w:r w:rsidR="00DC6995"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="00DC6995" w:rsidRPr="00DC14EA">
              <w:rPr>
                <w:b/>
                <w:i/>
              </w:rPr>
              <w:t>priežiūra</w:t>
            </w:r>
          </w:p>
          <w:p w14:paraId="2534A8D0" w14:textId="5F23493F" w:rsidR="00202FFE" w:rsidRPr="00DC14EA" w:rsidRDefault="00202FFE" w:rsidP="00731778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Nemechaninio</w:t>
            </w:r>
            <w:r w:rsidR="00DC14EA" w:rsidRPr="00DC14EA">
              <w:rPr>
                <w:b/>
              </w:rPr>
              <w:t xml:space="preserve"> </w:t>
            </w:r>
            <w:r w:rsidR="00696E89" w:rsidRPr="00DC14EA">
              <w:t>(lazerio,</w:t>
            </w:r>
            <w:r w:rsidR="00DC14EA" w:rsidRPr="00DC14EA">
              <w:t xml:space="preserve"> </w:t>
            </w:r>
            <w:r w:rsidR="00696E89" w:rsidRPr="00DC14EA">
              <w:t>dujų</w:t>
            </w:r>
            <w:r w:rsidR="00DC14EA" w:rsidRPr="00DC14EA">
              <w:t xml:space="preserve"> </w:t>
            </w:r>
            <w:r w:rsidR="00696E89" w:rsidRPr="00DC14EA">
              <w:t>liepsnos,</w:t>
            </w:r>
            <w:r w:rsidR="00DC14EA" w:rsidRPr="00DC14EA">
              <w:t xml:space="preserve"> </w:t>
            </w:r>
            <w:r w:rsidR="00696E89" w:rsidRPr="00DC14EA">
              <w:t>dujų</w:t>
            </w:r>
            <w:r w:rsidR="00DC14EA" w:rsidRPr="00DC14EA">
              <w:t xml:space="preserve"> </w:t>
            </w:r>
            <w:r w:rsidR="00696E89" w:rsidRPr="00DC14EA">
              <w:t>plazmos</w:t>
            </w:r>
            <w:r w:rsidR="00DC14EA" w:rsidRPr="00DC14EA">
              <w:t xml:space="preserve"> </w:t>
            </w:r>
            <w:r w:rsidR="00696E89" w:rsidRPr="00DC14EA">
              <w:t>išlydžio,</w:t>
            </w:r>
            <w:r w:rsidR="00DC14EA" w:rsidRPr="00DC14EA">
              <w:t xml:space="preserve"> </w:t>
            </w:r>
            <w:r w:rsidR="00696E89" w:rsidRPr="00DC14EA">
              <w:t>vandens</w:t>
            </w:r>
            <w:r w:rsidR="00DC14EA" w:rsidRPr="00DC14EA">
              <w:t xml:space="preserve"> </w:t>
            </w:r>
            <w:r w:rsidR="00696E89" w:rsidRPr="00DC14EA">
              <w:t>abrazyvinės</w:t>
            </w:r>
            <w:r w:rsidR="00DC14EA" w:rsidRPr="00DC14EA">
              <w:t xml:space="preserve"> </w:t>
            </w:r>
            <w:r w:rsidR="00696E89" w:rsidRPr="00DC14EA">
              <w:t>srovės)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įrenginiai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naudojimo</w:t>
            </w:r>
            <w:r w:rsidR="00DC14EA" w:rsidRPr="00DC14EA">
              <w:t xml:space="preserve"> </w:t>
            </w:r>
            <w:r w:rsidRPr="00DC14EA">
              <w:t>paskirtis</w:t>
            </w:r>
          </w:p>
          <w:p w14:paraId="703D084E" w14:textId="0FEF26B3" w:rsidR="00202FFE" w:rsidRPr="00DC14EA" w:rsidRDefault="00696E89" w:rsidP="00731778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lastRenderedPageBreak/>
              <w:t>Nemechaninio</w:t>
            </w:r>
            <w:r w:rsidR="00DC14EA" w:rsidRPr="00DC14EA">
              <w:rPr>
                <w:b/>
              </w:rPr>
              <w:t xml:space="preserve"> </w:t>
            </w:r>
            <w:r w:rsidRPr="00DC14EA">
              <w:t>(lazerio,</w:t>
            </w:r>
            <w:r w:rsidR="00DC14EA" w:rsidRPr="00DC14EA">
              <w:t xml:space="preserve"> </w:t>
            </w:r>
            <w:r w:rsidRPr="00DC14EA">
              <w:t>dujų</w:t>
            </w:r>
            <w:r w:rsidR="00DC14EA" w:rsidRPr="00DC14EA">
              <w:t xml:space="preserve"> </w:t>
            </w:r>
            <w:r w:rsidRPr="00DC14EA">
              <w:t>liepsnos,</w:t>
            </w:r>
            <w:r w:rsidR="00DC14EA" w:rsidRPr="00DC14EA">
              <w:t xml:space="preserve"> </w:t>
            </w:r>
            <w:r w:rsidRPr="00DC14EA">
              <w:t>dujų</w:t>
            </w:r>
            <w:r w:rsidR="00DC14EA" w:rsidRPr="00DC14EA">
              <w:t xml:space="preserve"> </w:t>
            </w:r>
            <w:r w:rsidRPr="00DC14EA">
              <w:t>plazmos</w:t>
            </w:r>
            <w:r w:rsidR="00DC14EA" w:rsidRPr="00DC14EA">
              <w:t xml:space="preserve"> </w:t>
            </w:r>
            <w:r w:rsidRPr="00DC14EA">
              <w:t>išlydžio,</w:t>
            </w:r>
            <w:r w:rsidR="00DC14EA" w:rsidRPr="00DC14EA">
              <w:t xml:space="preserve"> </w:t>
            </w:r>
            <w:r w:rsidRPr="00DC14EA">
              <w:t>vandens</w:t>
            </w:r>
            <w:r w:rsidR="00DC14EA" w:rsidRPr="00DC14EA">
              <w:t xml:space="preserve"> </w:t>
            </w:r>
            <w:r w:rsidRPr="00DC14EA">
              <w:t>abrazyvinės</w:t>
            </w:r>
            <w:r w:rsidR="00DC14EA" w:rsidRPr="00DC14EA">
              <w:t xml:space="preserve"> </w:t>
            </w:r>
            <w:r w:rsidRPr="00DC14EA">
              <w:t>srovės)</w:t>
            </w:r>
            <w:r w:rsidR="00DC14EA" w:rsidRPr="00DC14EA">
              <w:t xml:space="preserve"> </w:t>
            </w:r>
            <w:r w:rsidR="00DC6995" w:rsidRPr="00DC14EA">
              <w:t>apdirbimo</w:t>
            </w:r>
            <w:r w:rsidR="00DC14EA" w:rsidRPr="00DC14EA">
              <w:t xml:space="preserve"> </w:t>
            </w:r>
            <w:r w:rsidR="00DC6995" w:rsidRPr="00DC14EA">
              <w:t>į</w:t>
            </w:r>
            <w:r w:rsidR="00202FFE" w:rsidRPr="00DC14EA">
              <w:t>renginių</w:t>
            </w:r>
            <w:r w:rsidR="00DC14EA" w:rsidRPr="00DC14EA">
              <w:t xml:space="preserve"> </w:t>
            </w:r>
            <w:r w:rsidR="00202FFE" w:rsidRPr="00DC14EA">
              <w:t>priežiūros</w:t>
            </w:r>
            <w:r w:rsidR="00DC14EA" w:rsidRPr="00DC14EA">
              <w:t xml:space="preserve"> </w:t>
            </w:r>
            <w:r w:rsidR="00202FFE" w:rsidRPr="00DC14EA">
              <w:t>taisyklės</w:t>
            </w:r>
          </w:p>
          <w:p w14:paraId="707482E2" w14:textId="4A21B507" w:rsidR="00D074FE" w:rsidRPr="00DC14EA" w:rsidRDefault="00696E89" w:rsidP="00DC6995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Nemechaninio</w:t>
            </w:r>
            <w:r w:rsidR="00DC14EA" w:rsidRPr="00DC14EA">
              <w:rPr>
                <w:b/>
              </w:rPr>
              <w:t xml:space="preserve"> </w:t>
            </w:r>
            <w:r w:rsidRPr="00DC14EA">
              <w:t>(lazerio,</w:t>
            </w:r>
            <w:r w:rsidR="00DC14EA" w:rsidRPr="00DC14EA">
              <w:t xml:space="preserve"> </w:t>
            </w:r>
            <w:r w:rsidRPr="00DC14EA">
              <w:t>dujų</w:t>
            </w:r>
            <w:r w:rsidR="00DC14EA" w:rsidRPr="00DC14EA">
              <w:t xml:space="preserve"> </w:t>
            </w:r>
            <w:r w:rsidRPr="00DC14EA">
              <w:t>liepsnos,</w:t>
            </w:r>
            <w:r w:rsidR="00DC14EA" w:rsidRPr="00DC14EA">
              <w:t xml:space="preserve"> </w:t>
            </w:r>
            <w:r w:rsidRPr="00DC14EA">
              <w:t>dujų</w:t>
            </w:r>
            <w:r w:rsidR="00DC14EA" w:rsidRPr="00DC14EA">
              <w:t xml:space="preserve"> </w:t>
            </w:r>
            <w:r w:rsidRPr="00DC14EA">
              <w:t>plazmos</w:t>
            </w:r>
            <w:r w:rsidR="00DC14EA" w:rsidRPr="00DC14EA">
              <w:t xml:space="preserve"> </w:t>
            </w:r>
            <w:r w:rsidRPr="00DC14EA">
              <w:t>išlydžio,</w:t>
            </w:r>
            <w:r w:rsidR="00DC14EA" w:rsidRPr="00DC14EA">
              <w:t xml:space="preserve"> </w:t>
            </w:r>
            <w:r w:rsidRPr="00DC14EA">
              <w:t>vandens</w:t>
            </w:r>
            <w:r w:rsidR="00DC14EA" w:rsidRPr="00DC14EA">
              <w:t xml:space="preserve"> </w:t>
            </w:r>
            <w:r w:rsidRPr="00DC14EA">
              <w:t>abrazyvinės</w:t>
            </w:r>
            <w:r w:rsidR="00DC14EA" w:rsidRPr="00DC14EA">
              <w:t xml:space="preserve"> </w:t>
            </w:r>
            <w:r w:rsidRPr="00DC14EA">
              <w:t>srovės)</w:t>
            </w:r>
            <w:r w:rsidR="00DC14EA" w:rsidRPr="00DC14EA">
              <w:t xml:space="preserve"> </w:t>
            </w:r>
            <w:r w:rsidR="00DC6995" w:rsidRPr="00DC14EA">
              <w:t>apdirbimo</w:t>
            </w:r>
            <w:r w:rsidR="00DC14EA" w:rsidRPr="00DC14EA">
              <w:t xml:space="preserve"> </w:t>
            </w:r>
            <w:r w:rsidR="00DC6995" w:rsidRPr="00DC14EA">
              <w:t>į</w:t>
            </w:r>
            <w:r w:rsidR="00202FFE" w:rsidRPr="00DC14EA">
              <w:t>rengin</w:t>
            </w:r>
            <w:r w:rsidR="00DC6995" w:rsidRPr="00DC14EA">
              <w:t>ių</w:t>
            </w:r>
            <w:r w:rsidR="00DC14EA" w:rsidRPr="00DC14EA">
              <w:t xml:space="preserve"> </w:t>
            </w:r>
            <w:r w:rsidR="00DC6995" w:rsidRPr="00DC14EA">
              <w:t>aptarnavimas</w:t>
            </w:r>
            <w:r w:rsidR="00DC14EA" w:rsidRPr="00DC14EA">
              <w:t xml:space="preserve"> </w:t>
            </w:r>
            <w:r w:rsidR="00DC6995" w:rsidRPr="00DC14EA">
              <w:t>bei</w:t>
            </w:r>
            <w:r w:rsidR="00DC14EA" w:rsidRPr="00DC14EA">
              <w:t xml:space="preserve"> </w:t>
            </w:r>
            <w:r w:rsidR="00DC6995" w:rsidRPr="00DC14EA">
              <w:t>priežiūra</w:t>
            </w:r>
          </w:p>
        </w:tc>
      </w:tr>
      <w:tr w:rsidR="005F5AC0" w:rsidRPr="00DC14EA" w14:paraId="01227BAC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397C68A4" w14:textId="77777777" w:rsidR="00D074FE" w:rsidRPr="00DC14EA" w:rsidRDefault="00D074FE" w:rsidP="0024457B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4605" w14:textId="1E1ABE70" w:rsidR="00DC6995" w:rsidRPr="00DC14EA" w:rsidRDefault="00D074FE" w:rsidP="00242B06">
            <w:pPr>
              <w:rPr>
                <w:rFonts w:eastAsia="Calibri"/>
              </w:rPr>
            </w:pPr>
            <w:r w:rsidRPr="00DC14EA">
              <w:t>1.3.</w:t>
            </w:r>
            <w:r w:rsidR="00DC14EA" w:rsidRPr="00DC14EA">
              <w:t xml:space="preserve"> </w:t>
            </w:r>
            <w:r w:rsidR="00DC6995" w:rsidRPr="00DC14EA">
              <w:rPr>
                <w:rFonts w:eastAsia="Calibri"/>
                <w:iCs/>
              </w:rPr>
              <w:t>Gaminti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="00DC6995" w:rsidRPr="00DC14EA">
              <w:rPr>
                <w:rFonts w:eastAsia="Calibri"/>
                <w:iCs/>
              </w:rPr>
              <w:t>detales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="00DC6995" w:rsidRPr="00DC14EA">
              <w:rPr>
                <w:rFonts w:eastAsia="Calibri"/>
                <w:iCs/>
              </w:rPr>
              <w:t>liejimo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="00DC6995" w:rsidRPr="00DC14EA">
              <w:rPr>
                <w:rFonts w:eastAsia="Calibri"/>
                <w:iCs/>
              </w:rPr>
              <w:t>ir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="00DC6995" w:rsidRPr="00DC14EA">
              <w:rPr>
                <w:rFonts w:eastAsia="Calibri"/>
                <w:iCs/>
              </w:rPr>
              <w:t>nemechaninio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="00DC6995" w:rsidRPr="00DC14EA">
              <w:rPr>
                <w:rFonts w:eastAsia="Calibri"/>
                <w:iCs/>
              </w:rPr>
              <w:t>apdirbimo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="00DC6995" w:rsidRPr="00DC14EA">
              <w:rPr>
                <w:rFonts w:eastAsia="Calibri"/>
                <w:iCs/>
              </w:rPr>
              <w:t>staklėmis.</w:t>
            </w:r>
          </w:p>
        </w:tc>
        <w:tc>
          <w:tcPr>
            <w:tcW w:w="2924" w:type="pct"/>
          </w:tcPr>
          <w:p w14:paraId="263AFBD2" w14:textId="098E7F1E" w:rsidR="003A3589" w:rsidRPr="00DC14EA" w:rsidRDefault="003A3589" w:rsidP="003A3589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Darbuotojų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saug</w:t>
            </w:r>
            <w:r w:rsidR="00F12FF4" w:rsidRPr="00DC14EA">
              <w:rPr>
                <w:b/>
                <w:bCs/>
                <w:i/>
              </w:rPr>
              <w:t>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ir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sveikat</w:t>
            </w:r>
            <w:r w:rsidR="00F12FF4" w:rsidRPr="00DC14EA">
              <w:rPr>
                <w:b/>
                <w:bCs/>
                <w:i/>
              </w:rPr>
              <w:t>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F12FF4" w:rsidRPr="00DC14EA">
              <w:rPr>
                <w:b/>
                <w:bCs/>
                <w:i/>
              </w:rPr>
              <w:t>reikalavimai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dirbantiems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nemechaninio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apdirbimo</w:t>
            </w:r>
            <w:r w:rsidR="00DC14EA" w:rsidRPr="00DC14EA">
              <w:rPr>
                <w:i/>
              </w:rPr>
              <w:t xml:space="preserve"> </w:t>
            </w:r>
            <w:r w:rsidR="002E09AF" w:rsidRPr="00DC14EA">
              <w:rPr>
                <w:b/>
                <w:i/>
              </w:rPr>
              <w:t>staklėmis</w:t>
            </w:r>
          </w:p>
          <w:p w14:paraId="3FDB5E23" w14:textId="7A186172" w:rsidR="003A3589" w:rsidRPr="00DC14EA" w:rsidRDefault="003A3589" w:rsidP="003A35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Darbo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vietos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organizavimas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bei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paruošimas</w:t>
            </w:r>
          </w:p>
          <w:p w14:paraId="5DB73D0E" w14:textId="63D04EC9" w:rsidR="003A3589" w:rsidRPr="00DC14EA" w:rsidRDefault="003A3589" w:rsidP="003A35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t>Darbuotojų</w:t>
            </w:r>
            <w:r w:rsidR="00DC14EA" w:rsidRPr="00DC14EA">
              <w:t xml:space="preserve"> </w:t>
            </w:r>
            <w:r w:rsidRPr="00DC14EA">
              <w:t>saugos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sveikatos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laikymasis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vietoje</w:t>
            </w:r>
          </w:p>
          <w:p w14:paraId="59AE21D8" w14:textId="74F0E8DF" w:rsidR="003A3589" w:rsidRPr="00DC14EA" w:rsidRDefault="00F12FF4" w:rsidP="007317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t>Saugaus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taisyklės</w:t>
            </w:r>
            <w:r w:rsidR="00DC14EA" w:rsidRPr="00DC14EA">
              <w:t xml:space="preserve"> </w:t>
            </w:r>
            <w:r w:rsidR="003A3589" w:rsidRPr="00DC14EA">
              <w:rPr>
                <w:rFonts w:eastAsia="Calibri"/>
                <w:lang w:eastAsia="en-US"/>
              </w:rPr>
              <w:t>dirbant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3A3589" w:rsidRPr="00DC14EA">
              <w:t>nemechaninio</w:t>
            </w:r>
            <w:r w:rsidR="00DC14EA" w:rsidRPr="00DC14EA">
              <w:t xml:space="preserve"> </w:t>
            </w:r>
            <w:r w:rsidR="003A3589" w:rsidRPr="00DC14EA">
              <w:t>apdirbimo</w:t>
            </w:r>
            <w:r w:rsidR="00DC14EA" w:rsidRPr="00DC14EA">
              <w:t xml:space="preserve"> </w:t>
            </w:r>
            <w:r w:rsidR="003A3589" w:rsidRPr="00DC14EA">
              <w:rPr>
                <w:iCs/>
              </w:rPr>
              <w:t>staklėmis</w:t>
            </w:r>
          </w:p>
          <w:p w14:paraId="08553A8E" w14:textId="164846D8" w:rsidR="007C645F" w:rsidRPr="00DC14EA" w:rsidRDefault="007C645F" w:rsidP="007317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C14EA">
              <w:t>Saugaus</w:t>
            </w:r>
            <w:r w:rsidR="00DC14EA" w:rsidRPr="00DC14EA">
              <w:t xml:space="preserve"> </w:t>
            </w:r>
            <w:r w:rsidRPr="00DC14EA">
              <w:t>da</w:t>
            </w:r>
            <w:r w:rsidR="00B41C68" w:rsidRPr="00DC14EA">
              <w:t>rbo</w:t>
            </w:r>
            <w:r w:rsidR="00DC14EA" w:rsidRPr="00DC14EA">
              <w:t xml:space="preserve"> </w:t>
            </w:r>
            <w:r w:rsidR="00B41C68" w:rsidRPr="00DC14EA">
              <w:t>taisyklės</w:t>
            </w:r>
            <w:r w:rsidR="00DC14EA" w:rsidRPr="00DC14EA">
              <w:t xml:space="preserve"> </w:t>
            </w:r>
            <w:r w:rsidR="00B41C68" w:rsidRPr="00DC14EA">
              <w:t>liejant</w:t>
            </w:r>
            <w:r w:rsidR="00DC14EA" w:rsidRPr="00DC14EA">
              <w:t xml:space="preserve"> </w:t>
            </w:r>
            <w:r w:rsidR="00B41C68" w:rsidRPr="00DC14EA">
              <w:t>liejinius</w:t>
            </w:r>
          </w:p>
          <w:p w14:paraId="48B42051" w14:textId="7F896067" w:rsidR="003A3589" w:rsidRPr="00DC14EA" w:rsidRDefault="003A3589" w:rsidP="003A3589">
            <w:pPr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Detalių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gamyba</w:t>
            </w:r>
            <w:r w:rsidR="00DC14EA" w:rsidRPr="00DC14EA">
              <w:rPr>
                <w:b/>
                <w:i/>
              </w:rPr>
              <w:t xml:space="preserve"> </w:t>
            </w:r>
            <w:r w:rsidR="008168E3" w:rsidRPr="00DC14EA">
              <w:rPr>
                <w:b/>
                <w:i/>
              </w:rPr>
              <w:t>naudojant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liejimo</w:t>
            </w:r>
            <w:r w:rsidR="00DC14EA" w:rsidRPr="00DC14EA">
              <w:rPr>
                <w:b/>
                <w:i/>
              </w:rPr>
              <w:t xml:space="preserve"> </w:t>
            </w:r>
            <w:r w:rsidR="00025E6F" w:rsidRPr="00DC14EA">
              <w:rPr>
                <w:b/>
                <w:i/>
              </w:rPr>
              <w:t>įrang</w:t>
            </w:r>
            <w:r w:rsidR="008168E3" w:rsidRPr="00DC14EA">
              <w:rPr>
                <w:b/>
                <w:i/>
              </w:rPr>
              <w:t>ą</w:t>
            </w:r>
          </w:p>
          <w:p w14:paraId="4148AF3F" w14:textId="7B98D38F" w:rsidR="003A3589" w:rsidRPr="00DC14EA" w:rsidRDefault="003A3589" w:rsidP="003A35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sz w:val="23"/>
                <w:szCs w:val="23"/>
              </w:rPr>
              <w:t>Liejimo</w:t>
            </w:r>
            <w:r w:rsidR="00DC14EA" w:rsidRPr="00DC14EA">
              <w:rPr>
                <w:sz w:val="23"/>
                <w:szCs w:val="23"/>
              </w:rPr>
              <w:t xml:space="preserve"> </w:t>
            </w:r>
            <w:r w:rsidRPr="00DC14EA">
              <w:rPr>
                <w:sz w:val="23"/>
                <w:szCs w:val="23"/>
              </w:rPr>
              <w:t>proceso</w:t>
            </w:r>
            <w:r w:rsidR="00DC14EA" w:rsidRPr="00DC14EA">
              <w:rPr>
                <w:sz w:val="23"/>
                <w:szCs w:val="23"/>
              </w:rPr>
              <w:t xml:space="preserve"> </w:t>
            </w:r>
            <w:r w:rsidRPr="00DC14EA">
              <w:rPr>
                <w:sz w:val="23"/>
                <w:szCs w:val="23"/>
              </w:rPr>
              <w:t>eiliškumo</w:t>
            </w:r>
            <w:r w:rsidR="00DC14EA" w:rsidRPr="00DC14EA">
              <w:rPr>
                <w:sz w:val="23"/>
                <w:szCs w:val="23"/>
              </w:rPr>
              <w:t xml:space="preserve"> </w:t>
            </w:r>
            <w:r w:rsidRPr="00DC14EA">
              <w:rPr>
                <w:sz w:val="23"/>
                <w:szCs w:val="23"/>
              </w:rPr>
              <w:t>nustatymas</w:t>
            </w:r>
            <w:r w:rsidR="00DC14EA" w:rsidRPr="00DC14EA">
              <w:rPr>
                <w:sz w:val="23"/>
                <w:szCs w:val="23"/>
              </w:rPr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technologin</w:t>
            </w:r>
            <w:r w:rsidR="008168E3" w:rsidRPr="00DC14EA">
              <w:t>į</w:t>
            </w:r>
            <w:r w:rsidR="00DC14EA" w:rsidRPr="00DC14EA">
              <w:t xml:space="preserve"> </w:t>
            </w:r>
            <w:r w:rsidRPr="00DC14EA">
              <w:t>procesą</w:t>
            </w:r>
          </w:p>
          <w:p w14:paraId="1C77EC57" w14:textId="6E07CBD5" w:rsidR="00B41C68" w:rsidRPr="00DC14EA" w:rsidRDefault="00B41C68" w:rsidP="00B41C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rPr>
                <w:rFonts w:eastAsia="Calibri"/>
                <w:lang w:eastAsia="en-US"/>
              </w:rPr>
              <w:t>Liejimo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režimų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parinkimas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ir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Pr="00DC14EA">
              <w:rPr>
                <w:rFonts w:eastAsia="Calibri"/>
                <w:lang w:eastAsia="en-US"/>
              </w:rPr>
              <w:t>nustatymas</w:t>
            </w:r>
          </w:p>
          <w:p w14:paraId="3FB28106" w14:textId="3D03C284" w:rsidR="00031493" w:rsidRPr="00DC14EA" w:rsidRDefault="00031493" w:rsidP="00031493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/>
              </w:rPr>
              <w:t>Liejinių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gamyba</w:t>
            </w:r>
          </w:p>
          <w:p w14:paraId="33F3CB81" w14:textId="0224A38A" w:rsidR="00D277F9" w:rsidRPr="00DC14EA" w:rsidRDefault="003A3589" w:rsidP="003A3589">
            <w:pPr>
              <w:rPr>
                <w:b/>
                <w:bCs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="008168E3" w:rsidRPr="00DC14EA">
              <w:rPr>
                <w:b/>
                <w:bCs/>
                <w:i/>
              </w:rPr>
              <w:t>Operacijų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="008168E3" w:rsidRPr="00DC14EA">
              <w:rPr>
                <w:b/>
                <w:bCs/>
                <w:i/>
              </w:rPr>
              <w:t>atlikimas</w:t>
            </w:r>
            <w:r w:rsidR="00DC14EA" w:rsidRPr="00DC14EA">
              <w:rPr>
                <w:b/>
                <w:i/>
              </w:rPr>
              <w:t xml:space="preserve"> </w:t>
            </w:r>
            <w:r w:rsidR="00F12FF4" w:rsidRPr="00DC14EA">
              <w:rPr>
                <w:b/>
                <w:i/>
              </w:rPr>
              <w:t>nemechaninio</w:t>
            </w:r>
            <w:r w:rsidR="00DC14EA" w:rsidRPr="00DC14EA">
              <w:rPr>
                <w:b/>
                <w:i/>
              </w:rPr>
              <w:t xml:space="preserve"> </w:t>
            </w:r>
            <w:r w:rsidR="00F12FF4" w:rsidRPr="00DC14EA">
              <w:rPr>
                <w:b/>
                <w:i/>
              </w:rPr>
              <w:t>apdirbimo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staklėmis</w:t>
            </w:r>
          </w:p>
          <w:p w14:paraId="052CF7C7" w14:textId="0844DE2D" w:rsidR="003A3589" w:rsidRPr="00DC14EA" w:rsidRDefault="00761817" w:rsidP="003A35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 w:rsidRPr="00DC14EA">
              <w:t>Darbo</w:t>
            </w:r>
            <w:r w:rsidR="00DC14EA" w:rsidRPr="00DC14EA">
              <w:t xml:space="preserve"> </w:t>
            </w:r>
            <w:r w:rsidR="003A3589" w:rsidRPr="00DC14EA">
              <w:t>režimų</w:t>
            </w:r>
            <w:r w:rsidR="00DC14EA" w:rsidRPr="00DC14EA">
              <w:t xml:space="preserve"> </w:t>
            </w:r>
            <w:r w:rsidR="003A3589" w:rsidRPr="00DC14EA">
              <w:t>parinkimas</w:t>
            </w:r>
            <w:r w:rsidR="00DC14EA" w:rsidRPr="00DC14EA">
              <w:t xml:space="preserve"> </w:t>
            </w:r>
            <w:r w:rsidR="001335EE" w:rsidRPr="00DC14EA">
              <w:t>ir</w:t>
            </w:r>
            <w:r w:rsidR="00DC14EA" w:rsidRPr="00DC14EA">
              <w:t xml:space="preserve"> </w:t>
            </w:r>
            <w:r w:rsidR="001335EE" w:rsidRPr="00DC14EA">
              <w:t>derinimas</w:t>
            </w:r>
          </w:p>
          <w:p w14:paraId="292A3681" w14:textId="31F2B7D4" w:rsidR="003A3589" w:rsidRPr="00DC14EA" w:rsidRDefault="003A3589" w:rsidP="003A35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t>Detalių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tvirtinimas</w:t>
            </w:r>
          </w:p>
          <w:p w14:paraId="5379C8F4" w14:textId="03558473" w:rsidR="003A3589" w:rsidRPr="00DC14EA" w:rsidRDefault="003A3589" w:rsidP="003A35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C14EA">
              <w:t>Įrangos</w:t>
            </w:r>
            <w:r w:rsidR="00DC14EA" w:rsidRPr="00DC14EA">
              <w:t xml:space="preserve"> </w:t>
            </w:r>
            <w:r w:rsidRPr="00DC14EA">
              <w:t>operacijoms</w:t>
            </w:r>
            <w:r w:rsidR="00DC14EA" w:rsidRPr="00DC14EA">
              <w:t xml:space="preserve"> </w:t>
            </w:r>
            <w:r w:rsidRPr="00DC14EA">
              <w:t>parinkimas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paruošimas</w:t>
            </w:r>
          </w:p>
          <w:p w14:paraId="021F2D88" w14:textId="42CC3C0C" w:rsidR="00D074FE" w:rsidRPr="00DC14EA" w:rsidRDefault="003A3589" w:rsidP="00B41C68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</w:t>
            </w:r>
            <w:r w:rsidR="002E09AF" w:rsidRPr="00DC14EA">
              <w:t>ės</w:t>
            </w:r>
            <w:r w:rsidR="00DC14EA" w:rsidRPr="00DC14EA">
              <w:t xml:space="preserve"> </w:t>
            </w:r>
            <w:r w:rsidR="002E09AF" w:rsidRPr="00DC14EA">
              <w:t>gamyba</w:t>
            </w:r>
            <w:r w:rsidR="00DC14EA" w:rsidRPr="00DC14EA">
              <w:t xml:space="preserve"> </w:t>
            </w:r>
            <w:r w:rsidRPr="00DC14EA">
              <w:t>pagal</w:t>
            </w:r>
            <w:r w:rsidR="00DC14EA" w:rsidRPr="00DC14EA">
              <w:t xml:space="preserve"> </w:t>
            </w:r>
            <w:r w:rsidRPr="00DC14EA">
              <w:t>brėžinyje</w:t>
            </w:r>
            <w:r w:rsidR="00DC14EA" w:rsidRPr="00DC14EA">
              <w:t xml:space="preserve"> </w:t>
            </w:r>
            <w:r w:rsidRPr="00DC14EA">
              <w:t>nurodytus</w:t>
            </w:r>
            <w:r w:rsidR="00DC14EA" w:rsidRPr="00DC14EA">
              <w:t xml:space="preserve"> </w:t>
            </w:r>
            <w:r w:rsidRPr="00DC14EA">
              <w:t>matm</w:t>
            </w:r>
            <w:r w:rsidR="002E09AF" w:rsidRPr="00DC14EA">
              <w:t>enis</w:t>
            </w:r>
            <w:r w:rsidR="00DC14EA" w:rsidRPr="00DC14EA">
              <w:t xml:space="preserve"> </w:t>
            </w:r>
            <w:r w:rsidR="002E09AF" w:rsidRPr="00DC14EA">
              <w:t>ir</w:t>
            </w:r>
            <w:r w:rsidR="00DC14EA" w:rsidRPr="00DC14EA">
              <w:t xml:space="preserve"> </w:t>
            </w:r>
            <w:r w:rsidR="002E09AF" w:rsidRPr="00DC14EA">
              <w:t>techninius</w:t>
            </w:r>
            <w:r w:rsidR="00DC14EA" w:rsidRPr="00DC14EA">
              <w:t xml:space="preserve"> </w:t>
            </w:r>
            <w:r w:rsidR="002E09AF" w:rsidRPr="00DC14EA">
              <w:t>reikalavimus</w:t>
            </w:r>
          </w:p>
        </w:tc>
      </w:tr>
      <w:tr w:rsidR="005F5AC0" w:rsidRPr="00DC14EA" w14:paraId="46432AC4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4D36E033" w14:textId="1809288A" w:rsidR="000D5BFF" w:rsidRPr="00DC14EA" w:rsidRDefault="00F12C5B" w:rsidP="00AD2991">
            <w:r w:rsidRPr="00DC14EA">
              <w:t>2.</w:t>
            </w:r>
            <w:r w:rsidR="00DC14EA" w:rsidRPr="00DC14EA">
              <w:t xml:space="preserve"> </w:t>
            </w:r>
            <w:r w:rsidRPr="00DC14EA">
              <w:t>Parengti</w:t>
            </w:r>
            <w:r w:rsidR="00DC14EA" w:rsidRPr="00DC14EA">
              <w:t xml:space="preserve"> </w:t>
            </w:r>
            <w:r w:rsidRPr="00DC14EA">
              <w:t>darbines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programas</w:t>
            </w:r>
            <w:r w:rsidR="00DC14EA" w:rsidRPr="00DC14EA">
              <w:t xml:space="preserve"> </w:t>
            </w:r>
            <w:r w:rsidRPr="00DC14EA">
              <w:t>kompiuterizuotoje</w:t>
            </w:r>
            <w:r w:rsidR="00DC14EA" w:rsidRPr="00DC14EA">
              <w:t xml:space="preserve"> </w:t>
            </w:r>
            <w:r w:rsidRPr="00DC14EA">
              <w:t>įrenginio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aplinkoje.</w:t>
            </w:r>
          </w:p>
        </w:tc>
        <w:tc>
          <w:tcPr>
            <w:tcW w:w="1129" w:type="pct"/>
          </w:tcPr>
          <w:p w14:paraId="3E538DC1" w14:textId="28BE5701" w:rsidR="00F12C5B" w:rsidRPr="00DC14EA" w:rsidRDefault="002B38B7" w:rsidP="008C7762">
            <w:r w:rsidRPr="00DC14EA">
              <w:rPr>
                <w:lang w:eastAsia="de-DE"/>
              </w:rPr>
              <w:t>2.1.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Apibūdinti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skaitme</w:t>
            </w:r>
            <w:r w:rsidR="007927CE" w:rsidRPr="00DC14EA">
              <w:rPr>
                <w:lang w:eastAsia="de-DE"/>
              </w:rPr>
              <w:t>ni</w:t>
            </w:r>
            <w:r w:rsidR="00465486" w:rsidRPr="00DC14EA">
              <w:rPr>
                <w:lang w:eastAsia="de-DE"/>
              </w:rPr>
              <w:t>nio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programinio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valdymą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rankinio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="00465486" w:rsidRPr="00DC14EA">
              <w:rPr>
                <w:lang w:eastAsia="de-DE"/>
              </w:rPr>
              <w:t>režime.</w:t>
            </w:r>
          </w:p>
        </w:tc>
        <w:tc>
          <w:tcPr>
            <w:tcW w:w="2924" w:type="pct"/>
          </w:tcPr>
          <w:p w14:paraId="1F43F9E0" w14:textId="2FA36107" w:rsidR="000D5BFF" w:rsidRPr="00DC14EA" w:rsidRDefault="000D5BFF" w:rsidP="000D5BFF">
            <w:pPr>
              <w:widowControl w:val="0"/>
              <w:rPr>
                <w:b/>
                <w:bCs/>
                <w:i/>
                <w:highlight w:val="yellow"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Skaitmeninio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programinio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programos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nustatymai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rankinio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režime</w:t>
            </w:r>
          </w:p>
          <w:p w14:paraId="0DD5C17F" w14:textId="7DE7CC60" w:rsidR="000D5BFF" w:rsidRPr="00DC14EA" w:rsidRDefault="000D5BFF" w:rsidP="000D5BFF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t>Valdymo</w:t>
            </w:r>
            <w:r w:rsidR="00DC14EA" w:rsidRPr="00DC14EA">
              <w:t xml:space="preserve"> </w:t>
            </w:r>
            <w:r w:rsidRPr="00DC14EA">
              <w:t>panelės</w:t>
            </w:r>
            <w:r w:rsidR="00DC14EA" w:rsidRPr="00DC14EA">
              <w:t xml:space="preserve"> </w:t>
            </w:r>
            <w:r w:rsidRPr="00DC14EA">
              <w:t>simbolių</w:t>
            </w:r>
            <w:r w:rsidR="00DC14EA" w:rsidRPr="00DC14EA">
              <w:t xml:space="preserve"> </w:t>
            </w:r>
            <w:r w:rsidRPr="00DC14EA">
              <w:t>reikšmės</w:t>
            </w:r>
          </w:p>
          <w:p w14:paraId="5C6CE4AD" w14:textId="61767995" w:rsidR="000D5BFF" w:rsidRPr="00DC14EA" w:rsidRDefault="000D5BFF" w:rsidP="000D5BFF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t>Darbo</w:t>
            </w:r>
            <w:r w:rsidR="00DC14EA" w:rsidRPr="00DC14EA">
              <w:t xml:space="preserve"> </w:t>
            </w:r>
            <w:r w:rsidRPr="00DC14EA">
              <w:t>režimo</w:t>
            </w:r>
            <w:r w:rsidR="00DC14EA" w:rsidRPr="00DC14EA">
              <w:t xml:space="preserve"> </w:t>
            </w:r>
            <w:r w:rsidRPr="00DC14EA">
              <w:t>mygtukai</w:t>
            </w:r>
          </w:p>
          <w:p w14:paraId="588D9BE2" w14:textId="01D0798E" w:rsidR="000D5BFF" w:rsidRPr="00DC14EA" w:rsidRDefault="000D5BFF" w:rsidP="000D5BFF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t>Judesio,</w:t>
            </w:r>
            <w:r w:rsidR="00DC14EA" w:rsidRPr="00DC14EA">
              <w:t xml:space="preserve"> </w:t>
            </w:r>
            <w:r w:rsidRPr="00DC14EA">
              <w:t>krypties,</w:t>
            </w:r>
            <w:r w:rsidR="00DC14EA" w:rsidRPr="00DC14EA">
              <w:t xml:space="preserve"> </w:t>
            </w:r>
            <w:r w:rsidRPr="00DC14EA">
              <w:t>padėties,</w:t>
            </w:r>
            <w:r w:rsidR="00DC14EA" w:rsidRPr="00DC14EA">
              <w:t xml:space="preserve"> </w:t>
            </w:r>
            <w:r w:rsidRPr="00DC14EA">
              <w:t>specialios</w:t>
            </w:r>
            <w:r w:rsidR="00DC14EA" w:rsidRPr="00DC14EA">
              <w:t xml:space="preserve"> </w:t>
            </w:r>
            <w:r w:rsidRPr="00DC14EA">
              <w:t>paskirties</w:t>
            </w:r>
            <w:r w:rsidR="00DC14EA" w:rsidRPr="00DC14EA">
              <w:t xml:space="preserve"> </w:t>
            </w:r>
            <w:r w:rsidRPr="00DC14EA">
              <w:t>skaitmeniniai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indikaciniai</w:t>
            </w:r>
            <w:r w:rsidR="00DC14EA" w:rsidRPr="00DC14EA">
              <w:t xml:space="preserve"> </w:t>
            </w:r>
            <w:r w:rsidRPr="00DC14EA">
              <w:t>mygtukai</w:t>
            </w:r>
          </w:p>
          <w:p w14:paraId="4BA2218A" w14:textId="380AF006" w:rsidR="000D5BFF" w:rsidRPr="00DC14EA" w:rsidRDefault="000D5BFF" w:rsidP="000D5BFF">
            <w:pPr>
              <w:widowControl w:val="0"/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Skaitmeninio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programinio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programos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pakeitimai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rankinio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="007927CE" w:rsidRPr="00DC14EA">
              <w:rPr>
                <w:b/>
                <w:i/>
                <w:lang w:eastAsia="de-DE"/>
              </w:rPr>
              <w:t>režime</w:t>
            </w:r>
          </w:p>
          <w:p w14:paraId="25ED8F50" w14:textId="1C239F14" w:rsidR="000D5BFF" w:rsidRPr="00DC14EA" w:rsidRDefault="000D5BFF" w:rsidP="000D5BFF">
            <w:pPr>
              <w:widowControl w:val="0"/>
              <w:numPr>
                <w:ilvl w:val="0"/>
                <w:numId w:val="20"/>
              </w:numPr>
              <w:ind w:left="0" w:firstLine="0"/>
            </w:pPr>
            <w:r w:rsidRPr="00DC14EA">
              <w:rPr>
                <w:bCs/>
              </w:rPr>
              <w:t>V</w:t>
            </w:r>
            <w:r w:rsidRPr="00DC14EA">
              <w:rPr>
                <w:lang w:eastAsia="de-DE"/>
              </w:rPr>
              <w:t>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panelės</w:t>
            </w:r>
            <w:r w:rsidR="00DC14EA" w:rsidRPr="00DC14EA">
              <w:t xml:space="preserve"> </w:t>
            </w:r>
            <w:r w:rsidRPr="00DC14EA">
              <w:t>rankinio</w:t>
            </w:r>
            <w:r w:rsidR="00DC14EA" w:rsidRPr="00DC14EA">
              <w:t xml:space="preserve"> </w:t>
            </w:r>
            <w:r w:rsidRPr="00DC14EA">
              <w:t>režimo</w:t>
            </w:r>
            <w:r w:rsidR="00DC14EA" w:rsidRPr="00DC14EA">
              <w:t xml:space="preserve"> </w:t>
            </w:r>
            <w:r w:rsidRPr="00DC14EA">
              <w:t>mygtukų</w:t>
            </w:r>
            <w:r w:rsidR="00DC14EA" w:rsidRPr="00DC14EA">
              <w:t xml:space="preserve"> </w:t>
            </w:r>
            <w:r w:rsidRPr="00DC14EA">
              <w:t>paskirtis</w:t>
            </w:r>
          </w:p>
          <w:p w14:paraId="4DBC2779" w14:textId="7202DF4D" w:rsidR="00F12C5B" w:rsidRPr="00DC14EA" w:rsidRDefault="000D5BFF" w:rsidP="008D06F4">
            <w:pPr>
              <w:widowControl w:val="0"/>
              <w:numPr>
                <w:ilvl w:val="0"/>
                <w:numId w:val="21"/>
              </w:numPr>
              <w:ind w:left="0" w:firstLine="0"/>
            </w:pPr>
            <w:r w:rsidRPr="00DC14EA">
              <w:t>Rankinio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funkcijos</w:t>
            </w:r>
            <w:r w:rsidR="00DC14EA" w:rsidRPr="00DC14EA">
              <w:t xml:space="preserve"> </w:t>
            </w:r>
            <w:r w:rsidR="00440454" w:rsidRPr="00DC14EA">
              <w:t>programos</w:t>
            </w:r>
            <w:r w:rsidR="00DC14EA" w:rsidRPr="00DC14EA">
              <w:t xml:space="preserve"> </w:t>
            </w:r>
            <w:r w:rsidR="007927CE" w:rsidRPr="00DC14EA">
              <w:t>pakeitimams</w:t>
            </w:r>
            <w:r w:rsidR="00DC14EA" w:rsidRPr="00DC14EA">
              <w:t xml:space="preserve"> </w:t>
            </w:r>
            <w:r w:rsidR="007927CE" w:rsidRPr="00DC14EA">
              <w:t>atlikti</w:t>
            </w:r>
          </w:p>
        </w:tc>
      </w:tr>
      <w:tr w:rsidR="005F5AC0" w:rsidRPr="00DC14EA" w14:paraId="0329DE03" w14:textId="77777777" w:rsidTr="005F5AC0">
        <w:trPr>
          <w:trHeight w:val="84"/>
          <w:jc w:val="center"/>
        </w:trPr>
        <w:tc>
          <w:tcPr>
            <w:tcW w:w="947" w:type="pct"/>
            <w:vMerge/>
          </w:tcPr>
          <w:p w14:paraId="19CC8AEE" w14:textId="77777777" w:rsidR="002E09AF" w:rsidRPr="00DC14EA" w:rsidRDefault="002E09AF" w:rsidP="00F12C5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6FA8B40" w14:textId="2E481EB8" w:rsidR="002E09AF" w:rsidRPr="00DC14EA" w:rsidRDefault="002B38B7" w:rsidP="00D11DB0">
            <w:pPr>
              <w:pStyle w:val="NoSpacing"/>
              <w:widowControl w:val="0"/>
            </w:pPr>
            <w:r w:rsidRPr="00DC14EA">
              <w:t>2.2.</w:t>
            </w:r>
            <w:r w:rsidR="00DC14EA" w:rsidRPr="00DC14EA">
              <w:t xml:space="preserve"> </w:t>
            </w:r>
            <w:r w:rsidRPr="00DC14EA">
              <w:t>Išbandyti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programą</w:t>
            </w:r>
            <w:r w:rsidR="00DC14EA" w:rsidRPr="00DC14EA">
              <w:t xml:space="preserve"> </w:t>
            </w:r>
            <w:r w:rsidRPr="00DC14EA">
              <w:rPr>
                <w:lang w:eastAsia="de-DE"/>
              </w:rPr>
              <w:t>naudojant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skaitmeninio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programinio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staklių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galimybes</w:t>
            </w:r>
            <w:r w:rsidR="000D5BFF" w:rsidRPr="00DC14EA">
              <w:rPr>
                <w:lang w:eastAsia="de-DE"/>
              </w:rPr>
              <w:t>.</w:t>
            </w:r>
          </w:p>
        </w:tc>
        <w:tc>
          <w:tcPr>
            <w:tcW w:w="2924" w:type="pct"/>
            <w:shd w:val="clear" w:color="auto" w:fill="auto"/>
          </w:tcPr>
          <w:p w14:paraId="3CFEA6A1" w14:textId="27E63C57" w:rsidR="000D5BFF" w:rsidRPr="00DC14EA" w:rsidRDefault="000D5BFF" w:rsidP="000D5BFF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Skaitmeninio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nesudėtingų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programų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sudedamosios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dalys</w:t>
            </w:r>
          </w:p>
          <w:p w14:paraId="104B4A34" w14:textId="41EF441C" w:rsidR="000D5BFF" w:rsidRPr="00DC14EA" w:rsidRDefault="000D5BFF" w:rsidP="000D5BFF">
            <w:pPr>
              <w:widowControl w:val="0"/>
              <w:numPr>
                <w:ilvl w:val="0"/>
                <w:numId w:val="21"/>
              </w:numPr>
              <w:ind w:left="0" w:firstLine="0"/>
            </w:pPr>
            <w:r w:rsidRPr="00DC14EA">
              <w:t>Valdymo</w:t>
            </w:r>
            <w:r w:rsidR="00DC14EA" w:rsidRPr="00DC14EA">
              <w:t xml:space="preserve"> </w:t>
            </w:r>
            <w:r w:rsidRPr="00DC14EA">
              <w:t>programos</w:t>
            </w:r>
            <w:r w:rsidR="00DC14EA" w:rsidRPr="00DC14EA">
              <w:t xml:space="preserve"> </w:t>
            </w:r>
            <w:r w:rsidRPr="00DC14EA">
              <w:t>sandara</w:t>
            </w:r>
          </w:p>
          <w:p w14:paraId="336A6CF5" w14:textId="7B8BF0BB" w:rsidR="000D5BFF" w:rsidRPr="00DC14EA" w:rsidRDefault="000D5BFF" w:rsidP="000D5BFF">
            <w:pPr>
              <w:widowControl w:val="0"/>
              <w:numPr>
                <w:ilvl w:val="0"/>
                <w:numId w:val="21"/>
              </w:numPr>
              <w:ind w:left="0" w:firstLine="0"/>
            </w:pPr>
            <w:r w:rsidRPr="00DC14EA">
              <w:t>Pagrindiniai</w:t>
            </w:r>
            <w:r w:rsidR="00DC14EA" w:rsidRPr="00DC14EA">
              <w:t xml:space="preserve"> </w:t>
            </w:r>
            <w:r w:rsidRPr="00DC14EA">
              <w:t>kodai</w:t>
            </w:r>
            <w:r w:rsidR="00DC14EA" w:rsidRPr="00DC14EA">
              <w:t xml:space="preserve"> </w:t>
            </w:r>
            <w:r w:rsidRPr="00DC14EA">
              <w:t>naudojami</w:t>
            </w:r>
            <w:r w:rsidR="00DC14EA" w:rsidRPr="00DC14EA">
              <w:t xml:space="preserve"> </w:t>
            </w:r>
            <w:r w:rsidRPr="00DC14EA">
              <w:rPr>
                <w:lang w:eastAsia="de-DE"/>
              </w:rPr>
              <w:t>kompiuterinio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skaitmeninio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rPr>
                <w:lang w:eastAsia="de-DE"/>
              </w:rPr>
              <w:t>valdymo</w:t>
            </w:r>
            <w:r w:rsidR="00DC14EA" w:rsidRPr="00DC14EA">
              <w:rPr>
                <w:lang w:eastAsia="de-DE"/>
              </w:rPr>
              <w:t xml:space="preserve"> </w:t>
            </w:r>
            <w:r w:rsidRPr="00DC14EA">
              <w:t>staklėms</w:t>
            </w:r>
            <w:r w:rsidR="00DC14EA" w:rsidRPr="00DC14EA">
              <w:t xml:space="preserve"> </w:t>
            </w:r>
            <w:r w:rsidRPr="00DC14EA">
              <w:t>programuoti</w:t>
            </w:r>
          </w:p>
          <w:p w14:paraId="14E2B219" w14:textId="29B57A19" w:rsidR="000D5BFF" w:rsidRPr="00DC14EA" w:rsidRDefault="000D5BFF" w:rsidP="000D5BFF">
            <w:pPr>
              <w:widowControl w:val="0"/>
              <w:rPr>
                <w:b/>
                <w:bCs/>
                <w:i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  <w:i/>
              </w:rPr>
              <w:t>Programos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išbandymas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kompiuterinio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skaitmeninio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i/>
                <w:lang w:eastAsia="de-DE"/>
              </w:rPr>
              <w:t>valdymo</w:t>
            </w:r>
            <w:r w:rsidR="00DC14EA" w:rsidRPr="00DC14EA">
              <w:rPr>
                <w:b/>
                <w:i/>
                <w:lang w:eastAsia="de-DE"/>
              </w:rPr>
              <w:t xml:space="preserve"> </w:t>
            </w:r>
            <w:r w:rsidRPr="00DC14EA">
              <w:rPr>
                <w:b/>
                <w:bCs/>
                <w:i/>
              </w:rPr>
              <w:t>staklėmis</w:t>
            </w:r>
          </w:p>
          <w:p w14:paraId="769FFEF6" w14:textId="4040E626" w:rsidR="00D277F9" w:rsidRPr="00DC14EA" w:rsidRDefault="000D5BFF" w:rsidP="000D5BFF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Parametrų</w:t>
            </w:r>
            <w:r w:rsidR="00DC14EA" w:rsidRPr="00DC14EA">
              <w:t xml:space="preserve"> </w:t>
            </w:r>
            <w:r w:rsidRPr="00DC14EA">
              <w:t>lentelės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jų</w:t>
            </w:r>
            <w:r w:rsidR="00DC14EA" w:rsidRPr="00DC14EA">
              <w:t xml:space="preserve"> </w:t>
            </w:r>
            <w:r w:rsidRPr="00DC14EA">
              <w:t>įvedimas</w:t>
            </w:r>
          </w:p>
          <w:p w14:paraId="72192F80" w14:textId="7A359DAE" w:rsidR="000D5BFF" w:rsidRPr="00DC14EA" w:rsidRDefault="000D5BFF" w:rsidP="000D5BFF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išbandymas</w:t>
            </w:r>
            <w:r w:rsidR="00DC14EA" w:rsidRPr="00DC14EA">
              <w:t xml:space="preserve"> </w:t>
            </w:r>
            <w:proofErr w:type="spellStart"/>
            <w:r w:rsidRPr="00DC14EA">
              <w:t>simuliacinėmis</w:t>
            </w:r>
            <w:proofErr w:type="spellEnd"/>
            <w:r w:rsidR="00DC14EA" w:rsidRPr="00DC14EA">
              <w:t xml:space="preserve"> </w:t>
            </w:r>
            <w:r w:rsidRPr="00DC14EA">
              <w:t>kompiuterinėmis</w:t>
            </w:r>
            <w:r w:rsidR="00DC14EA" w:rsidRPr="00DC14EA">
              <w:t xml:space="preserve"> </w:t>
            </w:r>
            <w:r w:rsidRPr="00DC14EA">
              <w:t>priemonėmis</w:t>
            </w:r>
          </w:p>
          <w:p w14:paraId="72AA1D10" w14:textId="5F21726E" w:rsidR="002E09AF" w:rsidRPr="00DC14EA" w:rsidRDefault="000D5BFF" w:rsidP="00C62A89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Skaitmeninio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įrenginių</w:t>
            </w:r>
            <w:r w:rsidR="00DC14EA" w:rsidRPr="00DC14EA">
              <w:t xml:space="preserve"> </w:t>
            </w:r>
            <w:r w:rsidRPr="00DC14EA">
              <w:t>garsiniai,</w:t>
            </w:r>
            <w:r w:rsidR="00DC14EA" w:rsidRPr="00DC14EA">
              <w:t xml:space="preserve"> </w:t>
            </w:r>
            <w:r w:rsidRPr="00DC14EA">
              <w:t>vizualiniai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tekstiniai</w:t>
            </w:r>
            <w:r w:rsidR="00DC14EA" w:rsidRPr="00DC14EA">
              <w:t xml:space="preserve"> </w:t>
            </w:r>
            <w:r w:rsidRPr="00DC14EA">
              <w:t>signalai</w:t>
            </w:r>
            <w:r w:rsidR="00DC14EA" w:rsidRPr="00DC14EA">
              <w:t xml:space="preserve"> </w:t>
            </w:r>
            <w:r w:rsidRPr="00DC14EA">
              <w:lastRenderedPageBreak/>
              <w:t>programos</w:t>
            </w:r>
            <w:r w:rsidR="00DC14EA" w:rsidRPr="00DC14EA">
              <w:t xml:space="preserve"> </w:t>
            </w:r>
            <w:r w:rsidRPr="00DC14EA">
              <w:t>veikimo</w:t>
            </w:r>
            <w:r w:rsidR="00DC14EA" w:rsidRPr="00DC14EA">
              <w:t xml:space="preserve"> </w:t>
            </w:r>
            <w:r w:rsidRPr="00DC14EA">
              <w:t>metu</w:t>
            </w:r>
          </w:p>
        </w:tc>
      </w:tr>
      <w:tr w:rsidR="005F5AC0" w:rsidRPr="00DC14EA" w14:paraId="500C16C4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7836BB7B" w14:textId="77777777" w:rsidR="00F12C5B" w:rsidRPr="00DC14EA" w:rsidRDefault="00F12C5B" w:rsidP="00F12C5B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6C345D6" w14:textId="657E564C" w:rsidR="00F12C5B" w:rsidRPr="00DC14EA" w:rsidRDefault="002B38B7" w:rsidP="00F12C5B">
            <w:pPr>
              <w:widowControl w:val="0"/>
            </w:pPr>
            <w:r w:rsidRPr="00DC14EA">
              <w:t>2.3.</w:t>
            </w:r>
            <w:r w:rsidR="00DC14EA" w:rsidRPr="00DC14EA">
              <w:t xml:space="preserve"> </w:t>
            </w:r>
            <w:r w:rsidRPr="00DC14EA">
              <w:t>Atlikti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Pr="00DC14EA">
              <w:t>programų</w:t>
            </w:r>
            <w:r w:rsidR="00DC14EA" w:rsidRPr="00DC14EA">
              <w:t xml:space="preserve"> </w:t>
            </w:r>
            <w:r w:rsidRPr="00DC14EA">
              <w:t>pakeitimą,</w:t>
            </w:r>
            <w:r w:rsidR="00DC14EA" w:rsidRPr="00DC14EA">
              <w:t xml:space="preserve"> </w:t>
            </w:r>
            <w:r w:rsidRPr="00DC14EA">
              <w:t>paiešką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persiuntimą</w:t>
            </w:r>
            <w:r w:rsidR="00DC14EA" w:rsidRPr="00DC14EA">
              <w:t xml:space="preserve"> </w:t>
            </w:r>
            <w:r w:rsidRPr="00DC14EA">
              <w:t>į</w:t>
            </w:r>
            <w:r w:rsidR="00DC14EA" w:rsidRPr="00DC14EA">
              <w:t xml:space="preserve"> </w:t>
            </w:r>
            <w:r w:rsidR="00A61898" w:rsidRPr="00DC14EA">
              <w:t>programinio</w:t>
            </w:r>
            <w:r w:rsidR="00DC14EA" w:rsidRPr="00DC14EA">
              <w:t xml:space="preserve"> </w:t>
            </w:r>
            <w:r w:rsidR="00A61898" w:rsidRPr="00DC14EA">
              <w:t>valdymo</w:t>
            </w:r>
            <w:r w:rsidR="00DC14EA" w:rsidRPr="00DC14EA">
              <w:t xml:space="preserve"> </w:t>
            </w:r>
            <w:r w:rsidRPr="00DC14EA">
              <w:t>stakles,</w:t>
            </w:r>
            <w:r w:rsidR="00DC14EA" w:rsidRPr="00DC14EA">
              <w:t xml:space="preserve"> </w:t>
            </w:r>
            <w:r w:rsidRPr="00DC14EA">
              <w:t>naudojant</w:t>
            </w:r>
            <w:r w:rsidR="00DC14EA" w:rsidRPr="00DC14EA">
              <w:t xml:space="preserve"> </w:t>
            </w:r>
            <w:r w:rsidRPr="00DC14EA">
              <w:t>duomenų</w:t>
            </w:r>
            <w:r w:rsidR="00DC14EA" w:rsidRPr="00DC14EA">
              <w:t xml:space="preserve"> </w:t>
            </w:r>
            <w:r w:rsidRPr="00DC14EA">
              <w:t>apsikeitimo</w:t>
            </w:r>
            <w:r w:rsidR="00DC14EA" w:rsidRPr="00DC14EA">
              <w:t xml:space="preserve"> </w:t>
            </w:r>
            <w:r w:rsidRPr="00DC14EA">
              <w:t>įrangą</w:t>
            </w:r>
            <w:r w:rsidR="000D5BFF" w:rsidRPr="00DC14EA">
              <w:t>.</w:t>
            </w:r>
          </w:p>
        </w:tc>
        <w:tc>
          <w:tcPr>
            <w:tcW w:w="2924" w:type="pct"/>
          </w:tcPr>
          <w:p w14:paraId="2172D155" w14:textId="61FD8C7D" w:rsidR="000D5BFF" w:rsidRPr="00DC14EA" w:rsidRDefault="000D5BFF" w:rsidP="000D5BFF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bCs/>
              </w:rPr>
              <w:t>S</w:t>
            </w:r>
            <w:r w:rsidRPr="00DC14EA">
              <w:rPr>
                <w:b/>
                <w:i/>
              </w:rPr>
              <w:t>kaitmeninio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programinio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staklių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valdymo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programos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keitimo</w:t>
            </w:r>
            <w:r w:rsidR="00DC14EA" w:rsidRPr="00DC14EA">
              <w:rPr>
                <w:b/>
                <w:bCs/>
                <w:i/>
              </w:rPr>
              <w:t xml:space="preserve"> </w:t>
            </w:r>
            <w:r w:rsidRPr="00DC14EA">
              <w:rPr>
                <w:b/>
                <w:bCs/>
                <w:i/>
              </w:rPr>
              <w:t>galimybės</w:t>
            </w:r>
          </w:p>
          <w:p w14:paraId="4CD57209" w14:textId="75A0B512" w:rsidR="000D5BFF" w:rsidRPr="00DC14EA" w:rsidRDefault="000D5BFF" w:rsidP="000D5BFF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parametrų</w:t>
            </w:r>
            <w:r w:rsidR="00DC14EA" w:rsidRPr="00DC14EA">
              <w:t xml:space="preserve"> </w:t>
            </w:r>
            <w:r w:rsidRPr="00DC14EA">
              <w:t>keitimo</w:t>
            </w:r>
            <w:r w:rsidR="00DC14EA" w:rsidRPr="00DC14EA">
              <w:t xml:space="preserve"> </w:t>
            </w:r>
            <w:r w:rsidRPr="00DC14EA">
              <w:t>eiga</w:t>
            </w:r>
          </w:p>
          <w:p w14:paraId="33849A0A" w14:textId="00AE47D6" w:rsidR="000D5BFF" w:rsidRPr="00DC14EA" w:rsidRDefault="000D5BFF" w:rsidP="000D5BFF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Įrankių,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koordinačių</w:t>
            </w:r>
            <w:r w:rsidR="00DC14EA" w:rsidRPr="00DC14EA">
              <w:t xml:space="preserve"> </w:t>
            </w:r>
            <w:r w:rsidRPr="00DC14EA">
              <w:t>sistemos</w:t>
            </w:r>
          </w:p>
          <w:p w14:paraId="01163226" w14:textId="7FA10A24" w:rsidR="000D5BFF" w:rsidRPr="00DC14EA" w:rsidRDefault="000D5BFF" w:rsidP="000D5BFF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Įrankių</w:t>
            </w:r>
            <w:r w:rsidR="00DC14EA" w:rsidRPr="00DC14EA">
              <w:t xml:space="preserve"> </w:t>
            </w:r>
            <w:r w:rsidRPr="00DC14EA">
              <w:t>sąsaja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programos</w:t>
            </w:r>
            <w:r w:rsidR="00DC14EA" w:rsidRPr="00DC14EA">
              <w:t xml:space="preserve"> </w:t>
            </w:r>
            <w:r w:rsidRPr="00DC14EA">
              <w:t>koordinačių</w:t>
            </w:r>
            <w:r w:rsidR="00DC14EA" w:rsidRPr="00DC14EA">
              <w:t xml:space="preserve"> </w:t>
            </w:r>
            <w:r w:rsidRPr="00DC14EA">
              <w:t>sistema</w:t>
            </w:r>
          </w:p>
          <w:p w14:paraId="4B8E9E57" w14:textId="42593D7D" w:rsidR="000D5BFF" w:rsidRPr="00DC14EA" w:rsidRDefault="000D5BFF" w:rsidP="000D5BFF">
            <w:pPr>
              <w:widowControl w:val="0"/>
              <w:rPr>
                <w:b/>
                <w:bCs/>
              </w:rPr>
            </w:pPr>
            <w:r w:rsidRPr="00DC14EA">
              <w:rPr>
                <w:b/>
                <w:bCs/>
              </w:rPr>
              <w:t>Tema.</w:t>
            </w:r>
            <w:r w:rsidR="00DC14EA" w:rsidRPr="00DC14EA">
              <w:rPr>
                <w:b/>
                <w:bCs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programos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paieška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persiuntimas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į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stakles</w:t>
            </w:r>
          </w:p>
          <w:p w14:paraId="395D54D6" w14:textId="0C2E5FB4" w:rsidR="000D5BFF" w:rsidRPr="00DC14EA" w:rsidRDefault="000D5BFF" w:rsidP="000D5BFF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Programų</w:t>
            </w:r>
            <w:r w:rsidR="00DC14EA" w:rsidRPr="00DC14EA">
              <w:t xml:space="preserve"> </w:t>
            </w:r>
            <w:r w:rsidRPr="00DC14EA">
              <w:t>paleidimas</w:t>
            </w:r>
            <w:r w:rsidR="00DC14EA" w:rsidRPr="00DC14EA">
              <w:t xml:space="preserve"> </w:t>
            </w:r>
            <w:r w:rsidRPr="00DC14EA">
              <w:t>iš</w:t>
            </w:r>
            <w:r w:rsidR="00DC14EA" w:rsidRPr="00DC14EA">
              <w:t xml:space="preserve"> </w:t>
            </w:r>
            <w:r w:rsidRPr="00DC14EA">
              <w:t>laikinosios</w:t>
            </w:r>
            <w:r w:rsidR="00DC14EA" w:rsidRPr="00DC14EA">
              <w:t xml:space="preserve"> </w:t>
            </w:r>
            <w:r w:rsidRPr="00DC14EA">
              <w:t>atminties</w:t>
            </w:r>
          </w:p>
          <w:p w14:paraId="4C8C63E4" w14:textId="68C298BE" w:rsidR="000D5BFF" w:rsidRPr="00DC14EA" w:rsidRDefault="000D5BFF" w:rsidP="000D5BFF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Programų</w:t>
            </w:r>
            <w:r w:rsidR="00DC14EA" w:rsidRPr="00DC14EA">
              <w:t xml:space="preserve"> </w:t>
            </w:r>
            <w:r w:rsidRPr="00DC14EA">
              <w:t>paleidimas</w:t>
            </w:r>
            <w:r w:rsidR="00DC14EA" w:rsidRPr="00DC14EA">
              <w:t xml:space="preserve"> </w:t>
            </w:r>
            <w:r w:rsidRPr="00DC14EA">
              <w:t>iš</w:t>
            </w:r>
            <w:r w:rsidR="00DC14EA" w:rsidRPr="00DC14EA">
              <w:t xml:space="preserve"> </w:t>
            </w:r>
            <w:r w:rsidR="000D1605" w:rsidRPr="00DC14EA">
              <w:t>tinklo</w:t>
            </w:r>
          </w:p>
          <w:p w14:paraId="580B997C" w14:textId="3CDE856E" w:rsidR="00F12C5B" w:rsidRPr="00DC14EA" w:rsidRDefault="000D5BFF" w:rsidP="000D5BFF">
            <w:pPr>
              <w:widowControl w:val="0"/>
              <w:numPr>
                <w:ilvl w:val="0"/>
                <w:numId w:val="22"/>
              </w:numPr>
              <w:ind w:left="0" w:firstLine="0"/>
            </w:pPr>
            <w:r w:rsidRPr="00DC14EA">
              <w:t>Programų</w:t>
            </w:r>
            <w:r w:rsidR="00DC14EA" w:rsidRPr="00DC14EA">
              <w:t xml:space="preserve"> </w:t>
            </w:r>
            <w:r w:rsidRPr="00DC14EA">
              <w:t>paleidimas</w:t>
            </w:r>
            <w:r w:rsidR="00DC14EA" w:rsidRPr="00DC14EA">
              <w:t xml:space="preserve"> </w:t>
            </w:r>
            <w:r w:rsidRPr="00DC14EA">
              <w:t>iš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vidinės</w:t>
            </w:r>
            <w:r w:rsidR="00DC14EA" w:rsidRPr="00DC14EA">
              <w:t xml:space="preserve"> </w:t>
            </w:r>
            <w:r w:rsidRPr="00DC14EA">
              <w:t>atminties</w:t>
            </w:r>
          </w:p>
        </w:tc>
      </w:tr>
      <w:tr w:rsidR="005F5AC0" w:rsidRPr="00DC14EA" w14:paraId="1267E22D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16244D62" w14:textId="7749FB7E" w:rsidR="005A5751" w:rsidRPr="00DC14EA" w:rsidRDefault="00C45D04" w:rsidP="00D11DB0">
            <w:r w:rsidRPr="00DC14EA">
              <w:t>3.</w:t>
            </w:r>
            <w:r w:rsidR="00DC14EA" w:rsidRPr="00DC14EA">
              <w:t xml:space="preserve"> </w:t>
            </w:r>
            <w:r w:rsidRPr="00DC14EA">
              <w:t>Optimizuoti</w:t>
            </w:r>
            <w:r w:rsidR="00DC14EA" w:rsidRPr="00DC14EA">
              <w:t xml:space="preserve"> </w:t>
            </w: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sąnaudas.</w:t>
            </w:r>
          </w:p>
        </w:tc>
        <w:tc>
          <w:tcPr>
            <w:tcW w:w="1129" w:type="pct"/>
          </w:tcPr>
          <w:p w14:paraId="28A0AAD5" w14:textId="21224BF0" w:rsidR="000D1605" w:rsidRPr="00DC14EA" w:rsidRDefault="00C45D04" w:rsidP="00D11DB0">
            <w:pPr>
              <w:rPr>
                <w:rFonts w:eastAsia="Calibri"/>
                <w:lang w:eastAsia="de-DE"/>
              </w:rPr>
            </w:pPr>
            <w:r w:rsidRPr="00DC14EA">
              <w:t>3.1.</w:t>
            </w:r>
            <w:r w:rsidR="00DC14EA" w:rsidRPr="00DC14EA">
              <w:t xml:space="preserve"> </w:t>
            </w:r>
            <w:r w:rsidR="000D1605" w:rsidRPr="00DC14EA">
              <w:t>Apibūdinti</w:t>
            </w:r>
            <w:r w:rsidR="00DC14EA" w:rsidRPr="00DC14EA">
              <w:t xml:space="preserve"> </w:t>
            </w:r>
            <w:r w:rsidR="000D1605" w:rsidRPr="00DC14EA">
              <w:t>medžiagų</w:t>
            </w:r>
            <w:r w:rsidR="00DC14EA" w:rsidRPr="00DC14EA">
              <w:t xml:space="preserve"> </w:t>
            </w:r>
            <w:r w:rsidR="000D1605" w:rsidRPr="00DC14EA">
              <w:t>sąnaudų</w:t>
            </w:r>
            <w:r w:rsidR="00DC14EA" w:rsidRPr="00DC14EA">
              <w:t xml:space="preserve"> </w:t>
            </w:r>
            <w:r w:rsidR="000D1605" w:rsidRPr="00DC14EA">
              <w:t>optimizavimo</w:t>
            </w:r>
            <w:r w:rsidR="00DC14EA" w:rsidRPr="00DC14EA">
              <w:t xml:space="preserve"> </w:t>
            </w:r>
            <w:r w:rsidR="000D1605" w:rsidRPr="00DC14EA">
              <w:t>galimybes.</w:t>
            </w:r>
          </w:p>
        </w:tc>
        <w:tc>
          <w:tcPr>
            <w:tcW w:w="2924" w:type="pct"/>
          </w:tcPr>
          <w:p w14:paraId="235B5604" w14:textId="5EB125A6" w:rsidR="00D277F9" w:rsidRPr="00DC14EA" w:rsidRDefault="00C45D04" w:rsidP="00C45D04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Ekonomiškumo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principai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gamyboje</w:t>
            </w:r>
          </w:p>
          <w:p w14:paraId="0E73E8F3" w14:textId="35B5295A" w:rsidR="00C45D04" w:rsidRPr="00DC14EA" w:rsidRDefault="00C45D04" w:rsidP="00C45D0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hd w:val="clear" w:color="auto" w:fill="FFFFFF"/>
              </w:rPr>
            </w:pPr>
            <w:r w:rsidRPr="00DC14EA">
              <w:rPr>
                <w:shd w:val="clear" w:color="auto" w:fill="FFFFFF"/>
              </w:rPr>
              <w:t>Materialinių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išteklių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valdymo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pagrindai: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išlaidos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ir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sąnaudos</w:t>
            </w:r>
          </w:p>
          <w:p w14:paraId="48BD21DE" w14:textId="56D8B4F5" w:rsidR="00D277F9" w:rsidRPr="00DC14EA" w:rsidRDefault="00C45D04" w:rsidP="00C45D0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shd w:val="clear" w:color="auto" w:fill="FFFFFF"/>
              </w:rPr>
              <w:t>Sąnaudų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mažinimo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būtinybė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ir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svarba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šiuolaikinėje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gamyboje</w:t>
            </w:r>
          </w:p>
          <w:p w14:paraId="492E1392" w14:textId="5A19B650" w:rsidR="00C45D04" w:rsidRPr="00DC14EA" w:rsidRDefault="00C45D04" w:rsidP="00C45D04">
            <w:pPr>
              <w:widowControl w:val="0"/>
              <w:rPr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Gamybos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materialinių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išteklių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poreikio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nustatymo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pagrindai</w:t>
            </w:r>
          </w:p>
          <w:p w14:paraId="07B1A075" w14:textId="0472B083" w:rsidR="00C45D04" w:rsidRPr="00DC14EA" w:rsidRDefault="00C45D04" w:rsidP="00C45D0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Faktoriai,</w:t>
            </w:r>
            <w:r w:rsidR="00DC14EA" w:rsidRPr="00DC14EA">
              <w:t xml:space="preserve"> </w:t>
            </w:r>
            <w:r w:rsidRPr="00DC14EA">
              <w:t>įtakojantys</w:t>
            </w:r>
            <w:r w:rsidR="00DC14EA" w:rsidRPr="00DC14EA">
              <w:t xml:space="preserve"> </w:t>
            </w:r>
            <w:r w:rsidRPr="00DC14EA">
              <w:t>išteklių</w:t>
            </w:r>
            <w:r w:rsidR="00DC14EA" w:rsidRPr="00DC14EA">
              <w:t xml:space="preserve"> </w:t>
            </w:r>
            <w:proofErr w:type="spellStart"/>
            <w:r w:rsidRPr="00DC14EA">
              <w:t>trukūmą</w:t>
            </w:r>
            <w:proofErr w:type="spellEnd"/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proofErr w:type="spellStart"/>
            <w:r w:rsidRPr="00DC14EA">
              <w:t>perteklį</w:t>
            </w:r>
            <w:proofErr w:type="spellEnd"/>
          </w:p>
          <w:p w14:paraId="446568DE" w14:textId="74F4EED8" w:rsidR="00C45D04" w:rsidRPr="00DC14EA" w:rsidRDefault="00C45D04" w:rsidP="00C45D0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shd w:val="clear" w:color="auto" w:fill="FFFFFF"/>
              </w:rPr>
              <w:t>Galimi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gamybos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praradimai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dėl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materialinių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="000D1605" w:rsidRPr="00DC14EA">
              <w:rPr>
                <w:shd w:val="clear" w:color="auto" w:fill="FFFFFF"/>
              </w:rPr>
              <w:t>išteklių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proofErr w:type="spellStart"/>
            <w:r w:rsidR="000D1605" w:rsidRPr="00DC14EA">
              <w:rPr>
                <w:shd w:val="clear" w:color="auto" w:fill="FFFFFF"/>
              </w:rPr>
              <w:t>trukūmo</w:t>
            </w:r>
            <w:proofErr w:type="spellEnd"/>
            <w:r w:rsidR="00DC14EA" w:rsidRPr="00DC14EA">
              <w:rPr>
                <w:shd w:val="clear" w:color="auto" w:fill="FFFFFF"/>
              </w:rPr>
              <w:t xml:space="preserve"> </w:t>
            </w:r>
            <w:r w:rsidR="000D1605" w:rsidRPr="00DC14EA">
              <w:rPr>
                <w:shd w:val="clear" w:color="auto" w:fill="FFFFFF"/>
              </w:rPr>
              <w:t>ar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="000D1605" w:rsidRPr="00DC14EA">
              <w:rPr>
                <w:shd w:val="clear" w:color="auto" w:fill="FFFFFF"/>
              </w:rPr>
              <w:t>pertekliaus</w:t>
            </w:r>
          </w:p>
          <w:p w14:paraId="4F7D3BB1" w14:textId="15A5E1B9" w:rsidR="00C45D04" w:rsidRPr="00DC14EA" w:rsidRDefault="00C45D04" w:rsidP="00C45D0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shd w:val="clear" w:color="auto" w:fill="FFFFFF"/>
              </w:rPr>
              <w:t>Materialinių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resursų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išteklių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Pr="00DC14EA">
              <w:rPr>
                <w:shd w:val="clear" w:color="auto" w:fill="FFFFFF"/>
              </w:rPr>
              <w:t>minimizavimo</w:t>
            </w:r>
            <w:r w:rsidR="00DC14EA" w:rsidRPr="00DC14EA">
              <w:rPr>
                <w:shd w:val="clear" w:color="auto" w:fill="FFFFFF"/>
              </w:rPr>
              <w:t xml:space="preserve"> </w:t>
            </w:r>
            <w:r w:rsidR="00B83BE6" w:rsidRPr="00DC14EA">
              <w:rPr>
                <w:shd w:val="clear" w:color="auto" w:fill="FFFFFF"/>
              </w:rPr>
              <w:t>galimybės</w:t>
            </w:r>
          </w:p>
        </w:tc>
      </w:tr>
      <w:tr w:rsidR="005F5AC0" w:rsidRPr="00DC14EA" w14:paraId="233443B8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365C88E7" w14:textId="77777777" w:rsidR="00C45D04" w:rsidRPr="00DC14EA" w:rsidRDefault="00C45D04" w:rsidP="00C45D04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6FCD45F" w14:textId="1AF3DE77" w:rsidR="00C45D04" w:rsidRPr="00DC14EA" w:rsidRDefault="00C45D04" w:rsidP="00C45D04">
            <w:r w:rsidRPr="00DC14EA">
              <w:t>3.2.</w:t>
            </w:r>
            <w:r w:rsidR="00DC14EA" w:rsidRPr="00DC14EA">
              <w:t xml:space="preserve"> </w:t>
            </w:r>
            <w:r w:rsidRPr="00DC14EA">
              <w:t>Išdėstyti</w:t>
            </w:r>
            <w:r w:rsidR="00DC14EA" w:rsidRPr="00DC14EA">
              <w:t xml:space="preserve"> </w:t>
            </w:r>
            <w:r w:rsidRPr="00DC14EA">
              <w:t>ruošinius</w:t>
            </w:r>
            <w:r w:rsidR="00DC14EA" w:rsidRPr="00DC14EA">
              <w:t xml:space="preserve"> </w:t>
            </w:r>
            <w:r w:rsidRPr="00DC14EA">
              <w:t>naudojantis</w:t>
            </w:r>
            <w:r w:rsidR="00DC14EA" w:rsidRPr="00DC14EA">
              <w:t xml:space="preserve"> </w:t>
            </w:r>
            <w:r w:rsidRPr="00DC14EA">
              <w:t>automatizavimo</w:t>
            </w:r>
            <w:r w:rsidR="00DC14EA" w:rsidRPr="00DC14EA">
              <w:t xml:space="preserve"> </w:t>
            </w:r>
            <w:r w:rsidRPr="00DC14EA">
              <w:t>programomis.</w:t>
            </w:r>
          </w:p>
        </w:tc>
        <w:tc>
          <w:tcPr>
            <w:tcW w:w="2924" w:type="pct"/>
          </w:tcPr>
          <w:p w14:paraId="2FC8F7BE" w14:textId="6F1671B1" w:rsidR="00D277F9" w:rsidRPr="00DC14EA" w:rsidRDefault="00C45D04" w:rsidP="00C45D04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Informacinės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sistemos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gamybos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išteklių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valdyme</w:t>
            </w:r>
          </w:p>
          <w:p w14:paraId="0A28C17D" w14:textId="6712E068" w:rsidR="00C45D04" w:rsidRPr="00DC14EA" w:rsidRDefault="00C45D04" w:rsidP="00C45D04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Informacinių</w:t>
            </w:r>
            <w:r w:rsidR="00DC14EA" w:rsidRPr="00DC14EA">
              <w:t xml:space="preserve"> </w:t>
            </w:r>
            <w:r w:rsidRPr="00DC14EA">
              <w:t>technologijų</w:t>
            </w:r>
            <w:r w:rsidR="00DC14EA" w:rsidRPr="00DC14EA">
              <w:t xml:space="preserve"> </w:t>
            </w:r>
            <w:r w:rsidRPr="00DC14EA">
              <w:t>taikymas</w:t>
            </w:r>
            <w:r w:rsidR="00DC14EA" w:rsidRPr="00DC14EA">
              <w:t xml:space="preserve"> </w:t>
            </w:r>
            <w:r w:rsidRPr="00DC14EA">
              <w:t>gamybos</w:t>
            </w:r>
            <w:r w:rsidR="00DC14EA" w:rsidRPr="00DC14EA">
              <w:t xml:space="preserve"> </w:t>
            </w:r>
            <w:r w:rsidRPr="00DC14EA">
              <w:t>išteklių</w:t>
            </w:r>
            <w:r w:rsidR="00DC14EA" w:rsidRPr="00DC14EA">
              <w:t xml:space="preserve"> </w:t>
            </w:r>
            <w:r w:rsidRPr="00DC14EA">
              <w:t>valdyme</w:t>
            </w:r>
          </w:p>
          <w:p w14:paraId="58939BFF" w14:textId="1231FBA2" w:rsidR="00C45D04" w:rsidRPr="00DC14EA" w:rsidRDefault="00C45D04" w:rsidP="00C45D04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Automatizavimo</w:t>
            </w:r>
            <w:r w:rsidR="00DC14EA" w:rsidRPr="00DC14EA">
              <w:t xml:space="preserve"> </w:t>
            </w:r>
            <w:r w:rsidRPr="00DC14EA">
              <w:t>programų</w:t>
            </w:r>
            <w:r w:rsidR="00DC14EA" w:rsidRPr="00DC14EA">
              <w:t xml:space="preserve"> </w:t>
            </w: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išdėstymo</w:t>
            </w:r>
            <w:r w:rsidR="00DC14EA" w:rsidRPr="00DC14EA">
              <w:t xml:space="preserve"> </w:t>
            </w:r>
            <w:r w:rsidRPr="00DC14EA">
              <w:t>kontrolės</w:t>
            </w:r>
            <w:r w:rsidR="00DC14EA" w:rsidRPr="00DC14EA">
              <w:t xml:space="preserve"> </w:t>
            </w:r>
            <w:r w:rsidRPr="00DC14EA">
              <w:t>priemonės</w:t>
            </w:r>
          </w:p>
          <w:p w14:paraId="31D45955" w14:textId="0A6FE27E" w:rsidR="00C45D04" w:rsidRPr="00DC14EA" w:rsidRDefault="00C45D04" w:rsidP="00C45D04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išdėstymo</w:t>
            </w:r>
            <w:r w:rsidR="00DC14EA" w:rsidRPr="00DC14EA">
              <w:t xml:space="preserve"> </w:t>
            </w:r>
            <w:r w:rsidRPr="00DC14EA">
              <w:t>automatizavimo</w:t>
            </w:r>
            <w:r w:rsidR="00DC14EA" w:rsidRPr="00DC14EA">
              <w:t xml:space="preserve"> </w:t>
            </w:r>
            <w:r w:rsidRPr="00DC14EA">
              <w:t>programų</w:t>
            </w:r>
            <w:r w:rsidR="00DC14EA" w:rsidRPr="00DC14EA">
              <w:t xml:space="preserve"> </w:t>
            </w:r>
            <w:r w:rsidRPr="00DC14EA">
              <w:t>korekcijos</w:t>
            </w:r>
            <w:r w:rsidR="00DC14EA" w:rsidRPr="00DC14EA">
              <w:t xml:space="preserve"> </w:t>
            </w:r>
            <w:r w:rsidRPr="00DC14EA">
              <w:t>galimybės</w:t>
            </w:r>
          </w:p>
          <w:p w14:paraId="4551222D" w14:textId="667C9BE2" w:rsidR="00D277F9" w:rsidRPr="00DC14EA" w:rsidRDefault="00C45D04" w:rsidP="00C45D04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Ruošinių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išdėstymas</w:t>
            </w:r>
          </w:p>
          <w:p w14:paraId="0B88AAA2" w14:textId="2DDB6AC6" w:rsidR="00C45D04" w:rsidRPr="00DC14EA" w:rsidRDefault="00C45D04" w:rsidP="00C45D04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Darbo</w:t>
            </w:r>
            <w:r w:rsidR="00DC14EA" w:rsidRPr="00DC14EA">
              <w:t xml:space="preserve"> </w:t>
            </w:r>
            <w:r w:rsidRPr="00DC14EA">
              <w:t>vietos</w:t>
            </w:r>
            <w:r w:rsidR="00DC14EA" w:rsidRPr="00DC14EA">
              <w:t xml:space="preserve"> </w:t>
            </w:r>
            <w:r w:rsidRPr="00DC14EA">
              <w:t>organizavimo</w:t>
            </w:r>
            <w:r w:rsidR="00DC14EA" w:rsidRPr="00DC14EA">
              <w:t xml:space="preserve"> </w:t>
            </w:r>
            <w:r w:rsidRPr="00DC14EA">
              <w:t>ergonominiai</w:t>
            </w:r>
            <w:r w:rsidR="00DC14EA" w:rsidRPr="00DC14EA">
              <w:t xml:space="preserve"> </w:t>
            </w:r>
            <w:r w:rsidRPr="00DC14EA">
              <w:t>aspektai</w:t>
            </w:r>
          </w:p>
          <w:p w14:paraId="62A698D0" w14:textId="7CD624ED" w:rsidR="00C45D04" w:rsidRPr="00DC14EA" w:rsidRDefault="00C45D04" w:rsidP="00C45D04">
            <w:pPr>
              <w:widowControl w:val="0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sandėliavimas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laikymas</w:t>
            </w:r>
          </w:p>
          <w:p w14:paraId="3C9109DD" w14:textId="3AF0C04B" w:rsidR="00C45D04" w:rsidRPr="00DC14EA" w:rsidRDefault="00C45D04" w:rsidP="000D1605">
            <w:pPr>
              <w:widowControl w:val="0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  <w:r w:rsidRPr="00DC14EA">
              <w:t>Ruošinių</w:t>
            </w:r>
            <w:r w:rsidR="00DC14EA" w:rsidRPr="00DC14EA">
              <w:t xml:space="preserve"> </w:t>
            </w:r>
            <w:r w:rsidRPr="00DC14EA">
              <w:t>paruošimas</w:t>
            </w:r>
            <w:r w:rsidR="00DC14EA" w:rsidRPr="00DC14EA">
              <w:t xml:space="preserve"> </w:t>
            </w:r>
            <w:r w:rsidRPr="00DC14EA">
              <w:t>gamybos</w:t>
            </w:r>
            <w:r w:rsidR="00DC14EA" w:rsidRPr="00DC14EA">
              <w:t xml:space="preserve"> </w:t>
            </w:r>
            <w:r w:rsidRPr="00DC14EA">
              <w:t>procesui</w:t>
            </w:r>
          </w:p>
        </w:tc>
      </w:tr>
      <w:tr w:rsidR="005F5AC0" w:rsidRPr="00DC14EA" w14:paraId="59798243" w14:textId="77777777" w:rsidTr="005F5AC0">
        <w:trPr>
          <w:trHeight w:val="624"/>
          <w:jc w:val="center"/>
        </w:trPr>
        <w:tc>
          <w:tcPr>
            <w:tcW w:w="947" w:type="pct"/>
            <w:vMerge/>
          </w:tcPr>
          <w:p w14:paraId="2716BAEB" w14:textId="77777777" w:rsidR="00C45D04" w:rsidRPr="00DC14EA" w:rsidRDefault="00C45D04" w:rsidP="00C45D04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E0D9161" w14:textId="0F9D3A4D" w:rsidR="005A5751" w:rsidRPr="00DC14EA" w:rsidRDefault="00C45D04" w:rsidP="005A5751">
            <w:pPr>
              <w:jc w:val="both"/>
            </w:pPr>
            <w:r w:rsidRPr="00DC14EA">
              <w:t>3.3.</w:t>
            </w:r>
            <w:r w:rsidR="00DC14EA" w:rsidRPr="00DC14EA">
              <w:t xml:space="preserve"> </w:t>
            </w:r>
            <w:r w:rsidR="000D1605" w:rsidRPr="00DC14EA">
              <w:t>Apskaičiuoti</w:t>
            </w:r>
            <w:r w:rsidR="00DC14EA" w:rsidRPr="00DC14EA">
              <w:t xml:space="preserve"> </w:t>
            </w:r>
            <w:r w:rsidR="000D1605" w:rsidRPr="00DC14EA">
              <w:t>ir</w:t>
            </w:r>
            <w:r w:rsidR="00DC14EA" w:rsidRPr="00DC14EA">
              <w:t xml:space="preserve"> </w:t>
            </w:r>
            <w:r w:rsidR="000D1605" w:rsidRPr="00DC14EA">
              <w:t>kontroliuoti</w:t>
            </w:r>
            <w:r w:rsidR="00DC14EA" w:rsidRPr="00DC14EA">
              <w:t xml:space="preserve"> </w:t>
            </w:r>
            <w:r w:rsidR="000D1605" w:rsidRPr="00DC14EA">
              <w:t>medžiagų</w:t>
            </w:r>
            <w:r w:rsidR="00DC14EA" w:rsidRPr="00DC14EA">
              <w:t xml:space="preserve"> </w:t>
            </w:r>
            <w:r w:rsidR="000D1605" w:rsidRPr="00DC14EA">
              <w:t>sąnaudas.</w:t>
            </w:r>
          </w:p>
        </w:tc>
        <w:tc>
          <w:tcPr>
            <w:tcW w:w="2924" w:type="pct"/>
          </w:tcPr>
          <w:p w14:paraId="35CD44B8" w14:textId="2009BBA5" w:rsidR="00C45D04" w:rsidRPr="00DC14EA" w:rsidRDefault="00C45D04" w:rsidP="00C45D04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Medžiagų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sąnaudų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apskaičiavimas</w:t>
            </w:r>
          </w:p>
          <w:p w14:paraId="1ED224E2" w14:textId="65AB4BD4" w:rsidR="00C45D04" w:rsidRPr="00DC14EA" w:rsidRDefault="00C45D04" w:rsidP="00C45D0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poreikio</w:t>
            </w:r>
            <w:r w:rsidR="00DC14EA" w:rsidRPr="00DC14EA">
              <w:t xml:space="preserve"> </w:t>
            </w:r>
            <w:r w:rsidRPr="00DC14EA">
              <w:t>apskaičiavimas</w:t>
            </w:r>
          </w:p>
          <w:p w14:paraId="7EDDA400" w14:textId="013C8D58" w:rsidR="00C45D04" w:rsidRPr="00DC14EA" w:rsidRDefault="00C45D04" w:rsidP="00C45D0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savikainos</w:t>
            </w:r>
            <w:r w:rsidR="00DC14EA" w:rsidRPr="00DC14EA">
              <w:t xml:space="preserve"> </w:t>
            </w:r>
            <w:r w:rsidRPr="00DC14EA">
              <w:t>apskaičiavimas</w:t>
            </w:r>
          </w:p>
          <w:p w14:paraId="17E99328" w14:textId="4E79EA42" w:rsidR="00C45D04" w:rsidRPr="00DC14EA" w:rsidRDefault="00C45D04" w:rsidP="00C45D04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Medžiagų</w:t>
            </w:r>
            <w:r w:rsidR="00DC14EA" w:rsidRPr="00DC14EA">
              <w:t xml:space="preserve"> </w:t>
            </w:r>
            <w:r w:rsidRPr="00DC14EA">
              <w:t>vartojimo</w:t>
            </w:r>
            <w:r w:rsidR="00DC14EA" w:rsidRPr="00DC14EA">
              <w:t xml:space="preserve"> </w:t>
            </w:r>
            <w:r w:rsidRPr="00DC14EA">
              <w:t>kontrolės</w:t>
            </w:r>
            <w:r w:rsidR="00DC14EA" w:rsidRPr="00DC14EA">
              <w:t xml:space="preserve"> </w:t>
            </w:r>
            <w:r w:rsidRPr="00DC14EA">
              <w:t>metodai</w:t>
            </w:r>
          </w:p>
          <w:p w14:paraId="76BF2272" w14:textId="2FEC282C" w:rsidR="00C45D04" w:rsidRPr="00DC14EA" w:rsidRDefault="00C45D04" w:rsidP="00C45D04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Medžiagų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likučių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panaudojimas</w:t>
            </w:r>
          </w:p>
          <w:p w14:paraId="1D99631B" w14:textId="0595F99E" w:rsidR="00C45D04" w:rsidRPr="00DC14EA" w:rsidRDefault="00C45D04" w:rsidP="00C45D0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proofErr w:type="spellStart"/>
            <w:r w:rsidRPr="00DC14EA">
              <w:t>Reciklingas</w:t>
            </w:r>
            <w:proofErr w:type="spellEnd"/>
            <w:r w:rsidR="00DC14EA" w:rsidRPr="00DC14EA">
              <w:t xml:space="preserve"> </w:t>
            </w:r>
            <w:r w:rsidRPr="00DC14EA">
              <w:t>–</w:t>
            </w:r>
            <w:r w:rsidR="00DC14EA" w:rsidRPr="00DC14EA">
              <w:t xml:space="preserve"> </w:t>
            </w:r>
            <w:r w:rsidRPr="00DC14EA">
              <w:t>antrinis</w:t>
            </w:r>
            <w:r w:rsidR="00DC14EA" w:rsidRPr="00DC14EA">
              <w:t xml:space="preserve"> </w:t>
            </w:r>
            <w:r w:rsidRPr="00DC14EA">
              <w:t>likučių</w:t>
            </w:r>
            <w:r w:rsidR="00DC14EA" w:rsidRPr="00DC14EA">
              <w:t xml:space="preserve"> </w:t>
            </w:r>
            <w:r w:rsidRPr="00DC14EA">
              <w:t>perdirbimo</w:t>
            </w:r>
            <w:r w:rsidR="00DC14EA" w:rsidRPr="00DC14EA">
              <w:t xml:space="preserve"> </w:t>
            </w:r>
            <w:r w:rsidRPr="00DC14EA">
              <w:t>procesas</w:t>
            </w:r>
          </w:p>
          <w:p w14:paraId="2D0AE8A7" w14:textId="07363868" w:rsidR="00C45D04" w:rsidRPr="00DC14EA" w:rsidRDefault="00C45D04" w:rsidP="00C45D04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Likučių</w:t>
            </w:r>
            <w:r w:rsidR="00DC14EA" w:rsidRPr="00DC14EA">
              <w:t xml:space="preserve"> </w:t>
            </w:r>
            <w:r w:rsidRPr="00DC14EA">
              <w:t>surinkimas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rūšiavimas</w:t>
            </w:r>
          </w:p>
          <w:p w14:paraId="1E590DF7" w14:textId="4C2CF415" w:rsidR="00C45D04" w:rsidRPr="00DC14EA" w:rsidRDefault="00C45D04" w:rsidP="00C45D04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Likučių</w:t>
            </w:r>
            <w:r w:rsidR="00DC14EA" w:rsidRPr="00DC14EA">
              <w:t xml:space="preserve"> </w:t>
            </w:r>
            <w:r w:rsidRPr="00DC14EA">
              <w:t>paruošimas</w:t>
            </w:r>
            <w:r w:rsidR="00DC14EA" w:rsidRPr="00DC14EA">
              <w:t xml:space="preserve"> </w:t>
            </w:r>
            <w:r w:rsidRPr="00DC14EA">
              <w:t>antriniam</w:t>
            </w:r>
            <w:r w:rsidR="00DC14EA" w:rsidRPr="00DC14EA">
              <w:t xml:space="preserve"> </w:t>
            </w:r>
            <w:r w:rsidRPr="00DC14EA">
              <w:t>panaudojimui</w:t>
            </w:r>
          </w:p>
        </w:tc>
      </w:tr>
      <w:tr w:rsidR="005F5AC0" w:rsidRPr="00DC14EA" w14:paraId="07BC5581" w14:textId="77777777" w:rsidTr="0024457B">
        <w:trPr>
          <w:trHeight w:val="57"/>
          <w:jc w:val="center"/>
        </w:trPr>
        <w:tc>
          <w:tcPr>
            <w:tcW w:w="947" w:type="pct"/>
          </w:tcPr>
          <w:p w14:paraId="258733C3" w14:textId="6C82D301" w:rsidR="00B41C68" w:rsidRPr="00DC14EA" w:rsidRDefault="00B41C68" w:rsidP="00B41C68">
            <w:pPr>
              <w:pStyle w:val="NoSpacing"/>
              <w:widowControl w:val="0"/>
            </w:pPr>
            <w:r w:rsidRPr="00DC14EA">
              <w:t>Mokymosi</w:t>
            </w:r>
            <w:r w:rsidR="00DC14EA" w:rsidRPr="00DC14EA">
              <w:t xml:space="preserve"> </w:t>
            </w:r>
            <w:r w:rsidRPr="00DC14EA">
              <w:t>pasiekimų</w:t>
            </w:r>
            <w:r w:rsidR="00DC14EA" w:rsidRPr="00DC14EA">
              <w:t xml:space="preserve"> </w:t>
            </w:r>
            <w:r w:rsidRPr="00DC14EA">
              <w:t>vertinimo</w:t>
            </w:r>
            <w:r w:rsidR="00DC14EA" w:rsidRPr="00DC14EA">
              <w:t xml:space="preserve"> </w:t>
            </w:r>
            <w:r w:rsidRPr="00DC14EA">
              <w:t>kriterijai</w:t>
            </w:r>
            <w:r w:rsidR="00DC14EA" w:rsidRPr="00DC14EA">
              <w:t xml:space="preserve"> </w:t>
            </w:r>
          </w:p>
        </w:tc>
        <w:tc>
          <w:tcPr>
            <w:tcW w:w="4053" w:type="pct"/>
            <w:gridSpan w:val="2"/>
          </w:tcPr>
          <w:p w14:paraId="4ED97723" w14:textId="5451791A" w:rsidR="0032306E" w:rsidRPr="00DC14EA" w:rsidRDefault="00B83BE6" w:rsidP="00400175">
            <w:pPr>
              <w:widowControl w:val="0"/>
              <w:jc w:val="both"/>
            </w:pPr>
            <w:r w:rsidRPr="00DC14EA">
              <w:t>Tinkamai</w:t>
            </w:r>
            <w:r w:rsidR="00DC14EA" w:rsidRPr="00DC14EA">
              <w:t xml:space="preserve"> </w:t>
            </w:r>
            <w:r w:rsidRPr="00DC14EA">
              <w:t>paruošta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vieta</w:t>
            </w:r>
            <w:r w:rsidR="00DC14EA" w:rsidRPr="00DC14EA">
              <w:t xml:space="preserve"> </w:t>
            </w:r>
            <w:r w:rsidRPr="00DC14EA">
              <w:t>bei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priemonės</w:t>
            </w:r>
            <w:r w:rsidR="00400175" w:rsidRPr="00DC14EA">
              <w:t>.</w:t>
            </w:r>
            <w:r w:rsidR="00DC14EA" w:rsidRPr="00DC14EA">
              <w:t xml:space="preserve"> </w:t>
            </w:r>
            <w:r w:rsidR="0032306E" w:rsidRPr="00DC14EA">
              <w:t>Apibūdintas</w:t>
            </w:r>
            <w:r w:rsidR="00DC14EA" w:rsidRPr="00DC14EA">
              <w:t xml:space="preserve"> </w:t>
            </w:r>
            <w:r w:rsidR="0032306E" w:rsidRPr="00DC14EA">
              <w:t>liejimo</w:t>
            </w:r>
            <w:r w:rsidR="00DC14EA" w:rsidRPr="00DC14EA">
              <w:t xml:space="preserve"> </w:t>
            </w:r>
            <w:r w:rsidR="0032306E" w:rsidRPr="00DC14EA">
              <w:t>procesas</w:t>
            </w:r>
            <w:r w:rsidR="00DC14EA" w:rsidRPr="00DC14EA">
              <w:t xml:space="preserve"> </w:t>
            </w:r>
            <w:r w:rsidR="0032306E" w:rsidRPr="00DC14EA">
              <w:t>liejimo</w:t>
            </w:r>
            <w:r w:rsidR="00DC14EA" w:rsidRPr="00DC14EA">
              <w:t xml:space="preserve"> </w:t>
            </w:r>
            <w:r w:rsidR="0032306E" w:rsidRPr="00DC14EA">
              <w:t>ir</w:t>
            </w:r>
            <w:r w:rsidR="00DC14EA" w:rsidRPr="00DC14EA">
              <w:t xml:space="preserve"> </w:t>
            </w:r>
            <w:r w:rsidR="0032306E" w:rsidRPr="00DC14EA">
              <w:t>nemechaninio</w:t>
            </w:r>
            <w:r w:rsidR="00DC14EA" w:rsidRPr="00DC14EA">
              <w:t xml:space="preserve"> </w:t>
            </w:r>
            <w:r w:rsidR="0032306E" w:rsidRPr="00DC14EA">
              <w:t>apdirbimo</w:t>
            </w:r>
            <w:r w:rsidR="00DC14EA" w:rsidRPr="00DC14EA">
              <w:t xml:space="preserve"> </w:t>
            </w:r>
            <w:r w:rsidR="0032306E" w:rsidRPr="00DC14EA">
              <w:t>staklėmis.</w:t>
            </w:r>
            <w:r w:rsidR="00DC14EA" w:rsidRPr="00DC14EA">
              <w:t xml:space="preserve"> </w:t>
            </w:r>
            <w:r w:rsidRPr="00DC14EA">
              <w:t>Pademonstruotas</w:t>
            </w:r>
            <w:r w:rsidR="00DC14EA" w:rsidRPr="00DC14EA">
              <w:t xml:space="preserve"> </w:t>
            </w:r>
            <w:r w:rsidR="00BF3FC7" w:rsidRPr="00DC14EA">
              <w:t>liejimo</w:t>
            </w:r>
            <w:r w:rsidR="00DC14EA" w:rsidRPr="00DC14EA">
              <w:t xml:space="preserve"> </w:t>
            </w:r>
            <w:r w:rsidR="00BF3FC7" w:rsidRPr="00DC14EA">
              <w:t>ir</w:t>
            </w:r>
            <w:r w:rsidR="00DC14EA" w:rsidRPr="00DC14EA">
              <w:t xml:space="preserve"> </w:t>
            </w:r>
            <w:r w:rsidR="00BF3FC7" w:rsidRPr="00DC14EA">
              <w:t>nemechaninio</w:t>
            </w:r>
            <w:r w:rsidR="00DC14EA" w:rsidRPr="00DC14EA">
              <w:t xml:space="preserve"> </w:t>
            </w:r>
            <w:r w:rsidR="00BF3FC7" w:rsidRPr="00DC14EA">
              <w:t>(</w:t>
            </w:r>
            <w:r w:rsidR="0032306E" w:rsidRPr="00DC14EA">
              <w:t>lazerio,</w:t>
            </w:r>
            <w:r w:rsidR="00DC14EA" w:rsidRPr="00DC14EA">
              <w:t xml:space="preserve"> </w:t>
            </w:r>
            <w:r w:rsidR="0032306E" w:rsidRPr="00DC14EA">
              <w:t>dujų</w:t>
            </w:r>
            <w:r w:rsidR="00DC14EA" w:rsidRPr="00DC14EA">
              <w:t xml:space="preserve"> </w:t>
            </w:r>
            <w:r w:rsidR="0032306E" w:rsidRPr="00DC14EA">
              <w:t>liepsnos,</w:t>
            </w:r>
            <w:r w:rsidR="00DC14EA" w:rsidRPr="00DC14EA">
              <w:t xml:space="preserve"> </w:t>
            </w:r>
            <w:r w:rsidR="0032306E" w:rsidRPr="00DC14EA">
              <w:t>dujų</w:t>
            </w:r>
            <w:r w:rsidR="00DC14EA" w:rsidRPr="00DC14EA">
              <w:t xml:space="preserve"> </w:t>
            </w:r>
            <w:r w:rsidR="0032306E" w:rsidRPr="00DC14EA">
              <w:t>plazmos</w:t>
            </w:r>
            <w:r w:rsidR="00DC14EA" w:rsidRPr="00DC14EA">
              <w:t xml:space="preserve"> </w:t>
            </w:r>
            <w:r w:rsidR="0032306E" w:rsidRPr="00DC14EA">
              <w:t>išlydžio,</w:t>
            </w:r>
            <w:r w:rsidR="00DC14EA" w:rsidRPr="00DC14EA">
              <w:t xml:space="preserve"> </w:t>
            </w:r>
            <w:r w:rsidR="0032306E" w:rsidRPr="00DC14EA">
              <w:t>vandens</w:t>
            </w:r>
            <w:r w:rsidR="00DC14EA" w:rsidRPr="00DC14EA">
              <w:t xml:space="preserve"> </w:t>
            </w:r>
            <w:r w:rsidR="0032306E" w:rsidRPr="00DC14EA">
              <w:t>abrazyvinės</w:t>
            </w:r>
            <w:r w:rsidR="00DC14EA" w:rsidRPr="00DC14EA">
              <w:t xml:space="preserve"> </w:t>
            </w:r>
            <w:r w:rsidR="0032306E" w:rsidRPr="00DC14EA">
              <w:t>srovės</w:t>
            </w:r>
            <w:r w:rsidR="00BF3FC7" w:rsidRPr="00DC14EA">
              <w:t>)</w:t>
            </w:r>
            <w:r w:rsidR="00DC14EA" w:rsidRPr="00DC14EA">
              <w:t xml:space="preserve"> </w:t>
            </w:r>
            <w:r w:rsidR="0032306E" w:rsidRPr="00DC14EA">
              <w:t>apdirbimo</w:t>
            </w:r>
            <w:r w:rsidR="00DC14EA" w:rsidRPr="00DC14EA">
              <w:t xml:space="preserve"> </w:t>
            </w:r>
            <w:r w:rsidR="0032306E" w:rsidRPr="00DC14EA">
              <w:lastRenderedPageBreak/>
              <w:t>staklių</w:t>
            </w:r>
            <w:r w:rsidR="00DC14EA" w:rsidRPr="00DC14EA">
              <w:t xml:space="preserve"> </w:t>
            </w:r>
            <w:r w:rsidR="0032306E" w:rsidRPr="00DC14EA">
              <w:t>aptarnavimas</w:t>
            </w:r>
            <w:r w:rsidR="00DC14EA" w:rsidRPr="00DC14EA">
              <w:t xml:space="preserve"> </w:t>
            </w:r>
            <w:r w:rsidR="0032306E" w:rsidRPr="00DC14EA">
              <w:t>bei</w:t>
            </w:r>
            <w:r w:rsidR="00DC14EA" w:rsidRPr="00DC14EA">
              <w:t xml:space="preserve"> </w:t>
            </w:r>
            <w:r w:rsidR="0032306E" w:rsidRPr="00DC14EA">
              <w:t>priežiūra.</w:t>
            </w:r>
            <w:r w:rsidR="00DC14EA" w:rsidRPr="00DC14EA">
              <w:t xml:space="preserve"> </w:t>
            </w:r>
            <w:r w:rsidR="0032306E" w:rsidRPr="00DC14EA">
              <w:t>Parinktas</w:t>
            </w:r>
            <w:r w:rsidR="00DC14EA" w:rsidRPr="00DC14EA">
              <w:t xml:space="preserve"> </w:t>
            </w:r>
            <w:r w:rsidR="0032306E" w:rsidRPr="00DC14EA">
              <w:t>apdirbimo</w:t>
            </w:r>
            <w:r w:rsidR="00DC14EA" w:rsidRPr="00DC14EA">
              <w:t xml:space="preserve"> </w:t>
            </w:r>
            <w:r w:rsidR="0032306E" w:rsidRPr="00DC14EA">
              <w:t>procesas,</w:t>
            </w:r>
            <w:r w:rsidR="00DC14EA" w:rsidRPr="00DC14EA">
              <w:t xml:space="preserve"> </w:t>
            </w:r>
            <w:r w:rsidR="0032306E" w:rsidRPr="00DC14EA">
              <w:t>technologiniai</w:t>
            </w:r>
            <w:r w:rsidR="00DC14EA" w:rsidRPr="00DC14EA">
              <w:t xml:space="preserve"> </w:t>
            </w:r>
            <w:r w:rsidR="0032306E" w:rsidRPr="00DC14EA">
              <w:t>parametrai</w:t>
            </w:r>
            <w:r w:rsidR="00DC14EA" w:rsidRPr="00DC14EA">
              <w:t xml:space="preserve"> </w:t>
            </w:r>
            <w:r w:rsidR="0032306E" w:rsidRPr="00DC14EA">
              <w:t>bei</w:t>
            </w:r>
            <w:r w:rsidR="00DC14EA" w:rsidRPr="00DC14EA">
              <w:t xml:space="preserve"> </w:t>
            </w:r>
            <w:r w:rsidR="0032306E" w:rsidRPr="00DC14EA">
              <w:t>pjovimo</w:t>
            </w:r>
            <w:r w:rsidR="00DC14EA" w:rsidRPr="00DC14EA">
              <w:t xml:space="preserve"> </w:t>
            </w:r>
            <w:r w:rsidR="0032306E" w:rsidRPr="00DC14EA">
              <w:t>režimai</w:t>
            </w:r>
            <w:r w:rsidR="00DC14EA" w:rsidRPr="00DC14EA">
              <w:t xml:space="preserve"> </w:t>
            </w:r>
            <w:r w:rsidR="0032306E" w:rsidRPr="00DC14EA">
              <w:t>detalių</w:t>
            </w:r>
            <w:r w:rsidR="00DC14EA" w:rsidRPr="00DC14EA">
              <w:t xml:space="preserve"> </w:t>
            </w:r>
            <w:r w:rsidR="0032306E" w:rsidRPr="00DC14EA">
              <w:t>liejimo</w:t>
            </w:r>
            <w:r w:rsidR="00DC14EA" w:rsidRPr="00DC14EA">
              <w:t xml:space="preserve"> </w:t>
            </w:r>
            <w:r w:rsidR="0032306E" w:rsidRPr="00DC14EA">
              <w:t>ir</w:t>
            </w:r>
            <w:r w:rsidR="00DC14EA" w:rsidRPr="00DC14EA">
              <w:t xml:space="preserve"> </w:t>
            </w:r>
            <w:r w:rsidR="0032306E" w:rsidRPr="00DC14EA">
              <w:t>nemechaninio</w:t>
            </w:r>
            <w:r w:rsidR="00DC14EA" w:rsidRPr="00DC14EA">
              <w:t xml:space="preserve"> </w:t>
            </w:r>
            <w:r w:rsidR="0032306E" w:rsidRPr="00DC14EA">
              <w:t>apdirbimo</w:t>
            </w:r>
            <w:r w:rsidR="00DC14EA" w:rsidRPr="00DC14EA">
              <w:t xml:space="preserve"> </w:t>
            </w:r>
            <w:r w:rsidR="0032306E" w:rsidRPr="00DC14EA">
              <w:t>staklėmis</w:t>
            </w:r>
            <w:r w:rsidR="00DC14EA" w:rsidRPr="00DC14EA">
              <w:t xml:space="preserve"> </w:t>
            </w:r>
            <w:r w:rsidR="0032306E" w:rsidRPr="00DC14EA">
              <w:t>gamybai.</w:t>
            </w:r>
            <w:r w:rsidR="00DC14EA" w:rsidRPr="00DC14EA">
              <w:t xml:space="preserve"> </w:t>
            </w:r>
            <w:r w:rsidR="00BF3FC7" w:rsidRPr="00DC14EA">
              <w:t>Pagaminta</w:t>
            </w:r>
            <w:r w:rsidR="00DC14EA" w:rsidRPr="00DC14EA">
              <w:t xml:space="preserve"> </w:t>
            </w:r>
            <w:r w:rsidR="00BF3FC7" w:rsidRPr="00DC14EA">
              <w:t>detalė</w:t>
            </w:r>
            <w:r w:rsidR="00DC14EA" w:rsidRPr="00DC14EA">
              <w:t xml:space="preserve"> </w:t>
            </w:r>
            <w:r w:rsidR="00BF3FC7" w:rsidRPr="00DC14EA">
              <w:t>liejimo</w:t>
            </w:r>
            <w:r w:rsidR="00DC14EA" w:rsidRPr="00DC14EA">
              <w:t xml:space="preserve"> </w:t>
            </w:r>
            <w:r w:rsidR="00BF3FC7" w:rsidRPr="00DC14EA">
              <w:t>ir</w:t>
            </w:r>
            <w:r w:rsidR="00DC14EA" w:rsidRPr="00DC14EA">
              <w:t xml:space="preserve"> </w:t>
            </w:r>
            <w:r w:rsidR="00BF3FC7" w:rsidRPr="00DC14EA">
              <w:t>nemechaninio</w:t>
            </w:r>
            <w:r w:rsidR="00DC14EA" w:rsidRPr="00DC14EA">
              <w:t xml:space="preserve"> </w:t>
            </w:r>
            <w:r w:rsidR="00BF3FC7" w:rsidRPr="00DC14EA">
              <w:t>apdirbimo</w:t>
            </w:r>
            <w:r w:rsidR="00DC14EA" w:rsidRPr="00DC14EA">
              <w:t xml:space="preserve"> </w:t>
            </w:r>
            <w:r w:rsidR="00BF3FC7" w:rsidRPr="00DC14EA">
              <w:t>staklėmis.</w:t>
            </w:r>
            <w:r w:rsidR="00DC14EA" w:rsidRPr="00DC14EA">
              <w:t xml:space="preserve"> </w:t>
            </w:r>
            <w:r w:rsidR="0032306E" w:rsidRPr="00DC14EA">
              <w:t>Apibūdintas</w:t>
            </w:r>
            <w:r w:rsidR="00DC14EA" w:rsidRPr="00DC14EA">
              <w:t xml:space="preserve"> </w:t>
            </w:r>
            <w:r w:rsidR="0032306E" w:rsidRPr="00DC14EA">
              <w:t>skaitmeni</w:t>
            </w:r>
            <w:r w:rsidR="00F44E2A" w:rsidRPr="00DC14EA">
              <w:t>ni</w:t>
            </w:r>
            <w:r w:rsidR="0032306E" w:rsidRPr="00DC14EA">
              <w:t>o</w:t>
            </w:r>
            <w:r w:rsidR="00DC14EA" w:rsidRPr="00DC14EA">
              <w:t xml:space="preserve"> </w:t>
            </w:r>
            <w:r w:rsidR="0032306E" w:rsidRPr="00DC14EA">
              <w:t>programinio</w:t>
            </w:r>
            <w:r w:rsidR="00DC14EA" w:rsidRPr="00DC14EA">
              <w:t xml:space="preserve"> </w:t>
            </w:r>
            <w:r w:rsidR="0032306E" w:rsidRPr="00DC14EA">
              <w:t>valdymo</w:t>
            </w:r>
            <w:r w:rsidR="00DC14EA" w:rsidRPr="00DC14EA">
              <w:t xml:space="preserve"> </w:t>
            </w:r>
            <w:r w:rsidR="0032306E" w:rsidRPr="00DC14EA">
              <w:t>staklių</w:t>
            </w:r>
            <w:r w:rsidR="00DC14EA" w:rsidRPr="00DC14EA">
              <w:t xml:space="preserve"> </w:t>
            </w:r>
            <w:r w:rsidR="0032306E" w:rsidRPr="00DC14EA">
              <w:t>valdymas</w:t>
            </w:r>
            <w:r w:rsidR="00DC14EA" w:rsidRPr="00DC14EA">
              <w:t xml:space="preserve"> </w:t>
            </w:r>
            <w:r w:rsidR="0032306E" w:rsidRPr="00DC14EA">
              <w:t>rankiniame</w:t>
            </w:r>
            <w:r w:rsidR="00DC14EA" w:rsidRPr="00DC14EA">
              <w:t xml:space="preserve"> </w:t>
            </w:r>
            <w:r w:rsidR="0032306E" w:rsidRPr="00DC14EA">
              <w:t>režime.</w:t>
            </w:r>
            <w:r w:rsidR="00DC14EA" w:rsidRPr="00DC14EA">
              <w:t xml:space="preserve"> </w:t>
            </w:r>
            <w:r w:rsidR="00400175" w:rsidRPr="00DC14EA">
              <w:t>Išbandyta</w:t>
            </w:r>
            <w:r w:rsidR="00DC14EA" w:rsidRPr="00DC14EA">
              <w:t xml:space="preserve"> </w:t>
            </w:r>
            <w:r w:rsidR="0032306E" w:rsidRPr="00DC14EA">
              <w:t>valdymo</w:t>
            </w:r>
            <w:r w:rsidR="00DC14EA" w:rsidRPr="00DC14EA">
              <w:t xml:space="preserve"> </w:t>
            </w:r>
            <w:r w:rsidR="0032306E" w:rsidRPr="00DC14EA">
              <w:t>programa</w:t>
            </w:r>
            <w:r w:rsidR="00DC14EA" w:rsidRPr="00DC14EA">
              <w:t xml:space="preserve"> </w:t>
            </w:r>
            <w:r w:rsidR="0032306E" w:rsidRPr="00DC14EA">
              <w:t>naudojant</w:t>
            </w:r>
            <w:r w:rsidR="00DC14EA" w:rsidRPr="00DC14EA">
              <w:t xml:space="preserve"> </w:t>
            </w:r>
            <w:r w:rsidR="0032306E" w:rsidRPr="00DC14EA">
              <w:t>skaitmeninio</w:t>
            </w:r>
            <w:r w:rsidR="00DC14EA" w:rsidRPr="00DC14EA">
              <w:t xml:space="preserve"> </w:t>
            </w:r>
            <w:r w:rsidR="0032306E" w:rsidRPr="00DC14EA">
              <w:t>programinio</w:t>
            </w:r>
            <w:r w:rsidR="00DC14EA" w:rsidRPr="00DC14EA">
              <w:t xml:space="preserve"> </w:t>
            </w:r>
            <w:r w:rsidR="0032306E" w:rsidRPr="00DC14EA">
              <w:t>valdymo</w:t>
            </w:r>
            <w:r w:rsidR="00DC14EA" w:rsidRPr="00DC14EA">
              <w:t xml:space="preserve"> </w:t>
            </w:r>
            <w:r w:rsidR="0032306E" w:rsidRPr="00DC14EA">
              <w:t>staklių</w:t>
            </w:r>
            <w:r w:rsidR="00DC14EA" w:rsidRPr="00DC14EA">
              <w:t xml:space="preserve"> </w:t>
            </w:r>
            <w:r w:rsidR="0032306E" w:rsidRPr="00DC14EA">
              <w:t>galimybes.</w:t>
            </w:r>
            <w:r w:rsidR="00DC14EA" w:rsidRPr="00DC14EA">
              <w:t xml:space="preserve"> </w:t>
            </w:r>
            <w:r w:rsidR="00BF3FC7" w:rsidRPr="00DC14EA">
              <w:t>Atliktas</w:t>
            </w:r>
            <w:r w:rsidR="00DC14EA" w:rsidRPr="00DC14EA">
              <w:t xml:space="preserve"> </w:t>
            </w:r>
            <w:r w:rsidR="00BF3FC7" w:rsidRPr="00DC14EA">
              <w:t>valdymo</w:t>
            </w:r>
            <w:r w:rsidR="00DC14EA" w:rsidRPr="00DC14EA">
              <w:t xml:space="preserve"> </w:t>
            </w:r>
            <w:r w:rsidR="00BF3FC7" w:rsidRPr="00DC14EA">
              <w:t>programų</w:t>
            </w:r>
            <w:r w:rsidR="00DC14EA" w:rsidRPr="00DC14EA">
              <w:t xml:space="preserve"> </w:t>
            </w:r>
            <w:r w:rsidR="00BF3FC7" w:rsidRPr="00DC14EA">
              <w:t>pakeitimas,</w:t>
            </w:r>
            <w:r w:rsidR="00DC14EA" w:rsidRPr="00DC14EA">
              <w:t xml:space="preserve"> </w:t>
            </w:r>
            <w:r w:rsidR="00BF3FC7" w:rsidRPr="00DC14EA">
              <w:t>paieška</w:t>
            </w:r>
            <w:r w:rsidR="00DC14EA" w:rsidRPr="00DC14EA">
              <w:t xml:space="preserve"> </w:t>
            </w:r>
            <w:r w:rsidR="00BF3FC7" w:rsidRPr="00DC14EA">
              <w:t>ir</w:t>
            </w:r>
            <w:r w:rsidR="00DC14EA" w:rsidRPr="00DC14EA">
              <w:t xml:space="preserve"> </w:t>
            </w:r>
            <w:r w:rsidR="00BF3FC7" w:rsidRPr="00DC14EA">
              <w:t>persiuntimas</w:t>
            </w:r>
            <w:r w:rsidR="00DC14EA" w:rsidRPr="00DC14EA">
              <w:t xml:space="preserve"> </w:t>
            </w:r>
            <w:r w:rsidR="00BF3FC7" w:rsidRPr="00DC14EA">
              <w:t>į</w:t>
            </w:r>
            <w:r w:rsidR="00DC14EA" w:rsidRPr="00DC14EA">
              <w:t xml:space="preserve"> </w:t>
            </w:r>
            <w:r w:rsidR="00BF3FC7" w:rsidRPr="00DC14EA">
              <w:t>programinio</w:t>
            </w:r>
            <w:r w:rsidR="00DC14EA" w:rsidRPr="00DC14EA">
              <w:t xml:space="preserve"> </w:t>
            </w:r>
            <w:r w:rsidR="00BF3FC7" w:rsidRPr="00DC14EA">
              <w:t>valdymo</w:t>
            </w:r>
            <w:r w:rsidR="00DC14EA" w:rsidRPr="00DC14EA">
              <w:t xml:space="preserve"> </w:t>
            </w:r>
            <w:r w:rsidR="00BF3FC7" w:rsidRPr="00DC14EA">
              <w:t>stakles,</w:t>
            </w:r>
            <w:r w:rsidR="00DC14EA" w:rsidRPr="00DC14EA">
              <w:t xml:space="preserve"> </w:t>
            </w:r>
            <w:r w:rsidR="00BF3FC7" w:rsidRPr="00DC14EA">
              <w:t>naudojant</w:t>
            </w:r>
            <w:r w:rsidR="00DC14EA" w:rsidRPr="00DC14EA">
              <w:t xml:space="preserve"> </w:t>
            </w:r>
            <w:r w:rsidR="00BF3FC7" w:rsidRPr="00DC14EA">
              <w:t>duomenų</w:t>
            </w:r>
            <w:r w:rsidR="00DC14EA" w:rsidRPr="00DC14EA">
              <w:t xml:space="preserve"> </w:t>
            </w:r>
            <w:r w:rsidR="00BF3FC7" w:rsidRPr="00DC14EA">
              <w:t>apsikeitimo</w:t>
            </w:r>
            <w:r w:rsidR="00DC14EA" w:rsidRPr="00DC14EA">
              <w:t xml:space="preserve"> </w:t>
            </w:r>
            <w:r w:rsidR="00BF3FC7" w:rsidRPr="00DC14EA">
              <w:t>įrangą.</w:t>
            </w:r>
            <w:r w:rsidR="00DC14EA" w:rsidRPr="00DC14EA">
              <w:t xml:space="preserve"> </w:t>
            </w:r>
            <w:r w:rsidR="0032306E" w:rsidRPr="00DC14EA">
              <w:t>Apibūdintos</w:t>
            </w:r>
            <w:r w:rsidR="00DC14EA" w:rsidRPr="00DC14EA">
              <w:t xml:space="preserve"> </w:t>
            </w:r>
            <w:r w:rsidR="0032306E" w:rsidRPr="00DC14EA">
              <w:t>medžiagų</w:t>
            </w:r>
            <w:r w:rsidR="00DC14EA" w:rsidRPr="00DC14EA">
              <w:t xml:space="preserve"> </w:t>
            </w:r>
            <w:r w:rsidR="0032306E" w:rsidRPr="00DC14EA">
              <w:t>sąnaudos.</w:t>
            </w:r>
            <w:r w:rsidR="00DC14EA" w:rsidRPr="00DC14EA">
              <w:t xml:space="preserve"> </w:t>
            </w:r>
            <w:r w:rsidR="0032306E" w:rsidRPr="00DC14EA">
              <w:t>Ruošiniai</w:t>
            </w:r>
            <w:r w:rsidR="00DC14EA" w:rsidRPr="00DC14EA">
              <w:t xml:space="preserve"> </w:t>
            </w:r>
            <w:r w:rsidR="0032306E" w:rsidRPr="00DC14EA">
              <w:t>tinkamai</w:t>
            </w:r>
            <w:r w:rsidR="00DC14EA" w:rsidRPr="00DC14EA">
              <w:t xml:space="preserve"> </w:t>
            </w:r>
            <w:r w:rsidR="0032306E" w:rsidRPr="00DC14EA">
              <w:t>išdėstyti</w:t>
            </w:r>
            <w:r w:rsidR="00DC14EA" w:rsidRPr="00DC14EA">
              <w:t xml:space="preserve"> </w:t>
            </w:r>
            <w:r w:rsidR="0032306E" w:rsidRPr="00DC14EA">
              <w:t>naudojantis</w:t>
            </w:r>
            <w:r w:rsidR="00DC14EA" w:rsidRPr="00DC14EA">
              <w:t xml:space="preserve"> </w:t>
            </w:r>
            <w:r w:rsidR="0032306E" w:rsidRPr="00DC14EA">
              <w:t>automatizavimo</w:t>
            </w:r>
            <w:r w:rsidR="00DC14EA" w:rsidRPr="00DC14EA">
              <w:t xml:space="preserve"> </w:t>
            </w:r>
            <w:r w:rsidR="0032306E" w:rsidRPr="00DC14EA">
              <w:t>programomis.</w:t>
            </w:r>
            <w:r w:rsidR="00DC14EA" w:rsidRPr="00DC14EA">
              <w:t xml:space="preserve"> </w:t>
            </w:r>
            <w:r w:rsidR="00BF3FC7" w:rsidRPr="00DC14EA">
              <w:t>Apskaičiuotos</w:t>
            </w:r>
            <w:r w:rsidR="00DC14EA" w:rsidRPr="00DC14EA">
              <w:t xml:space="preserve"> </w:t>
            </w:r>
            <w:r w:rsidR="00BF3FC7" w:rsidRPr="00DC14EA">
              <w:t>medžiagų</w:t>
            </w:r>
            <w:r w:rsidR="00DC14EA" w:rsidRPr="00DC14EA">
              <w:t xml:space="preserve"> </w:t>
            </w:r>
            <w:r w:rsidR="00BF3FC7" w:rsidRPr="00DC14EA">
              <w:t>sąnaudos,</w:t>
            </w:r>
            <w:r w:rsidR="00DC14EA" w:rsidRPr="00DC14EA">
              <w:t xml:space="preserve"> </w:t>
            </w:r>
            <w:r w:rsidR="00737929" w:rsidRPr="00DC14EA">
              <w:t>paaiškintas</w:t>
            </w:r>
            <w:r w:rsidR="00DC14EA" w:rsidRPr="00DC14EA">
              <w:t xml:space="preserve"> </w:t>
            </w:r>
            <w:r w:rsidR="00737929" w:rsidRPr="00DC14EA">
              <w:t>jų</w:t>
            </w:r>
            <w:r w:rsidR="00DC14EA" w:rsidRPr="00DC14EA">
              <w:t xml:space="preserve"> </w:t>
            </w:r>
            <w:r w:rsidR="00737929" w:rsidRPr="00DC14EA">
              <w:t>panaudojimas</w:t>
            </w:r>
            <w:r w:rsidR="00DC14EA" w:rsidRPr="00DC14EA">
              <w:t xml:space="preserve"> </w:t>
            </w:r>
            <w:r w:rsidR="00737929" w:rsidRPr="00DC14EA">
              <w:t>antriniame</w:t>
            </w:r>
            <w:r w:rsidR="00DC14EA" w:rsidRPr="00DC14EA">
              <w:t xml:space="preserve"> </w:t>
            </w:r>
            <w:r w:rsidR="00737929" w:rsidRPr="00DC14EA">
              <w:t>gamybos</w:t>
            </w:r>
            <w:r w:rsidR="00DC14EA" w:rsidRPr="00DC14EA">
              <w:t xml:space="preserve"> </w:t>
            </w:r>
            <w:r w:rsidR="00737929" w:rsidRPr="00DC14EA">
              <w:t>procese</w:t>
            </w:r>
            <w:r w:rsidR="00400175" w:rsidRPr="00DC14EA">
              <w:t>,</w:t>
            </w:r>
            <w:r w:rsidR="00DC14EA" w:rsidRPr="00DC14EA">
              <w:t xml:space="preserve"> </w:t>
            </w:r>
            <w:r w:rsidR="00737929" w:rsidRPr="00DC14EA">
              <w:t>paruošti</w:t>
            </w:r>
            <w:r w:rsidR="00DC14EA" w:rsidRPr="00DC14EA">
              <w:t xml:space="preserve"> </w:t>
            </w:r>
            <w:r w:rsidR="00737929" w:rsidRPr="00DC14EA">
              <w:t>likučiai</w:t>
            </w:r>
            <w:r w:rsidR="00DC14EA" w:rsidRPr="00DC14EA">
              <w:t xml:space="preserve"> </w:t>
            </w:r>
            <w:r w:rsidR="00737929" w:rsidRPr="00DC14EA">
              <w:t>antriniam</w:t>
            </w:r>
            <w:r w:rsidR="00DC14EA" w:rsidRPr="00DC14EA">
              <w:t xml:space="preserve"> </w:t>
            </w:r>
            <w:r w:rsidR="00737929" w:rsidRPr="00DC14EA">
              <w:t>panaudojimui</w:t>
            </w:r>
            <w:r w:rsidR="00400175" w:rsidRPr="00DC14EA">
              <w:t>.</w:t>
            </w:r>
            <w:r w:rsidR="00DC14EA" w:rsidRPr="00DC14EA">
              <w:t xml:space="preserve"> </w:t>
            </w:r>
            <w:r w:rsidR="0032306E" w:rsidRPr="00DC14EA">
              <w:t>Laikytasi</w:t>
            </w:r>
            <w:r w:rsidR="00DC14EA" w:rsidRPr="00DC14EA">
              <w:t xml:space="preserve"> </w:t>
            </w:r>
            <w:r w:rsidR="0032306E" w:rsidRPr="00DC14EA">
              <w:t>darbuotojų</w:t>
            </w:r>
            <w:r w:rsidR="00DC14EA" w:rsidRPr="00DC14EA">
              <w:t xml:space="preserve"> </w:t>
            </w:r>
            <w:r w:rsidR="0032306E" w:rsidRPr="00DC14EA">
              <w:t>saugos</w:t>
            </w:r>
            <w:r w:rsidR="00DC14EA" w:rsidRPr="00DC14EA">
              <w:t xml:space="preserve"> </w:t>
            </w:r>
            <w:r w:rsidR="0032306E" w:rsidRPr="00DC14EA">
              <w:t>ir</w:t>
            </w:r>
            <w:r w:rsidR="00DC14EA" w:rsidRPr="00DC14EA">
              <w:t xml:space="preserve"> </w:t>
            </w:r>
            <w:r w:rsidR="0032306E" w:rsidRPr="00DC14EA">
              <w:t>sveikatos</w:t>
            </w:r>
            <w:r w:rsidR="00DC14EA" w:rsidRPr="00DC14EA">
              <w:t xml:space="preserve"> </w:t>
            </w:r>
            <w:r w:rsidR="00A67524" w:rsidRPr="00DC14EA">
              <w:t>reikalavimų</w:t>
            </w:r>
            <w:r w:rsidR="00DC14EA" w:rsidRPr="00DC14EA">
              <w:t xml:space="preserve"> </w:t>
            </w:r>
            <w:r w:rsidR="0032306E" w:rsidRPr="00DC14EA">
              <w:t>dirbant</w:t>
            </w:r>
            <w:r w:rsidR="00DC14EA" w:rsidRPr="00DC14EA">
              <w:t xml:space="preserve"> </w:t>
            </w:r>
            <w:r w:rsidR="0032306E" w:rsidRPr="00DC14EA">
              <w:t>liejimo</w:t>
            </w:r>
            <w:r w:rsidR="00DC14EA" w:rsidRPr="00DC14EA">
              <w:t xml:space="preserve"> </w:t>
            </w:r>
            <w:r w:rsidR="0032306E" w:rsidRPr="00DC14EA">
              <w:t>ir</w:t>
            </w:r>
            <w:r w:rsidR="00DC14EA" w:rsidRPr="00DC14EA">
              <w:t xml:space="preserve"> </w:t>
            </w:r>
            <w:r w:rsidR="0032306E" w:rsidRPr="00DC14EA">
              <w:t>nemechaninio</w:t>
            </w:r>
            <w:r w:rsidR="00DC14EA" w:rsidRPr="00DC14EA">
              <w:t xml:space="preserve"> </w:t>
            </w:r>
            <w:r w:rsidR="0032306E" w:rsidRPr="00DC14EA">
              <w:t>apdirbimo</w:t>
            </w:r>
            <w:r w:rsidR="00DC14EA" w:rsidRPr="00DC14EA">
              <w:t xml:space="preserve"> </w:t>
            </w:r>
            <w:r w:rsidR="0032306E" w:rsidRPr="00DC14EA">
              <w:t>staklėmis.</w:t>
            </w:r>
            <w:r w:rsidR="00DC14EA" w:rsidRPr="00DC14EA">
              <w:t xml:space="preserve"> </w:t>
            </w:r>
            <w:r w:rsidR="00A67524" w:rsidRPr="00DC14EA">
              <w:t>Atlikus</w:t>
            </w:r>
            <w:r w:rsidR="00DC14EA" w:rsidRPr="00DC14EA">
              <w:t xml:space="preserve"> </w:t>
            </w:r>
            <w:r w:rsidR="00A67524" w:rsidRPr="00DC14EA">
              <w:t>darbą,</w:t>
            </w:r>
            <w:r w:rsidR="00DC14EA" w:rsidRPr="00DC14EA">
              <w:t xml:space="preserve"> </w:t>
            </w:r>
            <w:r w:rsidR="00A67524" w:rsidRPr="00DC14EA">
              <w:t>tinkamai</w:t>
            </w:r>
            <w:r w:rsidR="00DC14EA" w:rsidRPr="00DC14EA">
              <w:t xml:space="preserve"> </w:t>
            </w:r>
            <w:r w:rsidR="0032306E" w:rsidRPr="00DC14EA">
              <w:t>sutvarkyta</w:t>
            </w:r>
            <w:r w:rsidR="00DC14EA" w:rsidRPr="00DC14EA">
              <w:t xml:space="preserve"> </w:t>
            </w:r>
            <w:r w:rsidR="0032306E" w:rsidRPr="00DC14EA">
              <w:t>darbo</w:t>
            </w:r>
            <w:r w:rsidR="00DC14EA" w:rsidRPr="00DC14EA">
              <w:t xml:space="preserve"> </w:t>
            </w:r>
            <w:r w:rsidR="0032306E" w:rsidRPr="00DC14EA">
              <w:t>vieta.</w:t>
            </w:r>
          </w:p>
        </w:tc>
      </w:tr>
      <w:tr w:rsidR="005F5AC0" w:rsidRPr="00DC14EA" w14:paraId="5C22F971" w14:textId="77777777" w:rsidTr="0024457B">
        <w:trPr>
          <w:trHeight w:val="57"/>
          <w:jc w:val="center"/>
        </w:trPr>
        <w:tc>
          <w:tcPr>
            <w:tcW w:w="947" w:type="pct"/>
          </w:tcPr>
          <w:p w14:paraId="5F28FCE5" w14:textId="5F0E0432" w:rsidR="00B41C68" w:rsidRPr="00DC14EA" w:rsidRDefault="00B41C68" w:rsidP="00B41C68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mokymui</w:t>
            </w:r>
            <w:r w:rsidR="00DC14EA" w:rsidRPr="00DC14EA">
              <w:t xml:space="preserve"> </w:t>
            </w:r>
            <w:r w:rsidRPr="00DC14EA">
              <w:t>skirtiems</w:t>
            </w:r>
            <w:r w:rsidR="00DC14EA" w:rsidRPr="00DC14EA">
              <w:t xml:space="preserve"> </w:t>
            </w:r>
            <w:r w:rsidRPr="00DC14EA">
              <w:t>metodiniams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materialiesiems</w:t>
            </w:r>
            <w:r w:rsidR="00DC14EA" w:rsidRPr="00DC14EA">
              <w:t xml:space="preserve"> </w:t>
            </w:r>
            <w:r w:rsidRPr="00DC14EA">
              <w:t>ištekliams</w:t>
            </w:r>
          </w:p>
        </w:tc>
        <w:tc>
          <w:tcPr>
            <w:tcW w:w="4053" w:type="pct"/>
            <w:gridSpan w:val="2"/>
          </w:tcPr>
          <w:p w14:paraId="427ABE86" w14:textId="6F19C127" w:rsidR="00543B3F" w:rsidRPr="00DC14EA" w:rsidRDefault="00543B3F" w:rsidP="00543B3F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medžiaga:</w:t>
            </w:r>
          </w:p>
          <w:p w14:paraId="79EBF2A4" w14:textId="23559578" w:rsidR="00543B3F" w:rsidRPr="00DC14EA" w:rsidRDefault="00543B3F" w:rsidP="00543B3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lang w:eastAsia="en-US"/>
              </w:rPr>
              <w:t>Vadovėliai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kita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mokomoji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medžiaga</w:t>
            </w:r>
          </w:p>
          <w:p w14:paraId="6BC88738" w14:textId="4C275C24" w:rsidR="00543B3F" w:rsidRPr="00DC14EA" w:rsidRDefault="00543B3F" w:rsidP="00543B3F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  <w:lang w:eastAsia="lt-LT"/>
              </w:rPr>
              <w:t>Teorinių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ir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praktinių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užduočių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mokinio</w:t>
            </w:r>
            <w:r w:rsidR="00DC14EA" w:rsidRPr="00DC14EA">
              <w:rPr>
                <w:color w:val="auto"/>
                <w:lang w:eastAsia="lt-LT"/>
              </w:rPr>
              <w:t xml:space="preserve"> </w:t>
            </w:r>
            <w:r w:rsidRPr="00DC14EA">
              <w:rPr>
                <w:color w:val="auto"/>
                <w:lang w:eastAsia="lt-LT"/>
              </w:rPr>
              <w:t>sąsiuvinis</w:t>
            </w:r>
          </w:p>
          <w:p w14:paraId="06F8631D" w14:textId="28A296BC" w:rsidR="00543B3F" w:rsidRPr="00DC14EA" w:rsidRDefault="00543B3F" w:rsidP="00543B3F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Testai</w:t>
            </w:r>
            <w:r w:rsidR="00DC14EA" w:rsidRPr="00DC14EA">
              <w:rPr>
                <w:color w:val="auto"/>
              </w:rPr>
              <w:t xml:space="preserve"> </w:t>
            </w:r>
            <w:r w:rsidR="00F44E2A" w:rsidRPr="00DC14EA">
              <w:rPr>
                <w:color w:val="auto"/>
              </w:rPr>
              <w:t>modulio</w:t>
            </w:r>
            <w:r w:rsidR="00DC14EA" w:rsidRPr="00DC14EA">
              <w:rPr>
                <w:color w:val="auto"/>
              </w:rPr>
              <w:t xml:space="preserve"> </w:t>
            </w:r>
            <w:r w:rsidR="00F44E2A" w:rsidRPr="00DC14EA">
              <w:rPr>
                <w:color w:val="auto"/>
              </w:rPr>
              <w:t>mokymosi</w:t>
            </w:r>
            <w:r w:rsidR="00DC14EA" w:rsidRPr="00DC14EA">
              <w:rPr>
                <w:color w:val="auto"/>
              </w:rPr>
              <w:t xml:space="preserve"> </w:t>
            </w:r>
            <w:r w:rsidR="00F44E2A" w:rsidRPr="00DC14EA">
              <w:rPr>
                <w:color w:val="auto"/>
              </w:rPr>
              <w:t>metu</w:t>
            </w:r>
            <w:r w:rsidR="00DC14EA" w:rsidRPr="00DC14EA">
              <w:rPr>
                <w:color w:val="auto"/>
              </w:rPr>
              <w:t xml:space="preserve"> </w:t>
            </w:r>
            <w:r w:rsidR="00F44E2A" w:rsidRPr="00DC14EA">
              <w:rPr>
                <w:color w:val="auto"/>
              </w:rPr>
              <w:t>įgytiems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gebėjimams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vertinti</w:t>
            </w:r>
          </w:p>
          <w:p w14:paraId="01FEF514" w14:textId="659A258E" w:rsidR="00543B3F" w:rsidRPr="00DC14EA" w:rsidRDefault="00543B3F" w:rsidP="00543B3F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  <w:r w:rsidRPr="00DC14EA">
              <w:rPr>
                <w:color w:val="auto"/>
              </w:rPr>
              <w:t>Praktinės</w:t>
            </w:r>
            <w:r w:rsidR="00DC14EA" w:rsidRPr="00DC14EA">
              <w:rPr>
                <w:color w:val="auto"/>
              </w:rPr>
              <w:t xml:space="preserve"> </w:t>
            </w:r>
            <w:r w:rsidRPr="00DC14EA">
              <w:rPr>
                <w:color w:val="auto"/>
              </w:rPr>
              <w:t>užduotys</w:t>
            </w:r>
          </w:p>
          <w:p w14:paraId="2D0CB3D1" w14:textId="6200333B" w:rsidR="00543B3F" w:rsidRPr="00DC14EA" w:rsidRDefault="00543B3F" w:rsidP="00543B3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Teisės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aktai,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reglamentuojantys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sveikatos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reikalavimus</w:t>
            </w:r>
          </w:p>
          <w:p w14:paraId="5B5B3191" w14:textId="0D092781" w:rsidR="00543B3F" w:rsidRPr="00DC14EA" w:rsidRDefault="00543B3F" w:rsidP="00543B3F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staklių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įrankių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techniniai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dokumentai,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instrukcijos</w:t>
            </w:r>
          </w:p>
          <w:p w14:paraId="548973F2" w14:textId="506E252E" w:rsidR="00543B3F" w:rsidRPr="00DC14EA" w:rsidRDefault="00543B3F" w:rsidP="00543B3F">
            <w:pPr>
              <w:widowControl w:val="0"/>
              <w:rPr>
                <w:rFonts w:eastAsia="Calibri"/>
                <w:i/>
              </w:rPr>
            </w:pPr>
            <w:r w:rsidRPr="00DC14EA">
              <w:rPr>
                <w:rFonts w:eastAsia="Calibri"/>
                <w:i/>
              </w:rPr>
              <w:t>Mokymo(</w:t>
            </w:r>
            <w:proofErr w:type="spellStart"/>
            <w:r w:rsidRPr="00DC14EA">
              <w:rPr>
                <w:rFonts w:eastAsia="Calibri"/>
                <w:i/>
              </w:rPr>
              <w:t>si</w:t>
            </w:r>
            <w:proofErr w:type="spellEnd"/>
            <w:r w:rsidRPr="00DC14EA">
              <w:rPr>
                <w:rFonts w:eastAsia="Calibri"/>
                <w:i/>
              </w:rPr>
              <w:t>)</w:t>
            </w:r>
            <w:r w:rsidR="00DC14EA" w:rsidRPr="00DC14EA">
              <w:rPr>
                <w:rFonts w:eastAsia="Calibri"/>
                <w:i/>
              </w:rPr>
              <w:t xml:space="preserve"> </w:t>
            </w:r>
            <w:r w:rsidRPr="00DC14EA">
              <w:rPr>
                <w:rFonts w:eastAsia="Calibri"/>
                <w:i/>
              </w:rPr>
              <w:t>priemonės:</w:t>
            </w:r>
          </w:p>
          <w:p w14:paraId="3831F6D0" w14:textId="28BF02BC" w:rsidR="00543B3F" w:rsidRPr="00DC14EA" w:rsidRDefault="00543B3F" w:rsidP="00543B3F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Plakatai,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brėžiniai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eskizai,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plakatai,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mechaninių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procedūrų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aprašai</w:t>
            </w:r>
          </w:p>
          <w:p w14:paraId="6FD6529D" w14:textId="0CC65921" w:rsidR="00543B3F" w:rsidRPr="00DC14EA" w:rsidRDefault="00543B3F" w:rsidP="00543B3F">
            <w:pPr>
              <w:widowControl w:val="0"/>
              <w:numPr>
                <w:ilvl w:val="0"/>
                <w:numId w:val="25"/>
              </w:numPr>
              <w:ind w:left="0" w:firstLine="0"/>
            </w:pPr>
            <w:r w:rsidRPr="00DC14EA">
              <w:t>Imitacinės</w:t>
            </w:r>
            <w:r w:rsidR="00DC14EA" w:rsidRPr="00DC14EA">
              <w:t xml:space="preserve"> </w:t>
            </w:r>
            <w:r w:rsidRPr="00DC14EA">
              <w:t>programos</w:t>
            </w:r>
          </w:p>
          <w:p w14:paraId="5D2B9709" w14:textId="77777777" w:rsidR="00400175" w:rsidRPr="00DC14EA" w:rsidRDefault="00543B3F" w:rsidP="00C152BC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Kompiuteriai</w:t>
            </w:r>
          </w:p>
          <w:p w14:paraId="1BC7FC64" w14:textId="0B555404" w:rsidR="00543B3F" w:rsidRPr="00DC14EA" w:rsidRDefault="00543B3F" w:rsidP="00C152BC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Programinio</w:t>
            </w:r>
            <w:r w:rsidR="00DC14EA" w:rsidRPr="00DC14EA">
              <w:t xml:space="preserve"> </w:t>
            </w:r>
            <w:r w:rsidRPr="00DC14EA">
              <w:t>valdymo</w:t>
            </w:r>
            <w:r w:rsidR="00DC14EA" w:rsidRPr="00DC14EA">
              <w:t xml:space="preserve"> </w:t>
            </w:r>
            <w:r w:rsidR="00D07790" w:rsidRPr="00DC14EA">
              <w:rPr>
                <w:rFonts w:eastAsia="Calibri"/>
                <w:lang w:eastAsia="en-US"/>
              </w:rPr>
              <w:t>metalo</w:t>
            </w:r>
            <w:r w:rsidR="00DC14EA" w:rsidRPr="00DC14EA">
              <w:rPr>
                <w:rFonts w:eastAsia="Calibri"/>
                <w:lang w:eastAsia="en-US"/>
              </w:rPr>
              <w:t xml:space="preserve"> </w:t>
            </w:r>
            <w:r w:rsidR="005071A2" w:rsidRPr="00DC14EA">
              <w:t>apdirbimo</w:t>
            </w:r>
            <w:r w:rsidR="00DC14EA" w:rsidRPr="00DC14EA">
              <w:t xml:space="preserve"> </w:t>
            </w:r>
            <w:r w:rsidRPr="00DC14EA">
              <w:t>staklės</w:t>
            </w:r>
          </w:p>
          <w:p w14:paraId="622A36EF" w14:textId="78C33277" w:rsidR="00543B3F" w:rsidRPr="00DC14EA" w:rsidRDefault="00543B3F" w:rsidP="00543B3F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Matavimo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prietaisai</w:t>
            </w:r>
          </w:p>
          <w:p w14:paraId="5F8A56E9" w14:textId="458DE650" w:rsidR="00F44E2A" w:rsidRPr="00DC14EA" w:rsidRDefault="00543B3F" w:rsidP="00F44E2A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DC14EA">
              <w:t>Liejimo</w:t>
            </w:r>
            <w:r w:rsidR="00DC14EA" w:rsidRPr="00DC14EA">
              <w:t xml:space="preserve"> </w:t>
            </w:r>
            <w:r w:rsidRPr="00DC14EA">
              <w:t>įranga</w:t>
            </w:r>
          </w:p>
          <w:p w14:paraId="3BF5B4B9" w14:textId="2C9AC4E9" w:rsidR="00B41C68" w:rsidRPr="00DC14EA" w:rsidRDefault="00F44E2A" w:rsidP="00F44E2A">
            <w:pPr>
              <w:widowControl w:val="0"/>
              <w:numPr>
                <w:ilvl w:val="0"/>
                <w:numId w:val="24"/>
              </w:numPr>
              <w:ind w:left="0" w:firstLine="0"/>
              <w:rPr>
                <w:iCs/>
              </w:rPr>
            </w:pP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Pr="00DC14EA">
              <w:t>staklės:</w:t>
            </w:r>
            <w:r w:rsidR="00DC14EA" w:rsidRPr="00DC14EA">
              <w:t xml:space="preserve"> </w:t>
            </w:r>
            <w:r w:rsidRPr="00DC14EA">
              <w:t>lazerio,</w:t>
            </w:r>
            <w:r w:rsidR="00DC14EA" w:rsidRPr="00DC14EA">
              <w:t xml:space="preserve"> </w:t>
            </w:r>
            <w:r w:rsidRPr="00DC14EA">
              <w:t>dujų</w:t>
            </w:r>
            <w:r w:rsidR="00DC14EA" w:rsidRPr="00DC14EA">
              <w:t xml:space="preserve"> </w:t>
            </w:r>
            <w:r w:rsidRPr="00DC14EA">
              <w:t>liepsnos,</w:t>
            </w:r>
            <w:r w:rsidR="00DC14EA" w:rsidRPr="00DC14EA">
              <w:t xml:space="preserve"> </w:t>
            </w:r>
            <w:r w:rsidRPr="00DC14EA">
              <w:t>dujų</w:t>
            </w:r>
            <w:r w:rsidR="00DC14EA" w:rsidRPr="00DC14EA">
              <w:t xml:space="preserve"> </w:t>
            </w:r>
            <w:r w:rsidRPr="00DC14EA">
              <w:t>plazmos</w:t>
            </w:r>
            <w:r w:rsidR="00DC14EA" w:rsidRPr="00DC14EA">
              <w:t xml:space="preserve"> </w:t>
            </w:r>
            <w:r w:rsidRPr="00DC14EA">
              <w:t>išlydžio,</w:t>
            </w:r>
            <w:r w:rsidR="00DC14EA" w:rsidRPr="00DC14EA">
              <w:t xml:space="preserve"> </w:t>
            </w:r>
            <w:r w:rsidRPr="00DC14EA">
              <w:t>vandens</w:t>
            </w:r>
            <w:r w:rsidR="00DC14EA" w:rsidRPr="00DC14EA">
              <w:t xml:space="preserve"> </w:t>
            </w:r>
            <w:r w:rsidRPr="00DC14EA">
              <w:t>abrazyvinės</w:t>
            </w:r>
            <w:r w:rsidR="00DC14EA" w:rsidRPr="00DC14EA">
              <w:t xml:space="preserve"> </w:t>
            </w:r>
            <w:r w:rsidRPr="00DC14EA">
              <w:t>srovės</w:t>
            </w:r>
          </w:p>
        </w:tc>
      </w:tr>
      <w:tr w:rsidR="005F5AC0" w:rsidRPr="00DC14EA" w14:paraId="010622F6" w14:textId="77777777" w:rsidTr="0024457B">
        <w:trPr>
          <w:trHeight w:val="57"/>
          <w:jc w:val="center"/>
        </w:trPr>
        <w:tc>
          <w:tcPr>
            <w:tcW w:w="947" w:type="pct"/>
          </w:tcPr>
          <w:p w14:paraId="44C854E5" w14:textId="4909F0C8" w:rsidR="00B41C68" w:rsidRPr="00DC14EA" w:rsidRDefault="00B41C68" w:rsidP="00B41C68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teorinio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praktinio</w:t>
            </w:r>
            <w:r w:rsidR="00DC14EA" w:rsidRPr="00DC14EA">
              <w:t xml:space="preserve"> </w:t>
            </w:r>
            <w:r w:rsidRPr="00DC14EA">
              <w:t>mokymo</w:t>
            </w:r>
            <w:r w:rsidR="00DC14EA" w:rsidRPr="00DC14EA">
              <w:t xml:space="preserve"> </w:t>
            </w:r>
            <w:r w:rsidRPr="00DC14EA">
              <w:t>vietai</w:t>
            </w:r>
          </w:p>
        </w:tc>
        <w:tc>
          <w:tcPr>
            <w:tcW w:w="4053" w:type="pct"/>
            <w:gridSpan w:val="2"/>
          </w:tcPr>
          <w:p w14:paraId="546D9DCC" w14:textId="32EE05ED" w:rsidR="00846581" w:rsidRPr="00DC14EA" w:rsidRDefault="00846581" w:rsidP="00161185">
            <w:pPr>
              <w:widowControl w:val="0"/>
              <w:jc w:val="both"/>
            </w:pPr>
            <w:r w:rsidRPr="00DC14EA">
              <w:t>Klasė</w:t>
            </w:r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r w:rsidRPr="00DC14EA">
              <w:t>kita</w:t>
            </w:r>
            <w:r w:rsidR="00DC14EA" w:rsidRPr="00DC14EA">
              <w:t xml:space="preserve"> </w:t>
            </w:r>
            <w:r w:rsidRPr="00DC14EA">
              <w:t>mokymui(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pritaikyta</w:t>
            </w:r>
            <w:r w:rsidR="00DC14EA" w:rsidRPr="00DC14EA">
              <w:t xml:space="preserve"> </w:t>
            </w:r>
            <w:r w:rsidRPr="00DC14EA">
              <w:t>patalpa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techninėmis</w:t>
            </w:r>
            <w:r w:rsidR="00DC14EA" w:rsidRPr="00DC14EA">
              <w:t xml:space="preserve"> </w:t>
            </w:r>
            <w:r w:rsidRPr="00DC14EA">
              <w:t>priemonėmis</w:t>
            </w:r>
            <w:r w:rsidR="00DC14EA" w:rsidRPr="00DC14EA">
              <w:t xml:space="preserve"> </w:t>
            </w:r>
            <w:r w:rsidRPr="00DC14EA">
              <w:t>(kompiuteriu,</w:t>
            </w:r>
            <w:r w:rsidR="00DC14EA" w:rsidRPr="00DC14EA">
              <w:t xml:space="preserve"> </w:t>
            </w:r>
            <w:r w:rsidRPr="00DC14EA">
              <w:t>vaizdo</w:t>
            </w:r>
            <w:r w:rsidR="00DC14EA" w:rsidRPr="00DC14EA">
              <w:t xml:space="preserve"> </w:t>
            </w:r>
            <w:r w:rsidRPr="00DC14EA">
              <w:t>projektoriumi)</w:t>
            </w:r>
            <w:r w:rsidR="00DC14EA" w:rsidRPr="00DC14EA">
              <w:t xml:space="preserve"> </w:t>
            </w:r>
            <w:r w:rsidRPr="00DC14EA">
              <w:t>mokymo(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medžiagai</w:t>
            </w:r>
            <w:r w:rsidR="00DC14EA" w:rsidRPr="00DC14EA">
              <w:t xml:space="preserve"> </w:t>
            </w:r>
            <w:r w:rsidRPr="00DC14EA">
              <w:t>pateikti.</w:t>
            </w:r>
          </w:p>
          <w:p w14:paraId="7BDDA4BF" w14:textId="08260918" w:rsidR="00B41C68" w:rsidRPr="00DC14EA" w:rsidRDefault="00846581" w:rsidP="00161185">
            <w:pPr>
              <w:widowControl w:val="0"/>
              <w:jc w:val="both"/>
              <w:rPr>
                <w:lang w:eastAsia="en-US"/>
              </w:rPr>
            </w:pPr>
            <w:r w:rsidRPr="00DC14EA">
              <w:rPr>
                <w:lang w:eastAsia="en-US"/>
              </w:rPr>
              <w:t>Praktinio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mo</w:t>
            </w:r>
            <w:r w:rsidR="00451C1E" w:rsidRPr="00DC14EA">
              <w:rPr>
                <w:lang w:eastAsia="en-US"/>
              </w:rPr>
              <w:t>kymo</w:t>
            </w:r>
            <w:r w:rsidR="00DC14EA" w:rsidRPr="00DC14EA">
              <w:rPr>
                <w:lang w:eastAsia="en-US"/>
              </w:rPr>
              <w:t xml:space="preserve"> </w:t>
            </w:r>
            <w:r w:rsidR="00451C1E" w:rsidRPr="00DC14EA">
              <w:rPr>
                <w:lang w:eastAsia="en-US"/>
              </w:rPr>
              <w:t>klasė</w:t>
            </w:r>
            <w:r w:rsidR="00DC14EA" w:rsidRPr="00DC14EA">
              <w:rPr>
                <w:lang w:eastAsia="en-US"/>
              </w:rPr>
              <w:t xml:space="preserve"> </w:t>
            </w:r>
            <w:r w:rsidR="00451C1E" w:rsidRPr="00DC14EA">
              <w:rPr>
                <w:lang w:eastAsia="en-US"/>
              </w:rPr>
              <w:t>(patalpa),</w:t>
            </w:r>
            <w:r w:rsidR="00DC14EA" w:rsidRPr="00DC14EA">
              <w:rPr>
                <w:lang w:eastAsia="en-US"/>
              </w:rPr>
              <w:t xml:space="preserve"> </w:t>
            </w:r>
            <w:r w:rsidR="00451C1E" w:rsidRPr="00DC14EA">
              <w:rPr>
                <w:lang w:eastAsia="en-US"/>
              </w:rPr>
              <w:t>aprūpinta</w:t>
            </w:r>
            <w:r w:rsidR="00DC14EA" w:rsidRPr="00DC14EA">
              <w:rPr>
                <w:lang w:eastAsia="en-US"/>
              </w:rPr>
              <w:t xml:space="preserve"> </w:t>
            </w:r>
            <w:r w:rsidR="00451C1E" w:rsidRPr="00DC14EA">
              <w:rPr>
                <w:lang w:eastAsia="en-US"/>
              </w:rPr>
              <w:t>į</w:t>
            </w:r>
            <w:r w:rsidRPr="00DC14EA">
              <w:rPr>
                <w:lang w:eastAsia="en-US"/>
              </w:rPr>
              <w:t>ranga,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įrankiais,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prietaisais,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priemonėmis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t>liejimo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nemechaninio</w:t>
            </w:r>
            <w:r w:rsidR="00DC14EA" w:rsidRPr="00DC14EA">
              <w:t xml:space="preserve"> </w:t>
            </w:r>
            <w:r w:rsidRPr="00DC14EA">
              <w:t>apdirbimo</w:t>
            </w:r>
            <w:r w:rsidR="00DC14EA" w:rsidRPr="00DC14EA">
              <w:t xml:space="preserve"> </w:t>
            </w:r>
            <w:r w:rsidR="00451C1E" w:rsidRPr="00DC14EA">
              <w:rPr>
                <w:lang w:eastAsia="en-US"/>
              </w:rPr>
              <w:t>darbams</w:t>
            </w:r>
            <w:r w:rsidR="00DC14EA" w:rsidRPr="00DC14EA">
              <w:rPr>
                <w:lang w:eastAsia="en-US"/>
              </w:rPr>
              <w:t xml:space="preserve"> </w:t>
            </w:r>
            <w:r w:rsidR="00451C1E" w:rsidRPr="00DC14EA">
              <w:rPr>
                <w:lang w:eastAsia="en-US"/>
              </w:rPr>
              <w:t>atlikti;</w:t>
            </w:r>
            <w:r w:rsidR="00DC14EA" w:rsidRPr="00DC14EA">
              <w:rPr>
                <w:lang w:eastAsia="en-US"/>
              </w:rPr>
              <w:t xml:space="preserve"> </w:t>
            </w:r>
            <w:r w:rsidR="00451C1E" w:rsidRPr="00DC14EA">
              <w:rPr>
                <w:lang w:eastAsia="en-US"/>
              </w:rPr>
              <w:t>m</w:t>
            </w:r>
            <w:r w:rsidRPr="00DC14EA">
              <w:rPr>
                <w:rFonts w:eastAsia="Calibri"/>
              </w:rPr>
              <w:t>edžiagomis,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naudojamomis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atliekant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t>liejimo</w:t>
            </w:r>
            <w:r w:rsidR="00DC14EA" w:rsidRPr="00DC14EA">
              <w:rPr>
                <w:rFonts w:eastAsia="Calibri"/>
              </w:rPr>
              <w:t xml:space="preserve"> </w:t>
            </w:r>
            <w:r w:rsidR="00543B3F" w:rsidRPr="00DC14EA">
              <w:t>ir</w:t>
            </w:r>
            <w:r w:rsidR="00DC14EA" w:rsidRPr="00DC14EA">
              <w:t xml:space="preserve"> </w:t>
            </w:r>
            <w:r w:rsidR="00543B3F" w:rsidRPr="00DC14EA">
              <w:t>nemechaninio</w:t>
            </w:r>
            <w:r w:rsidR="00DC14EA" w:rsidRPr="00DC14EA">
              <w:t xml:space="preserve"> </w:t>
            </w:r>
            <w:r w:rsidR="00543B3F" w:rsidRPr="00DC14EA">
              <w:t>apdirbimo</w:t>
            </w:r>
            <w:r w:rsidR="00DC14EA" w:rsidRPr="00DC14EA">
              <w:t xml:space="preserve"> </w:t>
            </w:r>
            <w:r w:rsidRPr="00DC14EA">
              <w:rPr>
                <w:rFonts w:eastAsia="Calibri"/>
              </w:rPr>
              <w:t>darbus</w:t>
            </w:r>
            <w:r w:rsidR="00451C1E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451C1E" w:rsidRPr="00DC14EA">
              <w:rPr>
                <w:rFonts w:eastAsia="Calibri"/>
              </w:rPr>
              <w:t>g</w:t>
            </w:r>
            <w:r w:rsidRPr="00DC14EA">
              <w:rPr>
                <w:rFonts w:eastAsia="Calibri"/>
              </w:rPr>
              <w:t>aminių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pavyzdžiais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gaminių,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turinčių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defektų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po</w:t>
            </w:r>
            <w:r w:rsidR="00DC14EA" w:rsidRPr="00DC14EA">
              <w:rPr>
                <w:rFonts w:eastAsia="Calibri"/>
              </w:rPr>
              <w:t xml:space="preserve"> </w:t>
            </w:r>
            <w:r w:rsidR="00543B3F" w:rsidRPr="00DC14EA">
              <w:t>nemechaninio</w:t>
            </w:r>
            <w:r w:rsidR="00DC14EA" w:rsidRPr="00DC14EA">
              <w:t xml:space="preserve"> </w:t>
            </w:r>
            <w:r w:rsidR="00543B3F" w:rsidRPr="00DC14EA">
              <w:t>apdirbimo</w:t>
            </w:r>
            <w:r w:rsidRPr="00DC14EA">
              <w:rPr>
                <w:rFonts w:eastAsia="Calibri"/>
              </w:rPr>
              <w:t>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liejimo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operacijų,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pavyzdžiais</w:t>
            </w:r>
            <w:r w:rsidR="00451C1E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451C1E" w:rsidRPr="00DC14EA">
              <w:rPr>
                <w:rFonts w:eastAsia="Calibri"/>
              </w:rPr>
              <w:t>k</w:t>
            </w:r>
            <w:r w:rsidRPr="00DC14EA">
              <w:rPr>
                <w:rFonts w:eastAsia="Calibri"/>
              </w:rPr>
              <w:t>onstrukcinio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plieno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pagal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LST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EN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10027-1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(plokštės,</w:t>
            </w:r>
            <w:r w:rsidR="00DC14EA" w:rsidRPr="00DC14EA">
              <w:rPr>
                <w:rFonts w:eastAsia="Calibri"/>
              </w:rPr>
              <w:t xml:space="preserve"> </w:t>
            </w:r>
            <w:r w:rsidR="00543B3F" w:rsidRPr="00DC14EA">
              <w:rPr>
                <w:rFonts w:eastAsia="Calibri"/>
              </w:rPr>
              <w:t>strypai,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vamzdžiai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kampuočiai)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kitų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metalų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paruošomis</w:t>
            </w:r>
            <w:r w:rsidR="00451C1E" w:rsidRPr="00DC14EA">
              <w:rPr>
                <w:rFonts w:eastAsia="Calibri"/>
              </w:rPr>
              <w:t>;</w:t>
            </w:r>
            <w:r w:rsidR="00DC14EA" w:rsidRPr="00DC14EA">
              <w:rPr>
                <w:rFonts w:eastAsia="Calibri"/>
              </w:rPr>
              <w:t xml:space="preserve"> </w:t>
            </w:r>
            <w:r w:rsidR="00451C1E" w:rsidRPr="00DC14EA">
              <w:rPr>
                <w:rFonts w:eastAsia="Calibri"/>
              </w:rPr>
              <w:t>a</w:t>
            </w:r>
            <w:r w:rsidRPr="00DC14EA">
              <w:rPr>
                <w:lang w:eastAsia="en-US"/>
              </w:rPr>
              <w:t>smeninėmis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bendro</w:t>
            </w:r>
            <w:r w:rsidR="00DC14EA" w:rsidRPr="00DC14EA">
              <w:rPr>
                <w:lang w:eastAsia="en-US"/>
              </w:rPr>
              <w:t xml:space="preserve"> </w:t>
            </w:r>
            <w:r w:rsidR="000B3DCB" w:rsidRPr="00DC14EA">
              <w:rPr>
                <w:lang w:eastAsia="en-US"/>
              </w:rPr>
              <w:t>naudojimo</w:t>
            </w:r>
            <w:r w:rsidR="00DC14EA" w:rsidRPr="00DC14EA">
              <w:rPr>
                <w:lang w:eastAsia="en-US"/>
              </w:rPr>
              <w:t xml:space="preserve"> </w:t>
            </w:r>
            <w:r w:rsidR="000B3DCB" w:rsidRPr="00DC14EA">
              <w:rPr>
                <w:lang w:eastAsia="en-US"/>
              </w:rPr>
              <w:t>apsaugos</w:t>
            </w:r>
            <w:r w:rsidR="00DC14EA" w:rsidRPr="00DC14EA">
              <w:rPr>
                <w:lang w:eastAsia="en-US"/>
              </w:rPr>
              <w:t xml:space="preserve"> </w:t>
            </w:r>
            <w:r w:rsidR="000B3DCB" w:rsidRPr="00DC14EA">
              <w:rPr>
                <w:lang w:eastAsia="en-US"/>
              </w:rPr>
              <w:t>priemonėmis</w:t>
            </w:r>
            <w:r w:rsidR="00451C1E" w:rsidRPr="00DC14EA">
              <w:rPr>
                <w:lang w:eastAsia="en-US"/>
              </w:rPr>
              <w:t>;</w:t>
            </w:r>
            <w:r w:rsidR="00DC14EA" w:rsidRPr="00DC14EA">
              <w:rPr>
                <w:lang w:eastAsia="en-US"/>
              </w:rPr>
              <w:t xml:space="preserve"> </w:t>
            </w:r>
            <w:r w:rsidR="00451C1E" w:rsidRPr="00DC14EA">
              <w:rPr>
                <w:lang w:eastAsia="en-US"/>
              </w:rPr>
              <w:t>b</w:t>
            </w:r>
            <w:r w:rsidRPr="00DC14EA">
              <w:rPr>
                <w:lang w:eastAsia="en-US"/>
              </w:rPr>
              <w:t>uitinė</w:t>
            </w:r>
            <w:r w:rsidR="00451C1E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ir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sanitarinė</w:t>
            </w:r>
            <w:r w:rsidR="00451C1E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</w:t>
            </w:r>
            <w:r w:rsidR="00DC14EA" w:rsidRPr="00DC14EA">
              <w:rPr>
                <w:lang w:eastAsia="en-US"/>
              </w:rPr>
              <w:t xml:space="preserve"> </w:t>
            </w:r>
            <w:r w:rsidRPr="00DC14EA">
              <w:rPr>
                <w:lang w:eastAsia="en-US"/>
              </w:rPr>
              <w:t>patalpo</w:t>
            </w:r>
            <w:r w:rsidR="00451C1E" w:rsidRPr="00DC14EA">
              <w:rPr>
                <w:lang w:eastAsia="en-US"/>
              </w:rPr>
              <w:t>mi</w:t>
            </w:r>
            <w:r w:rsidRPr="00DC14EA">
              <w:rPr>
                <w:lang w:eastAsia="en-US"/>
              </w:rPr>
              <w:t>s.</w:t>
            </w:r>
          </w:p>
        </w:tc>
      </w:tr>
      <w:tr w:rsidR="005F5AC0" w:rsidRPr="00DC14EA" w14:paraId="6BA6B735" w14:textId="77777777" w:rsidTr="0024457B">
        <w:trPr>
          <w:trHeight w:val="57"/>
          <w:jc w:val="center"/>
        </w:trPr>
        <w:tc>
          <w:tcPr>
            <w:tcW w:w="947" w:type="pct"/>
          </w:tcPr>
          <w:p w14:paraId="6377D650" w14:textId="24B72891" w:rsidR="00846581" w:rsidRPr="00DC14EA" w:rsidRDefault="00846581" w:rsidP="00846581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dalykiniam</w:t>
            </w:r>
            <w:r w:rsidR="00DC14EA" w:rsidRPr="00DC14EA">
              <w:t xml:space="preserve"> </w:t>
            </w:r>
            <w:r w:rsidRPr="00DC14EA">
              <w:t>pasirengimui</w:t>
            </w:r>
            <w:r w:rsidR="00DC14EA" w:rsidRPr="00DC14EA">
              <w:t xml:space="preserve"> </w:t>
            </w:r>
            <w:r w:rsidRPr="00DC14EA">
              <w:t>(dalykinei</w:t>
            </w:r>
            <w:r w:rsidR="00DC14EA" w:rsidRPr="00DC14EA">
              <w:t xml:space="preserve"> </w:t>
            </w:r>
            <w:r w:rsidRPr="00DC14EA">
              <w:t>kvalifikacijai)</w:t>
            </w:r>
          </w:p>
        </w:tc>
        <w:tc>
          <w:tcPr>
            <w:tcW w:w="4053" w:type="pct"/>
            <w:gridSpan w:val="2"/>
          </w:tcPr>
          <w:p w14:paraId="07659595" w14:textId="7D9C1A9A" w:rsidR="00846581" w:rsidRPr="00DC14EA" w:rsidRDefault="00846581" w:rsidP="002B4457">
            <w:pPr>
              <w:widowControl w:val="0"/>
              <w:jc w:val="both"/>
            </w:pPr>
            <w:r w:rsidRPr="00DC14EA">
              <w:t>Modulį</w:t>
            </w:r>
            <w:r w:rsidR="00DC14EA" w:rsidRPr="00DC14EA">
              <w:t xml:space="preserve"> </w:t>
            </w:r>
            <w:r w:rsidRPr="00DC14EA">
              <w:t>gali</w:t>
            </w:r>
            <w:r w:rsidR="00DC14EA" w:rsidRPr="00DC14EA">
              <w:t xml:space="preserve"> </w:t>
            </w:r>
            <w:r w:rsidRPr="00DC14EA">
              <w:t>vesti</w:t>
            </w:r>
            <w:r w:rsidR="00DC14EA" w:rsidRPr="00DC14EA">
              <w:t xml:space="preserve"> </w:t>
            </w:r>
            <w:r w:rsidRPr="00DC14EA">
              <w:t>mokytojas,</w:t>
            </w:r>
            <w:r w:rsidR="00DC14EA" w:rsidRPr="00DC14EA">
              <w:t xml:space="preserve"> </w:t>
            </w:r>
            <w:r w:rsidRPr="00DC14EA">
              <w:t>turintis:</w:t>
            </w:r>
          </w:p>
          <w:p w14:paraId="5F281DE3" w14:textId="0D06930D" w:rsidR="00846581" w:rsidRPr="00DC14EA" w:rsidRDefault="00846581" w:rsidP="002B4457">
            <w:pPr>
              <w:widowControl w:val="0"/>
              <w:jc w:val="both"/>
            </w:pPr>
            <w:r w:rsidRPr="00DC14EA">
              <w:t>1)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įstatyme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apraše,</w:t>
            </w:r>
            <w:r w:rsidR="00DC14EA" w:rsidRPr="00DC14EA">
              <w:t xml:space="preserve"> </w:t>
            </w:r>
            <w:r w:rsidRPr="00DC14EA">
              <w:t>patvirtintame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mokslo</w:t>
            </w:r>
            <w:r w:rsidR="00DC14EA" w:rsidRPr="00DC14EA">
              <w:t xml:space="preserve"> </w:t>
            </w:r>
            <w:r w:rsidRPr="00DC14EA">
              <w:t>ministro</w:t>
            </w:r>
            <w:r w:rsidR="00DC14EA" w:rsidRPr="00DC14EA">
              <w:t xml:space="preserve"> </w:t>
            </w:r>
            <w:r w:rsidRPr="00DC14EA">
              <w:t>2014</w:t>
            </w:r>
            <w:r w:rsidR="00DC14EA" w:rsidRPr="00DC14EA">
              <w:t xml:space="preserve"> </w:t>
            </w:r>
            <w:r w:rsidRPr="00DC14EA">
              <w:t>m.</w:t>
            </w:r>
            <w:r w:rsidR="00DC14EA" w:rsidRPr="00DC14EA">
              <w:t xml:space="preserve"> </w:t>
            </w:r>
            <w:r w:rsidRPr="00DC14EA">
              <w:t>rugpjūčio</w:t>
            </w:r>
            <w:r w:rsidR="00DC14EA" w:rsidRPr="00DC14EA">
              <w:t xml:space="preserve"> </w:t>
            </w:r>
            <w:r w:rsidRPr="00DC14EA">
              <w:t>29</w:t>
            </w:r>
            <w:r w:rsidR="00DC14EA" w:rsidRPr="00DC14EA">
              <w:t xml:space="preserve"> </w:t>
            </w:r>
            <w:r w:rsidRPr="00DC14EA">
              <w:t>d.</w:t>
            </w:r>
            <w:r w:rsidR="00DC14EA" w:rsidRPr="00DC14EA">
              <w:t xml:space="preserve"> </w:t>
            </w:r>
            <w:r w:rsidRPr="00DC14EA">
              <w:t>įsakymu</w:t>
            </w:r>
            <w:r w:rsidR="00DC14EA" w:rsidRPr="00DC14EA">
              <w:t xml:space="preserve"> </w:t>
            </w:r>
            <w:r w:rsidRPr="00DC14EA">
              <w:t>Nr.</w:t>
            </w:r>
            <w:r w:rsidR="00DC14EA" w:rsidRPr="00DC14EA">
              <w:t xml:space="preserve"> </w:t>
            </w:r>
            <w:r w:rsidRPr="00DC14EA">
              <w:t>V-774</w:t>
            </w:r>
            <w:r w:rsidR="00DC14EA" w:rsidRPr="00DC14EA">
              <w:t xml:space="preserve"> </w:t>
            </w:r>
            <w:r w:rsidRPr="00DC14EA">
              <w:t>„Dėl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aprašo</w:t>
            </w:r>
            <w:r w:rsidR="00DC14EA" w:rsidRPr="00DC14EA">
              <w:t xml:space="preserve"> </w:t>
            </w:r>
            <w:r w:rsidRPr="00DC14EA">
              <w:t>patvirtinimo“,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išsilavinimą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kvalifikaciją;</w:t>
            </w:r>
          </w:p>
          <w:p w14:paraId="210F867A" w14:textId="4258FC42" w:rsidR="002724F7" w:rsidRPr="00DC14EA" w:rsidRDefault="00A13F4F" w:rsidP="002B4457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C14EA">
              <w:lastRenderedPageBreak/>
              <w:t>2)</w:t>
            </w:r>
            <w:r w:rsidR="00DC14EA" w:rsidRPr="00DC14EA">
              <w:t xml:space="preserve"> </w:t>
            </w:r>
            <w:r w:rsidR="008C0D5C" w:rsidRPr="00DC14EA">
              <w:t>mechanikos</w:t>
            </w:r>
            <w:r w:rsidR="00DC14EA" w:rsidRPr="00DC14EA">
              <w:t xml:space="preserve"> </w:t>
            </w:r>
            <w:r w:rsidR="008C0D5C" w:rsidRPr="00DC14EA">
              <w:t>inžinerijos</w:t>
            </w:r>
            <w:r w:rsidR="00DC14EA" w:rsidRPr="00DC14EA">
              <w:t xml:space="preserve"> </w:t>
            </w:r>
            <w:r w:rsidR="008C0D5C" w:rsidRPr="00DC14EA">
              <w:t>studijų</w:t>
            </w:r>
            <w:r w:rsidR="00DC14EA" w:rsidRPr="00DC14EA">
              <w:t xml:space="preserve"> </w:t>
            </w:r>
            <w:r w:rsidR="008C0D5C" w:rsidRPr="00DC14EA">
              <w:t>krypties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lygiavertį</w:t>
            </w:r>
            <w:r w:rsidR="00DC14EA" w:rsidRPr="00DC14EA">
              <w:t xml:space="preserve"> </w:t>
            </w:r>
            <w:r w:rsidR="008C0D5C" w:rsidRPr="00DC14EA">
              <w:t>išsilavinimą</w:t>
            </w:r>
            <w:r w:rsidR="00DC14EA" w:rsidRPr="00DC14EA">
              <w:t xml:space="preserve"> </w:t>
            </w:r>
            <w:r w:rsidR="008C0D5C" w:rsidRPr="00DC14EA">
              <w:t>arba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vidurinį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išsilavinimą</w:t>
            </w:r>
            <w:r w:rsidR="00DC14EA" w:rsidRPr="00DC14EA">
              <w:t xml:space="preserve"> </w:t>
            </w:r>
            <w:r w:rsidR="008C0D5C" w:rsidRPr="00DC14EA">
              <w:t>ir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lygiavertę</w:t>
            </w:r>
            <w:r w:rsidR="00DC14EA" w:rsidRPr="00DC14EA">
              <w:t xml:space="preserve"> </w:t>
            </w:r>
            <w:r w:rsidR="008C0D5C" w:rsidRPr="00DC14EA">
              <w:t>kvalifikaciją</w:t>
            </w:r>
            <w:r w:rsidR="008C0D5C" w:rsidRPr="00DC14EA">
              <w:rPr>
                <w:bCs/>
                <w:lang w:eastAsia="en-US"/>
              </w:rPr>
              <w:t>,</w:t>
            </w:r>
            <w:r w:rsidR="00DC14EA" w:rsidRPr="00DC14EA">
              <w:t xml:space="preserve"> </w:t>
            </w:r>
            <w:r w:rsidR="008C0D5C" w:rsidRPr="00DC14EA">
              <w:t>ne</w:t>
            </w:r>
            <w:r w:rsidR="00DC14EA" w:rsidRPr="00DC14EA">
              <w:t xml:space="preserve"> </w:t>
            </w:r>
            <w:r w:rsidR="008C0D5C" w:rsidRPr="00DC14EA">
              <w:t>mažesnę</w:t>
            </w:r>
            <w:r w:rsidR="00DC14EA" w:rsidRPr="00DC14EA">
              <w:t xml:space="preserve"> </w:t>
            </w:r>
            <w:r w:rsidR="008C0D5C" w:rsidRPr="00DC14EA">
              <w:t>kaip</w:t>
            </w:r>
            <w:r w:rsidR="00DC14EA" w:rsidRPr="00DC14EA">
              <w:t xml:space="preserve"> </w:t>
            </w:r>
            <w:r w:rsidR="008C0D5C" w:rsidRPr="00DC14EA">
              <w:t>3</w:t>
            </w:r>
            <w:r w:rsidR="00DC14EA" w:rsidRPr="00DC14EA">
              <w:t xml:space="preserve"> </w:t>
            </w:r>
            <w:r w:rsidR="008C0D5C" w:rsidRPr="00DC14EA">
              <w:t>metų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profesinės</w:t>
            </w:r>
            <w:r w:rsidR="00DC14EA" w:rsidRPr="00DC14EA">
              <w:t xml:space="preserve"> </w:t>
            </w:r>
            <w:r w:rsidR="008C0D5C" w:rsidRPr="00DC14EA">
              <w:t>veiklos</w:t>
            </w:r>
            <w:r w:rsidR="00DC14EA" w:rsidRPr="00DC14EA">
              <w:t xml:space="preserve"> </w:t>
            </w:r>
            <w:r w:rsidR="008C0D5C" w:rsidRPr="00DC14EA">
              <w:t>patirtį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pedagoginių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psichologinių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žinių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kurso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t>baigimo</w:t>
            </w:r>
            <w:r w:rsidR="00DC14EA" w:rsidRPr="00DC14EA">
              <w:t xml:space="preserve"> </w:t>
            </w:r>
            <w:r w:rsidR="008C0D5C" w:rsidRPr="00DC14EA">
              <w:t>pažymėjimą.</w:t>
            </w:r>
          </w:p>
        </w:tc>
      </w:tr>
    </w:tbl>
    <w:p w14:paraId="75CF51A1" w14:textId="15876A2A" w:rsidR="00D074FE" w:rsidRPr="00DC14EA" w:rsidRDefault="00D074FE" w:rsidP="00C47977">
      <w:pPr>
        <w:widowControl w:val="0"/>
      </w:pPr>
    </w:p>
    <w:p w14:paraId="07008D40" w14:textId="77777777" w:rsidR="00421FF6" w:rsidRPr="00DC14EA" w:rsidRDefault="00421FF6" w:rsidP="00C47977">
      <w:pPr>
        <w:widowControl w:val="0"/>
      </w:pPr>
    </w:p>
    <w:p w14:paraId="0FBD53C2" w14:textId="6DA687C3" w:rsidR="000071EE" w:rsidRPr="00DC14EA" w:rsidRDefault="000071EE" w:rsidP="000071EE">
      <w:pPr>
        <w:widowControl w:val="0"/>
        <w:rPr>
          <w:b/>
        </w:rPr>
      </w:pPr>
      <w:r w:rsidRPr="00DC14EA">
        <w:rPr>
          <w:b/>
        </w:rPr>
        <w:t>Modulio</w:t>
      </w:r>
      <w:r w:rsidR="00DC14EA" w:rsidRPr="00DC14EA">
        <w:rPr>
          <w:b/>
        </w:rPr>
        <w:t xml:space="preserve"> </w:t>
      </w:r>
      <w:r w:rsidRPr="00DC14EA">
        <w:rPr>
          <w:b/>
        </w:rPr>
        <w:t>pavadinimas</w:t>
      </w:r>
      <w:r w:rsidR="00DC14EA" w:rsidRPr="00DC14EA">
        <w:rPr>
          <w:b/>
        </w:rPr>
        <w:t xml:space="preserve"> </w:t>
      </w:r>
      <w:r w:rsidRPr="00DC14EA">
        <w:rPr>
          <w:b/>
        </w:rPr>
        <w:t>–</w:t>
      </w:r>
      <w:r w:rsidR="00DC14EA" w:rsidRPr="00DC14EA">
        <w:rPr>
          <w:b/>
        </w:rPr>
        <w:t xml:space="preserve"> </w:t>
      </w:r>
      <w:r w:rsidRPr="00DC14EA">
        <w:rPr>
          <w:b/>
        </w:rPr>
        <w:t>„Nesudėtingų</w:t>
      </w:r>
      <w:r w:rsidR="00DC14EA" w:rsidRPr="00DC14EA">
        <w:rPr>
          <w:b/>
        </w:rPr>
        <w:t xml:space="preserve"> </w:t>
      </w:r>
      <w:r w:rsidRPr="00DC14EA">
        <w:rPr>
          <w:b/>
        </w:rPr>
        <w:t>detalių</w:t>
      </w:r>
      <w:r w:rsidR="00DC14EA" w:rsidRPr="00DC14EA">
        <w:rPr>
          <w:b/>
        </w:rPr>
        <w:t xml:space="preserve"> </w:t>
      </w:r>
      <w:r w:rsidRPr="00DC14EA">
        <w:rPr>
          <w:b/>
        </w:rPr>
        <w:t>braižymas</w:t>
      </w:r>
      <w:r w:rsidR="00DC14EA" w:rsidRPr="00DC14EA">
        <w:rPr>
          <w:b/>
        </w:rPr>
        <w:t xml:space="preserve"> </w:t>
      </w:r>
      <w:r w:rsidRPr="00DC14EA">
        <w:rPr>
          <w:b/>
        </w:rPr>
        <w:t>kompiuterinėmis</w:t>
      </w:r>
      <w:r w:rsidR="00DC14EA" w:rsidRPr="00DC14EA">
        <w:rPr>
          <w:b/>
        </w:rPr>
        <w:t xml:space="preserve"> </w:t>
      </w:r>
      <w:r w:rsidRPr="00DC14EA">
        <w:rPr>
          <w:b/>
        </w:rPr>
        <w:t>programomis</w:t>
      </w:r>
      <w:r w:rsidRPr="00DC14EA"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F5AC0" w:rsidRPr="00DC14EA" w14:paraId="7E7205CB" w14:textId="77777777" w:rsidTr="00E87101">
        <w:trPr>
          <w:trHeight w:val="57"/>
          <w:jc w:val="center"/>
        </w:trPr>
        <w:tc>
          <w:tcPr>
            <w:tcW w:w="947" w:type="pct"/>
          </w:tcPr>
          <w:p w14:paraId="6D42F86A" w14:textId="00012EDA" w:rsidR="000071EE" w:rsidRPr="00DC14EA" w:rsidRDefault="000071EE" w:rsidP="00E87101">
            <w:pPr>
              <w:pStyle w:val="NoSpacing"/>
              <w:widowControl w:val="0"/>
            </w:pPr>
            <w:r w:rsidRPr="00DC14EA">
              <w:t>Valstybinis</w:t>
            </w:r>
            <w:r w:rsidR="00DC14EA" w:rsidRPr="00DC14EA">
              <w:t xml:space="preserve"> </w:t>
            </w:r>
            <w:r w:rsidRPr="00DC14EA">
              <w:t>kodas</w:t>
            </w:r>
          </w:p>
        </w:tc>
        <w:tc>
          <w:tcPr>
            <w:tcW w:w="4053" w:type="pct"/>
            <w:gridSpan w:val="2"/>
          </w:tcPr>
          <w:p w14:paraId="3D40EA87" w14:textId="36082F68" w:rsidR="000071EE" w:rsidRPr="00DC14EA" w:rsidRDefault="00D00C91" w:rsidP="00E87101">
            <w:pPr>
              <w:pStyle w:val="NoSpacing"/>
              <w:widowControl w:val="0"/>
            </w:pPr>
            <w:r w:rsidRPr="0066428C">
              <w:t>307151540</w:t>
            </w:r>
          </w:p>
        </w:tc>
      </w:tr>
      <w:tr w:rsidR="005F5AC0" w:rsidRPr="00DC14EA" w14:paraId="749C8F99" w14:textId="77777777" w:rsidTr="00E87101">
        <w:trPr>
          <w:trHeight w:val="57"/>
          <w:jc w:val="center"/>
        </w:trPr>
        <w:tc>
          <w:tcPr>
            <w:tcW w:w="947" w:type="pct"/>
          </w:tcPr>
          <w:p w14:paraId="77554B42" w14:textId="7AE260E0" w:rsidR="000071EE" w:rsidRPr="00DC14EA" w:rsidRDefault="000071EE" w:rsidP="00E87101">
            <w:pPr>
              <w:pStyle w:val="NoSpacing"/>
              <w:widowControl w:val="0"/>
            </w:pPr>
            <w:r w:rsidRPr="00DC14EA">
              <w:t>Modulio</w:t>
            </w:r>
            <w:r w:rsidR="00DC14EA" w:rsidRPr="00DC14EA">
              <w:t xml:space="preserve"> </w:t>
            </w:r>
            <w:r w:rsidRPr="00DC14EA">
              <w:t>LTKS</w:t>
            </w:r>
            <w:r w:rsidR="00DC14EA" w:rsidRPr="00DC14EA">
              <w:t xml:space="preserve"> </w:t>
            </w:r>
            <w:r w:rsidRPr="00DC14EA">
              <w:t>lygis</w:t>
            </w:r>
          </w:p>
        </w:tc>
        <w:tc>
          <w:tcPr>
            <w:tcW w:w="4053" w:type="pct"/>
            <w:gridSpan w:val="2"/>
          </w:tcPr>
          <w:p w14:paraId="1E350F66" w14:textId="77777777" w:rsidR="000071EE" w:rsidRPr="00DC14EA" w:rsidRDefault="000071EE" w:rsidP="00E87101">
            <w:pPr>
              <w:pStyle w:val="NoSpacing"/>
              <w:widowControl w:val="0"/>
            </w:pPr>
            <w:r w:rsidRPr="00DC14EA">
              <w:t>III</w:t>
            </w:r>
          </w:p>
        </w:tc>
      </w:tr>
      <w:tr w:rsidR="005F5AC0" w:rsidRPr="00DC14EA" w14:paraId="25117FC9" w14:textId="77777777" w:rsidTr="00E87101">
        <w:trPr>
          <w:trHeight w:val="57"/>
          <w:jc w:val="center"/>
        </w:trPr>
        <w:tc>
          <w:tcPr>
            <w:tcW w:w="947" w:type="pct"/>
          </w:tcPr>
          <w:p w14:paraId="353DCEBA" w14:textId="61B49404" w:rsidR="000071EE" w:rsidRPr="00DC14EA" w:rsidRDefault="000071EE" w:rsidP="00E87101">
            <w:pPr>
              <w:pStyle w:val="NoSpacing"/>
              <w:widowControl w:val="0"/>
            </w:pPr>
            <w:r w:rsidRPr="00DC14EA">
              <w:t>Apimtis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kreditais</w:t>
            </w:r>
          </w:p>
        </w:tc>
        <w:tc>
          <w:tcPr>
            <w:tcW w:w="4053" w:type="pct"/>
            <w:gridSpan w:val="2"/>
          </w:tcPr>
          <w:p w14:paraId="1F309003" w14:textId="77777777" w:rsidR="000071EE" w:rsidRPr="00DC14EA" w:rsidRDefault="000071EE" w:rsidP="00E87101">
            <w:pPr>
              <w:pStyle w:val="NoSpacing"/>
              <w:widowControl w:val="0"/>
            </w:pPr>
            <w:r w:rsidRPr="00DC14EA">
              <w:t>5</w:t>
            </w:r>
          </w:p>
        </w:tc>
      </w:tr>
      <w:tr w:rsidR="005F5AC0" w:rsidRPr="00DC14EA" w14:paraId="4F535D5F" w14:textId="77777777" w:rsidTr="00E87101">
        <w:trPr>
          <w:trHeight w:val="57"/>
          <w:jc w:val="center"/>
        </w:trPr>
        <w:tc>
          <w:tcPr>
            <w:tcW w:w="947" w:type="pct"/>
          </w:tcPr>
          <w:p w14:paraId="2B5FFA71" w14:textId="3ADDFB28" w:rsidR="000071EE" w:rsidRPr="00DC14EA" w:rsidRDefault="000071EE" w:rsidP="00E87101">
            <w:pPr>
              <w:pStyle w:val="NoSpacing"/>
              <w:widowControl w:val="0"/>
            </w:pPr>
            <w:r w:rsidRPr="00DC14EA">
              <w:t>Asmens</w:t>
            </w:r>
            <w:r w:rsidR="00DC14EA" w:rsidRPr="00DC14EA">
              <w:t xml:space="preserve"> </w:t>
            </w:r>
            <w:r w:rsidRPr="00DC14EA">
              <w:t>pasirengimo</w:t>
            </w:r>
            <w:r w:rsidR="00DC14EA" w:rsidRPr="00DC14EA">
              <w:t xml:space="preserve"> </w:t>
            </w:r>
            <w:r w:rsidRPr="00DC14EA">
              <w:t>mokytis</w:t>
            </w:r>
            <w:r w:rsidR="00DC14EA" w:rsidRPr="00DC14EA">
              <w:t xml:space="preserve"> </w:t>
            </w:r>
            <w:r w:rsidRPr="00DC14EA">
              <w:t>modulyje</w:t>
            </w:r>
            <w:r w:rsidR="00DC14EA" w:rsidRPr="00DC14EA">
              <w:t xml:space="preserve"> </w:t>
            </w: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(jei</w:t>
            </w:r>
            <w:r w:rsidR="00DC14EA" w:rsidRPr="00DC14EA">
              <w:t xml:space="preserve"> </w:t>
            </w:r>
            <w:r w:rsidRPr="00DC14EA">
              <w:t>taikoma)</w:t>
            </w:r>
          </w:p>
        </w:tc>
        <w:tc>
          <w:tcPr>
            <w:tcW w:w="4053" w:type="pct"/>
            <w:gridSpan w:val="2"/>
          </w:tcPr>
          <w:p w14:paraId="1C179247" w14:textId="77777777" w:rsidR="000071EE" w:rsidRPr="00DC14EA" w:rsidRDefault="000071EE" w:rsidP="00E87101">
            <w:pPr>
              <w:pStyle w:val="NoSpacing"/>
              <w:widowControl w:val="0"/>
            </w:pPr>
            <w:r w:rsidRPr="00DC14EA">
              <w:t>Netaikoma</w:t>
            </w:r>
          </w:p>
        </w:tc>
      </w:tr>
      <w:tr w:rsidR="005F5AC0" w:rsidRPr="00DC14EA" w14:paraId="59FDBBD7" w14:textId="77777777" w:rsidTr="005F5AC0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4C31EC76" w14:textId="77777777" w:rsidR="000071EE" w:rsidRPr="00DC14EA" w:rsidRDefault="000071EE" w:rsidP="00E87101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2495ABC" w14:textId="19A89B33" w:rsidR="000071EE" w:rsidRPr="00DC14EA" w:rsidRDefault="000071EE" w:rsidP="00E87101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32ABF67" w14:textId="387977C4" w:rsidR="000071EE" w:rsidRPr="00DC14EA" w:rsidRDefault="000071EE" w:rsidP="00E87101">
            <w:pPr>
              <w:pStyle w:val="NoSpacing"/>
              <w:widowControl w:val="0"/>
              <w:rPr>
                <w:bCs/>
                <w:iCs/>
              </w:rPr>
            </w:pPr>
            <w:r w:rsidRPr="00DC14EA">
              <w:rPr>
                <w:bCs/>
                <w:iCs/>
              </w:rPr>
              <w:t>Rekomenduojamas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turinys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mokymosi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rezultatams</w:t>
            </w:r>
            <w:r w:rsidR="00DC14EA" w:rsidRPr="00DC14EA">
              <w:rPr>
                <w:bCs/>
                <w:iCs/>
              </w:rPr>
              <w:t xml:space="preserve"> </w:t>
            </w:r>
            <w:r w:rsidRPr="00DC14EA">
              <w:rPr>
                <w:bCs/>
                <w:iCs/>
              </w:rPr>
              <w:t>pasiekti</w:t>
            </w:r>
          </w:p>
        </w:tc>
      </w:tr>
      <w:tr w:rsidR="005F5AC0" w:rsidRPr="00DC14EA" w14:paraId="2A29961C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761C16BF" w14:textId="55B05613" w:rsidR="000071EE" w:rsidRPr="00DC14EA" w:rsidRDefault="00145E6E" w:rsidP="00E87101">
            <w:pPr>
              <w:pStyle w:val="NoSpacing"/>
              <w:widowControl w:val="0"/>
            </w:pPr>
            <w:r w:rsidRPr="00DC14EA">
              <w:t>1.</w:t>
            </w:r>
            <w:r w:rsidR="00DC14EA" w:rsidRPr="00DC14EA">
              <w:t xml:space="preserve"> </w:t>
            </w:r>
            <w:r w:rsidR="000071EE" w:rsidRPr="00DC14EA">
              <w:t>Projektuoti</w:t>
            </w:r>
            <w:r w:rsidR="00DC14EA" w:rsidRPr="00DC14EA">
              <w:t xml:space="preserve"> </w:t>
            </w:r>
            <w:r w:rsidR="000071EE" w:rsidRPr="00DC14EA">
              <w:t>mechaninių</w:t>
            </w:r>
            <w:r w:rsidR="00DC14EA" w:rsidRPr="00DC14EA">
              <w:t xml:space="preserve"> </w:t>
            </w:r>
            <w:r w:rsidR="000071EE" w:rsidRPr="00DC14EA">
              <w:t>detalių</w:t>
            </w:r>
            <w:r w:rsidR="00DC14EA" w:rsidRPr="00DC14EA">
              <w:t xml:space="preserve"> </w:t>
            </w:r>
            <w:r w:rsidR="000071EE" w:rsidRPr="00DC14EA">
              <w:t>modelius.</w:t>
            </w:r>
          </w:p>
        </w:tc>
        <w:tc>
          <w:tcPr>
            <w:tcW w:w="1129" w:type="pct"/>
          </w:tcPr>
          <w:p w14:paraId="2EA18FF4" w14:textId="30A125E6" w:rsidR="000071EE" w:rsidRPr="00DC14EA" w:rsidRDefault="000071EE" w:rsidP="00E87101">
            <w:pPr>
              <w:widowControl w:val="0"/>
              <w:rPr>
                <w:rFonts w:eastAsia="Calibri"/>
                <w:iCs/>
              </w:rPr>
            </w:pPr>
            <w:r w:rsidRPr="00DC14EA">
              <w:rPr>
                <w:rFonts w:eastAsia="Calibri"/>
                <w:iCs/>
              </w:rPr>
              <w:t>1.1.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Apibūdinti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kompiuterinių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projektavimo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programų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paskirtį,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failų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formatus,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pritaikymo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galimybes.</w:t>
            </w:r>
          </w:p>
        </w:tc>
        <w:tc>
          <w:tcPr>
            <w:tcW w:w="2924" w:type="pct"/>
          </w:tcPr>
          <w:p w14:paraId="071C5325" w14:textId="73B5C4BE" w:rsidR="000071EE" w:rsidRPr="00DC14EA" w:rsidRDefault="000071EE" w:rsidP="00E87101">
            <w:pPr>
              <w:widowControl w:val="0"/>
              <w:rPr>
                <w:rFonts w:eastAsia="Calibri"/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b/>
                <w:i/>
              </w:rPr>
              <w:t>Kompiuterinės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projektavimo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programos</w:t>
            </w:r>
          </w:p>
          <w:p w14:paraId="64AE5B33" w14:textId="60D4EEAA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Kompiuterinių</w:t>
            </w:r>
            <w:r w:rsidR="00DC14EA" w:rsidRPr="00DC14EA">
              <w:t xml:space="preserve"> </w:t>
            </w:r>
            <w:r w:rsidRPr="00DC14EA">
              <w:t>projektavimo</w:t>
            </w:r>
            <w:r w:rsidR="00DC14EA" w:rsidRPr="00DC14EA">
              <w:t xml:space="preserve"> </w:t>
            </w:r>
            <w:r w:rsidRPr="00DC14EA">
              <w:t>programų</w:t>
            </w:r>
            <w:r w:rsidR="00DC14EA" w:rsidRPr="00DC14EA">
              <w:t xml:space="preserve"> </w:t>
            </w:r>
            <w:r w:rsidRPr="00DC14EA">
              <w:t>paskirtis</w:t>
            </w:r>
          </w:p>
          <w:p w14:paraId="0FEDAC8A" w14:textId="7B0722E5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Kompiuterinių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projektavimo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programų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galimybės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pritaikymas</w:t>
            </w:r>
          </w:p>
          <w:p w14:paraId="2C00EB06" w14:textId="2A863215" w:rsidR="000071EE" w:rsidRPr="00DC14EA" w:rsidRDefault="000071EE" w:rsidP="00E87101">
            <w:pPr>
              <w:widowControl w:val="0"/>
              <w:rPr>
                <w:rFonts w:eastAsia="Calibri"/>
                <w:b/>
              </w:rPr>
            </w:pPr>
            <w:r w:rsidRPr="00DC14EA">
              <w:rPr>
                <w:rFonts w:eastAsia="Calibri"/>
                <w:b/>
              </w:rPr>
              <w:t>Tema.</w:t>
            </w:r>
            <w:r w:rsidR="00DC14EA" w:rsidRPr="00DC14EA">
              <w:rPr>
                <w:rFonts w:eastAsia="Calibri"/>
                <w:b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Kompiuterinių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projektavimo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programų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failų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formatai</w:t>
            </w:r>
          </w:p>
          <w:p w14:paraId="3A450432" w14:textId="2B35167C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Failų</w:t>
            </w:r>
            <w:r w:rsidR="00DC14EA" w:rsidRPr="00DC14EA">
              <w:t xml:space="preserve"> </w:t>
            </w:r>
            <w:r w:rsidRPr="00DC14EA">
              <w:t>formatų</w:t>
            </w:r>
            <w:r w:rsidR="00DC14EA" w:rsidRPr="00DC14EA">
              <w:t xml:space="preserve"> </w:t>
            </w:r>
            <w:r w:rsidRPr="00DC14EA">
              <w:t>tipai</w:t>
            </w:r>
          </w:p>
          <w:p w14:paraId="04BEC2CA" w14:textId="496F3C12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Failų</w:t>
            </w:r>
            <w:r w:rsidR="00DC14EA" w:rsidRPr="00DC14EA">
              <w:t xml:space="preserve"> </w:t>
            </w:r>
            <w:r w:rsidRPr="00DC14EA">
              <w:t>konvertavimas,</w:t>
            </w:r>
            <w:r w:rsidR="00DC14EA" w:rsidRPr="00DC14EA">
              <w:t xml:space="preserve"> </w:t>
            </w:r>
            <w:r w:rsidRPr="00DC14EA">
              <w:t>peržiūra</w:t>
            </w:r>
          </w:p>
          <w:p w14:paraId="254383F2" w14:textId="20D14C6F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Failų</w:t>
            </w:r>
            <w:r w:rsidR="00DC14EA" w:rsidRPr="00DC14EA">
              <w:t xml:space="preserve"> </w:t>
            </w:r>
            <w:r w:rsidRPr="00DC14EA">
              <w:t>eksportavimas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į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metalo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apdirbimo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įrenginius</w:t>
            </w:r>
          </w:p>
        </w:tc>
      </w:tr>
      <w:tr w:rsidR="005F5AC0" w:rsidRPr="00DC14EA" w14:paraId="17873986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187076AF" w14:textId="77777777" w:rsidR="000071EE" w:rsidRPr="00DC14EA" w:rsidRDefault="000071EE" w:rsidP="00E87101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D85C821" w14:textId="2A682B7D" w:rsidR="000071EE" w:rsidRPr="00DC14EA" w:rsidRDefault="000071EE" w:rsidP="00E87101">
            <w:pPr>
              <w:widowControl w:val="0"/>
              <w:rPr>
                <w:rFonts w:eastAsia="Calibri"/>
                <w:iCs/>
              </w:rPr>
            </w:pPr>
            <w:r w:rsidRPr="00DC14EA">
              <w:t>1.2.</w:t>
            </w:r>
            <w:r w:rsidR="00DC14EA" w:rsidRPr="00DC14EA">
              <w:t xml:space="preserve"> </w:t>
            </w:r>
            <w:r w:rsidRPr="00DC14EA">
              <w:t>Valdyti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kompiuterinių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projektavimo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programų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įrankius.</w:t>
            </w:r>
          </w:p>
        </w:tc>
        <w:tc>
          <w:tcPr>
            <w:tcW w:w="2924" w:type="pct"/>
          </w:tcPr>
          <w:p w14:paraId="005B6871" w14:textId="2C3DEB88" w:rsidR="000071EE" w:rsidRPr="00DC14EA" w:rsidRDefault="000071EE" w:rsidP="00E87101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Kompiuterinės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projektavimo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programos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grafinė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aplinka</w:t>
            </w:r>
          </w:p>
          <w:p w14:paraId="4DC27158" w14:textId="54340BF5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Programos</w:t>
            </w:r>
            <w:r w:rsidR="00DC14EA" w:rsidRPr="00DC14EA">
              <w:t xml:space="preserve"> </w:t>
            </w:r>
            <w:r w:rsidRPr="00DC14EA">
              <w:t>darbinio</w:t>
            </w:r>
            <w:r w:rsidR="00DC14EA" w:rsidRPr="00DC14EA">
              <w:t xml:space="preserve"> </w:t>
            </w:r>
            <w:r w:rsidRPr="00DC14EA">
              <w:t>lango</w:t>
            </w:r>
            <w:r w:rsidR="00DC14EA" w:rsidRPr="00DC14EA">
              <w:t xml:space="preserve"> </w:t>
            </w:r>
            <w:r w:rsidRPr="00DC14EA">
              <w:t>struktūra</w:t>
            </w:r>
          </w:p>
          <w:p w14:paraId="378322F3" w14:textId="413C63B4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Standartinių</w:t>
            </w:r>
            <w:r w:rsidR="00DC14EA" w:rsidRPr="00DC14EA">
              <w:t xml:space="preserve"> </w:t>
            </w:r>
            <w:r w:rsidRPr="00DC14EA">
              <w:t>instrumentų</w:t>
            </w:r>
            <w:r w:rsidR="00DC14EA" w:rsidRPr="00DC14EA">
              <w:t xml:space="preserve"> </w:t>
            </w:r>
            <w:r w:rsidRPr="00DC14EA">
              <w:t>laukai</w:t>
            </w:r>
          </w:p>
          <w:p w14:paraId="3CE08E4F" w14:textId="42FA35F2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Programos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meniu,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jo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struktūra</w:t>
            </w:r>
          </w:p>
          <w:p w14:paraId="0DC031DD" w14:textId="7621A68A" w:rsidR="000071EE" w:rsidRPr="00DC14EA" w:rsidRDefault="000071EE" w:rsidP="00E87101">
            <w:pPr>
              <w:widowControl w:val="0"/>
              <w:rPr>
                <w:rFonts w:eastAsia="Calibri"/>
                <w:b/>
              </w:rPr>
            </w:pPr>
            <w:r w:rsidRPr="00DC14EA">
              <w:rPr>
                <w:rFonts w:eastAsia="Calibri"/>
                <w:b/>
              </w:rPr>
              <w:t>Tema.</w:t>
            </w:r>
            <w:r w:rsidR="00DC14EA" w:rsidRPr="00DC14EA">
              <w:rPr>
                <w:rFonts w:eastAsia="Calibri"/>
                <w:b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Kompiuterinės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projektavimo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programos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komandos</w:t>
            </w:r>
          </w:p>
          <w:p w14:paraId="21459180" w14:textId="653502D1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Komandinės</w:t>
            </w:r>
            <w:r w:rsidR="00DC14EA" w:rsidRPr="00DC14EA">
              <w:t xml:space="preserve"> </w:t>
            </w:r>
            <w:r w:rsidRPr="00DC14EA">
              <w:t>piktogramos</w:t>
            </w:r>
          </w:p>
          <w:p w14:paraId="04EBA768" w14:textId="3DE79DD7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Komandų</w:t>
            </w:r>
            <w:r w:rsidR="00DC14EA" w:rsidRPr="00DC14EA">
              <w:t xml:space="preserve"> </w:t>
            </w:r>
            <w:r w:rsidRPr="00DC14EA">
              <w:t>įvedimas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valdymas</w:t>
            </w:r>
          </w:p>
          <w:p w14:paraId="5F81F455" w14:textId="6BF48DCB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Klaviatūra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komandiniai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klavišai</w:t>
            </w:r>
          </w:p>
        </w:tc>
      </w:tr>
      <w:tr w:rsidR="005F5AC0" w:rsidRPr="00DC14EA" w14:paraId="51D3229C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39B67896" w14:textId="77777777" w:rsidR="000071EE" w:rsidRPr="00DC14EA" w:rsidRDefault="000071EE" w:rsidP="00E87101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83CE118" w14:textId="7442C25B" w:rsidR="000071EE" w:rsidRPr="00DC14EA" w:rsidRDefault="000071EE" w:rsidP="00E87101">
            <w:pPr>
              <w:widowControl w:val="0"/>
              <w:rPr>
                <w:rFonts w:eastAsia="Calibri"/>
                <w:iCs/>
              </w:rPr>
            </w:pPr>
            <w:r w:rsidRPr="00DC14EA">
              <w:t>1.3.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iCs/>
              </w:rPr>
              <w:t>Taikyti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kompiuterinės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projektavimo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programos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įrankius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mechaninių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detalių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modelių</w:t>
            </w:r>
            <w:r w:rsidR="00DC14EA" w:rsidRPr="00DC14EA">
              <w:rPr>
                <w:rFonts w:eastAsia="Calibri"/>
                <w:iCs/>
              </w:rPr>
              <w:t xml:space="preserve"> </w:t>
            </w:r>
            <w:r w:rsidRPr="00DC14EA">
              <w:rPr>
                <w:rFonts w:eastAsia="Calibri"/>
                <w:iCs/>
              </w:rPr>
              <w:t>projektavimui.</w:t>
            </w:r>
          </w:p>
        </w:tc>
        <w:tc>
          <w:tcPr>
            <w:tcW w:w="2924" w:type="pct"/>
          </w:tcPr>
          <w:p w14:paraId="42941DF3" w14:textId="7B66A2E8" w:rsidR="000071EE" w:rsidRPr="00DC14EA" w:rsidRDefault="000071EE" w:rsidP="00E87101">
            <w:pPr>
              <w:widowControl w:val="0"/>
              <w:rPr>
                <w:rFonts w:eastAsia="Calibri"/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b/>
                <w:i/>
              </w:rPr>
              <w:t>Detalių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modeliavimo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pagrindai</w:t>
            </w:r>
          </w:p>
          <w:p w14:paraId="474DD103" w14:textId="07D876CB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Geometrinių</w:t>
            </w:r>
            <w:r w:rsidR="00DC14EA" w:rsidRPr="00DC14EA">
              <w:t xml:space="preserve"> </w:t>
            </w:r>
            <w:r w:rsidRPr="00DC14EA">
              <w:t>kūnų</w:t>
            </w:r>
            <w:r w:rsidR="00DC14EA" w:rsidRPr="00DC14EA">
              <w:t xml:space="preserve"> </w:t>
            </w:r>
            <w:r w:rsidRPr="00DC14EA">
              <w:t>klasifikacija</w:t>
            </w:r>
          </w:p>
          <w:p w14:paraId="0F5842D9" w14:textId="29250162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Geometrinių</w:t>
            </w:r>
            <w:r w:rsidR="00DC14EA" w:rsidRPr="00DC14EA">
              <w:t xml:space="preserve"> </w:t>
            </w:r>
            <w:r w:rsidRPr="00DC14EA">
              <w:t>kūnų</w:t>
            </w:r>
            <w:r w:rsidR="00DC14EA" w:rsidRPr="00DC14EA">
              <w:t xml:space="preserve"> </w:t>
            </w:r>
            <w:r w:rsidRPr="00DC14EA">
              <w:t>modeliavimo</w:t>
            </w:r>
            <w:r w:rsidR="00DC14EA" w:rsidRPr="00DC14EA">
              <w:t xml:space="preserve"> </w:t>
            </w:r>
            <w:r w:rsidRPr="00DC14EA">
              <w:t>technologinis</w:t>
            </w:r>
            <w:r w:rsidR="00DC14EA" w:rsidRPr="00DC14EA">
              <w:t xml:space="preserve"> </w:t>
            </w:r>
            <w:r w:rsidRPr="00DC14EA">
              <w:t>procesas</w:t>
            </w:r>
          </w:p>
          <w:p w14:paraId="480941BE" w14:textId="0734C286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Patogiausio</w:t>
            </w:r>
            <w:r w:rsidR="00DC14EA" w:rsidRPr="00DC14EA">
              <w:t xml:space="preserve"> </w:t>
            </w:r>
            <w:r w:rsidRPr="00DC14EA">
              <w:t>profilio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plokštumos</w:t>
            </w:r>
            <w:r w:rsidR="00DC14EA" w:rsidRPr="00DC14EA">
              <w:t xml:space="preserve"> </w:t>
            </w:r>
            <w:r w:rsidRPr="00DC14EA">
              <w:t>parinkimas</w:t>
            </w:r>
          </w:p>
          <w:p w14:paraId="262BF7BB" w14:textId="2DEA235A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Standartiniai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vaizdai</w:t>
            </w:r>
          </w:p>
          <w:p w14:paraId="7FCB9560" w14:textId="19D56E14" w:rsidR="000071EE" w:rsidRPr="00DC14EA" w:rsidRDefault="000071EE" w:rsidP="00E87101">
            <w:pPr>
              <w:widowControl w:val="0"/>
              <w:rPr>
                <w:rFonts w:eastAsia="Calibri"/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b/>
                <w:i/>
              </w:rPr>
              <w:t>Detalės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suformavimas</w:t>
            </w:r>
          </w:p>
          <w:p w14:paraId="402E78EA" w14:textId="40B333DB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lastRenderedPageBreak/>
              <w:t>Detalės</w:t>
            </w:r>
            <w:r w:rsidR="00DC14EA" w:rsidRPr="00DC14EA">
              <w:t xml:space="preserve"> </w:t>
            </w:r>
            <w:r w:rsidRPr="00DC14EA">
              <w:t>dvimačio</w:t>
            </w:r>
            <w:r w:rsidR="00DC14EA" w:rsidRPr="00DC14EA">
              <w:t xml:space="preserve"> </w:t>
            </w:r>
            <w:r w:rsidRPr="00DC14EA">
              <w:t>eskizo</w:t>
            </w:r>
            <w:r w:rsidR="00DC14EA" w:rsidRPr="00DC14EA">
              <w:t xml:space="preserve"> </w:t>
            </w:r>
            <w:r w:rsidRPr="00DC14EA">
              <w:t>kūrimas</w:t>
            </w:r>
          </w:p>
          <w:p w14:paraId="51E1785B" w14:textId="4D823A73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Trimačio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detalės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modelio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suformavimas</w:t>
            </w:r>
          </w:p>
        </w:tc>
      </w:tr>
      <w:tr w:rsidR="005F5AC0" w:rsidRPr="00DC14EA" w14:paraId="611943FB" w14:textId="77777777" w:rsidTr="005F5AC0">
        <w:trPr>
          <w:trHeight w:val="57"/>
          <w:jc w:val="center"/>
        </w:trPr>
        <w:tc>
          <w:tcPr>
            <w:tcW w:w="947" w:type="pct"/>
            <w:vMerge w:val="restart"/>
          </w:tcPr>
          <w:p w14:paraId="2BE39590" w14:textId="104DA09A" w:rsidR="000071EE" w:rsidRPr="00DC14EA" w:rsidRDefault="000071EE" w:rsidP="00E87101">
            <w:pPr>
              <w:pStyle w:val="NoSpacing"/>
              <w:widowControl w:val="0"/>
            </w:pPr>
            <w:r w:rsidRPr="00DC14EA">
              <w:t>2.</w:t>
            </w:r>
            <w:r w:rsidR="00DC14EA" w:rsidRPr="00DC14EA">
              <w:t xml:space="preserve"> </w:t>
            </w:r>
            <w:r w:rsidRPr="00DC14EA">
              <w:t>Braižyti</w:t>
            </w:r>
            <w:r w:rsidR="00DC14EA" w:rsidRPr="00DC14EA">
              <w:t xml:space="preserve"> </w:t>
            </w:r>
            <w:r w:rsidRPr="00DC14EA">
              <w:t>mechaninių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brėžinius.</w:t>
            </w:r>
          </w:p>
        </w:tc>
        <w:tc>
          <w:tcPr>
            <w:tcW w:w="1129" w:type="pct"/>
          </w:tcPr>
          <w:p w14:paraId="54ED7573" w14:textId="79220E26" w:rsidR="000071EE" w:rsidRPr="00DC14EA" w:rsidRDefault="000071EE" w:rsidP="00E87101">
            <w:pPr>
              <w:widowControl w:val="0"/>
            </w:pPr>
            <w:r w:rsidRPr="00DC14EA">
              <w:t>2.1.</w:t>
            </w:r>
            <w:r w:rsidR="00DC14EA" w:rsidRPr="00DC14EA">
              <w:t xml:space="preserve"> </w:t>
            </w:r>
            <w:r w:rsidRPr="00DC14EA">
              <w:t>Apibūdinti</w:t>
            </w:r>
            <w:r w:rsidR="00DC14EA" w:rsidRPr="00DC14EA">
              <w:t xml:space="preserve"> </w:t>
            </w:r>
            <w:r w:rsidRPr="00DC14EA">
              <w:t>mechaninių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braižymo</w:t>
            </w:r>
            <w:r w:rsidR="00DC14EA" w:rsidRPr="00DC14EA">
              <w:t xml:space="preserve"> </w:t>
            </w:r>
            <w:r w:rsidRPr="00DC14EA">
              <w:t>reikalavimus.</w:t>
            </w:r>
          </w:p>
        </w:tc>
        <w:tc>
          <w:tcPr>
            <w:tcW w:w="2924" w:type="pct"/>
          </w:tcPr>
          <w:p w14:paraId="34BFA933" w14:textId="67431FBF" w:rsidR="000071EE" w:rsidRPr="00DC14EA" w:rsidRDefault="000071EE" w:rsidP="00E87101">
            <w:pPr>
              <w:suppressAutoHyphens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Bendrieji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darbo,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saugos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ir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sveikatos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reikalavimai</w:t>
            </w:r>
          </w:p>
          <w:p w14:paraId="37CADD00" w14:textId="79F89A7C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/>
              </w:rPr>
              <w:t>Bend</w:t>
            </w:r>
            <w:r w:rsidRPr="00DC14EA">
              <w:t>rieji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kompiuteriu</w:t>
            </w:r>
            <w:r w:rsidR="00DC14EA" w:rsidRPr="00DC14EA">
              <w:t xml:space="preserve"> </w:t>
            </w:r>
            <w:r w:rsidRPr="00DC14EA">
              <w:t>saugos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sveikatos</w:t>
            </w:r>
            <w:r w:rsidR="00DC14EA" w:rsidRPr="00DC14EA">
              <w:t xml:space="preserve"> </w:t>
            </w:r>
            <w:r w:rsidRPr="00DC14EA">
              <w:t>reikalavimai</w:t>
            </w:r>
          </w:p>
          <w:p w14:paraId="7C8D09CF" w14:textId="2A22F700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Profesinė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etika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estetika</w:t>
            </w:r>
          </w:p>
          <w:p w14:paraId="49BE4EF9" w14:textId="38647458" w:rsidR="000071EE" w:rsidRPr="00DC14EA" w:rsidRDefault="000071EE" w:rsidP="00E87101">
            <w:pPr>
              <w:suppressAutoHyphens/>
              <w:rPr>
                <w:b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b/>
                <w:i/>
              </w:rPr>
              <w:t>Brėžinių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atlikimo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kompiuterinėmis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programomis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reikalavimai</w:t>
            </w:r>
          </w:p>
          <w:p w14:paraId="24E87B34" w14:textId="135F9652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/>
              </w:rPr>
              <w:t>Ben</w:t>
            </w:r>
            <w:r w:rsidRPr="00DC14EA">
              <w:t>drieji</w:t>
            </w:r>
            <w:r w:rsidR="00DC14EA" w:rsidRPr="00DC14EA">
              <w:t xml:space="preserve"> </w:t>
            </w:r>
            <w:r w:rsidRPr="00DC14EA">
              <w:t>brėžinių</w:t>
            </w:r>
            <w:r w:rsidR="00DC14EA" w:rsidRPr="00DC14EA">
              <w:t xml:space="preserve"> </w:t>
            </w:r>
            <w:r w:rsidRPr="00DC14EA">
              <w:t>reikalavimai</w:t>
            </w:r>
          </w:p>
          <w:p w14:paraId="05CB3E14" w14:textId="222401ED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Brėžinių</w:t>
            </w:r>
            <w:r w:rsidR="00DC14EA" w:rsidRPr="00DC14EA">
              <w:t xml:space="preserve"> </w:t>
            </w:r>
            <w:r w:rsidRPr="00DC14EA">
              <w:t>specifikacijos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standartai</w:t>
            </w:r>
          </w:p>
        </w:tc>
      </w:tr>
      <w:tr w:rsidR="005F5AC0" w:rsidRPr="00DC14EA" w14:paraId="520254F1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2151CF4C" w14:textId="77777777" w:rsidR="000071EE" w:rsidRPr="00DC14EA" w:rsidRDefault="000071EE" w:rsidP="00E87101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A8A6BA7" w14:textId="10667CA9" w:rsidR="000071EE" w:rsidRPr="00DC14EA" w:rsidRDefault="000071EE" w:rsidP="00E87101">
            <w:pPr>
              <w:widowControl w:val="0"/>
            </w:pPr>
            <w:r w:rsidRPr="00DC14EA">
              <w:t>2.2.</w:t>
            </w:r>
            <w:r w:rsidR="00DC14EA" w:rsidRPr="00DC14EA">
              <w:t xml:space="preserve"> </w:t>
            </w:r>
            <w:r w:rsidRPr="00DC14EA">
              <w:t>Braižyti</w:t>
            </w:r>
            <w:r w:rsidR="00DC14EA" w:rsidRPr="00DC14EA">
              <w:t xml:space="preserve"> </w:t>
            </w:r>
            <w:r w:rsidRPr="00DC14EA">
              <w:t>mažo</w:t>
            </w:r>
            <w:r w:rsidR="00DC14EA" w:rsidRPr="00DC14EA">
              <w:t xml:space="preserve"> </w:t>
            </w:r>
            <w:r w:rsidRPr="00DC14EA">
              <w:t>tikslumo</w:t>
            </w:r>
            <w:r w:rsidR="00DC14EA" w:rsidRPr="00DC14EA">
              <w:t xml:space="preserve"> </w:t>
            </w:r>
            <w:r w:rsidRPr="00DC14EA">
              <w:t>detales,</w:t>
            </w:r>
            <w:r w:rsidR="00DC14EA" w:rsidRPr="00DC14EA">
              <w:t xml:space="preserve"> </w:t>
            </w:r>
            <w:r w:rsidRPr="00DC14EA">
              <w:t>nurodant</w:t>
            </w:r>
            <w:r w:rsidR="00DC14EA" w:rsidRPr="00DC14EA">
              <w:t xml:space="preserve"> </w:t>
            </w:r>
            <w:r w:rsidRPr="00DC14EA">
              <w:t>matmenis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leistinomis</w:t>
            </w:r>
            <w:r w:rsidR="00DC14EA" w:rsidRPr="00DC14EA">
              <w:t xml:space="preserve"> </w:t>
            </w:r>
            <w:r w:rsidRPr="00DC14EA">
              <w:t>nuokrypomis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proofErr w:type="spellStart"/>
            <w:r w:rsidRPr="00DC14EA">
              <w:t>tolerancijomis</w:t>
            </w:r>
            <w:proofErr w:type="spellEnd"/>
            <w:r w:rsidRPr="00DC14EA">
              <w:t>.</w:t>
            </w:r>
          </w:p>
        </w:tc>
        <w:tc>
          <w:tcPr>
            <w:tcW w:w="2924" w:type="pct"/>
          </w:tcPr>
          <w:p w14:paraId="0B50C5BB" w14:textId="796A0C58" w:rsidR="000071EE" w:rsidRPr="00DC14EA" w:rsidRDefault="000071EE" w:rsidP="00E87101">
            <w:pPr>
              <w:widowControl w:val="0"/>
              <w:rPr>
                <w:rFonts w:eastAsia="Calibri"/>
              </w:rPr>
            </w:pPr>
            <w:r w:rsidRPr="00DC14EA">
              <w:rPr>
                <w:b/>
              </w:rPr>
              <w:t>Tema.</w:t>
            </w:r>
            <w:r w:rsidR="00DC14EA" w:rsidRPr="00DC14EA">
              <w:t xml:space="preserve"> </w:t>
            </w:r>
            <w:r w:rsidRPr="00DC14EA">
              <w:rPr>
                <w:rFonts w:eastAsia="Calibri"/>
                <w:b/>
                <w:i/>
              </w:rPr>
              <w:t>Detalės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erdvinio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modelio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projekcijų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su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pavaizduotais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pjūviais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ir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C14EA">
              <w:rPr>
                <w:rFonts w:eastAsia="Calibri"/>
                <w:b/>
                <w:i/>
              </w:rPr>
              <w:t>aksonometriniu</w:t>
            </w:r>
            <w:proofErr w:type="spellEnd"/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vaizdu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brėžinio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braižymas</w:t>
            </w:r>
          </w:p>
          <w:p w14:paraId="34BE452A" w14:textId="69B18663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Detalės</w:t>
            </w:r>
            <w:r w:rsidR="00DC14EA" w:rsidRPr="00DC14EA">
              <w:t xml:space="preserve"> </w:t>
            </w:r>
            <w:r w:rsidRPr="00DC14EA">
              <w:t>brėžinio</w:t>
            </w:r>
            <w:r w:rsidR="00DC14EA" w:rsidRPr="00DC14EA">
              <w:t xml:space="preserve"> </w:t>
            </w:r>
            <w:r w:rsidRPr="00DC14EA">
              <w:t>kūrimo</w:t>
            </w:r>
            <w:r w:rsidR="00DC14EA" w:rsidRPr="00DC14EA">
              <w:t xml:space="preserve"> </w:t>
            </w:r>
            <w:r w:rsidRPr="00DC14EA">
              <w:t>etapai</w:t>
            </w:r>
          </w:p>
          <w:p w14:paraId="027038E0" w14:textId="46400F43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Detalės</w:t>
            </w:r>
            <w:r w:rsidR="00DC14EA" w:rsidRPr="00DC14EA">
              <w:t xml:space="preserve"> </w:t>
            </w:r>
            <w:r w:rsidRPr="00DC14EA">
              <w:t>modelio</w:t>
            </w:r>
            <w:r w:rsidR="00DC14EA" w:rsidRPr="00DC14EA">
              <w:t xml:space="preserve"> </w:t>
            </w:r>
            <w:r w:rsidRPr="00DC14EA">
              <w:t>kūrimas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brėžinio</w:t>
            </w:r>
            <w:r w:rsidR="00DC14EA" w:rsidRPr="00DC14EA">
              <w:t xml:space="preserve"> </w:t>
            </w:r>
            <w:r w:rsidRPr="00DC14EA">
              <w:t>parengimas</w:t>
            </w:r>
          </w:p>
          <w:p w14:paraId="264289F9" w14:textId="7CF2C71F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Detalės</w:t>
            </w:r>
            <w:r w:rsidR="00DC14EA" w:rsidRPr="00DC14EA">
              <w:t xml:space="preserve"> </w:t>
            </w:r>
            <w:r w:rsidRPr="00DC14EA">
              <w:t>pjūvio</w:t>
            </w:r>
            <w:r w:rsidR="00DC14EA" w:rsidRPr="00DC14EA">
              <w:t xml:space="preserve"> </w:t>
            </w:r>
            <w:r w:rsidRPr="00DC14EA">
              <w:t>vaizdavimas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vaizdavimo</w:t>
            </w:r>
            <w:r w:rsidR="00DC14EA" w:rsidRPr="00DC14EA">
              <w:t xml:space="preserve"> </w:t>
            </w:r>
            <w:r w:rsidRPr="00DC14EA">
              <w:t>būdai</w:t>
            </w:r>
          </w:p>
          <w:p w14:paraId="0A311161" w14:textId="5C24FE4A" w:rsidR="00D277F9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Detalizuoti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vaizdai</w:t>
            </w:r>
          </w:p>
          <w:p w14:paraId="49448098" w14:textId="01B9849B" w:rsidR="000071EE" w:rsidRPr="00DC14EA" w:rsidRDefault="000071EE" w:rsidP="00E87101">
            <w:pPr>
              <w:widowControl w:val="0"/>
              <w:rPr>
                <w:rFonts w:eastAsia="Calibri"/>
                <w:b/>
              </w:rPr>
            </w:pPr>
            <w:r w:rsidRPr="00DC14EA">
              <w:rPr>
                <w:rFonts w:eastAsia="Calibri"/>
                <w:b/>
              </w:rPr>
              <w:t>Tema.</w:t>
            </w:r>
            <w:r w:rsidR="00DC14EA" w:rsidRPr="00DC14EA">
              <w:rPr>
                <w:rFonts w:eastAsia="Calibri"/>
                <w:b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Matmenys,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tolerancijos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ir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brėžiniuose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naudojami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simboliai</w:t>
            </w:r>
          </w:p>
          <w:p w14:paraId="6406210E" w14:textId="4FD24AEC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Detalės</w:t>
            </w:r>
            <w:r w:rsidR="00DC14EA" w:rsidRPr="00DC14EA">
              <w:t xml:space="preserve"> </w:t>
            </w:r>
            <w:r w:rsidRPr="00DC14EA">
              <w:t>matmenų</w:t>
            </w:r>
            <w:r w:rsidR="00DC14EA" w:rsidRPr="00DC14EA">
              <w:t xml:space="preserve"> </w:t>
            </w:r>
            <w:r w:rsidRPr="00DC14EA">
              <w:t>vaizdavimas</w:t>
            </w:r>
          </w:p>
          <w:p w14:paraId="5A2F0E1F" w14:textId="091E96CB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Detalės</w:t>
            </w:r>
            <w:r w:rsidR="00DC14EA" w:rsidRPr="00DC14EA">
              <w:t xml:space="preserve"> </w:t>
            </w:r>
            <w:proofErr w:type="spellStart"/>
            <w:r w:rsidRPr="00DC14EA">
              <w:t>tolerancijų</w:t>
            </w:r>
            <w:proofErr w:type="spellEnd"/>
            <w:r w:rsidR="00DC14EA" w:rsidRPr="00DC14EA">
              <w:t xml:space="preserve"> </w:t>
            </w:r>
            <w:r w:rsidRPr="00DC14EA">
              <w:t>vaizdavimas</w:t>
            </w:r>
          </w:p>
          <w:p w14:paraId="5A3D94A6" w14:textId="7E95A5AC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Detalės</w:t>
            </w:r>
            <w:r w:rsidR="00DC14EA" w:rsidRPr="00DC14EA">
              <w:t xml:space="preserve"> </w:t>
            </w:r>
            <w:r w:rsidRPr="00DC14EA">
              <w:t>geometrijos</w:t>
            </w:r>
            <w:r w:rsidR="00DC14EA" w:rsidRPr="00DC14EA">
              <w:t xml:space="preserve"> </w:t>
            </w:r>
            <w:r w:rsidRPr="00DC14EA">
              <w:t>simboliai</w:t>
            </w:r>
          </w:p>
          <w:p w14:paraId="077C98E6" w14:textId="274708C2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Bazės,</w:t>
            </w:r>
            <w:r w:rsidR="00DC14EA" w:rsidRPr="00DC14EA">
              <w:t xml:space="preserve"> </w:t>
            </w:r>
            <w:r w:rsidRPr="00DC14EA">
              <w:t>paviršiaus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apdirbimo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simboliai</w:t>
            </w:r>
          </w:p>
        </w:tc>
      </w:tr>
      <w:tr w:rsidR="005F5AC0" w:rsidRPr="00DC14EA" w14:paraId="281BEDC1" w14:textId="77777777" w:rsidTr="005F5AC0">
        <w:trPr>
          <w:trHeight w:val="57"/>
          <w:jc w:val="center"/>
        </w:trPr>
        <w:tc>
          <w:tcPr>
            <w:tcW w:w="947" w:type="pct"/>
            <w:vMerge/>
          </w:tcPr>
          <w:p w14:paraId="3E8193E4" w14:textId="77777777" w:rsidR="000071EE" w:rsidRPr="00DC14EA" w:rsidRDefault="000071EE" w:rsidP="00E87101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C1372B7" w14:textId="28D2FF18" w:rsidR="000071EE" w:rsidRPr="00DC14EA" w:rsidRDefault="000071EE" w:rsidP="00E87101">
            <w:pPr>
              <w:widowControl w:val="0"/>
              <w:rPr>
                <w:rFonts w:eastAsia="Calibri"/>
                <w:iCs/>
              </w:rPr>
            </w:pPr>
            <w:r w:rsidRPr="00DC14EA">
              <w:t>2.3.</w:t>
            </w:r>
            <w:r w:rsidR="00DC14EA" w:rsidRPr="00DC14EA">
              <w:t xml:space="preserve"> </w:t>
            </w:r>
            <w:r w:rsidRPr="00DC14EA">
              <w:t>Braižyti</w:t>
            </w:r>
            <w:r w:rsidR="00DC14EA" w:rsidRPr="00DC14EA">
              <w:t xml:space="preserve"> </w:t>
            </w:r>
            <w:r w:rsidRPr="00DC14EA">
              <w:t>surinkimo</w:t>
            </w:r>
            <w:r w:rsidR="00DC14EA" w:rsidRPr="00DC14EA">
              <w:t xml:space="preserve"> </w:t>
            </w:r>
            <w:r w:rsidRPr="00DC14EA">
              <w:t>(junginio)</w:t>
            </w:r>
            <w:r w:rsidR="00DC14EA" w:rsidRPr="00DC14EA">
              <w:t xml:space="preserve"> </w:t>
            </w:r>
            <w:r w:rsidRPr="00DC14EA">
              <w:t>brėžinio</w:t>
            </w:r>
            <w:r w:rsidR="00DC14EA" w:rsidRPr="00DC14EA">
              <w:t xml:space="preserve"> </w:t>
            </w:r>
            <w:r w:rsidRPr="00DC14EA">
              <w:t>vaizdus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elementais.</w:t>
            </w:r>
          </w:p>
        </w:tc>
        <w:tc>
          <w:tcPr>
            <w:tcW w:w="2924" w:type="pct"/>
          </w:tcPr>
          <w:p w14:paraId="612484A2" w14:textId="306D33B5" w:rsidR="000071EE" w:rsidRPr="00DC14EA" w:rsidRDefault="000071EE" w:rsidP="00E87101">
            <w:pPr>
              <w:widowControl w:val="0"/>
              <w:rPr>
                <w:b/>
                <w:i/>
              </w:rPr>
            </w:pPr>
            <w:r w:rsidRPr="00DC14EA">
              <w:rPr>
                <w:b/>
              </w:rPr>
              <w:t>Tema.</w:t>
            </w:r>
            <w:r w:rsidR="00DC14EA" w:rsidRPr="00DC14EA">
              <w:rPr>
                <w:b/>
              </w:rPr>
              <w:t xml:space="preserve"> </w:t>
            </w:r>
            <w:r w:rsidRPr="00DC14EA">
              <w:rPr>
                <w:b/>
                <w:i/>
              </w:rPr>
              <w:t>Surinkimo</w:t>
            </w:r>
            <w:r w:rsidR="00DC14EA" w:rsidRPr="00DC14EA">
              <w:rPr>
                <w:b/>
                <w:i/>
              </w:rPr>
              <w:t xml:space="preserve"> </w:t>
            </w:r>
            <w:r w:rsidRPr="00DC14EA">
              <w:rPr>
                <w:b/>
                <w:i/>
              </w:rPr>
              <w:t>brėžiniai</w:t>
            </w:r>
          </w:p>
          <w:p w14:paraId="510136DB" w14:textId="21703015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Surinkimo</w:t>
            </w:r>
            <w:r w:rsidR="00DC14EA" w:rsidRPr="00DC14EA">
              <w:t xml:space="preserve"> </w:t>
            </w:r>
            <w:r w:rsidRPr="00DC14EA">
              <w:t>brėžiniams</w:t>
            </w:r>
            <w:r w:rsidR="00DC14EA" w:rsidRPr="00DC14EA">
              <w:t xml:space="preserve"> </w:t>
            </w:r>
            <w:r w:rsidRPr="00DC14EA">
              <w:t>taikomi</w:t>
            </w:r>
            <w:r w:rsidR="00DC14EA" w:rsidRPr="00DC14EA">
              <w:t xml:space="preserve"> </w:t>
            </w:r>
            <w:r w:rsidRPr="00DC14EA">
              <w:t>reikalavimai</w:t>
            </w:r>
          </w:p>
          <w:p w14:paraId="36A26100" w14:textId="01CB7EDA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Surinkimo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brėžinio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specifikacijos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sudarymas</w:t>
            </w:r>
          </w:p>
          <w:p w14:paraId="0E7016FE" w14:textId="5B088E92" w:rsidR="000071EE" w:rsidRPr="00DC14EA" w:rsidRDefault="000071EE" w:rsidP="00E87101">
            <w:pPr>
              <w:widowControl w:val="0"/>
              <w:rPr>
                <w:rFonts w:eastAsia="Calibri"/>
                <w:b/>
              </w:rPr>
            </w:pPr>
            <w:r w:rsidRPr="00DC14EA">
              <w:rPr>
                <w:rFonts w:eastAsia="Calibri"/>
                <w:b/>
              </w:rPr>
              <w:t>Tema.</w:t>
            </w:r>
            <w:r w:rsidR="00DC14EA" w:rsidRPr="00DC14EA">
              <w:rPr>
                <w:rFonts w:eastAsia="Calibri"/>
                <w:b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Surinkimo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brėžinio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braižymas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ir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komponavimas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iš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atskirų</w:t>
            </w:r>
            <w:r w:rsidR="00DC14EA" w:rsidRPr="00DC14EA">
              <w:rPr>
                <w:rFonts w:eastAsia="Calibri"/>
                <w:b/>
                <w:i/>
              </w:rPr>
              <w:t xml:space="preserve"> </w:t>
            </w:r>
            <w:r w:rsidRPr="00DC14EA">
              <w:rPr>
                <w:rFonts w:eastAsia="Calibri"/>
                <w:b/>
                <w:i/>
              </w:rPr>
              <w:t>detalių</w:t>
            </w:r>
          </w:p>
          <w:p w14:paraId="7D2EC784" w14:textId="4497FAD5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rPr>
                <w:rFonts w:eastAsia="Calibri"/>
              </w:rPr>
              <w:t>Tvi</w:t>
            </w:r>
            <w:r w:rsidRPr="00DC14EA">
              <w:t>rtinimo</w:t>
            </w:r>
            <w:r w:rsidR="00DC14EA" w:rsidRPr="00DC14EA">
              <w:t xml:space="preserve"> </w:t>
            </w:r>
            <w:r w:rsidRPr="00DC14EA">
              <w:t>detalių</w:t>
            </w:r>
            <w:r w:rsidR="00DC14EA" w:rsidRPr="00DC14EA">
              <w:t xml:space="preserve"> </w:t>
            </w:r>
            <w:r w:rsidRPr="00DC14EA">
              <w:t>braižymas</w:t>
            </w:r>
          </w:p>
          <w:p w14:paraId="06A90A78" w14:textId="3601B3CA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Mechaninių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mazgų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braižymas</w:t>
            </w:r>
          </w:p>
          <w:p w14:paraId="1E034648" w14:textId="72E3194F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DC14EA">
              <w:t>Išardytos</w:t>
            </w:r>
            <w:r w:rsidR="00DC14EA" w:rsidRPr="00DC14EA">
              <w:t xml:space="preserve"> </w:t>
            </w:r>
            <w:r w:rsidRPr="00DC14EA">
              <w:t>konstrukcijos</w:t>
            </w:r>
            <w:r w:rsidR="00DC14EA" w:rsidRPr="00DC14EA">
              <w:t xml:space="preserve"> </w:t>
            </w:r>
            <w:r w:rsidRPr="00DC14EA">
              <w:t>vaizdavimas</w:t>
            </w:r>
          </w:p>
          <w:p w14:paraId="7EAC03D5" w14:textId="338147E5" w:rsidR="000071EE" w:rsidRPr="00DC14EA" w:rsidRDefault="000071EE" w:rsidP="00E87101">
            <w:pPr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t>Surinkimo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komponavimas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iš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atskirų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detalių</w:t>
            </w:r>
          </w:p>
        </w:tc>
      </w:tr>
      <w:tr w:rsidR="005F5AC0" w:rsidRPr="00DC14EA" w14:paraId="76F40207" w14:textId="77777777" w:rsidTr="00E87101">
        <w:trPr>
          <w:trHeight w:val="57"/>
          <w:jc w:val="center"/>
        </w:trPr>
        <w:tc>
          <w:tcPr>
            <w:tcW w:w="947" w:type="pct"/>
          </w:tcPr>
          <w:p w14:paraId="527CC3D4" w14:textId="73FE7C2E" w:rsidR="000071EE" w:rsidRPr="00DC14EA" w:rsidRDefault="000071EE" w:rsidP="00E87101">
            <w:pPr>
              <w:pStyle w:val="NoSpacing"/>
              <w:widowControl w:val="0"/>
            </w:pPr>
            <w:r w:rsidRPr="00DC14EA">
              <w:t>Mokymosi</w:t>
            </w:r>
            <w:r w:rsidR="00DC14EA" w:rsidRPr="00DC14EA">
              <w:t xml:space="preserve"> </w:t>
            </w:r>
            <w:r w:rsidRPr="00DC14EA">
              <w:t>pasiekimų</w:t>
            </w:r>
            <w:r w:rsidR="00DC14EA" w:rsidRPr="00DC14EA">
              <w:t xml:space="preserve"> </w:t>
            </w:r>
            <w:r w:rsidRPr="00DC14EA">
              <w:t>vertinimo</w:t>
            </w:r>
            <w:r w:rsidR="00DC14EA" w:rsidRPr="00DC14EA">
              <w:t xml:space="preserve"> </w:t>
            </w:r>
            <w:r w:rsidRPr="00DC14EA">
              <w:t>kriterijai</w:t>
            </w:r>
            <w:r w:rsidR="00DC14EA" w:rsidRPr="00DC14EA">
              <w:t xml:space="preserve"> </w:t>
            </w:r>
          </w:p>
        </w:tc>
        <w:tc>
          <w:tcPr>
            <w:tcW w:w="4053" w:type="pct"/>
            <w:gridSpan w:val="2"/>
          </w:tcPr>
          <w:p w14:paraId="17717722" w14:textId="45BE0491" w:rsidR="000071EE" w:rsidRPr="00DC14EA" w:rsidRDefault="000071EE" w:rsidP="00E87101">
            <w:pPr>
              <w:widowControl w:val="0"/>
              <w:jc w:val="both"/>
              <w:rPr>
                <w:rFonts w:eastAsia="Calibri"/>
              </w:rPr>
            </w:pPr>
            <w:r w:rsidRPr="00DC14EA">
              <w:rPr>
                <w:rFonts w:eastAsia="Calibri"/>
              </w:rPr>
              <w:t>Apibūdinta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kompiuterinio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projektavimo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programos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paskirtis,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pritaikymo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galimybės,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failų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formatai.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Sumodeliuotas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mechaninės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detalės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modelis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taikant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kompiuterinės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projektavimo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programos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įrankius.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Apibūdinti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mechaninių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įrenginių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detalių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braižymo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reikalavimai.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Nubraižytas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mažo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tikslumo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detalės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brėžinys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kompiuterine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projektavimo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programa,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nurodant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matmenis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su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leistinomis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nuokrypomis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proofErr w:type="spellStart"/>
            <w:r w:rsidRPr="00DC14EA">
              <w:rPr>
                <w:rFonts w:eastAsia="Calibri"/>
              </w:rPr>
              <w:t>tolerancijomis</w:t>
            </w:r>
            <w:proofErr w:type="spellEnd"/>
            <w:r w:rsidRPr="00DC14EA">
              <w:rPr>
                <w:rFonts w:eastAsia="Calibri"/>
              </w:rPr>
              <w:t>.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Nubraižytas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surinkimo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(junginio)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brėžinys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parengta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brėžinio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specifikacija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kompiuterine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projektavimo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programa.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Laikytasi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darbuotojų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saugos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sveikatos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reikalavimų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dirbant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kompiuteriu.</w:t>
            </w:r>
          </w:p>
        </w:tc>
      </w:tr>
      <w:tr w:rsidR="005F5AC0" w:rsidRPr="00DC14EA" w14:paraId="46F8DEFE" w14:textId="77777777" w:rsidTr="00E87101">
        <w:trPr>
          <w:trHeight w:val="57"/>
          <w:jc w:val="center"/>
        </w:trPr>
        <w:tc>
          <w:tcPr>
            <w:tcW w:w="947" w:type="pct"/>
          </w:tcPr>
          <w:p w14:paraId="09FECCF8" w14:textId="68B2675A" w:rsidR="000071EE" w:rsidRPr="00DC14EA" w:rsidRDefault="000071EE" w:rsidP="00E87101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mokymui</w:t>
            </w:r>
            <w:r w:rsidR="00DC14EA" w:rsidRPr="00DC14EA">
              <w:t xml:space="preserve"> </w:t>
            </w:r>
            <w:r w:rsidRPr="00DC14EA">
              <w:t>skirtiems</w:t>
            </w:r>
            <w:r w:rsidR="00DC14EA" w:rsidRPr="00DC14EA">
              <w:t xml:space="preserve"> </w:t>
            </w:r>
            <w:r w:rsidRPr="00DC14EA">
              <w:t>metodiniams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lastRenderedPageBreak/>
              <w:t>materialiesiems</w:t>
            </w:r>
            <w:r w:rsidR="00DC14EA" w:rsidRPr="00DC14EA">
              <w:t xml:space="preserve"> </w:t>
            </w:r>
            <w:r w:rsidRPr="00DC14EA">
              <w:t>ištekliams</w:t>
            </w:r>
          </w:p>
        </w:tc>
        <w:tc>
          <w:tcPr>
            <w:tcW w:w="4053" w:type="pct"/>
            <w:gridSpan w:val="2"/>
          </w:tcPr>
          <w:p w14:paraId="0F09F47A" w14:textId="24FB183D" w:rsidR="000071EE" w:rsidRPr="00DC14EA" w:rsidRDefault="000071EE" w:rsidP="00E87101">
            <w:pPr>
              <w:widowControl w:val="0"/>
            </w:pPr>
            <w:r w:rsidRPr="00DC14EA">
              <w:lastRenderedPageBreak/>
              <w:t>Mokymo(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medžiaga:</w:t>
            </w:r>
          </w:p>
          <w:p w14:paraId="0BF4B082" w14:textId="7DEB5D3D" w:rsidR="000071EE" w:rsidRPr="00DC14EA" w:rsidRDefault="000071EE" w:rsidP="00E8710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Vadovėliai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kita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mokomoji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medžiaga</w:t>
            </w:r>
          </w:p>
          <w:p w14:paraId="452429F1" w14:textId="11332657" w:rsidR="000071EE" w:rsidRPr="00DC14EA" w:rsidRDefault="000071EE" w:rsidP="00E8710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lastRenderedPageBreak/>
              <w:t>Teorinių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ir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praktinių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užduočių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mokinio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sąsiuvinis</w:t>
            </w:r>
          </w:p>
          <w:p w14:paraId="1769DDAB" w14:textId="0D9BEA47" w:rsidR="000071EE" w:rsidRPr="00DC14EA" w:rsidRDefault="000071EE" w:rsidP="00E8710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Testai</w:t>
            </w:r>
            <w:r w:rsidR="00DC14EA" w:rsidRPr="00DC14EA">
              <w:rPr>
                <w:rFonts w:eastAsia="Calibri"/>
              </w:rPr>
              <w:t xml:space="preserve"> </w:t>
            </w:r>
            <w:r w:rsidR="00AC51EE" w:rsidRPr="00DC14EA">
              <w:rPr>
                <w:rFonts w:eastAsia="Calibri"/>
              </w:rPr>
              <w:t>modulio</w:t>
            </w:r>
            <w:r w:rsidR="00DC14EA" w:rsidRPr="00DC14EA">
              <w:rPr>
                <w:rFonts w:eastAsia="Calibri"/>
              </w:rPr>
              <w:t xml:space="preserve"> </w:t>
            </w:r>
            <w:r w:rsidR="00AC51EE" w:rsidRPr="00DC14EA">
              <w:rPr>
                <w:rFonts w:eastAsia="Calibri"/>
              </w:rPr>
              <w:t>mokymosi</w:t>
            </w:r>
            <w:r w:rsidR="00DC14EA" w:rsidRPr="00DC14EA">
              <w:rPr>
                <w:rFonts w:eastAsia="Calibri"/>
              </w:rPr>
              <w:t xml:space="preserve"> </w:t>
            </w:r>
            <w:r w:rsidR="00AC51EE" w:rsidRPr="00DC14EA">
              <w:rPr>
                <w:rFonts w:eastAsia="Calibri"/>
              </w:rPr>
              <w:t>metu</w:t>
            </w:r>
            <w:r w:rsidR="00DC14EA" w:rsidRPr="00DC14EA">
              <w:rPr>
                <w:rFonts w:eastAsia="Calibri"/>
              </w:rPr>
              <w:t xml:space="preserve"> </w:t>
            </w:r>
            <w:r w:rsidR="00AC51EE" w:rsidRPr="00DC14EA">
              <w:rPr>
                <w:rFonts w:eastAsia="Calibri"/>
              </w:rPr>
              <w:t>įgytiems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gebėjimams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vertinti</w:t>
            </w:r>
          </w:p>
          <w:p w14:paraId="536997CD" w14:textId="491BCF96" w:rsidR="000071EE" w:rsidRPr="00DC14EA" w:rsidRDefault="000071EE" w:rsidP="00E87101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DC14EA">
              <w:rPr>
                <w:rFonts w:eastAsia="Calibri"/>
              </w:rPr>
              <w:t>Praktinės</w:t>
            </w:r>
            <w:r w:rsidR="00DC14EA" w:rsidRPr="00DC14EA">
              <w:rPr>
                <w:rFonts w:eastAsia="Calibri"/>
              </w:rPr>
              <w:t xml:space="preserve"> </w:t>
            </w:r>
            <w:r w:rsidRPr="00DC14EA">
              <w:rPr>
                <w:rFonts w:eastAsia="Calibri"/>
              </w:rPr>
              <w:t>užduotys</w:t>
            </w:r>
          </w:p>
          <w:p w14:paraId="14F17389" w14:textId="13FBA5F8" w:rsidR="000071EE" w:rsidRPr="00DC14EA" w:rsidRDefault="000071EE" w:rsidP="00E87101">
            <w:pPr>
              <w:widowControl w:val="0"/>
            </w:pPr>
            <w:r w:rsidRPr="00DC14EA">
              <w:t>Mokymo(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priemonės:</w:t>
            </w:r>
          </w:p>
          <w:p w14:paraId="0DE9FD01" w14:textId="792E34CB" w:rsidR="000071EE" w:rsidRPr="00DC14EA" w:rsidRDefault="000071EE" w:rsidP="00E87101">
            <w:pPr>
              <w:widowControl w:val="0"/>
              <w:numPr>
                <w:ilvl w:val="0"/>
                <w:numId w:val="25"/>
              </w:numPr>
              <w:ind w:left="0" w:firstLine="0"/>
            </w:pPr>
            <w:r w:rsidRPr="00DC14EA">
              <w:t>Imitacinės</w:t>
            </w:r>
            <w:r w:rsidR="00DC14EA" w:rsidRPr="00DC14EA">
              <w:t xml:space="preserve"> </w:t>
            </w:r>
            <w:r w:rsidRPr="00DC14EA">
              <w:t>programos</w:t>
            </w:r>
          </w:p>
          <w:p w14:paraId="649BC59C" w14:textId="1B8977B4" w:rsidR="000071EE" w:rsidRPr="00DC14EA" w:rsidRDefault="006D336F" w:rsidP="006D336F">
            <w:pPr>
              <w:widowControl w:val="0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DC14EA">
              <w:t>CAD/CAM</w:t>
            </w:r>
            <w:r w:rsidR="00DC14EA" w:rsidRPr="00DC14EA">
              <w:t xml:space="preserve"> </w:t>
            </w:r>
            <w:r w:rsidRPr="00DC14EA">
              <w:t>k</w:t>
            </w:r>
            <w:r w:rsidR="00AC51EE" w:rsidRPr="00DC14EA">
              <w:t>ompiuterizuoto</w:t>
            </w:r>
            <w:r w:rsidR="00DC14EA" w:rsidRPr="00DC14EA">
              <w:t xml:space="preserve"> </w:t>
            </w:r>
            <w:r w:rsidR="00AC51EE" w:rsidRPr="00DC14EA">
              <w:t>projektavimo</w:t>
            </w:r>
            <w:r w:rsidR="00DC14EA" w:rsidRPr="00DC14EA">
              <w:t xml:space="preserve"> </w:t>
            </w:r>
            <w:r w:rsidRPr="00DC14EA">
              <w:t>sistema</w:t>
            </w:r>
            <w:r w:rsidR="00DC14EA" w:rsidRPr="00DC14EA">
              <w:t xml:space="preserve"> </w:t>
            </w:r>
          </w:p>
        </w:tc>
      </w:tr>
      <w:tr w:rsidR="005F5AC0" w:rsidRPr="00DC14EA" w14:paraId="608EE596" w14:textId="77777777" w:rsidTr="00E87101">
        <w:trPr>
          <w:trHeight w:val="57"/>
          <w:jc w:val="center"/>
        </w:trPr>
        <w:tc>
          <w:tcPr>
            <w:tcW w:w="947" w:type="pct"/>
          </w:tcPr>
          <w:p w14:paraId="548F90A3" w14:textId="5C37DF6F" w:rsidR="000071EE" w:rsidRPr="00DC14EA" w:rsidRDefault="000071EE" w:rsidP="00E87101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teorinio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praktinio</w:t>
            </w:r>
            <w:r w:rsidR="00DC14EA" w:rsidRPr="00DC14EA">
              <w:t xml:space="preserve"> </w:t>
            </w:r>
            <w:r w:rsidRPr="00DC14EA">
              <w:t>mokymo</w:t>
            </w:r>
            <w:r w:rsidR="00DC14EA" w:rsidRPr="00DC14EA">
              <w:t xml:space="preserve"> </w:t>
            </w:r>
            <w:r w:rsidRPr="00DC14EA">
              <w:t>vietai</w:t>
            </w:r>
          </w:p>
        </w:tc>
        <w:tc>
          <w:tcPr>
            <w:tcW w:w="4053" w:type="pct"/>
            <w:gridSpan w:val="2"/>
          </w:tcPr>
          <w:p w14:paraId="22AC994E" w14:textId="2CDE949F" w:rsidR="000071EE" w:rsidRPr="00DC14EA" w:rsidRDefault="000071EE" w:rsidP="00E87101">
            <w:pPr>
              <w:jc w:val="both"/>
              <w:rPr>
                <w:strike/>
              </w:rPr>
            </w:pPr>
            <w:r w:rsidRPr="00DC14EA">
              <w:t>Klasė</w:t>
            </w:r>
            <w:r w:rsidR="00DC14EA" w:rsidRPr="00DC14EA">
              <w:t xml:space="preserve"> </w:t>
            </w:r>
            <w:r w:rsidRPr="00DC14EA">
              <w:t>ar</w:t>
            </w:r>
            <w:r w:rsidR="00DC14EA" w:rsidRPr="00DC14EA">
              <w:t xml:space="preserve"> </w:t>
            </w:r>
            <w:r w:rsidRPr="00DC14EA">
              <w:t>kita</w:t>
            </w:r>
            <w:r w:rsidR="00DC14EA" w:rsidRPr="00DC14EA">
              <w:t xml:space="preserve"> </w:t>
            </w:r>
            <w:r w:rsidRPr="00DC14EA">
              <w:t>mokymuisi</w:t>
            </w:r>
            <w:r w:rsidR="00DC14EA" w:rsidRPr="00DC14EA">
              <w:t xml:space="preserve"> </w:t>
            </w:r>
            <w:r w:rsidRPr="00DC14EA">
              <w:t>pritaikyta</w:t>
            </w:r>
            <w:r w:rsidR="00DC14EA" w:rsidRPr="00DC14EA">
              <w:t xml:space="preserve"> </w:t>
            </w:r>
            <w:r w:rsidRPr="00DC14EA">
              <w:t>patalpa</w:t>
            </w:r>
            <w:r w:rsidR="00DC14EA" w:rsidRPr="00DC14EA">
              <w:t xml:space="preserve"> </w:t>
            </w:r>
            <w:r w:rsidRPr="00DC14EA">
              <w:t>su</w:t>
            </w:r>
            <w:r w:rsidR="00DC14EA" w:rsidRPr="00DC14EA">
              <w:t xml:space="preserve"> </w:t>
            </w:r>
            <w:r w:rsidRPr="00DC14EA">
              <w:t>techninėmis</w:t>
            </w:r>
            <w:r w:rsidR="00DC14EA" w:rsidRPr="00DC14EA">
              <w:t xml:space="preserve"> </w:t>
            </w:r>
            <w:r w:rsidRPr="00DC14EA">
              <w:t>priemonėmis</w:t>
            </w:r>
            <w:r w:rsidR="00DC14EA" w:rsidRPr="00DC14EA">
              <w:t xml:space="preserve"> </w:t>
            </w:r>
            <w:r w:rsidRPr="00DC14EA">
              <w:t>mokymo(</w:t>
            </w:r>
            <w:proofErr w:type="spellStart"/>
            <w:r w:rsidRPr="00DC14EA">
              <w:t>si</w:t>
            </w:r>
            <w:proofErr w:type="spellEnd"/>
            <w:r w:rsidRPr="00DC14EA">
              <w:t>)</w:t>
            </w:r>
            <w:r w:rsidR="00DC14EA" w:rsidRPr="00DC14EA">
              <w:t xml:space="preserve"> </w:t>
            </w:r>
            <w:r w:rsidRPr="00DC14EA">
              <w:t>medžiagai</w:t>
            </w:r>
            <w:r w:rsidR="00DC14EA" w:rsidRPr="00DC14EA">
              <w:t xml:space="preserve"> </w:t>
            </w:r>
            <w:r w:rsidRPr="00DC14EA">
              <w:t>pateikti</w:t>
            </w:r>
            <w:r w:rsidR="00DC14EA" w:rsidRPr="00DC14EA">
              <w:t xml:space="preserve"> </w:t>
            </w:r>
            <w:r w:rsidRPr="00DC14EA">
              <w:t>(kompiuteris,</w:t>
            </w:r>
            <w:r w:rsidR="00DC14EA" w:rsidRPr="00DC14EA">
              <w:t xml:space="preserve"> </w:t>
            </w:r>
            <w:r w:rsidRPr="00DC14EA">
              <w:t>vaizdo</w:t>
            </w:r>
            <w:r w:rsidR="00DC14EA" w:rsidRPr="00DC14EA">
              <w:t xml:space="preserve"> </w:t>
            </w:r>
            <w:r w:rsidRPr="00DC14EA">
              <w:t>projektorius)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kompiuteriais,</w:t>
            </w:r>
            <w:r w:rsidR="00DC14EA" w:rsidRPr="00DC14EA">
              <w:t xml:space="preserve"> </w:t>
            </w:r>
            <w:r w:rsidRPr="00DC14EA">
              <w:t>skirtais</w:t>
            </w:r>
            <w:r w:rsidR="00DC14EA" w:rsidRPr="00DC14EA">
              <w:t xml:space="preserve"> </w:t>
            </w:r>
            <w:r w:rsidRPr="00DC14EA">
              <w:t>mokinių</w:t>
            </w:r>
            <w:r w:rsidR="00DC14EA" w:rsidRPr="00DC14EA">
              <w:t xml:space="preserve"> </w:t>
            </w:r>
            <w:r w:rsidRPr="00DC14EA">
              <w:t>darbui.</w:t>
            </w:r>
          </w:p>
          <w:p w14:paraId="528201E1" w14:textId="0AB194C0" w:rsidR="000071EE" w:rsidRPr="00DC14EA" w:rsidRDefault="000071EE" w:rsidP="00E87101">
            <w:pPr>
              <w:widowControl w:val="0"/>
              <w:jc w:val="both"/>
              <w:rPr>
                <w:lang w:eastAsia="en-US"/>
              </w:rPr>
            </w:pPr>
            <w:r w:rsidRPr="00DC14EA">
              <w:t>Praktinio</w:t>
            </w:r>
            <w:r w:rsidR="00DC14EA" w:rsidRPr="00DC14EA">
              <w:t xml:space="preserve"> </w:t>
            </w:r>
            <w:r w:rsidRPr="00DC14EA">
              <w:t>mokymo</w:t>
            </w:r>
            <w:r w:rsidR="00DC14EA" w:rsidRPr="00DC14EA">
              <w:t xml:space="preserve"> </w:t>
            </w:r>
            <w:r w:rsidRPr="00DC14EA">
              <w:t>klasė</w:t>
            </w:r>
            <w:r w:rsidR="00DC14EA" w:rsidRPr="00DC14EA">
              <w:t xml:space="preserve"> </w:t>
            </w:r>
            <w:r w:rsidRPr="00DC14EA">
              <w:t>(patalpa),</w:t>
            </w:r>
            <w:r w:rsidR="00DC14EA" w:rsidRPr="00DC14EA">
              <w:t xml:space="preserve"> </w:t>
            </w:r>
            <w:r w:rsidRPr="00DC14EA">
              <w:t>aprūpinta</w:t>
            </w:r>
            <w:r w:rsidR="00DC14EA" w:rsidRPr="00DC14EA">
              <w:t xml:space="preserve"> </w:t>
            </w:r>
            <w:r w:rsidRPr="00DC14EA">
              <w:t>kompiuteriais,</w:t>
            </w:r>
            <w:r w:rsidR="00DC14EA" w:rsidRPr="00DC14EA">
              <w:t xml:space="preserve"> </w:t>
            </w:r>
            <w:r w:rsidRPr="00DC14EA">
              <w:t>programine</w:t>
            </w:r>
            <w:r w:rsidR="00DC14EA" w:rsidRPr="00DC14EA">
              <w:t xml:space="preserve"> </w:t>
            </w:r>
            <w:r w:rsidRPr="00DC14EA">
              <w:t>įranga</w:t>
            </w:r>
            <w:r w:rsidR="00DC14EA" w:rsidRPr="00DC14EA">
              <w:t xml:space="preserve"> </w:t>
            </w:r>
            <w:r w:rsidRPr="00DC14EA">
              <w:t>(kompiuterinės</w:t>
            </w:r>
            <w:r w:rsidR="00DC14EA" w:rsidRPr="00DC14EA">
              <w:t xml:space="preserve"> </w:t>
            </w:r>
            <w:r w:rsidRPr="00DC14EA">
              <w:t>braižymo,</w:t>
            </w:r>
            <w:r w:rsidR="00DC14EA" w:rsidRPr="00DC14EA">
              <w:t xml:space="preserve"> </w:t>
            </w:r>
            <w:r w:rsidRPr="00DC14EA">
              <w:t>projektavimo</w:t>
            </w:r>
            <w:r w:rsidR="00DC14EA" w:rsidRPr="00DC14EA">
              <w:t xml:space="preserve"> </w:t>
            </w:r>
            <w:r w:rsidRPr="00DC14EA">
              <w:t>programos).</w:t>
            </w:r>
          </w:p>
        </w:tc>
      </w:tr>
      <w:tr w:rsidR="005F5AC0" w:rsidRPr="00DC14EA" w14:paraId="6CCD6208" w14:textId="77777777" w:rsidTr="00E87101">
        <w:trPr>
          <w:trHeight w:val="57"/>
          <w:jc w:val="center"/>
        </w:trPr>
        <w:tc>
          <w:tcPr>
            <w:tcW w:w="947" w:type="pct"/>
          </w:tcPr>
          <w:p w14:paraId="650A84F4" w14:textId="3D398B29" w:rsidR="00A13F4F" w:rsidRPr="00DC14EA" w:rsidRDefault="00A13F4F" w:rsidP="00A13F4F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dalykiniam</w:t>
            </w:r>
            <w:r w:rsidR="00DC14EA" w:rsidRPr="00DC14EA">
              <w:t xml:space="preserve"> </w:t>
            </w:r>
            <w:r w:rsidRPr="00DC14EA">
              <w:t>pasirengimui</w:t>
            </w:r>
            <w:r w:rsidR="00DC14EA" w:rsidRPr="00DC14EA">
              <w:t xml:space="preserve"> </w:t>
            </w:r>
            <w:r w:rsidRPr="00DC14EA">
              <w:t>(dalykinei</w:t>
            </w:r>
            <w:r w:rsidR="00DC14EA" w:rsidRPr="00DC14EA">
              <w:t xml:space="preserve"> </w:t>
            </w:r>
            <w:r w:rsidRPr="00DC14EA">
              <w:t>kvalifikacijai)</w:t>
            </w:r>
          </w:p>
        </w:tc>
        <w:tc>
          <w:tcPr>
            <w:tcW w:w="4053" w:type="pct"/>
            <w:gridSpan w:val="2"/>
          </w:tcPr>
          <w:p w14:paraId="566D89BE" w14:textId="3D28A73D" w:rsidR="00A13F4F" w:rsidRPr="00DC14EA" w:rsidRDefault="00A13F4F" w:rsidP="00A67524">
            <w:pPr>
              <w:widowControl w:val="0"/>
              <w:jc w:val="both"/>
            </w:pPr>
            <w:r w:rsidRPr="00DC14EA">
              <w:t>Modulį</w:t>
            </w:r>
            <w:r w:rsidR="00DC14EA" w:rsidRPr="00DC14EA">
              <w:t xml:space="preserve"> </w:t>
            </w:r>
            <w:r w:rsidRPr="00DC14EA">
              <w:t>gali</w:t>
            </w:r>
            <w:r w:rsidR="00DC14EA" w:rsidRPr="00DC14EA">
              <w:t xml:space="preserve"> </w:t>
            </w:r>
            <w:r w:rsidRPr="00DC14EA">
              <w:t>vesti</w:t>
            </w:r>
            <w:r w:rsidR="00DC14EA" w:rsidRPr="00DC14EA">
              <w:t xml:space="preserve"> </w:t>
            </w:r>
            <w:r w:rsidRPr="00DC14EA">
              <w:t>mokytojas,</w:t>
            </w:r>
            <w:r w:rsidR="00DC14EA" w:rsidRPr="00DC14EA">
              <w:t xml:space="preserve"> </w:t>
            </w:r>
            <w:r w:rsidRPr="00DC14EA">
              <w:t>turintis:</w:t>
            </w:r>
          </w:p>
          <w:p w14:paraId="434A2247" w14:textId="3ED7A197" w:rsidR="00A13F4F" w:rsidRPr="00DC14EA" w:rsidRDefault="00A13F4F" w:rsidP="00A67524">
            <w:pPr>
              <w:widowControl w:val="0"/>
              <w:jc w:val="both"/>
            </w:pPr>
            <w:r w:rsidRPr="00DC14EA">
              <w:t>1)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įstatyme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apraše,</w:t>
            </w:r>
            <w:r w:rsidR="00DC14EA" w:rsidRPr="00DC14EA">
              <w:t xml:space="preserve"> </w:t>
            </w:r>
            <w:r w:rsidRPr="00DC14EA">
              <w:t>patvirtintame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mokslo</w:t>
            </w:r>
            <w:r w:rsidR="00DC14EA" w:rsidRPr="00DC14EA">
              <w:t xml:space="preserve"> </w:t>
            </w:r>
            <w:r w:rsidRPr="00DC14EA">
              <w:t>ministro</w:t>
            </w:r>
            <w:r w:rsidR="00DC14EA" w:rsidRPr="00DC14EA">
              <w:t xml:space="preserve"> </w:t>
            </w:r>
            <w:r w:rsidRPr="00DC14EA">
              <w:t>2014</w:t>
            </w:r>
            <w:r w:rsidR="00DC14EA" w:rsidRPr="00DC14EA">
              <w:t xml:space="preserve"> </w:t>
            </w:r>
            <w:r w:rsidRPr="00DC14EA">
              <w:t>m.</w:t>
            </w:r>
            <w:r w:rsidR="00DC14EA" w:rsidRPr="00DC14EA">
              <w:t xml:space="preserve"> </w:t>
            </w:r>
            <w:r w:rsidRPr="00DC14EA">
              <w:t>rugpjūčio</w:t>
            </w:r>
            <w:r w:rsidR="00DC14EA" w:rsidRPr="00DC14EA">
              <w:t xml:space="preserve"> </w:t>
            </w:r>
            <w:r w:rsidRPr="00DC14EA">
              <w:t>29</w:t>
            </w:r>
            <w:r w:rsidR="00DC14EA" w:rsidRPr="00DC14EA">
              <w:t xml:space="preserve"> </w:t>
            </w:r>
            <w:r w:rsidRPr="00DC14EA">
              <w:t>d.</w:t>
            </w:r>
            <w:r w:rsidR="00DC14EA" w:rsidRPr="00DC14EA">
              <w:t xml:space="preserve"> </w:t>
            </w:r>
            <w:r w:rsidRPr="00DC14EA">
              <w:t>įsakymu</w:t>
            </w:r>
            <w:r w:rsidR="00DC14EA" w:rsidRPr="00DC14EA">
              <w:t xml:space="preserve"> </w:t>
            </w:r>
            <w:r w:rsidRPr="00DC14EA">
              <w:t>Nr.</w:t>
            </w:r>
            <w:r w:rsidR="00DC14EA" w:rsidRPr="00DC14EA">
              <w:t xml:space="preserve"> </w:t>
            </w:r>
            <w:r w:rsidRPr="00DC14EA">
              <w:t>V-774</w:t>
            </w:r>
            <w:r w:rsidR="00DC14EA" w:rsidRPr="00DC14EA">
              <w:t xml:space="preserve"> </w:t>
            </w:r>
            <w:r w:rsidRPr="00DC14EA">
              <w:t>„Dėl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aprašo</w:t>
            </w:r>
            <w:r w:rsidR="00DC14EA" w:rsidRPr="00DC14EA">
              <w:t xml:space="preserve"> </w:t>
            </w:r>
            <w:r w:rsidRPr="00DC14EA">
              <w:t>patvirtinimo“,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išsilavinimą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kvalifikaciją;</w:t>
            </w:r>
          </w:p>
          <w:p w14:paraId="058C2754" w14:textId="48A9FCD9" w:rsidR="00F1040E" w:rsidRPr="00DC14EA" w:rsidRDefault="00A13F4F" w:rsidP="00D56DC4">
            <w:pPr>
              <w:widowControl w:val="0"/>
              <w:jc w:val="both"/>
            </w:pPr>
            <w:r w:rsidRPr="00DC14EA">
              <w:t>2)</w:t>
            </w:r>
            <w:r w:rsidR="00DC14EA" w:rsidRPr="00DC14EA">
              <w:t xml:space="preserve"> </w:t>
            </w:r>
            <w:r w:rsidR="008C0D5C" w:rsidRPr="00DC14EA">
              <w:t>informatikos,</w:t>
            </w:r>
            <w:r w:rsidR="00DC14EA" w:rsidRPr="00DC14EA">
              <w:t xml:space="preserve"> </w:t>
            </w:r>
            <w:r w:rsidR="008C0D5C" w:rsidRPr="00DC14EA">
              <w:t>mechanikos</w:t>
            </w:r>
            <w:r w:rsidR="00DC14EA" w:rsidRPr="00DC14EA">
              <w:t xml:space="preserve"> </w:t>
            </w:r>
            <w:r w:rsidR="008C0D5C" w:rsidRPr="00DC14EA">
              <w:t>inžinerijos</w:t>
            </w:r>
            <w:r w:rsidR="00DC14EA" w:rsidRPr="00DC14EA">
              <w:t xml:space="preserve"> </w:t>
            </w:r>
            <w:r w:rsidR="008C0D5C" w:rsidRPr="00DC14EA">
              <w:t>studijų</w:t>
            </w:r>
            <w:r w:rsidR="00DC14EA" w:rsidRPr="00DC14EA">
              <w:t xml:space="preserve"> </w:t>
            </w:r>
            <w:r w:rsidR="008C0D5C" w:rsidRPr="00DC14EA">
              <w:t>krypties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lygiavertį</w:t>
            </w:r>
            <w:r w:rsidR="00DC14EA" w:rsidRPr="00DC14EA">
              <w:t xml:space="preserve"> </w:t>
            </w:r>
            <w:r w:rsidR="008C0D5C" w:rsidRPr="00DC14EA">
              <w:t>išsilavinimą</w:t>
            </w:r>
            <w:r w:rsidR="00DC14EA" w:rsidRPr="00DC14EA">
              <w:t xml:space="preserve"> </w:t>
            </w:r>
            <w:r w:rsidR="008C0D5C" w:rsidRPr="00DC14EA">
              <w:t>arba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vidurinį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išsilavinimą</w:t>
            </w:r>
            <w:r w:rsidR="00DC14EA" w:rsidRPr="00DC14EA">
              <w:t xml:space="preserve"> </w:t>
            </w:r>
            <w:r w:rsidR="008C0D5C" w:rsidRPr="00DC14EA">
              <w:t>ir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lygiavertę</w:t>
            </w:r>
            <w:r w:rsidR="00DC14EA" w:rsidRPr="00DC14EA">
              <w:t xml:space="preserve"> </w:t>
            </w:r>
            <w:r w:rsidR="008C0D5C" w:rsidRPr="00DC14EA">
              <w:t>kvalifikaciją</w:t>
            </w:r>
            <w:r w:rsidR="008C0D5C" w:rsidRPr="00DC14EA">
              <w:rPr>
                <w:bCs/>
                <w:lang w:eastAsia="en-US"/>
              </w:rPr>
              <w:t>,</w:t>
            </w:r>
            <w:r w:rsidR="00DC14EA" w:rsidRPr="00DC14EA">
              <w:t xml:space="preserve"> </w:t>
            </w:r>
            <w:r w:rsidR="008C0D5C" w:rsidRPr="00DC14EA">
              <w:t>ne</w:t>
            </w:r>
            <w:r w:rsidR="00DC14EA" w:rsidRPr="00DC14EA">
              <w:t xml:space="preserve"> </w:t>
            </w:r>
            <w:r w:rsidR="008C0D5C" w:rsidRPr="00DC14EA">
              <w:t>mažesnę</w:t>
            </w:r>
            <w:r w:rsidR="00DC14EA" w:rsidRPr="00DC14EA">
              <w:t xml:space="preserve"> </w:t>
            </w:r>
            <w:r w:rsidR="008C0D5C" w:rsidRPr="00DC14EA">
              <w:t>kaip</w:t>
            </w:r>
            <w:r w:rsidR="00DC14EA" w:rsidRPr="00DC14EA">
              <w:t xml:space="preserve"> </w:t>
            </w:r>
            <w:r w:rsidR="008C0D5C" w:rsidRPr="00DC14EA">
              <w:t>3</w:t>
            </w:r>
            <w:r w:rsidR="00DC14EA" w:rsidRPr="00DC14EA">
              <w:t xml:space="preserve"> </w:t>
            </w:r>
            <w:r w:rsidR="008C0D5C" w:rsidRPr="00DC14EA">
              <w:t>metų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profesinės</w:t>
            </w:r>
            <w:r w:rsidR="00DC14EA" w:rsidRPr="00DC14EA">
              <w:t xml:space="preserve"> </w:t>
            </w:r>
            <w:r w:rsidR="008C0D5C" w:rsidRPr="00DC14EA">
              <w:t>veiklos</w:t>
            </w:r>
            <w:r w:rsidR="00DC14EA" w:rsidRPr="00DC14EA">
              <w:t xml:space="preserve"> </w:t>
            </w:r>
            <w:r w:rsidR="008C0D5C" w:rsidRPr="00DC14EA">
              <w:t>patirtį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pedagoginių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psichologinių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žinių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kurso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t>baigimo</w:t>
            </w:r>
            <w:r w:rsidR="00DC14EA" w:rsidRPr="00DC14EA">
              <w:t xml:space="preserve"> </w:t>
            </w:r>
            <w:r w:rsidR="008C0D5C" w:rsidRPr="00DC14EA">
              <w:t>pažymėjimą.</w:t>
            </w:r>
          </w:p>
        </w:tc>
      </w:tr>
    </w:tbl>
    <w:p w14:paraId="1E36C6AB" w14:textId="77777777" w:rsidR="000071EE" w:rsidRPr="00DC14EA" w:rsidRDefault="000071EE" w:rsidP="000071EE">
      <w:pPr>
        <w:widowControl w:val="0"/>
      </w:pPr>
    </w:p>
    <w:p w14:paraId="20321BF0" w14:textId="77777777" w:rsidR="00282F9B" w:rsidRPr="00DC14EA" w:rsidRDefault="00282F9B" w:rsidP="005B5967">
      <w:pPr>
        <w:widowControl w:val="0"/>
      </w:pPr>
      <w:r w:rsidRPr="00DC14EA">
        <w:br w:type="page"/>
      </w:r>
    </w:p>
    <w:p w14:paraId="3D667817" w14:textId="63978D4F" w:rsidR="008C05AE" w:rsidRPr="00DC14EA" w:rsidRDefault="008C05AE" w:rsidP="00385D26">
      <w:pPr>
        <w:widowControl w:val="0"/>
        <w:jc w:val="center"/>
        <w:rPr>
          <w:b/>
        </w:rPr>
      </w:pPr>
      <w:r w:rsidRPr="00DC14EA">
        <w:rPr>
          <w:b/>
        </w:rPr>
        <w:lastRenderedPageBreak/>
        <w:t>6.4.</w:t>
      </w:r>
      <w:r w:rsidR="00DC14EA" w:rsidRPr="00DC14EA">
        <w:rPr>
          <w:b/>
        </w:rPr>
        <w:t xml:space="preserve"> </w:t>
      </w:r>
      <w:r w:rsidRPr="00DC14EA">
        <w:rPr>
          <w:b/>
        </w:rPr>
        <w:t>BAIGIAMASIS</w:t>
      </w:r>
      <w:r w:rsidR="00DC14EA" w:rsidRPr="00DC14EA">
        <w:rPr>
          <w:b/>
        </w:rPr>
        <w:t xml:space="preserve"> </w:t>
      </w:r>
      <w:r w:rsidRPr="00DC14EA">
        <w:rPr>
          <w:b/>
        </w:rPr>
        <w:t>MODULIS</w:t>
      </w:r>
    </w:p>
    <w:p w14:paraId="1F19E326" w14:textId="77777777" w:rsidR="008C05AE" w:rsidRPr="00DC14EA" w:rsidRDefault="008C05AE" w:rsidP="00385D26">
      <w:pPr>
        <w:widowControl w:val="0"/>
      </w:pPr>
    </w:p>
    <w:p w14:paraId="3F2BE5A6" w14:textId="78A2D2C5" w:rsidR="008C05AE" w:rsidRPr="00DC14EA" w:rsidRDefault="008C05AE" w:rsidP="00385D26">
      <w:pPr>
        <w:widowControl w:val="0"/>
        <w:rPr>
          <w:b/>
        </w:rPr>
      </w:pPr>
      <w:r w:rsidRPr="00DC14EA">
        <w:rPr>
          <w:b/>
        </w:rPr>
        <w:t>Modulio</w:t>
      </w:r>
      <w:r w:rsidR="00DC14EA" w:rsidRPr="00DC14EA">
        <w:rPr>
          <w:b/>
        </w:rPr>
        <w:t xml:space="preserve"> </w:t>
      </w:r>
      <w:r w:rsidRPr="00DC14EA">
        <w:rPr>
          <w:b/>
        </w:rPr>
        <w:t>pavad</w:t>
      </w:r>
      <w:r w:rsidR="00C42D84" w:rsidRPr="00DC14EA">
        <w:rPr>
          <w:b/>
        </w:rPr>
        <w:t>inimas</w:t>
      </w:r>
      <w:r w:rsidR="00DC14EA" w:rsidRPr="00DC14EA">
        <w:rPr>
          <w:b/>
        </w:rPr>
        <w:t xml:space="preserve"> </w:t>
      </w:r>
      <w:r w:rsidR="00C42D84" w:rsidRPr="00DC14EA">
        <w:rPr>
          <w:b/>
        </w:rPr>
        <w:t>–</w:t>
      </w:r>
      <w:r w:rsidR="00DC14EA" w:rsidRPr="00DC14EA">
        <w:rPr>
          <w:b/>
        </w:rPr>
        <w:t xml:space="preserve"> </w:t>
      </w:r>
      <w:r w:rsidR="00C42D84" w:rsidRPr="00DC14EA">
        <w:rPr>
          <w:b/>
        </w:rPr>
        <w:t>„Įvadas</w:t>
      </w:r>
      <w:r w:rsidR="00DC14EA" w:rsidRPr="00DC14EA">
        <w:rPr>
          <w:b/>
        </w:rPr>
        <w:t xml:space="preserve"> </w:t>
      </w:r>
      <w:r w:rsidR="00C42D84" w:rsidRPr="00DC14EA">
        <w:rPr>
          <w:b/>
        </w:rPr>
        <w:t>į</w:t>
      </w:r>
      <w:r w:rsidR="00DC14EA" w:rsidRPr="00DC14EA">
        <w:rPr>
          <w:b/>
        </w:rPr>
        <w:t xml:space="preserve"> </w:t>
      </w:r>
      <w:r w:rsidR="00C42D84" w:rsidRPr="00DC14EA">
        <w:rPr>
          <w:b/>
        </w:rPr>
        <w:t>darbo</w:t>
      </w:r>
      <w:r w:rsidR="00DC14EA" w:rsidRPr="00DC14EA">
        <w:rPr>
          <w:b/>
        </w:rPr>
        <w:t xml:space="preserve"> </w:t>
      </w:r>
      <w:r w:rsidR="00C42D84" w:rsidRPr="00DC14EA">
        <w:rPr>
          <w:b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A15549" w:rsidRPr="00DC14EA" w14:paraId="61BBF25A" w14:textId="77777777" w:rsidTr="00A15549">
        <w:trPr>
          <w:trHeight w:val="57"/>
        </w:trPr>
        <w:tc>
          <w:tcPr>
            <w:tcW w:w="947" w:type="pct"/>
          </w:tcPr>
          <w:p w14:paraId="1215D7AA" w14:textId="61924909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Valstybinis</w:t>
            </w:r>
            <w:r w:rsidR="00DC14EA" w:rsidRPr="00DC14EA">
              <w:t xml:space="preserve"> </w:t>
            </w:r>
            <w:r w:rsidRPr="00DC14EA">
              <w:t>kodas</w:t>
            </w:r>
          </w:p>
        </w:tc>
        <w:tc>
          <w:tcPr>
            <w:tcW w:w="4053" w:type="pct"/>
          </w:tcPr>
          <w:p w14:paraId="6AFF5DBC" w14:textId="32679463" w:rsidR="008C05AE" w:rsidRPr="00DC14EA" w:rsidRDefault="00D00C91" w:rsidP="00D60B72">
            <w:pPr>
              <w:pStyle w:val="2vidutinistinklelis1"/>
              <w:widowControl w:val="0"/>
            </w:pPr>
            <w:r w:rsidRPr="0066428C">
              <w:t>3000002</w:t>
            </w:r>
          </w:p>
        </w:tc>
      </w:tr>
      <w:tr w:rsidR="00A15549" w:rsidRPr="00DC14EA" w14:paraId="52E6487A" w14:textId="77777777" w:rsidTr="00A15549">
        <w:trPr>
          <w:trHeight w:val="57"/>
        </w:trPr>
        <w:tc>
          <w:tcPr>
            <w:tcW w:w="947" w:type="pct"/>
          </w:tcPr>
          <w:p w14:paraId="024D46AF" w14:textId="61F8B84B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Modulio</w:t>
            </w:r>
            <w:r w:rsidR="00DC14EA" w:rsidRPr="00DC14EA">
              <w:t xml:space="preserve"> </w:t>
            </w:r>
            <w:r w:rsidRPr="00DC14EA">
              <w:t>LTKS</w:t>
            </w:r>
            <w:r w:rsidR="00DC14EA" w:rsidRPr="00DC14EA">
              <w:t xml:space="preserve"> </w:t>
            </w:r>
            <w:r w:rsidRPr="00DC14EA">
              <w:t>lygis</w:t>
            </w:r>
          </w:p>
        </w:tc>
        <w:tc>
          <w:tcPr>
            <w:tcW w:w="4053" w:type="pct"/>
          </w:tcPr>
          <w:p w14:paraId="699D4ED6" w14:textId="77777777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III</w:t>
            </w:r>
          </w:p>
        </w:tc>
      </w:tr>
      <w:tr w:rsidR="00A15549" w:rsidRPr="00DC14EA" w14:paraId="4F95BA99" w14:textId="77777777" w:rsidTr="00A15549">
        <w:trPr>
          <w:trHeight w:val="57"/>
        </w:trPr>
        <w:tc>
          <w:tcPr>
            <w:tcW w:w="947" w:type="pct"/>
          </w:tcPr>
          <w:p w14:paraId="67774DE7" w14:textId="57E13ECA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Apimtis</w:t>
            </w:r>
            <w:r w:rsidR="00DC14EA" w:rsidRPr="00DC14EA">
              <w:t xml:space="preserve"> </w:t>
            </w:r>
            <w:r w:rsidRPr="00DC14EA">
              <w:t>mokymosi</w:t>
            </w:r>
            <w:r w:rsidR="00DC14EA" w:rsidRPr="00DC14EA">
              <w:t xml:space="preserve"> </w:t>
            </w:r>
            <w:r w:rsidRPr="00DC14EA">
              <w:t>kreditais</w:t>
            </w:r>
          </w:p>
        </w:tc>
        <w:tc>
          <w:tcPr>
            <w:tcW w:w="4053" w:type="pct"/>
          </w:tcPr>
          <w:p w14:paraId="66F49219" w14:textId="77777777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5</w:t>
            </w:r>
          </w:p>
        </w:tc>
      </w:tr>
      <w:tr w:rsidR="00A15549" w:rsidRPr="00DC14EA" w14:paraId="3618CA49" w14:textId="77777777" w:rsidTr="00A15549">
        <w:trPr>
          <w:trHeight w:val="57"/>
        </w:trPr>
        <w:tc>
          <w:tcPr>
            <w:tcW w:w="947" w:type="pct"/>
            <w:shd w:val="clear" w:color="auto" w:fill="F2F2F2"/>
          </w:tcPr>
          <w:p w14:paraId="3E24608A" w14:textId="77777777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149869A0" w14:textId="6F3553A4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Mokymosi</w:t>
            </w:r>
            <w:r w:rsidR="00DC14EA" w:rsidRPr="00DC14EA">
              <w:t xml:space="preserve"> </w:t>
            </w:r>
            <w:r w:rsidRPr="00DC14EA">
              <w:t>rezultatai</w:t>
            </w:r>
          </w:p>
        </w:tc>
      </w:tr>
      <w:tr w:rsidR="00A15549" w:rsidRPr="00DC14EA" w14:paraId="63E4B69C" w14:textId="77777777" w:rsidTr="00A15549">
        <w:trPr>
          <w:trHeight w:val="57"/>
        </w:trPr>
        <w:tc>
          <w:tcPr>
            <w:tcW w:w="947" w:type="pct"/>
          </w:tcPr>
          <w:p w14:paraId="70151DF8" w14:textId="3A5A3A36" w:rsidR="008C05AE" w:rsidRPr="00DC14EA" w:rsidRDefault="008C05AE" w:rsidP="00D60B72">
            <w:pPr>
              <w:widowControl w:val="0"/>
            </w:pPr>
            <w:r w:rsidRPr="00DC14EA">
              <w:t>1.</w:t>
            </w:r>
            <w:r w:rsidR="00DC14EA" w:rsidRPr="00DC14EA">
              <w:t xml:space="preserve"> </w:t>
            </w:r>
            <w:r w:rsidRPr="00DC14EA">
              <w:t>Formuoti</w:t>
            </w:r>
            <w:r w:rsidR="00DC14EA" w:rsidRPr="00DC14EA">
              <w:t xml:space="preserve"> </w:t>
            </w:r>
            <w:r w:rsidRPr="00DC14EA">
              <w:t>darbinius</w:t>
            </w:r>
            <w:r w:rsidR="00DC14EA" w:rsidRPr="00DC14EA">
              <w:t xml:space="preserve"> </w:t>
            </w:r>
            <w:r w:rsidRPr="00DC14EA">
              <w:t>įgūdžius</w:t>
            </w:r>
            <w:r w:rsidR="00DC14EA" w:rsidRPr="00DC14EA">
              <w:t xml:space="preserve"> </w:t>
            </w:r>
            <w:r w:rsidRPr="00DC14EA">
              <w:t>realioje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vietoje.</w:t>
            </w:r>
          </w:p>
        </w:tc>
        <w:tc>
          <w:tcPr>
            <w:tcW w:w="4053" w:type="pct"/>
          </w:tcPr>
          <w:p w14:paraId="752BAFEC" w14:textId="78AFBBB4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1.1.</w:t>
            </w:r>
            <w:r w:rsidR="00DC14EA" w:rsidRPr="00DC14EA">
              <w:t xml:space="preserve"> </w:t>
            </w:r>
            <w:r w:rsidRPr="00DC14EA">
              <w:rPr>
                <w:iCs/>
              </w:rPr>
              <w:t>Susipažinti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su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būsimo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specifika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ir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vieta.</w:t>
            </w:r>
          </w:p>
          <w:p w14:paraId="2808E241" w14:textId="62778D0C" w:rsidR="008C05AE" w:rsidRPr="00DC14EA" w:rsidRDefault="008C05AE" w:rsidP="00D60B72">
            <w:pPr>
              <w:widowControl w:val="0"/>
              <w:rPr>
                <w:iCs/>
              </w:rPr>
            </w:pPr>
            <w:r w:rsidRPr="00DC14EA">
              <w:rPr>
                <w:iCs/>
              </w:rPr>
              <w:t>1.2.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Įvardyti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asmenines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integracijos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į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rinką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galimybes.</w:t>
            </w:r>
          </w:p>
          <w:p w14:paraId="77DC9247" w14:textId="2E4D7575" w:rsidR="00C632B2" w:rsidRPr="00DC14EA" w:rsidRDefault="008C05AE" w:rsidP="00D60B72">
            <w:pPr>
              <w:pStyle w:val="2vidutinistinklelis1"/>
              <w:widowControl w:val="0"/>
              <w:rPr>
                <w:iCs/>
              </w:rPr>
            </w:pPr>
            <w:r w:rsidRPr="00DC14EA">
              <w:rPr>
                <w:iCs/>
              </w:rPr>
              <w:t>1.3.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Demonstruoti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realioje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darbo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vietoje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įgytas</w:t>
            </w:r>
            <w:r w:rsidR="00DC14EA" w:rsidRPr="00DC14EA">
              <w:rPr>
                <w:iCs/>
              </w:rPr>
              <w:t xml:space="preserve"> </w:t>
            </w:r>
            <w:r w:rsidRPr="00DC14EA">
              <w:rPr>
                <w:iCs/>
              </w:rPr>
              <w:t>kompetencijas.</w:t>
            </w:r>
          </w:p>
        </w:tc>
      </w:tr>
      <w:tr w:rsidR="00A15549" w:rsidRPr="00DC14EA" w14:paraId="2695B4AF" w14:textId="77777777" w:rsidTr="00A15549">
        <w:trPr>
          <w:trHeight w:val="57"/>
        </w:trPr>
        <w:tc>
          <w:tcPr>
            <w:tcW w:w="947" w:type="pct"/>
          </w:tcPr>
          <w:p w14:paraId="583E7296" w14:textId="2ABE1B3D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Mokymosi</w:t>
            </w:r>
            <w:r w:rsidR="00DC14EA" w:rsidRPr="00DC14EA">
              <w:t xml:space="preserve"> </w:t>
            </w:r>
            <w:r w:rsidRPr="00DC14EA">
              <w:t>pasiekimų</w:t>
            </w:r>
            <w:r w:rsidR="00DC14EA" w:rsidRPr="00DC14EA">
              <w:t xml:space="preserve"> </w:t>
            </w:r>
            <w:r w:rsidRPr="00DC14EA">
              <w:t>vertinimo</w:t>
            </w:r>
            <w:r w:rsidR="00DC14EA" w:rsidRPr="00DC14EA">
              <w:t xml:space="preserve"> </w:t>
            </w:r>
            <w:r w:rsidRPr="00DC14EA">
              <w:t>kriterijai</w:t>
            </w:r>
          </w:p>
        </w:tc>
        <w:tc>
          <w:tcPr>
            <w:tcW w:w="4053" w:type="pct"/>
          </w:tcPr>
          <w:p w14:paraId="6EBEBE41" w14:textId="52AFBACD" w:rsidR="008C05AE" w:rsidRPr="00DC14EA" w:rsidRDefault="008C05AE" w:rsidP="00D60B72">
            <w:pPr>
              <w:widowControl w:val="0"/>
            </w:pPr>
            <w:r w:rsidRPr="00DC14EA">
              <w:t>Siūlomas</w:t>
            </w:r>
            <w:r w:rsidR="00DC14EA" w:rsidRPr="00DC14EA">
              <w:t xml:space="preserve"> </w:t>
            </w:r>
            <w:r w:rsidRPr="00DC14EA">
              <w:t>baigiamojo</w:t>
            </w:r>
            <w:r w:rsidR="00DC14EA" w:rsidRPr="00DC14EA">
              <w:t xml:space="preserve"> </w:t>
            </w:r>
            <w:r w:rsidRPr="00DC14EA">
              <w:t>modulio</w:t>
            </w:r>
            <w:r w:rsidR="00DC14EA" w:rsidRPr="00DC14EA">
              <w:t xml:space="preserve"> </w:t>
            </w:r>
            <w:r w:rsidRPr="00DC14EA">
              <w:t>vertinimas</w:t>
            </w:r>
            <w:r w:rsidR="00DC14EA" w:rsidRPr="00DC14EA">
              <w:t xml:space="preserve"> </w:t>
            </w:r>
            <w:r w:rsidRPr="00DC14EA">
              <w:t>–</w:t>
            </w:r>
            <w:r w:rsidR="00DC14EA" w:rsidRPr="00DC14EA">
              <w:t xml:space="preserve"> </w:t>
            </w:r>
            <w:r w:rsidR="00282F9B" w:rsidRPr="00DC14EA">
              <w:rPr>
                <w:i/>
              </w:rPr>
              <w:t>atlikta</w:t>
            </w:r>
            <w:r w:rsidR="00DC14EA" w:rsidRPr="00DC14EA">
              <w:rPr>
                <w:i/>
              </w:rPr>
              <w:t xml:space="preserve"> </w:t>
            </w:r>
            <w:r w:rsidRPr="00DC14EA">
              <w:rPr>
                <w:i/>
              </w:rPr>
              <w:t>(</w:t>
            </w:r>
            <w:r w:rsidR="00282F9B" w:rsidRPr="00DC14EA">
              <w:rPr>
                <w:i/>
              </w:rPr>
              <w:t>neatlikta</w:t>
            </w:r>
            <w:r w:rsidRPr="00DC14EA">
              <w:rPr>
                <w:i/>
              </w:rPr>
              <w:t>).</w:t>
            </w:r>
          </w:p>
        </w:tc>
      </w:tr>
      <w:tr w:rsidR="00A15549" w:rsidRPr="00DC14EA" w14:paraId="1D67779E" w14:textId="77777777" w:rsidTr="00A15549">
        <w:trPr>
          <w:trHeight w:val="57"/>
        </w:trPr>
        <w:tc>
          <w:tcPr>
            <w:tcW w:w="947" w:type="pct"/>
          </w:tcPr>
          <w:p w14:paraId="584154CC" w14:textId="3E4377DB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mokymui</w:t>
            </w:r>
            <w:r w:rsidR="00DC14EA" w:rsidRPr="00DC14EA">
              <w:t xml:space="preserve"> </w:t>
            </w:r>
            <w:r w:rsidRPr="00DC14EA">
              <w:t>skirtiems</w:t>
            </w:r>
            <w:r w:rsidR="00DC14EA" w:rsidRPr="00DC14EA">
              <w:t xml:space="preserve"> </w:t>
            </w:r>
            <w:r w:rsidRPr="00DC14EA">
              <w:t>metodiniams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materialiesiems</w:t>
            </w:r>
            <w:r w:rsidR="00DC14EA" w:rsidRPr="00DC14EA">
              <w:t xml:space="preserve"> </w:t>
            </w:r>
            <w:r w:rsidRPr="00DC14EA">
              <w:t>ištekliams</w:t>
            </w:r>
          </w:p>
        </w:tc>
        <w:tc>
          <w:tcPr>
            <w:tcW w:w="4053" w:type="pct"/>
          </w:tcPr>
          <w:p w14:paraId="5D5EEAED" w14:textId="77777777" w:rsidR="008C05AE" w:rsidRPr="00DC14EA" w:rsidRDefault="008C05AE" w:rsidP="00D60B72">
            <w:pPr>
              <w:pStyle w:val="2vidutinistinklelis1"/>
              <w:widowControl w:val="0"/>
              <w:rPr>
                <w:i/>
              </w:rPr>
            </w:pPr>
            <w:r w:rsidRPr="00DC14EA">
              <w:rPr>
                <w:i/>
              </w:rPr>
              <w:t>Nėra.</w:t>
            </w:r>
          </w:p>
        </w:tc>
      </w:tr>
      <w:tr w:rsidR="00A15549" w:rsidRPr="00DC14EA" w14:paraId="11289B5D" w14:textId="77777777" w:rsidTr="00A15549">
        <w:trPr>
          <w:trHeight w:val="57"/>
        </w:trPr>
        <w:tc>
          <w:tcPr>
            <w:tcW w:w="947" w:type="pct"/>
          </w:tcPr>
          <w:p w14:paraId="2564A2FF" w14:textId="4076FE65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teorinio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praktinio</w:t>
            </w:r>
            <w:r w:rsidR="00DC14EA" w:rsidRPr="00DC14EA">
              <w:t xml:space="preserve"> </w:t>
            </w:r>
            <w:r w:rsidRPr="00DC14EA">
              <w:t>mokymo</w:t>
            </w:r>
            <w:r w:rsidR="00DC14EA" w:rsidRPr="00DC14EA">
              <w:t xml:space="preserve"> </w:t>
            </w:r>
            <w:r w:rsidRPr="00DC14EA">
              <w:t>vietai</w:t>
            </w:r>
          </w:p>
        </w:tc>
        <w:tc>
          <w:tcPr>
            <w:tcW w:w="4053" w:type="pct"/>
          </w:tcPr>
          <w:p w14:paraId="20CDC5C3" w14:textId="47AA6989" w:rsidR="008C05AE" w:rsidRPr="00DC14EA" w:rsidRDefault="00221241" w:rsidP="00D2512E">
            <w:pPr>
              <w:pStyle w:val="2vidutinistinklelis1"/>
              <w:widowControl w:val="0"/>
            </w:pPr>
            <w:r w:rsidRPr="00DC14EA">
              <w:t>Darbo</w:t>
            </w:r>
            <w:r w:rsidR="00DC14EA" w:rsidRPr="00DC14EA">
              <w:t xml:space="preserve"> </w:t>
            </w:r>
            <w:r w:rsidRPr="00DC14EA">
              <w:t>vieta,</w:t>
            </w:r>
            <w:r w:rsidR="00DC14EA" w:rsidRPr="00DC14EA">
              <w:t xml:space="preserve"> </w:t>
            </w:r>
            <w:r w:rsidRPr="00DC14EA">
              <w:t>leidžianti</w:t>
            </w:r>
            <w:r w:rsidR="00DC14EA" w:rsidRPr="00DC14EA">
              <w:t xml:space="preserve"> </w:t>
            </w:r>
            <w:r w:rsidRPr="00DC14EA">
              <w:t>įtvirtinti</w:t>
            </w:r>
            <w:r w:rsidR="00DC14EA" w:rsidRPr="00DC14EA">
              <w:t xml:space="preserve"> </w:t>
            </w:r>
            <w:r w:rsidRPr="00DC14EA">
              <w:t>įgytas</w:t>
            </w:r>
            <w:r w:rsidR="00DC14EA" w:rsidRPr="00DC14EA">
              <w:t xml:space="preserve"> </w:t>
            </w:r>
            <w:r w:rsidR="00D2512E" w:rsidRPr="00DC14EA">
              <w:t>metalo</w:t>
            </w:r>
            <w:r w:rsidR="00DC14EA" w:rsidRPr="00DC14EA">
              <w:t xml:space="preserve"> </w:t>
            </w:r>
            <w:r w:rsidR="00D2512E" w:rsidRPr="00DC14EA">
              <w:t>apdirbimo</w:t>
            </w:r>
            <w:r w:rsidR="00DC14EA" w:rsidRPr="00DC14EA">
              <w:t xml:space="preserve"> </w:t>
            </w:r>
            <w:r w:rsidR="00D2512E" w:rsidRPr="00DC14EA">
              <w:t>staklių</w:t>
            </w:r>
            <w:r w:rsidR="00DC14EA" w:rsidRPr="00DC14EA">
              <w:t xml:space="preserve"> </w:t>
            </w:r>
            <w:r w:rsidR="00D2512E" w:rsidRPr="00DC14EA">
              <w:t>operatoriaus</w:t>
            </w:r>
            <w:r w:rsidR="00DC14EA" w:rsidRPr="00DC14EA">
              <w:t xml:space="preserve"> </w:t>
            </w:r>
            <w:r w:rsidR="00A904E3" w:rsidRPr="00DC14EA">
              <w:t>kvalifikaciją</w:t>
            </w:r>
            <w:r w:rsidR="00DC14EA" w:rsidRPr="00DC14EA">
              <w:t xml:space="preserve"> </w:t>
            </w:r>
            <w:r w:rsidR="00A904E3" w:rsidRPr="00DC14EA">
              <w:t>sudar</w:t>
            </w:r>
            <w:r w:rsidRPr="00DC14EA">
              <w:t>ančias</w:t>
            </w:r>
            <w:r w:rsidR="00DC14EA" w:rsidRPr="00DC14EA">
              <w:t xml:space="preserve"> </w:t>
            </w:r>
            <w:r w:rsidRPr="00DC14EA">
              <w:t>kompetencijas.</w:t>
            </w:r>
          </w:p>
        </w:tc>
      </w:tr>
      <w:tr w:rsidR="00A15549" w:rsidRPr="00DC14EA" w14:paraId="312F1318" w14:textId="77777777" w:rsidTr="00A15549">
        <w:trPr>
          <w:trHeight w:val="1469"/>
        </w:trPr>
        <w:tc>
          <w:tcPr>
            <w:tcW w:w="947" w:type="pct"/>
          </w:tcPr>
          <w:p w14:paraId="5DDD0A3D" w14:textId="68A65AA7" w:rsidR="008C05AE" w:rsidRPr="00DC14EA" w:rsidRDefault="008C05AE" w:rsidP="00D60B72">
            <w:pPr>
              <w:pStyle w:val="2vidutinistinklelis1"/>
              <w:widowControl w:val="0"/>
            </w:pPr>
            <w:r w:rsidRPr="00DC14EA">
              <w:t>Reikalavimai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dalykiniam</w:t>
            </w:r>
            <w:r w:rsidR="00DC14EA" w:rsidRPr="00DC14EA">
              <w:t xml:space="preserve"> </w:t>
            </w:r>
            <w:r w:rsidRPr="00DC14EA">
              <w:t>pasirengimui</w:t>
            </w:r>
            <w:r w:rsidR="00DC14EA" w:rsidRPr="00DC14EA">
              <w:t xml:space="preserve"> </w:t>
            </w:r>
            <w:r w:rsidRPr="00DC14EA">
              <w:t>(dalykinei</w:t>
            </w:r>
            <w:r w:rsidR="00DC14EA" w:rsidRPr="00DC14EA">
              <w:t xml:space="preserve"> </w:t>
            </w:r>
            <w:r w:rsidRPr="00DC14EA">
              <w:t>kvalifikacijai)</w:t>
            </w:r>
          </w:p>
        </w:tc>
        <w:tc>
          <w:tcPr>
            <w:tcW w:w="4053" w:type="pct"/>
            <w:shd w:val="clear" w:color="auto" w:fill="auto"/>
          </w:tcPr>
          <w:p w14:paraId="03DE9CA2" w14:textId="40237F03" w:rsidR="00C632B2" w:rsidRPr="00DC14EA" w:rsidRDefault="00C632B2" w:rsidP="00A67524">
            <w:pPr>
              <w:widowControl w:val="0"/>
              <w:jc w:val="both"/>
            </w:pPr>
            <w:r w:rsidRPr="00DC14EA">
              <w:t>Mokinio</w:t>
            </w:r>
            <w:r w:rsidR="00DC14EA" w:rsidRPr="00DC14EA">
              <w:t xml:space="preserve"> </w:t>
            </w:r>
            <w:r w:rsidRPr="00DC14EA">
              <w:t>mokymuisi</w:t>
            </w:r>
            <w:r w:rsidR="00DC14EA" w:rsidRPr="00DC14EA">
              <w:t xml:space="preserve"> </w:t>
            </w:r>
            <w:r w:rsidRPr="00DC14EA">
              <w:t>modulio</w:t>
            </w:r>
            <w:r w:rsidR="00DC14EA" w:rsidRPr="00DC14EA">
              <w:t xml:space="preserve"> </w:t>
            </w:r>
            <w:r w:rsidRPr="00DC14EA">
              <w:t>metu</w:t>
            </w:r>
            <w:r w:rsidR="00DC14EA" w:rsidRPr="00DC14EA">
              <w:t xml:space="preserve"> </w:t>
            </w:r>
            <w:r w:rsidRPr="00DC14EA">
              <w:t>vadovauja</w:t>
            </w:r>
            <w:r w:rsidR="00DC14EA" w:rsidRPr="00DC14EA">
              <w:t xml:space="preserve"> </w:t>
            </w:r>
            <w:r w:rsidRPr="00DC14EA">
              <w:t>mokytojas,</w:t>
            </w:r>
            <w:r w:rsidR="00DC14EA" w:rsidRPr="00DC14EA">
              <w:t xml:space="preserve"> </w:t>
            </w:r>
            <w:r w:rsidRPr="00DC14EA">
              <w:t>turintis:</w:t>
            </w:r>
          </w:p>
          <w:p w14:paraId="0E2B977F" w14:textId="7344AA82" w:rsidR="00221241" w:rsidRPr="00DC14EA" w:rsidRDefault="00221241" w:rsidP="00A67524">
            <w:pPr>
              <w:widowControl w:val="0"/>
              <w:jc w:val="both"/>
            </w:pPr>
            <w:r w:rsidRPr="00DC14EA">
              <w:t>1)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įstatyme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apraše,</w:t>
            </w:r>
            <w:r w:rsidR="00DC14EA" w:rsidRPr="00DC14EA">
              <w:t xml:space="preserve"> </w:t>
            </w:r>
            <w:r w:rsidRPr="00DC14EA">
              <w:t>patvirtintame</w:t>
            </w:r>
            <w:r w:rsidR="00DC14EA" w:rsidRPr="00DC14EA">
              <w:t xml:space="preserve"> </w:t>
            </w:r>
            <w:r w:rsidRPr="00DC14EA">
              <w:t>Lietuvos</w:t>
            </w:r>
            <w:r w:rsidR="00DC14EA" w:rsidRPr="00DC14EA">
              <w:t xml:space="preserve"> </w:t>
            </w:r>
            <w:r w:rsidRPr="00DC14EA">
              <w:t>Respublikos</w:t>
            </w:r>
            <w:r w:rsidR="00DC14EA" w:rsidRPr="00DC14EA">
              <w:t xml:space="preserve"> </w:t>
            </w:r>
            <w:r w:rsidRPr="00DC14EA">
              <w:t>švietimo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mokslo</w:t>
            </w:r>
            <w:r w:rsidR="00DC14EA" w:rsidRPr="00DC14EA">
              <w:t xml:space="preserve"> </w:t>
            </w:r>
            <w:r w:rsidRPr="00DC14EA">
              <w:t>ministro</w:t>
            </w:r>
            <w:r w:rsidR="00DC14EA" w:rsidRPr="00DC14EA">
              <w:t xml:space="preserve"> </w:t>
            </w:r>
            <w:r w:rsidRPr="00DC14EA">
              <w:t>2014</w:t>
            </w:r>
            <w:r w:rsidR="00DC14EA" w:rsidRPr="00DC14EA">
              <w:t xml:space="preserve"> </w:t>
            </w:r>
            <w:r w:rsidRPr="00DC14EA">
              <w:t>m.</w:t>
            </w:r>
            <w:r w:rsidR="00DC14EA" w:rsidRPr="00DC14EA">
              <w:t xml:space="preserve"> </w:t>
            </w:r>
            <w:r w:rsidRPr="00DC14EA">
              <w:t>rugpjūčio</w:t>
            </w:r>
            <w:r w:rsidR="00DC14EA" w:rsidRPr="00DC14EA">
              <w:t xml:space="preserve"> </w:t>
            </w:r>
            <w:r w:rsidRPr="00DC14EA">
              <w:t>29</w:t>
            </w:r>
            <w:r w:rsidR="00DC14EA" w:rsidRPr="00DC14EA">
              <w:t xml:space="preserve"> </w:t>
            </w:r>
            <w:r w:rsidRPr="00DC14EA">
              <w:t>d.</w:t>
            </w:r>
            <w:r w:rsidR="00DC14EA" w:rsidRPr="00DC14EA">
              <w:t xml:space="preserve"> </w:t>
            </w:r>
            <w:r w:rsidRPr="00DC14EA">
              <w:t>įsakymu</w:t>
            </w:r>
            <w:r w:rsidR="00DC14EA" w:rsidRPr="00DC14EA">
              <w:t xml:space="preserve"> </w:t>
            </w:r>
            <w:r w:rsidRPr="00DC14EA">
              <w:t>Nr.</w:t>
            </w:r>
            <w:r w:rsidR="00DC14EA" w:rsidRPr="00DC14EA">
              <w:t xml:space="preserve"> </w:t>
            </w:r>
            <w:r w:rsidRPr="00DC14EA">
              <w:t>V-774</w:t>
            </w:r>
            <w:r w:rsidR="00DC14EA" w:rsidRPr="00DC14EA">
              <w:t xml:space="preserve"> </w:t>
            </w:r>
            <w:r w:rsidRPr="00DC14EA">
              <w:t>„Dėl</w:t>
            </w:r>
            <w:r w:rsidR="00DC14EA" w:rsidRPr="00DC14EA">
              <w:t xml:space="preserve"> </w:t>
            </w:r>
            <w:r w:rsidRPr="00DC14EA">
              <w:t>Reikalavimų</w:t>
            </w:r>
            <w:r w:rsidR="00DC14EA" w:rsidRPr="00DC14EA">
              <w:t xml:space="preserve"> </w:t>
            </w:r>
            <w:r w:rsidRPr="00DC14EA">
              <w:t>mokytojų</w:t>
            </w:r>
            <w:r w:rsidR="00DC14EA" w:rsidRPr="00DC14EA">
              <w:t xml:space="preserve"> </w:t>
            </w:r>
            <w:r w:rsidRPr="00DC14EA">
              <w:t>kvalifikacijai</w:t>
            </w:r>
            <w:r w:rsidR="00DC14EA" w:rsidRPr="00DC14EA">
              <w:t xml:space="preserve"> </w:t>
            </w:r>
            <w:r w:rsidRPr="00DC14EA">
              <w:t>aprašo</w:t>
            </w:r>
            <w:r w:rsidR="00DC14EA" w:rsidRPr="00DC14EA">
              <w:t xml:space="preserve"> </w:t>
            </w:r>
            <w:r w:rsidRPr="00DC14EA">
              <w:t>patvirtinimo“,</w:t>
            </w:r>
            <w:r w:rsidR="00DC14EA" w:rsidRPr="00DC14EA">
              <w:t xml:space="preserve"> </w:t>
            </w:r>
            <w:r w:rsidRPr="00DC14EA">
              <w:t>nustatytą</w:t>
            </w:r>
            <w:r w:rsidR="00DC14EA" w:rsidRPr="00DC14EA">
              <w:t xml:space="preserve"> </w:t>
            </w:r>
            <w:r w:rsidRPr="00DC14EA">
              <w:t>išsilavinimą</w:t>
            </w:r>
            <w:r w:rsidR="00DC14EA" w:rsidRPr="00DC14EA">
              <w:t xml:space="preserve"> </w:t>
            </w:r>
            <w:r w:rsidRPr="00DC14EA">
              <w:t>ir</w:t>
            </w:r>
            <w:r w:rsidR="00DC14EA" w:rsidRPr="00DC14EA">
              <w:t xml:space="preserve"> </w:t>
            </w:r>
            <w:r w:rsidRPr="00DC14EA">
              <w:t>kvalifikaciją;</w:t>
            </w:r>
          </w:p>
          <w:p w14:paraId="1BAA52F5" w14:textId="43B9F21F" w:rsidR="008C0D5C" w:rsidRPr="00DC14EA" w:rsidRDefault="0032306E" w:rsidP="00A67524">
            <w:pPr>
              <w:pStyle w:val="2vidutinistinklelis1"/>
              <w:widowControl w:val="0"/>
              <w:jc w:val="both"/>
            </w:pPr>
            <w:r w:rsidRPr="00DC14EA">
              <w:t>2)</w:t>
            </w:r>
            <w:r w:rsidR="00DC14EA" w:rsidRPr="00DC14EA">
              <w:t xml:space="preserve"> </w:t>
            </w:r>
            <w:r w:rsidR="008C0D5C" w:rsidRPr="00DC14EA">
              <w:t>mechanikos</w:t>
            </w:r>
            <w:r w:rsidR="00DC14EA" w:rsidRPr="00DC14EA">
              <w:t xml:space="preserve"> </w:t>
            </w:r>
            <w:r w:rsidR="008C0D5C" w:rsidRPr="00DC14EA">
              <w:t>inžinerijos</w:t>
            </w:r>
            <w:r w:rsidR="00DC14EA" w:rsidRPr="00DC14EA">
              <w:t xml:space="preserve"> </w:t>
            </w:r>
            <w:r w:rsidR="008C0D5C" w:rsidRPr="00DC14EA">
              <w:t>studijų</w:t>
            </w:r>
            <w:r w:rsidR="00DC14EA" w:rsidRPr="00DC14EA">
              <w:t xml:space="preserve"> </w:t>
            </w:r>
            <w:r w:rsidR="008C0D5C" w:rsidRPr="00DC14EA">
              <w:t>krypties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lygiavertį</w:t>
            </w:r>
            <w:r w:rsidR="00DC14EA" w:rsidRPr="00DC14EA">
              <w:t xml:space="preserve"> </w:t>
            </w:r>
            <w:r w:rsidR="008C0D5C" w:rsidRPr="00DC14EA">
              <w:t>išsilavinimą</w:t>
            </w:r>
            <w:r w:rsidR="00DC14EA" w:rsidRPr="00DC14EA">
              <w:t xml:space="preserve"> </w:t>
            </w:r>
            <w:r w:rsidR="008C0D5C" w:rsidRPr="00DC14EA">
              <w:t>arba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vidurinį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išsilavinimą</w:t>
            </w:r>
            <w:r w:rsidR="00DC14EA" w:rsidRPr="00DC14EA">
              <w:t xml:space="preserve"> </w:t>
            </w:r>
            <w:r w:rsidR="008C0D5C" w:rsidRPr="00DC14EA">
              <w:t>ir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ar</w:t>
            </w:r>
            <w:r w:rsidR="00DC14EA" w:rsidRPr="00DC14EA">
              <w:t xml:space="preserve"> </w:t>
            </w:r>
            <w:r w:rsidR="008C0D5C" w:rsidRPr="00DC14EA">
              <w:t>lygiavertę</w:t>
            </w:r>
            <w:r w:rsidR="00DC14EA" w:rsidRPr="00DC14EA">
              <w:t xml:space="preserve"> </w:t>
            </w:r>
            <w:r w:rsidR="008C0D5C" w:rsidRPr="00DC14EA">
              <w:t>kvalifikaciją</w:t>
            </w:r>
            <w:r w:rsidR="008C0D5C" w:rsidRPr="00DC14EA">
              <w:rPr>
                <w:bCs/>
                <w:lang w:eastAsia="en-US"/>
              </w:rPr>
              <w:t>,</w:t>
            </w:r>
            <w:r w:rsidR="00DC14EA" w:rsidRPr="00DC14EA">
              <w:t xml:space="preserve"> </w:t>
            </w:r>
            <w:r w:rsidR="008C0D5C" w:rsidRPr="00DC14EA">
              <w:t>ne</w:t>
            </w:r>
            <w:r w:rsidR="00DC14EA" w:rsidRPr="00DC14EA">
              <w:t xml:space="preserve"> </w:t>
            </w:r>
            <w:r w:rsidR="008C0D5C" w:rsidRPr="00DC14EA">
              <w:t>mažesnę</w:t>
            </w:r>
            <w:r w:rsidR="00DC14EA" w:rsidRPr="00DC14EA">
              <w:t xml:space="preserve"> </w:t>
            </w:r>
            <w:r w:rsidR="008C0D5C" w:rsidRPr="00DC14EA">
              <w:t>kaip</w:t>
            </w:r>
            <w:r w:rsidR="00DC14EA" w:rsidRPr="00DC14EA">
              <w:t xml:space="preserve"> </w:t>
            </w:r>
            <w:r w:rsidR="008C0D5C" w:rsidRPr="00DC14EA">
              <w:t>3</w:t>
            </w:r>
            <w:r w:rsidR="00DC14EA" w:rsidRPr="00DC14EA">
              <w:t xml:space="preserve"> </w:t>
            </w:r>
            <w:r w:rsidR="008C0D5C" w:rsidRPr="00DC14EA">
              <w:t>metų</w:t>
            </w:r>
            <w:r w:rsidR="00DC14EA" w:rsidRPr="00DC14EA">
              <w:t xml:space="preserve"> </w:t>
            </w:r>
            <w:r w:rsidR="008C0D5C" w:rsidRPr="00DC14EA">
              <w:t>metalo</w:t>
            </w:r>
            <w:r w:rsidR="00DC14EA" w:rsidRPr="00DC14EA">
              <w:t xml:space="preserve"> </w:t>
            </w:r>
            <w:r w:rsidR="008C0D5C" w:rsidRPr="00DC14EA">
              <w:t>apdirbimo</w:t>
            </w:r>
            <w:r w:rsidR="00DC14EA" w:rsidRPr="00DC14EA">
              <w:t xml:space="preserve"> </w:t>
            </w:r>
            <w:r w:rsidR="008C0D5C" w:rsidRPr="00DC14EA">
              <w:t>staklių</w:t>
            </w:r>
            <w:r w:rsidR="00DC14EA" w:rsidRPr="00DC14EA">
              <w:t xml:space="preserve"> </w:t>
            </w:r>
            <w:r w:rsidR="008C0D5C" w:rsidRPr="00DC14EA">
              <w:t>operatoriaus</w:t>
            </w:r>
            <w:r w:rsidR="00DC14EA" w:rsidRPr="00DC14EA">
              <w:t xml:space="preserve"> </w:t>
            </w:r>
            <w:r w:rsidR="008C0D5C" w:rsidRPr="00DC14EA">
              <w:t>profesinės</w:t>
            </w:r>
            <w:r w:rsidR="00DC14EA" w:rsidRPr="00DC14EA">
              <w:t xml:space="preserve"> </w:t>
            </w:r>
            <w:r w:rsidR="008C0D5C" w:rsidRPr="00DC14EA">
              <w:t>veiklos</w:t>
            </w:r>
            <w:r w:rsidR="00DC14EA" w:rsidRPr="00DC14EA">
              <w:t xml:space="preserve"> </w:t>
            </w:r>
            <w:r w:rsidR="008C0D5C" w:rsidRPr="00DC14EA">
              <w:t>patirtį</w:t>
            </w:r>
            <w:r w:rsidR="00DC14EA" w:rsidRPr="00DC14EA"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pedagoginių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ir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psichologinių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žinių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rPr>
                <w:bCs/>
                <w:lang w:eastAsia="en-US"/>
              </w:rPr>
              <w:t>kurso</w:t>
            </w:r>
            <w:r w:rsidR="00DC14EA" w:rsidRPr="00DC14EA">
              <w:rPr>
                <w:bCs/>
                <w:lang w:eastAsia="en-US"/>
              </w:rPr>
              <w:t xml:space="preserve"> </w:t>
            </w:r>
            <w:r w:rsidR="008C0D5C" w:rsidRPr="00DC14EA">
              <w:t>baigimo</w:t>
            </w:r>
            <w:r w:rsidR="00DC14EA" w:rsidRPr="00DC14EA">
              <w:t xml:space="preserve"> </w:t>
            </w:r>
            <w:r w:rsidR="008C0D5C" w:rsidRPr="00DC14EA">
              <w:t>pažymėjimą.</w:t>
            </w:r>
          </w:p>
          <w:p w14:paraId="221C427A" w14:textId="41078882" w:rsidR="005D69A2" w:rsidRPr="00DC14EA" w:rsidRDefault="005D69A2" w:rsidP="00A67524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C14EA">
              <w:t>Mokinio</w:t>
            </w:r>
            <w:r w:rsidR="00DC14EA" w:rsidRPr="00DC14EA">
              <w:t xml:space="preserve"> </w:t>
            </w:r>
            <w:r w:rsidRPr="00DC14EA">
              <w:t>mokymuisi</w:t>
            </w:r>
            <w:r w:rsidR="00DC14EA" w:rsidRPr="00DC14EA">
              <w:t xml:space="preserve"> </w:t>
            </w:r>
            <w:r w:rsidRPr="00DC14EA">
              <w:t>realioje</w:t>
            </w:r>
            <w:r w:rsidR="00DC14EA" w:rsidRPr="00DC14EA">
              <w:t xml:space="preserve"> </w:t>
            </w:r>
            <w:r w:rsidRPr="00DC14EA">
              <w:t>darbo</w:t>
            </w:r>
            <w:r w:rsidR="00DC14EA" w:rsidRPr="00DC14EA">
              <w:t xml:space="preserve"> </w:t>
            </w:r>
            <w:r w:rsidRPr="00DC14EA">
              <w:t>vietoje</w:t>
            </w:r>
            <w:r w:rsidR="00DC14EA" w:rsidRPr="00DC14EA">
              <w:t xml:space="preserve"> </w:t>
            </w:r>
            <w:r w:rsidRPr="00DC14EA">
              <w:t>vadovaujantis</w:t>
            </w:r>
            <w:r w:rsidR="00DC14EA" w:rsidRPr="00DC14EA">
              <w:t xml:space="preserve"> </w:t>
            </w:r>
            <w:r w:rsidRPr="00DC14EA">
              <w:t>praktikos</w:t>
            </w:r>
            <w:r w:rsidR="00DC14EA" w:rsidRPr="00DC14EA">
              <w:t xml:space="preserve"> </w:t>
            </w:r>
            <w:r w:rsidRPr="00DC14EA">
              <w:t>vadovas</w:t>
            </w:r>
            <w:r w:rsidR="00DC14EA" w:rsidRPr="00DC14EA">
              <w:t xml:space="preserve"> </w:t>
            </w:r>
            <w:r w:rsidRPr="00DC14EA">
              <w:t>turi</w:t>
            </w:r>
            <w:r w:rsidR="00DC14EA" w:rsidRPr="00DC14EA">
              <w:t xml:space="preserve"> </w:t>
            </w:r>
            <w:r w:rsidRPr="00DC14EA">
              <w:t>turėti</w:t>
            </w:r>
            <w:r w:rsidR="00DC14EA" w:rsidRPr="00DC14EA">
              <w:t xml:space="preserve"> </w:t>
            </w:r>
            <w:r w:rsidRPr="00DC14EA">
              <w:t>ne</w:t>
            </w:r>
            <w:r w:rsidR="00DC14EA" w:rsidRPr="00DC14EA">
              <w:t xml:space="preserve"> </w:t>
            </w:r>
            <w:r w:rsidRPr="00DC14EA">
              <w:t>mažesnę</w:t>
            </w:r>
            <w:r w:rsidR="00DC14EA" w:rsidRPr="00DC14EA">
              <w:t xml:space="preserve"> </w:t>
            </w:r>
            <w:r w:rsidRPr="00DC14EA">
              <w:t>kaip</w:t>
            </w:r>
            <w:r w:rsidR="00DC14EA" w:rsidRPr="00DC14EA">
              <w:t xml:space="preserve"> </w:t>
            </w:r>
            <w:r w:rsidRPr="00DC14EA">
              <w:t>3</w:t>
            </w:r>
            <w:r w:rsidR="00DC14EA" w:rsidRPr="00DC14EA">
              <w:t xml:space="preserve"> </w:t>
            </w:r>
            <w:r w:rsidRPr="00DC14EA">
              <w:t>metų</w:t>
            </w:r>
            <w:r w:rsidR="00DC14EA" w:rsidRPr="00DC14EA">
              <w:t xml:space="preserve"> </w:t>
            </w:r>
            <w:r w:rsidR="00D2512E" w:rsidRPr="00DC14EA">
              <w:t>metalo</w:t>
            </w:r>
            <w:r w:rsidR="00DC14EA" w:rsidRPr="00DC14EA">
              <w:t xml:space="preserve"> </w:t>
            </w:r>
            <w:r w:rsidR="00D2512E" w:rsidRPr="00DC14EA">
              <w:t>apdirbimo</w:t>
            </w:r>
            <w:r w:rsidR="00DC14EA" w:rsidRPr="00DC14EA">
              <w:t xml:space="preserve"> </w:t>
            </w:r>
            <w:r w:rsidR="00D2512E" w:rsidRPr="00DC14EA">
              <w:t>staklininko</w:t>
            </w:r>
            <w:r w:rsidR="00DC14EA" w:rsidRPr="00DC14EA">
              <w:t xml:space="preserve"> </w:t>
            </w:r>
            <w:r w:rsidRPr="00DC14EA">
              <w:t>profesinės</w:t>
            </w:r>
            <w:r w:rsidR="00DC14EA" w:rsidRPr="00DC14EA">
              <w:t xml:space="preserve"> </w:t>
            </w:r>
            <w:r w:rsidRPr="00DC14EA">
              <w:t>veiklos</w:t>
            </w:r>
            <w:r w:rsidR="00DC14EA" w:rsidRPr="00DC14EA">
              <w:t xml:space="preserve"> </w:t>
            </w:r>
            <w:r w:rsidRPr="00DC14EA">
              <w:t>patirtį.</w:t>
            </w:r>
          </w:p>
        </w:tc>
      </w:tr>
    </w:tbl>
    <w:p w14:paraId="75FC5236" w14:textId="77777777" w:rsidR="002A1E85" w:rsidRPr="00DC14EA" w:rsidRDefault="002A1E85" w:rsidP="00385D26">
      <w:pPr>
        <w:widowControl w:val="0"/>
        <w:rPr>
          <w:b/>
          <w:bCs/>
        </w:rPr>
      </w:pPr>
    </w:p>
    <w:sectPr w:rsidR="002A1E85" w:rsidRPr="00DC14EA" w:rsidSect="00F816E1">
      <w:pgSz w:w="16838" w:h="11906" w:orient="landscape" w:code="9"/>
      <w:pgMar w:top="1418" w:right="567" w:bottom="567" w:left="567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FD54" w14:textId="77777777" w:rsidR="000966CE" w:rsidRDefault="000966CE" w:rsidP="00BB6497">
      <w:r>
        <w:separator/>
      </w:r>
    </w:p>
  </w:endnote>
  <w:endnote w:type="continuationSeparator" w:id="0">
    <w:p w14:paraId="6847F222" w14:textId="77777777" w:rsidR="000966CE" w:rsidRDefault="000966CE" w:rsidP="00BB6497">
      <w:r>
        <w:continuationSeparator/>
      </w:r>
    </w:p>
  </w:endnote>
  <w:endnote w:type="continuationNotice" w:id="1">
    <w:p w14:paraId="2C40B533" w14:textId="77777777" w:rsidR="000966CE" w:rsidRDefault="00096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6B76" w14:textId="52474681" w:rsidR="006933A2" w:rsidRPr="00D00C91" w:rsidRDefault="006933A2" w:rsidP="001353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0EA01" w14:textId="77777777" w:rsidR="000966CE" w:rsidRDefault="000966CE" w:rsidP="00BB6497">
      <w:r>
        <w:separator/>
      </w:r>
    </w:p>
  </w:footnote>
  <w:footnote w:type="continuationSeparator" w:id="0">
    <w:p w14:paraId="042124D9" w14:textId="77777777" w:rsidR="000966CE" w:rsidRDefault="000966CE" w:rsidP="00BB6497">
      <w:r>
        <w:continuationSeparator/>
      </w:r>
    </w:p>
  </w:footnote>
  <w:footnote w:type="continuationNotice" w:id="1">
    <w:p w14:paraId="43FED265" w14:textId="77777777" w:rsidR="000966CE" w:rsidRDefault="00096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20B"/>
    <w:multiLevelType w:val="hybridMultilevel"/>
    <w:tmpl w:val="22847B8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12C16"/>
    <w:multiLevelType w:val="hybridMultilevel"/>
    <w:tmpl w:val="23D2B952"/>
    <w:lvl w:ilvl="0" w:tplc="0427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077C3D62"/>
    <w:multiLevelType w:val="hybridMultilevel"/>
    <w:tmpl w:val="459CBD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FAE"/>
    <w:multiLevelType w:val="hybridMultilevel"/>
    <w:tmpl w:val="7A3E41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F0CF8"/>
    <w:multiLevelType w:val="multilevel"/>
    <w:tmpl w:val="5DA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0716F"/>
    <w:multiLevelType w:val="hybridMultilevel"/>
    <w:tmpl w:val="FA36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3AD"/>
    <w:multiLevelType w:val="hybridMultilevel"/>
    <w:tmpl w:val="91A04496"/>
    <w:lvl w:ilvl="0" w:tplc="C1B2410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1464"/>
    <w:multiLevelType w:val="hybridMultilevel"/>
    <w:tmpl w:val="E31C56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B61"/>
    <w:multiLevelType w:val="hybridMultilevel"/>
    <w:tmpl w:val="C8D4DF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0A98"/>
    <w:multiLevelType w:val="hybridMultilevel"/>
    <w:tmpl w:val="1FFEB8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B2914"/>
    <w:multiLevelType w:val="hybridMultilevel"/>
    <w:tmpl w:val="2FE6F0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395E"/>
    <w:multiLevelType w:val="hybridMultilevel"/>
    <w:tmpl w:val="0EB0F0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1553"/>
    <w:multiLevelType w:val="multilevel"/>
    <w:tmpl w:val="9D1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53404"/>
    <w:multiLevelType w:val="hybridMultilevel"/>
    <w:tmpl w:val="60AAE6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73776"/>
    <w:multiLevelType w:val="hybridMultilevel"/>
    <w:tmpl w:val="DB365D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82ED9"/>
    <w:multiLevelType w:val="hybridMultilevel"/>
    <w:tmpl w:val="FC2AA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6477A"/>
    <w:multiLevelType w:val="hybridMultilevel"/>
    <w:tmpl w:val="C4C2E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649F"/>
    <w:multiLevelType w:val="hybridMultilevel"/>
    <w:tmpl w:val="D214F1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500C"/>
    <w:multiLevelType w:val="hybridMultilevel"/>
    <w:tmpl w:val="1E180820"/>
    <w:lvl w:ilvl="0" w:tplc="C2A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1C4F"/>
    <w:multiLevelType w:val="hybridMultilevel"/>
    <w:tmpl w:val="84A4F1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307C"/>
    <w:multiLevelType w:val="hybridMultilevel"/>
    <w:tmpl w:val="8DFA2E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20DA4"/>
    <w:multiLevelType w:val="hybridMultilevel"/>
    <w:tmpl w:val="07127F9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345EE"/>
    <w:multiLevelType w:val="hybridMultilevel"/>
    <w:tmpl w:val="1570CB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037F0"/>
    <w:multiLevelType w:val="hybridMultilevel"/>
    <w:tmpl w:val="731EE500"/>
    <w:lvl w:ilvl="0" w:tplc="F11C7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85B56"/>
    <w:multiLevelType w:val="hybridMultilevel"/>
    <w:tmpl w:val="E6E0AA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0326"/>
    <w:multiLevelType w:val="hybridMultilevel"/>
    <w:tmpl w:val="0DE089D4"/>
    <w:lvl w:ilvl="0" w:tplc="0427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7" w15:restartNumberingAfterBreak="0">
    <w:nsid w:val="5F242BCF"/>
    <w:multiLevelType w:val="hybridMultilevel"/>
    <w:tmpl w:val="AC0607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6746A"/>
    <w:multiLevelType w:val="hybridMultilevel"/>
    <w:tmpl w:val="CD8E3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446D9"/>
    <w:multiLevelType w:val="hybridMultilevel"/>
    <w:tmpl w:val="8D86D7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8DB"/>
    <w:multiLevelType w:val="hybridMultilevel"/>
    <w:tmpl w:val="E0F4A9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A5B4A"/>
    <w:multiLevelType w:val="hybridMultilevel"/>
    <w:tmpl w:val="F1F4A7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76CB9"/>
    <w:multiLevelType w:val="hybridMultilevel"/>
    <w:tmpl w:val="747E7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02E42"/>
    <w:multiLevelType w:val="hybridMultilevel"/>
    <w:tmpl w:val="9A2AA8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D6559"/>
    <w:multiLevelType w:val="hybridMultilevel"/>
    <w:tmpl w:val="34F28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448B6"/>
    <w:multiLevelType w:val="hybridMultilevel"/>
    <w:tmpl w:val="410E1D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4"/>
  </w:num>
  <w:num w:numId="4">
    <w:abstractNumId w:val="5"/>
  </w:num>
  <w:num w:numId="5">
    <w:abstractNumId w:val="17"/>
  </w:num>
  <w:num w:numId="6">
    <w:abstractNumId w:val="21"/>
  </w:num>
  <w:num w:numId="7">
    <w:abstractNumId w:val="19"/>
  </w:num>
  <w:num w:numId="8">
    <w:abstractNumId w:val="23"/>
  </w:num>
  <w:num w:numId="9">
    <w:abstractNumId w:val="7"/>
  </w:num>
  <w:num w:numId="10">
    <w:abstractNumId w:val="13"/>
  </w:num>
  <w:num w:numId="11">
    <w:abstractNumId w:val="28"/>
  </w:num>
  <w:num w:numId="12">
    <w:abstractNumId w:val="1"/>
  </w:num>
  <w:num w:numId="13">
    <w:abstractNumId w:val="30"/>
  </w:num>
  <w:num w:numId="14">
    <w:abstractNumId w:val="20"/>
  </w:num>
  <w:num w:numId="15">
    <w:abstractNumId w:val="3"/>
  </w:num>
  <w:num w:numId="16">
    <w:abstractNumId w:val="31"/>
  </w:num>
  <w:num w:numId="17">
    <w:abstractNumId w:val="24"/>
  </w:num>
  <w:num w:numId="18">
    <w:abstractNumId w:val="35"/>
  </w:num>
  <w:num w:numId="19">
    <w:abstractNumId w:val="27"/>
  </w:num>
  <w:num w:numId="20">
    <w:abstractNumId w:val="10"/>
  </w:num>
  <w:num w:numId="21">
    <w:abstractNumId w:val="29"/>
  </w:num>
  <w:num w:numId="22">
    <w:abstractNumId w:val="8"/>
  </w:num>
  <w:num w:numId="23">
    <w:abstractNumId w:val="32"/>
  </w:num>
  <w:num w:numId="24">
    <w:abstractNumId w:val="0"/>
  </w:num>
  <w:num w:numId="25">
    <w:abstractNumId w:val="26"/>
  </w:num>
  <w:num w:numId="26">
    <w:abstractNumId w:val="9"/>
  </w:num>
  <w:num w:numId="27">
    <w:abstractNumId w:val="16"/>
  </w:num>
  <w:num w:numId="28">
    <w:abstractNumId w:val="15"/>
  </w:num>
  <w:num w:numId="29">
    <w:abstractNumId w:val="14"/>
  </w:num>
  <w:num w:numId="30">
    <w:abstractNumId w:val="18"/>
  </w:num>
  <w:num w:numId="31">
    <w:abstractNumId w:val="4"/>
  </w:num>
  <w:num w:numId="32">
    <w:abstractNumId w:val="12"/>
  </w:num>
  <w:num w:numId="33">
    <w:abstractNumId w:val="2"/>
  </w:num>
  <w:num w:numId="34">
    <w:abstractNumId w:val="22"/>
  </w:num>
  <w:num w:numId="35">
    <w:abstractNumId w:val="33"/>
  </w:num>
  <w:num w:numId="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embedSystemFonts/>
  <w:hideSpellingError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A3"/>
    <w:rsid w:val="00000DB9"/>
    <w:rsid w:val="00000EC6"/>
    <w:rsid w:val="0000170F"/>
    <w:rsid w:val="00002F85"/>
    <w:rsid w:val="0000368D"/>
    <w:rsid w:val="00003F65"/>
    <w:rsid w:val="000051EE"/>
    <w:rsid w:val="00005A35"/>
    <w:rsid w:val="000069AF"/>
    <w:rsid w:val="0000706D"/>
    <w:rsid w:val="000071EE"/>
    <w:rsid w:val="0000721D"/>
    <w:rsid w:val="000076A9"/>
    <w:rsid w:val="000102A3"/>
    <w:rsid w:val="000109E8"/>
    <w:rsid w:val="00013139"/>
    <w:rsid w:val="00013789"/>
    <w:rsid w:val="00013C1A"/>
    <w:rsid w:val="00013F9C"/>
    <w:rsid w:val="00014B16"/>
    <w:rsid w:val="000152E0"/>
    <w:rsid w:val="00015E92"/>
    <w:rsid w:val="000168AF"/>
    <w:rsid w:val="000170AE"/>
    <w:rsid w:val="00017CBE"/>
    <w:rsid w:val="000202A3"/>
    <w:rsid w:val="000203A9"/>
    <w:rsid w:val="00020E9E"/>
    <w:rsid w:val="00020ED3"/>
    <w:rsid w:val="00021A0B"/>
    <w:rsid w:val="00021EDA"/>
    <w:rsid w:val="000236EB"/>
    <w:rsid w:val="00025E6F"/>
    <w:rsid w:val="00025EE5"/>
    <w:rsid w:val="00026B48"/>
    <w:rsid w:val="00027843"/>
    <w:rsid w:val="000310DA"/>
    <w:rsid w:val="00031493"/>
    <w:rsid w:val="00031E76"/>
    <w:rsid w:val="000327EB"/>
    <w:rsid w:val="000332A8"/>
    <w:rsid w:val="0003333B"/>
    <w:rsid w:val="00033CA3"/>
    <w:rsid w:val="00033D57"/>
    <w:rsid w:val="0003488D"/>
    <w:rsid w:val="0003514E"/>
    <w:rsid w:val="000357B1"/>
    <w:rsid w:val="000357DC"/>
    <w:rsid w:val="000360E4"/>
    <w:rsid w:val="00036520"/>
    <w:rsid w:val="00036908"/>
    <w:rsid w:val="00036C24"/>
    <w:rsid w:val="00037B07"/>
    <w:rsid w:val="000404FF"/>
    <w:rsid w:val="00040B3D"/>
    <w:rsid w:val="00040BAC"/>
    <w:rsid w:val="00041979"/>
    <w:rsid w:val="00041D7B"/>
    <w:rsid w:val="00042889"/>
    <w:rsid w:val="00042A67"/>
    <w:rsid w:val="00043529"/>
    <w:rsid w:val="00044A8C"/>
    <w:rsid w:val="00046F53"/>
    <w:rsid w:val="00047345"/>
    <w:rsid w:val="00047767"/>
    <w:rsid w:val="00047805"/>
    <w:rsid w:val="00050E26"/>
    <w:rsid w:val="00051066"/>
    <w:rsid w:val="0005159E"/>
    <w:rsid w:val="000523ED"/>
    <w:rsid w:val="000527B4"/>
    <w:rsid w:val="000541BC"/>
    <w:rsid w:val="00054537"/>
    <w:rsid w:val="000547D1"/>
    <w:rsid w:val="00054E33"/>
    <w:rsid w:val="00054EB4"/>
    <w:rsid w:val="000558F4"/>
    <w:rsid w:val="000559F2"/>
    <w:rsid w:val="00056320"/>
    <w:rsid w:val="000567CF"/>
    <w:rsid w:val="00057BE2"/>
    <w:rsid w:val="00057E42"/>
    <w:rsid w:val="0006129D"/>
    <w:rsid w:val="00061722"/>
    <w:rsid w:val="000620EF"/>
    <w:rsid w:val="0006221F"/>
    <w:rsid w:val="000626A8"/>
    <w:rsid w:val="000637CE"/>
    <w:rsid w:val="00064D35"/>
    <w:rsid w:val="00065662"/>
    <w:rsid w:val="00066163"/>
    <w:rsid w:val="0006651F"/>
    <w:rsid w:val="00066AA0"/>
    <w:rsid w:val="00067F3D"/>
    <w:rsid w:val="000704B2"/>
    <w:rsid w:val="000720F9"/>
    <w:rsid w:val="000721AA"/>
    <w:rsid w:val="0007228C"/>
    <w:rsid w:val="00072AD8"/>
    <w:rsid w:val="00073ADE"/>
    <w:rsid w:val="000745C3"/>
    <w:rsid w:val="000749D1"/>
    <w:rsid w:val="00076B2D"/>
    <w:rsid w:val="00076FE4"/>
    <w:rsid w:val="00077480"/>
    <w:rsid w:val="00080123"/>
    <w:rsid w:val="00080E6B"/>
    <w:rsid w:val="000817F2"/>
    <w:rsid w:val="00082186"/>
    <w:rsid w:val="000829D5"/>
    <w:rsid w:val="00082F19"/>
    <w:rsid w:val="00083981"/>
    <w:rsid w:val="00084509"/>
    <w:rsid w:val="00084724"/>
    <w:rsid w:val="00084F99"/>
    <w:rsid w:val="00084FF4"/>
    <w:rsid w:val="00086110"/>
    <w:rsid w:val="00086301"/>
    <w:rsid w:val="0008694C"/>
    <w:rsid w:val="00086D78"/>
    <w:rsid w:val="00086D7C"/>
    <w:rsid w:val="0008712D"/>
    <w:rsid w:val="00090644"/>
    <w:rsid w:val="000906D7"/>
    <w:rsid w:val="00091100"/>
    <w:rsid w:val="000912A9"/>
    <w:rsid w:val="000916D8"/>
    <w:rsid w:val="0009216E"/>
    <w:rsid w:val="00092AF6"/>
    <w:rsid w:val="00093B9D"/>
    <w:rsid w:val="00093DF9"/>
    <w:rsid w:val="00094E86"/>
    <w:rsid w:val="000966CE"/>
    <w:rsid w:val="00097890"/>
    <w:rsid w:val="00097980"/>
    <w:rsid w:val="00097E20"/>
    <w:rsid w:val="000A07E5"/>
    <w:rsid w:val="000A0840"/>
    <w:rsid w:val="000A0D60"/>
    <w:rsid w:val="000A16BC"/>
    <w:rsid w:val="000A22EE"/>
    <w:rsid w:val="000A2A37"/>
    <w:rsid w:val="000A2B33"/>
    <w:rsid w:val="000A2C3F"/>
    <w:rsid w:val="000A34EF"/>
    <w:rsid w:val="000A3931"/>
    <w:rsid w:val="000A4243"/>
    <w:rsid w:val="000A4F3A"/>
    <w:rsid w:val="000A5311"/>
    <w:rsid w:val="000A5672"/>
    <w:rsid w:val="000A5F5B"/>
    <w:rsid w:val="000A5FC0"/>
    <w:rsid w:val="000A67D9"/>
    <w:rsid w:val="000A6B09"/>
    <w:rsid w:val="000A7679"/>
    <w:rsid w:val="000A7D67"/>
    <w:rsid w:val="000A7DD9"/>
    <w:rsid w:val="000B02BF"/>
    <w:rsid w:val="000B085C"/>
    <w:rsid w:val="000B11C6"/>
    <w:rsid w:val="000B236C"/>
    <w:rsid w:val="000B2833"/>
    <w:rsid w:val="000B2C44"/>
    <w:rsid w:val="000B30DA"/>
    <w:rsid w:val="000B37B5"/>
    <w:rsid w:val="000B3BDD"/>
    <w:rsid w:val="000B3DCB"/>
    <w:rsid w:val="000B494D"/>
    <w:rsid w:val="000B5172"/>
    <w:rsid w:val="000B59F7"/>
    <w:rsid w:val="000B5D7B"/>
    <w:rsid w:val="000B7B88"/>
    <w:rsid w:val="000B7C11"/>
    <w:rsid w:val="000B7CBE"/>
    <w:rsid w:val="000B7EB7"/>
    <w:rsid w:val="000C05CC"/>
    <w:rsid w:val="000C0673"/>
    <w:rsid w:val="000C06D0"/>
    <w:rsid w:val="000C108F"/>
    <w:rsid w:val="000C14DB"/>
    <w:rsid w:val="000C1524"/>
    <w:rsid w:val="000C1AD7"/>
    <w:rsid w:val="000C1D41"/>
    <w:rsid w:val="000C2522"/>
    <w:rsid w:val="000C3178"/>
    <w:rsid w:val="000C4828"/>
    <w:rsid w:val="000C4F4B"/>
    <w:rsid w:val="000C50E1"/>
    <w:rsid w:val="000C5310"/>
    <w:rsid w:val="000C5D57"/>
    <w:rsid w:val="000C5D5A"/>
    <w:rsid w:val="000C673A"/>
    <w:rsid w:val="000C6767"/>
    <w:rsid w:val="000D0F24"/>
    <w:rsid w:val="000D1605"/>
    <w:rsid w:val="000D16F0"/>
    <w:rsid w:val="000D1709"/>
    <w:rsid w:val="000D1D97"/>
    <w:rsid w:val="000D2F78"/>
    <w:rsid w:val="000D3A3E"/>
    <w:rsid w:val="000D3ECB"/>
    <w:rsid w:val="000D59AE"/>
    <w:rsid w:val="000D5BFF"/>
    <w:rsid w:val="000D6273"/>
    <w:rsid w:val="000D631D"/>
    <w:rsid w:val="000D67C3"/>
    <w:rsid w:val="000D67F7"/>
    <w:rsid w:val="000D6801"/>
    <w:rsid w:val="000D6996"/>
    <w:rsid w:val="000D6E18"/>
    <w:rsid w:val="000D74A6"/>
    <w:rsid w:val="000D7A7C"/>
    <w:rsid w:val="000D7FE0"/>
    <w:rsid w:val="000E0638"/>
    <w:rsid w:val="000E06C6"/>
    <w:rsid w:val="000E1E41"/>
    <w:rsid w:val="000E3F80"/>
    <w:rsid w:val="000E4BFB"/>
    <w:rsid w:val="000E525C"/>
    <w:rsid w:val="000E5B53"/>
    <w:rsid w:val="000E5EA3"/>
    <w:rsid w:val="000E60FB"/>
    <w:rsid w:val="000E692C"/>
    <w:rsid w:val="000E6E07"/>
    <w:rsid w:val="000E6FE7"/>
    <w:rsid w:val="000E79C0"/>
    <w:rsid w:val="000F1B2A"/>
    <w:rsid w:val="000F279A"/>
    <w:rsid w:val="000F322E"/>
    <w:rsid w:val="000F4D0F"/>
    <w:rsid w:val="000F52E7"/>
    <w:rsid w:val="000F60DC"/>
    <w:rsid w:val="000F6745"/>
    <w:rsid w:val="000F674A"/>
    <w:rsid w:val="000F67E6"/>
    <w:rsid w:val="001001BF"/>
    <w:rsid w:val="00100834"/>
    <w:rsid w:val="00100949"/>
    <w:rsid w:val="00101A75"/>
    <w:rsid w:val="0010230B"/>
    <w:rsid w:val="00103178"/>
    <w:rsid w:val="001039CD"/>
    <w:rsid w:val="00103BF6"/>
    <w:rsid w:val="00103ED6"/>
    <w:rsid w:val="0010430B"/>
    <w:rsid w:val="001048BA"/>
    <w:rsid w:val="00105203"/>
    <w:rsid w:val="00105987"/>
    <w:rsid w:val="00105DFE"/>
    <w:rsid w:val="001068CC"/>
    <w:rsid w:val="00106A61"/>
    <w:rsid w:val="00107004"/>
    <w:rsid w:val="0010709F"/>
    <w:rsid w:val="00107157"/>
    <w:rsid w:val="00107413"/>
    <w:rsid w:val="00107EC4"/>
    <w:rsid w:val="0011045A"/>
    <w:rsid w:val="00110AC9"/>
    <w:rsid w:val="00111CB6"/>
    <w:rsid w:val="0011261D"/>
    <w:rsid w:val="00112BE2"/>
    <w:rsid w:val="00113216"/>
    <w:rsid w:val="001138B9"/>
    <w:rsid w:val="00115C43"/>
    <w:rsid w:val="00115D70"/>
    <w:rsid w:val="00115E33"/>
    <w:rsid w:val="00117B99"/>
    <w:rsid w:val="00120351"/>
    <w:rsid w:val="00120675"/>
    <w:rsid w:val="00121323"/>
    <w:rsid w:val="00121D08"/>
    <w:rsid w:val="00122A20"/>
    <w:rsid w:val="00122B7A"/>
    <w:rsid w:val="00122F02"/>
    <w:rsid w:val="00123B32"/>
    <w:rsid w:val="00123C18"/>
    <w:rsid w:val="00123F78"/>
    <w:rsid w:val="001242BA"/>
    <w:rsid w:val="0012630D"/>
    <w:rsid w:val="001268E0"/>
    <w:rsid w:val="00126AE7"/>
    <w:rsid w:val="0012725C"/>
    <w:rsid w:val="001272CA"/>
    <w:rsid w:val="001304FB"/>
    <w:rsid w:val="00131F76"/>
    <w:rsid w:val="00132011"/>
    <w:rsid w:val="001321A5"/>
    <w:rsid w:val="001333E8"/>
    <w:rsid w:val="001335EE"/>
    <w:rsid w:val="00134991"/>
    <w:rsid w:val="00134CD9"/>
    <w:rsid w:val="00135041"/>
    <w:rsid w:val="001353A1"/>
    <w:rsid w:val="00135A05"/>
    <w:rsid w:val="00136377"/>
    <w:rsid w:val="00136A35"/>
    <w:rsid w:val="00136BEA"/>
    <w:rsid w:val="00140819"/>
    <w:rsid w:val="00141D71"/>
    <w:rsid w:val="001431B6"/>
    <w:rsid w:val="00143EE7"/>
    <w:rsid w:val="001445D7"/>
    <w:rsid w:val="00145E6E"/>
    <w:rsid w:val="00146670"/>
    <w:rsid w:val="00146F58"/>
    <w:rsid w:val="00147834"/>
    <w:rsid w:val="00147C3D"/>
    <w:rsid w:val="001502A6"/>
    <w:rsid w:val="00150709"/>
    <w:rsid w:val="00150E5A"/>
    <w:rsid w:val="00150FA4"/>
    <w:rsid w:val="001515DC"/>
    <w:rsid w:val="00151FC7"/>
    <w:rsid w:val="00153973"/>
    <w:rsid w:val="001544AC"/>
    <w:rsid w:val="001545C4"/>
    <w:rsid w:val="001550D0"/>
    <w:rsid w:val="001555B7"/>
    <w:rsid w:val="00155A96"/>
    <w:rsid w:val="00156D76"/>
    <w:rsid w:val="00156E99"/>
    <w:rsid w:val="00157039"/>
    <w:rsid w:val="001577B6"/>
    <w:rsid w:val="00157C3A"/>
    <w:rsid w:val="0016101E"/>
    <w:rsid w:val="00161185"/>
    <w:rsid w:val="00161D42"/>
    <w:rsid w:val="00162222"/>
    <w:rsid w:val="00162762"/>
    <w:rsid w:val="0016324D"/>
    <w:rsid w:val="0016362C"/>
    <w:rsid w:val="0016398F"/>
    <w:rsid w:val="00164236"/>
    <w:rsid w:val="00164BDB"/>
    <w:rsid w:val="00164CA1"/>
    <w:rsid w:val="0016501D"/>
    <w:rsid w:val="00165CCD"/>
    <w:rsid w:val="00165E46"/>
    <w:rsid w:val="00167301"/>
    <w:rsid w:val="001677E4"/>
    <w:rsid w:val="0017071E"/>
    <w:rsid w:val="00171676"/>
    <w:rsid w:val="00171BAC"/>
    <w:rsid w:val="00171C62"/>
    <w:rsid w:val="001726BF"/>
    <w:rsid w:val="00172756"/>
    <w:rsid w:val="00172BFD"/>
    <w:rsid w:val="00173449"/>
    <w:rsid w:val="00174632"/>
    <w:rsid w:val="00174996"/>
    <w:rsid w:val="00175EC2"/>
    <w:rsid w:val="001762BC"/>
    <w:rsid w:val="00176EBC"/>
    <w:rsid w:val="001770A2"/>
    <w:rsid w:val="00177332"/>
    <w:rsid w:val="0017761E"/>
    <w:rsid w:val="0017770B"/>
    <w:rsid w:val="001777DB"/>
    <w:rsid w:val="00177A59"/>
    <w:rsid w:val="00177AA4"/>
    <w:rsid w:val="00177CFA"/>
    <w:rsid w:val="00180180"/>
    <w:rsid w:val="00180673"/>
    <w:rsid w:val="00181714"/>
    <w:rsid w:val="001817C3"/>
    <w:rsid w:val="00181F1D"/>
    <w:rsid w:val="0018276F"/>
    <w:rsid w:val="0018303D"/>
    <w:rsid w:val="00185C63"/>
    <w:rsid w:val="00185E1D"/>
    <w:rsid w:val="001866F0"/>
    <w:rsid w:val="00186B5E"/>
    <w:rsid w:val="001878DF"/>
    <w:rsid w:val="00192456"/>
    <w:rsid w:val="001927BE"/>
    <w:rsid w:val="0019354D"/>
    <w:rsid w:val="00193709"/>
    <w:rsid w:val="001938FD"/>
    <w:rsid w:val="00193B8A"/>
    <w:rsid w:val="001941CB"/>
    <w:rsid w:val="00194248"/>
    <w:rsid w:val="001959E1"/>
    <w:rsid w:val="001966F2"/>
    <w:rsid w:val="00196CF4"/>
    <w:rsid w:val="00197ADD"/>
    <w:rsid w:val="00197AEF"/>
    <w:rsid w:val="00197E3C"/>
    <w:rsid w:val="001A067A"/>
    <w:rsid w:val="001A0836"/>
    <w:rsid w:val="001A161D"/>
    <w:rsid w:val="001A2009"/>
    <w:rsid w:val="001A2395"/>
    <w:rsid w:val="001A35D8"/>
    <w:rsid w:val="001A3BFF"/>
    <w:rsid w:val="001A7718"/>
    <w:rsid w:val="001A78B8"/>
    <w:rsid w:val="001B0364"/>
    <w:rsid w:val="001B0751"/>
    <w:rsid w:val="001B1B35"/>
    <w:rsid w:val="001B1E28"/>
    <w:rsid w:val="001B2189"/>
    <w:rsid w:val="001B2B3D"/>
    <w:rsid w:val="001B2C58"/>
    <w:rsid w:val="001B2D2A"/>
    <w:rsid w:val="001B312E"/>
    <w:rsid w:val="001B36A5"/>
    <w:rsid w:val="001B3756"/>
    <w:rsid w:val="001B4D05"/>
    <w:rsid w:val="001B5684"/>
    <w:rsid w:val="001B5BEA"/>
    <w:rsid w:val="001B60C6"/>
    <w:rsid w:val="001B6E93"/>
    <w:rsid w:val="001B723C"/>
    <w:rsid w:val="001B7648"/>
    <w:rsid w:val="001B7956"/>
    <w:rsid w:val="001B7AD7"/>
    <w:rsid w:val="001C0DA4"/>
    <w:rsid w:val="001C2C73"/>
    <w:rsid w:val="001C319B"/>
    <w:rsid w:val="001C33AE"/>
    <w:rsid w:val="001C4760"/>
    <w:rsid w:val="001C5041"/>
    <w:rsid w:val="001C535E"/>
    <w:rsid w:val="001C5603"/>
    <w:rsid w:val="001C5B27"/>
    <w:rsid w:val="001C690C"/>
    <w:rsid w:val="001C767A"/>
    <w:rsid w:val="001C7704"/>
    <w:rsid w:val="001D02A0"/>
    <w:rsid w:val="001D0D1A"/>
    <w:rsid w:val="001D1480"/>
    <w:rsid w:val="001D21C7"/>
    <w:rsid w:val="001D3F13"/>
    <w:rsid w:val="001D4F9B"/>
    <w:rsid w:val="001D5058"/>
    <w:rsid w:val="001D5C95"/>
    <w:rsid w:val="001D652A"/>
    <w:rsid w:val="001D6B4B"/>
    <w:rsid w:val="001D7524"/>
    <w:rsid w:val="001D75B1"/>
    <w:rsid w:val="001D7633"/>
    <w:rsid w:val="001D7BD0"/>
    <w:rsid w:val="001D7D77"/>
    <w:rsid w:val="001E0EED"/>
    <w:rsid w:val="001E2BC9"/>
    <w:rsid w:val="001E2D10"/>
    <w:rsid w:val="001E2E8A"/>
    <w:rsid w:val="001E2F68"/>
    <w:rsid w:val="001E3530"/>
    <w:rsid w:val="001E4592"/>
    <w:rsid w:val="001E4720"/>
    <w:rsid w:val="001E4ACB"/>
    <w:rsid w:val="001E5AE5"/>
    <w:rsid w:val="001F15DF"/>
    <w:rsid w:val="001F28C7"/>
    <w:rsid w:val="001F2F06"/>
    <w:rsid w:val="001F2FF3"/>
    <w:rsid w:val="001F4F40"/>
    <w:rsid w:val="001F57E2"/>
    <w:rsid w:val="001F5DB1"/>
    <w:rsid w:val="001F64C7"/>
    <w:rsid w:val="001F6C55"/>
    <w:rsid w:val="001F737A"/>
    <w:rsid w:val="001F7AC8"/>
    <w:rsid w:val="00200ADE"/>
    <w:rsid w:val="00200C7F"/>
    <w:rsid w:val="002011BF"/>
    <w:rsid w:val="002014B3"/>
    <w:rsid w:val="00201620"/>
    <w:rsid w:val="00201DFA"/>
    <w:rsid w:val="00201FBA"/>
    <w:rsid w:val="00202A44"/>
    <w:rsid w:val="00202FBF"/>
    <w:rsid w:val="00202FE9"/>
    <w:rsid w:val="00202FFE"/>
    <w:rsid w:val="002034FC"/>
    <w:rsid w:val="00203B17"/>
    <w:rsid w:val="00203BE2"/>
    <w:rsid w:val="002050CA"/>
    <w:rsid w:val="0020551A"/>
    <w:rsid w:val="002057A3"/>
    <w:rsid w:val="00205805"/>
    <w:rsid w:val="0020757A"/>
    <w:rsid w:val="0020799F"/>
    <w:rsid w:val="002079D8"/>
    <w:rsid w:val="00207A4A"/>
    <w:rsid w:val="00210A28"/>
    <w:rsid w:val="00210ED4"/>
    <w:rsid w:val="00211390"/>
    <w:rsid w:val="0021213D"/>
    <w:rsid w:val="00212B6F"/>
    <w:rsid w:val="00212FB9"/>
    <w:rsid w:val="0021357B"/>
    <w:rsid w:val="00213865"/>
    <w:rsid w:val="00214033"/>
    <w:rsid w:val="002152AA"/>
    <w:rsid w:val="002157F9"/>
    <w:rsid w:val="00215AB7"/>
    <w:rsid w:val="00215B76"/>
    <w:rsid w:val="00216425"/>
    <w:rsid w:val="00216751"/>
    <w:rsid w:val="00217846"/>
    <w:rsid w:val="00220A4F"/>
    <w:rsid w:val="00220B40"/>
    <w:rsid w:val="00220D1F"/>
    <w:rsid w:val="00221241"/>
    <w:rsid w:val="00221287"/>
    <w:rsid w:val="002217A6"/>
    <w:rsid w:val="00221AF8"/>
    <w:rsid w:val="0022201B"/>
    <w:rsid w:val="00222DA0"/>
    <w:rsid w:val="00223DD5"/>
    <w:rsid w:val="00223F6A"/>
    <w:rsid w:val="002243EF"/>
    <w:rsid w:val="00224B39"/>
    <w:rsid w:val="00224C3F"/>
    <w:rsid w:val="00224D56"/>
    <w:rsid w:val="002272E5"/>
    <w:rsid w:val="00227D7B"/>
    <w:rsid w:val="00227FC6"/>
    <w:rsid w:val="0023086E"/>
    <w:rsid w:val="00230C19"/>
    <w:rsid w:val="00230CF9"/>
    <w:rsid w:val="002313DE"/>
    <w:rsid w:val="00231620"/>
    <w:rsid w:val="00232195"/>
    <w:rsid w:val="00232BDA"/>
    <w:rsid w:val="00232E6D"/>
    <w:rsid w:val="00233698"/>
    <w:rsid w:val="00233B0D"/>
    <w:rsid w:val="00233EEB"/>
    <w:rsid w:val="00234A81"/>
    <w:rsid w:val="00235E52"/>
    <w:rsid w:val="0023685C"/>
    <w:rsid w:val="0023687E"/>
    <w:rsid w:val="00236D56"/>
    <w:rsid w:val="00237BEA"/>
    <w:rsid w:val="002417D7"/>
    <w:rsid w:val="002422D5"/>
    <w:rsid w:val="00242A61"/>
    <w:rsid w:val="00242B06"/>
    <w:rsid w:val="00242D1B"/>
    <w:rsid w:val="00242E19"/>
    <w:rsid w:val="00242E38"/>
    <w:rsid w:val="00243ACE"/>
    <w:rsid w:val="00244078"/>
    <w:rsid w:val="00244501"/>
    <w:rsid w:val="0024457B"/>
    <w:rsid w:val="00245CC7"/>
    <w:rsid w:val="00246062"/>
    <w:rsid w:val="002461FF"/>
    <w:rsid w:val="00246216"/>
    <w:rsid w:val="002466F4"/>
    <w:rsid w:val="00247243"/>
    <w:rsid w:val="00247495"/>
    <w:rsid w:val="00250625"/>
    <w:rsid w:val="00250BC0"/>
    <w:rsid w:val="00252221"/>
    <w:rsid w:val="0025226F"/>
    <w:rsid w:val="0025228B"/>
    <w:rsid w:val="00253591"/>
    <w:rsid w:val="00255F24"/>
    <w:rsid w:val="0026005F"/>
    <w:rsid w:val="00262187"/>
    <w:rsid w:val="00263165"/>
    <w:rsid w:val="00263A95"/>
    <w:rsid w:val="00263D7D"/>
    <w:rsid w:val="00264B73"/>
    <w:rsid w:val="00264C6C"/>
    <w:rsid w:val="00265117"/>
    <w:rsid w:val="00267DF2"/>
    <w:rsid w:val="002708FD"/>
    <w:rsid w:val="002713C8"/>
    <w:rsid w:val="002717EA"/>
    <w:rsid w:val="002724F7"/>
    <w:rsid w:val="00272C93"/>
    <w:rsid w:val="00272F9A"/>
    <w:rsid w:val="002730E0"/>
    <w:rsid w:val="00273847"/>
    <w:rsid w:val="002742CC"/>
    <w:rsid w:val="00274466"/>
    <w:rsid w:val="00274757"/>
    <w:rsid w:val="0027501F"/>
    <w:rsid w:val="002751DE"/>
    <w:rsid w:val="00276B3A"/>
    <w:rsid w:val="00276C70"/>
    <w:rsid w:val="0028039D"/>
    <w:rsid w:val="0028145F"/>
    <w:rsid w:val="002815DB"/>
    <w:rsid w:val="00281641"/>
    <w:rsid w:val="00281718"/>
    <w:rsid w:val="0028183E"/>
    <w:rsid w:val="00282C09"/>
    <w:rsid w:val="00282F9B"/>
    <w:rsid w:val="00282FC5"/>
    <w:rsid w:val="00283260"/>
    <w:rsid w:val="00284368"/>
    <w:rsid w:val="00284AC4"/>
    <w:rsid w:val="00284CAF"/>
    <w:rsid w:val="00284CD6"/>
    <w:rsid w:val="00284F54"/>
    <w:rsid w:val="00285903"/>
    <w:rsid w:val="00285937"/>
    <w:rsid w:val="00285EA8"/>
    <w:rsid w:val="00287862"/>
    <w:rsid w:val="002879DF"/>
    <w:rsid w:val="00287ADE"/>
    <w:rsid w:val="00290117"/>
    <w:rsid w:val="002921CB"/>
    <w:rsid w:val="002925E2"/>
    <w:rsid w:val="00292A21"/>
    <w:rsid w:val="00292AE9"/>
    <w:rsid w:val="00292F96"/>
    <w:rsid w:val="002940C2"/>
    <w:rsid w:val="002948B0"/>
    <w:rsid w:val="002958F7"/>
    <w:rsid w:val="0029649F"/>
    <w:rsid w:val="0029650E"/>
    <w:rsid w:val="002965D7"/>
    <w:rsid w:val="002967D6"/>
    <w:rsid w:val="002A067D"/>
    <w:rsid w:val="002A115E"/>
    <w:rsid w:val="002A1E85"/>
    <w:rsid w:val="002A2B65"/>
    <w:rsid w:val="002A3232"/>
    <w:rsid w:val="002A331B"/>
    <w:rsid w:val="002A3ADF"/>
    <w:rsid w:val="002A41D2"/>
    <w:rsid w:val="002A4A23"/>
    <w:rsid w:val="002A4F18"/>
    <w:rsid w:val="002A63C9"/>
    <w:rsid w:val="002A735B"/>
    <w:rsid w:val="002A743E"/>
    <w:rsid w:val="002A7D7F"/>
    <w:rsid w:val="002B0072"/>
    <w:rsid w:val="002B0570"/>
    <w:rsid w:val="002B1AB0"/>
    <w:rsid w:val="002B1DBC"/>
    <w:rsid w:val="002B1EAA"/>
    <w:rsid w:val="002B1FE9"/>
    <w:rsid w:val="002B21AF"/>
    <w:rsid w:val="002B2B5E"/>
    <w:rsid w:val="002B38B7"/>
    <w:rsid w:val="002B3959"/>
    <w:rsid w:val="002B3B47"/>
    <w:rsid w:val="002B4457"/>
    <w:rsid w:val="002B4B9D"/>
    <w:rsid w:val="002B4F84"/>
    <w:rsid w:val="002B5378"/>
    <w:rsid w:val="002C03B0"/>
    <w:rsid w:val="002C1618"/>
    <w:rsid w:val="002C2346"/>
    <w:rsid w:val="002C3078"/>
    <w:rsid w:val="002C328B"/>
    <w:rsid w:val="002C38A8"/>
    <w:rsid w:val="002C43B0"/>
    <w:rsid w:val="002C4D52"/>
    <w:rsid w:val="002C4F9D"/>
    <w:rsid w:val="002C5BC3"/>
    <w:rsid w:val="002C5C6C"/>
    <w:rsid w:val="002C5D12"/>
    <w:rsid w:val="002C5FDD"/>
    <w:rsid w:val="002C70F4"/>
    <w:rsid w:val="002C7330"/>
    <w:rsid w:val="002C7404"/>
    <w:rsid w:val="002C798C"/>
    <w:rsid w:val="002C7A15"/>
    <w:rsid w:val="002D1991"/>
    <w:rsid w:val="002D1FBA"/>
    <w:rsid w:val="002D2614"/>
    <w:rsid w:val="002D2956"/>
    <w:rsid w:val="002D2B39"/>
    <w:rsid w:val="002D2FDC"/>
    <w:rsid w:val="002D3BBC"/>
    <w:rsid w:val="002D52C1"/>
    <w:rsid w:val="002D6015"/>
    <w:rsid w:val="002D6BA8"/>
    <w:rsid w:val="002E09AF"/>
    <w:rsid w:val="002E0B3E"/>
    <w:rsid w:val="002E1860"/>
    <w:rsid w:val="002E3FC3"/>
    <w:rsid w:val="002E438E"/>
    <w:rsid w:val="002E46AC"/>
    <w:rsid w:val="002E4A80"/>
    <w:rsid w:val="002E4CE8"/>
    <w:rsid w:val="002E561B"/>
    <w:rsid w:val="002E58B6"/>
    <w:rsid w:val="002E591C"/>
    <w:rsid w:val="002E5944"/>
    <w:rsid w:val="002E5FF4"/>
    <w:rsid w:val="002E6465"/>
    <w:rsid w:val="002E742E"/>
    <w:rsid w:val="002E7D3F"/>
    <w:rsid w:val="002E7E60"/>
    <w:rsid w:val="002F0886"/>
    <w:rsid w:val="002F096E"/>
    <w:rsid w:val="002F155F"/>
    <w:rsid w:val="002F1B14"/>
    <w:rsid w:val="002F2091"/>
    <w:rsid w:val="002F231C"/>
    <w:rsid w:val="002F2A41"/>
    <w:rsid w:val="002F36AF"/>
    <w:rsid w:val="002F3C9E"/>
    <w:rsid w:val="002F3EFF"/>
    <w:rsid w:val="002F4134"/>
    <w:rsid w:val="002F442B"/>
    <w:rsid w:val="002F4587"/>
    <w:rsid w:val="002F46F0"/>
    <w:rsid w:val="002F48C6"/>
    <w:rsid w:val="002F4D69"/>
    <w:rsid w:val="002F55EE"/>
    <w:rsid w:val="002F5651"/>
    <w:rsid w:val="002F56C2"/>
    <w:rsid w:val="002F5A4E"/>
    <w:rsid w:val="002F5D27"/>
    <w:rsid w:val="002F67B6"/>
    <w:rsid w:val="002F69AF"/>
    <w:rsid w:val="002F6C66"/>
    <w:rsid w:val="002F77B3"/>
    <w:rsid w:val="002F7A24"/>
    <w:rsid w:val="002F7B93"/>
    <w:rsid w:val="0030152A"/>
    <w:rsid w:val="00301F80"/>
    <w:rsid w:val="00302540"/>
    <w:rsid w:val="00303470"/>
    <w:rsid w:val="00304572"/>
    <w:rsid w:val="003049D8"/>
    <w:rsid w:val="00305558"/>
    <w:rsid w:val="0030626B"/>
    <w:rsid w:val="0030636D"/>
    <w:rsid w:val="00306962"/>
    <w:rsid w:val="00310196"/>
    <w:rsid w:val="00310C2F"/>
    <w:rsid w:val="00311834"/>
    <w:rsid w:val="00314CD3"/>
    <w:rsid w:val="0031518A"/>
    <w:rsid w:val="0031586F"/>
    <w:rsid w:val="00316105"/>
    <w:rsid w:val="00316260"/>
    <w:rsid w:val="00317EA7"/>
    <w:rsid w:val="003209EC"/>
    <w:rsid w:val="00320C7B"/>
    <w:rsid w:val="00320CAE"/>
    <w:rsid w:val="003211E9"/>
    <w:rsid w:val="00321492"/>
    <w:rsid w:val="00322203"/>
    <w:rsid w:val="00322612"/>
    <w:rsid w:val="00322A0E"/>
    <w:rsid w:val="00322F41"/>
    <w:rsid w:val="0032306E"/>
    <w:rsid w:val="0032379B"/>
    <w:rsid w:val="00323A60"/>
    <w:rsid w:val="00323BE4"/>
    <w:rsid w:val="00324E15"/>
    <w:rsid w:val="0032651C"/>
    <w:rsid w:val="00326922"/>
    <w:rsid w:val="00326A1F"/>
    <w:rsid w:val="00326D7A"/>
    <w:rsid w:val="00327851"/>
    <w:rsid w:val="00327CEF"/>
    <w:rsid w:val="00327FDD"/>
    <w:rsid w:val="003315F9"/>
    <w:rsid w:val="00331AFA"/>
    <w:rsid w:val="00331FAC"/>
    <w:rsid w:val="003320DB"/>
    <w:rsid w:val="00332ACC"/>
    <w:rsid w:val="00333008"/>
    <w:rsid w:val="00333309"/>
    <w:rsid w:val="003333D6"/>
    <w:rsid w:val="00334119"/>
    <w:rsid w:val="0033481D"/>
    <w:rsid w:val="00335F3A"/>
    <w:rsid w:val="00336289"/>
    <w:rsid w:val="00336F9A"/>
    <w:rsid w:val="00337199"/>
    <w:rsid w:val="0033788C"/>
    <w:rsid w:val="00337D8A"/>
    <w:rsid w:val="003402E9"/>
    <w:rsid w:val="003415EF"/>
    <w:rsid w:val="00341C21"/>
    <w:rsid w:val="00343186"/>
    <w:rsid w:val="00345850"/>
    <w:rsid w:val="003478B3"/>
    <w:rsid w:val="0035004C"/>
    <w:rsid w:val="00350742"/>
    <w:rsid w:val="00350875"/>
    <w:rsid w:val="00350B6C"/>
    <w:rsid w:val="003512CF"/>
    <w:rsid w:val="003519EA"/>
    <w:rsid w:val="00351DC3"/>
    <w:rsid w:val="0035211C"/>
    <w:rsid w:val="003532A2"/>
    <w:rsid w:val="003536BF"/>
    <w:rsid w:val="00354A07"/>
    <w:rsid w:val="003564FD"/>
    <w:rsid w:val="00356675"/>
    <w:rsid w:val="00360377"/>
    <w:rsid w:val="00360412"/>
    <w:rsid w:val="00361A92"/>
    <w:rsid w:val="00361E05"/>
    <w:rsid w:val="003630C1"/>
    <w:rsid w:val="00363781"/>
    <w:rsid w:val="00363CA6"/>
    <w:rsid w:val="0036497F"/>
    <w:rsid w:val="003649F7"/>
    <w:rsid w:val="003651E9"/>
    <w:rsid w:val="00365EF9"/>
    <w:rsid w:val="003661DB"/>
    <w:rsid w:val="0036634D"/>
    <w:rsid w:val="00366C04"/>
    <w:rsid w:val="0036710B"/>
    <w:rsid w:val="003672ED"/>
    <w:rsid w:val="00367C7D"/>
    <w:rsid w:val="00367E6A"/>
    <w:rsid w:val="0037021F"/>
    <w:rsid w:val="00370AC7"/>
    <w:rsid w:val="00370DBD"/>
    <w:rsid w:val="003729F2"/>
    <w:rsid w:val="003736D1"/>
    <w:rsid w:val="003738AF"/>
    <w:rsid w:val="00373C0B"/>
    <w:rsid w:val="00373D50"/>
    <w:rsid w:val="00374250"/>
    <w:rsid w:val="00374253"/>
    <w:rsid w:val="00374ABC"/>
    <w:rsid w:val="00375C7D"/>
    <w:rsid w:val="003761BF"/>
    <w:rsid w:val="0037684C"/>
    <w:rsid w:val="0037747A"/>
    <w:rsid w:val="00377C4F"/>
    <w:rsid w:val="00377FA8"/>
    <w:rsid w:val="003803EB"/>
    <w:rsid w:val="00380A6E"/>
    <w:rsid w:val="00381316"/>
    <w:rsid w:val="003813AC"/>
    <w:rsid w:val="00381443"/>
    <w:rsid w:val="00382314"/>
    <w:rsid w:val="0038270F"/>
    <w:rsid w:val="00382742"/>
    <w:rsid w:val="00382808"/>
    <w:rsid w:val="003828EF"/>
    <w:rsid w:val="003832DA"/>
    <w:rsid w:val="00383A51"/>
    <w:rsid w:val="003842F3"/>
    <w:rsid w:val="00384A91"/>
    <w:rsid w:val="003857A5"/>
    <w:rsid w:val="00385D26"/>
    <w:rsid w:val="00387BDD"/>
    <w:rsid w:val="003906D7"/>
    <w:rsid w:val="00390A7D"/>
    <w:rsid w:val="00391653"/>
    <w:rsid w:val="00391E02"/>
    <w:rsid w:val="00392098"/>
    <w:rsid w:val="00392344"/>
    <w:rsid w:val="003929F0"/>
    <w:rsid w:val="0039372B"/>
    <w:rsid w:val="003943ED"/>
    <w:rsid w:val="00394922"/>
    <w:rsid w:val="00396C38"/>
    <w:rsid w:val="0039714B"/>
    <w:rsid w:val="0039739C"/>
    <w:rsid w:val="0039752A"/>
    <w:rsid w:val="003979E4"/>
    <w:rsid w:val="003A04E1"/>
    <w:rsid w:val="003A067F"/>
    <w:rsid w:val="003A0D0F"/>
    <w:rsid w:val="003A155C"/>
    <w:rsid w:val="003A1875"/>
    <w:rsid w:val="003A1B5D"/>
    <w:rsid w:val="003A1B7E"/>
    <w:rsid w:val="003A1BC7"/>
    <w:rsid w:val="003A21AC"/>
    <w:rsid w:val="003A2B19"/>
    <w:rsid w:val="003A3589"/>
    <w:rsid w:val="003A35D4"/>
    <w:rsid w:val="003A3BE1"/>
    <w:rsid w:val="003A41F8"/>
    <w:rsid w:val="003A4F02"/>
    <w:rsid w:val="003A5083"/>
    <w:rsid w:val="003A5F74"/>
    <w:rsid w:val="003A5FE7"/>
    <w:rsid w:val="003A70A6"/>
    <w:rsid w:val="003A78B2"/>
    <w:rsid w:val="003B091C"/>
    <w:rsid w:val="003B11F0"/>
    <w:rsid w:val="003B17D6"/>
    <w:rsid w:val="003B1FE7"/>
    <w:rsid w:val="003B24CF"/>
    <w:rsid w:val="003B3473"/>
    <w:rsid w:val="003B3E3C"/>
    <w:rsid w:val="003B53F2"/>
    <w:rsid w:val="003B5F1A"/>
    <w:rsid w:val="003B65E1"/>
    <w:rsid w:val="003B69C9"/>
    <w:rsid w:val="003B69F1"/>
    <w:rsid w:val="003B77C3"/>
    <w:rsid w:val="003C0BC1"/>
    <w:rsid w:val="003C0BEA"/>
    <w:rsid w:val="003C0F01"/>
    <w:rsid w:val="003C1AE6"/>
    <w:rsid w:val="003C3329"/>
    <w:rsid w:val="003C3A15"/>
    <w:rsid w:val="003C3E28"/>
    <w:rsid w:val="003C47EC"/>
    <w:rsid w:val="003C6759"/>
    <w:rsid w:val="003C6D90"/>
    <w:rsid w:val="003C7166"/>
    <w:rsid w:val="003C79EF"/>
    <w:rsid w:val="003D1092"/>
    <w:rsid w:val="003D1219"/>
    <w:rsid w:val="003D1336"/>
    <w:rsid w:val="003D3E3C"/>
    <w:rsid w:val="003D4155"/>
    <w:rsid w:val="003D4464"/>
    <w:rsid w:val="003D4604"/>
    <w:rsid w:val="003D4A5B"/>
    <w:rsid w:val="003D6376"/>
    <w:rsid w:val="003D6592"/>
    <w:rsid w:val="003D72D3"/>
    <w:rsid w:val="003E0432"/>
    <w:rsid w:val="003E0D81"/>
    <w:rsid w:val="003E178E"/>
    <w:rsid w:val="003E256A"/>
    <w:rsid w:val="003E26F3"/>
    <w:rsid w:val="003E3DEC"/>
    <w:rsid w:val="003E593E"/>
    <w:rsid w:val="003E6F1E"/>
    <w:rsid w:val="003E7E69"/>
    <w:rsid w:val="003F04CC"/>
    <w:rsid w:val="003F1A58"/>
    <w:rsid w:val="003F1BAC"/>
    <w:rsid w:val="003F2636"/>
    <w:rsid w:val="003F28DA"/>
    <w:rsid w:val="003F2D27"/>
    <w:rsid w:val="003F3DE7"/>
    <w:rsid w:val="003F44E4"/>
    <w:rsid w:val="003F4F56"/>
    <w:rsid w:val="003F63ED"/>
    <w:rsid w:val="003F7048"/>
    <w:rsid w:val="003F7755"/>
    <w:rsid w:val="003F7826"/>
    <w:rsid w:val="00400136"/>
    <w:rsid w:val="00400175"/>
    <w:rsid w:val="0040050E"/>
    <w:rsid w:val="00400AB2"/>
    <w:rsid w:val="00400D64"/>
    <w:rsid w:val="00400FDB"/>
    <w:rsid w:val="0040127D"/>
    <w:rsid w:val="0040180C"/>
    <w:rsid w:val="00401855"/>
    <w:rsid w:val="004019D9"/>
    <w:rsid w:val="00401BB1"/>
    <w:rsid w:val="00401D7F"/>
    <w:rsid w:val="00402068"/>
    <w:rsid w:val="004026A3"/>
    <w:rsid w:val="004034DA"/>
    <w:rsid w:val="00403B5A"/>
    <w:rsid w:val="004043B5"/>
    <w:rsid w:val="00404C9E"/>
    <w:rsid w:val="00404EAC"/>
    <w:rsid w:val="0040579B"/>
    <w:rsid w:val="00405F2A"/>
    <w:rsid w:val="0040647B"/>
    <w:rsid w:val="004072A2"/>
    <w:rsid w:val="00407932"/>
    <w:rsid w:val="00407ECE"/>
    <w:rsid w:val="00407F42"/>
    <w:rsid w:val="0041049B"/>
    <w:rsid w:val="00411092"/>
    <w:rsid w:val="00411F4E"/>
    <w:rsid w:val="0041208A"/>
    <w:rsid w:val="0041275D"/>
    <w:rsid w:val="004129DE"/>
    <w:rsid w:val="00412D28"/>
    <w:rsid w:val="00412D48"/>
    <w:rsid w:val="004130B3"/>
    <w:rsid w:val="004132B1"/>
    <w:rsid w:val="00413ACB"/>
    <w:rsid w:val="00414154"/>
    <w:rsid w:val="004147C6"/>
    <w:rsid w:val="00415AE0"/>
    <w:rsid w:val="00415BCA"/>
    <w:rsid w:val="00416A12"/>
    <w:rsid w:val="00417B7C"/>
    <w:rsid w:val="00417B89"/>
    <w:rsid w:val="0042098D"/>
    <w:rsid w:val="00421BBF"/>
    <w:rsid w:val="00421CF6"/>
    <w:rsid w:val="00421E88"/>
    <w:rsid w:val="00421FF6"/>
    <w:rsid w:val="004220F2"/>
    <w:rsid w:val="0042274C"/>
    <w:rsid w:val="0042441F"/>
    <w:rsid w:val="00424667"/>
    <w:rsid w:val="004246EB"/>
    <w:rsid w:val="00424BF0"/>
    <w:rsid w:val="00424F02"/>
    <w:rsid w:val="00424F55"/>
    <w:rsid w:val="004256CF"/>
    <w:rsid w:val="004269F2"/>
    <w:rsid w:val="0042732C"/>
    <w:rsid w:val="00427A30"/>
    <w:rsid w:val="00430071"/>
    <w:rsid w:val="004303EC"/>
    <w:rsid w:val="00430A8F"/>
    <w:rsid w:val="00431560"/>
    <w:rsid w:val="00432055"/>
    <w:rsid w:val="004326F2"/>
    <w:rsid w:val="00432E9F"/>
    <w:rsid w:val="00433478"/>
    <w:rsid w:val="004335F2"/>
    <w:rsid w:val="0043372C"/>
    <w:rsid w:val="00434A4D"/>
    <w:rsid w:val="00434EA8"/>
    <w:rsid w:val="004359F8"/>
    <w:rsid w:val="0043679A"/>
    <w:rsid w:val="00436BBF"/>
    <w:rsid w:val="00436F79"/>
    <w:rsid w:val="00436F7A"/>
    <w:rsid w:val="00437117"/>
    <w:rsid w:val="004378DB"/>
    <w:rsid w:val="00440454"/>
    <w:rsid w:val="00440B56"/>
    <w:rsid w:val="004412EC"/>
    <w:rsid w:val="004421F6"/>
    <w:rsid w:val="00443D00"/>
    <w:rsid w:val="004440F2"/>
    <w:rsid w:val="00444303"/>
    <w:rsid w:val="00444BAA"/>
    <w:rsid w:val="00444C4F"/>
    <w:rsid w:val="004456F2"/>
    <w:rsid w:val="00446680"/>
    <w:rsid w:val="0044679F"/>
    <w:rsid w:val="004471D0"/>
    <w:rsid w:val="004475AF"/>
    <w:rsid w:val="00447FAD"/>
    <w:rsid w:val="00450637"/>
    <w:rsid w:val="00450B4E"/>
    <w:rsid w:val="00451C1E"/>
    <w:rsid w:val="004532AB"/>
    <w:rsid w:val="004538FB"/>
    <w:rsid w:val="00453B41"/>
    <w:rsid w:val="00453E4D"/>
    <w:rsid w:val="00453E9B"/>
    <w:rsid w:val="004550A7"/>
    <w:rsid w:val="00456152"/>
    <w:rsid w:val="00456A59"/>
    <w:rsid w:val="00456B9C"/>
    <w:rsid w:val="00456CB1"/>
    <w:rsid w:val="00456F6D"/>
    <w:rsid w:val="0045704E"/>
    <w:rsid w:val="00460C84"/>
    <w:rsid w:val="0046189B"/>
    <w:rsid w:val="004618A8"/>
    <w:rsid w:val="0046222B"/>
    <w:rsid w:val="00462F25"/>
    <w:rsid w:val="00463745"/>
    <w:rsid w:val="00463793"/>
    <w:rsid w:val="00464983"/>
    <w:rsid w:val="00465486"/>
    <w:rsid w:val="00465903"/>
    <w:rsid w:val="00465E71"/>
    <w:rsid w:val="0046628E"/>
    <w:rsid w:val="0046775C"/>
    <w:rsid w:val="00467A69"/>
    <w:rsid w:val="00467F98"/>
    <w:rsid w:val="00470DA7"/>
    <w:rsid w:val="00473F6C"/>
    <w:rsid w:val="00474CE6"/>
    <w:rsid w:val="00474DDB"/>
    <w:rsid w:val="00475F04"/>
    <w:rsid w:val="00475F15"/>
    <w:rsid w:val="004767E5"/>
    <w:rsid w:val="00476D8D"/>
    <w:rsid w:val="00476DF3"/>
    <w:rsid w:val="00476E32"/>
    <w:rsid w:val="0047766A"/>
    <w:rsid w:val="004800C7"/>
    <w:rsid w:val="00481A09"/>
    <w:rsid w:val="00481BDC"/>
    <w:rsid w:val="004834FB"/>
    <w:rsid w:val="00483872"/>
    <w:rsid w:val="00483AEA"/>
    <w:rsid w:val="004847D1"/>
    <w:rsid w:val="00484AFE"/>
    <w:rsid w:val="004857D0"/>
    <w:rsid w:val="00486527"/>
    <w:rsid w:val="00486799"/>
    <w:rsid w:val="004868A2"/>
    <w:rsid w:val="00486901"/>
    <w:rsid w:val="0049018A"/>
    <w:rsid w:val="004908B5"/>
    <w:rsid w:val="00490A07"/>
    <w:rsid w:val="004921B1"/>
    <w:rsid w:val="00492A2A"/>
    <w:rsid w:val="00492E01"/>
    <w:rsid w:val="004938E0"/>
    <w:rsid w:val="00493E39"/>
    <w:rsid w:val="0049400E"/>
    <w:rsid w:val="00495A9C"/>
    <w:rsid w:val="00497ADA"/>
    <w:rsid w:val="004A05FA"/>
    <w:rsid w:val="004A08A9"/>
    <w:rsid w:val="004A2C5B"/>
    <w:rsid w:val="004A35C0"/>
    <w:rsid w:val="004A36B4"/>
    <w:rsid w:val="004A443F"/>
    <w:rsid w:val="004A4704"/>
    <w:rsid w:val="004A47F3"/>
    <w:rsid w:val="004A4993"/>
    <w:rsid w:val="004A592D"/>
    <w:rsid w:val="004A59EF"/>
    <w:rsid w:val="004A6359"/>
    <w:rsid w:val="004A6E2E"/>
    <w:rsid w:val="004A71C7"/>
    <w:rsid w:val="004A72C7"/>
    <w:rsid w:val="004A7809"/>
    <w:rsid w:val="004A7B79"/>
    <w:rsid w:val="004A7E14"/>
    <w:rsid w:val="004B00A0"/>
    <w:rsid w:val="004B0770"/>
    <w:rsid w:val="004B07F8"/>
    <w:rsid w:val="004B0910"/>
    <w:rsid w:val="004B0ED6"/>
    <w:rsid w:val="004B10EE"/>
    <w:rsid w:val="004B17E2"/>
    <w:rsid w:val="004B1981"/>
    <w:rsid w:val="004B1ED2"/>
    <w:rsid w:val="004B2CD8"/>
    <w:rsid w:val="004B3907"/>
    <w:rsid w:val="004B3E9B"/>
    <w:rsid w:val="004B4595"/>
    <w:rsid w:val="004B45F5"/>
    <w:rsid w:val="004B4602"/>
    <w:rsid w:val="004B4AE9"/>
    <w:rsid w:val="004B4CFB"/>
    <w:rsid w:val="004B53CF"/>
    <w:rsid w:val="004B55B7"/>
    <w:rsid w:val="004B562A"/>
    <w:rsid w:val="004B5A03"/>
    <w:rsid w:val="004B5A4C"/>
    <w:rsid w:val="004B6734"/>
    <w:rsid w:val="004B68C6"/>
    <w:rsid w:val="004B6B62"/>
    <w:rsid w:val="004B72CD"/>
    <w:rsid w:val="004B74A4"/>
    <w:rsid w:val="004B7568"/>
    <w:rsid w:val="004B7955"/>
    <w:rsid w:val="004B7966"/>
    <w:rsid w:val="004C0C44"/>
    <w:rsid w:val="004C1F1B"/>
    <w:rsid w:val="004C244A"/>
    <w:rsid w:val="004C28CC"/>
    <w:rsid w:val="004C3A57"/>
    <w:rsid w:val="004C3D73"/>
    <w:rsid w:val="004C45B5"/>
    <w:rsid w:val="004C58BB"/>
    <w:rsid w:val="004C5B82"/>
    <w:rsid w:val="004C5CB3"/>
    <w:rsid w:val="004D0593"/>
    <w:rsid w:val="004D07E2"/>
    <w:rsid w:val="004D0977"/>
    <w:rsid w:val="004D0F69"/>
    <w:rsid w:val="004D1459"/>
    <w:rsid w:val="004D1C49"/>
    <w:rsid w:val="004D1C54"/>
    <w:rsid w:val="004D26E3"/>
    <w:rsid w:val="004D3B24"/>
    <w:rsid w:val="004D48DC"/>
    <w:rsid w:val="004D4D27"/>
    <w:rsid w:val="004D4DCE"/>
    <w:rsid w:val="004D65E4"/>
    <w:rsid w:val="004D6698"/>
    <w:rsid w:val="004D7384"/>
    <w:rsid w:val="004D73E2"/>
    <w:rsid w:val="004D78F9"/>
    <w:rsid w:val="004D7E33"/>
    <w:rsid w:val="004E0618"/>
    <w:rsid w:val="004E0D5B"/>
    <w:rsid w:val="004E0E5D"/>
    <w:rsid w:val="004E10A3"/>
    <w:rsid w:val="004E2246"/>
    <w:rsid w:val="004E2A7C"/>
    <w:rsid w:val="004E2CF2"/>
    <w:rsid w:val="004E2DA6"/>
    <w:rsid w:val="004E2DAC"/>
    <w:rsid w:val="004E2E95"/>
    <w:rsid w:val="004E2F97"/>
    <w:rsid w:val="004E4367"/>
    <w:rsid w:val="004E47A6"/>
    <w:rsid w:val="004E4DB4"/>
    <w:rsid w:val="004E560D"/>
    <w:rsid w:val="004E65C4"/>
    <w:rsid w:val="004E6D56"/>
    <w:rsid w:val="004E754A"/>
    <w:rsid w:val="004F0BA5"/>
    <w:rsid w:val="004F1DDF"/>
    <w:rsid w:val="004F221C"/>
    <w:rsid w:val="004F2A13"/>
    <w:rsid w:val="004F35E4"/>
    <w:rsid w:val="004F4D81"/>
    <w:rsid w:val="004F508E"/>
    <w:rsid w:val="004F5CE3"/>
    <w:rsid w:val="004F741E"/>
    <w:rsid w:val="0050087E"/>
    <w:rsid w:val="00501054"/>
    <w:rsid w:val="0050119D"/>
    <w:rsid w:val="00501513"/>
    <w:rsid w:val="005016A8"/>
    <w:rsid w:val="0050269A"/>
    <w:rsid w:val="00502EA7"/>
    <w:rsid w:val="0050342B"/>
    <w:rsid w:val="0050449C"/>
    <w:rsid w:val="0050481C"/>
    <w:rsid w:val="00504FDC"/>
    <w:rsid w:val="00505733"/>
    <w:rsid w:val="00507023"/>
    <w:rsid w:val="005071A2"/>
    <w:rsid w:val="00507A3F"/>
    <w:rsid w:val="00510F98"/>
    <w:rsid w:val="005116B8"/>
    <w:rsid w:val="00511A26"/>
    <w:rsid w:val="00511E9A"/>
    <w:rsid w:val="005125B7"/>
    <w:rsid w:val="00513239"/>
    <w:rsid w:val="0051325C"/>
    <w:rsid w:val="005132CC"/>
    <w:rsid w:val="005138CC"/>
    <w:rsid w:val="00515C1B"/>
    <w:rsid w:val="00515D17"/>
    <w:rsid w:val="005166AF"/>
    <w:rsid w:val="00516EDB"/>
    <w:rsid w:val="005170BB"/>
    <w:rsid w:val="005172CD"/>
    <w:rsid w:val="00517B49"/>
    <w:rsid w:val="00520952"/>
    <w:rsid w:val="0052212B"/>
    <w:rsid w:val="005233F4"/>
    <w:rsid w:val="00523A9F"/>
    <w:rsid w:val="00525588"/>
    <w:rsid w:val="00525D74"/>
    <w:rsid w:val="005262AB"/>
    <w:rsid w:val="00526753"/>
    <w:rsid w:val="00527171"/>
    <w:rsid w:val="00527442"/>
    <w:rsid w:val="00527D98"/>
    <w:rsid w:val="00530ABE"/>
    <w:rsid w:val="00530B77"/>
    <w:rsid w:val="005312A9"/>
    <w:rsid w:val="005319B5"/>
    <w:rsid w:val="00532104"/>
    <w:rsid w:val="0053274E"/>
    <w:rsid w:val="005327AE"/>
    <w:rsid w:val="00532CD3"/>
    <w:rsid w:val="00533424"/>
    <w:rsid w:val="005338F1"/>
    <w:rsid w:val="00534543"/>
    <w:rsid w:val="005356B6"/>
    <w:rsid w:val="00535759"/>
    <w:rsid w:val="00537923"/>
    <w:rsid w:val="00537E03"/>
    <w:rsid w:val="00542009"/>
    <w:rsid w:val="00542684"/>
    <w:rsid w:val="005438C2"/>
    <w:rsid w:val="00543B3F"/>
    <w:rsid w:val="005443F7"/>
    <w:rsid w:val="00545CEB"/>
    <w:rsid w:val="00546A6A"/>
    <w:rsid w:val="00550441"/>
    <w:rsid w:val="00550836"/>
    <w:rsid w:val="00552423"/>
    <w:rsid w:val="00552972"/>
    <w:rsid w:val="00552EB8"/>
    <w:rsid w:val="00552FF7"/>
    <w:rsid w:val="005534C2"/>
    <w:rsid w:val="00553F84"/>
    <w:rsid w:val="00554FA5"/>
    <w:rsid w:val="00554FF4"/>
    <w:rsid w:val="00555432"/>
    <w:rsid w:val="00556608"/>
    <w:rsid w:val="00556B3C"/>
    <w:rsid w:val="00556F8E"/>
    <w:rsid w:val="0055742B"/>
    <w:rsid w:val="0055744B"/>
    <w:rsid w:val="005577B4"/>
    <w:rsid w:val="00560599"/>
    <w:rsid w:val="005607DC"/>
    <w:rsid w:val="00560924"/>
    <w:rsid w:val="00560F42"/>
    <w:rsid w:val="00561069"/>
    <w:rsid w:val="005610D8"/>
    <w:rsid w:val="005613E5"/>
    <w:rsid w:val="00561671"/>
    <w:rsid w:val="00561E2F"/>
    <w:rsid w:val="00562F42"/>
    <w:rsid w:val="005632B0"/>
    <w:rsid w:val="005635B4"/>
    <w:rsid w:val="005635F8"/>
    <w:rsid w:val="00563B1F"/>
    <w:rsid w:val="00563C60"/>
    <w:rsid w:val="00564449"/>
    <w:rsid w:val="00565E33"/>
    <w:rsid w:val="0056744C"/>
    <w:rsid w:val="005700F6"/>
    <w:rsid w:val="00570F2C"/>
    <w:rsid w:val="00571D5B"/>
    <w:rsid w:val="00573B9C"/>
    <w:rsid w:val="00573FBF"/>
    <w:rsid w:val="00574631"/>
    <w:rsid w:val="00574683"/>
    <w:rsid w:val="00574775"/>
    <w:rsid w:val="005748EA"/>
    <w:rsid w:val="00575368"/>
    <w:rsid w:val="005755D7"/>
    <w:rsid w:val="00575DAA"/>
    <w:rsid w:val="005760C2"/>
    <w:rsid w:val="00576770"/>
    <w:rsid w:val="00577C7C"/>
    <w:rsid w:val="00577DF5"/>
    <w:rsid w:val="005806BD"/>
    <w:rsid w:val="005809FA"/>
    <w:rsid w:val="005820DE"/>
    <w:rsid w:val="00582285"/>
    <w:rsid w:val="005837DC"/>
    <w:rsid w:val="00583BD1"/>
    <w:rsid w:val="005845CE"/>
    <w:rsid w:val="0058473B"/>
    <w:rsid w:val="00585A95"/>
    <w:rsid w:val="00586693"/>
    <w:rsid w:val="00587AC6"/>
    <w:rsid w:val="0059095F"/>
    <w:rsid w:val="00590C8B"/>
    <w:rsid w:val="0059121E"/>
    <w:rsid w:val="005912C1"/>
    <w:rsid w:val="00591787"/>
    <w:rsid w:val="00591C80"/>
    <w:rsid w:val="0059296F"/>
    <w:rsid w:val="00592AFC"/>
    <w:rsid w:val="005931C3"/>
    <w:rsid w:val="00594266"/>
    <w:rsid w:val="00596440"/>
    <w:rsid w:val="0059776C"/>
    <w:rsid w:val="00597A36"/>
    <w:rsid w:val="005A1A00"/>
    <w:rsid w:val="005A33AF"/>
    <w:rsid w:val="005A34CF"/>
    <w:rsid w:val="005A3B65"/>
    <w:rsid w:val="005A3C86"/>
    <w:rsid w:val="005A427B"/>
    <w:rsid w:val="005A5751"/>
    <w:rsid w:val="005A5C50"/>
    <w:rsid w:val="005A5F6C"/>
    <w:rsid w:val="005A64D0"/>
    <w:rsid w:val="005A67E1"/>
    <w:rsid w:val="005A7533"/>
    <w:rsid w:val="005A76F0"/>
    <w:rsid w:val="005A7873"/>
    <w:rsid w:val="005A7ECB"/>
    <w:rsid w:val="005B0C00"/>
    <w:rsid w:val="005B1728"/>
    <w:rsid w:val="005B2359"/>
    <w:rsid w:val="005B2AA0"/>
    <w:rsid w:val="005B341C"/>
    <w:rsid w:val="005B3BB0"/>
    <w:rsid w:val="005B3C61"/>
    <w:rsid w:val="005B40DC"/>
    <w:rsid w:val="005B4141"/>
    <w:rsid w:val="005B4595"/>
    <w:rsid w:val="005B4F2C"/>
    <w:rsid w:val="005B5967"/>
    <w:rsid w:val="005B5DA8"/>
    <w:rsid w:val="005B6763"/>
    <w:rsid w:val="005B6931"/>
    <w:rsid w:val="005C0024"/>
    <w:rsid w:val="005C009E"/>
    <w:rsid w:val="005C0843"/>
    <w:rsid w:val="005C0F07"/>
    <w:rsid w:val="005C1BD9"/>
    <w:rsid w:val="005C3016"/>
    <w:rsid w:val="005C3641"/>
    <w:rsid w:val="005C3E5D"/>
    <w:rsid w:val="005C4244"/>
    <w:rsid w:val="005C4433"/>
    <w:rsid w:val="005C4E7F"/>
    <w:rsid w:val="005C5564"/>
    <w:rsid w:val="005C5AEA"/>
    <w:rsid w:val="005C63F0"/>
    <w:rsid w:val="005C65A8"/>
    <w:rsid w:val="005C6A7E"/>
    <w:rsid w:val="005C7002"/>
    <w:rsid w:val="005C7014"/>
    <w:rsid w:val="005C739C"/>
    <w:rsid w:val="005C7434"/>
    <w:rsid w:val="005C7EE6"/>
    <w:rsid w:val="005D0739"/>
    <w:rsid w:val="005D183C"/>
    <w:rsid w:val="005D23C5"/>
    <w:rsid w:val="005D4FC4"/>
    <w:rsid w:val="005D5710"/>
    <w:rsid w:val="005D5DB3"/>
    <w:rsid w:val="005D6566"/>
    <w:rsid w:val="005D6590"/>
    <w:rsid w:val="005D69A2"/>
    <w:rsid w:val="005D6B4A"/>
    <w:rsid w:val="005D6DA6"/>
    <w:rsid w:val="005D7464"/>
    <w:rsid w:val="005D7A41"/>
    <w:rsid w:val="005D7B95"/>
    <w:rsid w:val="005E0378"/>
    <w:rsid w:val="005E04BB"/>
    <w:rsid w:val="005E05BD"/>
    <w:rsid w:val="005E067E"/>
    <w:rsid w:val="005E0D80"/>
    <w:rsid w:val="005E1652"/>
    <w:rsid w:val="005E1B14"/>
    <w:rsid w:val="005E3C4D"/>
    <w:rsid w:val="005E41FD"/>
    <w:rsid w:val="005E54A0"/>
    <w:rsid w:val="005E5CAC"/>
    <w:rsid w:val="005E63A0"/>
    <w:rsid w:val="005E64BA"/>
    <w:rsid w:val="005E759A"/>
    <w:rsid w:val="005E7689"/>
    <w:rsid w:val="005E7AD7"/>
    <w:rsid w:val="005F0088"/>
    <w:rsid w:val="005F0175"/>
    <w:rsid w:val="005F09A4"/>
    <w:rsid w:val="005F0C4B"/>
    <w:rsid w:val="005F1A65"/>
    <w:rsid w:val="005F1A9A"/>
    <w:rsid w:val="005F36A0"/>
    <w:rsid w:val="005F39D8"/>
    <w:rsid w:val="005F4066"/>
    <w:rsid w:val="005F4C6A"/>
    <w:rsid w:val="005F4E51"/>
    <w:rsid w:val="005F58BC"/>
    <w:rsid w:val="005F5AC0"/>
    <w:rsid w:val="005F5F94"/>
    <w:rsid w:val="005F5FEE"/>
    <w:rsid w:val="005F631A"/>
    <w:rsid w:val="005F69BD"/>
    <w:rsid w:val="00602B03"/>
    <w:rsid w:val="00602C04"/>
    <w:rsid w:val="00603D35"/>
    <w:rsid w:val="00603E2B"/>
    <w:rsid w:val="00603E68"/>
    <w:rsid w:val="00604526"/>
    <w:rsid w:val="0060755A"/>
    <w:rsid w:val="0061183F"/>
    <w:rsid w:val="00612213"/>
    <w:rsid w:val="0061280F"/>
    <w:rsid w:val="00613891"/>
    <w:rsid w:val="006155EC"/>
    <w:rsid w:val="006167FC"/>
    <w:rsid w:val="00616B5E"/>
    <w:rsid w:val="006173C6"/>
    <w:rsid w:val="00620466"/>
    <w:rsid w:val="00620D7A"/>
    <w:rsid w:val="00620F80"/>
    <w:rsid w:val="006211D7"/>
    <w:rsid w:val="00622D1E"/>
    <w:rsid w:val="00622F36"/>
    <w:rsid w:val="00623589"/>
    <w:rsid w:val="0062377D"/>
    <w:rsid w:val="006240B6"/>
    <w:rsid w:val="00624559"/>
    <w:rsid w:val="00624C76"/>
    <w:rsid w:val="006252E2"/>
    <w:rsid w:val="00625C81"/>
    <w:rsid w:val="00626375"/>
    <w:rsid w:val="00627211"/>
    <w:rsid w:val="00627218"/>
    <w:rsid w:val="00627829"/>
    <w:rsid w:val="00630BEA"/>
    <w:rsid w:val="006319A4"/>
    <w:rsid w:val="00631C0E"/>
    <w:rsid w:val="00632296"/>
    <w:rsid w:val="006345B8"/>
    <w:rsid w:val="00634C91"/>
    <w:rsid w:val="0063546D"/>
    <w:rsid w:val="00635800"/>
    <w:rsid w:val="00635DD6"/>
    <w:rsid w:val="00637127"/>
    <w:rsid w:val="00637145"/>
    <w:rsid w:val="00637FBF"/>
    <w:rsid w:val="006402C2"/>
    <w:rsid w:val="006404D9"/>
    <w:rsid w:val="0064058F"/>
    <w:rsid w:val="00640B5D"/>
    <w:rsid w:val="00640D82"/>
    <w:rsid w:val="006411E3"/>
    <w:rsid w:val="00641715"/>
    <w:rsid w:val="006425A4"/>
    <w:rsid w:val="00643DAE"/>
    <w:rsid w:val="00644BBA"/>
    <w:rsid w:val="0064599D"/>
    <w:rsid w:val="00645C8E"/>
    <w:rsid w:val="00645D06"/>
    <w:rsid w:val="00646A84"/>
    <w:rsid w:val="00647390"/>
    <w:rsid w:val="0064784E"/>
    <w:rsid w:val="006478D7"/>
    <w:rsid w:val="00647C99"/>
    <w:rsid w:val="006504AF"/>
    <w:rsid w:val="00650C21"/>
    <w:rsid w:val="00651A66"/>
    <w:rsid w:val="00652067"/>
    <w:rsid w:val="006522F4"/>
    <w:rsid w:val="00652C44"/>
    <w:rsid w:val="00653746"/>
    <w:rsid w:val="00655CD3"/>
    <w:rsid w:val="006570CC"/>
    <w:rsid w:val="0065785B"/>
    <w:rsid w:val="006616A8"/>
    <w:rsid w:val="00662189"/>
    <w:rsid w:val="0066257B"/>
    <w:rsid w:val="006627DE"/>
    <w:rsid w:val="0066299E"/>
    <w:rsid w:val="00663197"/>
    <w:rsid w:val="00663554"/>
    <w:rsid w:val="00663A14"/>
    <w:rsid w:val="00663EF6"/>
    <w:rsid w:val="00665B35"/>
    <w:rsid w:val="00665B3A"/>
    <w:rsid w:val="00665E95"/>
    <w:rsid w:val="00666E25"/>
    <w:rsid w:val="006700EC"/>
    <w:rsid w:val="0067021B"/>
    <w:rsid w:val="00670ABB"/>
    <w:rsid w:val="00670E87"/>
    <w:rsid w:val="00670EAD"/>
    <w:rsid w:val="006710B6"/>
    <w:rsid w:val="006718A8"/>
    <w:rsid w:val="00671F93"/>
    <w:rsid w:val="006725C8"/>
    <w:rsid w:val="006730AC"/>
    <w:rsid w:val="006738A0"/>
    <w:rsid w:val="006738BD"/>
    <w:rsid w:val="0067440F"/>
    <w:rsid w:val="00675C3E"/>
    <w:rsid w:val="00675F77"/>
    <w:rsid w:val="0067619F"/>
    <w:rsid w:val="0067694F"/>
    <w:rsid w:val="00676B31"/>
    <w:rsid w:val="006770A8"/>
    <w:rsid w:val="00677140"/>
    <w:rsid w:val="006773A7"/>
    <w:rsid w:val="00680BDE"/>
    <w:rsid w:val="006825B5"/>
    <w:rsid w:val="00683E4A"/>
    <w:rsid w:val="00683EBD"/>
    <w:rsid w:val="0068426A"/>
    <w:rsid w:val="00684D03"/>
    <w:rsid w:val="00684FFA"/>
    <w:rsid w:val="00685186"/>
    <w:rsid w:val="00686B9F"/>
    <w:rsid w:val="00687657"/>
    <w:rsid w:val="006876A5"/>
    <w:rsid w:val="006877DE"/>
    <w:rsid w:val="00687A0D"/>
    <w:rsid w:val="00687B65"/>
    <w:rsid w:val="00687E3B"/>
    <w:rsid w:val="006908CE"/>
    <w:rsid w:val="00690FBB"/>
    <w:rsid w:val="006918E7"/>
    <w:rsid w:val="006923B0"/>
    <w:rsid w:val="006933A2"/>
    <w:rsid w:val="00693753"/>
    <w:rsid w:val="00693F38"/>
    <w:rsid w:val="006943AD"/>
    <w:rsid w:val="006945BC"/>
    <w:rsid w:val="00694837"/>
    <w:rsid w:val="00696E89"/>
    <w:rsid w:val="006972C3"/>
    <w:rsid w:val="006973E9"/>
    <w:rsid w:val="006A08C5"/>
    <w:rsid w:val="006A0953"/>
    <w:rsid w:val="006A0BD7"/>
    <w:rsid w:val="006A423A"/>
    <w:rsid w:val="006A5344"/>
    <w:rsid w:val="006A54FD"/>
    <w:rsid w:val="006A566C"/>
    <w:rsid w:val="006A58E4"/>
    <w:rsid w:val="006A6AFF"/>
    <w:rsid w:val="006A77C3"/>
    <w:rsid w:val="006B06FA"/>
    <w:rsid w:val="006B1087"/>
    <w:rsid w:val="006B1EB0"/>
    <w:rsid w:val="006B261D"/>
    <w:rsid w:val="006B2846"/>
    <w:rsid w:val="006B2C7A"/>
    <w:rsid w:val="006B30BE"/>
    <w:rsid w:val="006B3D4F"/>
    <w:rsid w:val="006B3D9A"/>
    <w:rsid w:val="006B4070"/>
    <w:rsid w:val="006B46E6"/>
    <w:rsid w:val="006B4F65"/>
    <w:rsid w:val="006B5255"/>
    <w:rsid w:val="006B5CAF"/>
    <w:rsid w:val="006B5E06"/>
    <w:rsid w:val="006B670B"/>
    <w:rsid w:val="006B6E59"/>
    <w:rsid w:val="006C07F3"/>
    <w:rsid w:val="006C16BA"/>
    <w:rsid w:val="006C19D5"/>
    <w:rsid w:val="006C3356"/>
    <w:rsid w:val="006C3700"/>
    <w:rsid w:val="006C3D59"/>
    <w:rsid w:val="006C3DC5"/>
    <w:rsid w:val="006C55F9"/>
    <w:rsid w:val="006C5D68"/>
    <w:rsid w:val="006C6B87"/>
    <w:rsid w:val="006C7957"/>
    <w:rsid w:val="006D01A2"/>
    <w:rsid w:val="006D02BA"/>
    <w:rsid w:val="006D19AA"/>
    <w:rsid w:val="006D27A7"/>
    <w:rsid w:val="006D2AEB"/>
    <w:rsid w:val="006D336F"/>
    <w:rsid w:val="006D4E9A"/>
    <w:rsid w:val="006D6218"/>
    <w:rsid w:val="006D622D"/>
    <w:rsid w:val="006D6ED4"/>
    <w:rsid w:val="006D7125"/>
    <w:rsid w:val="006E15E6"/>
    <w:rsid w:val="006E1795"/>
    <w:rsid w:val="006E1890"/>
    <w:rsid w:val="006E1B81"/>
    <w:rsid w:val="006E1CCD"/>
    <w:rsid w:val="006E1D71"/>
    <w:rsid w:val="006E1DF8"/>
    <w:rsid w:val="006E1F52"/>
    <w:rsid w:val="006E289A"/>
    <w:rsid w:val="006E45D9"/>
    <w:rsid w:val="006E4EC6"/>
    <w:rsid w:val="006E504B"/>
    <w:rsid w:val="006E557A"/>
    <w:rsid w:val="006E5E17"/>
    <w:rsid w:val="006E6232"/>
    <w:rsid w:val="006E637E"/>
    <w:rsid w:val="006F009B"/>
    <w:rsid w:val="006F03EF"/>
    <w:rsid w:val="006F193C"/>
    <w:rsid w:val="006F2E3B"/>
    <w:rsid w:val="006F3846"/>
    <w:rsid w:val="006F53FB"/>
    <w:rsid w:val="006F54B5"/>
    <w:rsid w:val="006F5A1A"/>
    <w:rsid w:val="006F5E1C"/>
    <w:rsid w:val="006F61E6"/>
    <w:rsid w:val="006F7783"/>
    <w:rsid w:val="006F7B08"/>
    <w:rsid w:val="0070020E"/>
    <w:rsid w:val="007010A5"/>
    <w:rsid w:val="007018FB"/>
    <w:rsid w:val="00702531"/>
    <w:rsid w:val="00702DBC"/>
    <w:rsid w:val="00703202"/>
    <w:rsid w:val="00704AEB"/>
    <w:rsid w:val="00704B0F"/>
    <w:rsid w:val="00704C61"/>
    <w:rsid w:val="007052A0"/>
    <w:rsid w:val="00705480"/>
    <w:rsid w:val="0070580E"/>
    <w:rsid w:val="00707392"/>
    <w:rsid w:val="00710377"/>
    <w:rsid w:val="007108BA"/>
    <w:rsid w:val="007108F3"/>
    <w:rsid w:val="007111FF"/>
    <w:rsid w:val="007114BB"/>
    <w:rsid w:val="007119E2"/>
    <w:rsid w:val="00712021"/>
    <w:rsid w:val="007122A1"/>
    <w:rsid w:val="00712538"/>
    <w:rsid w:val="0071257D"/>
    <w:rsid w:val="00712A5C"/>
    <w:rsid w:val="00712B7C"/>
    <w:rsid w:val="007138D3"/>
    <w:rsid w:val="0071434D"/>
    <w:rsid w:val="00714438"/>
    <w:rsid w:val="0071468D"/>
    <w:rsid w:val="007155BB"/>
    <w:rsid w:val="00715F84"/>
    <w:rsid w:val="007164EB"/>
    <w:rsid w:val="00716656"/>
    <w:rsid w:val="00716C9E"/>
    <w:rsid w:val="00717C88"/>
    <w:rsid w:val="007218D9"/>
    <w:rsid w:val="00721C53"/>
    <w:rsid w:val="007227EA"/>
    <w:rsid w:val="007240A5"/>
    <w:rsid w:val="007254B4"/>
    <w:rsid w:val="007256DF"/>
    <w:rsid w:val="007257B0"/>
    <w:rsid w:val="00726DF5"/>
    <w:rsid w:val="0072741F"/>
    <w:rsid w:val="00727781"/>
    <w:rsid w:val="007277BE"/>
    <w:rsid w:val="00727FEF"/>
    <w:rsid w:val="00730787"/>
    <w:rsid w:val="00731568"/>
    <w:rsid w:val="00731778"/>
    <w:rsid w:val="007326BB"/>
    <w:rsid w:val="00732C05"/>
    <w:rsid w:val="00733081"/>
    <w:rsid w:val="007333E5"/>
    <w:rsid w:val="007334FC"/>
    <w:rsid w:val="007344C8"/>
    <w:rsid w:val="00734B8F"/>
    <w:rsid w:val="00735786"/>
    <w:rsid w:val="00735856"/>
    <w:rsid w:val="00735A97"/>
    <w:rsid w:val="00736036"/>
    <w:rsid w:val="007362B9"/>
    <w:rsid w:val="007365E3"/>
    <w:rsid w:val="007375C2"/>
    <w:rsid w:val="00737664"/>
    <w:rsid w:val="00737929"/>
    <w:rsid w:val="0074019E"/>
    <w:rsid w:val="0074070E"/>
    <w:rsid w:val="00740867"/>
    <w:rsid w:val="00740C33"/>
    <w:rsid w:val="00741037"/>
    <w:rsid w:val="00741CA9"/>
    <w:rsid w:val="00741DE3"/>
    <w:rsid w:val="007426C0"/>
    <w:rsid w:val="007426F2"/>
    <w:rsid w:val="0074286B"/>
    <w:rsid w:val="0074304E"/>
    <w:rsid w:val="00743066"/>
    <w:rsid w:val="00743903"/>
    <w:rsid w:val="00743E46"/>
    <w:rsid w:val="007441BC"/>
    <w:rsid w:val="007447A0"/>
    <w:rsid w:val="00744AF9"/>
    <w:rsid w:val="007450C0"/>
    <w:rsid w:val="007464E9"/>
    <w:rsid w:val="00746A1C"/>
    <w:rsid w:val="00746A75"/>
    <w:rsid w:val="00746BAF"/>
    <w:rsid w:val="007470A7"/>
    <w:rsid w:val="007475B9"/>
    <w:rsid w:val="00750F9E"/>
    <w:rsid w:val="00751A79"/>
    <w:rsid w:val="0075228E"/>
    <w:rsid w:val="00752581"/>
    <w:rsid w:val="00752681"/>
    <w:rsid w:val="00752BF6"/>
    <w:rsid w:val="00752FE7"/>
    <w:rsid w:val="00753A0B"/>
    <w:rsid w:val="00753B25"/>
    <w:rsid w:val="0075443E"/>
    <w:rsid w:val="00754A56"/>
    <w:rsid w:val="00754C24"/>
    <w:rsid w:val="007553B2"/>
    <w:rsid w:val="00755958"/>
    <w:rsid w:val="00756C6D"/>
    <w:rsid w:val="007573B7"/>
    <w:rsid w:val="007600E2"/>
    <w:rsid w:val="00760142"/>
    <w:rsid w:val="00761071"/>
    <w:rsid w:val="00761728"/>
    <w:rsid w:val="00761817"/>
    <w:rsid w:val="00762437"/>
    <w:rsid w:val="00762B92"/>
    <w:rsid w:val="007635A2"/>
    <w:rsid w:val="00764F3B"/>
    <w:rsid w:val="00765A01"/>
    <w:rsid w:val="00767327"/>
    <w:rsid w:val="00767571"/>
    <w:rsid w:val="00767958"/>
    <w:rsid w:val="00770AB8"/>
    <w:rsid w:val="0077150A"/>
    <w:rsid w:val="0077181D"/>
    <w:rsid w:val="00775ADA"/>
    <w:rsid w:val="00775D18"/>
    <w:rsid w:val="00776711"/>
    <w:rsid w:val="0077690A"/>
    <w:rsid w:val="007775FC"/>
    <w:rsid w:val="00782533"/>
    <w:rsid w:val="007841C5"/>
    <w:rsid w:val="007852F9"/>
    <w:rsid w:val="00785329"/>
    <w:rsid w:val="007876E8"/>
    <w:rsid w:val="007878DE"/>
    <w:rsid w:val="00790107"/>
    <w:rsid w:val="00790997"/>
    <w:rsid w:val="00790F16"/>
    <w:rsid w:val="00791330"/>
    <w:rsid w:val="0079206B"/>
    <w:rsid w:val="007927CE"/>
    <w:rsid w:val="00793D29"/>
    <w:rsid w:val="00794066"/>
    <w:rsid w:val="00794193"/>
    <w:rsid w:val="007947C5"/>
    <w:rsid w:val="00794964"/>
    <w:rsid w:val="0079517C"/>
    <w:rsid w:val="007953D8"/>
    <w:rsid w:val="007976E1"/>
    <w:rsid w:val="007A02BA"/>
    <w:rsid w:val="007A0512"/>
    <w:rsid w:val="007A0863"/>
    <w:rsid w:val="007A1444"/>
    <w:rsid w:val="007A15FB"/>
    <w:rsid w:val="007A1BCE"/>
    <w:rsid w:val="007A1FDD"/>
    <w:rsid w:val="007A2152"/>
    <w:rsid w:val="007A2AE7"/>
    <w:rsid w:val="007A2D32"/>
    <w:rsid w:val="007A2ECF"/>
    <w:rsid w:val="007A39E1"/>
    <w:rsid w:val="007A3BA5"/>
    <w:rsid w:val="007A5DA2"/>
    <w:rsid w:val="007A6086"/>
    <w:rsid w:val="007A78E8"/>
    <w:rsid w:val="007A7B48"/>
    <w:rsid w:val="007B13EA"/>
    <w:rsid w:val="007B16A3"/>
    <w:rsid w:val="007B188F"/>
    <w:rsid w:val="007B24A7"/>
    <w:rsid w:val="007B2628"/>
    <w:rsid w:val="007B26F9"/>
    <w:rsid w:val="007B29D0"/>
    <w:rsid w:val="007B3CE4"/>
    <w:rsid w:val="007B4D4F"/>
    <w:rsid w:val="007B5DD1"/>
    <w:rsid w:val="007B6F61"/>
    <w:rsid w:val="007B7EAB"/>
    <w:rsid w:val="007C022F"/>
    <w:rsid w:val="007C0718"/>
    <w:rsid w:val="007C0AEC"/>
    <w:rsid w:val="007C0D2A"/>
    <w:rsid w:val="007C13FC"/>
    <w:rsid w:val="007C17C1"/>
    <w:rsid w:val="007C247C"/>
    <w:rsid w:val="007C2A9E"/>
    <w:rsid w:val="007C3494"/>
    <w:rsid w:val="007C469B"/>
    <w:rsid w:val="007C5596"/>
    <w:rsid w:val="007C5B2F"/>
    <w:rsid w:val="007C5BD3"/>
    <w:rsid w:val="007C645F"/>
    <w:rsid w:val="007C79E4"/>
    <w:rsid w:val="007D0C09"/>
    <w:rsid w:val="007D14CD"/>
    <w:rsid w:val="007D379A"/>
    <w:rsid w:val="007D3A58"/>
    <w:rsid w:val="007D43F0"/>
    <w:rsid w:val="007D57A2"/>
    <w:rsid w:val="007D5C31"/>
    <w:rsid w:val="007D624A"/>
    <w:rsid w:val="007D7531"/>
    <w:rsid w:val="007D7EC1"/>
    <w:rsid w:val="007E03A2"/>
    <w:rsid w:val="007E0F32"/>
    <w:rsid w:val="007E38BC"/>
    <w:rsid w:val="007E3970"/>
    <w:rsid w:val="007E3E2B"/>
    <w:rsid w:val="007E61DF"/>
    <w:rsid w:val="007E6695"/>
    <w:rsid w:val="007F0188"/>
    <w:rsid w:val="007F04F2"/>
    <w:rsid w:val="007F0760"/>
    <w:rsid w:val="007F0868"/>
    <w:rsid w:val="007F1BBA"/>
    <w:rsid w:val="007F254E"/>
    <w:rsid w:val="007F281D"/>
    <w:rsid w:val="007F2B63"/>
    <w:rsid w:val="007F3A87"/>
    <w:rsid w:val="007F65F8"/>
    <w:rsid w:val="00800036"/>
    <w:rsid w:val="00800CC1"/>
    <w:rsid w:val="008010A6"/>
    <w:rsid w:val="00801173"/>
    <w:rsid w:val="0080135B"/>
    <w:rsid w:val="0080170E"/>
    <w:rsid w:val="00801ED7"/>
    <w:rsid w:val="0080221C"/>
    <w:rsid w:val="00802B77"/>
    <w:rsid w:val="00802E0B"/>
    <w:rsid w:val="008032F9"/>
    <w:rsid w:val="00805047"/>
    <w:rsid w:val="008055BF"/>
    <w:rsid w:val="0080578D"/>
    <w:rsid w:val="00805F96"/>
    <w:rsid w:val="00806A81"/>
    <w:rsid w:val="00806AC2"/>
    <w:rsid w:val="0080742E"/>
    <w:rsid w:val="00807E02"/>
    <w:rsid w:val="008119B4"/>
    <w:rsid w:val="00811B3F"/>
    <w:rsid w:val="00811DEF"/>
    <w:rsid w:val="00812032"/>
    <w:rsid w:val="0081355B"/>
    <w:rsid w:val="00813990"/>
    <w:rsid w:val="00813BAC"/>
    <w:rsid w:val="00813CFC"/>
    <w:rsid w:val="0081543D"/>
    <w:rsid w:val="008158DD"/>
    <w:rsid w:val="00816296"/>
    <w:rsid w:val="008168E3"/>
    <w:rsid w:val="00816A58"/>
    <w:rsid w:val="00816CFC"/>
    <w:rsid w:val="00817710"/>
    <w:rsid w:val="00820829"/>
    <w:rsid w:val="0082112F"/>
    <w:rsid w:val="008215DC"/>
    <w:rsid w:val="0082229D"/>
    <w:rsid w:val="00823A86"/>
    <w:rsid w:val="00823DD7"/>
    <w:rsid w:val="00824AFE"/>
    <w:rsid w:val="00824BEF"/>
    <w:rsid w:val="008252E9"/>
    <w:rsid w:val="008262A0"/>
    <w:rsid w:val="00827590"/>
    <w:rsid w:val="008279E4"/>
    <w:rsid w:val="00830576"/>
    <w:rsid w:val="008306EA"/>
    <w:rsid w:val="00831CF2"/>
    <w:rsid w:val="0083219D"/>
    <w:rsid w:val="008325BD"/>
    <w:rsid w:val="00832D82"/>
    <w:rsid w:val="0083304A"/>
    <w:rsid w:val="008334F2"/>
    <w:rsid w:val="008337E5"/>
    <w:rsid w:val="00833BB3"/>
    <w:rsid w:val="00834957"/>
    <w:rsid w:val="0083541F"/>
    <w:rsid w:val="00836149"/>
    <w:rsid w:val="008361A8"/>
    <w:rsid w:val="00836E19"/>
    <w:rsid w:val="008377A6"/>
    <w:rsid w:val="008379BC"/>
    <w:rsid w:val="00837B42"/>
    <w:rsid w:val="00840430"/>
    <w:rsid w:val="00840CDF"/>
    <w:rsid w:val="00840EBD"/>
    <w:rsid w:val="0084109F"/>
    <w:rsid w:val="00841BB3"/>
    <w:rsid w:val="00841D07"/>
    <w:rsid w:val="0084223B"/>
    <w:rsid w:val="00842592"/>
    <w:rsid w:val="0084287C"/>
    <w:rsid w:val="008430D0"/>
    <w:rsid w:val="00844E16"/>
    <w:rsid w:val="0084547A"/>
    <w:rsid w:val="00845565"/>
    <w:rsid w:val="00845A4F"/>
    <w:rsid w:val="00845BDC"/>
    <w:rsid w:val="00845C05"/>
    <w:rsid w:val="00845EFC"/>
    <w:rsid w:val="00846191"/>
    <w:rsid w:val="00846581"/>
    <w:rsid w:val="0084658F"/>
    <w:rsid w:val="00846D38"/>
    <w:rsid w:val="00846D92"/>
    <w:rsid w:val="00847AF4"/>
    <w:rsid w:val="00847F67"/>
    <w:rsid w:val="00850357"/>
    <w:rsid w:val="0085041B"/>
    <w:rsid w:val="008505C9"/>
    <w:rsid w:val="008520B6"/>
    <w:rsid w:val="00852C86"/>
    <w:rsid w:val="00853E19"/>
    <w:rsid w:val="00854956"/>
    <w:rsid w:val="00854F01"/>
    <w:rsid w:val="008561D0"/>
    <w:rsid w:val="0085654E"/>
    <w:rsid w:val="00856D65"/>
    <w:rsid w:val="008575D0"/>
    <w:rsid w:val="00857A33"/>
    <w:rsid w:val="00861847"/>
    <w:rsid w:val="00861C20"/>
    <w:rsid w:val="00861FCC"/>
    <w:rsid w:val="008634B9"/>
    <w:rsid w:val="00863DA4"/>
    <w:rsid w:val="00865A95"/>
    <w:rsid w:val="00865FFA"/>
    <w:rsid w:val="00866B28"/>
    <w:rsid w:val="0086705B"/>
    <w:rsid w:val="00867A77"/>
    <w:rsid w:val="00871020"/>
    <w:rsid w:val="0087128D"/>
    <w:rsid w:val="008717EE"/>
    <w:rsid w:val="00872006"/>
    <w:rsid w:val="0087390D"/>
    <w:rsid w:val="00874A21"/>
    <w:rsid w:val="00874F8B"/>
    <w:rsid w:val="00875749"/>
    <w:rsid w:val="00875F12"/>
    <w:rsid w:val="00876D7B"/>
    <w:rsid w:val="0087738F"/>
    <w:rsid w:val="00877D75"/>
    <w:rsid w:val="00877FA3"/>
    <w:rsid w:val="008803E2"/>
    <w:rsid w:val="008811D3"/>
    <w:rsid w:val="008813A1"/>
    <w:rsid w:val="0088161A"/>
    <w:rsid w:val="00881641"/>
    <w:rsid w:val="0088170F"/>
    <w:rsid w:val="008821D6"/>
    <w:rsid w:val="00883A58"/>
    <w:rsid w:val="008847C0"/>
    <w:rsid w:val="00884F4E"/>
    <w:rsid w:val="0088509C"/>
    <w:rsid w:val="00885213"/>
    <w:rsid w:val="008856FB"/>
    <w:rsid w:val="0088662D"/>
    <w:rsid w:val="00886954"/>
    <w:rsid w:val="00886C93"/>
    <w:rsid w:val="00886F8C"/>
    <w:rsid w:val="008872BD"/>
    <w:rsid w:val="00887A11"/>
    <w:rsid w:val="00887DB3"/>
    <w:rsid w:val="0089071C"/>
    <w:rsid w:val="00890808"/>
    <w:rsid w:val="00890C8C"/>
    <w:rsid w:val="00891994"/>
    <w:rsid w:val="0089224D"/>
    <w:rsid w:val="00894152"/>
    <w:rsid w:val="00895600"/>
    <w:rsid w:val="00895C84"/>
    <w:rsid w:val="00895CC2"/>
    <w:rsid w:val="00896D25"/>
    <w:rsid w:val="00896F76"/>
    <w:rsid w:val="008975FE"/>
    <w:rsid w:val="00897687"/>
    <w:rsid w:val="00897785"/>
    <w:rsid w:val="00897CB9"/>
    <w:rsid w:val="008A07DD"/>
    <w:rsid w:val="008A10FB"/>
    <w:rsid w:val="008A1185"/>
    <w:rsid w:val="008A1956"/>
    <w:rsid w:val="008A28A9"/>
    <w:rsid w:val="008A3654"/>
    <w:rsid w:val="008A383B"/>
    <w:rsid w:val="008A4F3A"/>
    <w:rsid w:val="008A51C6"/>
    <w:rsid w:val="008A55BE"/>
    <w:rsid w:val="008A5EE7"/>
    <w:rsid w:val="008A6C1C"/>
    <w:rsid w:val="008B0234"/>
    <w:rsid w:val="008B0773"/>
    <w:rsid w:val="008B0897"/>
    <w:rsid w:val="008B1A2E"/>
    <w:rsid w:val="008B1C37"/>
    <w:rsid w:val="008B21D4"/>
    <w:rsid w:val="008B22E1"/>
    <w:rsid w:val="008B2502"/>
    <w:rsid w:val="008B4A6A"/>
    <w:rsid w:val="008B4DE2"/>
    <w:rsid w:val="008B4E71"/>
    <w:rsid w:val="008B50B3"/>
    <w:rsid w:val="008B511E"/>
    <w:rsid w:val="008B5B76"/>
    <w:rsid w:val="008B6A9F"/>
    <w:rsid w:val="008B76A2"/>
    <w:rsid w:val="008C0002"/>
    <w:rsid w:val="008C0160"/>
    <w:rsid w:val="008C0445"/>
    <w:rsid w:val="008C0582"/>
    <w:rsid w:val="008C05AE"/>
    <w:rsid w:val="008C0D5C"/>
    <w:rsid w:val="008C179B"/>
    <w:rsid w:val="008C25E4"/>
    <w:rsid w:val="008C2D01"/>
    <w:rsid w:val="008C334D"/>
    <w:rsid w:val="008C3739"/>
    <w:rsid w:val="008C3EBE"/>
    <w:rsid w:val="008C4744"/>
    <w:rsid w:val="008C4D9A"/>
    <w:rsid w:val="008C5884"/>
    <w:rsid w:val="008C660A"/>
    <w:rsid w:val="008C7741"/>
    <w:rsid w:val="008C7762"/>
    <w:rsid w:val="008C794A"/>
    <w:rsid w:val="008C7A12"/>
    <w:rsid w:val="008D030F"/>
    <w:rsid w:val="008D06F4"/>
    <w:rsid w:val="008D0F00"/>
    <w:rsid w:val="008D1683"/>
    <w:rsid w:val="008D2952"/>
    <w:rsid w:val="008D2D9F"/>
    <w:rsid w:val="008D313E"/>
    <w:rsid w:val="008D36EA"/>
    <w:rsid w:val="008D39AD"/>
    <w:rsid w:val="008D46A5"/>
    <w:rsid w:val="008D4736"/>
    <w:rsid w:val="008D4882"/>
    <w:rsid w:val="008D5C27"/>
    <w:rsid w:val="008D610E"/>
    <w:rsid w:val="008D73E8"/>
    <w:rsid w:val="008D743B"/>
    <w:rsid w:val="008E015E"/>
    <w:rsid w:val="008E0339"/>
    <w:rsid w:val="008E08DB"/>
    <w:rsid w:val="008E10C3"/>
    <w:rsid w:val="008E1516"/>
    <w:rsid w:val="008E1761"/>
    <w:rsid w:val="008E1CBE"/>
    <w:rsid w:val="008E36BE"/>
    <w:rsid w:val="008E3910"/>
    <w:rsid w:val="008E392B"/>
    <w:rsid w:val="008E3A5E"/>
    <w:rsid w:val="008E3B72"/>
    <w:rsid w:val="008E4241"/>
    <w:rsid w:val="008E48C5"/>
    <w:rsid w:val="008E4E76"/>
    <w:rsid w:val="008E6D5F"/>
    <w:rsid w:val="008E76E7"/>
    <w:rsid w:val="008E7761"/>
    <w:rsid w:val="008E7A23"/>
    <w:rsid w:val="008F044F"/>
    <w:rsid w:val="008F063B"/>
    <w:rsid w:val="008F146D"/>
    <w:rsid w:val="008F19E6"/>
    <w:rsid w:val="008F1A05"/>
    <w:rsid w:val="008F1DFF"/>
    <w:rsid w:val="008F230F"/>
    <w:rsid w:val="008F2CC4"/>
    <w:rsid w:val="008F319F"/>
    <w:rsid w:val="008F3604"/>
    <w:rsid w:val="008F38EE"/>
    <w:rsid w:val="008F3A91"/>
    <w:rsid w:val="008F3CCA"/>
    <w:rsid w:val="008F48FD"/>
    <w:rsid w:val="008F5D3C"/>
    <w:rsid w:val="008F6602"/>
    <w:rsid w:val="0090007B"/>
    <w:rsid w:val="009001BD"/>
    <w:rsid w:val="00900AB0"/>
    <w:rsid w:val="00901385"/>
    <w:rsid w:val="0090151B"/>
    <w:rsid w:val="00901687"/>
    <w:rsid w:val="00901DBF"/>
    <w:rsid w:val="00903151"/>
    <w:rsid w:val="009062BA"/>
    <w:rsid w:val="00906957"/>
    <w:rsid w:val="00906B26"/>
    <w:rsid w:val="00906B6E"/>
    <w:rsid w:val="00910145"/>
    <w:rsid w:val="009101FE"/>
    <w:rsid w:val="00910347"/>
    <w:rsid w:val="0091130E"/>
    <w:rsid w:val="00911919"/>
    <w:rsid w:val="00911A91"/>
    <w:rsid w:val="00911E1B"/>
    <w:rsid w:val="009121E3"/>
    <w:rsid w:val="009123E9"/>
    <w:rsid w:val="00913F05"/>
    <w:rsid w:val="00914810"/>
    <w:rsid w:val="0091512C"/>
    <w:rsid w:val="00916C85"/>
    <w:rsid w:val="00917074"/>
    <w:rsid w:val="00917738"/>
    <w:rsid w:val="009200A4"/>
    <w:rsid w:val="0092042B"/>
    <w:rsid w:val="00922097"/>
    <w:rsid w:val="009222E2"/>
    <w:rsid w:val="00922850"/>
    <w:rsid w:val="00923771"/>
    <w:rsid w:val="00923C6A"/>
    <w:rsid w:val="00924823"/>
    <w:rsid w:val="00924856"/>
    <w:rsid w:val="00925982"/>
    <w:rsid w:val="00925C8B"/>
    <w:rsid w:val="0092661A"/>
    <w:rsid w:val="00926BB0"/>
    <w:rsid w:val="00926D44"/>
    <w:rsid w:val="00927D9C"/>
    <w:rsid w:val="009303AA"/>
    <w:rsid w:val="0093066C"/>
    <w:rsid w:val="0093083D"/>
    <w:rsid w:val="00930BE3"/>
    <w:rsid w:val="00931CA6"/>
    <w:rsid w:val="00931F5C"/>
    <w:rsid w:val="00932DD2"/>
    <w:rsid w:val="009338DE"/>
    <w:rsid w:val="00933A9C"/>
    <w:rsid w:val="00934CAF"/>
    <w:rsid w:val="00935A6B"/>
    <w:rsid w:val="0093622A"/>
    <w:rsid w:val="009371FB"/>
    <w:rsid w:val="00937383"/>
    <w:rsid w:val="00937C7C"/>
    <w:rsid w:val="0094098D"/>
    <w:rsid w:val="00940D98"/>
    <w:rsid w:val="009439B0"/>
    <w:rsid w:val="00943C20"/>
    <w:rsid w:val="009447EB"/>
    <w:rsid w:val="009453F9"/>
    <w:rsid w:val="00946198"/>
    <w:rsid w:val="009461C4"/>
    <w:rsid w:val="00946DEF"/>
    <w:rsid w:val="00946EE7"/>
    <w:rsid w:val="00947C0F"/>
    <w:rsid w:val="00950245"/>
    <w:rsid w:val="0095073A"/>
    <w:rsid w:val="00952B8C"/>
    <w:rsid w:val="00952D74"/>
    <w:rsid w:val="00954124"/>
    <w:rsid w:val="00954553"/>
    <w:rsid w:val="00954E4D"/>
    <w:rsid w:val="00955C60"/>
    <w:rsid w:val="00955C79"/>
    <w:rsid w:val="009560FF"/>
    <w:rsid w:val="00956E1C"/>
    <w:rsid w:val="00957C9F"/>
    <w:rsid w:val="00957E62"/>
    <w:rsid w:val="00960D20"/>
    <w:rsid w:val="00960FA0"/>
    <w:rsid w:val="009610A4"/>
    <w:rsid w:val="00961D8E"/>
    <w:rsid w:val="00961EBA"/>
    <w:rsid w:val="009633D7"/>
    <w:rsid w:val="0096545A"/>
    <w:rsid w:val="00965A1A"/>
    <w:rsid w:val="00966BE0"/>
    <w:rsid w:val="009674EB"/>
    <w:rsid w:val="00967C43"/>
    <w:rsid w:val="00967DA1"/>
    <w:rsid w:val="009705C3"/>
    <w:rsid w:val="00970A9C"/>
    <w:rsid w:val="0097128E"/>
    <w:rsid w:val="009714B0"/>
    <w:rsid w:val="00971816"/>
    <w:rsid w:val="00971E20"/>
    <w:rsid w:val="00973883"/>
    <w:rsid w:val="0097434F"/>
    <w:rsid w:val="009744D3"/>
    <w:rsid w:val="009747D9"/>
    <w:rsid w:val="009760CB"/>
    <w:rsid w:val="0097615E"/>
    <w:rsid w:val="0097656C"/>
    <w:rsid w:val="00976A48"/>
    <w:rsid w:val="00976D6F"/>
    <w:rsid w:val="00976F20"/>
    <w:rsid w:val="00976FE3"/>
    <w:rsid w:val="00977E5B"/>
    <w:rsid w:val="00977F3F"/>
    <w:rsid w:val="009806D8"/>
    <w:rsid w:val="009809B4"/>
    <w:rsid w:val="00981299"/>
    <w:rsid w:val="00981CD3"/>
    <w:rsid w:val="0098257B"/>
    <w:rsid w:val="00983C8F"/>
    <w:rsid w:val="00983CB6"/>
    <w:rsid w:val="00985C05"/>
    <w:rsid w:val="00985D12"/>
    <w:rsid w:val="009864BD"/>
    <w:rsid w:val="00987C82"/>
    <w:rsid w:val="009900FC"/>
    <w:rsid w:val="00990541"/>
    <w:rsid w:val="0099054F"/>
    <w:rsid w:val="00990AB9"/>
    <w:rsid w:val="00991751"/>
    <w:rsid w:val="00991A1B"/>
    <w:rsid w:val="00991D34"/>
    <w:rsid w:val="00992262"/>
    <w:rsid w:val="0099249F"/>
    <w:rsid w:val="0099293C"/>
    <w:rsid w:val="0099387A"/>
    <w:rsid w:val="00993F07"/>
    <w:rsid w:val="00993F45"/>
    <w:rsid w:val="009946F8"/>
    <w:rsid w:val="0099540A"/>
    <w:rsid w:val="009972F8"/>
    <w:rsid w:val="009A369B"/>
    <w:rsid w:val="009A3963"/>
    <w:rsid w:val="009A3B81"/>
    <w:rsid w:val="009A4672"/>
    <w:rsid w:val="009A4A97"/>
    <w:rsid w:val="009A5F4C"/>
    <w:rsid w:val="009A67A0"/>
    <w:rsid w:val="009A67A1"/>
    <w:rsid w:val="009A67DE"/>
    <w:rsid w:val="009A7F65"/>
    <w:rsid w:val="009B0089"/>
    <w:rsid w:val="009B025B"/>
    <w:rsid w:val="009B060D"/>
    <w:rsid w:val="009B13FB"/>
    <w:rsid w:val="009B345D"/>
    <w:rsid w:val="009B3DD2"/>
    <w:rsid w:val="009B4918"/>
    <w:rsid w:val="009B5024"/>
    <w:rsid w:val="009B544E"/>
    <w:rsid w:val="009B55B6"/>
    <w:rsid w:val="009B583C"/>
    <w:rsid w:val="009B5B32"/>
    <w:rsid w:val="009B5C67"/>
    <w:rsid w:val="009B5D92"/>
    <w:rsid w:val="009B6085"/>
    <w:rsid w:val="009B6D01"/>
    <w:rsid w:val="009B6FDE"/>
    <w:rsid w:val="009B7528"/>
    <w:rsid w:val="009B75B8"/>
    <w:rsid w:val="009B7E6B"/>
    <w:rsid w:val="009C2328"/>
    <w:rsid w:val="009C26A6"/>
    <w:rsid w:val="009C3A0B"/>
    <w:rsid w:val="009C430A"/>
    <w:rsid w:val="009C4D35"/>
    <w:rsid w:val="009C63AD"/>
    <w:rsid w:val="009C689F"/>
    <w:rsid w:val="009C6D7B"/>
    <w:rsid w:val="009C76F5"/>
    <w:rsid w:val="009D0AFB"/>
    <w:rsid w:val="009D1714"/>
    <w:rsid w:val="009D2AB3"/>
    <w:rsid w:val="009D3147"/>
    <w:rsid w:val="009D31FA"/>
    <w:rsid w:val="009D32B5"/>
    <w:rsid w:val="009D3502"/>
    <w:rsid w:val="009D489B"/>
    <w:rsid w:val="009D4BD5"/>
    <w:rsid w:val="009D556B"/>
    <w:rsid w:val="009D5B09"/>
    <w:rsid w:val="009D5BD0"/>
    <w:rsid w:val="009D670F"/>
    <w:rsid w:val="009D6738"/>
    <w:rsid w:val="009D6A9E"/>
    <w:rsid w:val="009D6EC2"/>
    <w:rsid w:val="009D7191"/>
    <w:rsid w:val="009D7645"/>
    <w:rsid w:val="009D7AEB"/>
    <w:rsid w:val="009D7FC1"/>
    <w:rsid w:val="009E0929"/>
    <w:rsid w:val="009E15BB"/>
    <w:rsid w:val="009E1EF8"/>
    <w:rsid w:val="009E23A9"/>
    <w:rsid w:val="009E4A66"/>
    <w:rsid w:val="009E4D20"/>
    <w:rsid w:val="009E4D5E"/>
    <w:rsid w:val="009E5B7D"/>
    <w:rsid w:val="009E670C"/>
    <w:rsid w:val="009E68A1"/>
    <w:rsid w:val="009E6FF5"/>
    <w:rsid w:val="009F02EA"/>
    <w:rsid w:val="009F0584"/>
    <w:rsid w:val="009F0A18"/>
    <w:rsid w:val="009F14A2"/>
    <w:rsid w:val="009F1F27"/>
    <w:rsid w:val="009F22E4"/>
    <w:rsid w:val="009F2872"/>
    <w:rsid w:val="009F2DD4"/>
    <w:rsid w:val="009F2E7C"/>
    <w:rsid w:val="009F53D3"/>
    <w:rsid w:val="009F57C8"/>
    <w:rsid w:val="009F5811"/>
    <w:rsid w:val="009F75EB"/>
    <w:rsid w:val="009F7CBC"/>
    <w:rsid w:val="00A003C3"/>
    <w:rsid w:val="00A00F1A"/>
    <w:rsid w:val="00A015B9"/>
    <w:rsid w:val="00A01868"/>
    <w:rsid w:val="00A01D90"/>
    <w:rsid w:val="00A0213B"/>
    <w:rsid w:val="00A02164"/>
    <w:rsid w:val="00A02287"/>
    <w:rsid w:val="00A02370"/>
    <w:rsid w:val="00A0238F"/>
    <w:rsid w:val="00A02926"/>
    <w:rsid w:val="00A02B20"/>
    <w:rsid w:val="00A02B5D"/>
    <w:rsid w:val="00A02C71"/>
    <w:rsid w:val="00A04019"/>
    <w:rsid w:val="00A04A62"/>
    <w:rsid w:val="00A0558B"/>
    <w:rsid w:val="00A05CCA"/>
    <w:rsid w:val="00A05E37"/>
    <w:rsid w:val="00A06889"/>
    <w:rsid w:val="00A07D20"/>
    <w:rsid w:val="00A1027F"/>
    <w:rsid w:val="00A105F2"/>
    <w:rsid w:val="00A10940"/>
    <w:rsid w:val="00A10B15"/>
    <w:rsid w:val="00A1153F"/>
    <w:rsid w:val="00A11ABB"/>
    <w:rsid w:val="00A11AD2"/>
    <w:rsid w:val="00A11CC9"/>
    <w:rsid w:val="00A12ABE"/>
    <w:rsid w:val="00A12E41"/>
    <w:rsid w:val="00A12E7C"/>
    <w:rsid w:val="00A13F4F"/>
    <w:rsid w:val="00A13FBD"/>
    <w:rsid w:val="00A13FF7"/>
    <w:rsid w:val="00A14340"/>
    <w:rsid w:val="00A14806"/>
    <w:rsid w:val="00A149DD"/>
    <w:rsid w:val="00A14EBD"/>
    <w:rsid w:val="00A15549"/>
    <w:rsid w:val="00A1557F"/>
    <w:rsid w:val="00A15F55"/>
    <w:rsid w:val="00A1769D"/>
    <w:rsid w:val="00A17D3D"/>
    <w:rsid w:val="00A20AEF"/>
    <w:rsid w:val="00A21CF4"/>
    <w:rsid w:val="00A21D43"/>
    <w:rsid w:val="00A22124"/>
    <w:rsid w:val="00A2259E"/>
    <w:rsid w:val="00A22765"/>
    <w:rsid w:val="00A236F3"/>
    <w:rsid w:val="00A24911"/>
    <w:rsid w:val="00A24C74"/>
    <w:rsid w:val="00A24CFF"/>
    <w:rsid w:val="00A24F79"/>
    <w:rsid w:val="00A25B04"/>
    <w:rsid w:val="00A26886"/>
    <w:rsid w:val="00A279C8"/>
    <w:rsid w:val="00A27D99"/>
    <w:rsid w:val="00A30D7C"/>
    <w:rsid w:val="00A30E7E"/>
    <w:rsid w:val="00A30F0C"/>
    <w:rsid w:val="00A326DB"/>
    <w:rsid w:val="00A32A19"/>
    <w:rsid w:val="00A3360A"/>
    <w:rsid w:val="00A341A5"/>
    <w:rsid w:val="00A34280"/>
    <w:rsid w:val="00A34910"/>
    <w:rsid w:val="00A36CF3"/>
    <w:rsid w:val="00A36E65"/>
    <w:rsid w:val="00A404D5"/>
    <w:rsid w:val="00A4070A"/>
    <w:rsid w:val="00A407B6"/>
    <w:rsid w:val="00A42133"/>
    <w:rsid w:val="00A423DF"/>
    <w:rsid w:val="00A425C7"/>
    <w:rsid w:val="00A42C6A"/>
    <w:rsid w:val="00A43AB4"/>
    <w:rsid w:val="00A43CAB"/>
    <w:rsid w:val="00A44C21"/>
    <w:rsid w:val="00A451B0"/>
    <w:rsid w:val="00A452C3"/>
    <w:rsid w:val="00A456FE"/>
    <w:rsid w:val="00A45C6B"/>
    <w:rsid w:val="00A45C97"/>
    <w:rsid w:val="00A46B59"/>
    <w:rsid w:val="00A52CE2"/>
    <w:rsid w:val="00A53D8E"/>
    <w:rsid w:val="00A54A21"/>
    <w:rsid w:val="00A54B33"/>
    <w:rsid w:val="00A5566B"/>
    <w:rsid w:val="00A556A6"/>
    <w:rsid w:val="00A559A9"/>
    <w:rsid w:val="00A55D69"/>
    <w:rsid w:val="00A55F5C"/>
    <w:rsid w:val="00A560AC"/>
    <w:rsid w:val="00A560E1"/>
    <w:rsid w:val="00A56A94"/>
    <w:rsid w:val="00A577D5"/>
    <w:rsid w:val="00A579DD"/>
    <w:rsid w:val="00A57CD4"/>
    <w:rsid w:val="00A60516"/>
    <w:rsid w:val="00A6058E"/>
    <w:rsid w:val="00A6068D"/>
    <w:rsid w:val="00A6076E"/>
    <w:rsid w:val="00A61669"/>
    <w:rsid w:val="00A61898"/>
    <w:rsid w:val="00A618A0"/>
    <w:rsid w:val="00A619C1"/>
    <w:rsid w:val="00A6295D"/>
    <w:rsid w:val="00A62B87"/>
    <w:rsid w:val="00A63936"/>
    <w:rsid w:val="00A6411F"/>
    <w:rsid w:val="00A64EEF"/>
    <w:rsid w:val="00A65F92"/>
    <w:rsid w:val="00A661FF"/>
    <w:rsid w:val="00A6692D"/>
    <w:rsid w:val="00A670DD"/>
    <w:rsid w:val="00A67524"/>
    <w:rsid w:val="00A67EDA"/>
    <w:rsid w:val="00A7025D"/>
    <w:rsid w:val="00A706BF"/>
    <w:rsid w:val="00A71DBF"/>
    <w:rsid w:val="00A721B0"/>
    <w:rsid w:val="00A721EB"/>
    <w:rsid w:val="00A72FFF"/>
    <w:rsid w:val="00A73535"/>
    <w:rsid w:val="00A73A5C"/>
    <w:rsid w:val="00A73CA0"/>
    <w:rsid w:val="00A74C6C"/>
    <w:rsid w:val="00A7536A"/>
    <w:rsid w:val="00A77472"/>
    <w:rsid w:val="00A803F8"/>
    <w:rsid w:val="00A807F5"/>
    <w:rsid w:val="00A81925"/>
    <w:rsid w:val="00A82388"/>
    <w:rsid w:val="00A8316D"/>
    <w:rsid w:val="00A83935"/>
    <w:rsid w:val="00A83B8F"/>
    <w:rsid w:val="00A85767"/>
    <w:rsid w:val="00A858EF"/>
    <w:rsid w:val="00A860C1"/>
    <w:rsid w:val="00A867DD"/>
    <w:rsid w:val="00A87860"/>
    <w:rsid w:val="00A87ABA"/>
    <w:rsid w:val="00A90469"/>
    <w:rsid w:val="00A904E3"/>
    <w:rsid w:val="00A90AF7"/>
    <w:rsid w:val="00A91355"/>
    <w:rsid w:val="00A91BB3"/>
    <w:rsid w:val="00A92224"/>
    <w:rsid w:val="00A92DED"/>
    <w:rsid w:val="00A93029"/>
    <w:rsid w:val="00A9326A"/>
    <w:rsid w:val="00A93289"/>
    <w:rsid w:val="00A93296"/>
    <w:rsid w:val="00A93FA9"/>
    <w:rsid w:val="00A9503E"/>
    <w:rsid w:val="00A95931"/>
    <w:rsid w:val="00A959F3"/>
    <w:rsid w:val="00A95C77"/>
    <w:rsid w:val="00A95D5D"/>
    <w:rsid w:val="00A96837"/>
    <w:rsid w:val="00A96C1C"/>
    <w:rsid w:val="00A97575"/>
    <w:rsid w:val="00A975A3"/>
    <w:rsid w:val="00A977E4"/>
    <w:rsid w:val="00A97F68"/>
    <w:rsid w:val="00AA07BF"/>
    <w:rsid w:val="00AA0909"/>
    <w:rsid w:val="00AA09BE"/>
    <w:rsid w:val="00AA145C"/>
    <w:rsid w:val="00AA17FE"/>
    <w:rsid w:val="00AA2112"/>
    <w:rsid w:val="00AA24C2"/>
    <w:rsid w:val="00AA2ED4"/>
    <w:rsid w:val="00AA3527"/>
    <w:rsid w:val="00AA35DF"/>
    <w:rsid w:val="00AA5276"/>
    <w:rsid w:val="00AA59A6"/>
    <w:rsid w:val="00AA5A88"/>
    <w:rsid w:val="00AA6079"/>
    <w:rsid w:val="00AA697F"/>
    <w:rsid w:val="00AA7AF2"/>
    <w:rsid w:val="00AB2125"/>
    <w:rsid w:val="00AB22A7"/>
    <w:rsid w:val="00AB2587"/>
    <w:rsid w:val="00AB2C1C"/>
    <w:rsid w:val="00AB2FB0"/>
    <w:rsid w:val="00AB3D50"/>
    <w:rsid w:val="00AB3ED0"/>
    <w:rsid w:val="00AB3F63"/>
    <w:rsid w:val="00AB5787"/>
    <w:rsid w:val="00AB5A1A"/>
    <w:rsid w:val="00AB64DB"/>
    <w:rsid w:val="00AB6917"/>
    <w:rsid w:val="00AB76ED"/>
    <w:rsid w:val="00AB792A"/>
    <w:rsid w:val="00AB7971"/>
    <w:rsid w:val="00AC0528"/>
    <w:rsid w:val="00AC1977"/>
    <w:rsid w:val="00AC25A2"/>
    <w:rsid w:val="00AC347B"/>
    <w:rsid w:val="00AC44D6"/>
    <w:rsid w:val="00AC4514"/>
    <w:rsid w:val="00AC4A89"/>
    <w:rsid w:val="00AC4FD1"/>
    <w:rsid w:val="00AC5004"/>
    <w:rsid w:val="00AC51EE"/>
    <w:rsid w:val="00AC59D7"/>
    <w:rsid w:val="00AC5D67"/>
    <w:rsid w:val="00AC68C0"/>
    <w:rsid w:val="00AC6E35"/>
    <w:rsid w:val="00AC6EB2"/>
    <w:rsid w:val="00AC7D1B"/>
    <w:rsid w:val="00AD07E3"/>
    <w:rsid w:val="00AD1F8A"/>
    <w:rsid w:val="00AD20DC"/>
    <w:rsid w:val="00AD2991"/>
    <w:rsid w:val="00AD33FB"/>
    <w:rsid w:val="00AD3534"/>
    <w:rsid w:val="00AD42C5"/>
    <w:rsid w:val="00AD451C"/>
    <w:rsid w:val="00AD50F3"/>
    <w:rsid w:val="00AD5335"/>
    <w:rsid w:val="00AD57DE"/>
    <w:rsid w:val="00AD59CC"/>
    <w:rsid w:val="00AD5A31"/>
    <w:rsid w:val="00AD65F8"/>
    <w:rsid w:val="00AD7073"/>
    <w:rsid w:val="00AE07B4"/>
    <w:rsid w:val="00AE0B47"/>
    <w:rsid w:val="00AE0E66"/>
    <w:rsid w:val="00AE1397"/>
    <w:rsid w:val="00AE1ABB"/>
    <w:rsid w:val="00AE1FDF"/>
    <w:rsid w:val="00AE25FB"/>
    <w:rsid w:val="00AE29B6"/>
    <w:rsid w:val="00AE307D"/>
    <w:rsid w:val="00AE31C1"/>
    <w:rsid w:val="00AE31C8"/>
    <w:rsid w:val="00AE44B2"/>
    <w:rsid w:val="00AE55FF"/>
    <w:rsid w:val="00AE598F"/>
    <w:rsid w:val="00AE61D7"/>
    <w:rsid w:val="00AE6B4A"/>
    <w:rsid w:val="00AE7C6E"/>
    <w:rsid w:val="00AE7FC9"/>
    <w:rsid w:val="00AF0494"/>
    <w:rsid w:val="00AF04F9"/>
    <w:rsid w:val="00AF0F9D"/>
    <w:rsid w:val="00AF102B"/>
    <w:rsid w:val="00AF1232"/>
    <w:rsid w:val="00AF1236"/>
    <w:rsid w:val="00AF170A"/>
    <w:rsid w:val="00AF1CE8"/>
    <w:rsid w:val="00AF29FD"/>
    <w:rsid w:val="00AF3633"/>
    <w:rsid w:val="00AF4128"/>
    <w:rsid w:val="00AF4A97"/>
    <w:rsid w:val="00AF4F85"/>
    <w:rsid w:val="00AF558D"/>
    <w:rsid w:val="00AF5744"/>
    <w:rsid w:val="00AF7723"/>
    <w:rsid w:val="00B00119"/>
    <w:rsid w:val="00B01294"/>
    <w:rsid w:val="00B0163B"/>
    <w:rsid w:val="00B01719"/>
    <w:rsid w:val="00B01C6C"/>
    <w:rsid w:val="00B01F6A"/>
    <w:rsid w:val="00B02C1E"/>
    <w:rsid w:val="00B03426"/>
    <w:rsid w:val="00B0370C"/>
    <w:rsid w:val="00B03942"/>
    <w:rsid w:val="00B04D4F"/>
    <w:rsid w:val="00B057B5"/>
    <w:rsid w:val="00B0681B"/>
    <w:rsid w:val="00B0692A"/>
    <w:rsid w:val="00B06AE8"/>
    <w:rsid w:val="00B06B26"/>
    <w:rsid w:val="00B103E5"/>
    <w:rsid w:val="00B1041C"/>
    <w:rsid w:val="00B11F58"/>
    <w:rsid w:val="00B14711"/>
    <w:rsid w:val="00B14EE1"/>
    <w:rsid w:val="00B167B8"/>
    <w:rsid w:val="00B16A66"/>
    <w:rsid w:val="00B178FF"/>
    <w:rsid w:val="00B20D0F"/>
    <w:rsid w:val="00B21982"/>
    <w:rsid w:val="00B21B52"/>
    <w:rsid w:val="00B22862"/>
    <w:rsid w:val="00B2286B"/>
    <w:rsid w:val="00B22DE1"/>
    <w:rsid w:val="00B22F84"/>
    <w:rsid w:val="00B233C4"/>
    <w:rsid w:val="00B24403"/>
    <w:rsid w:val="00B259C3"/>
    <w:rsid w:val="00B26255"/>
    <w:rsid w:val="00B26B56"/>
    <w:rsid w:val="00B27AB6"/>
    <w:rsid w:val="00B27ED9"/>
    <w:rsid w:val="00B3013F"/>
    <w:rsid w:val="00B30322"/>
    <w:rsid w:val="00B3040A"/>
    <w:rsid w:val="00B30D36"/>
    <w:rsid w:val="00B31267"/>
    <w:rsid w:val="00B31374"/>
    <w:rsid w:val="00B313E7"/>
    <w:rsid w:val="00B31865"/>
    <w:rsid w:val="00B31CD3"/>
    <w:rsid w:val="00B3305C"/>
    <w:rsid w:val="00B33859"/>
    <w:rsid w:val="00B35265"/>
    <w:rsid w:val="00B35925"/>
    <w:rsid w:val="00B35A01"/>
    <w:rsid w:val="00B364A3"/>
    <w:rsid w:val="00B367CB"/>
    <w:rsid w:val="00B368B1"/>
    <w:rsid w:val="00B370E2"/>
    <w:rsid w:val="00B373F9"/>
    <w:rsid w:val="00B37900"/>
    <w:rsid w:val="00B400B9"/>
    <w:rsid w:val="00B401EE"/>
    <w:rsid w:val="00B4033D"/>
    <w:rsid w:val="00B41C68"/>
    <w:rsid w:val="00B43807"/>
    <w:rsid w:val="00B43D7A"/>
    <w:rsid w:val="00B44184"/>
    <w:rsid w:val="00B44992"/>
    <w:rsid w:val="00B46080"/>
    <w:rsid w:val="00B47601"/>
    <w:rsid w:val="00B5038D"/>
    <w:rsid w:val="00B503C5"/>
    <w:rsid w:val="00B505DB"/>
    <w:rsid w:val="00B517EB"/>
    <w:rsid w:val="00B520D5"/>
    <w:rsid w:val="00B52816"/>
    <w:rsid w:val="00B53BAD"/>
    <w:rsid w:val="00B54357"/>
    <w:rsid w:val="00B5457E"/>
    <w:rsid w:val="00B54587"/>
    <w:rsid w:val="00B545AF"/>
    <w:rsid w:val="00B547FC"/>
    <w:rsid w:val="00B54DE6"/>
    <w:rsid w:val="00B56CD9"/>
    <w:rsid w:val="00B56E9C"/>
    <w:rsid w:val="00B574AE"/>
    <w:rsid w:val="00B57775"/>
    <w:rsid w:val="00B601B9"/>
    <w:rsid w:val="00B60B93"/>
    <w:rsid w:val="00B61AB2"/>
    <w:rsid w:val="00B61F60"/>
    <w:rsid w:val="00B63F7E"/>
    <w:rsid w:val="00B65447"/>
    <w:rsid w:val="00B65656"/>
    <w:rsid w:val="00B65D40"/>
    <w:rsid w:val="00B672F3"/>
    <w:rsid w:val="00B67A6C"/>
    <w:rsid w:val="00B67EBE"/>
    <w:rsid w:val="00B70674"/>
    <w:rsid w:val="00B70B76"/>
    <w:rsid w:val="00B70F40"/>
    <w:rsid w:val="00B712E0"/>
    <w:rsid w:val="00B71BB1"/>
    <w:rsid w:val="00B72082"/>
    <w:rsid w:val="00B72506"/>
    <w:rsid w:val="00B72A76"/>
    <w:rsid w:val="00B7309C"/>
    <w:rsid w:val="00B737BA"/>
    <w:rsid w:val="00B743F4"/>
    <w:rsid w:val="00B74730"/>
    <w:rsid w:val="00B74E38"/>
    <w:rsid w:val="00B75503"/>
    <w:rsid w:val="00B75969"/>
    <w:rsid w:val="00B75CCE"/>
    <w:rsid w:val="00B7628A"/>
    <w:rsid w:val="00B76F8A"/>
    <w:rsid w:val="00B77B08"/>
    <w:rsid w:val="00B8094B"/>
    <w:rsid w:val="00B80C39"/>
    <w:rsid w:val="00B81B76"/>
    <w:rsid w:val="00B81E6D"/>
    <w:rsid w:val="00B825EB"/>
    <w:rsid w:val="00B82992"/>
    <w:rsid w:val="00B82C3D"/>
    <w:rsid w:val="00B83845"/>
    <w:rsid w:val="00B83A29"/>
    <w:rsid w:val="00B83ADE"/>
    <w:rsid w:val="00B83BE6"/>
    <w:rsid w:val="00B83C16"/>
    <w:rsid w:val="00B83F32"/>
    <w:rsid w:val="00B83F5D"/>
    <w:rsid w:val="00B84326"/>
    <w:rsid w:val="00B84A8E"/>
    <w:rsid w:val="00B84C0B"/>
    <w:rsid w:val="00B855F7"/>
    <w:rsid w:val="00B86752"/>
    <w:rsid w:val="00B86F5D"/>
    <w:rsid w:val="00B876D7"/>
    <w:rsid w:val="00B87EDA"/>
    <w:rsid w:val="00B90087"/>
    <w:rsid w:val="00B9065D"/>
    <w:rsid w:val="00B90DB2"/>
    <w:rsid w:val="00B91384"/>
    <w:rsid w:val="00B92A68"/>
    <w:rsid w:val="00B95EDE"/>
    <w:rsid w:val="00B963AB"/>
    <w:rsid w:val="00B96AA0"/>
    <w:rsid w:val="00B97A99"/>
    <w:rsid w:val="00BA03C5"/>
    <w:rsid w:val="00BA0734"/>
    <w:rsid w:val="00BA07C2"/>
    <w:rsid w:val="00BA0CF6"/>
    <w:rsid w:val="00BA1726"/>
    <w:rsid w:val="00BA1D2D"/>
    <w:rsid w:val="00BA2551"/>
    <w:rsid w:val="00BA2812"/>
    <w:rsid w:val="00BA2C7E"/>
    <w:rsid w:val="00BA38D2"/>
    <w:rsid w:val="00BA4314"/>
    <w:rsid w:val="00BA457A"/>
    <w:rsid w:val="00BA466D"/>
    <w:rsid w:val="00BA4B73"/>
    <w:rsid w:val="00BA4CEF"/>
    <w:rsid w:val="00BA4F27"/>
    <w:rsid w:val="00BA78A2"/>
    <w:rsid w:val="00BA7D6C"/>
    <w:rsid w:val="00BB0CB1"/>
    <w:rsid w:val="00BB0F8A"/>
    <w:rsid w:val="00BB1DA7"/>
    <w:rsid w:val="00BB2027"/>
    <w:rsid w:val="00BB2B94"/>
    <w:rsid w:val="00BB2E5D"/>
    <w:rsid w:val="00BB322A"/>
    <w:rsid w:val="00BB328B"/>
    <w:rsid w:val="00BB361B"/>
    <w:rsid w:val="00BB44EC"/>
    <w:rsid w:val="00BB4C80"/>
    <w:rsid w:val="00BB5907"/>
    <w:rsid w:val="00BB613F"/>
    <w:rsid w:val="00BB6497"/>
    <w:rsid w:val="00BC122C"/>
    <w:rsid w:val="00BC254E"/>
    <w:rsid w:val="00BC2A60"/>
    <w:rsid w:val="00BC2D78"/>
    <w:rsid w:val="00BC37BF"/>
    <w:rsid w:val="00BC3BF0"/>
    <w:rsid w:val="00BC4727"/>
    <w:rsid w:val="00BC4756"/>
    <w:rsid w:val="00BC528D"/>
    <w:rsid w:val="00BC5BEB"/>
    <w:rsid w:val="00BD0A04"/>
    <w:rsid w:val="00BD10D7"/>
    <w:rsid w:val="00BD1249"/>
    <w:rsid w:val="00BD18BB"/>
    <w:rsid w:val="00BD2360"/>
    <w:rsid w:val="00BD2AF3"/>
    <w:rsid w:val="00BD2E58"/>
    <w:rsid w:val="00BD38B0"/>
    <w:rsid w:val="00BD3D5A"/>
    <w:rsid w:val="00BD4317"/>
    <w:rsid w:val="00BD4B1A"/>
    <w:rsid w:val="00BD54CD"/>
    <w:rsid w:val="00BD5B0D"/>
    <w:rsid w:val="00BD5DD3"/>
    <w:rsid w:val="00BD6F8A"/>
    <w:rsid w:val="00BD7092"/>
    <w:rsid w:val="00BD7094"/>
    <w:rsid w:val="00BD718E"/>
    <w:rsid w:val="00BD7D53"/>
    <w:rsid w:val="00BE0811"/>
    <w:rsid w:val="00BE094A"/>
    <w:rsid w:val="00BE0993"/>
    <w:rsid w:val="00BE1B66"/>
    <w:rsid w:val="00BE1FA3"/>
    <w:rsid w:val="00BE1FF1"/>
    <w:rsid w:val="00BE23A7"/>
    <w:rsid w:val="00BE3E0F"/>
    <w:rsid w:val="00BE3E51"/>
    <w:rsid w:val="00BE3ECB"/>
    <w:rsid w:val="00BE4AB8"/>
    <w:rsid w:val="00BE4C62"/>
    <w:rsid w:val="00BE6153"/>
    <w:rsid w:val="00BE6AA9"/>
    <w:rsid w:val="00BE6DBB"/>
    <w:rsid w:val="00BE7CA9"/>
    <w:rsid w:val="00BF0671"/>
    <w:rsid w:val="00BF0F97"/>
    <w:rsid w:val="00BF1179"/>
    <w:rsid w:val="00BF13D7"/>
    <w:rsid w:val="00BF3FC7"/>
    <w:rsid w:val="00BF43E0"/>
    <w:rsid w:val="00BF511F"/>
    <w:rsid w:val="00BF5D33"/>
    <w:rsid w:val="00BF61BA"/>
    <w:rsid w:val="00BF629E"/>
    <w:rsid w:val="00BF7591"/>
    <w:rsid w:val="00BF7A1F"/>
    <w:rsid w:val="00BF7FBE"/>
    <w:rsid w:val="00C00ADF"/>
    <w:rsid w:val="00C01521"/>
    <w:rsid w:val="00C01B26"/>
    <w:rsid w:val="00C02A83"/>
    <w:rsid w:val="00C030C0"/>
    <w:rsid w:val="00C032B0"/>
    <w:rsid w:val="00C04FD8"/>
    <w:rsid w:val="00C054D1"/>
    <w:rsid w:val="00C067D0"/>
    <w:rsid w:val="00C06E57"/>
    <w:rsid w:val="00C075D7"/>
    <w:rsid w:val="00C07F16"/>
    <w:rsid w:val="00C102FA"/>
    <w:rsid w:val="00C10810"/>
    <w:rsid w:val="00C10EC6"/>
    <w:rsid w:val="00C11F0D"/>
    <w:rsid w:val="00C12683"/>
    <w:rsid w:val="00C1295F"/>
    <w:rsid w:val="00C12A51"/>
    <w:rsid w:val="00C13BE6"/>
    <w:rsid w:val="00C13F03"/>
    <w:rsid w:val="00C1442C"/>
    <w:rsid w:val="00C1474F"/>
    <w:rsid w:val="00C14E96"/>
    <w:rsid w:val="00C152BC"/>
    <w:rsid w:val="00C155A2"/>
    <w:rsid w:val="00C15B1F"/>
    <w:rsid w:val="00C15DB7"/>
    <w:rsid w:val="00C16B88"/>
    <w:rsid w:val="00C177E8"/>
    <w:rsid w:val="00C21347"/>
    <w:rsid w:val="00C21D77"/>
    <w:rsid w:val="00C22611"/>
    <w:rsid w:val="00C227DF"/>
    <w:rsid w:val="00C2281D"/>
    <w:rsid w:val="00C22B13"/>
    <w:rsid w:val="00C22E14"/>
    <w:rsid w:val="00C23D4E"/>
    <w:rsid w:val="00C24D3C"/>
    <w:rsid w:val="00C2525C"/>
    <w:rsid w:val="00C255A8"/>
    <w:rsid w:val="00C26A42"/>
    <w:rsid w:val="00C26CA7"/>
    <w:rsid w:val="00C2770A"/>
    <w:rsid w:val="00C27E8A"/>
    <w:rsid w:val="00C303D0"/>
    <w:rsid w:val="00C30749"/>
    <w:rsid w:val="00C307C5"/>
    <w:rsid w:val="00C308D3"/>
    <w:rsid w:val="00C30C12"/>
    <w:rsid w:val="00C31267"/>
    <w:rsid w:val="00C3193C"/>
    <w:rsid w:val="00C3295D"/>
    <w:rsid w:val="00C33778"/>
    <w:rsid w:val="00C33A82"/>
    <w:rsid w:val="00C33A9C"/>
    <w:rsid w:val="00C33F0A"/>
    <w:rsid w:val="00C349B5"/>
    <w:rsid w:val="00C34D54"/>
    <w:rsid w:val="00C3532C"/>
    <w:rsid w:val="00C35443"/>
    <w:rsid w:val="00C354A8"/>
    <w:rsid w:val="00C359C6"/>
    <w:rsid w:val="00C3606E"/>
    <w:rsid w:val="00C36E04"/>
    <w:rsid w:val="00C402D2"/>
    <w:rsid w:val="00C40409"/>
    <w:rsid w:val="00C40F90"/>
    <w:rsid w:val="00C42D12"/>
    <w:rsid w:val="00C42D84"/>
    <w:rsid w:val="00C42E51"/>
    <w:rsid w:val="00C43F17"/>
    <w:rsid w:val="00C4462B"/>
    <w:rsid w:val="00C45346"/>
    <w:rsid w:val="00C45810"/>
    <w:rsid w:val="00C45D04"/>
    <w:rsid w:val="00C4629E"/>
    <w:rsid w:val="00C464B6"/>
    <w:rsid w:val="00C46D45"/>
    <w:rsid w:val="00C46E62"/>
    <w:rsid w:val="00C478EE"/>
    <w:rsid w:val="00C47977"/>
    <w:rsid w:val="00C50F61"/>
    <w:rsid w:val="00C51118"/>
    <w:rsid w:val="00C5121C"/>
    <w:rsid w:val="00C51366"/>
    <w:rsid w:val="00C52D35"/>
    <w:rsid w:val="00C532E9"/>
    <w:rsid w:val="00C5355F"/>
    <w:rsid w:val="00C555EF"/>
    <w:rsid w:val="00C55C53"/>
    <w:rsid w:val="00C5628E"/>
    <w:rsid w:val="00C563E4"/>
    <w:rsid w:val="00C5692D"/>
    <w:rsid w:val="00C56B1C"/>
    <w:rsid w:val="00C57270"/>
    <w:rsid w:val="00C579B8"/>
    <w:rsid w:val="00C60227"/>
    <w:rsid w:val="00C604CD"/>
    <w:rsid w:val="00C60D23"/>
    <w:rsid w:val="00C62789"/>
    <w:rsid w:val="00C62A1F"/>
    <w:rsid w:val="00C62A89"/>
    <w:rsid w:val="00C630FE"/>
    <w:rsid w:val="00C632B2"/>
    <w:rsid w:val="00C63DAC"/>
    <w:rsid w:val="00C64680"/>
    <w:rsid w:val="00C6476F"/>
    <w:rsid w:val="00C653C5"/>
    <w:rsid w:val="00C65BE4"/>
    <w:rsid w:val="00C65D84"/>
    <w:rsid w:val="00C66ED1"/>
    <w:rsid w:val="00C66F39"/>
    <w:rsid w:val="00C67143"/>
    <w:rsid w:val="00C67B69"/>
    <w:rsid w:val="00C70853"/>
    <w:rsid w:val="00C70877"/>
    <w:rsid w:val="00C7089B"/>
    <w:rsid w:val="00C70C26"/>
    <w:rsid w:val="00C71128"/>
    <w:rsid w:val="00C712BD"/>
    <w:rsid w:val="00C71FB2"/>
    <w:rsid w:val="00C722A6"/>
    <w:rsid w:val="00C723B4"/>
    <w:rsid w:val="00C72BF7"/>
    <w:rsid w:val="00C73060"/>
    <w:rsid w:val="00C75ACF"/>
    <w:rsid w:val="00C771FF"/>
    <w:rsid w:val="00C7763A"/>
    <w:rsid w:val="00C7793E"/>
    <w:rsid w:val="00C7799F"/>
    <w:rsid w:val="00C779DA"/>
    <w:rsid w:val="00C80062"/>
    <w:rsid w:val="00C80BD4"/>
    <w:rsid w:val="00C8238E"/>
    <w:rsid w:val="00C83508"/>
    <w:rsid w:val="00C852BF"/>
    <w:rsid w:val="00C86BC4"/>
    <w:rsid w:val="00C86DD6"/>
    <w:rsid w:val="00C86EB5"/>
    <w:rsid w:val="00C87023"/>
    <w:rsid w:val="00C872FC"/>
    <w:rsid w:val="00C87A4E"/>
    <w:rsid w:val="00C90010"/>
    <w:rsid w:val="00C90100"/>
    <w:rsid w:val="00C9142E"/>
    <w:rsid w:val="00C91A0E"/>
    <w:rsid w:val="00C9211B"/>
    <w:rsid w:val="00C921FE"/>
    <w:rsid w:val="00C93E85"/>
    <w:rsid w:val="00C94B68"/>
    <w:rsid w:val="00C963B7"/>
    <w:rsid w:val="00C96DA3"/>
    <w:rsid w:val="00C972FF"/>
    <w:rsid w:val="00C97743"/>
    <w:rsid w:val="00CA078E"/>
    <w:rsid w:val="00CA0CBB"/>
    <w:rsid w:val="00CA374F"/>
    <w:rsid w:val="00CA4C12"/>
    <w:rsid w:val="00CA533F"/>
    <w:rsid w:val="00CA535E"/>
    <w:rsid w:val="00CA5886"/>
    <w:rsid w:val="00CA5AD9"/>
    <w:rsid w:val="00CA6D0C"/>
    <w:rsid w:val="00CA7403"/>
    <w:rsid w:val="00CA77E5"/>
    <w:rsid w:val="00CA7DE9"/>
    <w:rsid w:val="00CB00E5"/>
    <w:rsid w:val="00CB0186"/>
    <w:rsid w:val="00CB0439"/>
    <w:rsid w:val="00CB0FEA"/>
    <w:rsid w:val="00CB1735"/>
    <w:rsid w:val="00CB1774"/>
    <w:rsid w:val="00CB25B6"/>
    <w:rsid w:val="00CB2E72"/>
    <w:rsid w:val="00CB2E83"/>
    <w:rsid w:val="00CB38CB"/>
    <w:rsid w:val="00CB40C2"/>
    <w:rsid w:val="00CB4D45"/>
    <w:rsid w:val="00CB54CB"/>
    <w:rsid w:val="00CB649A"/>
    <w:rsid w:val="00CB709D"/>
    <w:rsid w:val="00CB7A67"/>
    <w:rsid w:val="00CB7BB5"/>
    <w:rsid w:val="00CB7F78"/>
    <w:rsid w:val="00CC0562"/>
    <w:rsid w:val="00CC0F29"/>
    <w:rsid w:val="00CC12AF"/>
    <w:rsid w:val="00CC1ACB"/>
    <w:rsid w:val="00CC1D90"/>
    <w:rsid w:val="00CC2124"/>
    <w:rsid w:val="00CC24AE"/>
    <w:rsid w:val="00CC2B35"/>
    <w:rsid w:val="00CC3436"/>
    <w:rsid w:val="00CC44C6"/>
    <w:rsid w:val="00CC48DE"/>
    <w:rsid w:val="00CC4B73"/>
    <w:rsid w:val="00CC4CF2"/>
    <w:rsid w:val="00CC5ED0"/>
    <w:rsid w:val="00CC68F2"/>
    <w:rsid w:val="00CC758F"/>
    <w:rsid w:val="00CC7A8D"/>
    <w:rsid w:val="00CD06CB"/>
    <w:rsid w:val="00CD07A4"/>
    <w:rsid w:val="00CD0E2F"/>
    <w:rsid w:val="00CD0E8E"/>
    <w:rsid w:val="00CD0EEE"/>
    <w:rsid w:val="00CD169B"/>
    <w:rsid w:val="00CD1DB9"/>
    <w:rsid w:val="00CD2B52"/>
    <w:rsid w:val="00CD3373"/>
    <w:rsid w:val="00CD3AC5"/>
    <w:rsid w:val="00CD414E"/>
    <w:rsid w:val="00CD5D17"/>
    <w:rsid w:val="00CD5DB6"/>
    <w:rsid w:val="00CD6521"/>
    <w:rsid w:val="00CD6D24"/>
    <w:rsid w:val="00CD7B38"/>
    <w:rsid w:val="00CE15D6"/>
    <w:rsid w:val="00CE1874"/>
    <w:rsid w:val="00CE1998"/>
    <w:rsid w:val="00CE1E4C"/>
    <w:rsid w:val="00CE2183"/>
    <w:rsid w:val="00CE2642"/>
    <w:rsid w:val="00CE396F"/>
    <w:rsid w:val="00CE4266"/>
    <w:rsid w:val="00CE4873"/>
    <w:rsid w:val="00CE554F"/>
    <w:rsid w:val="00CE5584"/>
    <w:rsid w:val="00CE56CE"/>
    <w:rsid w:val="00CE5EC5"/>
    <w:rsid w:val="00CE63A6"/>
    <w:rsid w:val="00CE6F8B"/>
    <w:rsid w:val="00CE6FFF"/>
    <w:rsid w:val="00CF0FBB"/>
    <w:rsid w:val="00CF1077"/>
    <w:rsid w:val="00CF1F1B"/>
    <w:rsid w:val="00CF356C"/>
    <w:rsid w:val="00CF4090"/>
    <w:rsid w:val="00CF50E9"/>
    <w:rsid w:val="00CF545B"/>
    <w:rsid w:val="00CF57C8"/>
    <w:rsid w:val="00CF5DC6"/>
    <w:rsid w:val="00CF6676"/>
    <w:rsid w:val="00CF6874"/>
    <w:rsid w:val="00CF6B96"/>
    <w:rsid w:val="00CF6D45"/>
    <w:rsid w:val="00CF6E19"/>
    <w:rsid w:val="00D00C91"/>
    <w:rsid w:val="00D00DAE"/>
    <w:rsid w:val="00D00FA9"/>
    <w:rsid w:val="00D02995"/>
    <w:rsid w:val="00D02996"/>
    <w:rsid w:val="00D043C3"/>
    <w:rsid w:val="00D04FF4"/>
    <w:rsid w:val="00D06043"/>
    <w:rsid w:val="00D06060"/>
    <w:rsid w:val="00D074FE"/>
    <w:rsid w:val="00D076C5"/>
    <w:rsid w:val="00D07790"/>
    <w:rsid w:val="00D077E0"/>
    <w:rsid w:val="00D11019"/>
    <w:rsid w:val="00D11AF5"/>
    <w:rsid w:val="00D11CE3"/>
    <w:rsid w:val="00D11DB0"/>
    <w:rsid w:val="00D11DC7"/>
    <w:rsid w:val="00D1202F"/>
    <w:rsid w:val="00D1320E"/>
    <w:rsid w:val="00D13BB6"/>
    <w:rsid w:val="00D15614"/>
    <w:rsid w:val="00D157E6"/>
    <w:rsid w:val="00D1605E"/>
    <w:rsid w:val="00D1659E"/>
    <w:rsid w:val="00D167AA"/>
    <w:rsid w:val="00D170E3"/>
    <w:rsid w:val="00D17819"/>
    <w:rsid w:val="00D201FA"/>
    <w:rsid w:val="00D206F6"/>
    <w:rsid w:val="00D214CB"/>
    <w:rsid w:val="00D21964"/>
    <w:rsid w:val="00D2201D"/>
    <w:rsid w:val="00D2273D"/>
    <w:rsid w:val="00D233E8"/>
    <w:rsid w:val="00D2377B"/>
    <w:rsid w:val="00D23BCD"/>
    <w:rsid w:val="00D249EC"/>
    <w:rsid w:val="00D24C47"/>
    <w:rsid w:val="00D2512E"/>
    <w:rsid w:val="00D2522D"/>
    <w:rsid w:val="00D2570C"/>
    <w:rsid w:val="00D260D4"/>
    <w:rsid w:val="00D26FCF"/>
    <w:rsid w:val="00D2709F"/>
    <w:rsid w:val="00D277F9"/>
    <w:rsid w:val="00D3003B"/>
    <w:rsid w:val="00D305C2"/>
    <w:rsid w:val="00D30AAE"/>
    <w:rsid w:val="00D30F26"/>
    <w:rsid w:val="00D3109D"/>
    <w:rsid w:val="00D313D4"/>
    <w:rsid w:val="00D318C8"/>
    <w:rsid w:val="00D31AE6"/>
    <w:rsid w:val="00D31BA8"/>
    <w:rsid w:val="00D31DC1"/>
    <w:rsid w:val="00D320E6"/>
    <w:rsid w:val="00D324FA"/>
    <w:rsid w:val="00D324FB"/>
    <w:rsid w:val="00D32B3F"/>
    <w:rsid w:val="00D32B8D"/>
    <w:rsid w:val="00D32BDE"/>
    <w:rsid w:val="00D32FF4"/>
    <w:rsid w:val="00D335EA"/>
    <w:rsid w:val="00D34477"/>
    <w:rsid w:val="00D35285"/>
    <w:rsid w:val="00D353AB"/>
    <w:rsid w:val="00D35615"/>
    <w:rsid w:val="00D35E43"/>
    <w:rsid w:val="00D3680D"/>
    <w:rsid w:val="00D373F8"/>
    <w:rsid w:val="00D37D21"/>
    <w:rsid w:val="00D37E0F"/>
    <w:rsid w:val="00D37EEB"/>
    <w:rsid w:val="00D40026"/>
    <w:rsid w:val="00D40320"/>
    <w:rsid w:val="00D40ECD"/>
    <w:rsid w:val="00D41F9C"/>
    <w:rsid w:val="00D42D61"/>
    <w:rsid w:val="00D43946"/>
    <w:rsid w:val="00D43AA8"/>
    <w:rsid w:val="00D43C31"/>
    <w:rsid w:val="00D43D58"/>
    <w:rsid w:val="00D43D75"/>
    <w:rsid w:val="00D44082"/>
    <w:rsid w:val="00D45904"/>
    <w:rsid w:val="00D459DB"/>
    <w:rsid w:val="00D45A81"/>
    <w:rsid w:val="00D45E79"/>
    <w:rsid w:val="00D462DE"/>
    <w:rsid w:val="00D47007"/>
    <w:rsid w:val="00D47105"/>
    <w:rsid w:val="00D474B0"/>
    <w:rsid w:val="00D47677"/>
    <w:rsid w:val="00D50614"/>
    <w:rsid w:val="00D507C2"/>
    <w:rsid w:val="00D51A2F"/>
    <w:rsid w:val="00D53053"/>
    <w:rsid w:val="00D541D9"/>
    <w:rsid w:val="00D548DC"/>
    <w:rsid w:val="00D54DF3"/>
    <w:rsid w:val="00D54E11"/>
    <w:rsid w:val="00D55B31"/>
    <w:rsid w:val="00D5642D"/>
    <w:rsid w:val="00D56ABE"/>
    <w:rsid w:val="00D56DC4"/>
    <w:rsid w:val="00D57CBD"/>
    <w:rsid w:val="00D57D96"/>
    <w:rsid w:val="00D605DC"/>
    <w:rsid w:val="00D60B72"/>
    <w:rsid w:val="00D6113A"/>
    <w:rsid w:val="00D611D2"/>
    <w:rsid w:val="00D619C7"/>
    <w:rsid w:val="00D6205E"/>
    <w:rsid w:val="00D620E8"/>
    <w:rsid w:val="00D62CA5"/>
    <w:rsid w:val="00D64970"/>
    <w:rsid w:val="00D6508B"/>
    <w:rsid w:val="00D66C99"/>
    <w:rsid w:val="00D67B99"/>
    <w:rsid w:val="00D67DF6"/>
    <w:rsid w:val="00D67F54"/>
    <w:rsid w:val="00D71118"/>
    <w:rsid w:val="00D7124A"/>
    <w:rsid w:val="00D7262D"/>
    <w:rsid w:val="00D726E6"/>
    <w:rsid w:val="00D73238"/>
    <w:rsid w:val="00D73AFB"/>
    <w:rsid w:val="00D740C3"/>
    <w:rsid w:val="00D74339"/>
    <w:rsid w:val="00D7529F"/>
    <w:rsid w:val="00D75516"/>
    <w:rsid w:val="00D75ED5"/>
    <w:rsid w:val="00D75F57"/>
    <w:rsid w:val="00D76142"/>
    <w:rsid w:val="00D76A79"/>
    <w:rsid w:val="00D77C16"/>
    <w:rsid w:val="00D8026A"/>
    <w:rsid w:val="00D8043B"/>
    <w:rsid w:val="00D80713"/>
    <w:rsid w:val="00D815D1"/>
    <w:rsid w:val="00D81ABF"/>
    <w:rsid w:val="00D837D6"/>
    <w:rsid w:val="00D841F7"/>
    <w:rsid w:val="00D849F3"/>
    <w:rsid w:val="00D85377"/>
    <w:rsid w:val="00D85453"/>
    <w:rsid w:val="00D856BB"/>
    <w:rsid w:val="00D8587A"/>
    <w:rsid w:val="00D85960"/>
    <w:rsid w:val="00D85BF2"/>
    <w:rsid w:val="00D85CA5"/>
    <w:rsid w:val="00D87CAC"/>
    <w:rsid w:val="00D87D31"/>
    <w:rsid w:val="00D90ED4"/>
    <w:rsid w:val="00D91259"/>
    <w:rsid w:val="00D9178D"/>
    <w:rsid w:val="00D91F19"/>
    <w:rsid w:val="00D9217C"/>
    <w:rsid w:val="00D92791"/>
    <w:rsid w:val="00D92A90"/>
    <w:rsid w:val="00D92BF2"/>
    <w:rsid w:val="00D92DBE"/>
    <w:rsid w:val="00D92FB7"/>
    <w:rsid w:val="00D937F1"/>
    <w:rsid w:val="00D948C7"/>
    <w:rsid w:val="00D95A21"/>
    <w:rsid w:val="00D95E14"/>
    <w:rsid w:val="00D95EDD"/>
    <w:rsid w:val="00D971E0"/>
    <w:rsid w:val="00DA07E3"/>
    <w:rsid w:val="00DA0BD9"/>
    <w:rsid w:val="00DA0C61"/>
    <w:rsid w:val="00DA113F"/>
    <w:rsid w:val="00DA114B"/>
    <w:rsid w:val="00DA1AFE"/>
    <w:rsid w:val="00DA1E39"/>
    <w:rsid w:val="00DA2422"/>
    <w:rsid w:val="00DA263A"/>
    <w:rsid w:val="00DA3C1F"/>
    <w:rsid w:val="00DA4695"/>
    <w:rsid w:val="00DA524E"/>
    <w:rsid w:val="00DA5BE4"/>
    <w:rsid w:val="00DA5F18"/>
    <w:rsid w:val="00DA6DB8"/>
    <w:rsid w:val="00DA7178"/>
    <w:rsid w:val="00DA7781"/>
    <w:rsid w:val="00DB1313"/>
    <w:rsid w:val="00DB187A"/>
    <w:rsid w:val="00DB1B4C"/>
    <w:rsid w:val="00DB1CB5"/>
    <w:rsid w:val="00DB1E96"/>
    <w:rsid w:val="00DB2123"/>
    <w:rsid w:val="00DB28DB"/>
    <w:rsid w:val="00DB2946"/>
    <w:rsid w:val="00DB51F9"/>
    <w:rsid w:val="00DB557F"/>
    <w:rsid w:val="00DB650D"/>
    <w:rsid w:val="00DB6C81"/>
    <w:rsid w:val="00DB6DB9"/>
    <w:rsid w:val="00DB7031"/>
    <w:rsid w:val="00DB7D1A"/>
    <w:rsid w:val="00DB7E52"/>
    <w:rsid w:val="00DB7E9B"/>
    <w:rsid w:val="00DB7F5A"/>
    <w:rsid w:val="00DC07F1"/>
    <w:rsid w:val="00DC0AD8"/>
    <w:rsid w:val="00DC1300"/>
    <w:rsid w:val="00DC14EA"/>
    <w:rsid w:val="00DC1EB7"/>
    <w:rsid w:val="00DC20F0"/>
    <w:rsid w:val="00DC2EBF"/>
    <w:rsid w:val="00DC37A7"/>
    <w:rsid w:val="00DC4A3E"/>
    <w:rsid w:val="00DC5483"/>
    <w:rsid w:val="00DC566A"/>
    <w:rsid w:val="00DC68EE"/>
    <w:rsid w:val="00DC6995"/>
    <w:rsid w:val="00DC6FDA"/>
    <w:rsid w:val="00DC78CD"/>
    <w:rsid w:val="00DC7BC2"/>
    <w:rsid w:val="00DC7E43"/>
    <w:rsid w:val="00DD0946"/>
    <w:rsid w:val="00DD1A8F"/>
    <w:rsid w:val="00DD2BD1"/>
    <w:rsid w:val="00DD335F"/>
    <w:rsid w:val="00DD338B"/>
    <w:rsid w:val="00DD359E"/>
    <w:rsid w:val="00DD3BAD"/>
    <w:rsid w:val="00DD3D93"/>
    <w:rsid w:val="00DD4780"/>
    <w:rsid w:val="00DD479A"/>
    <w:rsid w:val="00DD492D"/>
    <w:rsid w:val="00DD4D85"/>
    <w:rsid w:val="00DD5C50"/>
    <w:rsid w:val="00DD6BA3"/>
    <w:rsid w:val="00DD7417"/>
    <w:rsid w:val="00DD7645"/>
    <w:rsid w:val="00DD76D9"/>
    <w:rsid w:val="00DD7B2B"/>
    <w:rsid w:val="00DD7E5F"/>
    <w:rsid w:val="00DE019C"/>
    <w:rsid w:val="00DE2264"/>
    <w:rsid w:val="00DE2DB3"/>
    <w:rsid w:val="00DE2EB4"/>
    <w:rsid w:val="00DE4EAE"/>
    <w:rsid w:val="00DE5C2B"/>
    <w:rsid w:val="00DE69FC"/>
    <w:rsid w:val="00DE6EAE"/>
    <w:rsid w:val="00DE7315"/>
    <w:rsid w:val="00DE7E1F"/>
    <w:rsid w:val="00DF02CA"/>
    <w:rsid w:val="00DF05BA"/>
    <w:rsid w:val="00DF0665"/>
    <w:rsid w:val="00DF198C"/>
    <w:rsid w:val="00DF238B"/>
    <w:rsid w:val="00DF2C77"/>
    <w:rsid w:val="00DF2EA1"/>
    <w:rsid w:val="00DF3465"/>
    <w:rsid w:val="00DF3696"/>
    <w:rsid w:val="00DF4365"/>
    <w:rsid w:val="00DF515B"/>
    <w:rsid w:val="00DF5220"/>
    <w:rsid w:val="00DF5AD7"/>
    <w:rsid w:val="00DF60FE"/>
    <w:rsid w:val="00DF6BA3"/>
    <w:rsid w:val="00DF77FD"/>
    <w:rsid w:val="00E00644"/>
    <w:rsid w:val="00E0123A"/>
    <w:rsid w:val="00E01A91"/>
    <w:rsid w:val="00E021E8"/>
    <w:rsid w:val="00E025AB"/>
    <w:rsid w:val="00E02831"/>
    <w:rsid w:val="00E03567"/>
    <w:rsid w:val="00E0575B"/>
    <w:rsid w:val="00E0683F"/>
    <w:rsid w:val="00E06F3E"/>
    <w:rsid w:val="00E10703"/>
    <w:rsid w:val="00E107A3"/>
    <w:rsid w:val="00E10B3C"/>
    <w:rsid w:val="00E10D78"/>
    <w:rsid w:val="00E11529"/>
    <w:rsid w:val="00E11812"/>
    <w:rsid w:val="00E12075"/>
    <w:rsid w:val="00E1236C"/>
    <w:rsid w:val="00E12574"/>
    <w:rsid w:val="00E12A76"/>
    <w:rsid w:val="00E13A4D"/>
    <w:rsid w:val="00E13FF0"/>
    <w:rsid w:val="00E14149"/>
    <w:rsid w:val="00E14B91"/>
    <w:rsid w:val="00E14E5C"/>
    <w:rsid w:val="00E15128"/>
    <w:rsid w:val="00E1518E"/>
    <w:rsid w:val="00E16188"/>
    <w:rsid w:val="00E161FC"/>
    <w:rsid w:val="00E16215"/>
    <w:rsid w:val="00E16D9B"/>
    <w:rsid w:val="00E17817"/>
    <w:rsid w:val="00E17E92"/>
    <w:rsid w:val="00E229A9"/>
    <w:rsid w:val="00E22BBE"/>
    <w:rsid w:val="00E2334A"/>
    <w:rsid w:val="00E2348F"/>
    <w:rsid w:val="00E235B8"/>
    <w:rsid w:val="00E238C8"/>
    <w:rsid w:val="00E248AA"/>
    <w:rsid w:val="00E258E8"/>
    <w:rsid w:val="00E261C9"/>
    <w:rsid w:val="00E26A09"/>
    <w:rsid w:val="00E27766"/>
    <w:rsid w:val="00E3101A"/>
    <w:rsid w:val="00E31A51"/>
    <w:rsid w:val="00E336C4"/>
    <w:rsid w:val="00E3434A"/>
    <w:rsid w:val="00E35D7E"/>
    <w:rsid w:val="00E37772"/>
    <w:rsid w:val="00E37B80"/>
    <w:rsid w:val="00E40421"/>
    <w:rsid w:val="00E404D5"/>
    <w:rsid w:val="00E40C98"/>
    <w:rsid w:val="00E41165"/>
    <w:rsid w:val="00E42B3A"/>
    <w:rsid w:val="00E42C2C"/>
    <w:rsid w:val="00E43A7D"/>
    <w:rsid w:val="00E445D7"/>
    <w:rsid w:val="00E4537B"/>
    <w:rsid w:val="00E45729"/>
    <w:rsid w:val="00E460E8"/>
    <w:rsid w:val="00E468C2"/>
    <w:rsid w:val="00E46936"/>
    <w:rsid w:val="00E46E7F"/>
    <w:rsid w:val="00E47362"/>
    <w:rsid w:val="00E500F4"/>
    <w:rsid w:val="00E50771"/>
    <w:rsid w:val="00E51453"/>
    <w:rsid w:val="00E51E8E"/>
    <w:rsid w:val="00E5238E"/>
    <w:rsid w:val="00E52894"/>
    <w:rsid w:val="00E5328F"/>
    <w:rsid w:val="00E532C2"/>
    <w:rsid w:val="00E5359A"/>
    <w:rsid w:val="00E54160"/>
    <w:rsid w:val="00E55C3C"/>
    <w:rsid w:val="00E567B0"/>
    <w:rsid w:val="00E56E84"/>
    <w:rsid w:val="00E6043A"/>
    <w:rsid w:val="00E60C84"/>
    <w:rsid w:val="00E6286F"/>
    <w:rsid w:val="00E62B29"/>
    <w:rsid w:val="00E64F6E"/>
    <w:rsid w:val="00E662B7"/>
    <w:rsid w:val="00E66A3E"/>
    <w:rsid w:val="00E66FD4"/>
    <w:rsid w:val="00E67010"/>
    <w:rsid w:val="00E6791F"/>
    <w:rsid w:val="00E700B4"/>
    <w:rsid w:val="00E709B4"/>
    <w:rsid w:val="00E70A58"/>
    <w:rsid w:val="00E71043"/>
    <w:rsid w:val="00E713D7"/>
    <w:rsid w:val="00E728B9"/>
    <w:rsid w:val="00E7309B"/>
    <w:rsid w:val="00E73CB5"/>
    <w:rsid w:val="00E73FB5"/>
    <w:rsid w:val="00E744B9"/>
    <w:rsid w:val="00E7458E"/>
    <w:rsid w:val="00E746C1"/>
    <w:rsid w:val="00E7470B"/>
    <w:rsid w:val="00E74891"/>
    <w:rsid w:val="00E74C78"/>
    <w:rsid w:val="00E74D26"/>
    <w:rsid w:val="00E751FC"/>
    <w:rsid w:val="00E756EB"/>
    <w:rsid w:val="00E75A88"/>
    <w:rsid w:val="00E762B3"/>
    <w:rsid w:val="00E762F8"/>
    <w:rsid w:val="00E76496"/>
    <w:rsid w:val="00E768F3"/>
    <w:rsid w:val="00E76DB6"/>
    <w:rsid w:val="00E76F57"/>
    <w:rsid w:val="00E7729E"/>
    <w:rsid w:val="00E77315"/>
    <w:rsid w:val="00E77766"/>
    <w:rsid w:val="00E7782A"/>
    <w:rsid w:val="00E80A8D"/>
    <w:rsid w:val="00E817D5"/>
    <w:rsid w:val="00E81B7B"/>
    <w:rsid w:val="00E82765"/>
    <w:rsid w:val="00E82CEA"/>
    <w:rsid w:val="00E847C1"/>
    <w:rsid w:val="00E84C2A"/>
    <w:rsid w:val="00E84E0B"/>
    <w:rsid w:val="00E8508E"/>
    <w:rsid w:val="00E855A5"/>
    <w:rsid w:val="00E86754"/>
    <w:rsid w:val="00E868BC"/>
    <w:rsid w:val="00E86C02"/>
    <w:rsid w:val="00E86E23"/>
    <w:rsid w:val="00E87101"/>
    <w:rsid w:val="00E87A42"/>
    <w:rsid w:val="00E90BDE"/>
    <w:rsid w:val="00E90DAB"/>
    <w:rsid w:val="00E91039"/>
    <w:rsid w:val="00E91A73"/>
    <w:rsid w:val="00E928A1"/>
    <w:rsid w:val="00E9560A"/>
    <w:rsid w:val="00E9574F"/>
    <w:rsid w:val="00E95A24"/>
    <w:rsid w:val="00E95AAA"/>
    <w:rsid w:val="00E9614D"/>
    <w:rsid w:val="00E96236"/>
    <w:rsid w:val="00E96915"/>
    <w:rsid w:val="00E97328"/>
    <w:rsid w:val="00EA00A5"/>
    <w:rsid w:val="00EA0374"/>
    <w:rsid w:val="00EA0771"/>
    <w:rsid w:val="00EA12F8"/>
    <w:rsid w:val="00EA13F2"/>
    <w:rsid w:val="00EA1CF0"/>
    <w:rsid w:val="00EA2E5F"/>
    <w:rsid w:val="00EA30A6"/>
    <w:rsid w:val="00EA37EF"/>
    <w:rsid w:val="00EA3DF3"/>
    <w:rsid w:val="00EA464E"/>
    <w:rsid w:val="00EA4782"/>
    <w:rsid w:val="00EA491B"/>
    <w:rsid w:val="00EA621D"/>
    <w:rsid w:val="00EA635E"/>
    <w:rsid w:val="00EB0C32"/>
    <w:rsid w:val="00EB0E34"/>
    <w:rsid w:val="00EB0EA4"/>
    <w:rsid w:val="00EB28FC"/>
    <w:rsid w:val="00EB3A4E"/>
    <w:rsid w:val="00EB3D5B"/>
    <w:rsid w:val="00EB3E82"/>
    <w:rsid w:val="00EB470B"/>
    <w:rsid w:val="00EB4B45"/>
    <w:rsid w:val="00EB5D76"/>
    <w:rsid w:val="00EB6192"/>
    <w:rsid w:val="00EB696F"/>
    <w:rsid w:val="00EB69C2"/>
    <w:rsid w:val="00EB70D7"/>
    <w:rsid w:val="00EC023C"/>
    <w:rsid w:val="00EC0547"/>
    <w:rsid w:val="00EC1A6A"/>
    <w:rsid w:val="00EC2FA6"/>
    <w:rsid w:val="00EC3871"/>
    <w:rsid w:val="00EC478E"/>
    <w:rsid w:val="00EC4A43"/>
    <w:rsid w:val="00EC5154"/>
    <w:rsid w:val="00EC5859"/>
    <w:rsid w:val="00EC62F4"/>
    <w:rsid w:val="00EC7060"/>
    <w:rsid w:val="00EC7433"/>
    <w:rsid w:val="00ED04EF"/>
    <w:rsid w:val="00ED0826"/>
    <w:rsid w:val="00ED0D38"/>
    <w:rsid w:val="00ED1D02"/>
    <w:rsid w:val="00ED1E19"/>
    <w:rsid w:val="00ED2304"/>
    <w:rsid w:val="00ED3AFD"/>
    <w:rsid w:val="00ED40FE"/>
    <w:rsid w:val="00ED47FC"/>
    <w:rsid w:val="00ED48BA"/>
    <w:rsid w:val="00ED49D6"/>
    <w:rsid w:val="00ED4CCF"/>
    <w:rsid w:val="00ED6421"/>
    <w:rsid w:val="00ED6C2A"/>
    <w:rsid w:val="00ED6E8C"/>
    <w:rsid w:val="00ED6FB4"/>
    <w:rsid w:val="00ED7223"/>
    <w:rsid w:val="00ED7A75"/>
    <w:rsid w:val="00ED7E27"/>
    <w:rsid w:val="00EE02E5"/>
    <w:rsid w:val="00EE08EB"/>
    <w:rsid w:val="00EE0BC0"/>
    <w:rsid w:val="00EE1853"/>
    <w:rsid w:val="00EE1FBF"/>
    <w:rsid w:val="00EE2A6E"/>
    <w:rsid w:val="00EE2A9F"/>
    <w:rsid w:val="00EE4610"/>
    <w:rsid w:val="00EE4808"/>
    <w:rsid w:val="00EE4866"/>
    <w:rsid w:val="00EE4AC8"/>
    <w:rsid w:val="00EE4C6F"/>
    <w:rsid w:val="00EE51D7"/>
    <w:rsid w:val="00EE60E5"/>
    <w:rsid w:val="00EE6121"/>
    <w:rsid w:val="00EE6859"/>
    <w:rsid w:val="00EE70A4"/>
    <w:rsid w:val="00EE72D9"/>
    <w:rsid w:val="00EE7AB3"/>
    <w:rsid w:val="00EF2906"/>
    <w:rsid w:val="00EF2D13"/>
    <w:rsid w:val="00EF32C3"/>
    <w:rsid w:val="00EF332D"/>
    <w:rsid w:val="00EF3C6B"/>
    <w:rsid w:val="00EF501F"/>
    <w:rsid w:val="00EF6E8C"/>
    <w:rsid w:val="00EF7E5F"/>
    <w:rsid w:val="00F004E6"/>
    <w:rsid w:val="00F0117B"/>
    <w:rsid w:val="00F0122F"/>
    <w:rsid w:val="00F01F2E"/>
    <w:rsid w:val="00F021C8"/>
    <w:rsid w:val="00F02D26"/>
    <w:rsid w:val="00F0335A"/>
    <w:rsid w:val="00F03ADC"/>
    <w:rsid w:val="00F047C9"/>
    <w:rsid w:val="00F04C22"/>
    <w:rsid w:val="00F04FC4"/>
    <w:rsid w:val="00F06C7C"/>
    <w:rsid w:val="00F0727E"/>
    <w:rsid w:val="00F07580"/>
    <w:rsid w:val="00F1040E"/>
    <w:rsid w:val="00F1052C"/>
    <w:rsid w:val="00F106E3"/>
    <w:rsid w:val="00F107B8"/>
    <w:rsid w:val="00F10B11"/>
    <w:rsid w:val="00F121AF"/>
    <w:rsid w:val="00F12C5B"/>
    <w:rsid w:val="00F12E8A"/>
    <w:rsid w:val="00F12FF4"/>
    <w:rsid w:val="00F136E2"/>
    <w:rsid w:val="00F13A19"/>
    <w:rsid w:val="00F1419F"/>
    <w:rsid w:val="00F149C9"/>
    <w:rsid w:val="00F16BA6"/>
    <w:rsid w:val="00F17067"/>
    <w:rsid w:val="00F17075"/>
    <w:rsid w:val="00F17198"/>
    <w:rsid w:val="00F202FA"/>
    <w:rsid w:val="00F2281D"/>
    <w:rsid w:val="00F244D3"/>
    <w:rsid w:val="00F24E8D"/>
    <w:rsid w:val="00F25CDF"/>
    <w:rsid w:val="00F260A8"/>
    <w:rsid w:val="00F26346"/>
    <w:rsid w:val="00F26412"/>
    <w:rsid w:val="00F265D4"/>
    <w:rsid w:val="00F26927"/>
    <w:rsid w:val="00F26BDC"/>
    <w:rsid w:val="00F27BB1"/>
    <w:rsid w:val="00F30753"/>
    <w:rsid w:val="00F30F1A"/>
    <w:rsid w:val="00F317F4"/>
    <w:rsid w:val="00F31819"/>
    <w:rsid w:val="00F323B4"/>
    <w:rsid w:val="00F32B05"/>
    <w:rsid w:val="00F32B07"/>
    <w:rsid w:val="00F33550"/>
    <w:rsid w:val="00F349A4"/>
    <w:rsid w:val="00F350D4"/>
    <w:rsid w:val="00F35339"/>
    <w:rsid w:val="00F355D6"/>
    <w:rsid w:val="00F35A73"/>
    <w:rsid w:val="00F37FA6"/>
    <w:rsid w:val="00F37FCA"/>
    <w:rsid w:val="00F40794"/>
    <w:rsid w:val="00F4184F"/>
    <w:rsid w:val="00F4274C"/>
    <w:rsid w:val="00F44CEE"/>
    <w:rsid w:val="00F44E2A"/>
    <w:rsid w:val="00F45C34"/>
    <w:rsid w:val="00F46C05"/>
    <w:rsid w:val="00F46DA5"/>
    <w:rsid w:val="00F475C4"/>
    <w:rsid w:val="00F503C1"/>
    <w:rsid w:val="00F50C76"/>
    <w:rsid w:val="00F5250E"/>
    <w:rsid w:val="00F52C45"/>
    <w:rsid w:val="00F53D8F"/>
    <w:rsid w:val="00F56F12"/>
    <w:rsid w:val="00F5774B"/>
    <w:rsid w:val="00F5798D"/>
    <w:rsid w:val="00F618C8"/>
    <w:rsid w:val="00F61E99"/>
    <w:rsid w:val="00F62EE4"/>
    <w:rsid w:val="00F63BAD"/>
    <w:rsid w:val="00F64E34"/>
    <w:rsid w:val="00F6652C"/>
    <w:rsid w:val="00F67128"/>
    <w:rsid w:val="00F67B58"/>
    <w:rsid w:val="00F67E19"/>
    <w:rsid w:val="00F7005D"/>
    <w:rsid w:val="00F700AF"/>
    <w:rsid w:val="00F7158C"/>
    <w:rsid w:val="00F7210A"/>
    <w:rsid w:val="00F72120"/>
    <w:rsid w:val="00F74912"/>
    <w:rsid w:val="00F74B43"/>
    <w:rsid w:val="00F77D3C"/>
    <w:rsid w:val="00F805DD"/>
    <w:rsid w:val="00F81243"/>
    <w:rsid w:val="00F815E0"/>
    <w:rsid w:val="00F816E1"/>
    <w:rsid w:val="00F81815"/>
    <w:rsid w:val="00F81A46"/>
    <w:rsid w:val="00F81A8A"/>
    <w:rsid w:val="00F82A2F"/>
    <w:rsid w:val="00F82F26"/>
    <w:rsid w:val="00F83098"/>
    <w:rsid w:val="00F8318E"/>
    <w:rsid w:val="00F83213"/>
    <w:rsid w:val="00F83BA7"/>
    <w:rsid w:val="00F846E2"/>
    <w:rsid w:val="00F85C0C"/>
    <w:rsid w:val="00F86337"/>
    <w:rsid w:val="00F8668D"/>
    <w:rsid w:val="00F86B0C"/>
    <w:rsid w:val="00F87E55"/>
    <w:rsid w:val="00F90DA1"/>
    <w:rsid w:val="00F90E76"/>
    <w:rsid w:val="00F92EBB"/>
    <w:rsid w:val="00F9378B"/>
    <w:rsid w:val="00F93F06"/>
    <w:rsid w:val="00F94F40"/>
    <w:rsid w:val="00F95889"/>
    <w:rsid w:val="00F95DDB"/>
    <w:rsid w:val="00F963C7"/>
    <w:rsid w:val="00F96B8E"/>
    <w:rsid w:val="00F96E61"/>
    <w:rsid w:val="00F97B1C"/>
    <w:rsid w:val="00FA0145"/>
    <w:rsid w:val="00FA1C89"/>
    <w:rsid w:val="00FA209A"/>
    <w:rsid w:val="00FA2542"/>
    <w:rsid w:val="00FA2599"/>
    <w:rsid w:val="00FA2686"/>
    <w:rsid w:val="00FA36E5"/>
    <w:rsid w:val="00FA3AFF"/>
    <w:rsid w:val="00FA478A"/>
    <w:rsid w:val="00FA49EF"/>
    <w:rsid w:val="00FA4D8D"/>
    <w:rsid w:val="00FA5AFD"/>
    <w:rsid w:val="00FA684F"/>
    <w:rsid w:val="00FA7D9E"/>
    <w:rsid w:val="00FB0845"/>
    <w:rsid w:val="00FB08E7"/>
    <w:rsid w:val="00FB0EED"/>
    <w:rsid w:val="00FB0F46"/>
    <w:rsid w:val="00FB1085"/>
    <w:rsid w:val="00FB1297"/>
    <w:rsid w:val="00FB16F1"/>
    <w:rsid w:val="00FB1AEC"/>
    <w:rsid w:val="00FB2381"/>
    <w:rsid w:val="00FB25B5"/>
    <w:rsid w:val="00FB2768"/>
    <w:rsid w:val="00FB278F"/>
    <w:rsid w:val="00FB2D8D"/>
    <w:rsid w:val="00FB392F"/>
    <w:rsid w:val="00FB416F"/>
    <w:rsid w:val="00FB5651"/>
    <w:rsid w:val="00FB5E1C"/>
    <w:rsid w:val="00FB672E"/>
    <w:rsid w:val="00FB7524"/>
    <w:rsid w:val="00FB7D14"/>
    <w:rsid w:val="00FC083D"/>
    <w:rsid w:val="00FC099B"/>
    <w:rsid w:val="00FC162C"/>
    <w:rsid w:val="00FC16CF"/>
    <w:rsid w:val="00FC1C43"/>
    <w:rsid w:val="00FC241A"/>
    <w:rsid w:val="00FC2983"/>
    <w:rsid w:val="00FC2AD4"/>
    <w:rsid w:val="00FC38F0"/>
    <w:rsid w:val="00FC3C6D"/>
    <w:rsid w:val="00FC42CB"/>
    <w:rsid w:val="00FC442E"/>
    <w:rsid w:val="00FC4B9B"/>
    <w:rsid w:val="00FC551F"/>
    <w:rsid w:val="00FC5E11"/>
    <w:rsid w:val="00FC6297"/>
    <w:rsid w:val="00FC6DB9"/>
    <w:rsid w:val="00FC71B8"/>
    <w:rsid w:val="00FC73A6"/>
    <w:rsid w:val="00FC770B"/>
    <w:rsid w:val="00FD0B6F"/>
    <w:rsid w:val="00FD0BF5"/>
    <w:rsid w:val="00FD0C4B"/>
    <w:rsid w:val="00FD18AF"/>
    <w:rsid w:val="00FD199B"/>
    <w:rsid w:val="00FD240E"/>
    <w:rsid w:val="00FD28E4"/>
    <w:rsid w:val="00FD2937"/>
    <w:rsid w:val="00FD326D"/>
    <w:rsid w:val="00FD32E6"/>
    <w:rsid w:val="00FD3AF6"/>
    <w:rsid w:val="00FD3DD4"/>
    <w:rsid w:val="00FD4E24"/>
    <w:rsid w:val="00FD553C"/>
    <w:rsid w:val="00FD585C"/>
    <w:rsid w:val="00FD59C3"/>
    <w:rsid w:val="00FD5D4D"/>
    <w:rsid w:val="00FD5E4F"/>
    <w:rsid w:val="00FD60BA"/>
    <w:rsid w:val="00FD6FCC"/>
    <w:rsid w:val="00FD772E"/>
    <w:rsid w:val="00FE07C9"/>
    <w:rsid w:val="00FE09A6"/>
    <w:rsid w:val="00FE2169"/>
    <w:rsid w:val="00FE329B"/>
    <w:rsid w:val="00FE4597"/>
    <w:rsid w:val="00FE561C"/>
    <w:rsid w:val="00FE6380"/>
    <w:rsid w:val="00FE69A0"/>
    <w:rsid w:val="00FE70B2"/>
    <w:rsid w:val="00FE7280"/>
    <w:rsid w:val="00FE7CFB"/>
    <w:rsid w:val="00FF079B"/>
    <w:rsid w:val="00FF0C2E"/>
    <w:rsid w:val="00FF0E20"/>
    <w:rsid w:val="00FF13F1"/>
    <w:rsid w:val="00FF2D36"/>
    <w:rsid w:val="00FF3138"/>
    <w:rsid w:val="00FF38A3"/>
    <w:rsid w:val="00FF6DB0"/>
    <w:rsid w:val="00FF726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C19E1"/>
  <w15:docId w15:val="{D7DA515C-60BE-4918-884D-686EAF5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9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63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1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B64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uiPriority w:val="99"/>
    <w:semiHidden/>
    <w:rsid w:val="00BB649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96D25"/>
    <w:rPr>
      <w:sz w:val="28"/>
      <w:szCs w:val="28"/>
      <w:lang w:val="en-AU" w:eastAsia="en-US"/>
    </w:rPr>
  </w:style>
  <w:style w:type="character" w:customStyle="1" w:styleId="BodyText2Char">
    <w:name w:val="Body Text 2 Char"/>
    <w:link w:val="BodyText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QuoteChar">
    <w:name w:val="Quote Char"/>
    <w:link w:val="Quote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Normal"/>
    <w:uiPriority w:val="99"/>
    <w:semiHidden/>
    <w:rsid w:val="007C469B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875F12"/>
  </w:style>
  <w:style w:type="character" w:styleId="CommentReference">
    <w:name w:val="annotation reference"/>
    <w:uiPriority w:val="99"/>
    <w:semiHidden/>
    <w:rsid w:val="00D9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5E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PlaceholderText">
    <w:name w:val="Placeholder Text"/>
    <w:uiPriority w:val="99"/>
    <w:semiHidden/>
    <w:rsid w:val="00D15614"/>
    <w:rPr>
      <w:color w:val="808080"/>
    </w:rPr>
  </w:style>
  <w:style w:type="paragraph" w:styleId="BodyText">
    <w:name w:val="Body Text"/>
    <w:basedOn w:val="Normal"/>
    <w:link w:val="BodyTextChar"/>
    <w:uiPriority w:val="99"/>
    <w:rsid w:val="00B737B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B4C80"/>
    <w:rPr>
      <w:color w:val="0000FF"/>
      <w:u w:val="single"/>
    </w:rPr>
  </w:style>
  <w:style w:type="paragraph" w:styleId="NoSpacing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018FB"/>
    <w:pPr>
      <w:ind w:left="720"/>
    </w:pPr>
  </w:style>
  <w:style w:type="character" w:styleId="Emphasis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Normal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726E6"/>
  </w:style>
  <w:style w:type="paragraph" w:styleId="Revision">
    <w:name w:val="Revision"/>
    <w:hidden/>
    <w:uiPriority w:val="99"/>
    <w:semiHidden/>
    <w:rsid w:val="007111F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4797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74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744C"/>
    <w:rPr>
      <w:rFonts w:ascii="Consolas" w:eastAsia="Times New Roman" w:hAnsi="Consolas" w:cs="Consolas"/>
    </w:rPr>
  </w:style>
  <w:style w:type="paragraph" w:customStyle="1" w:styleId="Betarp1">
    <w:name w:val="Be tarpų1"/>
    <w:rsid w:val="00971E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tarp2">
    <w:name w:val="Be tarpų2"/>
    <w:rsid w:val="00971E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3630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5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742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1B97-C264-480F-9754-8124BD3D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45049</Words>
  <Characters>25679</Characters>
  <Application>Microsoft Office Word</Application>
  <DocSecurity>0</DocSecurity>
  <Lines>213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KPMPC</dc:creator>
  <cp:lastModifiedBy>Ausra</cp:lastModifiedBy>
  <cp:revision>3</cp:revision>
  <cp:lastPrinted>2020-11-10T14:09:00Z</cp:lastPrinted>
  <dcterms:created xsi:type="dcterms:W3CDTF">2021-05-20T18:15:00Z</dcterms:created>
  <dcterms:modified xsi:type="dcterms:W3CDTF">2021-05-20T18:26:00Z</dcterms:modified>
</cp:coreProperties>
</file>