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418B5" w14:textId="77777777" w:rsidR="000216CE" w:rsidRPr="000216CE" w:rsidRDefault="000216CE" w:rsidP="002D36F6">
      <w:pPr>
        <w:widowControl w:val="0"/>
        <w:jc w:val="center"/>
      </w:pPr>
      <w:r w:rsidRPr="000216CE">
        <w:rPr>
          <w:noProof/>
        </w:rPr>
        <w:drawing>
          <wp:inline distT="0" distB="0" distL="0" distR="0" wp14:anchorId="480E3D35" wp14:editId="654F04BA">
            <wp:extent cx="1799999" cy="900000"/>
            <wp:effectExtent l="0" t="0" r="0" b="0"/>
            <wp:docPr id="1" name="Paveikslėlis 1" descr="C:\Users\Aušra\AppData\Local\Microsoft\Windows\INetCache\Content.Word\ESFIVP-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šra\AppData\Local\Microsoft\Windows\INetCache\Content.Word\ESFIVP-I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99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4C3F5" w14:textId="77777777" w:rsidR="000216CE" w:rsidRPr="000216CE" w:rsidRDefault="000216CE" w:rsidP="002D36F6">
      <w:pPr>
        <w:widowControl w:val="0"/>
      </w:pPr>
    </w:p>
    <w:p w14:paraId="1F18720F" w14:textId="6E00BEBB" w:rsidR="002B0DA6" w:rsidRPr="000216CE" w:rsidRDefault="002B0DA6" w:rsidP="002D36F6">
      <w:pPr>
        <w:widowControl w:val="0"/>
        <w:rPr>
          <w:b/>
          <w:bCs/>
          <w:sz w:val="28"/>
          <w:szCs w:val="28"/>
        </w:rPr>
      </w:pPr>
      <w:r w:rsidRPr="000216CE">
        <w:rPr>
          <w:b/>
          <w:bCs/>
          <w:sz w:val="28"/>
          <w:szCs w:val="28"/>
        </w:rPr>
        <w:t>TRANSPORTO</w:t>
      </w:r>
      <w:r w:rsidR="00B76BDC" w:rsidRPr="000216CE">
        <w:rPr>
          <w:b/>
          <w:bCs/>
          <w:sz w:val="28"/>
          <w:szCs w:val="28"/>
        </w:rPr>
        <w:t xml:space="preserve"> </w:t>
      </w:r>
      <w:r w:rsidRPr="000216CE">
        <w:rPr>
          <w:b/>
          <w:bCs/>
          <w:sz w:val="28"/>
          <w:szCs w:val="28"/>
        </w:rPr>
        <w:t>PRIEMONIŲ</w:t>
      </w:r>
      <w:r w:rsidR="00B76BDC" w:rsidRPr="000216CE">
        <w:rPr>
          <w:b/>
          <w:bCs/>
          <w:sz w:val="28"/>
          <w:szCs w:val="28"/>
        </w:rPr>
        <w:t xml:space="preserve"> </w:t>
      </w:r>
      <w:r w:rsidRPr="000216CE">
        <w:rPr>
          <w:b/>
          <w:bCs/>
          <w:sz w:val="28"/>
          <w:szCs w:val="28"/>
        </w:rPr>
        <w:t>ELEKTRONIKO</w:t>
      </w:r>
      <w:r w:rsidR="00B76BDC" w:rsidRPr="000216CE">
        <w:rPr>
          <w:b/>
          <w:bCs/>
          <w:sz w:val="28"/>
          <w:szCs w:val="28"/>
        </w:rPr>
        <w:t xml:space="preserve"> </w:t>
      </w:r>
      <w:r w:rsidRPr="000216CE">
        <w:rPr>
          <w:b/>
          <w:bCs/>
          <w:sz w:val="28"/>
          <w:szCs w:val="28"/>
        </w:rPr>
        <w:t>MODULINĖ</w:t>
      </w:r>
      <w:r w:rsidR="00B76BDC" w:rsidRPr="000216CE">
        <w:rPr>
          <w:b/>
          <w:bCs/>
          <w:sz w:val="28"/>
          <w:szCs w:val="28"/>
        </w:rPr>
        <w:t xml:space="preserve"> </w:t>
      </w:r>
      <w:r w:rsidRPr="000216CE">
        <w:rPr>
          <w:b/>
          <w:bCs/>
          <w:sz w:val="28"/>
          <w:szCs w:val="28"/>
        </w:rPr>
        <w:t>PROFESINIO</w:t>
      </w:r>
      <w:r w:rsidR="00B76BDC" w:rsidRPr="000216CE">
        <w:rPr>
          <w:b/>
          <w:bCs/>
          <w:sz w:val="28"/>
          <w:szCs w:val="28"/>
        </w:rPr>
        <w:t xml:space="preserve"> </w:t>
      </w:r>
      <w:r w:rsidRPr="000216CE">
        <w:rPr>
          <w:b/>
          <w:bCs/>
          <w:sz w:val="28"/>
          <w:szCs w:val="28"/>
        </w:rPr>
        <w:t>MOKYMO</w:t>
      </w:r>
      <w:r w:rsidR="00B76BDC" w:rsidRPr="000216CE">
        <w:rPr>
          <w:b/>
          <w:bCs/>
          <w:sz w:val="28"/>
          <w:szCs w:val="28"/>
        </w:rPr>
        <w:t xml:space="preserve"> </w:t>
      </w:r>
      <w:r w:rsidRPr="000216CE">
        <w:rPr>
          <w:b/>
          <w:bCs/>
          <w:sz w:val="28"/>
          <w:szCs w:val="28"/>
        </w:rPr>
        <w:t>PROGRAMA</w:t>
      </w:r>
    </w:p>
    <w:p w14:paraId="07DC72CF" w14:textId="77777777" w:rsidR="007D379A" w:rsidRPr="000216CE" w:rsidRDefault="008E694F" w:rsidP="002D36F6">
      <w:pPr>
        <w:widowControl w:val="0"/>
        <w:rPr>
          <w:bCs/>
        </w:rPr>
      </w:pPr>
      <w:r w:rsidRPr="000216CE">
        <w:rPr>
          <w:bCs/>
        </w:rPr>
        <w:t>______________________</w:t>
      </w:r>
    </w:p>
    <w:p w14:paraId="2F2D1C02" w14:textId="37FB630A" w:rsidR="00CE2642" w:rsidRPr="000216CE" w:rsidRDefault="00CE2642" w:rsidP="002D36F6">
      <w:pPr>
        <w:widowControl w:val="0"/>
        <w:rPr>
          <w:i/>
          <w:sz w:val="20"/>
          <w:szCs w:val="20"/>
        </w:rPr>
      </w:pPr>
      <w:r w:rsidRPr="000216CE">
        <w:rPr>
          <w:i/>
          <w:sz w:val="20"/>
          <w:szCs w:val="20"/>
        </w:rPr>
        <w:t>(</w:t>
      </w:r>
      <w:r w:rsidR="00F86B0C" w:rsidRPr="000216CE">
        <w:rPr>
          <w:i/>
          <w:sz w:val="20"/>
          <w:szCs w:val="20"/>
        </w:rPr>
        <w:t>P</w:t>
      </w:r>
      <w:r w:rsidR="006D27A7" w:rsidRPr="000216CE">
        <w:rPr>
          <w:i/>
          <w:sz w:val="20"/>
          <w:szCs w:val="20"/>
        </w:rPr>
        <w:t>rogramos</w:t>
      </w:r>
      <w:r w:rsidR="00B76BDC" w:rsidRPr="000216CE">
        <w:rPr>
          <w:i/>
          <w:sz w:val="20"/>
          <w:szCs w:val="20"/>
        </w:rPr>
        <w:t xml:space="preserve"> </w:t>
      </w:r>
      <w:r w:rsidRPr="000216CE">
        <w:rPr>
          <w:i/>
          <w:sz w:val="20"/>
          <w:szCs w:val="20"/>
        </w:rPr>
        <w:t>pavadinimas)</w:t>
      </w:r>
    </w:p>
    <w:p w14:paraId="70984407" w14:textId="77777777" w:rsidR="001353A1" w:rsidRPr="000216CE" w:rsidRDefault="001353A1" w:rsidP="002D36F6">
      <w:pPr>
        <w:widowControl w:val="0"/>
        <w:rPr>
          <w:bCs/>
        </w:rPr>
      </w:pPr>
    </w:p>
    <w:p w14:paraId="1C76AF70" w14:textId="77777777" w:rsidR="001353A1" w:rsidRPr="000216CE" w:rsidRDefault="001353A1" w:rsidP="002D36F6">
      <w:pPr>
        <w:widowControl w:val="0"/>
        <w:rPr>
          <w:bCs/>
        </w:rPr>
      </w:pPr>
    </w:p>
    <w:p w14:paraId="10352EF0" w14:textId="77777777" w:rsidR="00CE2642" w:rsidRPr="000216CE" w:rsidRDefault="00CE2642" w:rsidP="002D36F6">
      <w:pPr>
        <w:widowControl w:val="0"/>
      </w:pPr>
    </w:p>
    <w:p w14:paraId="63565918" w14:textId="081B25F0" w:rsidR="002B0DA6" w:rsidRPr="000216CE" w:rsidRDefault="002B0DA6" w:rsidP="002D36F6">
      <w:pPr>
        <w:widowControl w:val="0"/>
      </w:pPr>
      <w:r w:rsidRPr="000216CE">
        <w:t>Programos</w:t>
      </w:r>
      <w:r w:rsidR="00B76BDC" w:rsidRPr="000216CE">
        <w:t xml:space="preserve"> </w:t>
      </w:r>
      <w:r w:rsidRPr="000216CE">
        <w:t>valstybinis</w:t>
      </w:r>
      <w:r w:rsidR="00B76BDC" w:rsidRPr="000216CE">
        <w:t xml:space="preserve"> </w:t>
      </w:r>
      <w:r w:rsidRPr="000216CE">
        <w:t>kodas</w:t>
      </w:r>
      <w:r w:rsidR="00B76BDC" w:rsidRPr="000216CE">
        <w:t xml:space="preserve"> </w:t>
      </w:r>
      <w:r w:rsidRPr="000216CE">
        <w:t>ir</w:t>
      </w:r>
      <w:r w:rsidR="00B76BDC" w:rsidRPr="000216CE">
        <w:t xml:space="preserve"> </w:t>
      </w:r>
      <w:r w:rsidRPr="000216CE">
        <w:t>apimtis</w:t>
      </w:r>
      <w:r w:rsidR="00B76BDC" w:rsidRPr="000216CE">
        <w:t xml:space="preserve"> </w:t>
      </w:r>
      <w:r w:rsidRPr="000216CE">
        <w:t>mokymosi</w:t>
      </w:r>
      <w:r w:rsidR="00B76BDC" w:rsidRPr="000216CE">
        <w:t xml:space="preserve"> </w:t>
      </w:r>
      <w:r w:rsidRPr="000216CE">
        <w:t>kreditais:</w:t>
      </w:r>
    </w:p>
    <w:p w14:paraId="390428D6" w14:textId="3A03011A" w:rsidR="0021143F" w:rsidRPr="000216CE" w:rsidRDefault="004A2BA3" w:rsidP="002D36F6">
      <w:pPr>
        <w:widowControl w:val="0"/>
      </w:pPr>
      <w:r>
        <w:t>P42071603, P43071603</w:t>
      </w:r>
      <w:r w:rsidR="00B76BDC" w:rsidRPr="000216CE">
        <w:t xml:space="preserve"> </w:t>
      </w:r>
      <w:r w:rsidR="002B0DA6" w:rsidRPr="000216CE">
        <w:t>–</w:t>
      </w:r>
      <w:r w:rsidR="00B76BDC" w:rsidRPr="000216CE">
        <w:t xml:space="preserve"> </w:t>
      </w:r>
      <w:r w:rsidR="002B0DA6" w:rsidRPr="000216CE">
        <w:t>programa,</w:t>
      </w:r>
      <w:r w:rsidR="00B76BDC" w:rsidRPr="000216CE">
        <w:t xml:space="preserve"> </w:t>
      </w:r>
      <w:r w:rsidR="002B0DA6" w:rsidRPr="000216CE">
        <w:t>skirta</w:t>
      </w:r>
      <w:r w:rsidR="00B76BDC" w:rsidRPr="000216CE">
        <w:t xml:space="preserve"> </w:t>
      </w:r>
      <w:r w:rsidR="002B0DA6" w:rsidRPr="000216CE">
        <w:t>pirminiam</w:t>
      </w:r>
      <w:r w:rsidR="00B76BDC" w:rsidRPr="000216CE">
        <w:t xml:space="preserve"> </w:t>
      </w:r>
      <w:r w:rsidR="002B0DA6" w:rsidRPr="000216CE">
        <w:t>profesiniam</w:t>
      </w:r>
      <w:r w:rsidR="00B76BDC" w:rsidRPr="000216CE">
        <w:t xml:space="preserve"> </w:t>
      </w:r>
      <w:r w:rsidR="002B0DA6" w:rsidRPr="000216CE">
        <w:t>mokymui,</w:t>
      </w:r>
      <w:r w:rsidR="00B76BDC" w:rsidRPr="000216CE">
        <w:t xml:space="preserve"> </w:t>
      </w:r>
      <w:r w:rsidR="002B0DA6" w:rsidRPr="000216CE">
        <w:t>60</w:t>
      </w:r>
      <w:r w:rsidR="00B76BDC" w:rsidRPr="000216CE">
        <w:t xml:space="preserve"> </w:t>
      </w:r>
      <w:r w:rsidR="002B0DA6" w:rsidRPr="000216CE">
        <w:t>mokymosi</w:t>
      </w:r>
      <w:r w:rsidR="00B76BDC" w:rsidRPr="000216CE">
        <w:t xml:space="preserve"> </w:t>
      </w:r>
      <w:r w:rsidR="002B0DA6" w:rsidRPr="000216CE">
        <w:t>kreditų</w:t>
      </w:r>
    </w:p>
    <w:p w14:paraId="09122D66" w14:textId="6011A221" w:rsidR="002B0DA6" w:rsidRPr="000216CE" w:rsidRDefault="004A2BA3" w:rsidP="002D36F6">
      <w:pPr>
        <w:widowControl w:val="0"/>
      </w:pPr>
      <w:r>
        <w:t>T43071608</w:t>
      </w:r>
      <w:r w:rsidR="00B76BDC" w:rsidRPr="000216CE">
        <w:t xml:space="preserve"> </w:t>
      </w:r>
      <w:r w:rsidR="002B0DA6" w:rsidRPr="000216CE">
        <w:t>–</w:t>
      </w:r>
      <w:r w:rsidR="00B76BDC" w:rsidRPr="000216CE">
        <w:t xml:space="preserve"> </w:t>
      </w:r>
      <w:r w:rsidR="002B0DA6" w:rsidRPr="000216CE">
        <w:t>programa,</w:t>
      </w:r>
      <w:r w:rsidR="00B76BDC" w:rsidRPr="000216CE">
        <w:t xml:space="preserve"> </w:t>
      </w:r>
      <w:r w:rsidR="002B0DA6" w:rsidRPr="000216CE">
        <w:t>skirta</w:t>
      </w:r>
      <w:r w:rsidR="00B76BDC" w:rsidRPr="000216CE">
        <w:t xml:space="preserve"> </w:t>
      </w:r>
      <w:r w:rsidR="002B0DA6" w:rsidRPr="000216CE">
        <w:t>tęstiniam</w:t>
      </w:r>
      <w:r w:rsidR="00B76BDC" w:rsidRPr="000216CE">
        <w:t xml:space="preserve"> </w:t>
      </w:r>
      <w:r w:rsidR="002B0DA6" w:rsidRPr="000216CE">
        <w:t>profesiniam</w:t>
      </w:r>
      <w:r w:rsidR="00B76BDC" w:rsidRPr="000216CE">
        <w:t xml:space="preserve"> </w:t>
      </w:r>
      <w:r w:rsidR="002B0DA6" w:rsidRPr="000216CE">
        <w:t>mokymui,</w:t>
      </w:r>
      <w:r w:rsidR="00B76BDC" w:rsidRPr="000216CE">
        <w:t xml:space="preserve"> </w:t>
      </w:r>
      <w:r w:rsidR="002B0DA6" w:rsidRPr="000216CE">
        <w:t>50</w:t>
      </w:r>
      <w:r w:rsidR="00B76BDC" w:rsidRPr="000216CE">
        <w:t xml:space="preserve"> </w:t>
      </w:r>
      <w:r w:rsidR="002B0DA6" w:rsidRPr="000216CE">
        <w:t>mokymosi</w:t>
      </w:r>
      <w:r w:rsidR="00B76BDC" w:rsidRPr="000216CE">
        <w:t xml:space="preserve"> </w:t>
      </w:r>
      <w:r w:rsidR="002B0DA6" w:rsidRPr="000216CE">
        <w:t>kreditų</w:t>
      </w:r>
    </w:p>
    <w:p w14:paraId="19644A72" w14:textId="77777777" w:rsidR="002B0DA6" w:rsidRPr="000216CE" w:rsidRDefault="002B0DA6" w:rsidP="002D36F6">
      <w:pPr>
        <w:widowControl w:val="0"/>
      </w:pPr>
    </w:p>
    <w:p w14:paraId="3788BE36" w14:textId="214A14BE" w:rsidR="002B0DA6" w:rsidRPr="000216CE" w:rsidRDefault="002B0DA6" w:rsidP="002D36F6">
      <w:pPr>
        <w:widowControl w:val="0"/>
        <w:rPr>
          <w:i/>
        </w:rPr>
      </w:pPr>
      <w:r w:rsidRPr="000216CE">
        <w:t>Kvalifikacijos</w:t>
      </w:r>
      <w:r w:rsidR="00B76BDC" w:rsidRPr="000216CE">
        <w:t xml:space="preserve"> </w:t>
      </w:r>
      <w:r w:rsidRPr="000216CE">
        <w:t>pavadinimas</w:t>
      </w:r>
      <w:r w:rsidR="00B76BDC" w:rsidRPr="000216CE">
        <w:t xml:space="preserve"> </w:t>
      </w:r>
      <w:r w:rsidRPr="000216CE">
        <w:t>–</w:t>
      </w:r>
      <w:r w:rsidR="00B76BDC" w:rsidRPr="000216CE">
        <w:t xml:space="preserve"> </w:t>
      </w:r>
      <w:r w:rsidRPr="000216CE">
        <w:t>transporto</w:t>
      </w:r>
      <w:r w:rsidR="00B76BDC" w:rsidRPr="000216CE">
        <w:t xml:space="preserve"> </w:t>
      </w:r>
      <w:r w:rsidRPr="000216CE">
        <w:t>priemonių</w:t>
      </w:r>
      <w:r w:rsidR="00B76BDC" w:rsidRPr="000216CE">
        <w:t xml:space="preserve"> </w:t>
      </w:r>
      <w:r w:rsidRPr="000216CE">
        <w:t>elektronikas</w:t>
      </w:r>
    </w:p>
    <w:p w14:paraId="13F6012A" w14:textId="77777777" w:rsidR="002B0DA6" w:rsidRPr="000216CE" w:rsidRDefault="002B0DA6" w:rsidP="002D36F6">
      <w:pPr>
        <w:widowControl w:val="0"/>
      </w:pPr>
    </w:p>
    <w:p w14:paraId="5F975477" w14:textId="25ECB229" w:rsidR="002B0DA6" w:rsidRPr="000216CE" w:rsidRDefault="002B0DA6" w:rsidP="002D36F6">
      <w:pPr>
        <w:widowControl w:val="0"/>
      </w:pPr>
      <w:r w:rsidRPr="000216CE">
        <w:t>Kvalifikacijos</w:t>
      </w:r>
      <w:r w:rsidR="00B76BDC" w:rsidRPr="000216CE">
        <w:t xml:space="preserve"> </w:t>
      </w:r>
      <w:r w:rsidRPr="000216CE">
        <w:t>lygis</w:t>
      </w:r>
      <w:r w:rsidR="00B76BDC" w:rsidRPr="000216CE">
        <w:t xml:space="preserve"> </w:t>
      </w:r>
      <w:r w:rsidRPr="000216CE">
        <w:t>pagal</w:t>
      </w:r>
      <w:r w:rsidR="00B76BDC" w:rsidRPr="000216CE">
        <w:t xml:space="preserve"> </w:t>
      </w:r>
      <w:r w:rsidRPr="000216CE">
        <w:t>Lietuvos</w:t>
      </w:r>
      <w:r w:rsidR="00B76BDC" w:rsidRPr="000216CE">
        <w:t xml:space="preserve"> </w:t>
      </w:r>
      <w:r w:rsidRPr="000216CE">
        <w:t>kvalifikacijų</w:t>
      </w:r>
      <w:r w:rsidR="00B76BDC" w:rsidRPr="000216CE">
        <w:t xml:space="preserve"> </w:t>
      </w:r>
      <w:r w:rsidRPr="000216CE">
        <w:t>sandarą</w:t>
      </w:r>
      <w:r w:rsidR="00B76BDC" w:rsidRPr="000216CE">
        <w:t xml:space="preserve"> </w:t>
      </w:r>
      <w:r w:rsidRPr="000216CE">
        <w:t>(LTKS)</w:t>
      </w:r>
      <w:r w:rsidR="00B76BDC" w:rsidRPr="000216CE">
        <w:t xml:space="preserve"> </w:t>
      </w:r>
      <w:r w:rsidRPr="000216CE">
        <w:t>–</w:t>
      </w:r>
      <w:r w:rsidR="00B76BDC" w:rsidRPr="000216CE">
        <w:rPr>
          <w:i/>
        </w:rPr>
        <w:t xml:space="preserve"> </w:t>
      </w:r>
      <w:r w:rsidRPr="000216CE">
        <w:t>IV</w:t>
      </w:r>
    </w:p>
    <w:p w14:paraId="4B903983" w14:textId="77777777" w:rsidR="002B0DA6" w:rsidRPr="000216CE" w:rsidRDefault="002B0DA6" w:rsidP="002D36F6">
      <w:pPr>
        <w:widowControl w:val="0"/>
      </w:pPr>
    </w:p>
    <w:p w14:paraId="76FB4016" w14:textId="1DA65CC3" w:rsidR="002B0DA6" w:rsidRDefault="002B0DA6" w:rsidP="002D36F6">
      <w:pPr>
        <w:widowControl w:val="0"/>
      </w:pPr>
      <w:r w:rsidRPr="000216CE">
        <w:t>Minimalus</w:t>
      </w:r>
      <w:r w:rsidR="00B76BDC" w:rsidRPr="000216CE">
        <w:t xml:space="preserve"> </w:t>
      </w:r>
      <w:r w:rsidRPr="000216CE">
        <w:t>reikalaujamas</w:t>
      </w:r>
      <w:r w:rsidR="00B76BDC" w:rsidRPr="000216CE">
        <w:t xml:space="preserve"> </w:t>
      </w:r>
      <w:r w:rsidRPr="000216CE">
        <w:t>išsilavinimas</w:t>
      </w:r>
      <w:r w:rsidR="00B76BDC" w:rsidRPr="000216CE">
        <w:t xml:space="preserve"> </w:t>
      </w:r>
      <w:r w:rsidRPr="000216CE">
        <w:t>kvalifikacijai</w:t>
      </w:r>
      <w:r w:rsidR="00B76BDC" w:rsidRPr="000216CE">
        <w:t xml:space="preserve"> </w:t>
      </w:r>
      <w:r w:rsidRPr="000216CE">
        <w:t>įgyti:</w:t>
      </w:r>
    </w:p>
    <w:p w14:paraId="39FCF572" w14:textId="3C61DADC" w:rsidR="004A2BA3" w:rsidRDefault="004A2BA3" w:rsidP="004A2BA3">
      <w:pPr>
        <w:widowControl w:val="0"/>
      </w:pPr>
      <w:r>
        <w:t>P42071603</w:t>
      </w:r>
      <w:r>
        <w:t xml:space="preserve"> – </w:t>
      </w:r>
      <w:r w:rsidR="00613013">
        <w:t>p</w:t>
      </w:r>
      <w:r>
        <w:t>agrindinis išsilavinimas ir mokymasis vidurinio ugdymo programoje</w:t>
      </w:r>
      <w:r w:rsidRPr="000216CE">
        <w:t>, LTKS III arba LTKS IV lygio transporto priemonių remontininko kvalifikacija (arba ją atitinkanti) arba ne trumpesnė kaip 2 metų profesinė patirtis, atitinkanti kvalifikaciją</w:t>
      </w:r>
    </w:p>
    <w:p w14:paraId="035D3C78" w14:textId="53C0EA92" w:rsidR="002B0DA6" w:rsidRPr="000216CE" w:rsidRDefault="004A2BA3" w:rsidP="002D36F6">
      <w:pPr>
        <w:widowControl w:val="0"/>
      </w:pPr>
      <w:r>
        <w:t>P43071603</w:t>
      </w:r>
      <w:r w:rsidR="002B0DA6" w:rsidRPr="000216CE">
        <w:t>,</w:t>
      </w:r>
      <w:r w:rsidR="00B76BDC" w:rsidRPr="000216CE">
        <w:t xml:space="preserve"> </w:t>
      </w:r>
      <w:r>
        <w:t>T43071608</w:t>
      </w:r>
      <w:r w:rsidR="00B76BDC" w:rsidRPr="000216CE">
        <w:t xml:space="preserve"> </w:t>
      </w:r>
      <w:r w:rsidR="002B0DA6" w:rsidRPr="000216CE">
        <w:t>–</w:t>
      </w:r>
      <w:r w:rsidR="00B76BDC" w:rsidRPr="000216CE">
        <w:t xml:space="preserve"> </w:t>
      </w:r>
      <w:r w:rsidR="002B0DA6" w:rsidRPr="000216CE">
        <w:t>vidurinis</w:t>
      </w:r>
      <w:r w:rsidR="00B76BDC" w:rsidRPr="000216CE">
        <w:t xml:space="preserve"> </w:t>
      </w:r>
      <w:r w:rsidR="002B0DA6" w:rsidRPr="000216CE">
        <w:t>išsilavinimas</w:t>
      </w:r>
      <w:r w:rsidR="000216CE" w:rsidRPr="000216CE">
        <w:t>, LTKS III arba LTKS IV lygio transporto priemonių remontininko kvalifikacija (arba ją atitinkanti) arba ne trumpesnė kaip 2 metų profesinė pati</w:t>
      </w:r>
      <w:r>
        <w:t>rtis, atitinkanti kvalifikaciją</w:t>
      </w:r>
    </w:p>
    <w:p w14:paraId="2AE57800" w14:textId="77777777" w:rsidR="002B0DA6" w:rsidRPr="000216CE" w:rsidRDefault="002B0DA6" w:rsidP="002D36F6">
      <w:pPr>
        <w:widowControl w:val="0"/>
      </w:pPr>
    </w:p>
    <w:p w14:paraId="40395883" w14:textId="6EBD615E" w:rsidR="002B0DA6" w:rsidRPr="000216CE" w:rsidRDefault="002B0DA6" w:rsidP="002D36F6">
      <w:pPr>
        <w:widowControl w:val="0"/>
      </w:pPr>
      <w:r w:rsidRPr="000216CE">
        <w:t>Reikalavimai</w:t>
      </w:r>
      <w:r w:rsidR="00B76BDC" w:rsidRPr="000216CE">
        <w:t xml:space="preserve"> </w:t>
      </w:r>
      <w:r w:rsidRPr="000216CE">
        <w:t>profesinei</w:t>
      </w:r>
      <w:r w:rsidR="00B76BDC" w:rsidRPr="000216CE">
        <w:t xml:space="preserve"> </w:t>
      </w:r>
      <w:r w:rsidRPr="000216CE">
        <w:t>patirčiai</w:t>
      </w:r>
      <w:r w:rsidR="00B76BDC" w:rsidRPr="000216CE">
        <w:t xml:space="preserve"> </w:t>
      </w:r>
      <w:r w:rsidRPr="000216CE">
        <w:t>(jei</w:t>
      </w:r>
      <w:r w:rsidR="00B76BDC" w:rsidRPr="000216CE">
        <w:t xml:space="preserve"> </w:t>
      </w:r>
      <w:r w:rsidRPr="000216CE">
        <w:t>taikomi)</w:t>
      </w:r>
      <w:r w:rsidR="00B76BDC" w:rsidRPr="000216CE">
        <w:t xml:space="preserve"> </w:t>
      </w:r>
      <w:r w:rsidRPr="000216CE">
        <w:t>ir</w:t>
      </w:r>
      <w:r w:rsidR="00B76BDC" w:rsidRPr="000216CE">
        <w:t xml:space="preserve"> </w:t>
      </w:r>
      <w:r w:rsidRPr="000216CE">
        <w:t>stojančiajam</w:t>
      </w:r>
      <w:r w:rsidR="00B76BDC" w:rsidRPr="000216CE">
        <w:t xml:space="preserve"> </w:t>
      </w:r>
      <w:r w:rsidRPr="000216CE">
        <w:t>(jei</w:t>
      </w:r>
      <w:r w:rsidR="00B76BDC" w:rsidRPr="000216CE">
        <w:t xml:space="preserve"> </w:t>
      </w:r>
      <w:r w:rsidRPr="000216CE">
        <w:t>taikomi)</w:t>
      </w:r>
      <w:r w:rsidR="00B76BDC" w:rsidRPr="000216CE">
        <w:t xml:space="preserve"> </w:t>
      </w:r>
      <w:r w:rsidRPr="000216CE">
        <w:rPr>
          <w:i/>
        </w:rPr>
        <w:t>–</w:t>
      </w:r>
      <w:r w:rsidR="00B76BDC" w:rsidRPr="000216CE">
        <w:rPr>
          <w:i/>
        </w:rPr>
        <w:t xml:space="preserve"> </w:t>
      </w:r>
      <w:r w:rsidRPr="000216CE">
        <w:t>nėra</w:t>
      </w:r>
    </w:p>
    <w:p w14:paraId="7F95D589" w14:textId="322DDABD" w:rsidR="00EC5C2C" w:rsidRPr="000216CE" w:rsidRDefault="00EC5C2C" w:rsidP="002D36F6">
      <w:pPr>
        <w:widowControl w:val="0"/>
      </w:pPr>
    </w:p>
    <w:p w14:paraId="242D42C7" w14:textId="77679605" w:rsidR="00EC5C2C" w:rsidRPr="000216CE" w:rsidRDefault="00EC5C2C" w:rsidP="002D36F6">
      <w:pPr>
        <w:widowControl w:val="0"/>
      </w:pPr>
    </w:p>
    <w:p w14:paraId="7305827D" w14:textId="6F9F5D66" w:rsidR="00CE2642" w:rsidRPr="000216CE" w:rsidRDefault="00CE2642" w:rsidP="002D36F6">
      <w:pPr>
        <w:widowControl w:val="0"/>
      </w:pPr>
    </w:p>
    <w:p w14:paraId="356BDAA4" w14:textId="6E3AD6D1" w:rsidR="00CE2642" w:rsidRPr="000216CE" w:rsidRDefault="00CE2642" w:rsidP="002D36F6">
      <w:pPr>
        <w:widowControl w:val="0"/>
      </w:pPr>
    </w:p>
    <w:p w14:paraId="05AF8858" w14:textId="77777777" w:rsidR="00411F4E" w:rsidRPr="000216CE" w:rsidRDefault="00411F4E" w:rsidP="002D36F6">
      <w:pPr>
        <w:widowControl w:val="0"/>
      </w:pPr>
    </w:p>
    <w:p w14:paraId="3A0E4560" w14:textId="237531AF" w:rsidR="00411F4E" w:rsidRPr="000216CE" w:rsidRDefault="00411F4E" w:rsidP="002D36F6">
      <w:pPr>
        <w:widowControl w:val="0"/>
      </w:pPr>
    </w:p>
    <w:p w14:paraId="61FFBF71" w14:textId="6BB39473" w:rsidR="000216CE" w:rsidRPr="000216CE" w:rsidRDefault="000216CE" w:rsidP="002D36F6">
      <w:pPr>
        <w:widowControl w:val="0"/>
      </w:pPr>
    </w:p>
    <w:p w14:paraId="635300E1" w14:textId="02559062" w:rsidR="000216CE" w:rsidRPr="000216CE" w:rsidRDefault="000216CE" w:rsidP="002D36F6">
      <w:pPr>
        <w:widowControl w:val="0"/>
      </w:pPr>
    </w:p>
    <w:p w14:paraId="73CBC73F" w14:textId="6BA7B6FE" w:rsidR="000216CE" w:rsidRPr="000216CE" w:rsidRDefault="000216CE" w:rsidP="002D36F6">
      <w:pPr>
        <w:widowControl w:val="0"/>
      </w:pPr>
    </w:p>
    <w:p w14:paraId="50885090" w14:textId="77777777" w:rsidR="00411F4E" w:rsidRPr="000216CE" w:rsidRDefault="00411F4E" w:rsidP="002D36F6">
      <w:pPr>
        <w:widowControl w:val="0"/>
      </w:pPr>
    </w:p>
    <w:p w14:paraId="1887723E" w14:textId="77777777" w:rsidR="00CE2642" w:rsidRPr="000216CE" w:rsidRDefault="00CE2642" w:rsidP="002D36F6">
      <w:pPr>
        <w:widowControl w:val="0"/>
      </w:pPr>
    </w:p>
    <w:p w14:paraId="1F366468" w14:textId="77777777" w:rsidR="00F27BB1" w:rsidRPr="000216CE" w:rsidRDefault="00F27BB1" w:rsidP="002D36F6">
      <w:pPr>
        <w:widowControl w:val="0"/>
      </w:pPr>
    </w:p>
    <w:p w14:paraId="04B69FE2" w14:textId="77777777" w:rsidR="00D550FF" w:rsidRPr="000216CE" w:rsidRDefault="00D550FF" w:rsidP="002D36F6">
      <w:pPr>
        <w:widowControl w:val="0"/>
      </w:pPr>
    </w:p>
    <w:p w14:paraId="0D2E39DF" w14:textId="791B05B5" w:rsidR="001353A1" w:rsidRPr="000216CE" w:rsidRDefault="001353A1" w:rsidP="002D36F6">
      <w:pPr>
        <w:widowControl w:val="0"/>
      </w:pPr>
      <w:bookmarkStart w:id="0" w:name="_GoBack"/>
      <w:bookmarkEnd w:id="0"/>
    </w:p>
    <w:p w14:paraId="1CB6ED83" w14:textId="30C27EB3" w:rsidR="000216CE" w:rsidRPr="000216CE" w:rsidRDefault="000216CE" w:rsidP="002D36F6">
      <w:pPr>
        <w:widowControl w:val="0"/>
      </w:pPr>
    </w:p>
    <w:p w14:paraId="30837723" w14:textId="77777777" w:rsidR="000216CE" w:rsidRPr="000216CE" w:rsidRDefault="000216CE" w:rsidP="002D36F6">
      <w:pPr>
        <w:widowControl w:val="0"/>
      </w:pPr>
    </w:p>
    <w:p w14:paraId="208E4919" w14:textId="77777777" w:rsidR="001353A1" w:rsidRPr="000216CE" w:rsidRDefault="001353A1" w:rsidP="002D36F6">
      <w:pPr>
        <w:widowControl w:val="0"/>
      </w:pPr>
    </w:p>
    <w:p w14:paraId="350B428B" w14:textId="77777777" w:rsidR="00E66A3E" w:rsidRPr="000216CE" w:rsidRDefault="00E66A3E" w:rsidP="002D36F6">
      <w:pPr>
        <w:widowControl w:val="0"/>
      </w:pPr>
    </w:p>
    <w:p w14:paraId="0C049C33" w14:textId="77777777" w:rsidR="00E66A3E" w:rsidRPr="000216CE" w:rsidRDefault="00E66A3E" w:rsidP="002D36F6">
      <w:pPr>
        <w:widowControl w:val="0"/>
      </w:pPr>
    </w:p>
    <w:p w14:paraId="27E911DE" w14:textId="77777777" w:rsidR="00F27BB1" w:rsidRPr="000216CE" w:rsidRDefault="00F27BB1" w:rsidP="002D36F6">
      <w:pPr>
        <w:widowControl w:val="0"/>
      </w:pPr>
    </w:p>
    <w:p w14:paraId="36A70C42" w14:textId="381D78D0" w:rsidR="004F4104" w:rsidRPr="000216CE" w:rsidRDefault="004F4104" w:rsidP="002D36F6">
      <w:pPr>
        <w:widowControl w:val="0"/>
        <w:jc w:val="both"/>
        <w:rPr>
          <w:sz w:val="20"/>
        </w:rPr>
      </w:pPr>
      <w:r w:rsidRPr="000216CE">
        <w:rPr>
          <w:sz w:val="20"/>
        </w:rPr>
        <w:t>Programa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parengta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įgyvendinant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Europos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Sąjungos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socialinio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fondo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ir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Lietuvos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Respublikos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biudžeto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lėšomis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finansuojamą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projektą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„Kvalifikacijų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formavimas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ir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modulinio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profesinio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mokymo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sistemos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kūrimas“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(projekto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Nr.</w:t>
      </w:r>
      <w:r w:rsidR="00B76BDC" w:rsidRPr="000216CE">
        <w:rPr>
          <w:sz w:val="20"/>
        </w:rPr>
        <w:t xml:space="preserve"> </w:t>
      </w:r>
      <w:r w:rsidRPr="000216CE">
        <w:rPr>
          <w:sz w:val="20"/>
        </w:rPr>
        <w:t>VP1-2.2-ŠMM-04-V-03-001).</w:t>
      </w:r>
    </w:p>
    <w:p w14:paraId="418E0523" w14:textId="77777777" w:rsidR="004F4104" w:rsidRPr="000216CE" w:rsidRDefault="004F4104" w:rsidP="002D36F6">
      <w:pPr>
        <w:widowControl w:val="0"/>
        <w:jc w:val="both"/>
        <w:rPr>
          <w:sz w:val="20"/>
        </w:rPr>
      </w:pPr>
    </w:p>
    <w:p w14:paraId="665EF46E" w14:textId="406F5087" w:rsidR="00E66A3E" w:rsidRPr="000216CE" w:rsidRDefault="004F4104" w:rsidP="002D36F6">
      <w:pPr>
        <w:widowControl w:val="0"/>
        <w:jc w:val="both"/>
        <w:rPr>
          <w:sz w:val="20"/>
        </w:rPr>
      </w:pPr>
      <w:r w:rsidRPr="000216CE">
        <w:rPr>
          <w:sz w:val="20"/>
          <w:szCs w:val="20"/>
        </w:rPr>
        <w:t>Programa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atnaujinta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įgyvendinant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iš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Europos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Sąjungos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struktūrinių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fondų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lėšų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bendrai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finansuojamą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projektą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„Lietuvos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kvalifikacijų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sistemos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plėtra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(I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etapas)“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(projekto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Nr.</w:t>
      </w:r>
      <w:r w:rsidR="00B76BDC" w:rsidRPr="000216CE">
        <w:rPr>
          <w:sz w:val="20"/>
          <w:szCs w:val="20"/>
        </w:rPr>
        <w:t xml:space="preserve"> </w:t>
      </w:r>
      <w:r w:rsidRPr="000216CE">
        <w:rPr>
          <w:sz w:val="20"/>
          <w:szCs w:val="20"/>
        </w:rPr>
        <w:t>09.4.1-ESFA-V-734-01-0001).</w:t>
      </w:r>
    </w:p>
    <w:p w14:paraId="63D40D21" w14:textId="4ACAB230" w:rsidR="00E66A3E" w:rsidRPr="000216CE" w:rsidRDefault="00CE2642" w:rsidP="002D36F6">
      <w:pPr>
        <w:pStyle w:val="Antrat1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0216CE">
        <w:rPr>
          <w:sz w:val="24"/>
          <w:szCs w:val="24"/>
        </w:rPr>
        <w:br w:type="page"/>
      </w:r>
      <w:r w:rsidR="00E66A3E" w:rsidRPr="000216CE">
        <w:rPr>
          <w:rFonts w:ascii="Times New Roman" w:hAnsi="Times New Roman"/>
          <w:sz w:val="28"/>
          <w:szCs w:val="28"/>
        </w:rPr>
        <w:lastRenderedPageBreak/>
        <w:t>1.</w:t>
      </w:r>
      <w:r w:rsidR="00B76BDC" w:rsidRPr="000216CE">
        <w:rPr>
          <w:rFonts w:ascii="Times New Roman" w:hAnsi="Times New Roman"/>
          <w:sz w:val="28"/>
          <w:szCs w:val="28"/>
        </w:rPr>
        <w:t xml:space="preserve"> </w:t>
      </w:r>
      <w:r w:rsidR="00E66A3E" w:rsidRPr="000216CE">
        <w:rPr>
          <w:rFonts w:ascii="Times New Roman" w:hAnsi="Times New Roman"/>
          <w:sz w:val="28"/>
          <w:szCs w:val="28"/>
        </w:rPr>
        <w:t>PROGRAMOS</w:t>
      </w:r>
      <w:r w:rsidR="00B76BDC" w:rsidRPr="000216CE">
        <w:rPr>
          <w:rFonts w:ascii="Times New Roman" w:hAnsi="Times New Roman"/>
          <w:sz w:val="28"/>
          <w:szCs w:val="28"/>
        </w:rPr>
        <w:t xml:space="preserve"> </w:t>
      </w:r>
      <w:r w:rsidR="00E66A3E" w:rsidRPr="000216CE">
        <w:rPr>
          <w:rFonts w:ascii="Times New Roman" w:hAnsi="Times New Roman"/>
          <w:sz w:val="28"/>
          <w:szCs w:val="28"/>
        </w:rPr>
        <w:t>APIBŪDINIMAS</w:t>
      </w:r>
    </w:p>
    <w:p w14:paraId="59089DC7" w14:textId="77777777" w:rsidR="00086D78" w:rsidRPr="000216CE" w:rsidRDefault="00086D78" w:rsidP="002D36F6">
      <w:pPr>
        <w:widowControl w:val="0"/>
        <w:jc w:val="both"/>
      </w:pPr>
    </w:p>
    <w:p w14:paraId="3A99BF9F" w14:textId="2E4CD87E" w:rsidR="00E811FE" w:rsidRPr="000216CE" w:rsidRDefault="00E811FE" w:rsidP="002D36F6">
      <w:pPr>
        <w:widowControl w:val="0"/>
        <w:ind w:firstLine="567"/>
        <w:jc w:val="both"/>
      </w:pPr>
      <w:r w:rsidRPr="000216CE">
        <w:rPr>
          <w:b/>
        </w:rPr>
        <w:t>Programos</w:t>
      </w:r>
      <w:r w:rsidR="00B76BDC" w:rsidRPr="000216CE">
        <w:rPr>
          <w:b/>
        </w:rPr>
        <w:t xml:space="preserve"> </w:t>
      </w:r>
      <w:r w:rsidRPr="000216CE">
        <w:rPr>
          <w:b/>
        </w:rPr>
        <w:t>paskirtis.</w:t>
      </w:r>
      <w:r w:rsidR="00B76BDC" w:rsidRPr="000216CE">
        <w:rPr>
          <w:b/>
        </w:rPr>
        <w:t xml:space="preserve"> </w:t>
      </w:r>
      <w:r w:rsidRPr="000216CE">
        <w:t>Transporto</w:t>
      </w:r>
      <w:r w:rsidR="00B76BDC" w:rsidRPr="000216CE">
        <w:t xml:space="preserve"> </w:t>
      </w:r>
      <w:r w:rsidRPr="000216CE">
        <w:t>priemonių</w:t>
      </w:r>
      <w:r w:rsidR="00B76BDC" w:rsidRPr="000216CE">
        <w:t xml:space="preserve"> </w:t>
      </w:r>
      <w:proofErr w:type="spellStart"/>
      <w:r w:rsidRPr="000216CE">
        <w:t>elektroniko</w:t>
      </w:r>
      <w:proofErr w:type="spellEnd"/>
      <w:r w:rsidR="00B76BDC" w:rsidRPr="000216CE">
        <w:t xml:space="preserve"> </w:t>
      </w:r>
      <w:r w:rsidRPr="000216CE">
        <w:t>modulinė</w:t>
      </w:r>
      <w:r w:rsidR="00B76BDC" w:rsidRPr="000216CE">
        <w:t xml:space="preserve"> </w:t>
      </w:r>
      <w:r w:rsidRPr="000216CE">
        <w:t>profesinio</w:t>
      </w:r>
      <w:r w:rsidR="00B76BDC" w:rsidRPr="000216CE">
        <w:t xml:space="preserve"> </w:t>
      </w:r>
      <w:r w:rsidRPr="000216CE">
        <w:t>mokymo</w:t>
      </w:r>
      <w:r w:rsidR="00B76BDC" w:rsidRPr="000216CE">
        <w:t xml:space="preserve"> </w:t>
      </w:r>
      <w:r w:rsidRPr="000216CE">
        <w:t>programa</w:t>
      </w:r>
      <w:r w:rsidR="00B76BDC" w:rsidRPr="000216CE">
        <w:t xml:space="preserve"> </w:t>
      </w:r>
      <w:r w:rsidRPr="000216CE">
        <w:t>skirta</w:t>
      </w:r>
      <w:r w:rsidR="00B76BDC" w:rsidRPr="000216CE">
        <w:t xml:space="preserve"> </w:t>
      </w:r>
      <w:r w:rsidRPr="000216CE">
        <w:t>kvalifikuotam</w:t>
      </w:r>
      <w:r w:rsidR="00B76BDC" w:rsidRPr="000216CE">
        <w:t xml:space="preserve"> </w:t>
      </w:r>
      <w:r w:rsidRPr="000216CE">
        <w:t>tr</w:t>
      </w:r>
      <w:r w:rsidR="002127CD" w:rsidRPr="000216CE">
        <w:t>ansporto</w:t>
      </w:r>
      <w:r w:rsidR="00B76BDC" w:rsidRPr="000216CE">
        <w:t xml:space="preserve"> </w:t>
      </w:r>
      <w:r w:rsidR="002127CD" w:rsidRPr="000216CE">
        <w:t>priemonių</w:t>
      </w:r>
      <w:r w:rsidR="00B76BDC" w:rsidRPr="000216CE">
        <w:t xml:space="preserve"> </w:t>
      </w:r>
      <w:proofErr w:type="spellStart"/>
      <w:r w:rsidR="002127CD" w:rsidRPr="000216CE">
        <w:t>elektronikui</w:t>
      </w:r>
      <w:proofErr w:type="spellEnd"/>
      <w:r w:rsidR="00B76BDC" w:rsidRPr="000216CE">
        <w:t xml:space="preserve"> </w:t>
      </w:r>
      <w:r w:rsidRPr="000216CE">
        <w:t>parengti,</w:t>
      </w:r>
      <w:r w:rsidR="00B76BDC" w:rsidRPr="000216CE">
        <w:t xml:space="preserve"> </w:t>
      </w:r>
      <w:r w:rsidRPr="000216CE">
        <w:t>kuris</w:t>
      </w:r>
      <w:r w:rsidR="00B76BDC" w:rsidRPr="000216CE">
        <w:t xml:space="preserve"> </w:t>
      </w:r>
      <w:r w:rsidRPr="000216CE">
        <w:t>gebėtų</w:t>
      </w:r>
      <w:r w:rsidR="00B76BDC" w:rsidRPr="000216CE">
        <w:t xml:space="preserve"> </w:t>
      </w:r>
      <w:r w:rsidRPr="000216CE">
        <w:t>savarankiškai</w:t>
      </w:r>
      <w:r w:rsidR="00B76BDC" w:rsidRPr="000216CE">
        <w:t xml:space="preserve"> </w:t>
      </w:r>
      <w:r w:rsidRPr="000216CE">
        <w:t>atlikti</w:t>
      </w:r>
      <w:r w:rsidR="00B76BDC" w:rsidRPr="000216CE">
        <w:t xml:space="preserve"> </w:t>
      </w:r>
      <w:r w:rsidR="002127CD" w:rsidRPr="000216CE">
        <w:t>hibridinių</w:t>
      </w:r>
      <w:r w:rsidR="00B76BDC" w:rsidRPr="000216CE">
        <w:t xml:space="preserve"> </w:t>
      </w:r>
      <w:r w:rsidR="002127CD" w:rsidRPr="000216CE">
        <w:t>ir</w:t>
      </w:r>
      <w:r w:rsidR="00B76BDC" w:rsidRPr="000216CE">
        <w:t xml:space="preserve"> </w:t>
      </w:r>
      <w:r w:rsidR="002127CD" w:rsidRPr="000216CE">
        <w:t>elektrinių</w:t>
      </w:r>
      <w:r w:rsidR="00B76BDC" w:rsidRPr="000216CE">
        <w:t xml:space="preserve"> </w:t>
      </w:r>
      <w:r w:rsidR="002127CD" w:rsidRPr="000216CE">
        <w:t>transporto</w:t>
      </w:r>
      <w:r w:rsidR="00B76BDC" w:rsidRPr="000216CE">
        <w:t xml:space="preserve"> </w:t>
      </w:r>
      <w:r w:rsidR="002127CD" w:rsidRPr="000216CE">
        <w:t>priemonių</w:t>
      </w:r>
      <w:r w:rsidR="00B76BDC" w:rsidRPr="000216CE">
        <w:t xml:space="preserve"> </w:t>
      </w:r>
      <w:r w:rsidR="002127CD" w:rsidRPr="000216CE">
        <w:t>technin</w:t>
      </w:r>
      <w:r w:rsidR="00675521" w:rsidRPr="000216CE">
        <w:t>ę</w:t>
      </w:r>
      <w:r w:rsidR="00B76BDC" w:rsidRPr="000216CE">
        <w:t xml:space="preserve"> </w:t>
      </w:r>
      <w:r w:rsidR="002127CD" w:rsidRPr="000216CE">
        <w:t>priežiūrą</w:t>
      </w:r>
      <w:r w:rsidR="00B76BDC" w:rsidRPr="000216CE">
        <w:t xml:space="preserve"> </w:t>
      </w:r>
      <w:r w:rsidR="002127CD" w:rsidRPr="000216CE">
        <w:t>ir</w:t>
      </w:r>
      <w:r w:rsidR="00B76BDC" w:rsidRPr="000216CE">
        <w:t xml:space="preserve"> </w:t>
      </w:r>
      <w:r w:rsidR="002127CD" w:rsidRPr="000216CE">
        <w:t>remontą,</w:t>
      </w:r>
      <w:r w:rsidR="00B76BDC" w:rsidRPr="000216CE">
        <w:t xml:space="preserve"> </w:t>
      </w:r>
      <w:r w:rsidR="002127CD" w:rsidRPr="000216CE">
        <w:t>kitų</w:t>
      </w:r>
      <w:r w:rsidR="00B76BDC" w:rsidRPr="000216CE">
        <w:t xml:space="preserve"> </w:t>
      </w:r>
      <w:r w:rsidR="002127CD" w:rsidRPr="000216CE">
        <w:t>transporto</w:t>
      </w:r>
      <w:r w:rsidR="00B76BDC" w:rsidRPr="000216CE">
        <w:t xml:space="preserve"> </w:t>
      </w:r>
      <w:r w:rsidR="002127CD" w:rsidRPr="000216CE">
        <w:t>priemonių</w:t>
      </w:r>
      <w:r w:rsidR="00B76BDC" w:rsidRPr="000216CE">
        <w:t xml:space="preserve"> </w:t>
      </w:r>
      <w:r w:rsidR="002127CD" w:rsidRPr="000216CE">
        <w:t>transmisijos,</w:t>
      </w:r>
      <w:r w:rsidR="00B76BDC" w:rsidRPr="000216CE">
        <w:t xml:space="preserve"> </w:t>
      </w:r>
      <w:r w:rsidR="002127CD" w:rsidRPr="000216CE">
        <w:t>važiuoklės</w:t>
      </w:r>
      <w:r w:rsidR="00B76BDC" w:rsidRPr="000216CE">
        <w:t xml:space="preserve"> </w:t>
      </w:r>
      <w:r w:rsidR="002127CD" w:rsidRPr="000216CE">
        <w:t>ir</w:t>
      </w:r>
      <w:r w:rsidR="00B76BDC" w:rsidRPr="000216CE">
        <w:t xml:space="preserve"> </w:t>
      </w:r>
      <w:r w:rsidR="002127CD" w:rsidRPr="000216CE">
        <w:t>aktyvių</w:t>
      </w:r>
      <w:r w:rsidR="00B76BDC" w:rsidRPr="000216CE">
        <w:t xml:space="preserve"> </w:t>
      </w:r>
      <w:r w:rsidR="002127CD" w:rsidRPr="000216CE">
        <w:t>saugumo</w:t>
      </w:r>
      <w:r w:rsidR="00B76BDC" w:rsidRPr="000216CE">
        <w:t xml:space="preserve"> </w:t>
      </w:r>
      <w:r w:rsidR="002127CD" w:rsidRPr="000216CE">
        <w:t>sistemų,</w:t>
      </w:r>
      <w:r w:rsidR="00B76BDC" w:rsidRPr="000216CE">
        <w:t xml:space="preserve"> </w:t>
      </w:r>
      <w:r w:rsidR="002127CD" w:rsidRPr="000216CE">
        <w:t>apsaugos,</w:t>
      </w:r>
      <w:r w:rsidR="00B76BDC" w:rsidRPr="000216CE">
        <w:t xml:space="preserve"> </w:t>
      </w:r>
      <w:r w:rsidR="002127CD" w:rsidRPr="000216CE">
        <w:t>komforto</w:t>
      </w:r>
      <w:r w:rsidR="00B76BDC" w:rsidRPr="000216CE">
        <w:t xml:space="preserve"> </w:t>
      </w:r>
      <w:r w:rsidR="002127CD" w:rsidRPr="000216CE">
        <w:t>ir</w:t>
      </w:r>
      <w:r w:rsidR="00B76BDC" w:rsidRPr="000216CE">
        <w:t xml:space="preserve"> </w:t>
      </w:r>
      <w:r w:rsidR="002127CD" w:rsidRPr="000216CE">
        <w:t>pasyvaus</w:t>
      </w:r>
      <w:r w:rsidR="00B76BDC" w:rsidRPr="000216CE">
        <w:t xml:space="preserve"> </w:t>
      </w:r>
      <w:r w:rsidR="002127CD" w:rsidRPr="000216CE">
        <w:t>saugumo</w:t>
      </w:r>
      <w:r w:rsidR="00B76BDC" w:rsidRPr="000216CE">
        <w:t xml:space="preserve"> </w:t>
      </w:r>
      <w:r w:rsidR="002127CD" w:rsidRPr="000216CE">
        <w:t>sistemų</w:t>
      </w:r>
      <w:r w:rsidR="00B76BDC" w:rsidRPr="000216CE">
        <w:t xml:space="preserve"> </w:t>
      </w:r>
      <w:r w:rsidR="002127CD" w:rsidRPr="000216CE">
        <w:t>elektros</w:t>
      </w:r>
      <w:r w:rsidR="00B76BDC" w:rsidRPr="000216CE">
        <w:t xml:space="preserve"> </w:t>
      </w:r>
      <w:r w:rsidR="002127CD" w:rsidRPr="000216CE">
        <w:t>įrenginių,</w:t>
      </w:r>
      <w:r w:rsidR="00B76BDC" w:rsidRPr="000216CE">
        <w:t xml:space="preserve"> </w:t>
      </w:r>
      <w:r w:rsidR="0002109B" w:rsidRPr="000216CE">
        <w:t>techninę</w:t>
      </w:r>
      <w:r w:rsidR="00B76BDC" w:rsidRPr="000216CE">
        <w:t xml:space="preserve"> </w:t>
      </w:r>
      <w:r w:rsidR="0002109B" w:rsidRPr="000216CE">
        <w:t>priežiūrą</w:t>
      </w:r>
      <w:r w:rsidR="00B76BDC" w:rsidRPr="000216CE">
        <w:t xml:space="preserve"> </w:t>
      </w:r>
      <w:r w:rsidR="0002109B" w:rsidRPr="000216CE">
        <w:t>ir</w:t>
      </w:r>
      <w:r w:rsidR="00B76BDC" w:rsidRPr="000216CE">
        <w:t xml:space="preserve"> </w:t>
      </w:r>
      <w:r w:rsidR="0002109B" w:rsidRPr="000216CE">
        <w:t>remontą.</w:t>
      </w:r>
    </w:p>
    <w:p w14:paraId="375918EB" w14:textId="77777777" w:rsidR="0002109B" w:rsidRPr="000216CE" w:rsidRDefault="0002109B" w:rsidP="002D36F6">
      <w:pPr>
        <w:widowControl w:val="0"/>
        <w:ind w:firstLine="567"/>
        <w:jc w:val="both"/>
      </w:pPr>
    </w:p>
    <w:p w14:paraId="701DC742" w14:textId="5C64A512" w:rsidR="00E811FE" w:rsidRPr="000216CE" w:rsidRDefault="00E811FE" w:rsidP="002D36F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0216CE">
        <w:rPr>
          <w:rFonts w:eastAsia="Calibri"/>
          <w:b/>
          <w:lang w:eastAsia="en-US"/>
        </w:rPr>
        <w:t>Būsimo</w:t>
      </w:r>
      <w:r w:rsidR="00B76BDC" w:rsidRPr="000216CE">
        <w:rPr>
          <w:rFonts w:eastAsia="Calibri"/>
          <w:b/>
          <w:lang w:eastAsia="en-US"/>
        </w:rPr>
        <w:t xml:space="preserve"> </w:t>
      </w:r>
      <w:r w:rsidRPr="000216CE">
        <w:rPr>
          <w:rFonts w:eastAsia="Calibri"/>
          <w:b/>
          <w:lang w:eastAsia="en-US"/>
        </w:rPr>
        <w:t>darbo</w:t>
      </w:r>
      <w:r w:rsidR="00B76BDC" w:rsidRPr="000216CE">
        <w:rPr>
          <w:rFonts w:eastAsia="Calibri"/>
          <w:b/>
          <w:lang w:eastAsia="en-US"/>
        </w:rPr>
        <w:t xml:space="preserve"> </w:t>
      </w:r>
      <w:r w:rsidRPr="000216CE">
        <w:rPr>
          <w:rFonts w:eastAsia="Calibri"/>
          <w:b/>
          <w:lang w:eastAsia="en-US"/>
        </w:rPr>
        <w:t>specifika.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Asmuo,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įgijęs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t>t</w:t>
      </w:r>
      <w:r w:rsidR="0002109B" w:rsidRPr="000216CE">
        <w:t>ransporto</w:t>
      </w:r>
      <w:r w:rsidR="00B76BDC" w:rsidRPr="000216CE">
        <w:t xml:space="preserve"> </w:t>
      </w:r>
      <w:r w:rsidR="0002109B" w:rsidRPr="000216CE">
        <w:t>priemonių</w:t>
      </w:r>
      <w:r w:rsidR="00B76BDC" w:rsidRPr="000216CE">
        <w:t xml:space="preserve"> </w:t>
      </w:r>
      <w:proofErr w:type="spellStart"/>
      <w:r w:rsidR="0002109B" w:rsidRPr="000216CE">
        <w:t>elektroniko</w:t>
      </w:r>
      <w:proofErr w:type="spellEnd"/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kvalifikaciją,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galės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dirbti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transporto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priemonių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techninės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priežiūros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bei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remonto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įmonėse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arba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vykdyti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individualią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veiklą.</w:t>
      </w:r>
    </w:p>
    <w:p w14:paraId="062EE93D" w14:textId="07EE8CE3" w:rsidR="0021143F" w:rsidRPr="000216CE" w:rsidRDefault="00E811FE" w:rsidP="002D36F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0216CE">
        <w:rPr>
          <w:rFonts w:eastAsia="Calibri"/>
          <w:lang w:eastAsia="en-US"/>
        </w:rPr>
        <w:t>Darbo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priemonės: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elektriniai,</w:t>
      </w:r>
      <w:r w:rsidR="00B76BDC" w:rsidRPr="000216CE">
        <w:rPr>
          <w:rFonts w:eastAsia="Calibri"/>
          <w:lang w:eastAsia="en-US"/>
        </w:rPr>
        <w:t xml:space="preserve"> </w:t>
      </w:r>
      <w:r w:rsidR="0002109B" w:rsidRPr="000216CE">
        <w:rPr>
          <w:rFonts w:eastAsia="Calibri"/>
          <w:lang w:eastAsia="en-US"/>
        </w:rPr>
        <w:t>elektroniniai,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hidrauliniai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bei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pneumatiniai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įrankiai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ir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įrenginiai,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skirti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t>t</w:t>
      </w:r>
      <w:r w:rsidR="0002109B" w:rsidRPr="000216CE">
        <w:t>ransporto</w:t>
      </w:r>
      <w:r w:rsidR="00B76BDC" w:rsidRPr="000216CE">
        <w:t xml:space="preserve"> </w:t>
      </w:r>
      <w:r w:rsidR="0002109B" w:rsidRPr="000216CE">
        <w:t>priemonių</w:t>
      </w:r>
      <w:r w:rsidR="00B76BDC" w:rsidRPr="000216CE">
        <w:t xml:space="preserve"> </w:t>
      </w:r>
      <w:proofErr w:type="spellStart"/>
      <w:r w:rsidR="0002109B" w:rsidRPr="000216CE">
        <w:t>elektroniko</w:t>
      </w:r>
      <w:proofErr w:type="spellEnd"/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techninės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priežiūros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ir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remonto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darbams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atlikti,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darbų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saugos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priemonės,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duomenų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bazės.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Dirbama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transporto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priemonių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techninės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priežiūros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ir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remonto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patalpose,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atskirais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atvejais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lauko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sąlygomis.</w:t>
      </w:r>
    </w:p>
    <w:p w14:paraId="54E7A51D" w14:textId="06E74182" w:rsidR="00E811FE" w:rsidRPr="000216CE" w:rsidRDefault="0002109B" w:rsidP="002D36F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0216CE">
        <w:rPr>
          <w:rFonts w:eastAsia="Calibri"/>
          <w:lang w:eastAsia="en-US"/>
        </w:rPr>
        <w:t>Transporto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priemonių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elektronikas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savo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veikloje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vadovaujasi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darbuotojų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saugos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ir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sveikatos,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darbo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higienos,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priešgaisrinės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saugos,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aplinkosaugos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reikalavimais,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naudojasi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darbus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reglamentuojančiais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dokumentais,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geba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savarankiškai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planuoti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savo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veiklą.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Dėl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darbų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specifikos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darbuotojas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aprūpinamas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specialiomis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asmens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apsaugos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priemonėmis.</w:t>
      </w:r>
    </w:p>
    <w:p w14:paraId="102736F3" w14:textId="77777777" w:rsidR="005B2359" w:rsidRPr="000216CE" w:rsidRDefault="0002109B" w:rsidP="002D36F6">
      <w:pPr>
        <w:widowControl w:val="0"/>
        <w:ind w:firstLine="567"/>
        <w:rPr>
          <w:rFonts w:eastAsia="Calibri"/>
          <w:lang w:eastAsia="en-US"/>
        </w:rPr>
      </w:pPr>
      <w:r w:rsidRPr="000216CE">
        <w:rPr>
          <w:rFonts w:eastAsia="Calibri"/>
          <w:lang w:eastAsia="en-US"/>
        </w:rPr>
        <w:t>Transporto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priemonių</w:t>
      </w:r>
      <w:r w:rsidR="00B76BDC" w:rsidRPr="000216CE">
        <w:rPr>
          <w:rFonts w:eastAsia="Calibri"/>
          <w:lang w:eastAsia="en-US"/>
        </w:rPr>
        <w:t xml:space="preserve"> </w:t>
      </w:r>
      <w:proofErr w:type="spellStart"/>
      <w:r w:rsidRPr="000216CE">
        <w:rPr>
          <w:rFonts w:eastAsia="Calibri"/>
          <w:lang w:eastAsia="en-US"/>
        </w:rPr>
        <w:t>elektronikui</w:t>
      </w:r>
      <w:proofErr w:type="spellEnd"/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svarbios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šios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asmeninės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savybės: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kruopštumas,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atsakingumas,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savarankiškumas,</w:t>
      </w:r>
      <w:r w:rsidR="00B76BDC" w:rsidRPr="000216CE">
        <w:rPr>
          <w:rFonts w:eastAsia="Calibri"/>
          <w:lang w:eastAsia="en-US"/>
        </w:rPr>
        <w:t xml:space="preserve"> </w:t>
      </w:r>
      <w:r w:rsidR="00E811FE" w:rsidRPr="000216CE">
        <w:rPr>
          <w:rFonts w:eastAsia="Calibri"/>
          <w:lang w:eastAsia="en-US"/>
        </w:rPr>
        <w:t>dėmesi</w:t>
      </w:r>
      <w:r w:rsidRPr="000216CE">
        <w:rPr>
          <w:rFonts w:eastAsia="Calibri"/>
          <w:lang w:eastAsia="en-US"/>
        </w:rPr>
        <w:t>o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koncentracija,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fizinė</w:t>
      </w:r>
      <w:r w:rsidR="00B76BDC" w:rsidRPr="000216CE">
        <w:rPr>
          <w:rFonts w:eastAsia="Calibri"/>
          <w:lang w:eastAsia="en-US"/>
        </w:rPr>
        <w:t xml:space="preserve"> </w:t>
      </w:r>
      <w:r w:rsidRPr="000216CE">
        <w:rPr>
          <w:rFonts w:eastAsia="Calibri"/>
          <w:lang w:eastAsia="en-US"/>
        </w:rPr>
        <w:t>ištvermė.</w:t>
      </w:r>
    </w:p>
    <w:p w14:paraId="336C5BF9" w14:textId="77777777" w:rsidR="000216CE" w:rsidRPr="000216CE" w:rsidRDefault="000216CE" w:rsidP="002D36F6">
      <w:pPr>
        <w:widowControl w:val="0"/>
        <w:ind w:firstLine="567"/>
        <w:rPr>
          <w:b/>
          <w:bCs/>
        </w:rPr>
      </w:pPr>
    </w:p>
    <w:p w14:paraId="55B63462" w14:textId="4B73C57E" w:rsidR="000216CE" w:rsidRPr="000216CE" w:rsidRDefault="000216CE" w:rsidP="002D36F6">
      <w:pPr>
        <w:widowControl w:val="0"/>
        <w:ind w:firstLine="567"/>
        <w:rPr>
          <w:b/>
          <w:bCs/>
        </w:rPr>
        <w:sectPr w:rsidR="000216CE" w:rsidRPr="000216CE" w:rsidSect="000216CE">
          <w:footerReference w:type="default" r:id="rId9"/>
          <w:pgSz w:w="11906" w:h="16838" w:code="9"/>
          <w:pgMar w:top="567" w:right="567" w:bottom="567" w:left="1418" w:header="284" w:footer="284" w:gutter="0"/>
          <w:cols w:space="1296"/>
          <w:titlePg/>
          <w:docGrid w:linePitch="360"/>
        </w:sectPr>
      </w:pPr>
    </w:p>
    <w:p w14:paraId="4A046E31" w14:textId="73A8B32E" w:rsidR="00086D78" w:rsidRPr="000216CE" w:rsidRDefault="00086D78" w:rsidP="002D36F6">
      <w:pPr>
        <w:widowControl w:val="0"/>
        <w:jc w:val="center"/>
        <w:rPr>
          <w:b/>
          <w:sz w:val="28"/>
          <w:szCs w:val="28"/>
        </w:rPr>
      </w:pPr>
      <w:bookmarkStart w:id="1" w:name="_Toc487033700"/>
      <w:r w:rsidRPr="000216CE">
        <w:rPr>
          <w:b/>
          <w:sz w:val="28"/>
          <w:szCs w:val="28"/>
        </w:rPr>
        <w:lastRenderedPageBreak/>
        <w:t>2.</w:t>
      </w:r>
      <w:r w:rsidR="00B76BDC" w:rsidRPr="000216CE">
        <w:rPr>
          <w:b/>
          <w:sz w:val="28"/>
          <w:szCs w:val="28"/>
        </w:rPr>
        <w:t xml:space="preserve"> </w:t>
      </w:r>
      <w:r w:rsidRPr="000216CE">
        <w:rPr>
          <w:b/>
          <w:sz w:val="28"/>
          <w:szCs w:val="28"/>
        </w:rPr>
        <w:t>PROGRAMOS</w:t>
      </w:r>
      <w:r w:rsidR="00B76BDC" w:rsidRPr="000216CE">
        <w:rPr>
          <w:b/>
          <w:sz w:val="28"/>
          <w:szCs w:val="28"/>
        </w:rPr>
        <w:t xml:space="preserve"> </w:t>
      </w:r>
      <w:r w:rsidRPr="000216CE">
        <w:rPr>
          <w:b/>
          <w:sz w:val="28"/>
          <w:szCs w:val="28"/>
        </w:rPr>
        <w:t>PARAMETRAI</w:t>
      </w:r>
      <w:bookmarkEnd w:id="1"/>
    </w:p>
    <w:p w14:paraId="2704186E" w14:textId="77777777" w:rsidR="00086D78" w:rsidRPr="000216CE" w:rsidRDefault="00086D78" w:rsidP="002D36F6">
      <w:pPr>
        <w:widowContro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8"/>
        <w:gridCol w:w="2693"/>
        <w:gridCol w:w="857"/>
        <w:gridCol w:w="1416"/>
        <w:gridCol w:w="2976"/>
        <w:gridCol w:w="6344"/>
      </w:tblGrid>
      <w:tr w:rsidR="000216CE" w:rsidRPr="000216CE" w14:paraId="6614EA78" w14:textId="77777777" w:rsidTr="000216CE">
        <w:trPr>
          <w:trHeight w:val="57"/>
          <w:jc w:val="center"/>
        </w:trPr>
        <w:tc>
          <w:tcPr>
            <w:tcW w:w="449" w:type="pct"/>
          </w:tcPr>
          <w:p w14:paraId="632A0A80" w14:textId="4E41DD4D" w:rsidR="00844E16" w:rsidRPr="000216CE" w:rsidRDefault="00844E16" w:rsidP="002D36F6">
            <w:pPr>
              <w:widowControl w:val="0"/>
              <w:jc w:val="center"/>
              <w:rPr>
                <w:b/>
              </w:rPr>
            </w:pPr>
            <w:r w:rsidRPr="000216CE">
              <w:rPr>
                <w:b/>
              </w:rPr>
              <w:t>Valstybinis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kodas</w:t>
            </w:r>
          </w:p>
        </w:tc>
        <w:tc>
          <w:tcPr>
            <w:tcW w:w="858" w:type="pct"/>
          </w:tcPr>
          <w:p w14:paraId="5EE1C8D5" w14:textId="0A00720D" w:rsidR="00844E16" w:rsidRPr="000216CE" w:rsidRDefault="00844E16" w:rsidP="002D36F6">
            <w:pPr>
              <w:widowControl w:val="0"/>
              <w:jc w:val="center"/>
              <w:rPr>
                <w:b/>
              </w:rPr>
            </w:pPr>
            <w:r w:rsidRPr="000216CE">
              <w:rPr>
                <w:b/>
              </w:rPr>
              <w:t>Modulio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pavadinimas</w:t>
            </w:r>
          </w:p>
        </w:tc>
        <w:tc>
          <w:tcPr>
            <w:tcW w:w="273" w:type="pct"/>
          </w:tcPr>
          <w:p w14:paraId="16E288A5" w14:textId="5B150919" w:rsidR="00844E16" w:rsidRPr="000216CE" w:rsidRDefault="00844E16" w:rsidP="002D36F6">
            <w:pPr>
              <w:widowControl w:val="0"/>
              <w:jc w:val="center"/>
              <w:rPr>
                <w:b/>
              </w:rPr>
            </w:pPr>
            <w:r w:rsidRPr="000216CE">
              <w:rPr>
                <w:b/>
              </w:rPr>
              <w:t>LTKS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lygis</w:t>
            </w:r>
          </w:p>
        </w:tc>
        <w:tc>
          <w:tcPr>
            <w:tcW w:w="451" w:type="pct"/>
          </w:tcPr>
          <w:p w14:paraId="0BA0DFB0" w14:textId="482F362B" w:rsidR="00844E16" w:rsidRPr="000216CE" w:rsidRDefault="00844E16" w:rsidP="002D36F6">
            <w:pPr>
              <w:widowControl w:val="0"/>
              <w:jc w:val="center"/>
              <w:rPr>
                <w:b/>
              </w:rPr>
            </w:pPr>
            <w:r w:rsidRPr="000216CE">
              <w:rPr>
                <w:b/>
              </w:rPr>
              <w:t>Apimtis</w:t>
            </w:r>
            <w:r w:rsidR="00B76BDC" w:rsidRPr="000216CE">
              <w:rPr>
                <w:b/>
              </w:rPr>
              <w:t xml:space="preserve"> </w:t>
            </w:r>
            <w:r w:rsidR="00592AFC" w:rsidRPr="000216CE">
              <w:rPr>
                <w:b/>
              </w:rPr>
              <w:t>mokymosi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kreditais</w:t>
            </w:r>
          </w:p>
        </w:tc>
        <w:tc>
          <w:tcPr>
            <w:tcW w:w="948" w:type="pct"/>
          </w:tcPr>
          <w:p w14:paraId="35B209D4" w14:textId="77777777" w:rsidR="00844E16" w:rsidRPr="000216CE" w:rsidRDefault="00844E16" w:rsidP="002D36F6">
            <w:pPr>
              <w:widowControl w:val="0"/>
              <w:jc w:val="center"/>
              <w:rPr>
                <w:b/>
              </w:rPr>
            </w:pPr>
            <w:r w:rsidRPr="000216CE">
              <w:rPr>
                <w:b/>
              </w:rPr>
              <w:t>Kompetencijos</w:t>
            </w:r>
          </w:p>
        </w:tc>
        <w:tc>
          <w:tcPr>
            <w:tcW w:w="2021" w:type="pct"/>
          </w:tcPr>
          <w:p w14:paraId="0A2FC7E9" w14:textId="07F05655" w:rsidR="00844E16" w:rsidRPr="000216CE" w:rsidRDefault="00086D78" w:rsidP="002D36F6">
            <w:pPr>
              <w:widowControl w:val="0"/>
              <w:jc w:val="center"/>
              <w:rPr>
                <w:b/>
              </w:rPr>
            </w:pPr>
            <w:r w:rsidRPr="000216CE">
              <w:rPr>
                <w:b/>
              </w:rPr>
              <w:t>Kompetencijų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pasiekimą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iliustruojantys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mokymosi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rezultatai</w:t>
            </w:r>
          </w:p>
        </w:tc>
      </w:tr>
      <w:tr w:rsidR="000216CE" w:rsidRPr="000216CE" w14:paraId="366FEB3F" w14:textId="77777777" w:rsidTr="000216CE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4B73D99B" w14:textId="6839A252" w:rsidR="00E67010" w:rsidRPr="000216CE" w:rsidRDefault="002B0DA6" w:rsidP="002D36F6">
            <w:pPr>
              <w:pStyle w:val="Betarp"/>
              <w:widowControl w:val="0"/>
              <w:rPr>
                <w:b/>
              </w:rPr>
            </w:pPr>
            <w:r w:rsidRPr="000216CE">
              <w:rPr>
                <w:b/>
              </w:rPr>
              <w:t>Įvadinis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modulis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(iš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viso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1</w:t>
            </w:r>
            <w:r w:rsidR="00B76BDC" w:rsidRPr="000216CE">
              <w:rPr>
                <w:b/>
              </w:rPr>
              <w:t xml:space="preserve"> </w:t>
            </w:r>
            <w:r w:rsidR="00592AFC" w:rsidRPr="000216CE">
              <w:rPr>
                <w:b/>
              </w:rPr>
              <w:t>mokymosi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kreditas</w:t>
            </w:r>
            <w:r w:rsidR="00E67010" w:rsidRPr="000216CE">
              <w:rPr>
                <w:b/>
              </w:rPr>
              <w:t>)</w:t>
            </w:r>
            <w:r w:rsidR="00455698" w:rsidRPr="000216CE">
              <w:rPr>
                <w:b/>
              </w:rPr>
              <w:t>*</w:t>
            </w:r>
          </w:p>
        </w:tc>
      </w:tr>
      <w:tr w:rsidR="000216CE" w:rsidRPr="000216CE" w14:paraId="3BD91C9A" w14:textId="77777777" w:rsidTr="000216CE">
        <w:trPr>
          <w:trHeight w:val="57"/>
          <w:jc w:val="center"/>
        </w:trPr>
        <w:tc>
          <w:tcPr>
            <w:tcW w:w="449" w:type="pct"/>
          </w:tcPr>
          <w:p w14:paraId="7EA0A4DA" w14:textId="6A1E39C3" w:rsidR="00D92EF3" w:rsidRPr="000216CE" w:rsidRDefault="00B20B13" w:rsidP="002D36F6">
            <w:pPr>
              <w:widowControl w:val="0"/>
              <w:jc w:val="center"/>
            </w:pPr>
            <w:r w:rsidRPr="004C3B3D">
              <w:t>4000005</w:t>
            </w:r>
          </w:p>
        </w:tc>
        <w:tc>
          <w:tcPr>
            <w:tcW w:w="858" w:type="pct"/>
          </w:tcPr>
          <w:p w14:paraId="73E13EA5" w14:textId="79A7D034" w:rsidR="00D92EF3" w:rsidRPr="000216CE" w:rsidRDefault="00D92EF3" w:rsidP="002D36F6">
            <w:pPr>
              <w:widowControl w:val="0"/>
            </w:pPr>
            <w:r w:rsidRPr="000216CE">
              <w:t>Įvadas</w:t>
            </w:r>
            <w:r w:rsidR="00B76BDC" w:rsidRPr="000216CE">
              <w:t xml:space="preserve"> </w:t>
            </w:r>
            <w:r w:rsidRPr="000216CE">
              <w:t>į</w:t>
            </w:r>
            <w:r w:rsidR="00B76BDC" w:rsidRPr="000216CE">
              <w:t xml:space="preserve"> </w:t>
            </w:r>
            <w:r w:rsidRPr="000216CE">
              <w:t>profesiją</w:t>
            </w:r>
          </w:p>
        </w:tc>
        <w:tc>
          <w:tcPr>
            <w:tcW w:w="273" w:type="pct"/>
          </w:tcPr>
          <w:p w14:paraId="232D3F19" w14:textId="77777777" w:rsidR="00D92EF3" w:rsidRPr="000216CE" w:rsidRDefault="00D92EF3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451" w:type="pct"/>
          </w:tcPr>
          <w:p w14:paraId="19DA5F00" w14:textId="77777777" w:rsidR="00D92EF3" w:rsidRPr="000216CE" w:rsidRDefault="00D92EF3" w:rsidP="002D36F6">
            <w:pPr>
              <w:widowControl w:val="0"/>
              <w:jc w:val="center"/>
            </w:pPr>
            <w:r w:rsidRPr="000216CE">
              <w:t>1</w:t>
            </w:r>
          </w:p>
        </w:tc>
        <w:tc>
          <w:tcPr>
            <w:tcW w:w="948" w:type="pct"/>
          </w:tcPr>
          <w:p w14:paraId="697B5053" w14:textId="22688A27" w:rsidR="00D92EF3" w:rsidRPr="000216CE" w:rsidRDefault="00D92EF3" w:rsidP="002D36F6">
            <w:pPr>
              <w:widowControl w:val="0"/>
            </w:pPr>
            <w:r w:rsidRPr="000216CE">
              <w:t>Pažinti</w:t>
            </w:r>
            <w:r w:rsidR="00B76BDC" w:rsidRPr="000216CE">
              <w:t xml:space="preserve"> </w:t>
            </w:r>
            <w:r w:rsidRPr="000216CE">
              <w:t>profesiją.</w:t>
            </w:r>
          </w:p>
        </w:tc>
        <w:tc>
          <w:tcPr>
            <w:tcW w:w="2021" w:type="pct"/>
          </w:tcPr>
          <w:p w14:paraId="3AC56B60" w14:textId="4B2CB698" w:rsidR="00D92EF3" w:rsidRPr="000216CE" w:rsidRDefault="00D92EF3" w:rsidP="002D36F6">
            <w:pPr>
              <w:widowControl w:val="0"/>
              <w:rPr>
                <w:bCs/>
              </w:rPr>
            </w:pPr>
            <w:r w:rsidRPr="000216CE">
              <w:rPr>
                <w:bCs/>
              </w:rPr>
              <w:t>Išmanyti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transporto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priemonių</w:t>
            </w:r>
            <w:r w:rsidR="00B76BDC" w:rsidRPr="000216CE">
              <w:rPr>
                <w:bCs/>
              </w:rPr>
              <w:t xml:space="preserve"> </w:t>
            </w:r>
            <w:proofErr w:type="spellStart"/>
            <w:r w:rsidR="009E2D31" w:rsidRPr="000216CE">
              <w:rPr>
                <w:bCs/>
              </w:rPr>
              <w:t>elektroniko</w:t>
            </w:r>
            <w:proofErr w:type="spellEnd"/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profesiją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ir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jos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teikiamas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galimybes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darbo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rinkoje.</w:t>
            </w:r>
          </w:p>
          <w:p w14:paraId="42B518F1" w14:textId="24063D8E" w:rsidR="00D92EF3" w:rsidRPr="000216CE" w:rsidRDefault="00D92EF3" w:rsidP="002D36F6">
            <w:pPr>
              <w:widowControl w:val="0"/>
              <w:rPr>
                <w:bCs/>
              </w:rPr>
            </w:pPr>
            <w:r w:rsidRPr="000216CE">
              <w:rPr>
                <w:bCs/>
              </w:rPr>
              <w:t>Suprasti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transporto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priemonių</w:t>
            </w:r>
            <w:r w:rsidR="00B76BDC" w:rsidRPr="000216CE">
              <w:rPr>
                <w:bCs/>
              </w:rPr>
              <w:t xml:space="preserve"> </w:t>
            </w:r>
            <w:proofErr w:type="spellStart"/>
            <w:r w:rsidR="009E2D31" w:rsidRPr="000216CE">
              <w:rPr>
                <w:bCs/>
              </w:rPr>
              <w:t>elektroniko</w:t>
            </w:r>
            <w:proofErr w:type="spellEnd"/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profesinę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veiklą,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veiklos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procesus,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funkcijas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ir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uždavinius.</w:t>
            </w:r>
          </w:p>
          <w:p w14:paraId="388AB1F0" w14:textId="731E9C1D" w:rsidR="00D92EF3" w:rsidRPr="000216CE" w:rsidRDefault="00D92EF3" w:rsidP="002D36F6">
            <w:pPr>
              <w:widowControl w:val="0"/>
              <w:rPr>
                <w:bCs/>
              </w:rPr>
            </w:pPr>
            <w:r w:rsidRPr="000216CE">
              <w:rPr>
                <w:bCs/>
              </w:rPr>
              <w:t>Demonstruoti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jau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turimus,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neformaliuoju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ir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(arba)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savaiminiu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būdu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įgytus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transporto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priemonių</w:t>
            </w:r>
            <w:r w:rsidR="00B76BDC" w:rsidRPr="000216CE">
              <w:rPr>
                <w:bCs/>
              </w:rPr>
              <w:t xml:space="preserve"> </w:t>
            </w:r>
            <w:proofErr w:type="spellStart"/>
            <w:r w:rsidR="009E2D31" w:rsidRPr="000216CE">
              <w:rPr>
                <w:bCs/>
              </w:rPr>
              <w:t>elektroniko</w:t>
            </w:r>
            <w:proofErr w:type="spellEnd"/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kvalifikacijai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būdingus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gebėjimus</w:t>
            </w:r>
            <w:r w:rsidR="009E2D31" w:rsidRPr="000216CE">
              <w:rPr>
                <w:bCs/>
              </w:rPr>
              <w:t>.</w:t>
            </w:r>
          </w:p>
        </w:tc>
      </w:tr>
      <w:tr w:rsidR="000216CE" w:rsidRPr="000216CE" w14:paraId="79776F72" w14:textId="77777777" w:rsidTr="000216CE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132B26AD" w14:textId="07E4DB19" w:rsidR="00E67010" w:rsidRPr="000216CE" w:rsidRDefault="002B0DA6" w:rsidP="002D36F6">
            <w:pPr>
              <w:pStyle w:val="Betarp"/>
              <w:widowControl w:val="0"/>
              <w:rPr>
                <w:b/>
              </w:rPr>
            </w:pPr>
            <w:r w:rsidRPr="000216CE">
              <w:rPr>
                <w:b/>
              </w:rPr>
              <w:t>Bendrieji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moduliai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(iš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viso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4</w:t>
            </w:r>
            <w:r w:rsidR="00B76BDC" w:rsidRPr="000216CE">
              <w:rPr>
                <w:b/>
              </w:rPr>
              <w:t xml:space="preserve"> </w:t>
            </w:r>
            <w:r w:rsidR="00592AFC" w:rsidRPr="000216CE">
              <w:rPr>
                <w:b/>
              </w:rPr>
              <w:t>mokymosi</w:t>
            </w:r>
            <w:r w:rsidR="00B76BDC" w:rsidRPr="000216CE">
              <w:rPr>
                <w:b/>
              </w:rPr>
              <w:t xml:space="preserve"> </w:t>
            </w:r>
            <w:r w:rsidR="00E67010" w:rsidRPr="000216CE">
              <w:rPr>
                <w:b/>
              </w:rPr>
              <w:t>kreditai)</w:t>
            </w:r>
            <w:r w:rsidR="00455698" w:rsidRPr="000216CE">
              <w:rPr>
                <w:b/>
              </w:rPr>
              <w:t>*</w:t>
            </w:r>
          </w:p>
        </w:tc>
      </w:tr>
      <w:tr w:rsidR="00B20B13" w:rsidRPr="000216CE" w14:paraId="3004A8A7" w14:textId="77777777" w:rsidTr="000216CE">
        <w:trPr>
          <w:trHeight w:val="57"/>
          <w:jc w:val="center"/>
        </w:trPr>
        <w:tc>
          <w:tcPr>
            <w:tcW w:w="449" w:type="pct"/>
          </w:tcPr>
          <w:p w14:paraId="75FB55E2" w14:textId="7C3DBC40" w:rsidR="00B20B13" w:rsidRPr="000216CE" w:rsidRDefault="00B20B13" w:rsidP="002D36F6">
            <w:pPr>
              <w:widowControl w:val="0"/>
              <w:jc w:val="center"/>
            </w:pPr>
            <w:r w:rsidRPr="004C3B3D">
              <w:t>4102201</w:t>
            </w:r>
          </w:p>
        </w:tc>
        <w:tc>
          <w:tcPr>
            <w:tcW w:w="858" w:type="pct"/>
          </w:tcPr>
          <w:p w14:paraId="461AA77A" w14:textId="5F3EFE0F" w:rsidR="00B20B13" w:rsidRPr="000216CE" w:rsidRDefault="00B20B13" w:rsidP="002D36F6">
            <w:pPr>
              <w:widowControl w:val="0"/>
              <w:rPr>
                <w:i/>
                <w:iCs/>
                <w:strike/>
              </w:rPr>
            </w:pPr>
            <w:r w:rsidRPr="000216CE">
              <w:t>Saugus elgesys ekstremaliose situacijose</w:t>
            </w:r>
          </w:p>
        </w:tc>
        <w:tc>
          <w:tcPr>
            <w:tcW w:w="273" w:type="pct"/>
          </w:tcPr>
          <w:p w14:paraId="0797CE36" w14:textId="77777777" w:rsidR="00B20B13" w:rsidRPr="000216CE" w:rsidRDefault="00B20B13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451" w:type="pct"/>
          </w:tcPr>
          <w:p w14:paraId="65CEADC1" w14:textId="77777777" w:rsidR="00B20B13" w:rsidRPr="000216CE" w:rsidRDefault="00B20B13" w:rsidP="002D36F6">
            <w:pPr>
              <w:widowControl w:val="0"/>
              <w:jc w:val="center"/>
            </w:pPr>
            <w:r w:rsidRPr="000216CE">
              <w:t>1</w:t>
            </w:r>
          </w:p>
        </w:tc>
        <w:tc>
          <w:tcPr>
            <w:tcW w:w="948" w:type="pct"/>
          </w:tcPr>
          <w:p w14:paraId="44ECB189" w14:textId="255416BF" w:rsidR="00B20B13" w:rsidRPr="000216CE" w:rsidRDefault="00B20B13" w:rsidP="002D36F6">
            <w:pPr>
              <w:widowControl w:val="0"/>
              <w:rPr>
                <w:highlight w:val="yellow"/>
              </w:rPr>
            </w:pPr>
            <w:r w:rsidRPr="000216CE">
              <w:t>Saugiai elgtis ekstremaliose situacijose.</w:t>
            </w:r>
          </w:p>
        </w:tc>
        <w:tc>
          <w:tcPr>
            <w:tcW w:w="2021" w:type="pct"/>
          </w:tcPr>
          <w:p w14:paraId="4763A83D" w14:textId="041B3D83" w:rsidR="00B20B13" w:rsidRPr="000216CE" w:rsidRDefault="00B20B13" w:rsidP="002D36F6">
            <w:pPr>
              <w:widowControl w:val="0"/>
            </w:pPr>
            <w:r w:rsidRPr="000216CE">
              <w:t>Išmanyti ekstremalių situacijų tipus, galimus pavojus.</w:t>
            </w:r>
          </w:p>
          <w:p w14:paraId="553A1356" w14:textId="7B4B023A" w:rsidR="00B20B13" w:rsidRPr="000216CE" w:rsidRDefault="00B20B13" w:rsidP="002D36F6">
            <w:pPr>
              <w:widowControl w:val="0"/>
              <w:rPr>
                <w:iCs/>
              </w:rPr>
            </w:pPr>
            <w:r w:rsidRPr="000216CE">
              <w:t>Išmanyti saugaus elgesio ekstremaliose situacijose reikalavimus ir instrukcijas, garsinius civilinės saugos signalus.</w:t>
            </w:r>
          </w:p>
        </w:tc>
      </w:tr>
      <w:tr w:rsidR="00B20B13" w:rsidRPr="000216CE" w14:paraId="36D883CE" w14:textId="77777777" w:rsidTr="000216CE">
        <w:trPr>
          <w:trHeight w:val="57"/>
          <w:jc w:val="center"/>
        </w:trPr>
        <w:tc>
          <w:tcPr>
            <w:tcW w:w="449" w:type="pct"/>
          </w:tcPr>
          <w:p w14:paraId="3DC6E36A" w14:textId="676BE878" w:rsidR="00B20B13" w:rsidRPr="000216CE" w:rsidRDefault="00B20B13" w:rsidP="002D36F6">
            <w:pPr>
              <w:widowControl w:val="0"/>
              <w:jc w:val="center"/>
            </w:pPr>
            <w:r w:rsidRPr="004C3B3D">
              <w:t>4102105</w:t>
            </w:r>
          </w:p>
        </w:tc>
        <w:tc>
          <w:tcPr>
            <w:tcW w:w="858" w:type="pct"/>
          </w:tcPr>
          <w:p w14:paraId="120F1DB2" w14:textId="70567851" w:rsidR="00B20B13" w:rsidRPr="000216CE" w:rsidRDefault="00B20B13" w:rsidP="002D36F6">
            <w:pPr>
              <w:widowControl w:val="0"/>
              <w:rPr>
                <w:i/>
                <w:iCs/>
              </w:rPr>
            </w:pPr>
            <w:r w:rsidRPr="000216CE">
              <w:t>Sąmoningas fizinio aktyvumo reguliavimas</w:t>
            </w:r>
          </w:p>
        </w:tc>
        <w:tc>
          <w:tcPr>
            <w:tcW w:w="273" w:type="pct"/>
          </w:tcPr>
          <w:p w14:paraId="68F2F460" w14:textId="77777777" w:rsidR="00B20B13" w:rsidRPr="000216CE" w:rsidRDefault="00B20B13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451" w:type="pct"/>
          </w:tcPr>
          <w:p w14:paraId="4B96085A" w14:textId="77777777" w:rsidR="00B20B13" w:rsidRPr="000216CE" w:rsidRDefault="00B20B13" w:rsidP="002D36F6">
            <w:pPr>
              <w:widowControl w:val="0"/>
              <w:jc w:val="center"/>
            </w:pPr>
            <w:r w:rsidRPr="000216CE">
              <w:t>1</w:t>
            </w:r>
          </w:p>
        </w:tc>
        <w:tc>
          <w:tcPr>
            <w:tcW w:w="948" w:type="pct"/>
          </w:tcPr>
          <w:p w14:paraId="55CB39BD" w14:textId="1F2C175F" w:rsidR="00B20B13" w:rsidRPr="000216CE" w:rsidRDefault="00B20B13" w:rsidP="002D36F6">
            <w:pPr>
              <w:widowControl w:val="0"/>
              <w:rPr>
                <w:highlight w:val="yellow"/>
              </w:rPr>
            </w:pPr>
            <w:r w:rsidRPr="000216CE">
              <w:t>Reguliuoti fizinį aktyvumą.</w:t>
            </w:r>
          </w:p>
        </w:tc>
        <w:tc>
          <w:tcPr>
            <w:tcW w:w="2021" w:type="pct"/>
          </w:tcPr>
          <w:p w14:paraId="7072E7B7" w14:textId="3EFA4F34" w:rsidR="00B20B13" w:rsidRPr="000216CE" w:rsidRDefault="00B20B13" w:rsidP="002D36F6">
            <w:pPr>
              <w:widowControl w:val="0"/>
            </w:pPr>
            <w:r w:rsidRPr="000216CE">
              <w:t>Išmanyti fizinio aktyvumo formas.</w:t>
            </w:r>
          </w:p>
          <w:p w14:paraId="03305271" w14:textId="5813296C" w:rsidR="00B20B13" w:rsidRPr="000216CE" w:rsidRDefault="00B20B13" w:rsidP="002D36F6">
            <w:pPr>
              <w:widowControl w:val="0"/>
            </w:pPr>
            <w:r w:rsidRPr="000216CE">
              <w:t>Demonstruoti asmeninį fizinį aktyvumą.</w:t>
            </w:r>
          </w:p>
          <w:p w14:paraId="6FD76F5F" w14:textId="319D4E26" w:rsidR="00B20B13" w:rsidRPr="000216CE" w:rsidRDefault="00B20B13" w:rsidP="002D36F6">
            <w:pPr>
              <w:widowControl w:val="0"/>
              <w:rPr>
                <w:iCs/>
              </w:rPr>
            </w:pPr>
            <w:r w:rsidRPr="000216CE">
              <w:t>Taikyti fizinio aktyvumo formas, atsižvelgiant į darbo specifiką.</w:t>
            </w:r>
          </w:p>
        </w:tc>
      </w:tr>
      <w:tr w:rsidR="00B20B13" w:rsidRPr="000216CE" w14:paraId="4EC83937" w14:textId="77777777" w:rsidTr="000216CE">
        <w:trPr>
          <w:trHeight w:val="57"/>
          <w:jc w:val="center"/>
        </w:trPr>
        <w:tc>
          <w:tcPr>
            <w:tcW w:w="449" w:type="pct"/>
          </w:tcPr>
          <w:p w14:paraId="2B453CCB" w14:textId="31C2424C" w:rsidR="00B20B13" w:rsidRPr="000216CE" w:rsidRDefault="00B20B13" w:rsidP="002D36F6">
            <w:pPr>
              <w:widowControl w:val="0"/>
              <w:jc w:val="center"/>
            </w:pPr>
            <w:r w:rsidRPr="004C3B3D">
              <w:t>4102203</w:t>
            </w:r>
          </w:p>
        </w:tc>
        <w:tc>
          <w:tcPr>
            <w:tcW w:w="858" w:type="pct"/>
          </w:tcPr>
          <w:p w14:paraId="1A3A121D" w14:textId="24E2F6B3" w:rsidR="00B20B13" w:rsidRPr="000216CE" w:rsidRDefault="00B20B13" w:rsidP="002D36F6">
            <w:pPr>
              <w:widowControl w:val="0"/>
              <w:rPr>
                <w:iCs/>
              </w:rPr>
            </w:pPr>
            <w:r w:rsidRPr="000216CE">
              <w:rPr>
                <w:iCs/>
              </w:rPr>
              <w:t>Darbuotojų sauga ir sveikata</w:t>
            </w:r>
          </w:p>
        </w:tc>
        <w:tc>
          <w:tcPr>
            <w:tcW w:w="273" w:type="pct"/>
          </w:tcPr>
          <w:p w14:paraId="40D59842" w14:textId="77777777" w:rsidR="00B20B13" w:rsidRPr="000216CE" w:rsidRDefault="00B20B13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451" w:type="pct"/>
          </w:tcPr>
          <w:p w14:paraId="5D3EFEE1" w14:textId="77777777" w:rsidR="00B20B13" w:rsidRPr="000216CE" w:rsidRDefault="00B20B13" w:rsidP="002D36F6">
            <w:pPr>
              <w:widowControl w:val="0"/>
              <w:jc w:val="center"/>
            </w:pPr>
            <w:r w:rsidRPr="000216CE">
              <w:t>2</w:t>
            </w:r>
          </w:p>
        </w:tc>
        <w:tc>
          <w:tcPr>
            <w:tcW w:w="948" w:type="pct"/>
          </w:tcPr>
          <w:p w14:paraId="54C4F4F3" w14:textId="074DB439" w:rsidR="00B20B13" w:rsidRPr="000216CE" w:rsidRDefault="00B20B13" w:rsidP="002D36F6">
            <w:pPr>
              <w:widowControl w:val="0"/>
              <w:rPr>
                <w:highlight w:val="yellow"/>
              </w:rPr>
            </w:pPr>
            <w:r w:rsidRPr="000216CE">
              <w:t>Tausoti sveikatą ir saugiai dirbti.</w:t>
            </w:r>
          </w:p>
        </w:tc>
        <w:tc>
          <w:tcPr>
            <w:tcW w:w="2021" w:type="pct"/>
          </w:tcPr>
          <w:p w14:paraId="22F5E7BE" w14:textId="2CD82213" w:rsidR="00B20B13" w:rsidRPr="000216CE" w:rsidRDefault="00B20B13" w:rsidP="002D36F6">
            <w:pPr>
              <w:widowControl w:val="0"/>
              <w:rPr>
                <w:iCs/>
              </w:rPr>
            </w:pPr>
            <w:r w:rsidRPr="000216CE">
              <w:t>Išmanyti darbuotojų saugos ir sveikatos reikalavimus, keliamus darbo vietai.</w:t>
            </w:r>
          </w:p>
        </w:tc>
      </w:tr>
      <w:tr w:rsidR="00B20B13" w:rsidRPr="000216CE" w14:paraId="4A8EA32C" w14:textId="77777777" w:rsidTr="000216CE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7247E0F9" w14:textId="102EC5D7" w:rsidR="00B20B13" w:rsidRPr="000216CE" w:rsidRDefault="00B20B13" w:rsidP="002D36F6">
            <w:pPr>
              <w:pStyle w:val="Betarp"/>
              <w:widowControl w:val="0"/>
              <w:rPr>
                <w:b/>
              </w:rPr>
            </w:pPr>
            <w:r w:rsidRPr="000216CE">
              <w:rPr>
                <w:b/>
              </w:rPr>
              <w:t>Kvalifikaciją sudarančioms kompetencijoms įgyti skirti moduliai (iš viso 45 mokymosi kreditai)</w:t>
            </w:r>
          </w:p>
        </w:tc>
      </w:tr>
      <w:tr w:rsidR="00B20B13" w:rsidRPr="000216CE" w14:paraId="49E1721E" w14:textId="77777777" w:rsidTr="000216CE">
        <w:trPr>
          <w:trHeight w:val="57"/>
          <w:jc w:val="center"/>
        </w:trPr>
        <w:tc>
          <w:tcPr>
            <w:tcW w:w="5000" w:type="pct"/>
            <w:gridSpan w:val="6"/>
          </w:tcPr>
          <w:p w14:paraId="5D16AC6B" w14:textId="23981E14" w:rsidR="00B20B13" w:rsidRPr="000216CE" w:rsidRDefault="00B20B13" w:rsidP="002D36F6">
            <w:pPr>
              <w:widowControl w:val="0"/>
              <w:rPr>
                <w:i/>
              </w:rPr>
            </w:pPr>
            <w:r w:rsidRPr="000216CE">
              <w:rPr>
                <w:i/>
              </w:rPr>
              <w:t>Privalomieji (iš viso 45 mokymosi kreditai)</w:t>
            </w:r>
          </w:p>
        </w:tc>
      </w:tr>
      <w:tr w:rsidR="00B20B13" w:rsidRPr="000216CE" w14:paraId="23DFAAD4" w14:textId="77777777" w:rsidTr="000216CE">
        <w:trPr>
          <w:trHeight w:val="57"/>
          <w:jc w:val="center"/>
        </w:trPr>
        <w:tc>
          <w:tcPr>
            <w:tcW w:w="449" w:type="pct"/>
            <w:vMerge w:val="restart"/>
          </w:tcPr>
          <w:p w14:paraId="68E3BC4B" w14:textId="21E2B4FE" w:rsidR="00B20B13" w:rsidRPr="000216CE" w:rsidRDefault="00B20B13" w:rsidP="002D36F6">
            <w:pPr>
              <w:widowControl w:val="0"/>
              <w:jc w:val="center"/>
            </w:pPr>
            <w:r w:rsidRPr="004C3B3D">
              <w:t>407161685</w:t>
            </w:r>
          </w:p>
        </w:tc>
        <w:tc>
          <w:tcPr>
            <w:tcW w:w="858" w:type="pct"/>
            <w:vMerge w:val="restart"/>
          </w:tcPr>
          <w:p w14:paraId="14E7BFDB" w14:textId="001DAAE4" w:rsidR="00B20B13" w:rsidRPr="000216CE" w:rsidRDefault="00B20B13" w:rsidP="002D36F6">
            <w:pPr>
              <w:widowControl w:val="0"/>
            </w:pPr>
            <w:r w:rsidRPr="000216CE">
              <w:t>Hibridinių ir elektrinių transporto priemonių techninė priežiūra ir remontas</w:t>
            </w:r>
          </w:p>
        </w:tc>
        <w:tc>
          <w:tcPr>
            <w:tcW w:w="273" w:type="pct"/>
            <w:vMerge w:val="restart"/>
          </w:tcPr>
          <w:p w14:paraId="19B7FC45" w14:textId="77777777" w:rsidR="00B20B13" w:rsidRPr="000216CE" w:rsidRDefault="00B20B13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451" w:type="pct"/>
            <w:vMerge w:val="restart"/>
          </w:tcPr>
          <w:p w14:paraId="42559006" w14:textId="402C9F4B" w:rsidR="00B20B13" w:rsidRPr="000216CE" w:rsidRDefault="00B20B13" w:rsidP="002D36F6">
            <w:pPr>
              <w:widowControl w:val="0"/>
              <w:jc w:val="center"/>
            </w:pPr>
            <w:r w:rsidRPr="000216CE">
              <w:t>20</w:t>
            </w:r>
          </w:p>
        </w:tc>
        <w:tc>
          <w:tcPr>
            <w:tcW w:w="948" w:type="pct"/>
          </w:tcPr>
          <w:p w14:paraId="29F36286" w14:textId="6CD50846" w:rsidR="00B20B13" w:rsidRPr="000216CE" w:rsidRDefault="00B20B13" w:rsidP="002D36F6">
            <w:pPr>
              <w:widowControl w:val="0"/>
            </w:pPr>
            <w:r w:rsidRPr="000216CE">
              <w:t>Techniškai prižiūrėti hibridines ir elektrines transporto priemones.</w:t>
            </w:r>
          </w:p>
        </w:tc>
        <w:tc>
          <w:tcPr>
            <w:tcW w:w="2021" w:type="pct"/>
          </w:tcPr>
          <w:p w14:paraId="51BF39D6" w14:textId="1B8F659D" w:rsidR="00B20B13" w:rsidRPr="000216CE" w:rsidRDefault="00B20B13" w:rsidP="002D36F6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 w:rsidRPr="000216CE">
              <w:rPr>
                <w:rFonts w:eastAsia="Calibri"/>
                <w:spacing w:val="-1"/>
                <w:lang w:eastAsia="en-US"/>
              </w:rPr>
              <w:t xml:space="preserve">Apibūdinti hibridinių ir elektrinių transporto priemonių sandarą, veikimą, reikalavimus darbui su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aukštą įtampą turinčiomis sistemomis ir mazgais</w:t>
            </w:r>
            <w:r w:rsidRPr="000216CE">
              <w:rPr>
                <w:rFonts w:eastAsia="Calibri"/>
                <w:spacing w:val="-1"/>
                <w:lang w:eastAsia="en-US"/>
              </w:rPr>
              <w:t xml:space="preserve"> ir techninės priežiūros darbus.</w:t>
            </w:r>
          </w:p>
          <w:p w14:paraId="2B3C56C9" w14:textId="423988C5" w:rsidR="00B20B13" w:rsidRPr="000216CE" w:rsidRDefault="00B20B13" w:rsidP="002D36F6">
            <w:pPr>
              <w:widowControl w:val="0"/>
            </w:pPr>
            <w:r w:rsidRPr="000216CE">
              <w:t>Parinkti eksploatacines medžiagas ir priemones hibridinių ir elektrinių transporto priemonių techninės priežiūros darbams atlikti.</w:t>
            </w:r>
          </w:p>
          <w:p w14:paraId="15FCF214" w14:textId="6BDDDEAE" w:rsidR="00B20B13" w:rsidRPr="000216CE" w:rsidRDefault="00B20B13" w:rsidP="002D36F6">
            <w:pPr>
              <w:widowControl w:val="0"/>
            </w:pPr>
            <w:r w:rsidRPr="000216CE">
              <w:t>Atlikti hibridinių ir elektrinių transporto priemonių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t>techninę priežiūrą naudojantis gamintojo instrukcijomis ir laikantis darbo saugos bei aplinkosaugos reikalavimų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.</w:t>
            </w:r>
          </w:p>
        </w:tc>
      </w:tr>
      <w:tr w:rsidR="00B20B13" w:rsidRPr="000216CE" w14:paraId="01A84BED" w14:textId="77777777" w:rsidTr="000216CE">
        <w:trPr>
          <w:trHeight w:val="57"/>
          <w:jc w:val="center"/>
        </w:trPr>
        <w:tc>
          <w:tcPr>
            <w:tcW w:w="449" w:type="pct"/>
            <w:vMerge/>
          </w:tcPr>
          <w:p w14:paraId="56A95E62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3A96A780" w14:textId="77777777" w:rsidR="00B20B13" w:rsidRPr="000216CE" w:rsidRDefault="00B20B13" w:rsidP="002D36F6">
            <w:pPr>
              <w:widowControl w:val="0"/>
              <w:rPr>
                <w:lang w:eastAsia="en-US"/>
              </w:rPr>
            </w:pPr>
          </w:p>
        </w:tc>
        <w:tc>
          <w:tcPr>
            <w:tcW w:w="273" w:type="pct"/>
            <w:vMerge/>
          </w:tcPr>
          <w:p w14:paraId="40A4A16E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06D1E131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948" w:type="pct"/>
          </w:tcPr>
          <w:p w14:paraId="3CB8BB51" w14:textId="6745E61A" w:rsidR="00B20B13" w:rsidRPr="000216CE" w:rsidRDefault="00B20B13" w:rsidP="002D36F6">
            <w:pPr>
              <w:widowControl w:val="0"/>
              <w:rPr>
                <w:rFonts w:eastAsia="Calibri"/>
              </w:rPr>
            </w:pPr>
            <w:r w:rsidRPr="000216CE">
              <w:t xml:space="preserve">Remontuoti hibridines ir </w:t>
            </w:r>
            <w:r w:rsidRPr="000216CE">
              <w:lastRenderedPageBreak/>
              <w:t>elektrines transporto priemones.</w:t>
            </w:r>
          </w:p>
        </w:tc>
        <w:tc>
          <w:tcPr>
            <w:tcW w:w="2021" w:type="pct"/>
          </w:tcPr>
          <w:p w14:paraId="43422EF3" w14:textId="769AC6FB" w:rsidR="00B20B13" w:rsidRPr="000216CE" w:rsidRDefault="00B20B13" w:rsidP="002D36F6">
            <w:pPr>
              <w:widowControl w:val="0"/>
            </w:pPr>
            <w:r w:rsidRPr="000216CE">
              <w:lastRenderedPageBreak/>
              <w:t xml:space="preserve">Apibūdinti hibridinių ir elektrinių transporto priemonių </w:t>
            </w:r>
            <w:r w:rsidRPr="000216CE">
              <w:lastRenderedPageBreak/>
              <w:t>gedimus pagal išorinius požymius, jų nustatymo būdus, remonto priemones ir technologijas.</w:t>
            </w:r>
          </w:p>
          <w:p w14:paraId="017CA60D" w14:textId="5AFA970C" w:rsidR="00B20B13" w:rsidRPr="000216CE" w:rsidRDefault="00B20B13" w:rsidP="002D36F6">
            <w:pPr>
              <w:widowControl w:val="0"/>
              <w:rPr>
                <w:rFonts w:eastAsia="Calibri"/>
                <w:spacing w:val="-1"/>
              </w:rPr>
            </w:pPr>
            <w:r w:rsidRPr="000216CE">
              <w:rPr>
                <w:rFonts w:eastAsia="Calibri"/>
                <w:spacing w:val="-1"/>
              </w:rPr>
              <w:t>Nustatyti</w:t>
            </w:r>
            <w:r w:rsidRPr="000216CE">
              <w:rPr>
                <w:rFonts w:eastAsia="Calibri"/>
              </w:rPr>
              <w:t xml:space="preserve"> </w:t>
            </w:r>
            <w:r w:rsidRPr="000216CE">
              <w:t>hibridinių ir elektrinių transporto priemonių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gedimus naudojantis techninės būklės diagnozavimui skirtais prietaisais ir įrenginiais.</w:t>
            </w:r>
          </w:p>
          <w:p w14:paraId="0E3369E9" w14:textId="7B9A4031" w:rsidR="00B20B13" w:rsidRPr="000216CE" w:rsidRDefault="00B20B13" w:rsidP="002D36F6">
            <w:pPr>
              <w:widowControl w:val="0"/>
            </w:pPr>
            <w:r w:rsidRPr="000216CE">
              <w:t>Šalinti hibridinių ir elektrinių transporto priemonių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t>gedimus laikantis nustatytų gamintojo techninių, darbo saugos ir aplinkosaugos reikalavimų.</w:t>
            </w:r>
          </w:p>
          <w:p w14:paraId="6572D6D3" w14:textId="464FD9AE" w:rsidR="00B20B13" w:rsidRPr="000216CE" w:rsidRDefault="00B20B13" w:rsidP="002D36F6">
            <w:pPr>
              <w:widowControl w:val="0"/>
            </w:pPr>
            <w:r w:rsidRPr="000216CE">
              <w:t>Atlikti hibridinių ir elektrinių transporto priemonių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t>sistemų ir mazgų montavimo, derinimo, reguliavimo ir adaptavimo darbus laikantis darbo saugos bei aplinkosaugos reikalavimų.</w:t>
            </w:r>
          </w:p>
        </w:tc>
      </w:tr>
      <w:tr w:rsidR="00B20B13" w:rsidRPr="000216CE" w14:paraId="59ED0DD0" w14:textId="77777777" w:rsidTr="000216CE">
        <w:trPr>
          <w:trHeight w:val="57"/>
          <w:jc w:val="center"/>
        </w:trPr>
        <w:tc>
          <w:tcPr>
            <w:tcW w:w="449" w:type="pct"/>
            <w:vMerge w:val="restart"/>
          </w:tcPr>
          <w:p w14:paraId="30756C76" w14:textId="664B20E0" w:rsidR="00B20B13" w:rsidRPr="000216CE" w:rsidRDefault="00B20B13" w:rsidP="002D36F6">
            <w:pPr>
              <w:widowControl w:val="0"/>
              <w:jc w:val="center"/>
            </w:pPr>
            <w:r w:rsidRPr="004C3B3D">
              <w:t>407161686</w:t>
            </w:r>
          </w:p>
        </w:tc>
        <w:tc>
          <w:tcPr>
            <w:tcW w:w="858" w:type="pct"/>
            <w:vMerge w:val="restart"/>
          </w:tcPr>
          <w:p w14:paraId="23CEA889" w14:textId="08DCA459" w:rsidR="00B20B13" w:rsidRPr="000216CE" w:rsidRDefault="00B20B13" w:rsidP="002D36F6">
            <w:pPr>
              <w:widowControl w:val="0"/>
              <w:rPr>
                <w:rFonts w:eastAsia="Calibri"/>
              </w:rPr>
            </w:pPr>
            <w:r w:rsidRPr="000216CE">
              <w:t>Transporto priemonių transmisijos elektros įrenginių priežiūra ir remontas</w:t>
            </w:r>
          </w:p>
        </w:tc>
        <w:tc>
          <w:tcPr>
            <w:tcW w:w="273" w:type="pct"/>
            <w:vMerge w:val="restart"/>
          </w:tcPr>
          <w:p w14:paraId="4A24618E" w14:textId="77777777" w:rsidR="00B20B13" w:rsidRPr="000216CE" w:rsidRDefault="00B20B13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451" w:type="pct"/>
            <w:vMerge w:val="restart"/>
          </w:tcPr>
          <w:p w14:paraId="70BF553E" w14:textId="77777777" w:rsidR="00B20B13" w:rsidRPr="000216CE" w:rsidRDefault="00B20B13" w:rsidP="002D36F6">
            <w:pPr>
              <w:widowControl w:val="0"/>
              <w:jc w:val="center"/>
            </w:pPr>
            <w:r w:rsidRPr="000216CE">
              <w:t>5</w:t>
            </w:r>
          </w:p>
        </w:tc>
        <w:tc>
          <w:tcPr>
            <w:tcW w:w="948" w:type="pct"/>
          </w:tcPr>
          <w:p w14:paraId="77362D25" w14:textId="37BC1120" w:rsidR="00B20B13" w:rsidRPr="000216CE" w:rsidRDefault="00B20B13" w:rsidP="002D36F6">
            <w:pPr>
              <w:widowControl w:val="0"/>
              <w:rPr>
                <w:rFonts w:eastAsia="Calibri"/>
              </w:rPr>
            </w:pPr>
            <w:r w:rsidRPr="000216CE">
              <w:t>Techniškai prižiūrėti transporto priemonių transmisijos elektros įrenginius.</w:t>
            </w:r>
          </w:p>
        </w:tc>
        <w:tc>
          <w:tcPr>
            <w:tcW w:w="2021" w:type="pct"/>
          </w:tcPr>
          <w:p w14:paraId="746EEDEF" w14:textId="3A1D094E" w:rsidR="00B20B13" w:rsidRPr="000216CE" w:rsidRDefault="00B20B13" w:rsidP="002D36F6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0216CE">
              <w:rPr>
                <w:rFonts w:eastAsia="Calibri"/>
                <w:spacing w:val="-1"/>
                <w:lang w:eastAsia="en-US"/>
              </w:rPr>
              <w:t xml:space="preserve">Apibūdinti </w:t>
            </w:r>
            <w:r w:rsidRPr="000216CE">
              <w:t>transmisijos elektros įrenginių</w:t>
            </w:r>
            <w:r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sandarą, veikimą ir techninės priežiūros darbus.</w:t>
            </w:r>
          </w:p>
          <w:p w14:paraId="5EBDF040" w14:textId="3B3C1A6A" w:rsidR="00B20B13" w:rsidRPr="000216CE" w:rsidRDefault="00B20B13" w:rsidP="002D36F6">
            <w:pPr>
              <w:widowControl w:val="0"/>
            </w:pPr>
            <w:r w:rsidRPr="000216CE">
              <w:t>Parinkti eksploatacines medžiagas ir priemones transmisijos elektros įrenginių techninės priežiūros darbams atlikti.</w:t>
            </w:r>
          </w:p>
          <w:p w14:paraId="5EAACFA6" w14:textId="0CFF982F" w:rsidR="00B20B13" w:rsidRPr="000216CE" w:rsidRDefault="00B20B13" w:rsidP="002D36F6">
            <w:pPr>
              <w:widowControl w:val="0"/>
            </w:pPr>
            <w:r w:rsidRPr="000216CE">
              <w:t>Atlikti transmisijos elektros įrenginių</w:t>
            </w:r>
            <w:r w:rsidRPr="000216CE">
              <w:rPr>
                <w:rFonts w:eastAsia="Calibri"/>
              </w:rPr>
              <w:t xml:space="preserve"> </w:t>
            </w:r>
            <w:r w:rsidRPr="000216CE">
              <w:t>techninę priežiūrą naudojantis gamintojų instrukcijomis ir laikantis darbo saugos bei aplinkosaugos reikalavimų.</w:t>
            </w:r>
          </w:p>
        </w:tc>
      </w:tr>
      <w:tr w:rsidR="00B20B13" w:rsidRPr="000216CE" w14:paraId="6CD2F958" w14:textId="77777777" w:rsidTr="000216CE">
        <w:trPr>
          <w:trHeight w:val="57"/>
          <w:jc w:val="center"/>
        </w:trPr>
        <w:tc>
          <w:tcPr>
            <w:tcW w:w="449" w:type="pct"/>
            <w:vMerge/>
          </w:tcPr>
          <w:p w14:paraId="7637BDB9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53766841" w14:textId="77777777" w:rsidR="00B20B13" w:rsidRPr="000216CE" w:rsidRDefault="00B20B13" w:rsidP="002D36F6">
            <w:pPr>
              <w:widowControl w:val="0"/>
            </w:pPr>
          </w:p>
        </w:tc>
        <w:tc>
          <w:tcPr>
            <w:tcW w:w="273" w:type="pct"/>
            <w:vMerge/>
          </w:tcPr>
          <w:p w14:paraId="008A5DCF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573D79A8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948" w:type="pct"/>
          </w:tcPr>
          <w:p w14:paraId="6C71095B" w14:textId="5E0D494A" w:rsidR="00B20B13" w:rsidRPr="000216CE" w:rsidRDefault="00B20B13" w:rsidP="002D36F6">
            <w:pPr>
              <w:widowControl w:val="0"/>
              <w:rPr>
                <w:rFonts w:eastAsia="Calibri"/>
              </w:rPr>
            </w:pPr>
            <w:r w:rsidRPr="000216CE">
              <w:t>Remontuoti transporto priemonių transmisijos elektros įrenginius.</w:t>
            </w:r>
          </w:p>
        </w:tc>
        <w:tc>
          <w:tcPr>
            <w:tcW w:w="2021" w:type="pct"/>
          </w:tcPr>
          <w:p w14:paraId="234E485F" w14:textId="105C1B92" w:rsidR="00B20B13" w:rsidRPr="000216CE" w:rsidRDefault="00B20B13" w:rsidP="002D36F6">
            <w:pPr>
              <w:widowControl w:val="0"/>
            </w:pPr>
            <w:r w:rsidRPr="000216CE">
              <w:t>Apibūdinti transporto priemonių transmisijos elektros įrenginių gedimus pagal išorinius požymius, jų nustatymo būdus, remonto priemones ir technologijas.</w:t>
            </w:r>
          </w:p>
          <w:p w14:paraId="6E403D49" w14:textId="25683590" w:rsidR="00B20B13" w:rsidRPr="000216CE" w:rsidRDefault="00B20B13" w:rsidP="002D36F6">
            <w:pPr>
              <w:widowControl w:val="0"/>
              <w:rPr>
                <w:rFonts w:eastAsia="Calibri"/>
                <w:spacing w:val="-1"/>
              </w:rPr>
            </w:pPr>
            <w:r w:rsidRPr="000216CE">
              <w:rPr>
                <w:rFonts w:eastAsia="Calibri"/>
                <w:spacing w:val="-1"/>
              </w:rPr>
              <w:t>Nustatyti</w:t>
            </w:r>
            <w:r w:rsidRPr="000216CE">
              <w:rPr>
                <w:rFonts w:eastAsia="Calibri"/>
              </w:rPr>
              <w:t xml:space="preserve"> </w:t>
            </w:r>
            <w:r w:rsidRPr="000216CE">
              <w:t>transmisijos elektros įrenginių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gedimus naudojantis techninės būklės diagnozavimui skirtais prietaisais ir įrenginiais.</w:t>
            </w:r>
          </w:p>
          <w:p w14:paraId="7FB5EC98" w14:textId="6E4CB891" w:rsidR="00B20B13" w:rsidRPr="000216CE" w:rsidRDefault="00B20B13" w:rsidP="002D36F6">
            <w:pPr>
              <w:widowControl w:val="0"/>
            </w:pPr>
            <w:r w:rsidRPr="000216CE">
              <w:t>Šalinti transmisijos elektros įrenginių gedimus laikantis nustatytų gamintojo techninių, darbo saugos ir aplinkosaugos reikalavimų.</w:t>
            </w:r>
          </w:p>
          <w:p w14:paraId="01427018" w14:textId="6E236354" w:rsidR="00B20B13" w:rsidRPr="000216CE" w:rsidRDefault="00B20B13" w:rsidP="002D36F6">
            <w:pPr>
              <w:widowControl w:val="0"/>
            </w:pPr>
            <w:r w:rsidRPr="000216CE">
              <w:t>Atlikti transmisijos elektros įrenginių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t>sistemų derinimo, reguliavimo ir adaptavimo darbus laikantis darbo saugos bei aplinkosaugos reikalavimų.</w:t>
            </w:r>
          </w:p>
        </w:tc>
      </w:tr>
      <w:tr w:rsidR="00B20B13" w:rsidRPr="000216CE" w14:paraId="04699557" w14:textId="77777777" w:rsidTr="000216CE">
        <w:trPr>
          <w:trHeight w:val="57"/>
          <w:jc w:val="center"/>
        </w:trPr>
        <w:tc>
          <w:tcPr>
            <w:tcW w:w="449" w:type="pct"/>
            <w:vMerge w:val="restart"/>
          </w:tcPr>
          <w:p w14:paraId="74B4A0C0" w14:textId="16546D3D" w:rsidR="00B20B13" w:rsidRPr="000216CE" w:rsidRDefault="00B20B13" w:rsidP="002D36F6">
            <w:pPr>
              <w:widowControl w:val="0"/>
              <w:jc w:val="center"/>
            </w:pPr>
            <w:r w:rsidRPr="004C3B3D">
              <w:t>407161687</w:t>
            </w:r>
          </w:p>
        </w:tc>
        <w:tc>
          <w:tcPr>
            <w:tcW w:w="858" w:type="pct"/>
            <w:vMerge w:val="restart"/>
          </w:tcPr>
          <w:p w14:paraId="5087CDD3" w14:textId="3C741154" w:rsidR="00B20B13" w:rsidRPr="000216CE" w:rsidRDefault="00B20B13" w:rsidP="002D36F6">
            <w:pPr>
              <w:widowControl w:val="0"/>
              <w:rPr>
                <w:rFonts w:eastAsia="Calibri"/>
              </w:rPr>
            </w:pPr>
            <w:r w:rsidRPr="000216CE">
              <w:t xml:space="preserve">Transporto priemonių važiuoklės ir aktyvių saugumo sistemų elektros įrenginių techninė priežiūra ir </w:t>
            </w:r>
            <w:r w:rsidRPr="000216CE">
              <w:lastRenderedPageBreak/>
              <w:t>remontas</w:t>
            </w:r>
          </w:p>
        </w:tc>
        <w:tc>
          <w:tcPr>
            <w:tcW w:w="273" w:type="pct"/>
            <w:vMerge w:val="restart"/>
          </w:tcPr>
          <w:p w14:paraId="04EFFD09" w14:textId="77777777" w:rsidR="00B20B13" w:rsidRPr="000216CE" w:rsidRDefault="00B20B13" w:rsidP="002D36F6">
            <w:pPr>
              <w:widowControl w:val="0"/>
              <w:jc w:val="center"/>
            </w:pPr>
            <w:r w:rsidRPr="000216CE">
              <w:lastRenderedPageBreak/>
              <w:t>IV</w:t>
            </w:r>
          </w:p>
        </w:tc>
        <w:tc>
          <w:tcPr>
            <w:tcW w:w="451" w:type="pct"/>
            <w:vMerge w:val="restart"/>
          </w:tcPr>
          <w:p w14:paraId="54E0E1F7" w14:textId="78979AD1" w:rsidR="00B20B13" w:rsidRPr="000216CE" w:rsidRDefault="00B20B13" w:rsidP="002D36F6">
            <w:pPr>
              <w:widowControl w:val="0"/>
              <w:jc w:val="center"/>
            </w:pPr>
            <w:r w:rsidRPr="000216CE">
              <w:t>5</w:t>
            </w:r>
          </w:p>
        </w:tc>
        <w:tc>
          <w:tcPr>
            <w:tcW w:w="948" w:type="pct"/>
          </w:tcPr>
          <w:p w14:paraId="5249A249" w14:textId="5E300CF0" w:rsidR="00B20B13" w:rsidRPr="000216CE" w:rsidRDefault="00B20B13" w:rsidP="002D36F6">
            <w:pPr>
              <w:widowControl w:val="0"/>
              <w:rPr>
                <w:rFonts w:eastAsia="Calibri"/>
              </w:rPr>
            </w:pPr>
            <w:r w:rsidRPr="000216CE">
              <w:t>Techniškai prižiūrėti transporto priemonių važiuoklės ir aktyvių saugumo sistemų elektros įrenginius.</w:t>
            </w:r>
          </w:p>
        </w:tc>
        <w:tc>
          <w:tcPr>
            <w:tcW w:w="2021" w:type="pct"/>
          </w:tcPr>
          <w:p w14:paraId="6DE3B763" w14:textId="6E91C4DB" w:rsidR="00B20B13" w:rsidRPr="000216CE" w:rsidRDefault="00B20B13" w:rsidP="002D36F6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0216CE">
              <w:rPr>
                <w:rFonts w:eastAsia="Calibri"/>
                <w:spacing w:val="-1"/>
                <w:lang w:eastAsia="en-US"/>
              </w:rPr>
              <w:t xml:space="preserve">Apibūdinti </w:t>
            </w:r>
            <w:r w:rsidRPr="000216CE">
              <w:t xml:space="preserve">transporto priemonių važiuoklės ir aktyvių saugumo sistemų elektros įrenginių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sandarą, veikimą ir techninės priežiūros darbus.</w:t>
            </w:r>
          </w:p>
          <w:p w14:paraId="4BF666EF" w14:textId="6ED62537" w:rsidR="00B20B13" w:rsidRPr="000216CE" w:rsidRDefault="00B20B13" w:rsidP="002D36F6">
            <w:pPr>
              <w:widowControl w:val="0"/>
            </w:pPr>
            <w:r w:rsidRPr="000216CE">
              <w:t xml:space="preserve">Parinkti eksploatacines medžiagas ir priemones transporto priemonių važiuoklės ir aktyvių saugumo sistemų elektros </w:t>
            </w:r>
            <w:r w:rsidRPr="000216CE">
              <w:lastRenderedPageBreak/>
              <w:t>įrenginių techninės priežiūros darbams atlikti.</w:t>
            </w:r>
          </w:p>
          <w:p w14:paraId="53FF4E3E" w14:textId="47C177F3" w:rsidR="00B20B13" w:rsidRPr="000216CE" w:rsidRDefault="00B20B13" w:rsidP="002D36F6">
            <w:pPr>
              <w:widowControl w:val="0"/>
            </w:pPr>
            <w:r w:rsidRPr="000216CE">
              <w:t>Atlikti transporto priemonių važiuoklės ir aktyvių saugumo sistemų elektros įrenginių techninę priežiūrą naudojantis gamintojų instrukcijomis ir laikantis darbo saugos bei aplinkosaugos reikalavimų.</w:t>
            </w:r>
          </w:p>
        </w:tc>
      </w:tr>
      <w:tr w:rsidR="00B20B13" w:rsidRPr="000216CE" w14:paraId="2CB3DA58" w14:textId="77777777" w:rsidTr="000216CE">
        <w:trPr>
          <w:trHeight w:val="57"/>
          <w:jc w:val="center"/>
        </w:trPr>
        <w:tc>
          <w:tcPr>
            <w:tcW w:w="449" w:type="pct"/>
            <w:vMerge/>
          </w:tcPr>
          <w:p w14:paraId="6192E4E6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858" w:type="pct"/>
            <w:vMerge/>
            <w:vAlign w:val="center"/>
          </w:tcPr>
          <w:p w14:paraId="5B643188" w14:textId="77777777" w:rsidR="00B20B13" w:rsidRPr="000216CE" w:rsidRDefault="00B20B13" w:rsidP="002D36F6">
            <w:pPr>
              <w:widowControl w:val="0"/>
            </w:pPr>
          </w:p>
        </w:tc>
        <w:tc>
          <w:tcPr>
            <w:tcW w:w="273" w:type="pct"/>
            <w:vMerge/>
          </w:tcPr>
          <w:p w14:paraId="2DCD106A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2EFB7C77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948" w:type="pct"/>
          </w:tcPr>
          <w:p w14:paraId="00E29F6D" w14:textId="62163B6F" w:rsidR="00B20B13" w:rsidRPr="000216CE" w:rsidRDefault="00B20B13" w:rsidP="002D36F6">
            <w:pPr>
              <w:widowControl w:val="0"/>
              <w:rPr>
                <w:rFonts w:eastAsia="Calibri"/>
              </w:rPr>
            </w:pPr>
            <w:r w:rsidRPr="000216CE">
              <w:t>Remontuoti transporto priemonių važiuoklės ir aktyvių saugumo sistemų elektros įrenginius.</w:t>
            </w:r>
          </w:p>
        </w:tc>
        <w:tc>
          <w:tcPr>
            <w:tcW w:w="2021" w:type="pct"/>
          </w:tcPr>
          <w:p w14:paraId="0D3B2F38" w14:textId="3452A62A" w:rsidR="00B20B13" w:rsidRPr="000216CE" w:rsidRDefault="00B20B13" w:rsidP="002D36F6">
            <w:pPr>
              <w:widowControl w:val="0"/>
            </w:pPr>
            <w:r w:rsidRPr="000216CE">
              <w:t>Apibūdinti transporto priemonių važiuoklės ir aktyvių saugumo sistemų elektros įrenginių gedimus pagal išorinius požymius, jų nustatymo būdus, remonto priemones ir technologijas.</w:t>
            </w:r>
          </w:p>
          <w:p w14:paraId="0061067B" w14:textId="68B0888D" w:rsidR="00B20B13" w:rsidRPr="000216CE" w:rsidRDefault="00B20B13" w:rsidP="002D36F6">
            <w:pPr>
              <w:widowControl w:val="0"/>
              <w:rPr>
                <w:rFonts w:eastAsia="Calibri"/>
                <w:spacing w:val="-1"/>
              </w:rPr>
            </w:pPr>
            <w:r w:rsidRPr="000216CE">
              <w:rPr>
                <w:rFonts w:eastAsia="Calibri"/>
                <w:spacing w:val="-1"/>
              </w:rPr>
              <w:t>Nustatyti</w:t>
            </w:r>
            <w:r w:rsidRPr="000216CE">
              <w:rPr>
                <w:rFonts w:eastAsia="Calibri"/>
              </w:rPr>
              <w:t xml:space="preserve"> </w:t>
            </w:r>
            <w:r w:rsidRPr="000216CE">
              <w:t xml:space="preserve">transporto priemonių važiuoklės ir aktyvių saugumo sistemų elektros įrenginių </w:t>
            </w:r>
            <w:r w:rsidRPr="000216CE">
              <w:rPr>
                <w:rFonts w:eastAsia="Calibri"/>
                <w:spacing w:val="-1"/>
              </w:rPr>
              <w:t>gedimus naudojantis techninės būklės diagnozavimui skirtais prietaisais ir įrenginiais.</w:t>
            </w:r>
          </w:p>
          <w:p w14:paraId="439763A2" w14:textId="1AE13A58" w:rsidR="00B20B13" w:rsidRPr="000216CE" w:rsidRDefault="00B20B13" w:rsidP="002D36F6">
            <w:pPr>
              <w:widowControl w:val="0"/>
            </w:pPr>
            <w:r w:rsidRPr="000216CE">
              <w:t>Šalinti transporto priemonių važiuoklės ir aktyvių saugumo sistemų elektros įrenginių gedimus laikantis nustatytų gamintojo techninių, darbo saugos ir aplinkosaugos reikalavimų.</w:t>
            </w:r>
          </w:p>
          <w:p w14:paraId="21D6136C" w14:textId="41B14680" w:rsidR="00B20B13" w:rsidRPr="000216CE" w:rsidRDefault="00B20B13" w:rsidP="002D36F6">
            <w:pPr>
              <w:widowControl w:val="0"/>
            </w:pPr>
            <w:r w:rsidRPr="000216CE">
              <w:t xml:space="preserve">Atlikti transporto priemonių važiuoklės ir aktyvių saugumo sistemų elektros įrenginių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 xml:space="preserve">atskirų </w:t>
            </w:r>
            <w:r w:rsidRPr="000216CE">
              <w:t>sistemų montavimo, derinimo, reguliavimo ir adaptavimo darbus laikantis darbo saugos bei aplinkosaugos reikalavimų.</w:t>
            </w:r>
          </w:p>
        </w:tc>
      </w:tr>
      <w:tr w:rsidR="00B20B13" w:rsidRPr="000216CE" w14:paraId="08237702" w14:textId="77777777" w:rsidTr="000216CE">
        <w:trPr>
          <w:trHeight w:val="57"/>
          <w:jc w:val="center"/>
        </w:trPr>
        <w:tc>
          <w:tcPr>
            <w:tcW w:w="449" w:type="pct"/>
            <w:vMerge w:val="restart"/>
          </w:tcPr>
          <w:p w14:paraId="0ACC4015" w14:textId="5084E8B5" w:rsidR="00B20B13" w:rsidRPr="000216CE" w:rsidRDefault="00B20B13" w:rsidP="002D36F6">
            <w:pPr>
              <w:widowControl w:val="0"/>
              <w:jc w:val="center"/>
            </w:pPr>
            <w:r w:rsidRPr="004C3B3D">
              <w:t>407161688</w:t>
            </w:r>
          </w:p>
        </w:tc>
        <w:tc>
          <w:tcPr>
            <w:tcW w:w="858" w:type="pct"/>
            <w:vMerge w:val="restart"/>
          </w:tcPr>
          <w:p w14:paraId="58C31E80" w14:textId="38DBFD0D" w:rsidR="00B20B13" w:rsidRPr="000216CE" w:rsidRDefault="00B20B13" w:rsidP="002D36F6">
            <w:pPr>
              <w:widowControl w:val="0"/>
              <w:rPr>
                <w:rFonts w:eastAsia="Calibri"/>
              </w:rPr>
            </w:pPr>
            <w:r w:rsidRPr="000216CE">
              <w:t>Transporto priemonių apsaugos, komforto ir pasyvaus saugumo sistemų elektros įrenginių priežiūra ir remontas</w:t>
            </w:r>
          </w:p>
        </w:tc>
        <w:tc>
          <w:tcPr>
            <w:tcW w:w="273" w:type="pct"/>
            <w:vMerge w:val="restart"/>
          </w:tcPr>
          <w:p w14:paraId="5075E92B" w14:textId="77777777" w:rsidR="00B20B13" w:rsidRPr="000216CE" w:rsidRDefault="00B20B13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451" w:type="pct"/>
            <w:vMerge w:val="restart"/>
          </w:tcPr>
          <w:p w14:paraId="567EFA33" w14:textId="090CFD4C" w:rsidR="00B20B13" w:rsidRPr="000216CE" w:rsidRDefault="00B20B13" w:rsidP="002D36F6">
            <w:pPr>
              <w:widowControl w:val="0"/>
              <w:jc w:val="center"/>
            </w:pPr>
            <w:r w:rsidRPr="000216CE">
              <w:t>10</w:t>
            </w:r>
          </w:p>
        </w:tc>
        <w:tc>
          <w:tcPr>
            <w:tcW w:w="948" w:type="pct"/>
          </w:tcPr>
          <w:p w14:paraId="60515FBA" w14:textId="793FDB3D" w:rsidR="00B20B13" w:rsidRPr="000216CE" w:rsidRDefault="00B20B13" w:rsidP="002D36F6">
            <w:pPr>
              <w:widowControl w:val="0"/>
              <w:rPr>
                <w:rFonts w:eastAsia="Calibri"/>
              </w:rPr>
            </w:pPr>
            <w:r w:rsidRPr="000216CE">
              <w:t>Techniškai prižiūrėti transporto priemonių apsaugos, komforto ir pasyvaus saugumo sistemų elektros įrenginius.</w:t>
            </w:r>
          </w:p>
        </w:tc>
        <w:tc>
          <w:tcPr>
            <w:tcW w:w="2021" w:type="pct"/>
          </w:tcPr>
          <w:p w14:paraId="2CD23D4F" w14:textId="437C6064" w:rsidR="00B20B13" w:rsidRPr="000216CE" w:rsidRDefault="00B20B13" w:rsidP="002D36F6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0216CE">
              <w:rPr>
                <w:rFonts w:eastAsia="Calibri"/>
                <w:spacing w:val="-1"/>
                <w:lang w:eastAsia="en-US"/>
              </w:rPr>
              <w:t xml:space="preserve">Apibūdinti </w:t>
            </w:r>
            <w:r w:rsidRPr="000216CE">
              <w:t>transporto priemonių apsaugos, komforto ir pasyvaus saugumo sistemų elektros įrenginių</w:t>
            </w:r>
            <w:r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sandarą, veikimą ir techninės priežiūros darbus.</w:t>
            </w:r>
          </w:p>
          <w:p w14:paraId="370EC459" w14:textId="17788BEA" w:rsidR="00B20B13" w:rsidRPr="000216CE" w:rsidRDefault="00B20B13" w:rsidP="002D36F6">
            <w:pPr>
              <w:widowControl w:val="0"/>
            </w:pPr>
            <w:r w:rsidRPr="000216CE">
              <w:t>Parinkti eksploatacines medžiagas ir priemones transporto priemonių apsaugos, komforto ir pasyvaus saugumo sistemų elektros įrenginių techninės priežiūros darbams atlikti.</w:t>
            </w:r>
          </w:p>
          <w:p w14:paraId="1886D844" w14:textId="73DB9262" w:rsidR="00B20B13" w:rsidRPr="000216CE" w:rsidRDefault="00B20B13" w:rsidP="002D36F6">
            <w:pPr>
              <w:widowControl w:val="0"/>
            </w:pPr>
            <w:r w:rsidRPr="000216CE">
              <w:t>Atlikti transporto priemonių apsaugos, komforto ir pasyvaus saugumo sistemų elektros įrenginių</w:t>
            </w:r>
            <w:r w:rsidRPr="000216CE">
              <w:rPr>
                <w:rFonts w:eastAsia="Calibri"/>
              </w:rPr>
              <w:t xml:space="preserve"> </w:t>
            </w:r>
            <w:r w:rsidRPr="000216CE">
              <w:t>techninę priežiūrą naudojantis gamintojų instrukcijomis ir laikantis darbo saugos bei aplinkosaugos reikalavimų.</w:t>
            </w:r>
          </w:p>
        </w:tc>
      </w:tr>
      <w:tr w:rsidR="00B20B13" w:rsidRPr="000216CE" w14:paraId="360E8C1B" w14:textId="77777777" w:rsidTr="000216CE">
        <w:trPr>
          <w:trHeight w:val="57"/>
          <w:jc w:val="center"/>
        </w:trPr>
        <w:tc>
          <w:tcPr>
            <w:tcW w:w="449" w:type="pct"/>
            <w:vMerge/>
          </w:tcPr>
          <w:p w14:paraId="53993415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376FF7D9" w14:textId="77777777" w:rsidR="00B20B13" w:rsidRPr="000216CE" w:rsidRDefault="00B20B13" w:rsidP="002D36F6">
            <w:pPr>
              <w:widowControl w:val="0"/>
              <w:rPr>
                <w:lang w:eastAsia="en-US"/>
              </w:rPr>
            </w:pPr>
          </w:p>
        </w:tc>
        <w:tc>
          <w:tcPr>
            <w:tcW w:w="273" w:type="pct"/>
            <w:vMerge/>
          </w:tcPr>
          <w:p w14:paraId="5D842116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30F6405B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948" w:type="pct"/>
          </w:tcPr>
          <w:p w14:paraId="720FA418" w14:textId="3F1D9269" w:rsidR="00B20B13" w:rsidRPr="000216CE" w:rsidRDefault="00B20B13" w:rsidP="002D36F6">
            <w:pPr>
              <w:widowControl w:val="0"/>
              <w:rPr>
                <w:rFonts w:eastAsia="Calibri"/>
              </w:rPr>
            </w:pPr>
            <w:r w:rsidRPr="000216CE">
              <w:t>Remontuoti transporto priemonių apsaugos, komforto ir pasyvaus saugumo sistemų elektros įrenginius.</w:t>
            </w:r>
          </w:p>
        </w:tc>
        <w:tc>
          <w:tcPr>
            <w:tcW w:w="2021" w:type="pct"/>
          </w:tcPr>
          <w:p w14:paraId="63027A66" w14:textId="27EEA24F" w:rsidR="00B20B13" w:rsidRPr="000216CE" w:rsidRDefault="00B20B13" w:rsidP="002D36F6">
            <w:pPr>
              <w:widowControl w:val="0"/>
            </w:pPr>
            <w:r w:rsidRPr="000216CE">
              <w:t>Apibūdinti transporto priemonių apsaugos, komforto ir pasyvaus saugumo sistemų elektros įrenginių gedimus pagal išorinius požymius, jų nustatymo būdus, remonto priemones ir technologijas.</w:t>
            </w:r>
          </w:p>
          <w:p w14:paraId="78F949DF" w14:textId="6BA87583" w:rsidR="00B20B13" w:rsidRPr="000216CE" w:rsidRDefault="00B20B13" w:rsidP="002D36F6">
            <w:pPr>
              <w:widowControl w:val="0"/>
              <w:rPr>
                <w:rFonts w:eastAsia="Calibri"/>
                <w:spacing w:val="-1"/>
              </w:rPr>
            </w:pPr>
            <w:r w:rsidRPr="000216CE">
              <w:rPr>
                <w:rFonts w:eastAsia="Calibri"/>
                <w:spacing w:val="-1"/>
              </w:rPr>
              <w:t>Nustatyti</w:t>
            </w:r>
            <w:r w:rsidRPr="000216CE">
              <w:rPr>
                <w:rFonts w:eastAsia="Calibri"/>
              </w:rPr>
              <w:t xml:space="preserve"> </w:t>
            </w:r>
            <w:r w:rsidRPr="000216CE">
              <w:t>transporto priemonių apsaugos, komforto ir pasyvaus saugumo sistemų elektros įrenginių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 xml:space="preserve">gedimus naudojantis </w:t>
            </w:r>
            <w:r w:rsidRPr="000216CE">
              <w:rPr>
                <w:rFonts w:eastAsia="Calibri"/>
                <w:spacing w:val="-1"/>
              </w:rPr>
              <w:lastRenderedPageBreak/>
              <w:t>techninės būklės diagnozavimui skirtais prietaisais ir įrenginiais.</w:t>
            </w:r>
          </w:p>
          <w:p w14:paraId="11F8C8DA" w14:textId="7E4C1872" w:rsidR="00B20B13" w:rsidRPr="000216CE" w:rsidRDefault="00B20B13" w:rsidP="002D36F6">
            <w:pPr>
              <w:widowControl w:val="0"/>
            </w:pPr>
            <w:r w:rsidRPr="000216CE">
              <w:t>Šalinti transporto priemonių apsaugos, komforto ir pasyvaus saugumo sistemų elektros įrenginių</w:t>
            </w:r>
            <w:r w:rsidRPr="000216CE">
              <w:rPr>
                <w:rFonts w:eastAsia="Calibri"/>
              </w:rPr>
              <w:t xml:space="preserve"> </w:t>
            </w:r>
            <w:r w:rsidRPr="000216CE">
              <w:t>gedimus laikantis nustatytų gamintojo techninių, darbo saugos ir aplinkosaugos reikalavimų.</w:t>
            </w:r>
          </w:p>
          <w:p w14:paraId="103E033A" w14:textId="6F1A2F9F" w:rsidR="00B20B13" w:rsidRPr="000216CE" w:rsidRDefault="00B20B13" w:rsidP="002D36F6">
            <w:pPr>
              <w:widowControl w:val="0"/>
            </w:pPr>
            <w:r w:rsidRPr="000216CE">
              <w:t>Atlikti transporto priemonių apsaugos, komforto ir pasyvaus saugumo sistemų elektros įrenginių</w:t>
            </w:r>
            <w:r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 xml:space="preserve">atskirų </w:t>
            </w:r>
            <w:r w:rsidRPr="000216CE">
              <w:t>sistemų komponentų montavimo ir derinimo darbus laikantis darbo saugos bei aplinkosaugos reikalavimų.</w:t>
            </w:r>
          </w:p>
        </w:tc>
      </w:tr>
      <w:tr w:rsidR="00B20B13" w:rsidRPr="000216CE" w14:paraId="1542F8CB" w14:textId="77777777" w:rsidTr="000216CE">
        <w:trPr>
          <w:trHeight w:val="57"/>
          <w:jc w:val="center"/>
        </w:trPr>
        <w:tc>
          <w:tcPr>
            <w:tcW w:w="449" w:type="pct"/>
            <w:vMerge w:val="restart"/>
          </w:tcPr>
          <w:p w14:paraId="6721BEF3" w14:textId="0EF2C497" w:rsidR="00B20B13" w:rsidRPr="000216CE" w:rsidRDefault="00B20B13" w:rsidP="002D36F6">
            <w:pPr>
              <w:widowControl w:val="0"/>
              <w:jc w:val="center"/>
            </w:pPr>
            <w:r w:rsidRPr="004C3B3D">
              <w:t>407161689</w:t>
            </w:r>
          </w:p>
        </w:tc>
        <w:tc>
          <w:tcPr>
            <w:tcW w:w="858" w:type="pct"/>
            <w:vMerge w:val="restart"/>
          </w:tcPr>
          <w:p w14:paraId="14A753A3" w14:textId="3CFABE3B" w:rsidR="00B20B13" w:rsidRPr="000216CE" w:rsidRDefault="00B20B13" w:rsidP="002D36F6">
            <w:pPr>
              <w:widowControl w:val="0"/>
              <w:rPr>
                <w:lang w:eastAsia="en-US"/>
              </w:rPr>
            </w:pPr>
            <w:r w:rsidRPr="000216CE">
              <w:t>Transporto priemonių elektroninių valdymo blokų ir tarptinklinių ryšių diagnozavimas, remontas ir programavimas</w:t>
            </w:r>
          </w:p>
        </w:tc>
        <w:tc>
          <w:tcPr>
            <w:tcW w:w="273" w:type="pct"/>
            <w:vMerge w:val="restart"/>
          </w:tcPr>
          <w:p w14:paraId="72404225" w14:textId="77777777" w:rsidR="00B20B13" w:rsidRPr="000216CE" w:rsidRDefault="00B20B13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451" w:type="pct"/>
            <w:vMerge w:val="restart"/>
          </w:tcPr>
          <w:p w14:paraId="26366C8B" w14:textId="77777777" w:rsidR="00B20B13" w:rsidRPr="000216CE" w:rsidRDefault="00B20B13" w:rsidP="002D36F6">
            <w:pPr>
              <w:widowControl w:val="0"/>
              <w:jc w:val="center"/>
            </w:pPr>
            <w:r w:rsidRPr="000216CE">
              <w:t>5</w:t>
            </w:r>
          </w:p>
        </w:tc>
        <w:tc>
          <w:tcPr>
            <w:tcW w:w="948" w:type="pct"/>
          </w:tcPr>
          <w:p w14:paraId="10EEE7F1" w14:textId="37DA34CF" w:rsidR="00B20B13" w:rsidRPr="000216CE" w:rsidRDefault="00B20B13" w:rsidP="002D36F6">
            <w:pPr>
              <w:widowControl w:val="0"/>
            </w:pPr>
            <w:r w:rsidRPr="000216CE">
              <w:t>Diagnozuoti ir remontuoti</w:t>
            </w:r>
            <w:r w:rsidRPr="000216CE">
              <w:rPr>
                <w:b/>
                <w:i/>
              </w:rPr>
              <w:t xml:space="preserve"> </w:t>
            </w:r>
            <w:r w:rsidRPr="000216CE">
              <w:t>transporto priemonių elektroninius valdymo blokus ir tarptinklinius ryšius.</w:t>
            </w:r>
          </w:p>
        </w:tc>
        <w:tc>
          <w:tcPr>
            <w:tcW w:w="2021" w:type="pct"/>
          </w:tcPr>
          <w:p w14:paraId="3844BB0E" w14:textId="3B380465" w:rsidR="00B20B13" w:rsidRPr="000216CE" w:rsidRDefault="00B20B13" w:rsidP="002D36F6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0216CE">
              <w:rPr>
                <w:rFonts w:eastAsia="Calibri"/>
                <w:spacing w:val="-1"/>
                <w:lang w:eastAsia="en-US"/>
              </w:rPr>
              <w:t xml:space="preserve">Apibūdinti </w:t>
            </w:r>
            <w:r w:rsidRPr="000216CE">
              <w:t>transporto priemonių elektroninių valdymo blokų ir tarptinklinių ryšių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sandarą, veikimą, diagnozavimo bei remonto darbus.</w:t>
            </w:r>
          </w:p>
          <w:p w14:paraId="0DEE969D" w14:textId="0BD50EFB" w:rsidR="00B20B13" w:rsidRPr="000216CE" w:rsidRDefault="00B20B13" w:rsidP="002D36F6">
            <w:pPr>
              <w:widowControl w:val="0"/>
            </w:pPr>
            <w:r w:rsidRPr="000216CE">
              <w:t xml:space="preserve">Parinkti eksploatacines medžiagas ir priemones transporto priemonių elektroninių valdymo blokų ir tarptinklinių ryšių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diagnozavimo bei remonto darbams atlikti</w:t>
            </w:r>
            <w:r w:rsidRPr="000216CE">
              <w:t>.</w:t>
            </w:r>
          </w:p>
          <w:p w14:paraId="3FC8CBE5" w14:textId="332462D8" w:rsidR="00B20B13" w:rsidRPr="000216CE" w:rsidRDefault="00B20B13" w:rsidP="002D36F6">
            <w:pPr>
              <w:widowControl w:val="0"/>
            </w:pPr>
            <w:r w:rsidRPr="000216CE">
              <w:t>Atlikti transporto priemonių elektroninių valdymo blokų ir tarptinklinių ryšių diagnozavimo bei remonto darbus naudojantis gamintojų instrukcijomis ir laikantis darbo saugos bei aplinkosaugos reikalavimų.</w:t>
            </w:r>
          </w:p>
        </w:tc>
      </w:tr>
      <w:tr w:rsidR="00B20B13" w:rsidRPr="000216CE" w14:paraId="3431B8F1" w14:textId="77777777" w:rsidTr="000216CE">
        <w:trPr>
          <w:trHeight w:val="57"/>
          <w:jc w:val="center"/>
        </w:trPr>
        <w:tc>
          <w:tcPr>
            <w:tcW w:w="449" w:type="pct"/>
            <w:vMerge/>
          </w:tcPr>
          <w:p w14:paraId="454F4D1A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0E4DB19E" w14:textId="77777777" w:rsidR="00B20B13" w:rsidRPr="000216CE" w:rsidRDefault="00B20B13" w:rsidP="002D36F6">
            <w:pPr>
              <w:widowControl w:val="0"/>
              <w:rPr>
                <w:lang w:eastAsia="en-US"/>
              </w:rPr>
            </w:pPr>
          </w:p>
        </w:tc>
        <w:tc>
          <w:tcPr>
            <w:tcW w:w="273" w:type="pct"/>
            <w:vMerge/>
          </w:tcPr>
          <w:p w14:paraId="55A3C5B3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06E452ED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948" w:type="pct"/>
          </w:tcPr>
          <w:p w14:paraId="004DFAFC" w14:textId="03E3585E" w:rsidR="00B20B13" w:rsidRPr="000216CE" w:rsidRDefault="00B20B13" w:rsidP="002D36F6">
            <w:pPr>
              <w:widowControl w:val="0"/>
            </w:pPr>
            <w:r w:rsidRPr="000216CE">
              <w:t>Remontuoti transporto priemonių elektroninius valdymo blokus.</w:t>
            </w:r>
          </w:p>
        </w:tc>
        <w:tc>
          <w:tcPr>
            <w:tcW w:w="2021" w:type="pct"/>
          </w:tcPr>
          <w:p w14:paraId="711E7BA2" w14:textId="54BC4EF2" w:rsidR="00B20B13" w:rsidRPr="000216CE" w:rsidRDefault="00B20B13" w:rsidP="002D36F6">
            <w:pPr>
              <w:widowControl w:val="0"/>
            </w:pPr>
            <w:r w:rsidRPr="000216CE">
              <w:t>Apibūdinti transporto priemonių elektroninių valdymo blokų programavimo galimybes, būdus, priemones ir technologijas.</w:t>
            </w:r>
          </w:p>
          <w:p w14:paraId="41639B68" w14:textId="5AE17CC2" w:rsidR="00B20B13" w:rsidRPr="000216CE" w:rsidRDefault="00B20B13" w:rsidP="002D36F6">
            <w:pPr>
              <w:widowControl w:val="0"/>
            </w:pPr>
            <w:r w:rsidRPr="000216CE">
              <w:t>Atlikti transporto priemonių elektroninių valdymo blokų montavimą, derinimą ir programavimą laikantis darbo saugos bei aplinkosaugos reikalavimų.</w:t>
            </w:r>
          </w:p>
          <w:p w14:paraId="254DC956" w14:textId="2E1454D7" w:rsidR="00B20B13" w:rsidRPr="000216CE" w:rsidRDefault="00B20B13" w:rsidP="002D36F6">
            <w:pPr>
              <w:widowControl w:val="0"/>
            </w:pPr>
            <w:r w:rsidRPr="000216CE">
              <w:t>Atlikti transporto priemonių techninių charakteristikų analizę po elektroninių valdymo blokų perprogramavimo.</w:t>
            </w:r>
          </w:p>
        </w:tc>
      </w:tr>
      <w:tr w:rsidR="00B20B13" w:rsidRPr="000216CE" w14:paraId="364BF9B4" w14:textId="77777777" w:rsidTr="000216CE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7290C113" w14:textId="06FB3D2D" w:rsidR="00B20B13" w:rsidRPr="000216CE" w:rsidRDefault="00B20B13" w:rsidP="002D36F6">
            <w:pPr>
              <w:pStyle w:val="Betarp"/>
              <w:widowControl w:val="0"/>
              <w:rPr>
                <w:b/>
              </w:rPr>
            </w:pPr>
            <w:r w:rsidRPr="000216CE">
              <w:rPr>
                <w:b/>
              </w:rPr>
              <w:t>Pasirenkamieji moduliai (iš viso 5 mokymosi kreditai)*</w:t>
            </w:r>
          </w:p>
        </w:tc>
      </w:tr>
      <w:tr w:rsidR="00B20B13" w:rsidRPr="000216CE" w14:paraId="4754A459" w14:textId="77777777" w:rsidTr="000216CE">
        <w:trPr>
          <w:trHeight w:val="57"/>
          <w:jc w:val="center"/>
        </w:trPr>
        <w:tc>
          <w:tcPr>
            <w:tcW w:w="449" w:type="pct"/>
            <w:vMerge w:val="restart"/>
          </w:tcPr>
          <w:p w14:paraId="1BB7355A" w14:textId="024D4699" w:rsidR="00B20B13" w:rsidRPr="000216CE" w:rsidRDefault="002D36F6" w:rsidP="002D36F6">
            <w:pPr>
              <w:widowControl w:val="0"/>
              <w:jc w:val="center"/>
            </w:pPr>
            <w:r w:rsidRPr="004C3B3D">
              <w:t>407161690</w:t>
            </w:r>
          </w:p>
        </w:tc>
        <w:tc>
          <w:tcPr>
            <w:tcW w:w="858" w:type="pct"/>
            <w:vMerge w:val="restart"/>
          </w:tcPr>
          <w:p w14:paraId="5E8671B2" w14:textId="40EE5514" w:rsidR="00B20B13" w:rsidRPr="000216CE" w:rsidRDefault="00B20B13" w:rsidP="002D36F6">
            <w:pPr>
              <w:widowControl w:val="0"/>
            </w:pPr>
            <w:r w:rsidRPr="000216CE">
              <w:t>Papildomos įrangos montavimas transporto priemonėse</w:t>
            </w:r>
          </w:p>
        </w:tc>
        <w:tc>
          <w:tcPr>
            <w:tcW w:w="273" w:type="pct"/>
            <w:vMerge w:val="restart"/>
          </w:tcPr>
          <w:p w14:paraId="66C495C0" w14:textId="0585D43D" w:rsidR="00B20B13" w:rsidRPr="000216CE" w:rsidRDefault="00B20B13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451" w:type="pct"/>
            <w:vMerge w:val="restart"/>
          </w:tcPr>
          <w:p w14:paraId="1EB1C9A8" w14:textId="0050A57C" w:rsidR="00B20B13" w:rsidRPr="000216CE" w:rsidRDefault="00B20B13" w:rsidP="002D36F6">
            <w:pPr>
              <w:widowControl w:val="0"/>
              <w:jc w:val="center"/>
            </w:pPr>
            <w:r w:rsidRPr="000216CE">
              <w:t>5</w:t>
            </w:r>
          </w:p>
        </w:tc>
        <w:tc>
          <w:tcPr>
            <w:tcW w:w="948" w:type="pct"/>
            <w:tcBorders>
              <w:bottom w:val="single" w:sz="2" w:space="0" w:color="auto"/>
            </w:tcBorders>
          </w:tcPr>
          <w:p w14:paraId="259202E1" w14:textId="5402010D" w:rsidR="00B20B13" w:rsidRPr="000216CE" w:rsidRDefault="00B20B13" w:rsidP="002D36F6">
            <w:pPr>
              <w:widowControl w:val="0"/>
              <w:rPr>
                <w:rFonts w:eastAsia="Calibri"/>
                <w:spacing w:val="-1"/>
              </w:rPr>
            </w:pPr>
            <w:r w:rsidRPr="000216CE">
              <w:rPr>
                <w:rFonts w:eastAsia="Calibri"/>
              </w:rPr>
              <w:t xml:space="preserve">Montuoti ir derinti </w:t>
            </w:r>
            <w:r w:rsidRPr="000216CE">
              <w:rPr>
                <w:rFonts w:eastAsia="Calibri"/>
                <w:spacing w:val="-1"/>
              </w:rPr>
              <w:t>papildomą</w:t>
            </w:r>
            <w:r w:rsidRPr="000216CE">
              <w:rPr>
                <w:rFonts w:eastAsia="Calibri"/>
                <w:spacing w:val="28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elektros</w:t>
            </w:r>
            <w:r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įrangą transporto priemonėse.</w:t>
            </w:r>
          </w:p>
        </w:tc>
        <w:tc>
          <w:tcPr>
            <w:tcW w:w="2021" w:type="pct"/>
            <w:tcBorders>
              <w:bottom w:val="single" w:sz="2" w:space="0" w:color="auto"/>
            </w:tcBorders>
          </w:tcPr>
          <w:p w14:paraId="7E5C1AD5" w14:textId="036F6A58" w:rsidR="00B20B13" w:rsidRPr="000216CE" w:rsidRDefault="00B20B13" w:rsidP="002D36F6">
            <w:pPr>
              <w:widowControl w:val="0"/>
              <w:rPr>
                <w:rFonts w:eastAsia="Calibri"/>
              </w:rPr>
            </w:pPr>
            <w:r w:rsidRPr="000216CE">
              <w:rPr>
                <w:rFonts w:eastAsia="Calibri"/>
              </w:rPr>
              <w:t>Apibūdinti papildomos elektros įrangos sandarą, montavimo galimybes.</w:t>
            </w:r>
          </w:p>
          <w:p w14:paraId="2E7E5B09" w14:textId="45BB115F" w:rsidR="00B20B13" w:rsidRPr="000216CE" w:rsidRDefault="00B20B13" w:rsidP="002D36F6">
            <w:pPr>
              <w:widowControl w:val="0"/>
              <w:rPr>
                <w:rFonts w:eastAsia="Calibri"/>
              </w:rPr>
            </w:pPr>
            <w:r w:rsidRPr="000216CE">
              <w:rPr>
                <w:rFonts w:eastAsia="Calibri"/>
              </w:rPr>
              <w:t>Skaityti elektros įrangos elektrines ir montavimo schemas.</w:t>
            </w:r>
          </w:p>
          <w:p w14:paraId="5C5516B2" w14:textId="0FDFE2AA" w:rsidR="00B20B13" w:rsidRPr="000216CE" w:rsidRDefault="00B20B13" w:rsidP="002D36F6">
            <w:pPr>
              <w:widowControl w:val="0"/>
              <w:rPr>
                <w:rFonts w:eastAsia="Calibri"/>
              </w:rPr>
            </w:pPr>
            <w:r w:rsidRPr="000216CE">
              <w:rPr>
                <w:rFonts w:eastAsia="Calibri"/>
              </w:rPr>
              <w:t>Atlikti papildomos elektros įrangos montavimo ir derinimo darbus</w:t>
            </w:r>
            <w:r w:rsidRPr="000216CE">
              <w:t xml:space="preserve"> laikantis darbo saugos bei aplinkosaugos reikalavimų.</w:t>
            </w:r>
          </w:p>
        </w:tc>
      </w:tr>
      <w:tr w:rsidR="00B20B13" w:rsidRPr="000216CE" w14:paraId="60CDE97E" w14:textId="77777777" w:rsidTr="000216CE">
        <w:trPr>
          <w:trHeight w:val="57"/>
          <w:jc w:val="center"/>
        </w:trPr>
        <w:tc>
          <w:tcPr>
            <w:tcW w:w="449" w:type="pct"/>
            <w:vMerge/>
          </w:tcPr>
          <w:p w14:paraId="1531C393" w14:textId="693B14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31289EB1" w14:textId="77777777" w:rsidR="00B20B13" w:rsidRPr="000216CE" w:rsidRDefault="00B20B13" w:rsidP="002D36F6">
            <w:pPr>
              <w:widowControl w:val="0"/>
            </w:pPr>
          </w:p>
        </w:tc>
        <w:tc>
          <w:tcPr>
            <w:tcW w:w="273" w:type="pct"/>
            <w:vMerge/>
          </w:tcPr>
          <w:p w14:paraId="7E5CC04B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4749EED6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948" w:type="pct"/>
            <w:tcBorders>
              <w:top w:val="single" w:sz="2" w:space="0" w:color="auto"/>
            </w:tcBorders>
          </w:tcPr>
          <w:p w14:paraId="7A5C6FAA" w14:textId="36653E9F" w:rsidR="00B20B13" w:rsidRPr="000216CE" w:rsidRDefault="00B20B13" w:rsidP="002D36F6">
            <w:pPr>
              <w:widowControl w:val="0"/>
              <w:rPr>
                <w:rFonts w:eastAsia="Calibri"/>
              </w:rPr>
            </w:pPr>
            <w:r w:rsidRPr="000216CE">
              <w:rPr>
                <w:rFonts w:eastAsia="Calibri"/>
              </w:rPr>
              <w:t>Montuoti ir derinti dujų</w:t>
            </w:r>
            <w:r w:rsidRPr="000216CE">
              <w:rPr>
                <w:rFonts w:eastAsia="Calibri"/>
                <w:spacing w:val="28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 xml:space="preserve">įrangą transporto </w:t>
            </w:r>
            <w:r w:rsidRPr="000216CE">
              <w:rPr>
                <w:rFonts w:eastAsia="Calibri"/>
                <w:spacing w:val="-1"/>
              </w:rPr>
              <w:lastRenderedPageBreak/>
              <w:t>priemonėse.</w:t>
            </w:r>
          </w:p>
        </w:tc>
        <w:tc>
          <w:tcPr>
            <w:tcW w:w="2021" w:type="pct"/>
            <w:tcBorders>
              <w:top w:val="single" w:sz="2" w:space="0" w:color="auto"/>
            </w:tcBorders>
          </w:tcPr>
          <w:p w14:paraId="2C40F974" w14:textId="52176612" w:rsidR="00B20B13" w:rsidRPr="000216CE" w:rsidRDefault="00B20B13" w:rsidP="002D36F6">
            <w:pPr>
              <w:widowControl w:val="0"/>
              <w:rPr>
                <w:rFonts w:eastAsia="Calibri"/>
              </w:rPr>
            </w:pPr>
            <w:r w:rsidRPr="000216CE">
              <w:rPr>
                <w:rFonts w:eastAsia="Calibri"/>
              </w:rPr>
              <w:lastRenderedPageBreak/>
              <w:t>Apibūdinti dujų įrangos sandarą, tipus, montavimo galimybes.</w:t>
            </w:r>
          </w:p>
          <w:p w14:paraId="6F8FE6F6" w14:textId="4F836C42" w:rsidR="00B20B13" w:rsidRPr="000216CE" w:rsidRDefault="00B20B13" w:rsidP="002D36F6">
            <w:pPr>
              <w:widowControl w:val="0"/>
              <w:rPr>
                <w:rFonts w:eastAsia="Calibri"/>
              </w:rPr>
            </w:pPr>
            <w:r w:rsidRPr="000216CE">
              <w:rPr>
                <w:rFonts w:eastAsia="Calibri"/>
              </w:rPr>
              <w:t xml:space="preserve">Atlikti dujų įrangos montavimo darbus </w:t>
            </w:r>
            <w:r w:rsidRPr="000216CE">
              <w:t xml:space="preserve">laikantis darbo saugos </w:t>
            </w:r>
            <w:r w:rsidRPr="000216CE">
              <w:lastRenderedPageBreak/>
              <w:t>bei aplinkosaugos reikalavimų.</w:t>
            </w:r>
          </w:p>
          <w:p w14:paraId="3C17315F" w14:textId="59E0B0A4" w:rsidR="00B20B13" w:rsidRPr="000216CE" w:rsidRDefault="00B20B13" w:rsidP="002D36F6">
            <w:pPr>
              <w:widowControl w:val="0"/>
              <w:rPr>
                <w:rFonts w:eastAsia="Calibri"/>
              </w:rPr>
            </w:pPr>
            <w:r w:rsidRPr="000216CE">
              <w:rPr>
                <w:rFonts w:eastAsia="Calibri"/>
              </w:rPr>
              <w:t xml:space="preserve">Derinti ir reguliuoti dujų įrangą </w:t>
            </w:r>
            <w:r w:rsidRPr="000216CE">
              <w:t>laikantis darbo saugos bei aplinkosaugos reikalavimų.</w:t>
            </w:r>
          </w:p>
        </w:tc>
      </w:tr>
      <w:tr w:rsidR="00B20B13" w:rsidRPr="000216CE" w14:paraId="006946AF" w14:textId="77777777" w:rsidTr="000216CE">
        <w:trPr>
          <w:trHeight w:val="57"/>
          <w:jc w:val="center"/>
        </w:trPr>
        <w:tc>
          <w:tcPr>
            <w:tcW w:w="449" w:type="pct"/>
            <w:vMerge w:val="restart"/>
          </w:tcPr>
          <w:p w14:paraId="56837AC3" w14:textId="05B12394" w:rsidR="00B20B13" w:rsidRPr="000216CE" w:rsidRDefault="002D36F6" w:rsidP="002D36F6">
            <w:pPr>
              <w:widowControl w:val="0"/>
              <w:jc w:val="center"/>
            </w:pPr>
            <w:r w:rsidRPr="004C3B3D">
              <w:t>407161691</w:t>
            </w:r>
          </w:p>
        </w:tc>
        <w:tc>
          <w:tcPr>
            <w:tcW w:w="858" w:type="pct"/>
            <w:vMerge w:val="restart"/>
          </w:tcPr>
          <w:p w14:paraId="0D096B93" w14:textId="3B11CEFD" w:rsidR="00B20B13" w:rsidRPr="000216CE" w:rsidRDefault="00B20B13" w:rsidP="002D36F6">
            <w:pPr>
              <w:widowControl w:val="0"/>
            </w:pPr>
            <w:r w:rsidRPr="000216CE">
              <w:t>Pažangiųjų pagalbos vairuotojui sistemų diagnostika ir remontas</w:t>
            </w:r>
          </w:p>
        </w:tc>
        <w:tc>
          <w:tcPr>
            <w:tcW w:w="273" w:type="pct"/>
            <w:vMerge w:val="restart"/>
          </w:tcPr>
          <w:p w14:paraId="3D70ACFC" w14:textId="0CCC32D9" w:rsidR="00B20B13" w:rsidRPr="000216CE" w:rsidRDefault="00B20B13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451" w:type="pct"/>
            <w:vMerge w:val="restart"/>
          </w:tcPr>
          <w:p w14:paraId="26A91D6F" w14:textId="10C7642F" w:rsidR="00B20B13" w:rsidRPr="000216CE" w:rsidRDefault="00B20B13" w:rsidP="002D36F6">
            <w:pPr>
              <w:widowControl w:val="0"/>
              <w:jc w:val="center"/>
            </w:pPr>
            <w:r w:rsidRPr="000216CE">
              <w:t>5</w:t>
            </w:r>
          </w:p>
        </w:tc>
        <w:tc>
          <w:tcPr>
            <w:tcW w:w="948" w:type="pct"/>
            <w:tcBorders>
              <w:bottom w:val="single" w:sz="2" w:space="0" w:color="auto"/>
            </w:tcBorders>
          </w:tcPr>
          <w:p w14:paraId="40DAF5A7" w14:textId="2C7753FC" w:rsidR="00B20B13" w:rsidRPr="000216CE" w:rsidRDefault="00B20B13" w:rsidP="002D36F6">
            <w:pPr>
              <w:widowControl w:val="0"/>
            </w:pPr>
            <w:r w:rsidRPr="000216CE">
              <w:t>Diagnozuoti transporto priemonių pažangiąsias pagalbos vairuotojui sistemas.</w:t>
            </w:r>
          </w:p>
        </w:tc>
        <w:tc>
          <w:tcPr>
            <w:tcW w:w="2021" w:type="pct"/>
            <w:tcBorders>
              <w:bottom w:val="single" w:sz="2" w:space="0" w:color="auto"/>
            </w:tcBorders>
          </w:tcPr>
          <w:p w14:paraId="6BF45579" w14:textId="77A6DD89" w:rsidR="00B20B13" w:rsidRPr="000216CE" w:rsidRDefault="00B20B13" w:rsidP="002D36F6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0216CE">
              <w:rPr>
                <w:rFonts w:eastAsia="Calibri"/>
                <w:spacing w:val="-1"/>
                <w:lang w:eastAsia="en-US"/>
              </w:rPr>
              <w:t xml:space="preserve">Apibūdinti </w:t>
            </w:r>
            <w:r w:rsidRPr="000216CE">
              <w:t xml:space="preserve">pažangiųjų pagalbos vairuotojui sistemų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sandarą, veikimą ir diagnostiką.</w:t>
            </w:r>
          </w:p>
          <w:p w14:paraId="02CD6D92" w14:textId="51C46F55" w:rsidR="00B20B13" w:rsidRPr="000216CE" w:rsidRDefault="00B20B13" w:rsidP="002D36F6">
            <w:pPr>
              <w:widowControl w:val="0"/>
            </w:pPr>
            <w:r w:rsidRPr="000216CE">
              <w:t>Paruošti transporto priemones, darbo vietas, priemones ir medžiagas pažangiųjų pagalbos vairuotojui sistemų diagnostikai atlikti.</w:t>
            </w:r>
          </w:p>
          <w:p w14:paraId="45664B73" w14:textId="0F9E2CC6" w:rsidR="00B20B13" w:rsidRPr="000216CE" w:rsidRDefault="00B20B13" w:rsidP="002D36F6">
            <w:pPr>
              <w:widowControl w:val="0"/>
            </w:pPr>
            <w:r w:rsidRPr="000216CE">
              <w:t>Atlikti transporto priemonių pažangiųjų pagalbos vairuotojui sistemų</w:t>
            </w:r>
            <w:r w:rsidRPr="000216CE">
              <w:rPr>
                <w:rFonts w:eastAsia="Calibri"/>
              </w:rPr>
              <w:t xml:space="preserve"> </w:t>
            </w:r>
            <w:r w:rsidRPr="000216CE">
              <w:t>diagnostiką laikantis gamintojo nurodymų, darbo saugos ir aplinkosaugos reikalavimų.</w:t>
            </w:r>
          </w:p>
        </w:tc>
      </w:tr>
      <w:tr w:rsidR="00B20B13" w:rsidRPr="000216CE" w14:paraId="74F20320" w14:textId="77777777" w:rsidTr="000216CE">
        <w:trPr>
          <w:trHeight w:val="57"/>
          <w:jc w:val="center"/>
        </w:trPr>
        <w:tc>
          <w:tcPr>
            <w:tcW w:w="449" w:type="pct"/>
            <w:vMerge/>
          </w:tcPr>
          <w:p w14:paraId="61C95B20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04B9B345" w14:textId="77777777" w:rsidR="00B20B13" w:rsidRPr="000216CE" w:rsidRDefault="00B20B13" w:rsidP="002D36F6">
            <w:pPr>
              <w:widowControl w:val="0"/>
            </w:pPr>
          </w:p>
        </w:tc>
        <w:tc>
          <w:tcPr>
            <w:tcW w:w="273" w:type="pct"/>
            <w:vMerge/>
          </w:tcPr>
          <w:p w14:paraId="631F1B5B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3B69623A" w14:textId="77777777" w:rsidR="00B20B13" w:rsidRPr="000216CE" w:rsidRDefault="00B20B13" w:rsidP="002D36F6">
            <w:pPr>
              <w:widowControl w:val="0"/>
              <w:jc w:val="center"/>
            </w:pPr>
          </w:p>
        </w:tc>
        <w:tc>
          <w:tcPr>
            <w:tcW w:w="948" w:type="pct"/>
            <w:tcBorders>
              <w:top w:val="single" w:sz="2" w:space="0" w:color="auto"/>
            </w:tcBorders>
          </w:tcPr>
          <w:p w14:paraId="54EA21B0" w14:textId="6D7AD8BD" w:rsidR="00B20B13" w:rsidRPr="000216CE" w:rsidRDefault="00B20B13" w:rsidP="002D36F6">
            <w:pPr>
              <w:widowControl w:val="0"/>
            </w:pPr>
            <w:r w:rsidRPr="000216CE">
              <w:t>Remontuoti transporto priemonių pažangiąsias pagalbos vairuotojui sistemas.</w:t>
            </w:r>
          </w:p>
        </w:tc>
        <w:tc>
          <w:tcPr>
            <w:tcW w:w="2021" w:type="pct"/>
            <w:tcBorders>
              <w:top w:val="single" w:sz="2" w:space="0" w:color="auto"/>
            </w:tcBorders>
          </w:tcPr>
          <w:p w14:paraId="22169E1C" w14:textId="3B893E53" w:rsidR="00B20B13" w:rsidRPr="000216CE" w:rsidRDefault="00B20B13" w:rsidP="002D36F6">
            <w:pPr>
              <w:widowControl w:val="0"/>
            </w:pPr>
            <w:r w:rsidRPr="000216CE">
              <w:t>Apibūdinti transporto priemonių pažangiųjų pagalbos vairuotojui sistemų išorinius gedimų požymius, nustatymo būdus, remonto priemones ir technologijas.</w:t>
            </w:r>
          </w:p>
          <w:p w14:paraId="5AAA3437" w14:textId="3E841E4E" w:rsidR="00B20B13" w:rsidRPr="000216CE" w:rsidRDefault="00B20B13" w:rsidP="002D36F6">
            <w:pPr>
              <w:widowControl w:val="0"/>
              <w:rPr>
                <w:rFonts w:eastAsia="Calibri"/>
                <w:spacing w:val="-1"/>
              </w:rPr>
            </w:pPr>
            <w:r w:rsidRPr="000216CE">
              <w:rPr>
                <w:rFonts w:eastAsia="Calibri"/>
                <w:spacing w:val="-1"/>
              </w:rPr>
              <w:t>Nustatyti</w:t>
            </w:r>
            <w:r w:rsidRPr="000216CE">
              <w:rPr>
                <w:rFonts w:eastAsia="Calibri"/>
              </w:rPr>
              <w:t xml:space="preserve"> </w:t>
            </w:r>
            <w:r w:rsidRPr="000216CE">
              <w:t>transporto priemonių pažangiųjų pagalbos vairuotojui sistemų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gedimus naudojantis diagnozavimo prietaisais ir įrenginiais.</w:t>
            </w:r>
          </w:p>
          <w:p w14:paraId="17CA498D" w14:textId="760F0B26" w:rsidR="00B20B13" w:rsidRPr="000216CE" w:rsidRDefault="00B20B13" w:rsidP="002D36F6">
            <w:pPr>
              <w:widowControl w:val="0"/>
            </w:pPr>
            <w:r w:rsidRPr="000216CE">
              <w:t>Pašalinti transporto priemonių pažangiųjų pagalbos vairuotojui sistemų gedimus laikantis nustatytų gamintojo techninių, darbo saugos ir aplinkosaugos reikalavimų.</w:t>
            </w:r>
          </w:p>
          <w:p w14:paraId="35CF836F" w14:textId="7B1F857E" w:rsidR="00B20B13" w:rsidRPr="000216CE" w:rsidRDefault="00B20B13" w:rsidP="002D36F6">
            <w:pPr>
              <w:widowControl w:val="0"/>
            </w:pPr>
            <w:r w:rsidRPr="000216CE">
              <w:t>Atlikti transporto priemonių pažangiųjų pagalbos vairuotojui sistemų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atskirų </w:t>
            </w:r>
            <w:r w:rsidRPr="000216CE">
              <w:t>sistemų komponentų montavimą ir derinimą.</w:t>
            </w:r>
          </w:p>
        </w:tc>
      </w:tr>
      <w:tr w:rsidR="00B20B13" w:rsidRPr="000216CE" w14:paraId="4F85163F" w14:textId="77777777" w:rsidTr="000216CE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036EDF9C" w14:textId="187B6FE7" w:rsidR="00B20B13" w:rsidRPr="000216CE" w:rsidRDefault="00B20B13" w:rsidP="002D36F6">
            <w:pPr>
              <w:pStyle w:val="Betarp"/>
              <w:widowControl w:val="0"/>
              <w:rPr>
                <w:b/>
              </w:rPr>
            </w:pPr>
            <w:r w:rsidRPr="000216CE">
              <w:rPr>
                <w:b/>
              </w:rPr>
              <w:t>Baigiamasis modulis (iš viso 5 mokymosi kreditai)</w:t>
            </w:r>
          </w:p>
        </w:tc>
      </w:tr>
      <w:tr w:rsidR="00B20B13" w:rsidRPr="000216CE" w14:paraId="2AAD9C87" w14:textId="77777777" w:rsidTr="000216CE">
        <w:trPr>
          <w:trHeight w:val="57"/>
          <w:jc w:val="center"/>
        </w:trPr>
        <w:tc>
          <w:tcPr>
            <w:tcW w:w="449" w:type="pct"/>
          </w:tcPr>
          <w:p w14:paraId="3FB36007" w14:textId="7DF664CE" w:rsidR="00B20B13" w:rsidRPr="000216CE" w:rsidRDefault="002D36F6" w:rsidP="002D36F6">
            <w:pPr>
              <w:widowControl w:val="0"/>
              <w:jc w:val="center"/>
            </w:pPr>
            <w:r w:rsidRPr="004C3B3D">
              <w:t>4000004</w:t>
            </w:r>
          </w:p>
        </w:tc>
        <w:tc>
          <w:tcPr>
            <w:tcW w:w="858" w:type="pct"/>
          </w:tcPr>
          <w:p w14:paraId="5F77D105" w14:textId="3B7E64AF" w:rsidR="00B20B13" w:rsidRPr="000216CE" w:rsidRDefault="00B20B13" w:rsidP="002D36F6">
            <w:pPr>
              <w:widowControl w:val="0"/>
              <w:rPr>
                <w:iCs/>
              </w:rPr>
            </w:pPr>
            <w:r w:rsidRPr="000216CE">
              <w:rPr>
                <w:iCs/>
              </w:rPr>
              <w:t>Įvadas į darbo rinką</w:t>
            </w:r>
          </w:p>
        </w:tc>
        <w:tc>
          <w:tcPr>
            <w:tcW w:w="273" w:type="pct"/>
          </w:tcPr>
          <w:p w14:paraId="129A9CEA" w14:textId="77777777" w:rsidR="00B20B13" w:rsidRPr="000216CE" w:rsidRDefault="00B20B13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451" w:type="pct"/>
          </w:tcPr>
          <w:p w14:paraId="5082664B" w14:textId="77777777" w:rsidR="00B20B13" w:rsidRPr="000216CE" w:rsidRDefault="00B20B13" w:rsidP="002D36F6">
            <w:pPr>
              <w:widowControl w:val="0"/>
              <w:jc w:val="center"/>
            </w:pPr>
            <w:r w:rsidRPr="000216CE">
              <w:t>5</w:t>
            </w:r>
          </w:p>
        </w:tc>
        <w:tc>
          <w:tcPr>
            <w:tcW w:w="948" w:type="pct"/>
          </w:tcPr>
          <w:p w14:paraId="359B284F" w14:textId="60FCBB82" w:rsidR="00B20B13" w:rsidRPr="000216CE" w:rsidRDefault="00B20B13" w:rsidP="002D36F6">
            <w:pPr>
              <w:widowControl w:val="0"/>
            </w:pPr>
            <w:r w:rsidRPr="000216CE">
              <w:t>Formuoti darbinius įgūdžius realioje darbo vietoje.</w:t>
            </w:r>
          </w:p>
        </w:tc>
        <w:tc>
          <w:tcPr>
            <w:tcW w:w="2021" w:type="pct"/>
          </w:tcPr>
          <w:p w14:paraId="1C66291B" w14:textId="2A4F5295" w:rsidR="00B20B13" w:rsidRPr="000216CE" w:rsidRDefault="00B20B13" w:rsidP="002D36F6">
            <w:pPr>
              <w:widowControl w:val="0"/>
            </w:pPr>
            <w:r w:rsidRPr="000216CE">
              <w:t>Įsivertinti ir realioje darbo vietoje demonstruoti įgytas kompetencijas.</w:t>
            </w:r>
          </w:p>
          <w:p w14:paraId="1643B273" w14:textId="091D35AA" w:rsidR="00B20B13" w:rsidRPr="000216CE" w:rsidRDefault="00B20B13" w:rsidP="002D36F6">
            <w:pPr>
              <w:widowControl w:val="0"/>
            </w:pPr>
            <w:r w:rsidRPr="000216CE">
              <w:t>Susipažinti su būsimo darbo specifika ir adaptuotis realioje darbo vietoje.</w:t>
            </w:r>
          </w:p>
          <w:p w14:paraId="3E219DC0" w14:textId="760D5F56" w:rsidR="00B20B13" w:rsidRPr="000216CE" w:rsidRDefault="00B20B13" w:rsidP="002D36F6">
            <w:pPr>
              <w:widowControl w:val="0"/>
            </w:pPr>
            <w:r w:rsidRPr="000216CE">
              <w:t>Įsivertinti asmenines integracijos į darbo rinką galimybes.</w:t>
            </w:r>
          </w:p>
        </w:tc>
      </w:tr>
    </w:tbl>
    <w:p w14:paraId="615AAF59" w14:textId="4A90C2EE" w:rsidR="00455698" w:rsidRPr="000216CE" w:rsidRDefault="00455698" w:rsidP="002D36F6">
      <w:pPr>
        <w:widowControl w:val="0"/>
        <w:jc w:val="both"/>
      </w:pPr>
      <w:r w:rsidRPr="000216CE">
        <w:t>*</w:t>
      </w:r>
      <w:r w:rsidR="00B76BDC" w:rsidRPr="000216CE">
        <w:t xml:space="preserve"> </w:t>
      </w:r>
      <w:r w:rsidRPr="000216CE">
        <w:t>Šie</w:t>
      </w:r>
      <w:r w:rsidR="00B76BDC" w:rsidRPr="000216CE">
        <w:t xml:space="preserve"> </w:t>
      </w:r>
      <w:r w:rsidRPr="000216CE">
        <w:t>moduliai</w:t>
      </w:r>
      <w:r w:rsidR="00B76BDC" w:rsidRPr="000216CE">
        <w:t xml:space="preserve"> </w:t>
      </w:r>
      <w:r w:rsidRPr="000216CE">
        <w:t>vykdant</w:t>
      </w:r>
      <w:r w:rsidR="00B76BDC" w:rsidRPr="000216CE">
        <w:t xml:space="preserve"> </w:t>
      </w:r>
      <w:r w:rsidRPr="000216CE">
        <w:t>tęstinį</w:t>
      </w:r>
      <w:r w:rsidR="00B76BDC" w:rsidRPr="000216CE">
        <w:t xml:space="preserve"> </w:t>
      </w:r>
      <w:r w:rsidRPr="000216CE">
        <w:t>profesinį</w:t>
      </w:r>
      <w:r w:rsidR="00B76BDC" w:rsidRPr="000216CE">
        <w:t xml:space="preserve"> </w:t>
      </w:r>
      <w:r w:rsidRPr="000216CE">
        <w:t>mokymą</w:t>
      </w:r>
      <w:r w:rsidR="00B76BDC" w:rsidRPr="000216CE">
        <w:t xml:space="preserve"> </w:t>
      </w:r>
      <w:r w:rsidRPr="000216CE">
        <w:t>neįgyvendinami,</w:t>
      </w:r>
      <w:r w:rsidR="00B76BDC" w:rsidRPr="000216CE">
        <w:t xml:space="preserve"> </w:t>
      </w:r>
      <w:r w:rsidRPr="000216CE">
        <w:t>o</w:t>
      </w:r>
      <w:r w:rsidR="00B76BDC" w:rsidRPr="000216CE">
        <w:t xml:space="preserve"> </w:t>
      </w:r>
      <w:r w:rsidRPr="000216CE">
        <w:t>darbuotojų</w:t>
      </w:r>
      <w:r w:rsidR="00B76BDC" w:rsidRPr="000216CE">
        <w:t xml:space="preserve"> </w:t>
      </w:r>
      <w:r w:rsidRPr="000216CE">
        <w:t>saugos</w:t>
      </w:r>
      <w:r w:rsidR="00B76BDC" w:rsidRPr="000216CE">
        <w:t xml:space="preserve"> </w:t>
      </w:r>
      <w:r w:rsidRPr="000216CE">
        <w:t>ir</w:t>
      </w:r>
      <w:r w:rsidR="00B76BDC" w:rsidRPr="000216CE">
        <w:t xml:space="preserve"> </w:t>
      </w:r>
      <w:r w:rsidRPr="000216CE">
        <w:t>sveikatos</w:t>
      </w:r>
      <w:r w:rsidR="00B76BDC" w:rsidRPr="000216CE">
        <w:t xml:space="preserve"> </w:t>
      </w:r>
      <w:r w:rsidRPr="000216CE">
        <w:t>bei</w:t>
      </w:r>
      <w:r w:rsidR="00B76BDC" w:rsidRPr="000216CE">
        <w:t xml:space="preserve"> </w:t>
      </w:r>
      <w:r w:rsidRPr="000216CE">
        <w:t>saugaus</w:t>
      </w:r>
      <w:r w:rsidR="00B76BDC" w:rsidRPr="000216CE">
        <w:t xml:space="preserve"> </w:t>
      </w:r>
      <w:r w:rsidRPr="000216CE">
        <w:t>elgesio</w:t>
      </w:r>
      <w:r w:rsidR="00B76BDC" w:rsidRPr="000216CE">
        <w:t xml:space="preserve"> </w:t>
      </w:r>
      <w:r w:rsidRPr="000216CE">
        <w:t>ekstremaliose</w:t>
      </w:r>
      <w:r w:rsidR="00B76BDC" w:rsidRPr="000216CE">
        <w:t xml:space="preserve"> </w:t>
      </w:r>
      <w:r w:rsidRPr="000216CE">
        <w:t>situacijose</w:t>
      </w:r>
      <w:r w:rsidR="00B76BDC" w:rsidRPr="000216CE">
        <w:t xml:space="preserve"> </w:t>
      </w:r>
      <w:r w:rsidRPr="000216CE">
        <w:t>mokymas</w:t>
      </w:r>
      <w:r w:rsidR="00B76BDC" w:rsidRPr="000216CE">
        <w:t xml:space="preserve"> </w:t>
      </w:r>
      <w:r w:rsidRPr="000216CE">
        <w:t>integruojamas</w:t>
      </w:r>
      <w:r w:rsidR="00B76BDC" w:rsidRPr="000216CE">
        <w:t xml:space="preserve"> </w:t>
      </w:r>
      <w:r w:rsidRPr="000216CE">
        <w:t>į</w:t>
      </w:r>
      <w:r w:rsidR="00B76BDC" w:rsidRPr="000216CE">
        <w:t xml:space="preserve"> </w:t>
      </w:r>
      <w:r w:rsidRPr="000216CE">
        <w:t>kvalifikaciją</w:t>
      </w:r>
      <w:r w:rsidR="00B76BDC" w:rsidRPr="000216CE">
        <w:t xml:space="preserve"> </w:t>
      </w:r>
      <w:r w:rsidRPr="000216CE">
        <w:t>sudarančioms</w:t>
      </w:r>
      <w:r w:rsidR="00B76BDC" w:rsidRPr="000216CE">
        <w:t xml:space="preserve"> </w:t>
      </w:r>
      <w:r w:rsidRPr="000216CE">
        <w:t>kompetencijoms</w:t>
      </w:r>
      <w:r w:rsidR="00B76BDC" w:rsidRPr="000216CE">
        <w:t xml:space="preserve"> </w:t>
      </w:r>
      <w:r w:rsidRPr="000216CE">
        <w:t>įgyti</w:t>
      </w:r>
      <w:r w:rsidR="00B76BDC" w:rsidRPr="000216CE">
        <w:t xml:space="preserve"> </w:t>
      </w:r>
      <w:r w:rsidRPr="000216CE">
        <w:t>skirtus</w:t>
      </w:r>
      <w:r w:rsidR="00B76BDC" w:rsidRPr="000216CE">
        <w:t xml:space="preserve"> </w:t>
      </w:r>
      <w:r w:rsidRPr="000216CE">
        <w:t>modulius.</w:t>
      </w:r>
    </w:p>
    <w:p w14:paraId="6F05CE08" w14:textId="55A031A9" w:rsidR="005B2359" w:rsidRPr="000216CE" w:rsidRDefault="00F67E19" w:rsidP="002D36F6">
      <w:pPr>
        <w:widowControl w:val="0"/>
        <w:jc w:val="center"/>
        <w:rPr>
          <w:b/>
          <w:sz w:val="28"/>
          <w:szCs w:val="28"/>
        </w:rPr>
      </w:pPr>
      <w:r w:rsidRPr="000216CE">
        <w:br w:type="page"/>
      </w:r>
      <w:r w:rsidR="00086D78" w:rsidRPr="000216CE">
        <w:rPr>
          <w:b/>
          <w:sz w:val="28"/>
          <w:szCs w:val="28"/>
        </w:rPr>
        <w:lastRenderedPageBreak/>
        <w:t>3.</w:t>
      </w:r>
      <w:r w:rsidR="00B76BDC" w:rsidRPr="000216CE">
        <w:rPr>
          <w:b/>
          <w:sz w:val="28"/>
          <w:szCs w:val="28"/>
        </w:rPr>
        <w:t xml:space="preserve"> </w:t>
      </w:r>
      <w:r w:rsidR="00086D78" w:rsidRPr="000216CE">
        <w:rPr>
          <w:b/>
          <w:sz w:val="28"/>
          <w:szCs w:val="28"/>
        </w:rPr>
        <w:t>REKOMENDUOJAMA</w:t>
      </w:r>
      <w:r w:rsidR="00B76BDC" w:rsidRPr="000216CE">
        <w:rPr>
          <w:b/>
          <w:sz w:val="28"/>
          <w:szCs w:val="28"/>
        </w:rPr>
        <w:t xml:space="preserve"> </w:t>
      </w:r>
      <w:r w:rsidR="00086D78" w:rsidRPr="000216CE">
        <w:rPr>
          <w:b/>
          <w:sz w:val="28"/>
          <w:szCs w:val="28"/>
        </w:rPr>
        <w:t>MODULIŲ</w:t>
      </w:r>
      <w:r w:rsidR="00B76BDC" w:rsidRPr="000216CE">
        <w:rPr>
          <w:b/>
          <w:sz w:val="28"/>
          <w:szCs w:val="28"/>
        </w:rPr>
        <w:t xml:space="preserve"> </w:t>
      </w:r>
      <w:r w:rsidR="00086D78" w:rsidRPr="000216CE">
        <w:rPr>
          <w:b/>
          <w:sz w:val="28"/>
          <w:szCs w:val="28"/>
        </w:rPr>
        <w:t>SEKA</w:t>
      </w:r>
    </w:p>
    <w:p w14:paraId="4CBE0DE7" w14:textId="77777777" w:rsidR="00704C61" w:rsidRPr="000216CE" w:rsidRDefault="00704C61" w:rsidP="002D36F6">
      <w:pPr>
        <w:widowContro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6"/>
        <w:gridCol w:w="6993"/>
        <w:gridCol w:w="992"/>
        <w:gridCol w:w="2269"/>
        <w:gridCol w:w="4074"/>
      </w:tblGrid>
      <w:tr w:rsidR="001353A1" w:rsidRPr="000216CE" w14:paraId="2AEAF8C6" w14:textId="77777777" w:rsidTr="00B76BDC">
        <w:trPr>
          <w:jc w:val="center"/>
        </w:trPr>
        <w:tc>
          <w:tcPr>
            <w:tcW w:w="435" w:type="pct"/>
          </w:tcPr>
          <w:p w14:paraId="322840A5" w14:textId="3444770D" w:rsidR="00570F2C" w:rsidRPr="000216CE" w:rsidRDefault="00570F2C" w:rsidP="002D36F6">
            <w:pPr>
              <w:widowControl w:val="0"/>
              <w:jc w:val="center"/>
              <w:rPr>
                <w:b/>
              </w:rPr>
            </w:pPr>
            <w:r w:rsidRPr="000216CE">
              <w:rPr>
                <w:b/>
              </w:rPr>
              <w:t>Valstybinis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kodas</w:t>
            </w:r>
          </w:p>
        </w:tc>
        <w:tc>
          <w:tcPr>
            <w:tcW w:w="2228" w:type="pct"/>
          </w:tcPr>
          <w:p w14:paraId="4D44B8BB" w14:textId="7F028104" w:rsidR="00570F2C" w:rsidRPr="000216CE" w:rsidRDefault="00570F2C" w:rsidP="002D36F6">
            <w:pPr>
              <w:widowControl w:val="0"/>
              <w:jc w:val="center"/>
              <w:rPr>
                <w:b/>
              </w:rPr>
            </w:pPr>
            <w:r w:rsidRPr="000216CE">
              <w:rPr>
                <w:b/>
              </w:rPr>
              <w:t>Modulio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pavadinimas</w:t>
            </w:r>
          </w:p>
        </w:tc>
        <w:tc>
          <w:tcPr>
            <w:tcW w:w="316" w:type="pct"/>
          </w:tcPr>
          <w:p w14:paraId="606FC003" w14:textId="46C70858" w:rsidR="00570F2C" w:rsidRPr="000216CE" w:rsidRDefault="00570F2C" w:rsidP="002D36F6">
            <w:pPr>
              <w:widowControl w:val="0"/>
              <w:jc w:val="center"/>
              <w:rPr>
                <w:b/>
              </w:rPr>
            </w:pPr>
            <w:r w:rsidRPr="000216CE">
              <w:rPr>
                <w:b/>
              </w:rPr>
              <w:t>LTKS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lygis</w:t>
            </w:r>
          </w:p>
        </w:tc>
        <w:tc>
          <w:tcPr>
            <w:tcW w:w="723" w:type="pct"/>
          </w:tcPr>
          <w:p w14:paraId="3A262A60" w14:textId="28C75120" w:rsidR="00570F2C" w:rsidRPr="000216CE" w:rsidRDefault="00570F2C" w:rsidP="002D36F6">
            <w:pPr>
              <w:widowControl w:val="0"/>
              <w:jc w:val="center"/>
              <w:rPr>
                <w:b/>
              </w:rPr>
            </w:pPr>
            <w:r w:rsidRPr="000216CE">
              <w:rPr>
                <w:b/>
              </w:rPr>
              <w:t>Apimtis</w:t>
            </w:r>
            <w:r w:rsidR="00B76BDC" w:rsidRPr="000216CE">
              <w:rPr>
                <w:b/>
              </w:rPr>
              <w:t xml:space="preserve"> </w:t>
            </w:r>
            <w:r w:rsidR="00592AFC" w:rsidRPr="000216CE">
              <w:rPr>
                <w:b/>
              </w:rPr>
              <w:t>mokymosi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kreditais</w:t>
            </w:r>
          </w:p>
        </w:tc>
        <w:tc>
          <w:tcPr>
            <w:tcW w:w="1298" w:type="pct"/>
          </w:tcPr>
          <w:p w14:paraId="6534854E" w14:textId="2CCC2183" w:rsidR="00570F2C" w:rsidRPr="000216CE" w:rsidRDefault="006B30BE" w:rsidP="002D36F6">
            <w:pPr>
              <w:widowControl w:val="0"/>
              <w:jc w:val="center"/>
              <w:rPr>
                <w:b/>
              </w:rPr>
            </w:pPr>
            <w:r w:rsidRPr="000216CE">
              <w:rPr>
                <w:b/>
              </w:rPr>
              <w:t>Asmens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pasirengimo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mokytis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modulyje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reikalavimai</w:t>
            </w:r>
            <w:r w:rsidR="00B76BDC" w:rsidRPr="000216CE">
              <w:rPr>
                <w:b/>
              </w:rPr>
              <w:t xml:space="preserve"> </w:t>
            </w:r>
            <w:r w:rsidR="00570F2C" w:rsidRPr="000216CE">
              <w:rPr>
                <w:b/>
              </w:rPr>
              <w:t>(jei</w:t>
            </w:r>
            <w:r w:rsidR="00B76BDC" w:rsidRPr="000216CE">
              <w:rPr>
                <w:b/>
              </w:rPr>
              <w:t xml:space="preserve"> </w:t>
            </w:r>
            <w:r w:rsidR="00570F2C" w:rsidRPr="000216CE">
              <w:rPr>
                <w:b/>
              </w:rPr>
              <w:t>taikoma)</w:t>
            </w:r>
          </w:p>
        </w:tc>
      </w:tr>
      <w:tr w:rsidR="001E5BF5" w:rsidRPr="000216CE" w14:paraId="7A433F04" w14:textId="77777777" w:rsidTr="001E5BF5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13568BF0" w14:textId="215ABB9D" w:rsidR="001E5BF5" w:rsidRPr="000216CE" w:rsidRDefault="002B0DA6" w:rsidP="002D36F6">
            <w:pPr>
              <w:widowControl w:val="0"/>
            </w:pPr>
            <w:r w:rsidRPr="000216CE">
              <w:rPr>
                <w:b/>
              </w:rPr>
              <w:t>Įvadinis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modulis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(iš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viso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1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mokymosi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kreditas</w:t>
            </w:r>
            <w:r w:rsidR="001E5BF5" w:rsidRPr="000216CE">
              <w:rPr>
                <w:b/>
              </w:rPr>
              <w:t>)</w:t>
            </w:r>
            <w:r w:rsidR="00455698" w:rsidRPr="000216CE">
              <w:t>*</w:t>
            </w:r>
          </w:p>
        </w:tc>
      </w:tr>
      <w:tr w:rsidR="001353A1" w:rsidRPr="000216CE" w14:paraId="77817B6A" w14:textId="77777777" w:rsidTr="00B76BDC">
        <w:trPr>
          <w:jc w:val="center"/>
        </w:trPr>
        <w:tc>
          <w:tcPr>
            <w:tcW w:w="435" w:type="pct"/>
          </w:tcPr>
          <w:p w14:paraId="00D56B93" w14:textId="196A4D74" w:rsidR="00570F2C" w:rsidRPr="000216CE" w:rsidRDefault="002D36F6" w:rsidP="002D36F6">
            <w:pPr>
              <w:widowControl w:val="0"/>
              <w:jc w:val="center"/>
            </w:pPr>
            <w:r w:rsidRPr="004C3B3D">
              <w:t>4000005</w:t>
            </w:r>
          </w:p>
        </w:tc>
        <w:tc>
          <w:tcPr>
            <w:tcW w:w="2228" w:type="pct"/>
          </w:tcPr>
          <w:p w14:paraId="168CA844" w14:textId="1F1D8A18" w:rsidR="00570F2C" w:rsidRPr="000216CE" w:rsidRDefault="009760CB" w:rsidP="002D36F6">
            <w:pPr>
              <w:widowControl w:val="0"/>
            </w:pPr>
            <w:r w:rsidRPr="000216CE">
              <w:t>Įvadas</w:t>
            </w:r>
            <w:r w:rsidR="00B76BDC" w:rsidRPr="000216CE">
              <w:t xml:space="preserve"> </w:t>
            </w:r>
            <w:r w:rsidRPr="000216CE">
              <w:t>į</w:t>
            </w:r>
            <w:r w:rsidR="00B76BDC" w:rsidRPr="000216CE">
              <w:t xml:space="preserve"> </w:t>
            </w:r>
            <w:r w:rsidRPr="000216CE">
              <w:t>profesiją</w:t>
            </w:r>
          </w:p>
        </w:tc>
        <w:tc>
          <w:tcPr>
            <w:tcW w:w="316" w:type="pct"/>
          </w:tcPr>
          <w:p w14:paraId="2D200595" w14:textId="77777777" w:rsidR="00570F2C" w:rsidRPr="000216CE" w:rsidRDefault="00274D9F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723" w:type="pct"/>
          </w:tcPr>
          <w:p w14:paraId="4082F20B" w14:textId="77777777" w:rsidR="00570F2C" w:rsidRPr="000216CE" w:rsidRDefault="002B0DA6" w:rsidP="002D36F6">
            <w:pPr>
              <w:widowControl w:val="0"/>
              <w:jc w:val="center"/>
            </w:pPr>
            <w:r w:rsidRPr="000216CE">
              <w:t>1</w:t>
            </w:r>
          </w:p>
        </w:tc>
        <w:tc>
          <w:tcPr>
            <w:tcW w:w="1298" w:type="pct"/>
          </w:tcPr>
          <w:p w14:paraId="7A8C6812" w14:textId="2E71FC60" w:rsidR="00570F2C" w:rsidRPr="000216CE" w:rsidRDefault="00B76BDC" w:rsidP="002D36F6">
            <w:pPr>
              <w:widowControl w:val="0"/>
            </w:pPr>
            <w:r w:rsidRPr="000216CE">
              <w:rPr>
                <w:i/>
              </w:rPr>
              <w:t>Netaikoma</w:t>
            </w:r>
          </w:p>
        </w:tc>
      </w:tr>
      <w:tr w:rsidR="001E5BF5" w:rsidRPr="000216CE" w14:paraId="6C57EB24" w14:textId="77777777" w:rsidTr="001E5BF5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3D687B88" w14:textId="461F21BC" w:rsidR="001E5BF5" w:rsidRPr="000216CE" w:rsidRDefault="002B0DA6" w:rsidP="002D36F6">
            <w:pPr>
              <w:widowControl w:val="0"/>
            </w:pPr>
            <w:r w:rsidRPr="000216CE">
              <w:rPr>
                <w:b/>
              </w:rPr>
              <w:t>Bendrieji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moduliai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(iš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viso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4</w:t>
            </w:r>
            <w:r w:rsidR="00B76BDC" w:rsidRPr="000216CE">
              <w:rPr>
                <w:b/>
              </w:rPr>
              <w:t xml:space="preserve"> </w:t>
            </w:r>
            <w:r w:rsidR="001E5BF5" w:rsidRPr="000216CE">
              <w:rPr>
                <w:b/>
              </w:rPr>
              <w:t>mokymosi</w:t>
            </w:r>
            <w:r w:rsidR="00B76BDC" w:rsidRPr="000216CE">
              <w:rPr>
                <w:b/>
              </w:rPr>
              <w:t xml:space="preserve"> </w:t>
            </w:r>
            <w:r w:rsidR="001E5BF5" w:rsidRPr="000216CE">
              <w:rPr>
                <w:b/>
              </w:rPr>
              <w:t>kreditai)</w:t>
            </w:r>
            <w:r w:rsidR="00455698" w:rsidRPr="000216CE">
              <w:t>*</w:t>
            </w:r>
          </w:p>
        </w:tc>
      </w:tr>
      <w:tr w:rsidR="002D36F6" w:rsidRPr="000216CE" w14:paraId="443E9CEC" w14:textId="77777777" w:rsidTr="00B76BDC">
        <w:trPr>
          <w:jc w:val="center"/>
        </w:trPr>
        <w:tc>
          <w:tcPr>
            <w:tcW w:w="435" w:type="pct"/>
          </w:tcPr>
          <w:p w14:paraId="03E4C303" w14:textId="52D3CA5E" w:rsidR="002D36F6" w:rsidRPr="000216CE" w:rsidRDefault="002D36F6" w:rsidP="002D36F6">
            <w:pPr>
              <w:widowControl w:val="0"/>
              <w:jc w:val="center"/>
            </w:pPr>
            <w:r w:rsidRPr="004C3B3D">
              <w:t>4102201</w:t>
            </w:r>
          </w:p>
        </w:tc>
        <w:tc>
          <w:tcPr>
            <w:tcW w:w="2228" w:type="pct"/>
          </w:tcPr>
          <w:p w14:paraId="7A19F22C" w14:textId="254DF07F" w:rsidR="002D36F6" w:rsidRPr="000216CE" w:rsidRDefault="002D36F6" w:rsidP="002D36F6">
            <w:pPr>
              <w:widowControl w:val="0"/>
              <w:rPr>
                <w:i/>
                <w:iCs/>
                <w:strike/>
              </w:rPr>
            </w:pPr>
            <w:r w:rsidRPr="000216CE">
              <w:t>Saugus elgesys ekstremaliose situacijose</w:t>
            </w:r>
          </w:p>
        </w:tc>
        <w:tc>
          <w:tcPr>
            <w:tcW w:w="316" w:type="pct"/>
          </w:tcPr>
          <w:p w14:paraId="506C8901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723" w:type="pct"/>
          </w:tcPr>
          <w:p w14:paraId="6ED0D17D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1</w:t>
            </w:r>
          </w:p>
        </w:tc>
        <w:tc>
          <w:tcPr>
            <w:tcW w:w="1298" w:type="pct"/>
          </w:tcPr>
          <w:p w14:paraId="5C01985A" w14:textId="1E1BCD36" w:rsidR="002D36F6" w:rsidRPr="000216CE" w:rsidRDefault="002D36F6" w:rsidP="002D36F6">
            <w:pPr>
              <w:widowControl w:val="0"/>
              <w:rPr>
                <w:i/>
              </w:rPr>
            </w:pPr>
            <w:r w:rsidRPr="000216CE">
              <w:rPr>
                <w:i/>
              </w:rPr>
              <w:t>Netaikoma</w:t>
            </w:r>
          </w:p>
        </w:tc>
      </w:tr>
      <w:tr w:rsidR="002D36F6" w:rsidRPr="000216CE" w14:paraId="327E4127" w14:textId="77777777" w:rsidTr="00B76BDC">
        <w:trPr>
          <w:jc w:val="center"/>
        </w:trPr>
        <w:tc>
          <w:tcPr>
            <w:tcW w:w="435" w:type="pct"/>
          </w:tcPr>
          <w:p w14:paraId="3116D69D" w14:textId="2207513E" w:rsidR="002D36F6" w:rsidRPr="000216CE" w:rsidRDefault="002D36F6" w:rsidP="002D36F6">
            <w:pPr>
              <w:widowControl w:val="0"/>
              <w:jc w:val="center"/>
            </w:pPr>
            <w:r w:rsidRPr="004C3B3D">
              <w:t>4102105</w:t>
            </w:r>
          </w:p>
        </w:tc>
        <w:tc>
          <w:tcPr>
            <w:tcW w:w="2228" w:type="pct"/>
          </w:tcPr>
          <w:p w14:paraId="54340672" w14:textId="2DE0F4F1" w:rsidR="002D36F6" w:rsidRPr="000216CE" w:rsidRDefault="002D36F6" w:rsidP="002D36F6">
            <w:pPr>
              <w:widowControl w:val="0"/>
              <w:rPr>
                <w:i/>
                <w:iCs/>
              </w:rPr>
            </w:pPr>
            <w:r w:rsidRPr="000216CE">
              <w:t>Sąmoningas fizinio aktyvumo reguliavimas</w:t>
            </w:r>
          </w:p>
        </w:tc>
        <w:tc>
          <w:tcPr>
            <w:tcW w:w="316" w:type="pct"/>
          </w:tcPr>
          <w:p w14:paraId="6AE83334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723" w:type="pct"/>
          </w:tcPr>
          <w:p w14:paraId="69015264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1</w:t>
            </w:r>
          </w:p>
        </w:tc>
        <w:tc>
          <w:tcPr>
            <w:tcW w:w="1298" w:type="pct"/>
          </w:tcPr>
          <w:p w14:paraId="72C2B3F2" w14:textId="276581F1" w:rsidR="002D36F6" w:rsidRPr="000216CE" w:rsidRDefault="002D36F6" w:rsidP="002D36F6">
            <w:pPr>
              <w:widowControl w:val="0"/>
              <w:rPr>
                <w:i/>
              </w:rPr>
            </w:pPr>
            <w:r w:rsidRPr="000216CE">
              <w:rPr>
                <w:i/>
              </w:rPr>
              <w:t>Netaikoma</w:t>
            </w:r>
          </w:p>
        </w:tc>
      </w:tr>
      <w:tr w:rsidR="002D36F6" w:rsidRPr="000216CE" w14:paraId="44CB6F72" w14:textId="77777777" w:rsidTr="00B76BDC">
        <w:trPr>
          <w:trHeight w:val="174"/>
          <w:jc w:val="center"/>
        </w:trPr>
        <w:tc>
          <w:tcPr>
            <w:tcW w:w="435" w:type="pct"/>
          </w:tcPr>
          <w:p w14:paraId="309640EC" w14:textId="0DC469E1" w:rsidR="002D36F6" w:rsidRPr="000216CE" w:rsidRDefault="002D36F6" w:rsidP="002D36F6">
            <w:pPr>
              <w:widowControl w:val="0"/>
              <w:jc w:val="center"/>
            </w:pPr>
            <w:r w:rsidRPr="004C3B3D">
              <w:t>4102203</w:t>
            </w:r>
          </w:p>
        </w:tc>
        <w:tc>
          <w:tcPr>
            <w:tcW w:w="2228" w:type="pct"/>
          </w:tcPr>
          <w:p w14:paraId="0F4569B7" w14:textId="06B24CE9" w:rsidR="002D36F6" w:rsidRPr="000216CE" w:rsidRDefault="002D36F6" w:rsidP="002D36F6">
            <w:pPr>
              <w:widowControl w:val="0"/>
              <w:rPr>
                <w:iCs/>
              </w:rPr>
            </w:pPr>
            <w:r w:rsidRPr="000216CE">
              <w:rPr>
                <w:iCs/>
              </w:rPr>
              <w:t>Darbuotojų sauga ir sveikata</w:t>
            </w:r>
          </w:p>
        </w:tc>
        <w:tc>
          <w:tcPr>
            <w:tcW w:w="316" w:type="pct"/>
          </w:tcPr>
          <w:p w14:paraId="74F54BFF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723" w:type="pct"/>
          </w:tcPr>
          <w:p w14:paraId="01717086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2</w:t>
            </w:r>
          </w:p>
        </w:tc>
        <w:tc>
          <w:tcPr>
            <w:tcW w:w="1298" w:type="pct"/>
          </w:tcPr>
          <w:p w14:paraId="77F673F5" w14:textId="5ACA3CAD" w:rsidR="002D36F6" w:rsidRPr="000216CE" w:rsidRDefault="002D36F6" w:rsidP="002D36F6">
            <w:pPr>
              <w:widowControl w:val="0"/>
            </w:pPr>
            <w:r w:rsidRPr="000216CE">
              <w:rPr>
                <w:i/>
              </w:rPr>
              <w:t>Netaikoma</w:t>
            </w:r>
          </w:p>
        </w:tc>
      </w:tr>
      <w:tr w:rsidR="002D36F6" w:rsidRPr="000216CE" w14:paraId="6DDDF51C" w14:textId="77777777" w:rsidTr="001E5BF5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4B7F4DF1" w14:textId="5716A5EF" w:rsidR="002D36F6" w:rsidRPr="000216CE" w:rsidRDefault="002D36F6" w:rsidP="002D36F6">
            <w:pPr>
              <w:pStyle w:val="Betarp"/>
              <w:widowControl w:val="0"/>
              <w:rPr>
                <w:b/>
              </w:rPr>
            </w:pPr>
            <w:r w:rsidRPr="000216CE">
              <w:rPr>
                <w:b/>
              </w:rPr>
              <w:t>Kvalifikaciją sudarančioms kompetencijoms įgyti skirti moduliai (iš viso 45 mokymosi kreditai)</w:t>
            </w:r>
          </w:p>
        </w:tc>
      </w:tr>
      <w:tr w:rsidR="002D36F6" w:rsidRPr="000216CE" w14:paraId="65802E93" w14:textId="77777777" w:rsidTr="001E5BF5">
        <w:trPr>
          <w:trHeight w:val="174"/>
          <w:jc w:val="center"/>
        </w:trPr>
        <w:tc>
          <w:tcPr>
            <w:tcW w:w="5000" w:type="pct"/>
            <w:gridSpan w:val="5"/>
          </w:tcPr>
          <w:p w14:paraId="771115D9" w14:textId="3D00F7AF" w:rsidR="002D36F6" w:rsidRPr="000216CE" w:rsidRDefault="002D36F6" w:rsidP="002D36F6">
            <w:pPr>
              <w:widowControl w:val="0"/>
              <w:rPr>
                <w:i/>
              </w:rPr>
            </w:pPr>
            <w:r w:rsidRPr="000216CE">
              <w:rPr>
                <w:i/>
              </w:rPr>
              <w:t>Privalomieji (iš viso 45 mokymosi kreditai)</w:t>
            </w:r>
          </w:p>
        </w:tc>
      </w:tr>
      <w:tr w:rsidR="002D36F6" w:rsidRPr="000216CE" w14:paraId="22A42CEA" w14:textId="77777777" w:rsidTr="00B76BDC">
        <w:trPr>
          <w:trHeight w:val="174"/>
          <w:jc w:val="center"/>
        </w:trPr>
        <w:tc>
          <w:tcPr>
            <w:tcW w:w="435" w:type="pct"/>
          </w:tcPr>
          <w:p w14:paraId="0187AA47" w14:textId="4DE1885B" w:rsidR="002D36F6" w:rsidRPr="000216CE" w:rsidRDefault="002D36F6" w:rsidP="002D36F6">
            <w:pPr>
              <w:widowControl w:val="0"/>
              <w:jc w:val="center"/>
            </w:pPr>
            <w:r w:rsidRPr="004C3B3D">
              <w:t>407161685</w:t>
            </w:r>
          </w:p>
        </w:tc>
        <w:tc>
          <w:tcPr>
            <w:tcW w:w="2228" w:type="pct"/>
          </w:tcPr>
          <w:p w14:paraId="4C9C1659" w14:textId="0A1493EC" w:rsidR="002D36F6" w:rsidRPr="000216CE" w:rsidRDefault="002D36F6" w:rsidP="002D36F6">
            <w:pPr>
              <w:widowControl w:val="0"/>
            </w:pPr>
            <w:r w:rsidRPr="000216CE">
              <w:t>Hibridinių ir elektrinių transporto priemonių techninė priežiūra ir remontas</w:t>
            </w:r>
          </w:p>
        </w:tc>
        <w:tc>
          <w:tcPr>
            <w:tcW w:w="316" w:type="pct"/>
          </w:tcPr>
          <w:p w14:paraId="1B1222C9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723" w:type="pct"/>
          </w:tcPr>
          <w:p w14:paraId="21CD3EC8" w14:textId="26A480C3" w:rsidR="002D36F6" w:rsidRPr="000216CE" w:rsidRDefault="002D36F6" w:rsidP="002D36F6">
            <w:pPr>
              <w:widowControl w:val="0"/>
              <w:jc w:val="center"/>
            </w:pPr>
            <w:r w:rsidRPr="000216CE">
              <w:t>20</w:t>
            </w:r>
          </w:p>
        </w:tc>
        <w:tc>
          <w:tcPr>
            <w:tcW w:w="1298" w:type="pct"/>
          </w:tcPr>
          <w:p w14:paraId="59EE3640" w14:textId="173A1EA5" w:rsidR="002D36F6" w:rsidRPr="000216CE" w:rsidRDefault="002D36F6" w:rsidP="002D36F6">
            <w:pPr>
              <w:widowControl w:val="0"/>
            </w:pPr>
            <w:r w:rsidRPr="000216CE">
              <w:rPr>
                <w:i/>
              </w:rPr>
              <w:t>Netaikoma</w:t>
            </w:r>
          </w:p>
        </w:tc>
      </w:tr>
      <w:tr w:rsidR="002D36F6" w:rsidRPr="000216CE" w14:paraId="5F50EEF7" w14:textId="77777777" w:rsidTr="00B76BDC">
        <w:trPr>
          <w:trHeight w:val="174"/>
          <w:jc w:val="center"/>
        </w:trPr>
        <w:tc>
          <w:tcPr>
            <w:tcW w:w="435" w:type="pct"/>
          </w:tcPr>
          <w:p w14:paraId="0F5BC38F" w14:textId="6038D8AF" w:rsidR="002D36F6" w:rsidRPr="000216CE" w:rsidRDefault="002D36F6" w:rsidP="002D36F6">
            <w:pPr>
              <w:widowControl w:val="0"/>
              <w:jc w:val="center"/>
            </w:pPr>
            <w:r w:rsidRPr="004C3B3D">
              <w:t>407161686</w:t>
            </w:r>
          </w:p>
        </w:tc>
        <w:tc>
          <w:tcPr>
            <w:tcW w:w="2228" w:type="pct"/>
          </w:tcPr>
          <w:p w14:paraId="4E6A016A" w14:textId="61DDC7A6" w:rsidR="002D36F6" w:rsidRPr="000216CE" w:rsidRDefault="002D36F6" w:rsidP="002D36F6">
            <w:pPr>
              <w:widowControl w:val="0"/>
              <w:rPr>
                <w:i/>
                <w:iCs/>
              </w:rPr>
            </w:pPr>
            <w:r w:rsidRPr="000216CE">
              <w:t>Transporto priemonių transmisijos elektros įrenginių priežiūra ir remontas</w:t>
            </w:r>
          </w:p>
        </w:tc>
        <w:tc>
          <w:tcPr>
            <w:tcW w:w="316" w:type="pct"/>
          </w:tcPr>
          <w:p w14:paraId="53C52FC0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723" w:type="pct"/>
          </w:tcPr>
          <w:p w14:paraId="4EC5B656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5</w:t>
            </w:r>
          </w:p>
        </w:tc>
        <w:tc>
          <w:tcPr>
            <w:tcW w:w="1298" w:type="pct"/>
          </w:tcPr>
          <w:p w14:paraId="11F0D610" w14:textId="0C3DC676" w:rsidR="002D36F6" w:rsidRPr="000216CE" w:rsidRDefault="002D36F6" w:rsidP="002D36F6">
            <w:pPr>
              <w:widowControl w:val="0"/>
            </w:pPr>
            <w:r w:rsidRPr="000216CE">
              <w:rPr>
                <w:i/>
              </w:rPr>
              <w:t>Netaikoma</w:t>
            </w:r>
          </w:p>
        </w:tc>
      </w:tr>
      <w:tr w:rsidR="002D36F6" w:rsidRPr="000216CE" w14:paraId="68B35F47" w14:textId="77777777" w:rsidTr="00B76BDC">
        <w:trPr>
          <w:trHeight w:val="174"/>
          <w:jc w:val="center"/>
        </w:trPr>
        <w:tc>
          <w:tcPr>
            <w:tcW w:w="435" w:type="pct"/>
          </w:tcPr>
          <w:p w14:paraId="3EEC5AB0" w14:textId="7FDD924E" w:rsidR="002D36F6" w:rsidRPr="000216CE" w:rsidRDefault="002D36F6" w:rsidP="002D36F6">
            <w:pPr>
              <w:widowControl w:val="0"/>
              <w:jc w:val="center"/>
            </w:pPr>
            <w:r w:rsidRPr="004C3B3D">
              <w:t>407161687</w:t>
            </w:r>
          </w:p>
        </w:tc>
        <w:tc>
          <w:tcPr>
            <w:tcW w:w="2228" w:type="pct"/>
          </w:tcPr>
          <w:p w14:paraId="0C5FED6E" w14:textId="6ABED467" w:rsidR="002D36F6" w:rsidRPr="000216CE" w:rsidRDefault="002D36F6" w:rsidP="002D36F6">
            <w:pPr>
              <w:widowControl w:val="0"/>
              <w:rPr>
                <w:i/>
                <w:iCs/>
              </w:rPr>
            </w:pPr>
            <w:r w:rsidRPr="000216CE">
              <w:t>Transporto priemonių važiuoklės ir aktyvių saugumo sistemų elektros įrenginių techninė priežiūra ir remontas</w:t>
            </w:r>
          </w:p>
        </w:tc>
        <w:tc>
          <w:tcPr>
            <w:tcW w:w="316" w:type="pct"/>
          </w:tcPr>
          <w:p w14:paraId="5724401E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723" w:type="pct"/>
          </w:tcPr>
          <w:p w14:paraId="24BCB0B7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5</w:t>
            </w:r>
          </w:p>
        </w:tc>
        <w:tc>
          <w:tcPr>
            <w:tcW w:w="1298" w:type="pct"/>
          </w:tcPr>
          <w:p w14:paraId="75D432F2" w14:textId="69C58CFC" w:rsidR="002D36F6" w:rsidRPr="000216CE" w:rsidRDefault="002D36F6" w:rsidP="002D36F6">
            <w:pPr>
              <w:widowControl w:val="0"/>
            </w:pPr>
            <w:r w:rsidRPr="000216CE">
              <w:rPr>
                <w:i/>
              </w:rPr>
              <w:t>Netaikoma</w:t>
            </w:r>
          </w:p>
        </w:tc>
      </w:tr>
      <w:tr w:rsidR="002D36F6" w:rsidRPr="000216CE" w14:paraId="51073764" w14:textId="77777777" w:rsidTr="00B76BDC">
        <w:trPr>
          <w:trHeight w:val="174"/>
          <w:jc w:val="center"/>
        </w:trPr>
        <w:tc>
          <w:tcPr>
            <w:tcW w:w="435" w:type="pct"/>
          </w:tcPr>
          <w:p w14:paraId="445B2040" w14:textId="7242A747" w:rsidR="002D36F6" w:rsidRPr="000216CE" w:rsidRDefault="002D36F6" w:rsidP="002D36F6">
            <w:pPr>
              <w:widowControl w:val="0"/>
              <w:jc w:val="center"/>
            </w:pPr>
            <w:r w:rsidRPr="004C3B3D">
              <w:t>407161688</w:t>
            </w:r>
          </w:p>
        </w:tc>
        <w:tc>
          <w:tcPr>
            <w:tcW w:w="2228" w:type="pct"/>
          </w:tcPr>
          <w:p w14:paraId="76F121F2" w14:textId="22E8DFEC" w:rsidR="002D36F6" w:rsidRPr="000216CE" w:rsidRDefault="002D36F6" w:rsidP="002D36F6">
            <w:pPr>
              <w:widowControl w:val="0"/>
              <w:rPr>
                <w:i/>
                <w:iCs/>
              </w:rPr>
            </w:pPr>
            <w:r w:rsidRPr="000216CE">
              <w:t>Transporto priemonių apsaugos, komforto ir pasyvaus saugumo sistemų elektros įrenginių priežiūra ir remontas</w:t>
            </w:r>
          </w:p>
        </w:tc>
        <w:tc>
          <w:tcPr>
            <w:tcW w:w="316" w:type="pct"/>
          </w:tcPr>
          <w:p w14:paraId="1BB033EE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723" w:type="pct"/>
          </w:tcPr>
          <w:p w14:paraId="51C50468" w14:textId="31D892CF" w:rsidR="002D36F6" w:rsidRPr="000216CE" w:rsidRDefault="002D36F6" w:rsidP="002D36F6">
            <w:pPr>
              <w:widowControl w:val="0"/>
              <w:jc w:val="center"/>
            </w:pPr>
            <w:r w:rsidRPr="000216CE">
              <w:t>10</w:t>
            </w:r>
          </w:p>
        </w:tc>
        <w:tc>
          <w:tcPr>
            <w:tcW w:w="1298" w:type="pct"/>
          </w:tcPr>
          <w:p w14:paraId="0E46E68C" w14:textId="58F5D49E" w:rsidR="002D36F6" w:rsidRPr="000216CE" w:rsidRDefault="002D36F6" w:rsidP="002D36F6">
            <w:pPr>
              <w:widowControl w:val="0"/>
            </w:pPr>
            <w:r w:rsidRPr="000216CE">
              <w:rPr>
                <w:i/>
              </w:rPr>
              <w:t>Netaikoma</w:t>
            </w:r>
          </w:p>
        </w:tc>
      </w:tr>
      <w:tr w:rsidR="002D36F6" w:rsidRPr="000216CE" w14:paraId="1BE52253" w14:textId="77777777" w:rsidTr="00B76BDC">
        <w:trPr>
          <w:trHeight w:val="174"/>
          <w:jc w:val="center"/>
        </w:trPr>
        <w:tc>
          <w:tcPr>
            <w:tcW w:w="435" w:type="pct"/>
          </w:tcPr>
          <w:p w14:paraId="1CE4C974" w14:textId="02185332" w:rsidR="002D36F6" w:rsidRPr="000216CE" w:rsidRDefault="002D36F6" w:rsidP="002D36F6">
            <w:pPr>
              <w:widowControl w:val="0"/>
              <w:jc w:val="center"/>
            </w:pPr>
            <w:r w:rsidRPr="004C3B3D">
              <w:t>407161689</w:t>
            </w:r>
          </w:p>
        </w:tc>
        <w:tc>
          <w:tcPr>
            <w:tcW w:w="2228" w:type="pct"/>
          </w:tcPr>
          <w:p w14:paraId="10111D9E" w14:textId="3FA27E27" w:rsidR="002D36F6" w:rsidRPr="000216CE" w:rsidRDefault="002D36F6" w:rsidP="002D36F6">
            <w:pPr>
              <w:widowControl w:val="0"/>
              <w:rPr>
                <w:i/>
                <w:iCs/>
              </w:rPr>
            </w:pPr>
            <w:r w:rsidRPr="000216CE">
              <w:t>Transporto priemonių elektroninių valdymo blokų ir tarptinklinių ryšių diagnozavimas, remontas ir programavimas</w:t>
            </w:r>
          </w:p>
        </w:tc>
        <w:tc>
          <w:tcPr>
            <w:tcW w:w="316" w:type="pct"/>
          </w:tcPr>
          <w:p w14:paraId="7BA9EBE5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723" w:type="pct"/>
          </w:tcPr>
          <w:p w14:paraId="40CBA48E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5</w:t>
            </w:r>
          </w:p>
        </w:tc>
        <w:tc>
          <w:tcPr>
            <w:tcW w:w="1298" w:type="pct"/>
          </w:tcPr>
          <w:p w14:paraId="5F74B8DF" w14:textId="67CF5F1A" w:rsidR="002D36F6" w:rsidRPr="000216CE" w:rsidRDefault="002D36F6" w:rsidP="002D36F6">
            <w:pPr>
              <w:widowControl w:val="0"/>
            </w:pPr>
            <w:r w:rsidRPr="000216CE">
              <w:rPr>
                <w:i/>
              </w:rPr>
              <w:t>Netaikoma</w:t>
            </w:r>
          </w:p>
        </w:tc>
      </w:tr>
      <w:tr w:rsidR="002D36F6" w:rsidRPr="000216CE" w14:paraId="1DBF580F" w14:textId="77777777" w:rsidTr="001E5BF5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40627F6D" w14:textId="27BD676B" w:rsidR="002D36F6" w:rsidRPr="000216CE" w:rsidRDefault="002D36F6" w:rsidP="002D36F6">
            <w:pPr>
              <w:pStyle w:val="Betarp"/>
              <w:widowControl w:val="0"/>
              <w:rPr>
                <w:b/>
              </w:rPr>
            </w:pPr>
            <w:r w:rsidRPr="000216CE">
              <w:rPr>
                <w:b/>
              </w:rPr>
              <w:t>Pasirenkamieji moduliai (iš viso 5 mokymosi kreditai)*</w:t>
            </w:r>
          </w:p>
        </w:tc>
      </w:tr>
      <w:tr w:rsidR="002D36F6" w:rsidRPr="000216CE" w14:paraId="1807CAA9" w14:textId="77777777" w:rsidTr="00B76BDC">
        <w:trPr>
          <w:trHeight w:val="174"/>
          <w:jc w:val="center"/>
        </w:trPr>
        <w:tc>
          <w:tcPr>
            <w:tcW w:w="435" w:type="pct"/>
          </w:tcPr>
          <w:p w14:paraId="50A1FAA9" w14:textId="7BAA4A7B" w:rsidR="002D36F6" w:rsidRPr="000216CE" w:rsidRDefault="002D36F6" w:rsidP="002D36F6">
            <w:pPr>
              <w:widowControl w:val="0"/>
              <w:jc w:val="center"/>
            </w:pPr>
            <w:r w:rsidRPr="004C3B3D">
              <w:t>407161690</w:t>
            </w:r>
          </w:p>
        </w:tc>
        <w:tc>
          <w:tcPr>
            <w:tcW w:w="2228" w:type="pct"/>
          </w:tcPr>
          <w:p w14:paraId="7119FC9C" w14:textId="36C7EC42" w:rsidR="002D36F6" w:rsidRPr="000216CE" w:rsidRDefault="002D36F6" w:rsidP="002D36F6">
            <w:pPr>
              <w:widowControl w:val="0"/>
            </w:pPr>
            <w:r w:rsidRPr="000216CE">
              <w:t>Papildomos įrangos montavimas transporto priemonėse</w:t>
            </w:r>
          </w:p>
        </w:tc>
        <w:tc>
          <w:tcPr>
            <w:tcW w:w="316" w:type="pct"/>
          </w:tcPr>
          <w:p w14:paraId="0CFCD700" w14:textId="55E3485F" w:rsidR="002D36F6" w:rsidRPr="000216CE" w:rsidRDefault="002D36F6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723" w:type="pct"/>
          </w:tcPr>
          <w:p w14:paraId="5AD0C4E2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5</w:t>
            </w:r>
          </w:p>
        </w:tc>
        <w:tc>
          <w:tcPr>
            <w:tcW w:w="1298" w:type="pct"/>
          </w:tcPr>
          <w:p w14:paraId="161E008C" w14:textId="6DE53DDB" w:rsidR="002D36F6" w:rsidRPr="000216CE" w:rsidRDefault="002D36F6" w:rsidP="002D36F6">
            <w:pPr>
              <w:widowControl w:val="0"/>
            </w:pPr>
            <w:r w:rsidRPr="000216CE">
              <w:rPr>
                <w:i/>
              </w:rPr>
              <w:t>Netaikoma</w:t>
            </w:r>
          </w:p>
        </w:tc>
      </w:tr>
      <w:tr w:rsidR="002D36F6" w:rsidRPr="000216CE" w14:paraId="0B1D6320" w14:textId="77777777" w:rsidTr="00B76BDC">
        <w:trPr>
          <w:trHeight w:val="174"/>
          <w:jc w:val="center"/>
        </w:trPr>
        <w:tc>
          <w:tcPr>
            <w:tcW w:w="435" w:type="pct"/>
          </w:tcPr>
          <w:p w14:paraId="7DF67A07" w14:textId="4EF8481E" w:rsidR="002D36F6" w:rsidRPr="000216CE" w:rsidRDefault="002D36F6" w:rsidP="002D36F6">
            <w:pPr>
              <w:widowControl w:val="0"/>
              <w:jc w:val="center"/>
            </w:pPr>
            <w:r w:rsidRPr="004C3B3D">
              <w:t>407161691</w:t>
            </w:r>
          </w:p>
        </w:tc>
        <w:tc>
          <w:tcPr>
            <w:tcW w:w="2228" w:type="pct"/>
          </w:tcPr>
          <w:p w14:paraId="73B44711" w14:textId="16E75E2C" w:rsidR="002D36F6" w:rsidRPr="000216CE" w:rsidRDefault="002D36F6" w:rsidP="002D36F6">
            <w:pPr>
              <w:widowControl w:val="0"/>
            </w:pPr>
            <w:r w:rsidRPr="000216CE">
              <w:t>Pažangiųjų pagalbos vairuotojui sistemų diagnostika ir remontas</w:t>
            </w:r>
          </w:p>
        </w:tc>
        <w:tc>
          <w:tcPr>
            <w:tcW w:w="316" w:type="pct"/>
          </w:tcPr>
          <w:p w14:paraId="66174000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723" w:type="pct"/>
          </w:tcPr>
          <w:p w14:paraId="24FF1E56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5</w:t>
            </w:r>
          </w:p>
        </w:tc>
        <w:tc>
          <w:tcPr>
            <w:tcW w:w="1298" w:type="pct"/>
          </w:tcPr>
          <w:p w14:paraId="6A3B9704" w14:textId="4D5190D5" w:rsidR="002D36F6" w:rsidRPr="000216CE" w:rsidRDefault="002D36F6" w:rsidP="002D36F6">
            <w:pPr>
              <w:widowControl w:val="0"/>
            </w:pPr>
            <w:r w:rsidRPr="000216CE">
              <w:rPr>
                <w:i/>
              </w:rPr>
              <w:t>Netaikoma</w:t>
            </w:r>
          </w:p>
        </w:tc>
      </w:tr>
      <w:tr w:rsidR="002D36F6" w:rsidRPr="000216CE" w14:paraId="5410625D" w14:textId="77777777" w:rsidTr="001E5BF5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017080F8" w14:textId="27205574" w:rsidR="002D36F6" w:rsidRPr="000216CE" w:rsidRDefault="002D36F6" w:rsidP="002D36F6">
            <w:pPr>
              <w:widowControl w:val="0"/>
            </w:pPr>
            <w:r w:rsidRPr="000216CE">
              <w:rPr>
                <w:b/>
              </w:rPr>
              <w:t>Baigiamasis modulis (iš viso 5 mokymosi kreditai)</w:t>
            </w:r>
          </w:p>
        </w:tc>
      </w:tr>
      <w:tr w:rsidR="002D36F6" w:rsidRPr="000216CE" w14:paraId="5D9D8CD8" w14:textId="77777777" w:rsidTr="00B76BDC">
        <w:trPr>
          <w:trHeight w:val="174"/>
          <w:jc w:val="center"/>
        </w:trPr>
        <w:tc>
          <w:tcPr>
            <w:tcW w:w="435" w:type="pct"/>
          </w:tcPr>
          <w:p w14:paraId="139A7370" w14:textId="5F4A750D" w:rsidR="002D36F6" w:rsidRPr="000216CE" w:rsidRDefault="002D36F6" w:rsidP="002D36F6">
            <w:pPr>
              <w:widowControl w:val="0"/>
              <w:jc w:val="center"/>
            </w:pPr>
            <w:r w:rsidRPr="004C3B3D">
              <w:t>4000004</w:t>
            </w:r>
          </w:p>
        </w:tc>
        <w:tc>
          <w:tcPr>
            <w:tcW w:w="2228" w:type="pct"/>
          </w:tcPr>
          <w:p w14:paraId="274B52FA" w14:textId="7E6A5E61" w:rsidR="002D36F6" w:rsidRPr="000216CE" w:rsidRDefault="002D36F6" w:rsidP="002D36F6">
            <w:pPr>
              <w:widowControl w:val="0"/>
              <w:rPr>
                <w:iCs/>
              </w:rPr>
            </w:pPr>
            <w:r w:rsidRPr="000216CE">
              <w:rPr>
                <w:iCs/>
              </w:rPr>
              <w:t>Įvadas į darbo rinką</w:t>
            </w:r>
          </w:p>
        </w:tc>
        <w:tc>
          <w:tcPr>
            <w:tcW w:w="316" w:type="pct"/>
          </w:tcPr>
          <w:p w14:paraId="0FBAF8A5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IV</w:t>
            </w:r>
          </w:p>
        </w:tc>
        <w:tc>
          <w:tcPr>
            <w:tcW w:w="723" w:type="pct"/>
          </w:tcPr>
          <w:p w14:paraId="12E191C9" w14:textId="77777777" w:rsidR="002D36F6" w:rsidRPr="000216CE" w:rsidRDefault="002D36F6" w:rsidP="002D36F6">
            <w:pPr>
              <w:widowControl w:val="0"/>
              <w:jc w:val="center"/>
            </w:pPr>
            <w:r w:rsidRPr="000216CE">
              <w:t>5</w:t>
            </w:r>
          </w:p>
        </w:tc>
        <w:tc>
          <w:tcPr>
            <w:tcW w:w="1298" w:type="pct"/>
          </w:tcPr>
          <w:p w14:paraId="72A27634" w14:textId="4BA4C145" w:rsidR="002D36F6" w:rsidRPr="000216CE" w:rsidRDefault="002D36F6" w:rsidP="002D36F6">
            <w:pPr>
              <w:widowControl w:val="0"/>
              <w:rPr>
                <w:i/>
              </w:rPr>
            </w:pPr>
            <w:r w:rsidRPr="000216CE">
              <w:rPr>
                <w:i/>
              </w:rPr>
              <w:t>Baigti visi</w:t>
            </w:r>
            <w:r w:rsidRPr="000216CE">
              <w:t xml:space="preserve"> </w:t>
            </w:r>
            <w:r w:rsidRPr="000216CE">
              <w:rPr>
                <w:i/>
              </w:rPr>
              <w:t xml:space="preserve">transporto priemonių </w:t>
            </w:r>
            <w:proofErr w:type="spellStart"/>
            <w:r w:rsidRPr="000216CE">
              <w:rPr>
                <w:i/>
              </w:rPr>
              <w:t>elektroniko</w:t>
            </w:r>
            <w:proofErr w:type="spellEnd"/>
            <w:r w:rsidRPr="000216CE">
              <w:rPr>
                <w:i/>
              </w:rPr>
              <w:t xml:space="preserve"> kvalifikaciją sudarantys privalomieji moduliai.</w:t>
            </w:r>
          </w:p>
        </w:tc>
      </w:tr>
    </w:tbl>
    <w:p w14:paraId="0031204D" w14:textId="6688E1ED" w:rsidR="001E5BF5" w:rsidRPr="000216CE" w:rsidRDefault="001E5BF5" w:rsidP="002D36F6">
      <w:pPr>
        <w:widowControl w:val="0"/>
        <w:jc w:val="both"/>
      </w:pPr>
      <w:r w:rsidRPr="000216CE">
        <w:t>*</w:t>
      </w:r>
      <w:r w:rsidR="00B76BDC" w:rsidRPr="000216CE">
        <w:t xml:space="preserve"> </w:t>
      </w:r>
      <w:r w:rsidRPr="000216CE">
        <w:t>Šie</w:t>
      </w:r>
      <w:r w:rsidR="00B76BDC" w:rsidRPr="000216CE">
        <w:t xml:space="preserve"> </w:t>
      </w:r>
      <w:r w:rsidRPr="000216CE">
        <w:t>moduliai</w:t>
      </w:r>
      <w:r w:rsidR="00B76BDC" w:rsidRPr="000216CE">
        <w:t xml:space="preserve"> </w:t>
      </w:r>
      <w:r w:rsidRPr="000216CE">
        <w:t>vykdant</w:t>
      </w:r>
      <w:r w:rsidR="00B76BDC" w:rsidRPr="000216CE">
        <w:t xml:space="preserve"> </w:t>
      </w:r>
      <w:r w:rsidRPr="000216CE">
        <w:t>tęstinį</w:t>
      </w:r>
      <w:r w:rsidR="00B76BDC" w:rsidRPr="000216CE">
        <w:t xml:space="preserve"> </w:t>
      </w:r>
      <w:r w:rsidRPr="000216CE">
        <w:t>profesinį</w:t>
      </w:r>
      <w:r w:rsidR="00B76BDC" w:rsidRPr="000216CE">
        <w:t xml:space="preserve"> </w:t>
      </w:r>
      <w:r w:rsidRPr="000216CE">
        <w:t>mokymą</w:t>
      </w:r>
      <w:r w:rsidR="00B76BDC" w:rsidRPr="000216CE">
        <w:t xml:space="preserve"> </w:t>
      </w:r>
      <w:r w:rsidRPr="000216CE">
        <w:t>neįgyvendinami,</w:t>
      </w:r>
      <w:r w:rsidR="00B76BDC" w:rsidRPr="000216CE">
        <w:t xml:space="preserve"> </w:t>
      </w:r>
      <w:r w:rsidRPr="000216CE">
        <w:t>o</w:t>
      </w:r>
      <w:r w:rsidR="00B76BDC" w:rsidRPr="000216CE">
        <w:t xml:space="preserve"> </w:t>
      </w:r>
      <w:r w:rsidRPr="000216CE">
        <w:t>darbuotojų</w:t>
      </w:r>
      <w:r w:rsidR="00B76BDC" w:rsidRPr="000216CE">
        <w:t xml:space="preserve"> </w:t>
      </w:r>
      <w:r w:rsidRPr="000216CE">
        <w:t>saugos</w:t>
      </w:r>
      <w:r w:rsidR="00B76BDC" w:rsidRPr="000216CE">
        <w:t xml:space="preserve"> </w:t>
      </w:r>
      <w:r w:rsidRPr="000216CE">
        <w:t>ir</w:t>
      </w:r>
      <w:r w:rsidR="00B76BDC" w:rsidRPr="000216CE">
        <w:t xml:space="preserve"> </w:t>
      </w:r>
      <w:r w:rsidRPr="000216CE">
        <w:t>sveikatos</w:t>
      </w:r>
      <w:r w:rsidR="00B76BDC" w:rsidRPr="000216CE">
        <w:t xml:space="preserve"> </w:t>
      </w:r>
      <w:r w:rsidRPr="000216CE">
        <w:t>bei</w:t>
      </w:r>
      <w:r w:rsidR="00B76BDC" w:rsidRPr="000216CE">
        <w:t xml:space="preserve"> </w:t>
      </w:r>
      <w:r w:rsidRPr="000216CE">
        <w:t>saugaus</w:t>
      </w:r>
      <w:r w:rsidR="00B76BDC" w:rsidRPr="000216CE">
        <w:t xml:space="preserve"> </w:t>
      </w:r>
      <w:r w:rsidRPr="000216CE">
        <w:t>elgesio</w:t>
      </w:r>
      <w:r w:rsidR="00B76BDC" w:rsidRPr="000216CE">
        <w:t xml:space="preserve"> </w:t>
      </w:r>
      <w:r w:rsidRPr="000216CE">
        <w:t>ekstremaliose</w:t>
      </w:r>
      <w:r w:rsidR="00B76BDC" w:rsidRPr="000216CE">
        <w:t xml:space="preserve"> </w:t>
      </w:r>
      <w:r w:rsidRPr="000216CE">
        <w:t>situacijose</w:t>
      </w:r>
      <w:r w:rsidR="00B76BDC" w:rsidRPr="000216CE">
        <w:t xml:space="preserve"> </w:t>
      </w:r>
      <w:r w:rsidRPr="000216CE">
        <w:t>mokymas</w:t>
      </w:r>
      <w:r w:rsidR="00B76BDC" w:rsidRPr="000216CE">
        <w:t xml:space="preserve"> </w:t>
      </w:r>
      <w:r w:rsidR="00506FE1" w:rsidRPr="000216CE">
        <w:t>integruojamas</w:t>
      </w:r>
      <w:r w:rsidR="00B76BDC" w:rsidRPr="000216CE">
        <w:t xml:space="preserve"> </w:t>
      </w:r>
      <w:r w:rsidRPr="000216CE">
        <w:t>į</w:t>
      </w:r>
      <w:r w:rsidR="00B76BDC" w:rsidRPr="000216CE">
        <w:t xml:space="preserve"> </w:t>
      </w:r>
      <w:r w:rsidRPr="000216CE">
        <w:t>kvalifikaciją</w:t>
      </w:r>
      <w:r w:rsidR="00B76BDC" w:rsidRPr="000216CE">
        <w:t xml:space="preserve"> </w:t>
      </w:r>
      <w:r w:rsidRPr="000216CE">
        <w:t>sudarančioms</w:t>
      </w:r>
      <w:r w:rsidR="00B76BDC" w:rsidRPr="000216CE">
        <w:t xml:space="preserve"> </w:t>
      </w:r>
      <w:r w:rsidRPr="000216CE">
        <w:t>kompetencijoms</w:t>
      </w:r>
      <w:r w:rsidR="00B76BDC" w:rsidRPr="000216CE">
        <w:t xml:space="preserve"> </w:t>
      </w:r>
      <w:r w:rsidRPr="000216CE">
        <w:t>įgyti</w:t>
      </w:r>
      <w:r w:rsidR="00B76BDC" w:rsidRPr="000216CE">
        <w:t xml:space="preserve"> </w:t>
      </w:r>
      <w:r w:rsidRPr="000216CE">
        <w:t>skirtus</w:t>
      </w:r>
      <w:r w:rsidR="00B76BDC" w:rsidRPr="000216CE">
        <w:t xml:space="preserve"> </w:t>
      </w:r>
      <w:r w:rsidRPr="000216CE">
        <w:t>modulius.</w:t>
      </w:r>
    </w:p>
    <w:p w14:paraId="77B0D7AD" w14:textId="77777777" w:rsidR="00086D78" w:rsidRPr="000216CE" w:rsidRDefault="00086D78" w:rsidP="002D36F6">
      <w:pPr>
        <w:widowControl w:val="0"/>
      </w:pPr>
    </w:p>
    <w:p w14:paraId="564F0068" w14:textId="0FC03B79" w:rsidR="00086D78" w:rsidRPr="000216CE" w:rsidRDefault="00086D78" w:rsidP="002D36F6">
      <w:pPr>
        <w:pStyle w:val="Antrat1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0216CE">
        <w:rPr>
          <w:rFonts w:ascii="Times New Roman" w:hAnsi="Times New Roman"/>
          <w:b w:val="0"/>
          <w:bCs w:val="0"/>
          <w:kern w:val="0"/>
          <w:sz w:val="24"/>
          <w:szCs w:val="24"/>
        </w:rPr>
        <w:br w:type="page"/>
      </w:r>
      <w:r w:rsidRPr="000216CE">
        <w:rPr>
          <w:rFonts w:ascii="Times New Roman" w:hAnsi="Times New Roman"/>
          <w:sz w:val="28"/>
          <w:szCs w:val="28"/>
        </w:rPr>
        <w:lastRenderedPageBreak/>
        <w:t>4.</w:t>
      </w:r>
      <w:r w:rsidR="00B76BDC" w:rsidRPr="000216CE">
        <w:rPr>
          <w:rFonts w:ascii="Times New Roman" w:hAnsi="Times New Roman"/>
          <w:sz w:val="28"/>
          <w:szCs w:val="28"/>
        </w:rPr>
        <w:t xml:space="preserve"> </w:t>
      </w:r>
      <w:r w:rsidRPr="000216CE">
        <w:rPr>
          <w:rFonts w:ascii="Times New Roman" w:hAnsi="Times New Roman"/>
          <w:sz w:val="28"/>
          <w:szCs w:val="28"/>
        </w:rPr>
        <w:t>REKOMENDACIJOS</w:t>
      </w:r>
      <w:r w:rsidR="00B76BDC" w:rsidRPr="000216CE">
        <w:rPr>
          <w:rFonts w:ascii="Times New Roman" w:hAnsi="Times New Roman"/>
          <w:sz w:val="28"/>
          <w:szCs w:val="28"/>
        </w:rPr>
        <w:t xml:space="preserve"> </w:t>
      </w:r>
      <w:r w:rsidRPr="000216CE">
        <w:rPr>
          <w:rFonts w:ascii="Times New Roman" w:hAnsi="Times New Roman"/>
          <w:sz w:val="28"/>
          <w:szCs w:val="28"/>
        </w:rPr>
        <w:t>DĖL</w:t>
      </w:r>
      <w:r w:rsidR="00B76BDC" w:rsidRPr="000216CE">
        <w:rPr>
          <w:rFonts w:ascii="Times New Roman" w:hAnsi="Times New Roman"/>
          <w:sz w:val="28"/>
          <w:szCs w:val="28"/>
        </w:rPr>
        <w:t xml:space="preserve"> </w:t>
      </w:r>
      <w:r w:rsidRPr="000216CE">
        <w:rPr>
          <w:rFonts w:ascii="Times New Roman" w:hAnsi="Times New Roman"/>
          <w:sz w:val="28"/>
          <w:szCs w:val="28"/>
        </w:rPr>
        <w:t>PROFESINEI</w:t>
      </w:r>
      <w:r w:rsidR="00B76BDC" w:rsidRPr="000216CE">
        <w:rPr>
          <w:rFonts w:ascii="Times New Roman" w:hAnsi="Times New Roman"/>
          <w:sz w:val="28"/>
          <w:szCs w:val="28"/>
        </w:rPr>
        <w:t xml:space="preserve"> </w:t>
      </w:r>
      <w:r w:rsidRPr="000216CE">
        <w:rPr>
          <w:rFonts w:ascii="Times New Roman" w:hAnsi="Times New Roman"/>
          <w:sz w:val="28"/>
          <w:szCs w:val="28"/>
        </w:rPr>
        <w:t>VEIKLAI</w:t>
      </w:r>
      <w:r w:rsidR="00B76BDC" w:rsidRPr="000216CE">
        <w:rPr>
          <w:rFonts w:ascii="Times New Roman" w:hAnsi="Times New Roman"/>
          <w:sz w:val="28"/>
          <w:szCs w:val="28"/>
        </w:rPr>
        <w:t xml:space="preserve"> </w:t>
      </w:r>
      <w:r w:rsidRPr="000216CE">
        <w:rPr>
          <w:rFonts w:ascii="Times New Roman" w:hAnsi="Times New Roman"/>
          <w:sz w:val="28"/>
          <w:szCs w:val="28"/>
        </w:rPr>
        <w:t>REIKALINGŲ</w:t>
      </w:r>
      <w:r w:rsidR="00B76BDC" w:rsidRPr="000216CE">
        <w:rPr>
          <w:rFonts w:ascii="Times New Roman" w:hAnsi="Times New Roman"/>
          <w:sz w:val="28"/>
          <w:szCs w:val="28"/>
        </w:rPr>
        <w:t xml:space="preserve"> </w:t>
      </w:r>
      <w:r w:rsidRPr="000216CE">
        <w:rPr>
          <w:rFonts w:ascii="Times New Roman" w:hAnsi="Times New Roman"/>
          <w:sz w:val="28"/>
          <w:szCs w:val="28"/>
        </w:rPr>
        <w:t>BENDRŲJŲ</w:t>
      </w:r>
      <w:r w:rsidR="00B76BDC" w:rsidRPr="000216CE">
        <w:rPr>
          <w:rFonts w:ascii="Times New Roman" w:hAnsi="Times New Roman"/>
          <w:sz w:val="28"/>
          <w:szCs w:val="28"/>
        </w:rPr>
        <w:t xml:space="preserve"> </w:t>
      </w:r>
      <w:r w:rsidR="008E694F" w:rsidRPr="000216CE">
        <w:rPr>
          <w:rFonts w:ascii="Times New Roman" w:hAnsi="Times New Roman"/>
          <w:sz w:val="28"/>
          <w:szCs w:val="28"/>
        </w:rPr>
        <w:t>KOMPETENCIJŲ</w:t>
      </w:r>
      <w:r w:rsidR="00B76BDC" w:rsidRPr="000216CE">
        <w:rPr>
          <w:rFonts w:ascii="Times New Roman" w:hAnsi="Times New Roman"/>
          <w:sz w:val="28"/>
          <w:szCs w:val="28"/>
        </w:rPr>
        <w:t xml:space="preserve"> </w:t>
      </w:r>
      <w:r w:rsidRPr="000216CE">
        <w:rPr>
          <w:rFonts w:ascii="Times New Roman" w:hAnsi="Times New Roman"/>
          <w:sz w:val="28"/>
          <w:szCs w:val="28"/>
        </w:rPr>
        <w:t>UGDYMO</w:t>
      </w:r>
    </w:p>
    <w:p w14:paraId="2FCF880C" w14:textId="77777777" w:rsidR="00086D78" w:rsidRPr="000216CE" w:rsidRDefault="00086D78" w:rsidP="002D36F6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8"/>
        <w:gridCol w:w="10556"/>
      </w:tblGrid>
      <w:tr w:rsidR="001353A1" w:rsidRPr="000216CE" w14:paraId="7BA9C3CE" w14:textId="77777777" w:rsidTr="006E1B81">
        <w:tc>
          <w:tcPr>
            <w:tcW w:w="1637" w:type="pct"/>
            <w:shd w:val="clear" w:color="auto" w:fill="F2F2F2"/>
          </w:tcPr>
          <w:p w14:paraId="47A30E46" w14:textId="586BFC7C" w:rsidR="00086D78" w:rsidRPr="000216CE" w:rsidRDefault="00086D78" w:rsidP="002D36F6">
            <w:pPr>
              <w:widowControl w:val="0"/>
              <w:rPr>
                <w:b/>
              </w:rPr>
            </w:pPr>
            <w:r w:rsidRPr="000216CE">
              <w:rPr>
                <w:b/>
              </w:rPr>
              <w:t>Bendr</w:t>
            </w:r>
            <w:r w:rsidR="008E694F" w:rsidRPr="000216CE">
              <w:rPr>
                <w:b/>
              </w:rPr>
              <w:t>osios</w:t>
            </w:r>
            <w:r w:rsidR="00B76BDC" w:rsidRPr="000216CE">
              <w:rPr>
                <w:b/>
              </w:rPr>
              <w:t xml:space="preserve"> </w:t>
            </w:r>
            <w:r w:rsidR="008E694F" w:rsidRPr="000216CE">
              <w:rPr>
                <w:b/>
              </w:rPr>
              <w:t>kompetencijos</w:t>
            </w:r>
          </w:p>
        </w:tc>
        <w:tc>
          <w:tcPr>
            <w:tcW w:w="3363" w:type="pct"/>
            <w:shd w:val="clear" w:color="auto" w:fill="F2F2F2"/>
          </w:tcPr>
          <w:p w14:paraId="55676C12" w14:textId="20D589A2" w:rsidR="00086D78" w:rsidRPr="000216CE" w:rsidRDefault="00086D78" w:rsidP="002D36F6">
            <w:pPr>
              <w:widowControl w:val="0"/>
              <w:rPr>
                <w:b/>
              </w:rPr>
            </w:pPr>
            <w:r w:rsidRPr="000216CE">
              <w:rPr>
                <w:b/>
              </w:rPr>
              <w:t>Bendrųjų</w:t>
            </w:r>
            <w:r w:rsidR="00B76BDC" w:rsidRPr="000216CE">
              <w:rPr>
                <w:b/>
              </w:rPr>
              <w:t xml:space="preserve"> </w:t>
            </w:r>
            <w:r w:rsidR="008E694F" w:rsidRPr="000216CE">
              <w:rPr>
                <w:b/>
              </w:rPr>
              <w:t>kompetencijų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pasiekimą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iliustruojantys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mokymosi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rezultatai</w:t>
            </w:r>
          </w:p>
        </w:tc>
      </w:tr>
      <w:tr w:rsidR="002B0DA6" w:rsidRPr="000216CE" w14:paraId="14230546" w14:textId="77777777" w:rsidTr="006E1B81">
        <w:tc>
          <w:tcPr>
            <w:tcW w:w="1637" w:type="pct"/>
          </w:tcPr>
          <w:p w14:paraId="3AC9AACD" w14:textId="1BD626A6" w:rsidR="002B0DA6" w:rsidRPr="000216CE" w:rsidRDefault="002B0DA6" w:rsidP="002D36F6">
            <w:pPr>
              <w:widowControl w:val="0"/>
            </w:pPr>
            <w:r w:rsidRPr="000216CE">
              <w:t>Raštingumo</w:t>
            </w:r>
            <w:r w:rsidR="00B76BDC" w:rsidRPr="000216CE">
              <w:t xml:space="preserve"> </w:t>
            </w:r>
            <w:r w:rsidRPr="000216CE">
              <w:t>kompetencija</w:t>
            </w:r>
          </w:p>
        </w:tc>
        <w:tc>
          <w:tcPr>
            <w:tcW w:w="3363" w:type="pct"/>
          </w:tcPr>
          <w:p w14:paraId="65AA42C7" w14:textId="4AEF3A4B" w:rsidR="002B0DA6" w:rsidRPr="000216CE" w:rsidRDefault="002B0DA6" w:rsidP="002D36F6">
            <w:pPr>
              <w:widowControl w:val="0"/>
            </w:pPr>
            <w:r w:rsidRPr="000216CE">
              <w:t>Rašyti</w:t>
            </w:r>
            <w:r w:rsidR="00B76BDC" w:rsidRPr="000216CE">
              <w:t xml:space="preserve"> </w:t>
            </w:r>
            <w:r w:rsidRPr="000216CE">
              <w:t>gyvenimo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profesinės</w:t>
            </w:r>
            <w:r w:rsidR="00B76BDC" w:rsidRPr="000216CE">
              <w:t xml:space="preserve"> </w:t>
            </w:r>
            <w:r w:rsidRPr="000216CE">
              <w:t>patirties</w:t>
            </w:r>
            <w:r w:rsidR="00B76BDC" w:rsidRPr="000216CE">
              <w:t xml:space="preserve"> </w:t>
            </w:r>
            <w:r w:rsidRPr="000216CE">
              <w:t>aprašymą,</w:t>
            </w:r>
            <w:r w:rsidR="00B76BDC" w:rsidRPr="000216CE">
              <w:t xml:space="preserve"> </w:t>
            </w:r>
            <w:r w:rsidRPr="000216CE">
              <w:t>motyvacinį</w:t>
            </w:r>
            <w:r w:rsidR="00B76BDC" w:rsidRPr="000216CE">
              <w:t xml:space="preserve"> </w:t>
            </w:r>
            <w:r w:rsidRPr="000216CE">
              <w:t>laišką,</w:t>
            </w:r>
            <w:r w:rsidR="00B76BDC" w:rsidRPr="000216CE">
              <w:t xml:space="preserve"> </w:t>
            </w:r>
            <w:r w:rsidRPr="000216CE">
              <w:t>prašymą,</w:t>
            </w:r>
            <w:r w:rsidR="00B76BDC" w:rsidRPr="000216CE">
              <w:t xml:space="preserve"> </w:t>
            </w:r>
            <w:r w:rsidRPr="000216CE">
              <w:t>ataskaitą,</w:t>
            </w:r>
            <w:r w:rsidR="00B76BDC" w:rsidRPr="000216CE">
              <w:t xml:space="preserve"> </w:t>
            </w:r>
            <w:r w:rsidRPr="000216CE">
              <w:t>elektroninį</w:t>
            </w:r>
            <w:r w:rsidR="00B76BDC" w:rsidRPr="000216CE">
              <w:t xml:space="preserve"> </w:t>
            </w:r>
            <w:r w:rsidRPr="000216CE">
              <w:t>laišką.</w:t>
            </w:r>
          </w:p>
          <w:p w14:paraId="4FD0B0FF" w14:textId="0EF48011" w:rsidR="002B0DA6" w:rsidRPr="000216CE" w:rsidRDefault="002B0DA6" w:rsidP="002D36F6">
            <w:pPr>
              <w:widowControl w:val="0"/>
            </w:pPr>
            <w:r w:rsidRPr="000216CE">
              <w:t>Bendrauti</w:t>
            </w:r>
            <w:r w:rsidR="00B76BDC" w:rsidRPr="000216CE">
              <w:t xml:space="preserve"> </w:t>
            </w:r>
            <w:r w:rsidRPr="000216CE">
              <w:t>vartojant</w:t>
            </w:r>
            <w:r w:rsidR="00B76BDC" w:rsidRPr="000216CE">
              <w:t xml:space="preserve"> </w:t>
            </w:r>
            <w:r w:rsidRPr="000216CE">
              <w:t>profesinius</w:t>
            </w:r>
            <w:r w:rsidR="00B76BDC" w:rsidRPr="000216CE">
              <w:t xml:space="preserve"> </w:t>
            </w:r>
            <w:r w:rsidRPr="000216CE">
              <w:t>terminus.</w:t>
            </w:r>
          </w:p>
        </w:tc>
      </w:tr>
      <w:tr w:rsidR="002B0DA6" w:rsidRPr="000216CE" w14:paraId="1C99B7F8" w14:textId="77777777" w:rsidTr="006E1B81">
        <w:trPr>
          <w:trHeight w:val="321"/>
        </w:trPr>
        <w:tc>
          <w:tcPr>
            <w:tcW w:w="1637" w:type="pct"/>
          </w:tcPr>
          <w:p w14:paraId="1E8E11B8" w14:textId="74C14CFB" w:rsidR="002B0DA6" w:rsidRPr="000216CE" w:rsidRDefault="002B0DA6" w:rsidP="002D36F6">
            <w:pPr>
              <w:widowControl w:val="0"/>
            </w:pPr>
            <w:r w:rsidRPr="000216CE">
              <w:t>Daugiakalbystės</w:t>
            </w:r>
            <w:r w:rsidR="00B76BDC" w:rsidRPr="000216CE">
              <w:t xml:space="preserve"> </w:t>
            </w:r>
            <w:r w:rsidRPr="000216CE">
              <w:t>kompetencija</w:t>
            </w:r>
          </w:p>
        </w:tc>
        <w:tc>
          <w:tcPr>
            <w:tcW w:w="3363" w:type="pct"/>
          </w:tcPr>
          <w:p w14:paraId="4B4A77AA" w14:textId="52740347" w:rsidR="002B0DA6" w:rsidRPr="000216CE" w:rsidRDefault="002B0DA6" w:rsidP="002D36F6">
            <w:pPr>
              <w:widowControl w:val="0"/>
            </w:pPr>
            <w:r w:rsidRPr="000216CE">
              <w:t>Vartoti</w:t>
            </w:r>
            <w:r w:rsidR="00B76BDC" w:rsidRPr="000216CE">
              <w:t xml:space="preserve"> </w:t>
            </w:r>
            <w:r w:rsidRPr="000216CE">
              <w:t>pagrindines</w:t>
            </w:r>
            <w:r w:rsidR="00B76BDC" w:rsidRPr="000216CE">
              <w:t xml:space="preserve"> </w:t>
            </w:r>
            <w:r w:rsidRPr="000216CE">
              <w:t>profesinės</w:t>
            </w:r>
            <w:r w:rsidR="00B76BDC" w:rsidRPr="000216CE">
              <w:t xml:space="preserve"> </w:t>
            </w:r>
            <w:r w:rsidRPr="000216CE">
              <w:t>terminijos</w:t>
            </w:r>
            <w:r w:rsidR="00B76BDC" w:rsidRPr="000216CE">
              <w:t xml:space="preserve"> </w:t>
            </w:r>
            <w:r w:rsidRPr="000216CE">
              <w:t>sąvokas</w:t>
            </w:r>
            <w:r w:rsidR="00B76BDC" w:rsidRPr="000216CE">
              <w:t xml:space="preserve"> </w:t>
            </w:r>
            <w:r w:rsidRPr="000216CE">
              <w:t>užsienio</w:t>
            </w:r>
            <w:r w:rsidR="00B76BDC" w:rsidRPr="000216CE">
              <w:t xml:space="preserve"> </w:t>
            </w:r>
            <w:r w:rsidRPr="000216CE">
              <w:t>kalba.</w:t>
            </w:r>
          </w:p>
          <w:p w14:paraId="02DD9AF7" w14:textId="0EB1ADF9" w:rsidR="002B0DA6" w:rsidRPr="000216CE" w:rsidRDefault="002B0DA6" w:rsidP="002D36F6">
            <w:pPr>
              <w:widowControl w:val="0"/>
            </w:pPr>
            <w:r w:rsidRPr="000216CE">
              <w:t>Bendrauti</w:t>
            </w:r>
            <w:r w:rsidR="00B76BDC" w:rsidRPr="000216CE">
              <w:t xml:space="preserve"> </w:t>
            </w:r>
            <w:r w:rsidRPr="000216CE">
              <w:t>profesine</w:t>
            </w:r>
            <w:r w:rsidR="00B76BDC" w:rsidRPr="000216CE">
              <w:t xml:space="preserve"> </w:t>
            </w:r>
            <w:r w:rsidRPr="000216CE">
              <w:t>užsienio</w:t>
            </w:r>
            <w:r w:rsidR="00B76BDC" w:rsidRPr="000216CE">
              <w:t xml:space="preserve"> </w:t>
            </w:r>
            <w:r w:rsidRPr="000216CE">
              <w:t>kalba</w:t>
            </w:r>
            <w:r w:rsidR="00B76BDC" w:rsidRPr="000216CE">
              <w:t xml:space="preserve"> </w:t>
            </w:r>
            <w:r w:rsidRPr="000216CE">
              <w:t>darbinėje</w:t>
            </w:r>
            <w:r w:rsidR="00B76BDC" w:rsidRPr="000216CE">
              <w:t xml:space="preserve"> </w:t>
            </w:r>
            <w:r w:rsidRPr="000216CE">
              <w:t>aplinkoje</w:t>
            </w:r>
            <w:r w:rsidR="00B76BDC" w:rsidRPr="000216CE">
              <w:t xml:space="preserve"> </w:t>
            </w:r>
            <w:r w:rsidRPr="000216CE">
              <w:t>žodžiu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raštu.</w:t>
            </w:r>
          </w:p>
          <w:p w14:paraId="0A8E9FEB" w14:textId="699E6AE5" w:rsidR="002B0DA6" w:rsidRPr="000216CE" w:rsidRDefault="002B0DA6" w:rsidP="002D36F6">
            <w:pPr>
              <w:widowControl w:val="0"/>
            </w:pPr>
            <w:r w:rsidRPr="000216CE">
              <w:t>Skaityti</w:t>
            </w:r>
            <w:r w:rsidR="00B76BDC" w:rsidRPr="000216CE">
              <w:t xml:space="preserve"> </w:t>
            </w:r>
            <w:r w:rsidRPr="000216CE">
              <w:t>profesinę</w:t>
            </w:r>
            <w:r w:rsidR="00B76BDC" w:rsidRPr="000216CE">
              <w:t xml:space="preserve"> </w:t>
            </w:r>
            <w:r w:rsidRPr="000216CE">
              <w:t>dokumentaciją</w:t>
            </w:r>
            <w:r w:rsidR="00B76BDC" w:rsidRPr="000216CE">
              <w:t xml:space="preserve"> </w:t>
            </w:r>
            <w:r w:rsidRPr="000216CE">
              <w:t>užsienio</w:t>
            </w:r>
            <w:r w:rsidR="00B76BDC" w:rsidRPr="000216CE">
              <w:t xml:space="preserve"> </w:t>
            </w:r>
            <w:r w:rsidRPr="000216CE">
              <w:t>kalba.</w:t>
            </w:r>
          </w:p>
        </w:tc>
      </w:tr>
      <w:tr w:rsidR="002B0DA6" w:rsidRPr="000216CE" w14:paraId="42870E2C" w14:textId="77777777" w:rsidTr="006E1B81">
        <w:tc>
          <w:tcPr>
            <w:tcW w:w="1637" w:type="pct"/>
          </w:tcPr>
          <w:p w14:paraId="5033550A" w14:textId="253A8A09" w:rsidR="002B0DA6" w:rsidRPr="000216CE" w:rsidRDefault="002B0DA6" w:rsidP="002D36F6">
            <w:pPr>
              <w:widowControl w:val="0"/>
            </w:pPr>
            <w:r w:rsidRPr="000216CE">
              <w:t>Matematinė</w:t>
            </w:r>
            <w:r w:rsidR="00B76BDC" w:rsidRPr="000216CE">
              <w:t xml:space="preserve"> </w:t>
            </w:r>
            <w:r w:rsidRPr="000216CE">
              <w:t>kompetencija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gamtos</w:t>
            </w:r>
            <w:r w:rsidR="00B76BDC" w:rsidRPr="000216CE">
              <w:t xml:space="preserve"> </w:t>
            </w:r>
            <w:r w:rsidRPr="000216CE">
              <w:t>mokslų,</w:t>
            </w:r>
            <w:r w:rsidR="00B76BDC" w:rsidRPr="000216CE">
              <w:t xml:space="preserve"> </w:t>
            </w:r>
            <w:r w:rsidRPr="000216CE">
              <w:t>technologijų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inžinerijos</w:t>
            </w:r>
            <w:r w:rsidR="00B76BDC" w:rsidRPr="000216CE">
              <w:t xml:space="preserve"> </w:t>
            </w:r>
            <w:r w:rsidRPr="000216CE">
              <w:t>kompetencija</w:t>
            </w:r>
          </w:p>
        </w:tc>
        <w:tc>
          <w:tcPr>
            <w:tcW w:w="3363" w:type="pct"/>
          </w:tcPr>
          <w:p w14:paraId="1B7F51B4" w14:textId="137E29BA" w:rsidR="006C7EFE" w:rsidRPr="000216CE" w:rsidRDefault="006C7EFE" w:rsidP="002D36F6">
            <w:pPr>
              <w:widowControl w:val="0"/>
            </w:pPr>
            <w:r w:rsidRPr="000216CE">
              <w:t>Apskaičiuoti</w:t>
            </w:r>
            <w:r w:rsidR="00B76BDC" w:rsidRPr="000216CE">
              <w:t xml:space="preserve"> </w:t>
            </w:r>
            <w:r w:rsidRPr="000216CE">
              <w:t>reikalingų</w:t>
            </w:r>
            <w:r w:rsidR="00B76BDC" w:rsidRPr="000216CE">
              <w:t xml:space="preserve"> </w:t>
            </w:r>
            <w:r w:rsidRPr="000216CE">
              <w:t>darbams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medžiagų</w:t>
            </w:r>
            <w:r w:rsidR="00B76BDC" w:rsidRPr="000216CE">
              <w:t xml:space="preserve"> </w:t>
            </w:r>
            <w:r w:rsidRPr="000216CE">
              <w:t>kiekį.</w:t>
            </w:r>
          </w:p>
          <w:p w14:paraId="0B6CAB35" w14:textId="3FD20A08" w:rsidR="006C7EFE" w:rsidRPr="000216CE" w:rsidRDefault="006C7EFE" w:rsidP="002D36F6">
            <w:pPr>
              <w:widowControl w:val="0"/>
            </w:pPr>
            <w:r w:rsidRPr="000216CE">
              <w:t>Naudotis</w:t>
            </w:r>
            <w:r w:rsidR="00B76BDC" w:rsidRPr="000216CE">
              <w:t xml:space="preserve"> </w:t>
            </w:r>
            <w:r w:rsidRPr="000216CE">
              <w:t>naujausiomis</w:t>
            </w:r>
            <w:r w:rsidR="00B76BDC" w:rsidRPr="000216CE">
              <w:t xml:space="preserve"> </w:t>
            </w:r>
            <w:r w:rsidRPr="000216CE">
              <w:t>technologijomis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įranga</w:t>
            </w:r>
            <w:r w:rsidR="00B76BDC" w:rsidRPr="000216CE">
              <w:t xml:space="preserve"> </w:t>
            </w:r>
            <w:r w:rsidRPr="000216CE">
              <w:t>atliekant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techninę</w:t>
            </w:r>
            <w:r w:rsidR="00B76BDC" w:rsidRPr="000216CE">
              <w:t xml:space="preserve"> </w:t>
            </w:r>
            <w:r w:rsidRPr="000216CE">
              <w:t>priežiūrą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remontą.</w:t>
            </w:r>
          </w:p>
          <w:p w14:paraId="4F0D0BB5" w14:textId="7CA50D1A" w:rsidR="002B0DA6" w:rsidRPr="000216CE" w:rsidRDefault="004F4104" w:rsidP="002D36F6">
            <w:pPr>
              <w:widowControl w:val="0"/>
            </w:pPr>
            <w:r w:rsidRPr="000216CE">
              <w:t>Suprasti</w:t>
            </w:r>
            <w:r w:rsidR="00B76BDC" w:rsidRPr="000216CE">
              <w:t xml:space="preserve"> </w:t>
            </w:r>
            <w:r w:rsidR="002B0DA6" w:rsidRPr="000216CE">
              <w:t>saugumo</w:t>
            </w:r>
            <w:r w:rsidR="00B76BDC" w:rsidRPr="000216CE">
              <w:t xml:space="preserve"> </w:t>
            </w:r>
            <w:r w:rsidR="002B0DA6" w:rsidRPr="000216CE">
              <w:t>ir</w:t>
            </w:r>
            <w:r w:rsidR="00B76BDC" w:rsidRPr="000216CE">
              <w:t xml:space="preserve"> </w:t>
            </w:r>
            <w:r w:rsidR="002B0DA6" w:rsidRPr="000216CE">
              <w:t>aplinkos</w:t>
            </w:r>
            <w:r w:rsidR="00B76BDC" w:rsidRPr="000216CE">
              <w:t xml:space="preserve"> </w:t>
            </w:r>
            <w:r w:rsidR="002B0DA6" w:rsidRPr="000216CE">
              <w:t>tvarumo</w:t>
            </w:r>
            <w:r w:rsidR="00B76BDC" w:rsidRPr="000216CE">
              <w:t xml:space="preserve"> </w:t>
            </w:r>
            <w:r w:rsidR="002B0DA6" w:rsidRPr="000216CE">
              <w:t>principus,</w:t>
            </w:r>
            <w:r w:rsidR="00B76BDC" w:rsidRPr="000216CE">
              <w:t xml:space="preserve"> </w:t>
            </w:r>
            <w:r w:rsidR="002B0DA6" w:rsidRPr="000216CE">
              <w:t>susijusius</w:t>
            </w:r>
            <w:r w:rsidR="00B76BDC" w:rsidRPr="000216CE">
              <w:t xml:space="preserve"> </w:t>
            </w:r>
            <w:r w:rsidR="002B0DA6" w:rsidRPr="000216CE">
              <w:t>su</w:t>
            </w:r>
            <w:r w:rsidR="00B76BDC" w:rsidRPr="000216CE">
              <w:t xml:space="preserve"> </w:t>
            </w:r>
            <w:r w:rsidR="002B0DA6" w:rsidRPr="000216CE">
              <w:t>mokslo</w:t>
            </w:r>
            <w:r w:rsidR="00B76BDC" w:rsidRPr="000216CE">
              <w:t xml:space="preserve"> </w:t>
            </w:r>
            <w:r w:rsidR="002B0DA6" w:rsidRPr="000216CE">
              <w:t>ir</w:t>
            </w:r>
            <w:r w:rsidR="00B76BDC" w:rsidRPr="000216CE">
              <w:t xml:space="preserve"> </w:t>
            </w:r>
            <w:r w:rsidR="002B0DA6" w:rsidRPr="000216CE">
              <w:t>technologijų</w:t>
            </w:r>
            <w:r w:rsidR="00B76BDC" w:rsidRPr="000216CE">
              <w:t xml:space="preserve"> </w:t>
            </w:r>
            <w:r w:rsidR="002B0DA6" w:rsidRPr="000216CE">
              <w:t>pažanga,</w:t>
            </w:r>
            <w:r w:rsidR="00B76BDC" w:rsidRPr="000216CE">
              <w:t xml:space="preserve"> </w:t>
            </w:r>
            <w:r w:rsidR="002B0DA6" w:rsidRPr="000216CE">
              <w:t>darančia</w:t>
            </w:r>
            <w:r w:rsidR="00B76BDC" w:rsidRPr="000216CE">
              <w:t xml:space="preserve"> </w:t>
            </w:r>
            <w:r w:rsidR="002B0DA6" w:rsidRPr="000216CE">
              <w:t>poveikį</w:t>
            </w:r>
            <w:r w:rsidR="00B76BDC" w:rsidRPr="000216CE">
              <w:t xml:space="preserve"> </w:t>
            </w:r>
            <w:r w:rsidR="002B0DA6" w:rsidRPr="000216CE">
              <w:t>asmeniui,</w:t>
            </w:r>
            <w:r w:rsidR="00B76BDC" w:rsidRPr="000216CE">
              <w:t xml:space="preserve"> </w:t>
            </w:r>
            <w:r w:rsidR="002B0DA6" w:rsidRPr="000216CE">
              <w:t>šeimai</w:t>
            </w:r>
            <w:r w:rsidR="00B76BDC" w:rsidRPr="000216CE">
              <w:t xml:space="preserve"> </w:t>
            </w:r>
            <w:r w:rsidR="002B0DA6" w:rsidRPr="000216CE">
              <w:t>ir</w:t>
            </w:r>
            <w:r w:rsidR="00B76BDC" w:rsidRPr="000216CE">
              <w:t xml:space="preserve"> </w:t>
            </w:r>
            <w:r w:rsidR="002B0DA6" w:rsidRPr="000216CE">
              <w:t>bendruomenei.</w:t>
            </w:r>
          </w:p>
        </w:tc>
      </w:tr>
      <w:tr w:rsidR="002B0DA6" w:rsidRPr="000216CE" w14:paraId="153AFEC8" w14:textId="77777777" w:rsidTr="006E1B81">
        <w:tc>
          <w:tcPr>
            <w:tcW w:w="1637" w:type="pct"/>
          </w:tcPr>
          <w:p w14:paraId="52378BA5" w14:textId="5E1DD08D" w:rsidR="002B0DA6" w:rsidRPr="000216CE" w:rsidRDefault="002B0DA6" w:rsidP="002D36F6">
            <w:pPr>
              <w:widowControl w:val="0"/>
            </w:pPr>
            <w:r w:rsidRPr="000216CE">
              <w:t>Skaitmeninė</w:t>
            </w:r>
            <w:r w:rsidR="00B76BDC" w:rsidRPr="000216CE">
              <w:t xml:space="preserve"> </w:t>
            </w:r>
            <w:r w:rsidRPr="000216CE">
              <w:t>kompetencija</w:t>
            </w:r>
          </w:p>
        </w:tc>
        <w:tc>
          <w:tcPr>
            <w:tcW w:w="3363" w:type="pct"/>
          </w:tcPr>
          <w:p w14:paraId="37F514BB" w14:textId="12EE3642" w:rsidR="002B0DA6" w:rsidRPr="000216CE" w:rsidRDefault="002B0DA6" w:rsidP="002D36F6">
            <w:pPr>
              <w:widowControl w:val="0"/>
            </w:pPr>
            <w:r w:rsidRPr="000216CE">
              <w:t>Naudotis</w:t>
            </w:r>
            <w:r w:rsidR="00B76BDC" w:rsidRPr="000216CE">
              <w:t xml:space="preserve"> </w:t>
            </w:r>
            <w:r w:rsidRPr="000216CE">
              <w:t>interneto</w:t>
            </w:r>
            <w:r w:rsidR="00B76BDC" w:rsidRPr="000216CE">
              <w:t xml:space="preserve"> </w:t>
            </w:r>
            <w:r w:rsidRPr="000216CE">
              <w:t>paieškos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komunikavimo</w:t>
            </w:r>
            <w:r w:rsidR="00B76BDC" w:rsidRPr="000216CE">
              <w:t xml:space="preserve"> </w:t>
            </w:r>
            <w:r w:rsidRPr="000216CE">
              <w:t>sistemomis,</w:t>
            </w:r>
            <w:r w:rsidR="00B76BDC" w:rsidRPr="000216CE">
              <w:t xml:space="preserve"> </w:t>
            </w:r>
            <w:r w:rsidRPr="000216CE">
              <w:t>dokumentų</w:t>
            </w:r>
            <w:r w:rsidR="00B76BDC" w:rsidRPr="000216CE">
              <w:t xml:space="preserve"> </w:t>
            </w:r>
            <w:r w:rsidRPr="000216CE">
              <w:t>kūrimo</w:t>
            </w:r>
            <w:r w:rsidR="00B76BDC" w:rsidRPr="000216CE">
              <w:t xml:space="preserve"> </w:t>
            </w:r>
            <w:r w:rsidRPr="000216CE">
              <w:t>programomis.</w:t>
            </w:r>
          </w:p>
          <w:p w14:paraId="502910F7" w14:textId="13822A9A" w:rsidR="002B0DA6" w:rsidRPr="000216CE" w:rsidRDefault="002B0DA6" w:rsidP="002D36F6">
            <w:pPr>
              <w:widowControl w:val="0"/>
            </w:pPr>
            <w:r w:rsidRPr="000216CE">
              <w:t>Rinkti,</w:t>
            </w:r>
            <w:r w:rsidR="00B76BDC" w:rsidRPr="000216CE">
              <w:t xml:space="preserve"> </w:t>
            </w:r>
            <w:r w:rsidRPr="000216CE">
              <w:t>apdoroti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saugoti</w:t>
            </w:r>
            <w:r w:rsidR="00B76BDC" w:rsidRPr="000216CE">
              <w:t xml:space="preserve"> </w:t>
            </w:r>
            <w:r w:rsidRPr="000216CE">
              <w:t>reikalingą</w:t>
            </w:r>
            <w:r w:rsidR="00B76BDC" w:rsidRPr="000216CE">
              <w:t xml:space="preserve"> </w:t>
            </w:r>
            <w:r w:rsidRPr="000216CE">
              <w:t>darbui</w:t>
            </w:r>
            <w:r w:rsidR="00B76BDC" w:rsidRPr="000216CE">
              <w:t xml:space="preserve"> </w:t>
            </w:r>
            <w:r w:rsidRPr="000216CE">
              <w:t>informaciją.</w:t>
            </w:r>
          </w:p>
          <w:p w14:paraId="527CB510" w14:textId="4E9D52CF" w:rsidR="002B0DA6" w:rsidRPr="000216CE" w:rsidRDefault="002B0DA6" w:rsidP="002D36F6">
            <w:pPr>
              <w:widowControl w:val="0"/>
            </w:pPr>
            <w:r w:rsidRPr="000216CE">
              <w:t>Naudotis</w:t>
            </w:r>
            <w:r w:rsidR="00B76BDC" w:rsidRPr="000216CE">
              <w:t xml:space="preserve"> </w:t>
            </w:r>
            <w:r w:rsidRPr="000216CE">
              <w:t>laiko</w:t>
            </w:r>
            <w:r w:rsidR="00B76BDC" w:rsidRPr="000216CE">
              <w:t xml:space="preserve"> </w:t>
            </w:r>
            <w:r w:rsidRPr="000216CE">
              <w:t>planavimo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elektroninio</w:t>
            </w:r>
            <w:r w:rsidR="00B76BDC" w:rsidRPr="000216CE">
              <w:t xml:space="preserve"> </w:t>
            </w:r>
            <w:r w:rsidRPr="000216CE">
              <w:t>pašto</w:t>
            </w:r>
            <w:r w:rsidR="00B76BDC" w:rsidRPr="000216CE">
              <w:t xml:space="preserve"> </w:t>
            </w:r>
            <w:r w:rsidRPr="000216CE">
              <w:t>programomis.</w:t>
            </w:r>
          </w:p>
        </w:tc>
      </w:tr>
      <w:tr w:rsidR="002B0DA6" w:rsidRPr="000216CE" w14:paraId="14DA04B2" w14:textId="77777777" w:rsidTr="006E1B81">
        <w:tc>
          <w:tcPr>
            <w:tcW w:w="1637" w:type="pct"/>
          </w:tcPr>
          <w:p w14:paraId="134CFB93" w14:textId="6199726E" w:rsidR="002B0DA6" w:rsidRPr="000216CE" w:rsidRDefault="002B0DA6" w:rsidP="002D36F6">
            <w:pPr>
              <w:widowControl w:val="0"/>
            </w:pPr>
            <w:r w:rsidRPr="000216CE">
              <w:t>Asmeninė,</w:t>
            </w:r>
            <w:r w:rsidR="00B76BDC" w:rsidRPr="000216CE">
              <w:t xml:space="preserve"> </w:t>
            </w:r>
            <w:r w:rsidRPr="000216CE">
              <w:t>socialinė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mokymosi</w:t>
            </w:r>
            <w:r w:rsidR="00B76BDC" w:rsidRPr="000216CE">
              <w:t xml:space="preserve"> </w:t>
            </w:r>
            <w:r w:rsidRPr="000216CE">
              <w:t>mokytis</w:t>
            </w:r>
            <w:r w:rsidR="00B76BDC" w:rsidRPr="000216CE">
              <w:t xml:space="preserve"> </w:t>
            </w:r>
            <w:r w:rsidRPr="000216CE">
              <w:t>kompetencija</w:t>
            </w:r>
          </w:p>
        </w:tc>
        <w:tc>
          <w:tcPr>
            <w:tcW w:w="3363" w:type="pct"/>
          </w:tcPr>
          <w:p w14:paraId="0B5C03BB" w14:textId="62D86B73" w:rsidR="002B0DA6" w:rsidRPr="000216CE" w:rsidRDefault="002B0DA6" w:rsidP="002D36F6">
            <w:pPr>
              <w:widowControl w:val="0"/>
            </w:pPr>
            <w:r w:rsidRPr="000216CE">
              <w:t>Įsivertinti</w:t>
            </w:r>
            <w:r w:rsidR="00B76BDC" w:rsidRPr="000216CE">
              <w:t xml:space="preserve"> </w:t>
            </w:r>
            <w:r w:rsidRPr="000216CE">
              <w:t>turimas</w:t>
            </w:r>
            <w:r w:rsidR="00B76BDC" w:rsidRPr="000216CE">
              <w:t xml:space="preserve"> </w:t>
            </w:r>
            <w:r w:rsidRPr="000216CE">
              <w:t>žinias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gebėjimus.</w:t>
            </w:r>
          </w:p>
          <w:p w14:paraId="6407E1CA" w14:textId="3A3E56ED" w:rsidR="002B0DA6" w:rsidRPr="000216CE" w:rsidRDefault="002B0DA6" w:rsidP="002D36F6">
            <w:pPr>
              <w:widowControl w:val="0"/>
            </w:pPr>
            <w:r w:rsidRPr="000216CE">
              <w:t>Organizuoti</w:t>
            </w:r>
            <w:r w:rsidR="00B76BDC" w:rsidRPr="000216CE">
              <w:t xml:space="preserve"> </w:t>
            </w:r>
            <w:r w:rsidRPr="000216CE">
              <w:t>savo</w:t>
            </w:r>
            <w:r w:rsidR="00B76BDC" w:rsidRPr="000216CE">
              <w:t xml:space="preserve"> </w:t>
            </w:r>
            <w:r w:rsidRPr="000216CE">
              <w:t>mokymąsi.</w:t>
            </w:r>
          </w:p>
          <w:p w14:paraId="1D6DFFD1" w14:textId="10A04557" w:rsidR="002B0DA6" w:rsidRPr="000216CE" w:rsidRDefault="002B0DA6" w:rsidP="002D36F6">
            <w:pPr>
              <w:widowControl w:val="0"/>
            </w:pPr>
            <w:r w:rsidRPr="000216CE">
              <w:t>Pritaikyti</w:t>
            </w:r>
            <w:r w:rsidR="00B76BDC" w:rsidRPr="000216CE">
              <w:t xml:space="preserve"> </w:t>
            </w:r>
            <w:r w:rsidRPr="000216CE">
              <w:t>turimas</w:t>
            </w:r>
            <w:r w:rsidR="00B76BDC" w:rsidRPr="000216CE">
              <w:t xml:space="preserve"> </w:t>
            </w:r>
            <w:r w:rsidRPr="000216CE">
              <w:t>žinias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gebėjimus</w:t>
            </w:r>
            <w:r w:rsidR="00B76BDC" w:rsidRPr="000216CE">
              <w:t xml:space="preserve"> </w:t>
            </w:r>
            <w:r w:rsidRPr="000216CE">
              <w:t>dirbant</w:t>
            </w:r>
            <w:r w:rsidR="00B76BDC" w:rsidRPr="000216CE">
              <w:t xml:space="preserve"> </w:t>
            </w:r>
            <w:r w:rsidRPr="000216CE">
              <w:t>individualiai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komandoje.</w:t>
            </w:r>
          </w:p>
          <w:p w14:paraId="1FFBAAF4" w14:textId="2291F5DB" w:rsidR="002B0DA6" w:rsidRPr="000216CE" w:rsidRDefault="002B0DA6" w:rsidP="002D36F6">
            <w:pPr>
              <w:widowControl w:val="0"/>
            </w:pPr>
            <w:r w:rsidRPr="000216CE">
              <w:t>Parengti</w:t>
            </w:r>
            <w:r w:rsidR="00B76BDC" w:rsidRPr="000216CE">
              <w:t xml:space="preserve"> </w:t>
            </w:r>
            <w:r w:rsidRPr="000216CE">
              <w:t>profesinio</w:t>
            </w:r>
            <w:r w:rsidR="00B76BDC" w:rsidRPr="000216CE">
              <w:t xml:space="preserve"> </w:t>
            </w:r>
            <w:r w:rsidRPr="000216CE">
              <w:t>tobulėjimo</w:t>
            </w:r>
            <w:r w:rsidR="00B76BDC" w:rsidRPr="000216CE">
              <w:t xml:space="preserve"> </w:t>
            </w:r>
            <w:r w:rsidRPr="000216CE">
              <w:t>planą.</w:t>
            </w:r>
          </w:p>
        </w:tc>
      </w:tr>
      <w:tr w:rsidR="002B0DA6" w:rsidRPr="000216CE" w14:paraId="228C1A54" w14:textId="77777777" w:rsidTr="006E1B81">
        <w:tc>
          <w:tcPr>
            <w:tcW w:w="1637" w:type="pct"/>
          </w:tcPr>
          <w:p w14:paraId="0AF2E108" w14:textId="732AFB40" w:rsidR="002B0DA6" w:rsidRPr="000216CE" w:rsidRDefault="002B0DA6" w:rsidP="002D36F6">
            <w:pPr>
              <w:widowControl w:val="0"/>
            </w:pPr>
            <w:r w:rsidRPr="000216CE">
              <w:t>Pilietiškumo</w:t>
            </w:r>
            <w:r w:rsidR="00B76BDC" w:rsidRPr="000216CE">
              <w:t xml:space="preserve"> </w:t>
            </w:r>
            <w:r w:rsidRPr="000216CE">
              <w:t>kompetencija</w:t>
            </w:r>
          </w:p>
        </w:tc>
        <w:tc>
          <w:tcPr>
            <w:tcW w:w="3363" w:type="pct"/>
          </w:tcPr>
          <w:p w14:paraId="22AFA482" w14:textId="719A9E26" w:rsidR="002B0DA6" w:rsidRPr="000216CE" w:rsidRDefault="002B0DA6" w:rsidP="002D36F6">
            <w:pPr>
              <w:widowControl w:val="0"/>
            </w:pPr>
            <w:r w:rsidRPr="000216CE">
              <w:t>Bendrauti</w:t>
            </w:r>
            <w:r w:rsidR="00B76BDC" w:rsidRPr="000216CE">
              <w:t xml:space="preserve"> </w:t>
            </w:r>
            <w:r w:rsidRPr="000216CE">
              <w:t>su</w:t>
            </w:r>
            <w:r w:rsidR="00B76BDC" w:rsidRPr="000216CE">
              <w:t xml:space="preserve"> </w:t>
            </w:r>
            <w:r w:rsidRPr="000216CE">
              <w:t>klientais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kolegomis.</w:t>
            </w:r>
          </w:p>
          <w:p w14:paraId="4746D655" w14:textId="4E3B50D7" w:rsidR="002B0DA6" w:rsidRPr="000216CE" w:rsidRDefault="002B0DA6" w:rsidP="002D36F6">
            <w:pPr>
              <w:widowControl w:val="0"/>
            </w:pPr>
            <w:r w:rsidRPr="000216CE">
              <w:t>Valdyti</w:t>
            </w:r>
            <w:r w:rsidR="00B76BDC" w:rsidRPr="000216CE">
              <w:t xml:space="preserve"> </w:t>
            </w:r>
            <w:r w:rsidRPr="000216CE">
              <w:t>savo</w:t>
            </w:r>
            <w:r w:rsidR="00B76BDC" w:rsidRPr="000216CE">
              <w:t xml:space="preserve"> </w:t>
            </w:r>
            <w:r w:rsidRPr="000216CE">
              <w:t>psichologines</w:t>
            </w:r>
            <w:r w:rsidR="00B76BDC" w:rsidRPr="000216CE">
              <w:t xml:space="preserve"> </w:t>
            </w:r>
            <w:r w:rsidRPr="000216CE">
              <w:t>būsenas,</w:t>
            </w:r>
            <w:r w:rsidR="00B76BDC" w:rsidRPr="000216CE">
              <w:t xml:space="preserve"> </w:t>
            </w:r>
            <w:r w:rsidRPr="000216CE">
              <w:t>pojūčius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savybes.</w:t>
            </w:r>
          </w:p>
          <w:p w14:paraId="0399632F" w14:textId="4FD13154" w:rsidR="002B0DA6" w:rsidRPr="000216CE" w:rsidRDefault="002B0DA6" w:rsidP="002D36F6">
            <w:pPr>
              <w:widowControl w:val="0"/>
            </w:pPr>
            <w:r w:rsidRPr="000216CE">
              <w:t>Spręsti</w:t>
            </w:r>
            <w:r w:rsidR="00B76BDC" w:rsidRPr="000216CE">
              <w:t xml:space="preserve"> </w:t>
            </w:r>
            <w:r w:rsidRPr="000216CE">
              <w:t>psichologines</w:t>
            </w:r>
            <w:r w:rsidR="00B76BDC" w:rsidRPr="000216CE">
              <w:t xml:space="preserve"> </w:t>
            </w:r>
            <w:r w:rsidRPr="000216CE">
              <w:t>krizines</w:t>
            </w:r>
            <w:r w:rsidR="00B76BDC" w:rsidRPr="000216CE">
              <w:t xml:space="preserve"> </w:t>
            </w:r>
            <w:r w:rsidRPr="000216CE">
              <w:t>situacijas.</w:t>
            </w:r>
          </w:p>
          <w:p w14:paraId="2E7EAF8F" w14:textId="5EC07CA0" w:rsidR="002B0DA6" w:rsidRPr="000216CE" w:rsidRDefault="002B0DA6" w:rsidP="002D36F6">
            <w:pPr>
              <w:widowControl w:val="0"/>
            </w:pPr>
            <w:r w:rsidRPr="000216CE">
              <w:t>Gerbti</w:t>
            </w:r>
            <w:r w:rsidR="00B76BDC" w:rsidRPr="000216CE">
              <w:t xml:space="preserve"> </w:t>
            </w:r>
            <w:r w:rsidRPr="000216CE">
              <w:t>save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kitus,</w:t>
            </w:r>
            <w:r w:rsidR="00B76BDC" w:rsidRPr="000216CE">
              <w:t xml:space="preserve"> </w:t>
            </w:r>
            <w:r w:rsidRPr="000216CE">
              <w:t>savo</w:t>
            </w:r>
            <w:r w:rsidR="00B76BDC" w:rsidRPr="000216CE">
              <w:t xml:space="preserve"> </w:t>
            </w:r>
            <w:r w:rsidRPr="000216CE">
              <w:t>šalį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jos</w:t>
            </w:r>
            <w:r w:rsidR="00B76BDC" w:rsidRPr="000216CE">
              <w:t xml:space="preserve"> </w:t>
            </w:r>
            <w:r w:rsidRPr="000216CE">
              <w:t>tradicijas.</w:t>
            </w:r>
          </w:p>
          <w:p w14:paraId="4D21BE3D" w14:textId="3EBA2DA5" w:rsidR="002B0DA6" w:rsidRPr="000216CE" w:rsidRDefault="002B0DA6" w:rsidP="002D36F6">
            <w:pPr>
              <w:widowControl w:val="0"/>
            </w:pPr>
            <w:r w:rsidRPr="000216CE">
              <w:t>Prisitaikyti</w:t>
            </w:r>
            <w:r w:rsidR="00B76BDC" w:rsidRPr="000216CE">
              <w:t xml:space="preserve"> </w:t>
            </w:r>
            <w:r w:rsidRPr="000216CE">
              <w:t>prie</w:t>
            </w:r>
            <w:r w:rsidR="00B76BDC" w:rsidRPr="000216CE">
              <w:t xml:space="preserve"> </w:t>
            </w:r>
            <w:r w:rsidRPr="000216CE">
              <w:t>tarptautinės,</w:t>
            </w:r>
            <w:r w:rsidR="00B76BDC" w:rsidRPr="000216CE">
              <w:t xml:space="preserve"> </w:t>
            </w:r>
            <w:proofErr w:type="spellStart"/>
            <w:r w:rsidRPr="000216CE">
              <w:t>daugiakultūrinės</w:t>
            </w:r>
            <w:proofErr w:type="spellEnd"/>
            <w:r w:rsidR="00B76BDC" w:rsidRPr="000216CE">
              <w:t xml:space="preserve"> </w:t>
            </w:r>
            <w:r w:rsidRPr="000216CE">
              <w:t>aplinkos.</w:t>
            </w:r>
          </w:p>
        </w:tc>
      </w:tr>
      <w:tr w:rsidR="002B0DA6" w:rsidRPr="000216CE" w14:paraId="2C336A7A" w14:textId="77777777" w:rsidTr="006E1B81">
        <w:tc>
          <w:tcPr>
            <w:tcW w:w="1637" w:type="pct"/>
          </w:tcPr>
          <w:p w14:paraId="73DADF21" w14:textId="51F2875D" w:rsidR="002B0DA6" w:rsidRPr="000216CE" w:rsidRDefault="002B0DA6" w:rsidP="002D36F6">
            <w:pPr>
              <w:widowControl w:val="0"/>
            </w:pPr>
            <w:r w:rsidRPr="000216CE">
              <w:t>Verslumo</w:t>
            </w:r>
            <w:r w:rsidR="00B76BDC" w:rsidRPr="000216CE">
              <w:t xml:space="preserve"> </w:t>
            </w:r>
            <w:r w:rsidRPr="000216CE">
              <w:t>kompetencija</w:t>
            </w:r>
          </w:p>
        </w:tc>
        <w:tc>
          <w:tcPr>
            <w:tcW w:w="3363" w:type="pct"/>
          </w:tcPr>
          <w:p w14:paraId="2EAEF44B" w14:textId="64866B4E" w:rsidR="002B0DA6" w:rsidRPr="000216CE" w:rsidRDefault="002B0DA6" w:rsidP="002D36F6">
            <w:pPr>
              <w:widowControl w:val="0"/>
            </w:pPr>
            <w:r w:rsidRPr="000216CE">
              <w:t>Suprasti</w:t>
            </w:r>
            <w:r w:rsidR="00B76BDC" w:rsidRPr="000216CE">
              <w:t xml:space="preserve"> </w:t>
            </w:r>
            <w:r w:rsidRPr="000216CE">
              <w:t>automobilių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įmonės</w:t>
            </w:r>
            <w:r w:rsidR="00B76BDC" w:rsidRPr="000216CE">
              <w:t xml:space="preserve"> </w:t>
            </w:r>
            <w:r w:rsidRPr="000216CE">
              <w:t>veiklos</w:t>
            </w:r>
            <w:r w:rsidR="00B76BDC" w:rsidRPr="000216CE">
              <w:t xml:space="preserve"> </w:t>
            </w:r>
            <w:r w:rsidRPr="000216CE">
              <w:t>koncepciją,</w:t>
            </w:r>
            <w:r w:rsidR="00B76BDC" w:rsidRPr="000216CE">
              <w:t xml:space="preserve"> </w:t>
            </w:r>
            <w:r w:rsidRPr="000216CE">
              <w:t>verslo</w:t>
            </w:r>
            <w:r w:rsidR="00B76BDC" w:rsidRPr="000216CE">
              <w:t xml:space="preserve"> </w:t>
            </w:r>
            <w:r w:rsidRPr="000216CE">
              <w:t>aplinkas.</w:t>
            </w:r>
          </w:p>
          <w:p w14:paraId="08DEAC1A" w14:textId="5F32AA56" w:rsidR="002B0DA6" w:rsidRPr="000216CE" w:rsidRDefault="002B0DA6" w:rsidP="002D36F6">
            <w:pPr>
              <w:pStyle w:val="xmsonormal"/>
              <w:widowControl w:val="0"/>
              <w:shd w:val="clear" w:color="auto" w:fill="FFFFFF"/>
              <w:spacing w:before="0" w:beforeAutospacing="0" w:after="0" w:afterAutospacing="0"/>
            </w:pPr>
            <w:r w:rsidRPr="000216CE">
              <w:t>Dirbti</w:t>
            </w:r>
            <w:r w:rsidR="00B76BDC" w:rsidRPr="000216CE">
              <w:t xml:space="preserve"> </w:t>
            </w:r>
            <w:r w:rsidRPr="000216CE">
              <w:t>savarankiškai,</w:t>
            </w:r>
            <w:r w:rsidR="00B76BDC" w:rsidRPr="000216CE">
              <w:t xml:space="preserve"> </w:t>
            </w:r>
            <w:r w:rsidRPr="000216CE">
              <w:t>planuoti</w:t>
            </w:r>
            <w:r w:rsidR="00B76BDC" w:rsidRPr="000216CE">
              <w:t xml:space="preserve"> </w:t>
            </w:r>
            <w:r w:rsidRPr="000216CE">
              <w:t>savo</w:t>
            </w:r>
            <w:r w:rsidR="00B76BDC" w:rsidRPr="000216CE">
              <w:t xml:space="preserve"> </w:t>
            </w:r>
            <w:r w:rsidRPr="000216CE">
              <w:t>laiką.</w:t>
            </w:r>
          </w:p>
          <w:p w14:paraId="617D2687" w14:textId="3B4B62A5" w:rsidR="002B0DA6" w:rsidRPr="000216CE" w:rsidRDefault="002B0DA6" w:rsidP="002D36F6">
            <w:pPr>
              <w:pStyle w:val="xmsonormal"/>
              <w:widowControl w:val="0"/>
              <w:shd w:val="clear" w:color="auto" w:fill="FFFFFF"/>
              <w:spacing w:before="0" w:beforeAutospacing="0" w:after="0" w:afterAutospacing="0"/>
            </w:pPr>
            <w:r w:rsidRPr="000216CE">
              <w:t>Rodyti</w:t>
            </w:r>
            <w:r w:rsidR="00B76BDC" w:rsidRPr="000216CE">
              <w:t xml:space="preserve"> </w:t>
            </w:r>
            <w:r w:rsidRPr="000216CE">
              <w:t>iniciatyvą</w:t>
            </w:r>
            <w:r w:rsidR="00B76BDC" w:rsidRPr="000216CE">
              <w:t xml:space="preserve"> </w:t>
            </w:r>
            <w:r w:rsidRPr="000216CE">
              <w:t>darbe,</w:t>
            </w:r>
            <w:r w:rsidR="00B76BDC" w:rsidRPr="000216CE">
              <w:t xml:space="preserve"> </w:t>
            </w:r>
            <w:r w:rsidRPr="000216CE">
              <w:t>namie,</w:t>
            </w:r>
            <w:r w:rsidR="00B76BDC" w:rsidRPr="000216CE">
              <w:t xml:space="preserve"> </w:t>
            </w:r>
            <w:r w:rsidRPr="000216CE">
              <w:t>kitoje</w:t>
            </w:r>
            <w:r w:rsidR="00B76BDC" w:rsidRPr="000216CE">
              <w:t xml:space="preserve"> </w:t>
            </w:r>
            <w:r w:rsidRPr="000216CE">
              <w:t>aplinkoje.</w:t>
            </w:r>
          </w:p>
          <w:p w14:paraId="193BF504" w14:textId="5CCA4F87" w:rsidR="002B0DA6" w:rsidRPr="000216CE" w:rsidRDefault="002B0DA6" w:rsidP="002D36F6">
            <w:pPr>
              <w:pStyle w:val="xmsonormal"/>
              <w:widowControl w:val="0"/>
              <w:shd w:val="clear" w:color="auto" w:fill="FFFFFF"/>
              <w:spacing w:before="0" w:beforeAutospacing="0" w:after="0" w:afterAutospacing="0"/>
            </w:pPr>
            <w:r w:rsidRPr="000216CE">
              <w:t>Parengti</w:t>
            </w:r>
            <w:r w:rsidR="00B76BDC" w:rsidRPr="000216CE">
              <w:t xml:space="preserve"> </w:t>
            </w:r>
            <w:r w:rsidRPr="000216CE">
              <w:t>verslo</w:t>
            </w:r>
            <w:r w:rsidR="00B76BDC" w:rsidRPr="000216CE">
              <w:t xml:space="preserve"> </w:t>
            </w:r>
            <w:r w:rsidRPr="000216CE">
              <w:t>planą.</w:t>
            </w:r>
          </w:p>
        </w:tc>
      </w:tr>
      <w:tr w:rsidR="002B0DA6" w:rsidRPr="000216CE" w14:paraId="1C0B75B2" w14:textId="77777777" w:rsidTr="006E1B81">
        <w:tc>
          <w:tcPr>
            <w:tcW w:w="1637" w:type="pct"/>
          </w:tcPr>
          <w:p w14:paraId="4B88A3DC" w14:textId="326AA2F3" w:rsidR="002B0DA6" w:rsidRPr="000216CE" w:rsidRDefault="002B0DA6" w:rsidP="002D36F6">
            <w:pPr>
              <w:widowControl w:val="0"/>
            </w:pPr>
            <w:r w:rsidRPr="000216CE">
              <w:t>Kultūrinio</w:t>
            </w:r>
            <w:r w:rsidR="00B76BDC" w:rsidRPr="000216CE">
              <w:t xml:space="preserve"> </w:t>
            </w:r>
            <w:r w:rsidRPr="000216CE">
              <w:t>sąmoningumo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raiškos</w:t>
            </w:r>
            <w:r w:rsidR="00B76BDC" w:rsidRPr="000216CE">
              <w:t xml:space="preserve"> </w:t>
            </w:r>
            <w:r w:rsidRPr="000216CE">
              <w:t>kompetencija</w:t>
            </w:r>
          </w:p>
        </w:tc>
        <w:tc>
          <w:tcPr>
            <w:tcW w:w="3363" w:type="pct"/>
          </w:tcPr>
          <w:p w14:paraId="54030B15" w14:textId="4E8D9952" w:rsidR="002B0DA6" w:rsidRPr="000216CE" w:rsidRDefault="002B0DA6" w:rsidP="002D36F6">
            <w:pPr>
              <w:widowControl w:val="0"/>
            </w:pPr>
            <w:r w:rsidRPr="000216CE">
              <w:t>Pažinti</w:t>
            </w:r>
            <w:r w:rsidR="00B76BDC" w:rsidRPr="000216CE">
              <w:t xml:space="preserve"> </w:t>
            </w:r>
            <w:r w:rsidRPr="000216CE">
              <w:t>įvairių</w:t>
            </w:r>
            <w:r w:rsidR="00B76BDC" w:rsidRPr="000216CE">
              <w:t xml:space="preserve"> </w:t>
            </w:r>
            <w:r w:rsidRPr="000216CE">
              <w:t>šalies</w:t>
            </w:r>
            <w:r w:rsidR="00B76BDC" w:rsidRPr="000216CE">
              <w:t xml:space="preserve"> </w:t>
            </w:r>
            <w:r w:rsidRPr="000216CE">
              <w:t>regionų</w:t>
            </w:r>
            <w:r w:rsidR="00B76BDC" w:rsidRPr="000216CE">
              <w:t xml:space="preserve"> </w:t>
            </w:r>
            <w:r w:rsidRPr="000216CE">
              <w:t>tradicijas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papročius.</w:t>
            </w:r>
          </w:p>
          <w:p w14:paraId="13CD0E81" w14:textId="0F7A12EC" w:rsidR="002B0DA6" w:rsidRPr="000216CE" w:rsidRDefault="002B0DA6" w:rsidP="002D36F6">
            <w:pPr>
              <w:widowControl w:val="0"/>
            </w:pPr>
            <w:r w:rsidRPr="000216CE">
              <w:t>Pažinti</w:t>
            </w:r>
            <w:r w:rsidR="00B76BDC" w:rsidRPr="000216CE">
              <w:t xml:space="preserve"> </w:t>
            </w:r>
            <w:r w:rsidRPr="000216CE">
              <w:t>įvairių</w:t>
            </w:r>
            <w:r w:rsidR="00B76BDC" w:rsidRPr="000216CE">
              <w:t xml:space="preserve"> </w:t>
            </w:r>
            <w:r w:rsidRPr="000216CE">
              <w:t>šalių</w:t>
            </w:r>
            <w:r w:rsidR="00B76BDC" w:rsidRPr="000216CE">
              <w:t xml:space="preserve"> </w:t>
            </w:r>
            <w:r w:rsidRPr="000216CE">
              <w:t>kultūrinius</w:t>
            </w:r>
            <w:r w:rsidR="00B76BDC" w:rsidRPr="000216CE">
              <w:t xml:space="preserve"> </w:t>
            </w:r>
            <w:r w:rsidRPr="000216CE">
              <w:t>skirtumus.</w:t>
            </w:r>
          </w:p>
          <w:p w14:paraId="3CB23797" w14:textId="4704B54C" w:rsidR="002B0DA6" w:rsidRPr="000216CE" w:rsidRDefault="002B0DA6" w:rsidP="002D36F6">
            <w:pPr>
              <w:widowControl w:val="0"/>
            </w:pPr>
            <w:r w:rsidRPr="000216CE">
              <w:t>Pažinti,</w:t>
            </w:r>
            <w:r w:rsidR="00B76BDC" w:rsidRPr="000216CE">
              <w:t xml:space="preserve"> </w:t>
            </w:r>
            <w:r w:rsidRPr="000216CE">
              <w:t>gerbti,</w:t>
            </w:r>
            <w:r w:rsidR="00B76BDC" w:rsidRPr="000216CE">
              <w:t xml:space="preserve"> </w:t>
            </w:r>
            <w:r w:rsidRPr="000216CE">
              <w:t>saugoti</w:t>
            </w:r>
            <w:r w:rsidR="00B76BDC" w:rsidRPr="000216CE">
              <w:t xml:space="preserve"> </w:t>
            </w:r>
            <w:r w:rsidRPr="000216CE">
              <w:t>kultūrinę</w:t>
            </w:r>
            <w:r w:rsidR="00B76BDC" w:rsidRPr="000216CE">
              <w:t xml:space="preserve"> </w:t>
            </w:r>
            <w:r w:rsidRPr="000216CE">
              <w:t>įvairovę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dalyvauti</w:t>
            </w:r>
            <w:r w:rsidR="00B76BDC" w:rsidRPr="000216CE">
              <w:t xml:space="preserve"> </w:t>
            </w:r>
            <w:r w:rsidRPr="000216CE">
              <w:t>socialiai</w:t>
            </w:r>
            <w:r w:rsidR="00B76BDC" w:rsidRPr="000216CE">
              <w:t xml:space="preserve"> </w:t>
            </w:r>
            <w:r w:rsidRPr="000216CE">
              <w:t>vertingoje</w:t>
            </w:r>
            <w:r w:rsidR="00B76BDC" w:rsidRPr="000216CE">
              <w:t xml:space="preserve"> </w:t>
            </w:r>
            <w:r w:rsidRPr="000216CE">
              <w:t>kultūrinės</w:t>
            </w:r>
            <w:r w:rsidR="00B76BDC" w:rsidRPr="000216CE">
              <w:t xml:space="preserve"> </w:t>
            </w:r>
            <w:r w:rsidRPr="000216CE">
              <w:t>raiškos</w:t>
            </w:r>
            <w:r w:rsidR="00B76BDC" w:rsidRPr="000216CE">
              <w:t xml:space="preserve"> </w:t>
            </w:r>
            <w:r w:rsidRPr="000216CE">
              <w:t>veikloje.</w:t>
            </w:r>
          </w:p>
        </w:tc>
      </w:tr>
    </w:tbl>
    <w:p w14:paraId="7EAEFF55" w14:textId="77777777" w:rsidR="004F35E4" w:rsidRPr="000216CE" w:rsidRDefault="004F35E4" w:rsidP="002D36F6">
      <w:pPr>
        <w:widowControl w:val="0"/>
        <w:rPr>
          <w:szCs w:val="28"/>
        </w:rPr>
      </w:pPr>
    </w:p>
    <w:p w14:paraId="1A865FA2" w14:textId="415E39F1" w:rsidR="00AE07B4" w:rsidRPr="000216CE" w:rsidRDefault="004F35E4" w:rsidP="002D36F6">
      <w:pPr>
        <w:widowControl w:val="0"/>
        <w:jc w:val="center"/>
        <w:rPr>
          <w:b/>
          <w:sz w:val="28"/>
          <w:szCs w:val="28"/>
        </w:rPr>
      </w:pPr>
      <w:r w:rsidRPr="000216CE">
        <w:rPr>
          <w:b/>
          <w:sz w:val="28"/>
          <w:szCs w:val="28"/>
        </w:rPr>
        <w:br w:type="page"/>
      </w:r>
      <w:r w:rsidR="00AE07B4" w:rsidRPr="000216CE">
        <w:rPr>
          <w:b/>
          <w:sz w:val="28"/>
          <w:szCs w:val="28"/>
        </w:rPr>
        <w:lastRenderedPageBreak/>
        <w:t>5.</w:t>
      </w:r>
      <w:r w:rsidR="00B76BDC" w:rsidRPr="000216CE">
        <w:rPr>
          <w:b/>
          <w:sz w:val="28"/>
          <w:szCs w:val="28"/>
        </w:rPr>
        <w:t xml:space="preserve"> </w:t>
      </w:r>
      <w:r w:rsidR="00AE07B4" w:rsidRPr="000216CE">
        <w:rPr>
          <w:b/>
          <w:sz w:val="28"/>
          <w:szCs w:val="28"/>
        </w:rPr>
        <w:t>PROGRAMOS</w:t>
      </w:r>
      <w:r w:rsidR="00B76BDC" w:rsidRPr="000216CE">
        <w:rPr>
          <w:b/>
          <w:sz w:val="28"/>
          <w:szCs w:val="28"/>
        </w:rPr>
        <w:t xml:space="preserve"> </w:t>
      </w:r>
      <w:r w:rsidR="00AE07B4" w:rsidRPr="000216CE">
        <w:rPr>
          <w:b/>
          <w:sz w:val="28"/>
          <w:szCs w:val="28"/>
        </w:rPr>
        <w:t>STRUKTŪRA</w:t>
      </w:r>
      <w:r w:rsidR="00592AFC" w:rsidRPr="000216CE">
        <w:rPr>
          <w:b/>
          <w:sz w:val="28"/>
          <w:szCs w:val="28"/>
        </w:rPr>
        <w:t>,</w:t>
      </w:r>
      <w:r w:rsidR="00B76BDC" w:rsidRPr="000216CE">
        <w:rPr>
          <w:b/>
          <w:sz w:val="28"/>
          <w:szCs w:val="28"/>
        </w:rPr>
        <w:t xml:space="preserve"> </w:t>
      </w:r>
      <w:r w:rsidR="00592AFC" w:rsidRPr="000216CE">
        <w:rPr>
          <w:b/>
          <w:sz w:val="28"/>
          <w:szCs w:val="28"/>
        </w:rPr>
        <w:t>VYKDANT</w:t>
      </w:r>
      <w:r w:rsidR="00B76BDC" w:rsidRPr="000216CE">
        <w:rPr>
          <w:b/>
          <w:sz w:val="28"/>
          <w:szCs w:val="28"/>
        </w:rPr>
        <w:t xml:space="preserve"> </w:t>
      </w:r>
      <w:r w:rsidR="00592AFC" w:rsidRPr="000216CE">
        <w:rPr>
          <w:b/>
          <w:sz w:val="28"/>
          <w:szCs w:val="28"/>
        </w:rPr>
        <w:t>PIRMINĮ</w:t>
      </w:r>
      <w:r w:rsidR="00B76BDC" w:rsidRPr="000216CE">
        <w:rPr>
          <w:b/>
          <w:sz w:val="28"/>
          <w:szCs w:val="28"/>
        </w:rPr>
        <w:t xml:space="preserve"> </w:t>
      </w:r>
      <w:r w:rsidR="00592AFC" w:rsidRPr="000216CE">
        <w:rPr>
          <w:b/>
          <w:sz w:val="28"/>
          <w:szCs w:val="28"/>
        </w:rPr>
        <w:t>IR</w:t>
      </w:r>
      <w:r w:rsidR="00B76BDC" w:rsidRPr="000216CE">
        <w:rPr>
          <w:b/>
          <w:sz w:val="28"/>
          <w:szCs w:val="28"/>
        </w:rPr>
        <w:t xml:space="preserve"> </w:t>
      </w:r>
      <w:r w:rsidR="00592AFC" w:rsidRPr="000216CE">
        <w:rPr>
          <w:b/>
          <w:sz w:val="28"/>
          <w:szCs w:val="28"/>
        </w:rPr>
        <w:t>TĘSTINĮ</w:t>
      </w:r>
      <w:r w:rsidR="00B76BDC" w:rsidRPr="000216CE">
        <w:rPr>
          <w:b/>
          <w:sz w:val="28"/>
          <w:szCs w:val="28"/>
        </w:rPr>
        <w:t xml:space="preserve"> </w:t>
      </w:r>
      <w:r w:rsidR="00AE07B4" w:rsidRPr="000216CE">
        <w:rPr>
          <w:b/>
          <w:sz w:val="28"/>
          <w:szCs w:val="28"/>
        </w:rPr>
        <w:t>PROF</w:t>
      </w:r>
      <w:r w:rsidR="00592AFC" w:rsidRPr="000216CE">
        <w:rPr>
          <w:b/>
          <w:sz w:val="28"/>
          <w:szCs w:val="28"/>
        </w:rPr>
        <w:t>ES</w:t>
      </w:r>
      <w:r w:rsidR="001353A1" w:rsidRPr="000216CE">
        <w:rPr>
          <w:b/>
          <w:sz w:val="28"/>
          <w:szCs w:val="28"/>
        </w:rPr>
        <w:t>IN</w:t>
      </w:r>
      <w:r w:rsidR="00592AFC" w:rsidRPr="000216CE">
        <w:rPr>
          <w:b/>
          <w:sz w:val="28"/>
          <w:szCs w:val="28"/>
        </w:rPr>
        <w:t>Į</w:t>
      </w:r>
      <w:r w:rsidR="00B76BDC" w:rsidRPr="000216CE">
        <w:rPr>
          <w:b/>
          <w:sz w:val="28"/>
          <w:szCs w:val="28"/>
        </w:rPr>
        <w:t xml:space="preserve"> </w:t>
      </w:r>
      <w:r w:rsidR="00592AFC" w:rsidRPr="000216CE">
        <w:rPr>
          <w:b/>
          <w:sz w:val="28"/>
          <w:szCs w:val="28"/>
        </w:rPr>
        <w:t>MOKYMĄ</w:t>
      </w:r>
    </w:p>
    <w:p w14:paraId="300F9827" w14:textId="77777777" w:rsidR="00704C61" w:rsidRPr="000216CE" w:rsidRDefault="00704C61" w:rsidP="002D36F6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1353A1" w:rsidRPr="000216CE" w14:paraId="5DA90CAF" w14:textId="77777777" w:rsidTr="006E1B81">
        <w:trPr>
          <w:trHeight w:val="57"/>
        </w:trPr>
        <w:tc>
          <w:tcPr>
            <w:tcW w:w="5000" w:type="pct"/>
            <w:gridSpan w:val="2"/>
            <w:shd w:val="clear" w:color="auto" w:fill="auto"/>
          </w:tcPr>
          <w:p w14:paraId="614CE2E3" w14:textId="3FC05172" w:rsidR="00AE07B4" w:rsidRPr="000216CE" w:rsidRDefault="00AE07B4" w:rsidP="002D36F6">
            <w:pPr>
              <w:widowControl w:val="0"/>
              <w:rPr>
                <w:b/>
              </w:rPr>
            </w:pPr>
            <w:r w:rsidRPr="000216CE">
              <w:rPr>
                <w:b/>
              </w:rPr>
              <w:t>Kvalifika</w:t>
            </w:r>
            <w:r w:rsidR="006402C2" w:rsidRPr="000216CE">
              <w:rPr>
                <w:b/>
              </w:rPr>
              <w:t>cija</w:t>
            </w:r>
            <w:r w:rsidR="00B76BDC" w:rsidRPr="000216CE">
              <w:rPr>
                <w:b/>
              </w:rPr>
              <w:t xml:space="preserve"> </w:t>
            </w:r>
            <w:r w:rsidR="007C247C" w:rsidRPr="000216CE">
              <w:rPr>
                <w:b/>
              </w:rPr>
              <w:t>–</w:t>
            </w:r>
            <w:r w:rsidR="00B76BDC" w:rsidRPr="000216CE">
              <w:rPr>
                <w:b/>
              </w:rPr>
              <w:t xml:space="preserve"> </w:t>
            </w:r>
            <w:r w:rsidR="002B0DA6" w:rsidRPr="000216CE">
              <w:rPr>
                <w:b/>
              </w:rPr>
              <w:t>transporto</w:t>
            </w:r>
            <w:r w:rsidR="00B76BDC" w:rsidRPr="000216CE">
              <w:rPr>
                <w:b/>
              </w:rPr>
              <w:t xml:space="preserve"> </w:t>
            </w:r>
            <w:r w:rsidR="002B0DA6" w:rsidRPr="000216CE">
              <w:rPr>
                <w:b/>
              </w:rPr>
              <w:t>priemonių</w:t>
            </w:r>
            <w:r w:rsidR="00B76BDC" w:rsidRPr="000216CE">
              <w:rPr>
                <w:b/>
              </w:rPr>
              <w:t xml:space="preserve"> </w:t>
            </w:r>
            <w:r w:rsidR="002B0DA6" w:rsidRPr="000216CE">
              <w:rPr>
                <w:b/>
              </w:rPr>
              <w:t>elektronikas</w:t>
            </w:r>
            <w:r w:rsidR="006402C2" w:rsidRPr="000216CE">
              <w:rPr>
                <w:b/>
              </w:rPr>
              <w:t>,</w:t>
            </w:r>
            <w:r w:rsidR="00B76BDC" w:rsidRPr="000216CE">
              <w:rPr>
                <w:b/>
              </w:rPr>
              <w:t xml:space="preserve"> </w:t>
            </w:r>
            <w:r w:rsidR="006402C2" w:rsidRPr="000216CE">
              <w:rPr>
                <w:b/>
              </w:rPr>
              <w:t>LTKS</w:t>
            </w:r>
            <w:r w:rsidR="00B76BDC" w:rsidRPr="000216CE">
              <w:rPr>
                <w:b/>
              </w:rPr>
              <w:t xml:space="preserve"> </w:t>
            </w:r>
            <w:r w:rsidR="007227EA" w:rsidRPr="000216CE">
              <w:rPr>
                <w:b/>
              </w:rPr>
              <w:t>lygis</w:t>
            </w:r>
            <w:r w:rsidR="00B76BDC" w:rsidRPr="000216CE">
              <w:rPr>
                <w:b/>
              </w:rPr>
              <w:t xml:space="preserve"> </w:t>
            </w:r>
            <w:r w:rsidR="002B0DA6" w:rsidRPr="000216CE">
              <w:rPr>
                <w:b/>
              </w:rPr>
              <w:t>IV</w:t>
            </w:r>
          </w:p>
        </w:tc>
      </w:tr>
      <w:tr w:rsidR="001353A1" w:rsidRPr="000216CE" w14:paraId="7DD63C46" w14:textId="77777777" w:rsidTr="006E1B81">
        <w:trPr>
          <w:trHeight w:val="57"/>
        </w:trPr>
        <w:tc>
          <w:tcPr>
            <w:tcW w:w="2500" w:type="pct"/>
            <w:shd w:val="clear" w:color="auto" w:fill="D9D9D9"/>
          </w:tcPr>
          <w:p w14:paraId="395876D5" w14:textId="7D21E877" w:rsidR="00AE07B4" w:rsidRPr="000216CE" w:rsidRDefault="00AE07B4" w:rsidP="002D36F6">
            <w:pPr>
              <w:widowControl w:val="0"/>
              <w:jc w:val="center"/>
              <w:rPr>
                <w:b/>
              </w:rPr>
            </w:pPr>
            <w:r w:rsidRPr="000216CE">
              <w:rPr>
                <w:b/>
              </w:rPr>
              <w:t>Programos,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skirtos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pirminiam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profesiniam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mokymui,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struktūra</w:t>
            </w:r>
          </w:p>
        </w:tc>
        <w:tc>
          <w:tcPr>
            <w:tcW w:w="2500" w:type="pct"/>
            <w:shd w:val="clear" w:color="auto" w:fill="D9D9D9"/>
          </w:tcPr>
          <w:p w14:paraId="11D39A61" w14:textId="20B4A401" w:rsidR="00AE07B4" w:rsidRPr="000216CE" w:rsidRDefault="00AE07B4" w:rsidP="002D36F6">
            <w:pPr>
              <w:widowControl w:val="0"/>
              <w:jc w:val="center"/>
              <w:rPr>
                <w:b/>
              </w:rPr>
            </w:pPr>
            <w:r w:rsidRPr="000216CE">
              <w:rPr>
                <w:b/>
              </w:rPr>
              <w:t>Programos,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skirtos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tęstiniam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profesiniam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mokymui</w:t>
            </w:r>
            <w:r w:rsidR="00704C61" w:rsidRPr="000216CE">
              <w:rPr>
                <w:b/>
              </w:rPr>
              <w:t>,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</w:rPr>
              <w:t>struktūra</w:t>
            </w:r>
          </w:p>
        </w:tc>
      </w:tr>
      <w:tr w:rsidR="001353A1" w:rsidRPr="000216CE" w14:paraId="11EF36B2" w14:textId="77777777" w:rsidTr="006E1B81">
        <w:trPr>
          <w:trHeight w:val="57"/>
        </w:trPr>
        <w:tc>
          <w:tcPr>
            <w:tcW w:w="2500" w:type="pct"/>
            <w:shd w:val="clear" w:color="auto" w:fill="auto"/>
          </w:tcPr>
          <w:p w14:paraId="1ED33CBF" w14:textId="3AA09318" w:rsidR="00AE07B4" w:rsidRPr="000216CE" w:rsidRDefault="00AE07B4" w:rsidP="002D36F6">
            <w:pPr>
              <w:widowControl w:val="0"/>
              <w:rPr>
                <w:i/>
              </w:rPr>
            </w:pPr>
            <w:r w:rsidRPr="000216CE">
              <w:rPr>
                <w:i/>
              </w:rPr>
              <w:t>Įvadinis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modulis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(</w:t>
            </w:r>
            <w:r w:rsidR="002B0DA6" w:rsidRPr="000216CE">
              <w:rPr>
                <w:i/>
              </w:rPr>
              <w:t>iš</w:t>
            </w:r>
            <w:r w:rsidR="00B76BDC" w:rsidRPr="000216CE">
              <w:rPr>
                <w:i/>
              </w:rPr>
              <w:t xml:space="preserve"> </w:t>
            </w:r>
            <w:r w:rsidR="002B0DA6" w:rsidRPr="000216CE">
              <w:rPr>
                <w:i/>
              </w:rPr>
              <w:t>viso</w:t>
            </w:r>
            <w:r w:rsidR="00B76BDC" w:rsidRPr="000216CE">
              <w:rPr>
                <w:i/>
              </w:rPr>
              <w:t xml:space="preserve"> </w:t>
            </w:r>
            <w:r w:rsidR="002B0DA6" w:rsidRPr="000216CE">
              <w:rPr>
                <w:i/>
              </w:rPr>
              <w:t>1</w:t>
            </w:r>
            <w:r w:rsidR="00B76BDC" w:rsidRPr="000216CE">
              <w:rPr>
                <w:i/>
              </w:rPr>
              <w:t xml:space="preserve"> </w:t>
            </w:r>
            <w:r w:rsidR="00592AFC" w:rsidRPr="000216CE">
              <w:rPr>
                <w:i/>
              </w:rPr>
              <w:t>mokymosi</w:t>
            </w:r>
            <w:r w:rsidR="00B76BDC" w:rsidRPr="000216CE">
              <w:rPr>
                <w:i/>
              </w:rPr>
              <w:t xml:space="preserve"> </w:t>
            </w:r>
            <w:r w:rsidR="002B0DA6" w:rsidRPr="000216CE">
              <w:rPr>
                <w:i/>
              </w:rPr>
              <w:t>kreditas</w:t>
            </w:r>
            <w:r w:rsidRPr="000216CE">
              <w:rPr>
                <w:i/>
              </w:rPr>
              <w:t>)</w:t>
            </w:r>
          </w:p>
          <w:p w14:paraId="28CE33D8" w14:textId="70BB2168" w:rsidR="00AE07B4" w:rsidRPr="000216CE" w:rsidRDefault="00274D9F" w:rsidP="002D36F6">
            <w:pPr>
              <w:widowControl w:val="0"/>
              <w:ind w:left="284"/>
            </w:pPr>
            <w:r w:rsidRPr="000216CE">
              <w:t>Įvadas</w:t>
            </w:r>
            <w:r w:rsidR="00B76BDC" w:rsidRPr="000216CE">
              <w:t xml:space="preserve"> </w:t>
            </w:r>
            <w:r w:rsidRPr="000216CE">
              <w:t>į</w:t>
            </w:r>
            <w:r w:rsidR="00B76BDC" w:rsidRPr="000216CE">
              <w:t xml:space="preserve"> </w:t>
            </w:r>
            <w:r w:rsidRPr="000216CE">
              <w:t>profesiją,</w:t>
            </w:r>
            <w:r w:rsidR="00B76BDC" w:rsidRPr="000216CE">
              <w:t xml:space="preserve"> </w:t>
            </w:r>
            <w:r w:rsidRPr="000216CE">
              <w:t>1</w:t>
            </w:r>
            <w:r w:rsidR="00B76BDC" w:rsidRPr="000216CE">
              <w:t xml:space="preserve"> </w:t>
            </w:r>
            <w:r w:rsidR="008E694F" w:rsidRPr="000216CE">
              <w:t>mokymosi</w:t>
            </w:r>
            <w:r w:rsidR="00B76BDC" w:rsidRPr="000216CE">
              <w:t xml:space="preserve"> </w:t>
            </w:r>
            <w:r w:rsidRPr="000216CE">
              <w:t>kreditas</w:t>
            </w:r>
          </w:p>
        </w:tc>
        <w:tc>
          <w:tcPr>
            <w:tcW w:w="2500" w:type="pct"/>
            <w:shd w:val="clear" w:color="auto" w:fill="auto"/>
          </w:tcPr>
          <w:p w14:paraId="09A7B1C0" w14:textId="7FD92400" w:rsidR="00AE07B4" w:rsidRPr="000216CE" w:rsidRDefault="00AE07B4" w:rsidP="002D36F6">
            <w:pPr>
              <w:widowControl w:val="0"/>
              <w:rPr>
                <w:i/>
              </w:rPr>
            </w:pPr>
            <w:r w:rsidRPr="000216CE">
              <w:rPr>
                <w:i/>
              </w:rPr>
              <w:t>Įvadinis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modulis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(0</w:t>
            </w:r>
            <w:r w:rsidR="00B76BDC" w:rsidRPr="000216CE">
              <w:rPr>
                <w:i/>
              </w:rPr>
              <w:t xml:space="preserve"> </w:t>
            </w:r>
            <w:r w:rsidR="00592AFC" w:rsidRPr="000216CE">
              <w:rPr>
                <w:i/>
              </w:rPr>
              <w:t>mokymosi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kreditų)</w:t>
            </w:r>
          </w:p>
          <w:p w14:paraId="015AC2C8" w14:textId="77777777" w:rsidR="00AE07B4" w:rsidRPr="000216CE" w:rsidRDefault="00AE07B4" w:rsidP="002D36F6">
            <w:pPr>
              <w:widowControl w:val="0"/>
              <w:ind w:left="284"/>
            </w:pPr>
            <w:r w:rsidRPr="000216CE">
              <w:t>–</w:t>
            </w:r>
          </w:p>
        </w:tc>
      </w:tr>
      <w:tr w:rsidR="001353A1" w:rsidRPr="000216CE" w14:paraId="19D25A72" w14:textId="77777777" w:rsidTr="006E1B81">
        <w:trPr>
          <w:trHeight w:val="57"/>
        </w:trPr>
        <w:tc>
          <w:tcPr>
            <w:tcW w:w="2500" w:type="pct"/>
            <w:shd w:val="clear" w:color="auto" w:fill="auto"/>
          </w:tcPr>
          <w:p w14:paraId="2111FB72" w14:textId="14EC6DE1" w:rsidR="00AE07B4" w:rsidRPr="000216CE" w:rsidRDefault="00AE07B4" w:rsidP="002D36F6">
            <w:pPr>
              <w:widowControl w:val="0"/>
              <w:rPr>
                <w:i/>
              </w:rPr>
            </w:pPr>
            <w:r w:rsidRPr="000216CE">
              <w:rPr>
                <w:i/>
              </w:rPr>
              <w:t>Bendrieji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moduliai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(</w:t>
            </w:r>
            <w:r w:rsidR="002B0DA6" w:rsidRPr="000216CE">
              <w:rPr>
                <w:i/>
              </w:rPr>
              <w:t>iš</w:t>
            </w:r>
            <w:r w:rsidR="00B76BDC" w:rsidRPr="000216CE">
              <w:rPr>
                <w:i/>
              </w:rPr>
              <w:t xml:space="preserve"> </w:t>
            </w:r>
            <w:r w:rsidR="002B0DA6" w:rsidRPr="000216CE">
              <w:rPr>
                <w:i/>
              </w:rPr>
              <w:t>viso</w:t>
            </w:r>
            <w:r w:rsidR="00B76BDC" w:rsidRPr="000216CE">
              <w:rPr>
                <w:i/>
              </w:rPr>
              <w:t xml:space="preserve"> </w:t>
            </w:r>
            <w:r w:rsidR="002B0DA6" w:rsidRPr="000216CE">
              <w:rPr>
                <w:i/>
              </w:rPr>
              <w:t>4</w:t>
            </w:r>
            <w:r w:rsidR="00B76BDC" w:rsidRPr="000216CE">
              <w:rPr>
                <w:i/>
              </w:rPr>
              <w:t xml:space="preserve"> </w:t>
            </w:r>
            <w:r w:rsidR="00496D3C" w:rsidRPr="000216CE">
              <w:rPr>
                <w:i/>
              </w:rPr>
              <w:t>mokymosi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kreditai)</w:t>
            </w:r>
          </w:p>
          <w:p w14:paraId="49E80CE8" w14:textId="1543F2EA" w:rsidR="00AE07B4" w:rsidRPr="000216CE" w:rsidRDefault="00AE07B4" w:rsidP="002D36F6">
            <w:pPr>
              <w:widowControl w:val="0"/>
              <w:ind w:left="284"/>
            </w:pPr>
            <w:r w:rsidRPr="000216CE">
              <w:t>Saugus</w:t>
            </w:r>
            <w:r w:rsidR="00B76BDC" w:rsidRPr="000216CE">
              <w:t xml:space="preserve"> </w:t>
            </w:r>
            <w:r w:rsidRPr="000216CE">
              <w:t>elgesy</w:t>
            </w:r>
            <w:r w:rsidR="002B0DA6" w:rsidRPr="000216CE">
              <w:t>s</w:t>
            </w:r>
            <w:r w:rsidR="00B76BDC" w:rsidRPr="000216CE">
              <w:t xml:space="preserve"> </w:t>
            </w:r>
            <w:r w:rsidR="002B0DA6" w:rsidRPr="000216CE">
              <w:t>ekstremaliose</w:t>
            </w:r>
            <w:r w:rsidR="00B76BDC" w:rsidRPr="000216CE">
              <w:t xml:space="preserve"> </w:t>
            </w:r>
            <w:r w:rsidR="002B0DA6" w:rsidRPr="000216CE">
              <w:t>situacijose,</w:t>
            </w:r>
            <w:r w:rsidR="00B76BDC" w:rsidRPr="000216CE">
              <w:t xml:space="preserve"> </w:t>
            </w:r>
            <w:r w:rsidR="002B0DA6" w:rsidRPr="000216CE">
              <w:t>1</w:t>
            </w:r>
            <w:r w:rsidR="00B76BDC" w:rsidRPr="000216CE">
              <w:t xml:space="preserve"> </w:t>
            </w:r>
            <w:r w:rsidR="00592AFC" w:rsidRPr="000216CE">
              <w:t>mokymosi</w:t>
            </w:r>
            <w:r w:rsidR="00B76BDC" w:rsidRPr="000216CE">
              <w:t xml:space="preserve"> </w:t>
            </w:r>
            <w:r w:rsidR="002B0DA6" w:rsidRPr="000216CE">
              <w:t>kreditas</w:t>
            </w:r>
          </w:p>
          <w:p w14:paraId="66440339" w14:textId="287C3F31" w:rsidR="00AE07B4" w:rsidRPr="000216CE" w:rsidRDefault="00AE07B4" w:rsidP="002D36F6">
            <w:pPr>
              <w:widowControl w:val="0"/>
              <w:ind w:left="284"/>
            </w:pPr>
            <w:r w:rsidRPr="000216CE">
              <w:t>Sąmoningas</w:t>
            </w:r>
            <w:r w:rsidR="00B76BDC" w:rsidRPr="000216CE">
              <w:t xml:space="preserve"> </w:t>
            </w:r>
            <w:r w:rsidRPr="000216CE">
              <w:t>fi</w:t>
            </w:r>
            <w:r w:rsidR="002B0DA6" w:rsidRPr="000216CE">
              <w:t>zinio</w:t>
            </w:r>
            <w:r w:rsidR="00B76BDC" w:rsidRPr="000216CE">
              <w:t xml:space="preserve"> </w:t>
            </w:r>
            <w:r w:rsidR="002B0DA6" w:rsidRPr="000216CE">
              <w:t>aktyvumo</w:t>
            </w:r>
            <w:r w:rsidR="00B76BDC" w:rsidRPr="000216CE">
              <w:t xml:space="preserve"> </w:t>
            </w:r>
            <w:r w:rsidR="002B0DA6" w:rsidRPr="000216CE">
              <w:t>reguliavimas,</w:t>
            </w:r>
            <w:r w:rsidR="00B76BDC" w:rsidRPr="000216CE">
              <w:t xml:space="preserve"> </w:t>
            </w:r>
            <w:r w:rsidR="002B0DA6" w:rsidRPr="000216CE">
              <w:t>1</w:t>
            </w:r>
            <w:r w:rsidR="00B76BDC" w:rsidRPr="000216CE">
              <w:t xml:space="preserve"> </w:t>
            </w:r>
            <w:r w:rsidR="00592AFC" w:rsidRPr="000216CE">
              <w:t>mokymosi</w:t>
            </w:r>
            <w:r w:rsidR="00B76BDC" w:rsidRPr="000216CE">
              <w:t xml:space="preserve"> </w:t>
            </w:r>
            <w:r w:rsidR="002B0DA6" w:rsidRPr="000216CE">
              <w:t>kreditas</w:t>
            </w:r>
          </w:p>
          <w:p w14:paraId="5A3C8942" w14:textId="32BFEC61" w:rsidR="00AE07B4" w:rsidRPr="000216CE" w:rsidRDefault="00AE07B4" w:rsidP="002D36F6">
            <w:pPr>
              <w:widowControl w:val="0"/>
              <w:ind w:left="284"/>
            </w:pPr>
            <w:r w:rsidRPr="000216CE">
              <w:t>D</w:t>
            </w:r>
            <w:r w:rsidR="002B0DA6" w:rsidRPr="000216CE">
              <w:t>arbuotojų</w:t>
            </w:r>
            <w:r w:rsidR="00B76BDC" w:rsidRPr="000216CE">
              <w:t xml:space="preserve"> </w:t>
            </w:r>
            <w:r w:rsidR="002B0DA6" w:rsidRPr="000216CE">
              <w:t>sauga</w:t>
            </w:r>
            <w:r w:rsidR="00B76BDC" w:rsidRPr="000216CE">
              <w:t xml:space="preserve"> </w:t>
            </w:r>
            <w:r w:rsidR="002B0DA6" w:rsidRPr="000216CE">
              <w:t>ir</w:t>
            </w:r>
            <w:r w:rsidR="00B76BDC" w:rsidRPr="000216CE">
              <w:t xml:space="preserve"> </w:t>
            </w:r>
            <w:r w:rsidR="002B0DA6" w:rsidRPr="000216CE">
              <w:t>sveikata,</w:t>
            </w:r>
            <w:r w:rsidR="00B76BDC" w:rsidRPr="000216CE">
              <w:t xml:space="preserve"> </w:t>
            </w:r>
            <w:r w:rsidR="002B0DA6" w:rsidRPr="000216CE">
              <w:t>2</w:t>
            </w:r>
            <w:r w:rsidR="00B76BDC" w:rsidRPr="000216CE">
              <w:t xml:space="preserve"> </w:t>
            </w:r>
            <w:r w:rsidR="00592AFC" w:rsidRPr="000216CE">
              <w:t>mokymosi</w:t>
            </w:r>
            <w:r w:rsidR="00B76BDC" w:rsidRPr="000216CE">
              <w:t xml:space="preserve"> </w:t>
            </w:r>
            <w:r w:rsidR="007256DF" w:rsidRPr="000216CE">
              <w:t>kreditai</w:t>
            </w:r>
          </w:p>
        </w:tc>
        <w:tc>
          <w:tcPr>
            <w:tcW w:w="2500" w:type="pct"/>
            <w:shd w:val="clear" w:color="auto" w:fill="auto"/>
          </w:tcPr>
          <w:p w14:paraId="5F6A83DD" w14:textId="036E8296" w:rsidR="00AE07B4" w:rsidRPr="000216CE" w:rsidRDefault="00AE07B4" w:rsidP="002D36F6">
            <w:pPr>
              <w:widowControl w:val="0"/>
              <w:rPr>
                <w:i/>
              </w:rPr>
            </w:pPr>
            <w:r w:rsidRPr="000216CE">
              <w:rPr>
                <w:i/>
              </w:rPr>
              <w:t>Bendrieji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moduliai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(</w:t>
            </w:r>
            <w:r w:rsidR="00224254" w:rsidRPr="000216CE">
              <w:rPr>
                <w:i/>
              </w:rPr>
              <w:t>0</w:t>
            </w:r>
            <w:r w:rsidR="00B76BDC" w:rsidRPr="000216CE">
              <w:rPr>
                <w:i/>
              </w:rPr>
              <w:t xml:space="preserve"> </w:t>
            </w:r>
            <w:r w:rsidR="00592AFC" w:rsidRPr="000216CE">
              <w:rPr>
                <w:i/>
              </w:rPr>
              <w:t>mokymosi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kredit</w:t>
            </w:r>
            <w:r w:rsidR="00224254" w:rsidRPr="000216CE">
              <w:rPr>
                <w:i/>
              </w:rPr>
              <w:t>ų</w:t>
            </w:r>
            <w:r w:rsidRPr="000216CE">
              <w:rPr>
                <w:i/>
              </w:rPr>
              <w:t>)</w:t>
            </w:r>
          </w:p>
          <w:p w14:paraId="14519BCA" w14:textId="77777777" w:rsidR="00AE07B4" w:rsidRPr="000216CE" w:rsidRDefault="00224254" w:rsidP="002D36F6">
            <w:pPr>
              <w:widowControl w:val="0"/>
              <w:ind w:left="284"/>
            </w:pPr>
            <w:r w:rsidRPr="000216CE">
              <w:t>–</w:t>
            </w:r>
          </w:p>
        </w:tc>
      </w:tr>
      <w:tr w:rsidR="001353A1" w:rsidRPr="000216CE" w14:paraId="3EAE779B" w14:textId="77777777" w:rsidTr="006E1B81">
        <w:trPr>
          <w:trHeight w:val="57"/>
        </w:trPr>
        <w:tc>
          <w:tcPr>
            <w:tcW w:w="2500" w:type="pct"/>
            <w:shd w:val="clear" w:color="auto" w:fill="auto"/>
          </w:tcPr>
          <w:p w14:paraId="35E47486" w14:textId="689C7714" w:rsidR="00AE07B4" w:rsidRPr="000216CE" w:rsidRDefault="00AE07B4" w:rsidP="002D36F6">
            <w:pPr>
              <w:widowControl w:val="0"/>
              <w:rPr>
                <w:i/>
              </w:rPr>
            </w:pPr>
            <w:r w:rsidRPr="000216CE">
              <w:rPr>
                <w:i/>
              </w:rPr>
              <w:t>Kvalifikaciją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sudarančioms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kompetencijoms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įgyti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skirti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moduliai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(</w:t>
            </w:r>
            <w:r w:rsidR="00374CF7" w:rsidRPr="000216CE">
              <w:rPr>
                <w:i/>
              </w:rPr>
              <w:t>iš</w:t>
            </w:r>
            <w:r w:rsidR="00B76BDC" w:rsidRPr="000216CE">
              <w:rPr>
                <w:i/>
              </w:rPr>
              <w:t xml:space="preserve"> </w:t>
            </w:r>
            <w:r w:rsidR="00374CF7" w:rsidRPr="000216CE">
              <w:rPr>
                <w:i/>
              </w:rPr>
              <w:t>viso</w:t>
            </w:r>
            <w:r w:rsidR="00B76BDC" w:rsidRPr="000216CE">
              <w:rPr>
                <w:i/>
              </w:rPr>
              <w:t xml:space="preserve"> </w:t>
            </w:r>
            <w:r w:rsidR="00374CF7" w:rsidRPr="000216CE">
              <w:rPr>
                <w:i/>
              </w:rPr>
              <w:t>45</w:t>
            </w:r>
            <w:r w:rsidR="00B76BDC" w:rsidRPr="000216CE">
              <w:rPr>
                <w:i/>
              </w:rPr>
              <w:t xml:space="preserve"> </w:t>
            </w:r>
            <w:r w:rsidR="00592AFC" w:rsidRPr="000216CE">
              <w:rPr>
                <w:i/>
              </w:rPr>
              <w:t>mokymosi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kreditai)</w:t>
            </w:r>
          </w:p>
          <w:p w14:paraId="1856F97F" w14:textId="7E1DB869" w:rsidR="00AE07B4" w:rsidRPr="000216CE" w:rsidRDefault="003157E1" w:rsidP="002D36F6">
            <w:pPr>
              <w:widowControl w:val="0"/>
              <w:ind w:left="284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techninė</w:t>
            </w:r>
            <w:r w:rsidR="00B76BDC" w:rsidRPr="000216CE">
              <w:t xml:space="preserve"> </w:t>
            </w:r>
            <w:r w:rsidRPr="000216CE">
              <w:t>priežiūra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remontas</w:t>
            </w:r>
            <w:r w:rsidR="00CE2032" w:rsidRPr="000216CE">
              <w:t>,</w:t>
            </w:r>
            <w:r w:rsidR="00B76BDC" w:rsidRPr="000216CE">
              <w:t xml:space="preserve"> </w:t>
            </w:r>
            <w:r w:rsidR="00CE2032" w:rsidRPr="000216CE">
              <w:t>20</w:t>
            </w:r>
            <w:r w:rsidR="00B76BDC" w:rsidRPr="000216CE">
              <w:t xml:space="preserve"> </w:t>
            </w:r>
            <w:r w:rsidR="00592AFC" w:rsidRPr="000216CE">
              <w:t>mokymosi</w:t>
            </w:r>
            <w:r w:rsidR="00B76BDC" w:rsidRPr="000216CE">
              <w:t xml:space="preserve"> </w:t>
            </w:r>
            <w:r w:rsidR="002B0F08" w:rsidRPr="000216CE">
              <w:t>kreditų</w:t>
            </w:r>
          </w:p>
          <w:p w14:paraId="5BAE352F" w14:textId="453C1D94" w:rsidR="00AE07B4" w:rsidRPr="000216CE" w:rsidRDefault="003157E1" w:rsidP="002D36F6">
            <w:pPr>
              <w:widowControl w:val="0"/>
              <w:ind w:left="284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priežiūra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remontas,</w:t>
            </w:r>
            <w:r w:rsidR="00B76BDC" w:rsidRPr="000216CE">
              <w:t xml:space="preserve"> </w:t>
            </w:r>
            <w:r w:rsidRPr="000216CE">
              <w:t>5</w:t>
            </w:r>
            <w:r w:rsidR="00B76BDC" w:rsidRPr="000216CE">
              <w:t xml:space="preserve"> </w:t>
            </w:r>
            <w:r w:rsidR="00592AFC" w:rsidRPr="000216CE">
              <w:t>mokymosi</w:t>
            </w:r>
            <w:r w:rsidR="00B76BDC" w:rsidRPr="000216CE">
              <w:t xml:space="preserve"> </w:t>
            </w:r>
            <w:r w:rsidR="007256DF" w:rsidRPr="000216CE">
              <w:t>kreditai</w:t>
            </w:r>
          </w:p>
          <w:p w14:paraId="453B20D1" w14:textId="5E09860A" w:rsidR="00274D9F" w:rsidRPr="000216CE" w:rsidRDefault="003157E1" w:rsidP="002D36F6">
            <w:pPr>
              <w:widowControl w:val="0"/>
              <w:ind w:left="284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techninė</w:t>
            </w:r>
            <w:r w:rsidR="00B76BDC" w:rsidRPr="000216CE">
              <w:t xml:space="preserve"> </w:t>
            </w:r>
            <w:r w:rsidRPr="000216CE">
              <w:t>priežiūra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remontas,</w:t>
            </w:r>
            <w:r w:rsidR="00B76BDC" w:rsidRPr="000216CE">
              <w:t xml:space="preserve"> </w:t>
            </w:r>
            <w:r w:rsidRPr="000216CE">
              <w:t>5</w:t>
            </w:r>
            <w:r w:rsidR="00B76BDC" w:rsidRPr="000216CE">
              <w:t xml:space="preserve"> </w:t>
            </w:r>
            <w:r w:rsidR="00274D9F" w:rsidRPr="000216CE">
              <w:t>mokymosi</w:t>
            </w:r>
            <w:r w:rsidR="00B76BDC" w:rsidRPr="000216CE">
              <w:t xml:space="preserve"> </w:t>
            </w:r>
            <w:r w:rsidR="00274D9F" w:rsidRPr="000216CE">
              <w:t>kreditai</w:t>
            </w:r>
          </w:p>
          <w:p w14:paraId="0866DC7A" w14:textId="4FD546DA" w:rsidR="00AE07B4" w:rsidRPr="000216CE" w:rsidRDefault="003157E1" w:rsidP="002D36F6">
            <w:pPr>
              <w:widowControl w:val="0"/>
              <w:ind w:left="284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priežiūra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remontas</w:t>
            </w:r>
            <w:r w:rsidR="00CE2032" w:rsidRPr="000216CE">
              <w:t>,</w:t>
            </w:r>
            <w:r w:rsidR="00B76BDC" w:rsidRPr="000216CE">
              <w:t xml:space="preserve"> </w:t>
            </w:r>
            <w:r w:rsidR="00CE2032" w:rsidRPr="000216CE">
              <w:t>10</w:t>
            </w:r>
            <w:r w:rsidR="00B76BDC" w:rsidRPr="000216CE">
              <w:t xml:space="preserve"> </w:t>
            </w:r>
            <w:r w:rsidR="00274D9F" w:rsidRPr="000216CE">
              <w:t>mokymosi</w:t>
            </w:r>
            <w:r w:rsidR="00B76BDC" w:rsidRPr="000216CE">
              <w:t xml:space="preserve"> </w:t>
            </w:r>
            <w:r w:rsidR="002B0F08" w:rsidRPr="000216CE">
              <w:t>kreditų</w:t>
            </w:r>
          </w:p>
          <w:p w14:paraId="6D24F308" w14:textId="59ED60B5" w:rsidR="00274D9F" w:rsidRPr="000216CE" w:rsidRDefault="003157E1" w:rsidP="002D36F6">
            <w:pPr>
              <w:widowControl w:val="0"/>
              <w:ind w:left="284"/>
              <w:rPr>
                <w:iCs/>
              </w:rPr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diagnozavimas,</w:t>
            </w:r>
            <w:r w:rsidR="00B76BDC" w:rsidRPr="000216CE">
              <w:t xml:space="preserve"> </w:t>
            </w:r>
            <w:r w:rsidRPr="000216CE">
              <w:t>remontas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programavimas,</w:t>
            </w:r>
            <w:r w:rsidR="00B76BDC" w:rsidRPr="000216CE">
              <w:t xml:space="preserve"> </w:t>
            </w:r>
            <w:r w:rsidRPr="000216CE">
              <w:t>5</w:t>
            </w:r>
            <w:r w:rsidR="00B76BDC" w:rsidRPr="000216CE">
              <w:t xml:space="preserve"> </w:t>
            </w:r>
            <w:r w:rsidR="00274D9F" w:rsidRPr="000216CE">
              <w:t>mokymosi</w:t>
            </w:r>
            <w:r w:rsidR="00B76BDC" w:rsidRPr="000216CE">
              <w:t xml:space="preserve"> </w:t>
            </w:r>
            <w:r w:rsidR="00274D9F" w:rsidRPr="000216CE">
              <w:t>kreditai</w:t>
            </w:r>
          </w:p>
        </w:tc>
        <w:tc>
          <w:tcPr>
            <w:tcW w:w="2500" w:type="pct"/>
            <w:shd w:val="clear" w:color="auto" w:fill="auto"/>
          </w:tcPr>
          <w:p w14:paraId="3D8C7B62" w14:textId="5A261090" w:rsidR="00AE07B4" w:rsidRPr="000216CE" w:rsidRDefault="00AE07B4" w:rsidP="002D36F6">
            <w:pPr>
              <w:widowControl w:val="0"/>
              <w:rPr>
                <w:i/>
              </w:rPr>
            </w:pPr>
            <w:r w:rsidRPr="000216CE">
              <w:rPr>
                <w:i/>
              </w:rPr>
              <w:t>Kvalifikaciją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sudarančioms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kompetencijoms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įgyti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skirti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moduliai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(</w:t>
            </w:r>
            <w:r w:rsidR="0009216E" w:rsidRPr="000216CE">
              <w:rPr>
                <w:i/>
              </w:rPr>
              <w:t>iš</w:t>
            </w:r>
            <w:r w:rsidR="00B76BDC" w:rsidRPr="000216CE">
              <w:rPr>
                <w:i/>
              </w:rPr>
              <w:t xml:space="preserve"> </w:t>
            </w:r>
            <w:r w:rsidR="0009216E" w:rsidRPr="000216CE">
              <w:rPr>
                <w:i/>
              </w:rPr>
              <w:t>viso</w:t>
            </w:r>
            <w:r w:rsidR="00B76BDC" w:rsidRPr="000216CE">
              <w:rPr>
                <w:i/>
              </w:rPr>
              <w:t xml:space="preserve"> </w:t>
            </w:r>
            <w:r w:rsidR="00374CF7" w:rsidRPr="000216CE">
              <w:rPr>
                <w:i/>
              </w:rPr>
              <w:t>45</w:t>
            </w:r>
            <w:r w:rsidR="00B76BDC" w:rsidRPr="000216CE">
              <w:rPr>
                <w:i/>
              </w:rPr>
              <w:t xml:space="preserve"> </w:t>
            </w:r>
            <w:r w:rsidR="00592AFC" w:rsidRPr="000216CE">
              <w:rPr>
                <w:i/>
              </w:rPr>
              <w:t>mokymosi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kreditai)</w:t>
            </w:r>
          </w:p>
          <w:p w14:paraId="516633A5" w14:textId="14E8F554" w:rsidR="00AE07B4" w:rsidRPr="000216CE" w:rsidRDefault="003157E1" w:rsidP="002D36F6">
            <w:pPr>
              <w:widowControl w:val="0"/>
              <w:ind w:left="284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techninė</w:t>
            </w:r>
            <w:r w:rsidR="00B76BDC" w:rsidRPr="000216CE">
              <w:t xml:space="preserve"> </w:t>
            </w:r>
            <w:r w:rsidRPr="000216CE">
              <w:t>priežiūra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remontas,</w:t>
            </w:r>
            <w:r w:rsidR="00B76BDC" w:rsidRPr="000216CE">
              <w:t xml:space="preserve"> </w:t>
            </w:r>
            <w:r w:rsidR="00CE2032" w:rsidRPr="000216CE">
              <w:t>20</w:t>
            </w:r>
            <w:r w:rsidR="00B76BDC" w:rsidRPr="000216CE">
              <w:t xml:space="preserve"> </w:t>
            </w:r>
            <w:r w:rsidR="00592AFC" w:rsidRPr="000216CE">
              <w:t>mokymosi</w:t>
            </w:r>
            <w:r w:rsidR="00B76BDC" w:rsidRPr="000216CE">
              <w:t xml:space="preserve"> </w:t>
            </w:r>
            <w:r w:rsidR="002B0F08" w:rsidRPr="000216CE">
              <w:t>kreditų</w:t>
            </w:r>
          </w:p>
          <w:p w14:paraId="37AB146F" w14:textId="7E180C5F" w:rsidR="0021143F" w:rsidRPr="000216CE" w:rsidRDefault="003157E1" w:rsidP="002D36F6">
            <w:pPr>
              <w:widowControl w:val="0"/>
              <w:ind w:left="284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priežiūra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remontas,</w:t>
            </w:r>
            <w:r w:rsidR="00B76BDC" w:rsidRPr="000216CE">
              <w:t xml:space="preserve"> </w:t>
            </w:r>
            <w:r w:rsidRPr="000216CE">
              <w:t>5</w:t>
            </w:r>
            <w:r w:rsidR="00B76BDC" w:rsidRPr="000216CE">
              <w:t xml:space="preserve"> </w:t>
            </w:r>
            <w:r w:rsidR="00592AFC" w:rsidRPr="000216CE">
              <w:t>mokymosi</w:t>
            </w:r>
            <w:r w:rsidR="00B76BDC" w:rsidRPr="000216CE">
              <w:t xml:space="preserve"> </w:t>
            </w:r>
            <w:r w:rsidR="007256DF" w:rsidRPr="000216CE">
              <w:t>kreditai</w:t>
            </w:r>
          </w:p>
          <w:p w14:paraId="45982DCC" w14:textId="25EC1CCE" w:rsidR="0021143F" w:rsidRPr="000216CE" w:rsidRDefault="003157E1" w:rsidP="002D36F6">
            <w:pPr>
              <w:widowControl w:val="0"/>
              <w:ind w:left="284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techninė</w:t>
            </w:r>
            <w:r w:rsidR="00B76BDC" w:rsidRPr="000216CE">
              <w:t xml:space="preserve"> </w:t>
            </w:r>
            <w:r w:rsidRPr="000216CE">
              <w:t>priežiūra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remontas,</w:t>
            </w:r>
            <w:r w:rsidR="00B76BDC" w:rsidRPr="000216CE">
              <w:t xml:space="preserve"> </w:t>
            </w:r>
            <w:r w:rsidRPr="000216CE">
              <w:t>5</w:t>
            </w:r>
            <w:r w:rsidR="00B76BDC" w:rsidRPr="000216CE">
              <w:t xml:space="preserve"> </w:t>
            </w:r>
            <w:r w:rsidRPr="000216CE">
              <w:t>mokymosi</w:t>
            </w:r>
            <w:r w:rsidR="00B76BDC" w:rsidRPr="000216CE">
              <w:t xml:space="preserve"> </w:t>
            </w:r>
            <w:r w:rsidRPr="000216CE">
              <w:t>kreditai</w:t>
            </w:r>
          </w:p>
          <w:p w14:paraId="475390D4" w14:textId="3DC84E8D" w:rsidR="003157E1" w:rsidRPr="000216CE" w:rsidRDefault="003157E1" w:rsidP="002D36F6">
            <w:pPr>
              <w:widowControl w:val="0"/>
              <w:ind w:left="284"/>
              <w:rPr>
                <w:bCs/>
              </w:rPr>
            </w:pPr>
            <w:r w:rsidRPr="000216CE">
              <w:rPr>
                <w:bCs/>
              </w:rPr>
              <w:t>Transporto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priemonių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apsaugos,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komforto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ir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pasyvaus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saugumo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sistemų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elektros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įrenginių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priežiūra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ir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remontas</w:t>
            </w:r>
            <w:r w:rsidR="00CE2032" w:rsidRPr="000216CE">
              <w:rPr>
                <w:bCs/>
              </w:rPr>
              <w:t>,</w:t>
            </w:r>
            <w:r w:rsidR="00B76BDC" w:rsidRPr="000216CE">
              <w:rPr>
                <w:bCs/>
              </w:rPr>
              <w:t xml:space="preserve"> </w:t>
            </w:r>
            <w:r w:rsidR="00CE2032" w:rsidRPr="000216CE">
              <w:rPr>
                <w:bCs/>
              </w:rPr>
              <w:t>10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mokymosi</w:t>
            </w:r>
            <w:r w:rsidR="00B76BDC" w:rsidRPr="000216CE">
              <w:rPr>
                <w:bCs/>
              </w:rPr>
              <w:t xml:space="preserve"> </w:t>
            </w:r>
            <w:r w:rsidR="002B0F08" w:rsidRPr="000216CE">
              <w:rPr>
                <w:bCs/>
              </w:rPr>
              <w:t>kreditų</w:t>
            </w:r>
          </w:p>
          <w:p w14:paraId="6BE80255" w14:textId="62584404" w:rsidR="00AE07B4" w:rsidRPr="000216CE" w:rsidRDefault="003157E1" w:rsidP="002D36F6">
            <w:pPr>
              <w:widowControl w:val="0"/>
              <w:ind w:left="284"/>
              <w:rPr>
                <w:bCs/>
              </w:rPr>
            </w:pPr>
            <w:r w:rsidRPr="000216CE">
              <w:rPr>
                <w:bCs/>
              </w:rPr>
              <w:t>Transporto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priemonių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elektroninių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valdymo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blokų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ir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tarptinklinių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ryšių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diagnozavimas,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remontas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ir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programavimas,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5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mokymosi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kreditai</w:t>
            </w:r>
            <w:r w:rsidR="00B76BDC" w:rsidRPr="000216CE">
              <w:rPr>
                <w:bCs/>
              </w:rPr>
              <w:t xml:space="preserve"> </w:t>
            </w:r>
          </w:p>
        </w:tc>
      </w:tr>
      <w:tr w:rsidR="001353A1" w:rsidRPr="000216CE" w14:paraId="13E48032" w14:textId="77777777" w:rsidTr="006E1B81">
        <w:trPr>
          <w:trHeight w:val="57"/>
        </w:trPr>
        <w:tc>
          <w:tcPr>
            <w:tcW w:w="2500" w:type="pct"/>
            <w:shd w:val="clear" w:color="auto" w:fill="auto"/>
          </w:tcPr>
          <w:p w14:paraId="462F518C" w14:textId="50AE9FE3" w:rsidR="00AE07B4" w:rsidRPr="000216CE" w:rsidRDefault="00AE07B4" w:rsidP="002D36F6">
            <w:pPr>
              <w:widowControl w:val="0"/>
              <w:rPr>
                <w:i/>
                <w:iCs/>
              </w:rPr>
            </w:pPr>
            <w:r w:rsidRPr="000216CE">
              <w:rPr>
                <w:i/>
                <w:iCs/>
              </w:rPr>
              <w:t>Pasirenkamieji</w:t>
            </w:r>
            <w:r w:rsidR="00B76BDC" w:rsidRPr="000216CE">
              <w:rPr>
                <w:i/>
                <w:iCs/>
              </w:rPr>
              <w:t xml:space="preserve"> </w:t>
            </w:r>
            <w:r w:rsidRPr="000216CE">
              <w:rPr>
                <w:i/>
                <w:iCs/>
              </w:rPr>
              <w:t>moduliai</w:t>
            </w:r>
            <w:r w:rsidR="00B76BDC" w:rsidRPr="000216CE">
              <w:rPr>
                <w:i/>
                <w:iCs/>
              </w:rPr>
              <w:t xml:space="preserve"> </w:t>
            </w:r>
            <w:r w:rsidRPr="000216CE">
              <w:rPr>
                <w:i/>
                <w:iCs/>
              </w:rPr>
              <w:t>(</w:t>
            </w:r>
            <w:r w:rsidR="0009216E" w:rsidRPr="000216CE">
              <w:rPr>
                <w:i/>
              </w:rPr>
              <w:t>iš</w:t>
            </w:r>
            <w:r w:rsidR="00B76BDC" w:rsidRPr="000216CE">
              <w:rPr>
                <w:i/>
              </w:rPr>
              <w:t xml:space="preserve"> </w:t>
            </w:r>
            <w:r w:rsidR="0009216E" w:rsidRPr="000216CE">
              <w:rPr>
                <w:i/>
              </w:rPr>
              <w:t>viso</w:t>
            </w:r>
            <w:r w:rsidR="00B76BDC" w:rsidRPr="000216CE">
              <w:rPr>
                <w:i/>
              </w:rPr>
              <w:t xml:space="preserve"> </w:t>
            </w:r>
            <w:r w:rsidR="00374CF7" w:rsidRPr="000216CE">
              <w:rPr>
                <w:i/>
                <w:iCs/>
              </w:rPr>
              <w:t>5</w:t>
            </w:r>
            <w:r w:rsidR="00B76BDC" w:rsidRPr="000216CE">
              <w:rPr>
                <w:i/>
                <w:iCs/>
              </w:rPr>
              <w:t xml:space="preserve"> </w:t>
            </w:r>
            <w:r w:rsidR="00592AFC" w:rsidRPr="000216CE">
              <w:rPr>
                <w:i/>
                <w:iCs/>
              </w:rPr>
              <w:t>mokymosi</w:t>
            </w:r>
            <w:r w:rsidR="00B76BDC" w:rsidRPr="000216CE">
              <w:rPr>
                <w:i/>
                <w:iCs/>
              </w:rPr>
              <w:t xml:space="preserve"> </w:t>
            </w:r>
            <w:r w:rsidRPr="000216CE">
              <w:rPr>
                <w:i/>
                <w:iCs/>
              </w:rPr>
              <w:t>kreditai)</w:t>
            </w:r>
          </w:p>
          <w:p w14:paraId="20583257" w14:textId="6818E23A" w:rsidR="00AE07B4" w:rsidRPr="000216CE" w:rsidRDefault="00AF4375" w:rsidP="002D36F6">
            <w:pPr>
              <w:widowControl w:val="0"/>
              <w:ind w:left="284"/>
            </w:pPr>
            <w:r w:rsidRPr="000216CE">
              <w:t>Papildomos</w:t>
            </w:r>
            <w:r w:rsidR="00B76BDC" w:rsidRPr="000216CE">
              <w:t xml:space="preserve"> </w:t>
            </w:r>
            <w:r w:rsidRPr="000216CE">
              <w:t>įrangos</w:t>
            </w:r>
            <w:r w:rsidR="00B76BDC" w:rsidRPr="000216CE">
              <w:t xml:space="preserve"> </w:t>
            </w:r>
            <w:r w:rsidRPr="000216CE">
              <w:t>montavimas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priemonėse</w:t>
            </w:r>
            <w:r w:rsidR="008008A0" w:rsidRPr="000216CE">
              <w:t>,</w:t>
            </w:r>
            <w:r w:rsidR="00B76BDC" w:rsidRPr="000216CE">
              <w:t xml:space="preserve"> </w:t>
            </w:r>
            <w:r w:rsidR="008008A0" w:rsidRPr="000216CE">
              <w:t>5</w:t>
            </w:r>
            <w:r w:rsidR="00B76BDC" w:rsidRPr="000216CE">
              <w:t xml:space="preserve"> </w:t>
            </w:r>
            <w:r w:rsidR="00592AFC" w:rsidRPr="000216CE">
              <w:t>mokymosi</w:t>
            </w:r>
            <w:r w:rsidR="00B76BDC" w:rsidRPr="000216CE">
              <w:t xml:space="preserve"> </w:t>
            </w:r>
            <w:r w:rsidR="007256DF" w:rsidRPr="000216CE">
              <w:t>kreditai</w:t>
            </w:r>
          </w:p>
          <w:p w14:paraId="728FFC35" w14:textId="41E87944" w:rsidR="00AE07B4" w:rsidRPr="000216CE" w:rsidRDefault="000D7984" w:rsidP="002D36F6">
            <w:pPr>
              <w:widowControl w:val="0"/>
              <w:ind w:left="284"/>
            </w:pP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diagnostika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remontas,</w:t>
            </w:r>
            <w:r w:rsidR="00B76BDC" w:rsidRPr="000216CE">
              <w:t xml:space="preserve"> </w:t>
            </w:r>
            <w:r w:rsidRPr="000216CE">
              <w:t>5</w:t>
            </w:r>
            <w:r w:rsidR="00B76BDC" w:rsidRPr="000216CE">
              <w:t xml:space="preserve"> </w:t>
            </w:r>
            <w:r w:rsidRPr="000216CE">
              <w:t>mokymosi</w:t>
            </w:r>
            <w:r w:rsidR="00B76BDC" w:rsidRPr="000216CE">
              <w:t xml:space="preserve"> </w:t>
            </w:r>
            <w:r w:rsidRPr="000216CE">
              <w:t>kreditai</w:t>
            </w:r>
          </w:p>
        </w:tc>
        <w:tc>
          <w:tcPr>
            <w:tcW w:w="2500" w:type="pct"/>
            <w:shd w:val="clear" w:color="auto" w:fill="auto"/>
          </w:tcPr>
          <w:p w14:paraId="18CB7DD5" w14:textId="0620216F" w:rsidR="00AE07B4" w:rsidRPr="000216CE" w:rsidRDefault="00AE07B4" w:rsidP="002D36F6">
            <w:pPr>
              <w:widowControl w:val="0"/>
              <w:rPr>
                <w:i/>
                <w:iCs/>
              </w:rPr>
            </w:pPr>
            <w:r w:rsidRPr="000216CE">
              <w:rPr>
                <w:i/>
                <w:iCs/>
              </w:rPr>
              <w:t>Pasirenkamieji</w:t>
            </w:r>
            <w:r w:rsidR="00B76BDC" w:rsidRPr="000216CE">
              <w:rPr>
                <w:i/>
                <w:iCs/>
              </w:rPr>
              <w:t xml:space="preserve"> </w:t>
            </w:r>
            <w:r w:rsidRPr="000216CE">
              <w:rPr>
                <w:i/>
                <w:iCs/>
              </w:rPr>
              <w:t>moduliai</w:t>
            </w:r>
            <w:r w:rsidR="00B76BDC" w:rsidRPr="000216CE">
              <w:rPr>
                <w:i/>
                <w:iCs/>
              </w:rPr>
              <w:t xml:space="preserve"> </w:t>
            </w:r>
            <w:r w:rsidRPr="000216CE">
              <w:rPr>
                <w:i/>
                <w:iCs/>
              </w:rPr>
              <w:t>(0</w:t>
            </w:r>
            <w:r w:rsidR="00B76BDC" w:rsidRPr="000216CE">
              <w:rPr>
                <w:i/>
                <w:iCs/>
              </w:rPr>
              <w:t xml:space="preserve"> </w:t>
            </w:r>
            <w:r w:rsidR="00592AFC" w:rsidRPr="000216CE">
              <w:rPr>
                <w:i/>
                <w:iCs/>
              </w:rPr>
              <w:t>mokymosi</w:t>
            </w:r>
            <w:r w:rsidR="00B76BDC" w:rsidRPr="000216CE">
              <w:rPr>
                <w:i/>
                <w:iCs/>
              </w:rPr>
              <w:t xml:space="preserve"> </w:t>
            </w:r>
            <w:r w:rsidRPr="000216CE">
              <w:rPr>
                <w:i/>
                <w:iCs/>
              </w:rPr>
              <w:t>kreditų)</w:t>
            </w:r>
          </w:p>
          <w:p w14:paraId="51A72287" w14:textId="77777777" w:rsidR="00AE07B4" w:rsidRPr="000216CE" w:rsidRDefault="00AE07B4" w:rsidP="002D36F6">
            <w:pPr>
              <w:widowControl w:val="0"/>
              <w:ind w:left="284"/>
            </w:pPr>
            <w:r w:rsidRPr="000216CE">
              <w:t>–</w:t>
            </w:r>
          </w:p>
        </w:tc>
      </w:tr>
      <w:tr w:rsidR="001353A1" w:rsidRPr="000216CE" w14:paraId="1D26F39F" w14:textId="77777777" w:rsidTr="006E1B81">
        <w:trPr>
          <w:trHeight w:val="57"/>
        </w:trPr>
        <w:tc>
          <w:tcPr>
            <w:tcW w:w="2500" w:type="pct"/>
            <w:shd w:val="clear" w:color="auto" w:fill="auto"/>
          </w:tcPr>
          <w:p w14:paraId="4016A7E6" w14:textId="29FEDC52" w:rsidR="00AE07B4" w:rsidRPr="000216CE" w:rsidRDefault="00AE07B4" w:rsidP="002D36F6">
            <w:pPr>
              <w:widowControl w:val="0"/>
            </w:pPr>
            <w:r w:rsidRPr="000216CE">
              <w:rPr>
                <w:i/>
              </w:rPr>
              <w:t>Baigiamasis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modulis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(</w:t>
            </w:r>
            <w:r w:rsidR="0009216E" w:rsidRPr="000216CE">
              <w:rPr>
                <w:i/>
              </w:rPr>
              <w:t>iš</w:t>
            </w:r>
            <w:r w:rsidR="00B76BDC" w:rsidRPr="000216CE">
              <w:rPr>
                <w:i/>
              </w:rPr>
              <w:t xml:space="preserve"> </w:t>
            </w:r>
            <w:r w:rsidR="0009216E" w:rsidRPr="000216CE">
              <w:rPr>
                <w:i/>
              </w:rPr>
              <w:t>viso</w:t>
            </w:r>
            <w:r w:rsidR="00B76BDC" w:rsidRPr="000216CE">
              <w:rPr>
                <w:i/>
              </w:rPr>
              <w:t xml:space="preserve"> </w:t>
            </w:r>
            <w:r w:rsidR="002B0DA6" w:rsidRPr="000216CE">
              <w:rPr>
                <w:i/>
              </w:rPr>
              <w:t>5</w:t>
            </w:r>
            <w:r w:rsidR="00B76BDC" w:rsidRPr="000216CE">
              <w:rPr>
                <w:i/>
              </w:rPr>
              <w:t xml:space="preserve"> </w:t>
            </w:r>
            <w:r w:rsidR="00592AFC" w:rsidRPr="000216CE">
              <w:rPr>
                <w:i/>
              </w:rPr>
              <w:t>mokymosi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kreditai)</w:t>
            </w:r>
          </w:p>
          <w:p w14:paraId="40340310" w14:textId="6630F252" w:rsidR="00AE07B4" w:rsidRPr="000216CE" w:rsidRDefault="00AE07B4" w:rsidP="002D36F6">
            <w:pPr>
              <w:widowControl w:val="0"/>
              <w:ind w:left="284"/>
            </w:pPr>
            <w:r w:rsidRPr="000216CE">
              <w:t>Įvadas</w:t>
            </w:r>
            <w:r w:rsidR="00B76BDC" w:rsidRPr="000216CE">
              <w:t xml:space="preserve"> </w:t>
            </w:r>
            <w:r w:rsidRPr="000216CE">
              <w:t>į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rinką,</w:t>
            </w:r>
            <w:r w:rsidR="00B76BDC" w:rsidRPr="000216CE">
              <w:t xml:space="preserve"> </w:t>
            </w:r>
            <w:r w:rsidR="002B0DA6" w:rsidRPr="000216CE">
              <w:t>5</w:t>
            </w:r>
            <w:r w:rsidR="00B76BDC" w:rsidRPr="000216CE">
              <w:t xml:space="preserve"> </w:t>
            </w:r>
            <w:r w:rsidR="00592AFC" w:rsidRPr="000216CE">
              <w:t>mokymosi</w:t>
            </w:r>
            <w:r w:rsidR="00B76BDC" w:rsidRPr="000216CE">
              <w:t xml:space="preserve"> </w:t>
            </w:r>
            <w:r w:rsidR="007256DF" w:rsidRPr="000216CE">
              <w:t>kreditai</w:t>
            </w:r>
          </w:p>
        </w:tc>
        <w:tc>
          <w:tcPr>
            <w:tcW w:w="2500" w:type="pct"/>
            <w:shd w:val="clear" w:color="auto" w:fill="auto"/>
          </w:tcPr>
          <w:p w14:paraId="266654DB" w14:textId="23D59E79" w:rsidR="00AE07B4" w:rsidRPr="000216CE" w:rsidRDefault="00AE07B4" w:rsidP="002D36F6">
            <w:pPr>
              <w:widowControl w:val="0"/>
            </w:pPr>
            <w:r w:rsidRPr="000216CE">
              <w:rPr>
                <w:i/>
              </w:rPr>
              <w:t>Baigiamasis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modulis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(</w:t>
            </w:r>
            <w:r w:rsidR="0009216E" w:rsidRPr="000216CE">
              <w:rPr>
                <w:i/>
              </w:rPr>
              <w:t>iš</w:t>
            </w:r>
            <w:r w:rsidR="00B76BDC" w:rsidRPr="000216CE">
              <w:rPr>
                <w:i/>
              </w:rPr>
              <w:t xml:space="preserve"> </w:t>
            </w:r>
            <w:r w:rsidR="0009216E" w:rsidRPr="000216CE">
              <w:rPr>
                <w:i/>
              </w:rPr>
              <w:t>viso</w:t>
            </w:r>
            <w:r w:rsidR="00B76BDC" w:rsidRPr="000216CE">
              <w:rPr>
                <w:i/>
              </w:rPr>
              <w:t xml:space="preserve"> </w:t>
            </w:r>
            <w:r w:rsidR="002B0DA6" w:rsidRPr="000216CE">
              <w:rPr>
                <w:i/>
              </w:rPr>
              <w:t>5</w:t>
            </w:r>
            <w:r w:rsidR="00B76BDC" w:rsidRPr="000216CE">
              <w:rPr>
                <w:i/>
              </w:rPr>
              <w:t xml:space="preserve"> </w:t>
            </w:r>
            <w:r w:rsidR="00592AFC" w:rsidRPr="000216CE">
              <w:rPr>
                <w:i/>
              </w:rPr>
              <w:t>mokymosi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kreditai)</w:t>
            </w:r>
          </w:p>
          <w:p w14:paraId="3ED21972" w14:textId="609D6897" w:rsidR="00AE07B4" w:rsidRPr="000216CE" w:rsidRDefault="002B0DA6" w:rsidP="002D36F6">
            <w:pPr>
              <w:widowControl w:val="0"/>
              <w:ind w:left="284"/>
            </w:pPr>
            <w:r w:rsidRPr="000216CE">
              <w:t>Įvadas</w:t>
            </w:r>
            <w:r w:rsidR="00B76BDC" w:rsidRPr="000216CE">
              <w:t xml:space="preserve"> </w:t>
            </w:r>
            <w:r w:rsidRPr="000216CE">
              <w:t>į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rinką,</w:t>
            </w:r>
            <w:r w:rsidR="00B76BDC" w:rsidRPr="000216CE">
              <w:t xml:space="preserve"> </w:t>
            </w:r>
            <w:r w:rsidRPr="000216CE">
              <w:t>5</w:t>
            </w:r>
            <w:r w:rsidR="00B76BDC" w:rsidRPr="000216CE">
              <w:t xml:space="preserve"> </w:t>
            </w:r>
            <w:r w:rsidR="00592AFC" w:rsidRPr="000216CE">
              <w:t>mokymosi</w:t>
            </w:r>
            <w:r w:rsidR="00B76BDC" w:rsidRPr="000216CE">
              <w:t xml:space="preserve"> </w:t>
            </w:r>
            <w:r w:rsidR="007256DF" w:rsidRPr="000216CE">
              <w:t>kreditai</w:t>
            </w:r>
          </w:p>
        </w:tc>
      </w:tr>
    </w:tbl>
    <w:p w14:paraId="7A5CDFFE" w14:textId="77777777" w:rsidR="00AE07B4" w:rsidRPr="000216CE" w:rsidRDefault="00AE07B4" w:rsidP="002D36F6">
      <w:pPr>
        <w:widowControl w:val="0"/>
        <w:rPr>
          <w:i/>
        </w:rPr>
      </w:pPr>
    </w:p>
    <w:p w14:paraId="580A0D2E" w14:textId="77777777" w:rsidR="007256DF" w:rsidRPr="000216CE" w:rsidRDefault="007256DF" w:rsidP="002D36F6">
      <w:pPr>
        <w:widowControl w:val="0"/>
        <w:jc w:val="both"/>
        <w:rPr>
          <w:b/>
          <w:bCs/>
        </w:rPr>
      </w:pPr>
      <w:r w:rsidRPr="000216CE">
        <w:rPr>
          <w:b/>
          <w:bCs/>
        </w:rPr>
        <w:t>Pastabos</w:t>
      </w:r>
    </w:p>
    <w:p w14:paraId="210D0AB8" w14:textId="3E96EB3E" w:rsidR="007256DF" w:rsidRPr="000216CE" w:rsidRDefault="007256DF" w:rsidP="002D36F6">
      <w:pPr>
        <w:widowControl w:val="0"/>
        <w:numPr>
          <w:ilvl w:val="0"/>
          <w:numId w:val="5"/>
        </w:numPr>
        <w:ind w:left="0" w:firstLine="0"/>
        <w:jc w:val="both"/>
      </w:pPr>
      <w:r w:rsidRPr="000216CE">
        <w:t>Vykdant</w:t>
      </w:r>
      <w:r w:rsidR="00B76BDC" w:rsidRPr="000216CE">
        <w:t xml:space="preserve"> </w:t>
      </w:r>
      <w:r w:rsidRPr="000216CE">
        <w:t>pirminį</w:t>
      </w:r>
      <w:r w:rsidR="00B76BDC" w:rsidRPr="000216CE">
        <w:t xml:space="preserve"> </w:t>
      </w:r>
      <w:r w:rsidRPr="000216CE">
        <w:t>profesinį</w:t>
      </w:r>
      <w:r w:rsidR="00B76BDC" w:rsidRPr="000216CE">
        <w:t xml:space="preserve"> </w:t>
      </w:r>
      <w:r w:rsidRPr="000216CE">
        <w:t>mokymą</w:t>
      </w:r>
      <w:r w:rsidR="00B76BDC" w:rsidRPr="000216CE">
        <w:t xml:space="preserve"> </w:t>
      </w:r>
      <w:r w:rsidRPr="000216CE">
        <w:t>asmeniui</w:t>
      </w:r>
      <w:r w:rsidR="00B76BDC" w:rsidRPr="000216CE">
        <w:t xml:space="preserve"> </w:t>
      </w:r>
      <w:r w:rsidRPr="000216CE">
        <w:t>turi</w:t>
      </w:r>
      <w:r w:rsidR="00B76BDC" w:rsidRPr="000216CE">
        <w:t xml:space="preserve"> </w:t>
      </w:r>
      <w:r w:rsidRPr="000216CE">
        <w:t>būti</w:t>
      </w:r>
      <w:r w:rsidR="00B76BDC" w:rsidRPr="000216CE">
        <w:t xml:space="preserve"> </w:t>
      </w:r>
      <w:r w:rsidRPr="000216CE">
        <w:t>sudaromos</w:t>
      </w:r>
      <w:r w:rsidR="00B76BDC" w:rsidRPr="000216CE">
        <w:t xml:space="preserve"> </w:t>
      </w:r>
      <w:r w:rsidRPr="000216CE">
        <w:t>sąlygos</w:t>
      </w:r>
      <w:r w:rsidR="00B76BDC" w:rsidRPr="000216CE">
        <w:t xml:space="preserve"> </w:t>
      </w:r>
      <w:r w:rsidRPr="000216CE">
        <w:t>mokytis</w:t>
      </w:r>
      <w:r w:rsidR="00B76BDC" w:rsidRPr="000216CE">
        <w:t xml:space="preserve"> </w:t>
      </w:r>
      <w:r w:rsidRPr="000216CE">
        <w:t>pagal</w:t>
      </w:r>
      <w:r w:rsidR="00B76BDC" w:rsidRPr="000216CE">
        <w:t xml:space="preserve"> </w:t>
      </w:r>
      <w:r w:rsidRPr="000216CE">
        <w:t>vidurinio</w:t>
      </w:r>
      <w:r w:rsidR="00B76BDC" w:rsidRPr="000216CE">
        <w:t xml:space="preserve"> </w:t>
      </w:r>
      <w:r w:rsidRPr="000216CE">
        <w:t>ugdymo</w:t>
      </w:r>
      <w:r w:rsidR="00B76BDC" w:rsidRPr="000216CE">
        <w:t xml:space="preserve"> </w:t>
      </w:r>
      <w:r w:rsidRPr="000216CE">
        <w:t>programą</w:t>
      </w:r>
      <w:r w:rsidR="00B76BDC" w:rsidRPr="000216CE">
        <w:t xml:space="preserve"> </w:t>
      </w:r>
      <w:r w:rsidR="00D11019" w:rsidRPr="000216CE">
        <w:rPr>
          <w:i/>
        </w:rPr>
        <w:t>(jei</w:t>
      </w:r>
      <w:r w:rsidR="00B76BDC" w:rsidRPr="000216CE">
        <w:rPr>
          <w:i/>
        </w:rPr>
        <w:t xml:space="preserve"> </w:t>
      </w:r>
      <w:r w:rsidR="00D11019" w:rsidRPr="000216CE">
        <w:rPr>
          <w:i/>
        </w:rPr>
        <w:t>taikoma)</w:t>
      </w:r>
      <w:r w:rsidRPr="000216CE">
        <w:t>.</w:t>
      </w:r>
    </w:p>
    <w:p w14:paraId="0C6105D8" w14:textId="466FF534" w:rsidR="007256DF" w:rsidRPr="000216CE" w:rsidRDefault="007256DF" w:rsidP="002D36F6">
      <w:pPr>
        <w:widowControl w:val="0"/>
        <w:numPr>
          <w:ilvl w:val="0"/>
          <w:numId w:val="5"/>
        </w:numPr>
        <w:ind w:left="0" w:firstLine="0"/>
        <w:jc w:val="both"/>
      </w:pPr>
      <w:r w:rsidRPr="000216CE">
        <w:t>Vykdant</w:t>
      </w:r>
      <w:r w:rsidR="00B76BDC" w:rsidRPr="000216CE">
        <w:t xml:space="preserve"> </w:t>
      </w:r>
      <w:r w:rsidRPr="000216CE">
        <w:t>tęstinį</w:t>
      </w:r>
      <w:r w:rsidR="00B76BDC" w:rsidRPr="000216CE">
        <w:t xml:space="preserve"> </w:t>
      </w:r>
      <w:r w:rsidRPr="000216CE">
        <w:t>profesinį</w:t>
      </w:r>
      <w:r w:rsidR="00B76BDC" w:rsidRPr="000216CE">
        <w:t xml:space="preserve"> </w:t>
      </w:r>
      <w:r w:rsidRPr="000216CE">
        <w:t>mokymą</w:t>
      </w:r>
      <w:r w:rsidR="00B76BDC" w:rsidRPr="000216CE">
        <w:t xml:space="preserve"> </w:t>
      </w:r>
      <w:r w:rsidRPr="000216CE">
        <w:t>asmens</w:t>
      </w:r>
      <w:r w:rsidR="00B76BDC" w:rsidRPr="000216CE">
        <w:t xml:space="preserve"> </w:t>
      </w:r>
      <w:r w:rsidRPr="000216CE">
        <w:t>ankstesnio</w:t>
      </w:r>
      <w:r w:rsidR="00B76BDC" w:rsidRPr="000216CE">
        <w:t xml:space="preserve"> </w:t>
      </w:r>
      <w:r w:rsidRPr="000216CE">
        <w:t>mokymosi</w:t>
      </w:r>
      <w:r w:rsidR="00B76BDC" w:rsidRPr="000216CE">
        <w:t xml:space="preserve"> </w:t>
      </w:r>
      <w:r w:rsidRPr="000216CE">
        <w:t>pasiekimai</w:t>
      </w:r>
      <w:r w:rsidR="00B76BDC" w:rsidRPr="000216CE">
        <w:t xml:space="preserve"> </w:t>
      </w:r>
      <w:r w:rsidRPr="000216CE">
        <w:t>įskaitomi</w:t>
      </w:r>
      <w:r w:rsidR="00B76BDC" w:rsidRPr="000216CE">
        <w:t xml:space="preserve"> </w:t>
      </w:r>
      <w:r w:rsidRPr="000216CE">
        <w:t>švietimo</w:t>
      </w:r>
      <w:r w:rsidR="00B76BDC" w:rsidRPr="000216CE">
        <w:t xml:space="preserve"> </w:t>
      </w:r>
      <w:r w:rsidRPr="000216CE">
        <w:t>ir</w:t>
      </w:r>
      <w:r w:rsidR="00B76BDC" w:rsidRPr="000216CE">
        <w:t xml:space="preserve"> </w:t>
      </w:r>
      <w:r w:rsidRPr="000216CE">
        <w:t>mokslo</w:t>
      </w:r>
      <w:r w:rsidR="00B76BDC" w:rsidRPr="000216CE">
        <w:t xml:space="preserve"> </w:t>
      </w:r>
      <w:r w:rsidRPr="000216CE">
        <w:t>ministro</w:t>
      </w:r>
      <w:r w:rsidR="00B76BDC" w:rsidRPr="000216CE">
        <w:t xml:space="preserve"> </w:t>
      </w:r>
      <w:r w:rsidRPr="000216CE">
        <w:t>nustatyta</w:t>
      </w:r>
      <w:r w:rsidR="00B76BDC" w:rsidRPr="000216CE">
        <w:t xml:space="preserve"> </w:t>
      </w:r>
      <w:r w:rsidRPr="000216CE">
        <w:t>tvarka.</w:t>
      </w:r>
    </w:p>
    <w:p w14:paraId="0129F083" w14:textId="56E4B637" w:rsidR="007256DF" w:rsidRPr="000216CE" w:rsidRDefault="007256DF" w:rsidP="002D36F6">
      <w:pPr>
        <w:widowControl w:val="0"/>
        <w:numPr>
          <w:ilvl w:val="0"/>
          <w:numId w:val="5"/>
        </w:numPr>
        <w:ind w:left="0" w:firstLine="0"/>
        <w:jc w:val="both"/>
      </w:pPr>
      <w:r w:rsidRPr="000216CE">
        <w:t>Tęstinio</w:t>
      </w:r>
      <w:r w:rsidR="00B76BDC" w:rsidRPr="000216CE">
        <w:t xml:space="preserve"> </w:t>
      </w:r>
      <w:r w:rsidRPr="000216CE">
        <w:t>profesinio</w:t>
      </w:r>
      <w:r w:rsidR="00B76BDC" w:rsidRPr="000216CE">
        <w:t xml:space="preserve"> </w:t>
      </w:r>
      <w:r w:rsidRPr="000216CE">
        <w:t>mokymo</w:t>
      </w:r>
      <w:r w:rsidR="00B76BDC" w:rsidRPr="000216CE">
        <w:t xml:space="preserve"> </w:t>
      </w:r>
      <w:r w:rsidRPr="000216CE">
        <w:t>programos</w:t>
      </w:r>
      <w:r w:rsidR="00B76BDC" w:rsidRPr="000216CE">
        <w:t xml:space="preserve"> </w:t>
      </w:r>
      <w:r w:rsidRPr="000216CE">
        <w:t>modulius</w:t>
      </w:r>
      <w:r w:rsidR="00B76BDC" w:rsidRPr="000216CE">
        <w:t xml:space="preserve"> </w:t>
      </w:r>
      <w:r w:rsidRPr="000216CE">
        <w:t>gali</w:t>
      </w:r>
      <w:r w:rsidR="00B76BDC" w:rsidRPr="000216CE">
        <w:t xml:space="preserve"> </w:t>
      </w:r>
      <w:r w:rsidRPr="000216CE">
        <w:t>vesti</w:t>
      </w:r>
      <w:r w:rsidR="00B76BDC" w:rsidRPr="000216CE">
        <w:t xml:space="preserve"> </w:t>
      </w:r>
      <w:r w:rsidRPr="000216CE">
        <w:t>mokytojai,</w:t>
      </w:r>
      <w:r w:rsidR="00B76BDC" w:rsidRPr="000216CE">
        <w:t xml:space="preserve"> </w:t>
      </w:r>
      <w:r w:rsidRPr="000216CE">
        <w:t>įgiję</w:t>
      </w:r>
      <w:r w:rsidR="00B76BDC" w:rsidRPr="000216CE">
        <w:t xml:space="preserve"> </w:t>
      </w:r>
      <w:r w:rsidRPr="000216CE">
        <w:t>andragogikos</w:t>
      </w:r>
      <w:r w:rsidR="00B76BDC" w:rsidRPr="000216CE">
        <w:t xml:space="preserve"> </w:t>
      </w:r>
      <w:r w:rsidRPr="000216CE">
        <w:t>žinių</w:t>
      </w:r>
      <w:r w:rsidR="00B76BDC" w:rsidRPr="000216CE">
        <w:t xml:space="preserve"> </w:t>
      </w:r>
      <w:r w:rsidRPr="000216CE">
        <w:t>ir</w:t>
      </w:r>
      <w:r w:rsidR="00B76BDC" w:rsidRPr="000216CE">
        <w:t xml:space="preserve"> </w:t>
      </w:r>
      <w:r w:rsidRPr="000216CE">
        <w:t>turintys</w:t>
      </w:r>
      <w:r w:rsidR="00B76BDC" w:rsidRPr="000216CE">
        <w:t xml:space="preserve"> </w:t>
      </w:r>
      <w:r w:rsidRPr="000216CE">
        <w:t>tai</w:t>
      </w:r>
      <w:r w:rsidR="00B76BDC" w:rsidRPr="000216CE">
        <w:t xml:space="preserve"> </w:t>
      </w:r>
      <w:r w:rsidRPr="000216CE">
        <w:t>pagrindžiantį</w:t>
      </w:r>
      <w:r w:rsidR="00B76BDC" w:rsidRPr="000216CE">
        <w:t xml:space="preserve"> </w:t>
      </w:r>
      <w:r w:rsidRPr="000216CE">
        <w:t>dokumentą</w:t>
      </w:r>
      <w:r w:rsidR="00B76BDC" w:rsidRPr="000216CE">
        <w:t xml:space="preserve"> </w:t>
      </w:r>
      <w:r w:rsidRPr="000216CE">
        <w:t>arba</w:t>
      </w:r>
      <w:r w:rsidR="00B76BDC" w:rsidRPr="000216CE">
        <w:t xml:space="preserve"> </w:t>
      </w:r>
      <w:r w:rsidRPr="000216CE">
        <w:t>turintys</w:t>
      </w:r>
      <w:r w:rsidR="00B76BDC" w:rsidRPr="000216CE">
        <w:t xml:space="preserve"> </w:t>
      </w:r>
      <w:r w:rsidRPr="000216CE">
        <w:t>neformaliojo</w:t>
      </w:r>
      <w:r w:rsidR="00B76BDC" w:rsidRPr="000216CE">
        <w:t xml:space="preserve"> </w:t>
      </w:r>
      <w:r w:rsidRPr="000216CE">
        <w:t>suaugusiųjų</w:t>
      </w:r>
      <w:r w:rsidR="00B76BDC" w:rsidRPr="000216CE">
        <w:t xml:space="preserve"> </w:t>
      </w:r>
      <w:r w:rsidRPr="000216CE">
        <w:t>švietimo</w:t>
      </w:r>
      <w:r w:rsidR="00B76BDC" w:rsidRPr="000216CE">
        <w:t xml:space="preserve"> </w:t>
      </w:r>
      <w:r w:rsidRPr="000216CE">
        <w:t>patirties.</w:t>
      </w:r>
    </w:p>
    <w:p w14:paraId="40FC782E" w14:textId="08380FDB" w:rsidR="007256DF" w:rsidRPr="000216CE" w:rsidRDefault="007256DF" w:rsidP="002D36F6">
      <w:pPr>
        <w:widowControl w:val="0"/>
        <w:numPr>
          <w:ilvl w:val="0"/>
          <w:numId w:val="5"/>
        </w:numPr>
        <w:ind w:left="0" w:firstLine="0"/>
        <w:jc w:val="both"/>
      </w:pPr>
      <w:r w:rsidRPr="000216CE">
        <w:lastRenderedPageBreak/>
        <w:t>Saugaus</w:t>
      </w:r>
      <w:r w:rsidR="00B76BDC" w:rsidRPr="000216CE">
        <w:t xml:space="preserve"> </w:t>
      </w:r>
      <w:r w:rsidRPr="000216CE">
        <w:t>elgesio</w:t>
      </w:r>
      <w:r w:rsidR="00B76BDC" w:rsidRPr="000216CE">
        <w:t xml:space="preserve"> </w:t>
      </w:r>
      <w:r w:rsidRPr="000216CE">
        <w:t>ekstremaliose</w:t>
      </w:r>
      <w:r w:rsidR="00B76BDC" w:rsidRPr="000216CE">
        <w:t xml:space="preserve"> </w:t>
      </w:r>
      <w:r w:rsidRPr="000216CE">
        <w:t>situacijose</w:t>
      </w:r>
      <w:r w:rsidR="00B76BDC" w:rsidRPr="000216CE">
        <w:t xml:space="preserve"> </w:t>
      </w:r>
      <w:r w:rsidRPr="000216CE">
        <w:t>modulį</w:t>
      </w:r>
      <w:r w:rsidR="00B76BDC" w:rsidRPr="000216CE">
        <w:t xml:space="preserve"> </w:t>
      </w:r>
      <w:r w:rsidRPr="000216CE">
        <w:t>vedantis</w:t>
      </w:r>
      <w:r w:rsidR="00B76BDC" w:rsidRPr="000216CE">
        <w:t xml:space="preserve"> </w:t>
      </w:r>
      <w:r w:rsidRPr="000216CE">
        <w:t>mokytojas</w:t>
      </w:r>
      <w:r w:rsidR="00B76BDC" w:rsidRPr="000216CE">
        <w:t xml:space="preserve"> </w:t>
      </w:r>
      <w:r w:rsidRPr="000216CE">
        <w:t>turi</w:t>
      </w:r>
      <w:r w:rsidR="00B76BDC" w:rsidRPr="000216CE">
        <w:t xml:space="preserve"> </w:t>
      </w:r>
      <w:r w:rsidRPr="000216CE">
        <w:t>būti</w:t>
      </w:r>
      <w:r w:rsidR="00B76BDC" w:rsidRPr="000216CE">
        <w:t xml:space="preserve"> </w:t>
      </w:r>
      <w:r w:rsidRPr="000216CE">
        <w:t>baigęs</w:t>
      </w:r>
      <w:r w:rsidR="00B76BDC" w:rsidRPr="000216CE">
        <w:t xml:space="preserve"> </w:t>
      </w:r>
      <w:r w:rsidRPr="000216CE">
        <w:t>civilinės</w:t>
      </w:r>
      <w:r w:rsidR="00B76BDC" w:rsidRPr="000216CE">
        <w:t xml:space="preserve"> </w:t>
      </w:r>
      <w:r w:rsidRPr="000216CE">
        <w:t>saugos</w:t>
      </w:r>
      <w:r w:rsidR="00B76BDC" w:rsidRPr="000216CE">
        <w:t xml:space="preserve"> </w:t>
      </w:r>
      <w:r w:rsidRPr="000216CE">
        <w:t>mokymus</w:t>
      </w:r>
      <w:r w:rsidR="00B76BDC" w:rsidRPr="000216CE">
        <w:t xml:space="preserve"> </w:t>
      </w:r>
      <w:r w:rsidRPr="000216CE">
        <w:t>pagal</w:t>
      </w:r>
      <w:r w:rsidR="00B76BDC" w:rsidRPr="000216CE">
        <w:t xml:space="preserve"> </w:t>
      </w:r>
      <w:r w:rsidRPr="000216CE">
        <w:t>Priešgaisrinės</w:t>
      </w:r>
      <w:r w:rsidR="00B76BDC" w:rsidRPr="000216CE">
        <w:t xml:space="preserve"> </w:t>
      </w:r>
      <w:r w:rsidRPr="000216CE">
        <w:t>apsaugos</w:t>
      </w:r>
      <w:r w:rsidR="00B76BDC" w:rsidRPr="000216CE">
        <w:t xml:space="preserve"> </w:t>
      </w:r>
      <w:r w:rsidRPr="000216CE">
        <w:t>ir</w:t>
      </w:r>
      <w:r w:rsidR="00B76BDC" w:rsidRPr="000216CE">
        <w:t xml:space="preserve"> </w:t>
      </w:r>
      <w:r w:rsidRPr="000216CE">
        <w:t>gelbėjimo</w:t>
      </w:r>
      <w:r w:rsidR="00B76BDC" w:rsidRPr="000216CE">
        <w:t xml:space="preserve"> </w:t>
      </w:r>
      <w:r w:rsidRPr="000216CE">
        <w:t>departamento</w:t>
      </w:r>
      <w:r w:rsidR="00B76BDC" w:rsidRPr="000216CE">
        <w:t xml:space="preserve"> </w:t>
      </w:r>
      <w:r w:rsidRPr="000216CE">
        <w:t>direktoriaus</w:t>
      </w:r>
      <w:r w:rsidR="00B76BDC" w:rsidRPr="000216CE">
        <w:t xml:space="preserve"> </w:t>
      </w:r>
      <w:r w:rsidRPr="000216CE">
        <w:t>patvirtintą</w:t>
      </w:r>
      <w:r w:rsidR="00B76BDC" w:rsidRPr="000216CE">
        <w:t xml:space="preserve"> </w:t>
      </w:r>
      <w:r w:rsidRPr="000216CE">
        <w:t>mokymo</w:t>
      </w:r>
      <w:r w:rsidR="00B76BDC" w:rsidRPr="000216CE">
        <w:t xml:space="preserve"> </w:t>
      </w:r>
      <w:r w:rsidRPr="000216CE">
        <w:t>programą</w:t>
      </w:r>
      <w:r w:rsidR="00B76BDC" w:rsidRPr="000216CE">
        <w:t xml:space="preserve"> </w:t>
      </w:r>
      <w:r w:rsidRPr="000216CE">
        <w:t>ir</w:t>
      </w:r>
      <w:r w:rsidR="00B76BDC" w:rsidRPr="000216CE">
        <w:t xml:space="preserve"> </w:t>
      </w:r>
      <w:r w:rsidRPr="000216CE">
        <w:t>turėti</w:t>
      </w:r>
      <w:r w:rsidR="00B76BDC" w:rsidRPr="000216CE">
        <w:t xml:space="preserve"> </w:t>
      </w:r>
      <w:r w:rsidRPr="000216CE">
        <w:t>tai</w:t>
      </w:r>
      <w:r w:rsidR="00B76BDC" w:rsidRPr="000216CE">
        <w:t xml:space="preserve"> </w:t>
      </w:r>
      <w:r w:rsidRPr="000216CE">
        <w:t>pagrindžiantį</w:t>
      </w:r>
      <w:r w:rsidR="00B76BDC" w:rsidRPr="000216CE">
        <w:t xml:space="preserve"> </w:t>
      </w:r>
      <w:r w:rsidRPr="000216CE">
        <w:t>dokumentą.</w:t>
      </w:r>
    </w:p>
    <w:p w14:paraId="309B4518" w14:textId="401D6265" w:rsidR="00D550FF" w:rsidRPr="000216CE" w:rsidRDefault="00D550FF" w:rsidP="002D36F6">
      <w:pPr>
        <w:widowControl w:val="0"/>
        <w:numPr>
          <w:ilvl w:val="0"/>
          <w:numId w:val="5"/>
        </w:numPr>
        <w:ind w:left="0" w:firstLine="0"/>
        <w:jc w:val="both"/>
        <w:rPr>
          <w:rFonts w:eastAsia="Calibri"/>
        </w:rPr>
      </w:pPr>
      <w:r w:rsidRPr="000216CE">
        <w:t>Tęstinio</w:t>
      </w:r>
      <w:r w:rsidR="00B76BDC" w:rsidRPr="000216CE">
        <w:t xml:space="preserve"> </w:t>
      </w:r>
      <w:r w:rsidRPr="000216CE">
        <w:t>profesinio</w:t>
      </w:r>
      <w:r w:rsidR="00B76BDC" w:rsidRPr="000216CE">
        <w:t xml:space="preserve"> </w:t>
      </w:r>
      <w:r w:rsidRPr="000216CE">
        <w:t>mokymo</w:t>
      </w:r>
      <w:r w:rsidR="00B76BDC" w:rsidRPr="000216CE">
        <w:t xml:space="preserve"> </w:t>
      </w:r>
      <w:r w:rsidRPr="000216CE">
        <w:t>programose</w:t>
      </w:r>
      <w:r w:rsidR="00B76BDC" w:rsidRPr="000216CE">
        <w:t xml:space="preserve"> </w:t>
      </w:r>
      <w:r w:rsidRPr="000216CE">
        <w:t>darbuotojų</w:t>
      </w:r>
      <w:r w:rsidR="00B76BDC" w:rsidRPr="000216CE">
        <w:t xml:space="preserve"> </w:t>
      </w:r>
      <w:r w:rsidRPr="000216CE">
        <w:t>saugos</w:t>
      </w:r>
      <w:r w:rsidR="00B76BDC" w:rsidRPr="000216CE">
        <w:t xml:space="preserve"> </w:t>
      </w:r>
      <w:r w:rsidRPr="000216CE">
        <w:t>ir</w:t>
      </w:r>
      <w:r w:rsidR="00B76BDC" w:rsidRPr="000216CE">
        <w:t xml:space="preserve"> </w:t>
      </w:r>
      <w:r w:rsidRPr="000216CE">
        <w:t>sveikatos</w:t>
      </w:r>
      <w:r w:rsidR="00B76BDC" w:rsidRPr="000216CE">
        <w:t xml:space="preserve"> </w:t>
      </w:r>
      <w:r w:rsidRPr="000216CE">
        <w:t>mokymas</w:t>
      </w:r>
      <w:r w:rsidR="00B76BDC" w:rsidRPr="000216CE">
        <w:t xml:space="preserve"> </w:t>
      </w:r>
      <w:r w:rsidRPr="000216CE">
        <w:t>integruojamas</w:t>
      </w:r>
      <w:r w:rsidR="00B76BDC" w:rsidRPr="000216CE">
        <w:t xml:space="preserve"> </w:t>
      </w:r>
      <w:r w:rsidRPr="000216CE">
        <w:t>į</w:t>
      </w:r>
      <w:r w:rsidR="00B76BDC" w:rsidRPr="000216CE">
        <w:t xml:space="preserve"> </w:t>
      </w:r>
      <w:r w:rsidRPr="000216CE">
        <w:t>kvalifikaciją</w:t>
      </w:r>
      <w:r w:rsidR="00B76BDC" w:rsidRPr="000216CE">
        <w:t xml:space="preserve"> </w:t>
      </w:r>
      <w:r w:rsidRPr="000216CE">
        <w:t>sudarančioms</w:t>
      </w:r>
      <w:r w:rsidR="00B76BDC" w:rsidRPr="000216CE">
        <w:t xml:space="preserve"> </w:t>
      </w:r>
      <w:r w:rsidRPr="000216CE">
        <w:t>kompetencijoms</w:t>
      </w:r>
      <w:r w:rsidR="00B76BDC" w:rsidRPr="000216CE">
        <w:t xml:space="preserve"> </w:t>
      </w:r>
      <w:r w:rsidRPr="000216CE">
        <w:t>įgyti</w:t>
      </w:r>
      <w:r w:rsidR="00B76BDC" w:rsidRPr="000216CE">
        <w:t xml:space="preserve"> </w:t>
      </w:r>
      <w:r w:rsidRPr="000216CE">
        <w:t>skirtus</w:t>
      </w:r>
      <w:r w:rsidR="00B76BDC" w:rsidRPr="000216CE">
        <w:t xml:space="preserve"> </w:t>
      </w:r>
      <w:r w:rsidRPr="000216CE">
        <w:t>modulius.</w:t>
      </w:r>
      <w:r w:rsidR="00B76BDC" w:rsidRPr="000216CE">
        <w:t xml:space="preserve"> </w:t>
      </w:r>
      <w:r w:rsidRPr="000216CE">
        <w:t>Darbuotojų</w:t>
      </w:r>
      <w:r w:rsidR="00B76BDC" w:rsidRPr="000216CE">
        <w:t xml:space="preserve"> </w:t>
      </w:r>
      <w:r w:rsidRPr="000216CE">
        <w:t>saugos</w:t>
      </w:r>
      <w:r w:rsidR="00B76BDC" w:rsidRPr="000216CE">
        <w:t xml:space="preserve"> </w:t>
      </w:r>
      <w:r w:rsidRPr="000216CE">
        <w:t>ir</w:t>
      </w:r>
      <w:r w:rsidR="00B76BDC" w:rsidRPr="000216CE">
        <w:t xml:space="preserve"> </w:t>
      </w:r>
      <w:r w:rsidRPr="000216CE">
        <w:t>sveikatos</w:t>
      </w:r>
      <w:r w:rsidR="00B76BDC" w:rsidRPr="000216CE">
        <w:t xml:space="preserve"> </w:t>
      </w:r>
      <w:r w:rsidRPr="000216CE">
        <w:t>mokoma</w:t>
      </w:r>
      <w:r w:rsidR="00B76BDC" w:rsidRPr="000216CE">
        <w:t xml:space="preserve"> </w:t>
      </w:r>
      <w:r w:rsidRPr="000216CE">
        <w:t>pagal</w:t>
      </w:r>
      <w:r w:rsidR="00B76BDC" w:rsidRPr="000216CE">
        <w:t xml:space="preserve"> </w:t>
      </w:r>
      <w:r w:rsidRPr="000216CE">
        <w:t>Mokinių,</w:t>
      </w:r>
      <w:r w:rsidR="00B76BDC" w:rsidRPr="000216CE">
        <w:t xml:space="preserve"> </w:t>
      </w:r>
      <w:r w:rsidRPr="000216CE">
        <w:t>besimokančių</w:t>
      </w:r>
      <w:r w:rsidR="00B76BDC" w:rsidRPr="000216CE">
        <w:t xml:space="preserve"> </w:t>
      </w:r>
      <w:r w:rsidRPr="000216CE">
        <w:t>pagal</w:t>
      </w:r>
      <w:r w:rsidR="00B76BDC" w:rsidRPr="000216CE">
        <w:t xml:space="preserve"> </w:t>
      </w:r>
      <w:r w:rsidRPr="000216CE">
        <w:t>pagrindinio</w:t>
      </w:r>
      <w:r w:rsidR="00B76BDC" w:rsidRPr="000216CE">
        <w:t xml:space="preserve"> </w:t>
      </w:r>
      <w:r w:rsidRPr="000216CE">
        <w:t>profesinio</w:t>
      </w:r>
      <w:r w:rsidR="00B76BDC" w:rsidRPr="000216CE">
        <w:t xml:space="preserve"> </w:t>
      </w:r>
      <w:r w:rsidRPr="000216CE">
        <w:t>mokymo</w:t>
      </w:r>
      <w:r w:rsidR="00B76BDC" w:rsidRPr="000216CE">
        <w:t xml:space="preserve"> </w:t>
      </w:r>
      <w:r w:rsidRPr="000216CE">
        <w:t>programas,</w:t>
      </w:r>
      <w:r w:rsidR="00B76BDC" w:rsidRPr="000216CE">
        <w:t xml:space="preserve"> </w:t>
      </w:r>
      <w:r w:rsidRPr="000216CE">
        <w:t>darbuotojų</w:t>
      </w:r>
      <w:r w:rsidR="00B76BDC" w:rsidRPr="000216CE">
        <w:t xml:space="preserve"> </w:t>
      </w:r>
      <w:r w:rsidRPr="000216CE">
        <w:t>saugos</w:t>
      </w:r>
      <w:r w:rsidR="00B76BDC" w:rsidRPr="000216CE">
        <w:t xml:space="preserve"> </w:t>
      </w:r>
      <w:r w:rsidRPr="000216CE">
        <w:t>ir</w:t>
      </w:r>
      <w:r w:rsidR="00B76BDC" w:rsidRPr="000216CE">
        <w:t xml:space="preserve"> </w:t>
      </w:r>
      <w:r w:rsidRPr="000216CE">
        <w:t>sveikatos</w:t>
      </w:r>
      <w:r w:rsidR="00B76BDC" w:rsidRPr="000216CE">
        <w:t xml:space="preserve"> </w:t>
      </w:r>
      <w:r w:rsidRPr="000216CE">
        <w:t>programos</w:t>
      </w:r>
      <w:r w:rsidR="00B76BDC" w:rsidRPr="000216CE">
        <w:t xml:space="preserve"> </w:t>
      </w:r>
      <w:r w:rsidRPr="000216CE">
        <w:t>aprašą,</w:t>
      </w:r>
      <w:r w:rsidR="00B76BDC" w:rsidRPr="000216CE">
        <w:t xml:space="preserve"> </w:t>
      </w:r>
      <w:r w:rsidRPr="000216CE">
        <w:t>patvirtintą</w:t>
      </w:r>
      <w:r w:rsidR="00B76BDC" w:rsidRPr="000216CE">
        <w:t xml:space="preserve"> </w:t>
      </w:r>
      <w:r w:rsidRPr="000216CE">
        <w:t>Lietuvos</w:t>
      </w:r>
      <w:r w:rsidR="00B76BDC" w:rsidRPr="000216CE">
        <w:t xml:space="preserve"> </w:t>
      </w:r>
      <w:r w:rsidRPr="000216CE">
        <w:t>Respublikos</w:t>
      </w:r>
      <w:r w:rsidR="00B76BDC" w:rsidRPr="000216CE">
        <w:t xml:space="preserve"> </w:t>
      </w:r>
      <w:r w:rsidRPr="000216CE">
        <w:t>švietimo</w:t>
      </w:r>
      <w:r w:rsidR="00B76BDC" w:rsidRPr="000216CE">
        <w:t xml:space="preserve"> </w:t>
      </w:r>
      <w:r w:rsidRPr="000216CE">
        <w:t>ir</w:t>
      </w:r>
      <w:r w:rsidR="00B76BDC" w:rsidRPr="000216CE">
        <w:t xml:space="preserve"> </w:t>
      </w:r>
      <w:r w:rsidRPr="000216CE">
        <w:t>mokslo</w:t>
      </w:r>
      <w:r w:rsidR="00B76BDC" w:rsidRPr="000216CE">
        <w:t xml:space="preserve"> </w:t>
      </w:r>
      <w:r w:rsidRPr="000216CE">
        <w:t>ministro</w:t>
      </w:r>
      <w:r w:rsidR="00B76BDC" w:rsidRPr="000216CE">
        <w:t xml:space="preserve"> </w:t>
      </w:r>
      <w:r w:rsidRPr="000216CE">
        <w:t>2005</w:t>
      </w:r>
      <w:r w:rsidR="00B76BDC" w:rsidRPr="000216CE">
        <w:t xml:space="preserve"> </w:t>
      </w:r>
      <w:r w:rsidRPr="000216CE">
        <w:t>m.</w:t>
      </w:r>
      <w:r w:rsidR="00B76BDC" w:rsidRPr="000216CE">
        <w:t xml:space="preserve"> </w:t>
      </w:r>
      <w:r w:rsidRPr="000216CE">
        <w:t>rugsėjo</w:t>
      </w:r>
      <w:r w:rsidR="00B76BDC" w:rsidRPr="000216CE">
        <w:t xml:space="preserve"> </w:t>
      </w:r>
      <w:r w:rsidRPr="000216CE">
        <w:t>28</w:t>
      </w:r>
      <w:r w:rsidR="00B76BDC" w:rsidRPr="000216CE">
        <w:t xml:space="preserve"> </w:t>
      </w:r>
      <w:r w:rsidRPr="000216CE">
        <w:t>d.</w:t>
      </w:r>
      <w:r w:rsidR="00B76BDC" w:rsidRPr="000216CE">
        <w:t xml:space="preserve"> </w:t>
      </w:r>
      <w:r w:rsidRPr="000216CE">
        <w:t>įsakymu</w:t>
      </w:r>
      <w:r w:rsidR="00B76BDC" w:rsidRPr="000216CE">
        <w:t xml:space="preserve"> </w:t>
      </w:r>
      <w:r w:rsidRPr="000216CE">
        <w:t>Nr.</w:t>
      </w:r>
      <w:r w:rsidR="00B76BDC" w:rsidRPr="000216CE">
        <w:t xml:space="preserve"> </w:t>
      </w:r>
      <w:r w:rsidRPr="000216CE">
        <w:t>ISAK-1953</w:t>
      </w:r>
      <w:r w:rsidR="00B76BDC" w:rsidRPr="000216CE">
        <w:t xml:space="preserve"> </w:t>
      </w:r>
      <w:r w:rsidRPr="000216CE">
        <w:t>„Dėl</w:t>
      </w:r>
      <w:r w:rsidR="00B76BDC" w:rsidRPr="000216CE">
        <w:t xml:space="preserve"> </w:t>
      </w:r>
      <w:r w:rsidRPr="000216CE">
        <w:t>Mokinių,</w:t>
      </w:r>
      <w:r w:rsidR="00B76BDC" w:rsidRPr="000216CE">
        <w:t xml:space="preserve"> </w:t>
      </w:r>
      <w:r w:rsidRPr="000216CE">
        <w:t>besimokančių</w:t>
      </w:r>
      <w:r w:rsidR="00B76BDC" w:rsidRPr="000216CE">
        <w:t xml:space="preserve"> </w:t>
      </w:r>
      <w:r w:rsidRPr="000216CE">
        <w:t>pagal</w:t>
      </w:r>
      <w:r w:rsidR="00B76BDC" w:rsidRPr="000216CE">
        <w:t xml:space="preserve"> </w:t>
      </w:r>
      <w:r w:rsidRPr="000216CE">
        <w:t>pagrindinio</w:t>
      </w:r>
      <w:r w:rsidR="00B76BDC" w:rsidRPr="000216CE">
        <w:t xml:space="preserve"> </w:t>
      </w:r>
      <w:r w:rsidRPr="000216CE">
        <w:t>profesinio</w:t>
      </w:r>
      <w:r w:rsidR="00B76BDC" w:rsidRPr="000216CE">
        <w:t xml:space="preserve"> </w:t>
      </w:r>
      <w:r w:rsidRPr="000216CE">
        <w:t>mokymo</w:t>
      </w:r>
      <w:r w:rsidR="00B76BDC" w:rsidRPr="000216CE">
        <w:t xml:space="preserve"> </w:t>
      </w:r>
      <w:r w:rsidRPr="000216CE">
        <w:t>programas,</w:t>
      </w:r>
      <w:r w:rsidR="00B76BDC" w:rsidRPr="000216CE">
        <w:t xml:space="preserve"> </w:t>
      </w:r>
      <w:r w:rsidRPr="000216CE">
        <w:t>darbuotojų</w:t>
      </w:r>
      <w:r w:rsidR="00B76BDC" w:rsidRPr="000216CE">
        <w:t xml:space="preserve"> </w:t>
      </w:r>
      <w:r w:rsidRPr="000216CE">
        <w:t>saugos</w:t>
      </w:r>
      <w:r w:rsidR="00B76BDC" w:rsidRPr="000216CE">
        <w:t xml:space="preserve"> </w:t>
      </w:r>
      <w:r w:rsidRPr="000216CE">
        <w:t>ir</w:t>
      </w:r>
      <w:r w:rsidR="00B76BDC" w:rsidRPr="000216CE">
        <w:t xml:space="preserve"> </w:t>
      </w:r>
      <w:r w:rsidRPr="000216CE">
        <w:t>sveikatos</w:t>
      </w:r>
      <w:r w:rsidR="00B76BDC" w:rsidRPr="000216CE">
        <w:t xml:space="preserve"> </w:t>
      </w:r>
      <w:r w:rsidRPr="000216CE">
        <w:t>programos</w:t>
      </w:r>
      <w:r w:rsidR="00B76BDC" w:rsidRPr="000216CE">
        <w:t xml:space="preserve"> </w:t>
      </w:r>
      <w:r w:rsidRPr="000216CE">
        <w:t>aprašo</w:t>
      </w:r>
      <w:r w:rsidR="00B76BDC" w:rsidRPr="000216CE">
        <w:t xml:space="preserve"> </w:t>
      </w:r>
      <w:r w:rsidRPr="000216CE">
        <w:t>patvirtinimo“.</w:t>
      </w:r>
      <w:r w:rsidR="00B76BDC" w:rsidRPr="000216CE">
        <w:t xml:space="preserve"> </w:t>
      </w:r>
      <w:r w:rsidRPr="000216CE">
        <w:t>Darbuotojų</w:t>
      </w:r>
      <w:r w:rsidR="00B76BDC" w:rsidRPr="000216CE">
        <w:t xml:space="preserve"> </w:t>
      </w:r>
      <w:r w:rsidRPr="000216CE">
        <w:t>saugos</w:t>
      </w:r>
      <w:r w:rsidR="00B76BDC" w:rsidRPr="000216CE">
        <w:t xml:space="preserve"> </w:t>
      </w:r>
      <w:r w:rsidRPr="000216CE">
        <w:t>ir</w:t>
      </w:r>
      <w:r w:rsidR="00B76BDC" w:rsidRPr="000216CE">
        <w:t xml:space="preserve"> </w:t>
      </w:r>
      <w:r w:rsidRPr="000216CE">
        <w:t>sveikatos</w:t>
      </w:r>
      <w:r w:rsidR="00B76BDC" w:rsidRPr="000216CE">
        <w:t xml:space="preserve"> </w:t>
      </w:r>
      <w:r w:rsidRPr="000216CE">
        <w:t>mokymą</w:t>
      </w:r>
      <w:r w:rsidR="00B76BDC" w:rsidRPr="000216CE">
        <w:t xml:space="preserve"> </w:t>
      </w:r>
      <w:r w:rsidRPr="000216CE">
        <w:t>vedantis</w:t>
      </w:r>
      <w:r w:rsidR="00B76BDC" w:rsidRPr="000216CE">
        <w:t xml:space="preserve"> </w:t>
      </w:r>
      <w:r w:rsidRPr="000216CE">
        <w:t>mokytojas</w:t>
      </w:r>
      <w:r w:rsidR="00B76BDC" w:rsidRPr="000216CE">
        <w:t xml:space="preserve"> </w:t>
      </w:r>
      <w:r w:rsidRPr="000216CE">
        <w:t>turi</w:t>
      </w:r>
      <w:r w:rsidR="00B76BDC" w:rsidRPr="000216CE">
        <w:t xml:space="preserve"> </w:t>
      </w:r>
      <w:r w:rsidRPr="000216CE">
        <w:t>būti</w:t>
      </w:r>
      <w:r w:rsidR="00B76BDC" w:rsidRPr="000216CE">
        <w:t xml:space="preserve"> </w:t>
      </w:r>
      <w:r w:rsidRPr="000216CE">
        <w:t>baigęs</w:t>
      </w:r>
      <w:r w:rsidR="00B76BDC" w:rsidRPr="000216CE">
        <w:t xml:space="preserve"> </w:t>
      </w:r>
      <w:r w:rsidRPr="000216CE">
        <w:t>darbuotojų</w:t>
      </w:r>
      <w:r w:rsidR="00B76BDC" w:rsidRPr="000216CE">
        <w:t xml:space="preserve"> </w:t>
      </w:r>
      <w:r w:rsidRPr="000216CE">
        <w:t>saugos</w:t>
      </w:r>
      <w:r w:rsidR="00B76BDC" w:rsidRPr="000216CE">
        <w:t xml:space="preserve"> </w:t>
      </w:r>
      <w:r w:rsidRPr="000216CE">
        <w:t>ir</w:t>
      </w:r>
      <w:r w:rsidR="00B76BDC" w:rsidRPr="000216CE">
        <w:t xml:space="preserve"> </w:t>
      </w:r>
      <w:r w:rsidRPr="000216CE">
        <w:t>sveikatos</w:t>
      </w:r>
      <w:r w:rsidR="00B76BDC" w:rsidRPr="000216CE">
        <w:t xml:space="preserve"> </w:t>
      </w:r>
      <w:r w:rsidRPr="000216CE">
        <w:t>mokymus</w:t>
      </w:r>
      <w:r w:rsidR="00B76BDC" w:rsidRPr="000216CE">
        <w:t xml:space="preserve"> </w:t>
      </w:r>
      <w:r w:rsidRPr="000216CE">
        <w:t>ir</w:t>
      </w:r>
      <w:r w:rsidR="00B76BDC" w:rsidRPr="000216CE">
        <w:t xml:space="preserve"> </w:t>
      </w:r>
      <w:r w:rsidRPr="000216CE">
        <w:t>turėti</w:t>
      </w:r>
      <w:r w:rsidR="00B76BDC" w:rsidRPr="000216CE">
        <w:t xml:space="preserve"> </w:t>
      </w:r>
      <w:r w:rsidRPr="000216CE">
        <w:t>tai</w:t>
      </w:r>
      <w:r w:rsidR="00B76BDC" w:rsidRPr="000216CE">
        <w:t xml:space="preserve"> </w:t>
      </w:r>
      <w:r w:rsidRPr="000216CE">
        <w:t>pagrindžiantį</w:t>
      </w:r>
      <w:r w:rsidR="00B76BDC" w:rsidRPr="000216CE">
        <w:t xml:space="preserve"> </w:t>
      </w:r>
      <w:r w:rsidRPr="000216CE">
        <w:t>dokumentą.</w:t>
      </w:r>
    </w:p>
    <w:p w14:paraId="7EF77424" w14:textId="5D365C7D" w:rsidR="0021143F" w:rsidRPr="000216CE" w:rsidRDefault="00EA3225" w:rsidP="002D36F6">
      <w:pPr>
        <w:widowControl w:val="0"/>
        <w:numPr>
          <w:ilvl w:val="0"/>
          <w:numId w:val="5"/>
        </w:numPr>
        <w:ind w:left="0" w:firstLine="0"/>
        <w:jc w:val="both"/>
      </w:pPr>
      <w:r w:rsidRPr="000216CE">
        <w:t>Tęstinio</w:t>
      </w:r>
      <w:r w:rsidR="00B76BDC" w:rsidRPr="000216CE">
        <w:t xml:space="preserve"> </w:t>
      </w:r>
      <w:r w:rsidRPr="000216CE">
        <w:t>profesinio</w:t>
      </w:r>
      <w:r w:rsidR="00B76BDC" w:rsidRPr="000216CE">
        <w:t xml:space="preserve"> </w:t>
      </w:r>
      <w:r w:rsidRPr="000216CE">
        <w:t>mokymo</w:t>
      </w:r>
      <w:r w:rsidR="00B76BDC" w:rsidRPr="000216CE">
        <w:t xml:space="preserve"> </w:t>
      </w:r>
      <w:r w:rsidRPr="000216CE">
        <w:t>programose</w:t>
      </w:r>
      <w:r w:rsidR="00B76BDC" w:rsidRPr="000216CE">
        <w:t xml:space="preserve"> </w:t>
      </w:r>
      <w:r w:rsidRPr="000216CE">
        <w:t>saugaus</w:t>
      </w:r>
      <w:r w:rsidR="00B76BDC" w:rsidRPr="000216CE">
        <w:t xml:space="preserve"> </w:t>
      </w:r>
      <w:r w:rsidRPr="000216CE">
        <w:t>elgesio</w:t>
      </w:r>
      <w:r w:rsidR="00B76BDC" w:rsidRPr="000216CE">
        <w:t xml:space="preserve"> </w:t>
      </w:r>
      <w:r w:rsidRPr="000216CE">
        <w:t>ekstremaliose</w:t>
      </w:r>
      <w:r w:rsidR="00B76BDC" w:rsidRPr="000216CE">
        <w:t xml:space="preserve"> </w:t>
      </w:r>
      <w:r w:rsidRPr="000216CE">
        <w:t>situacijose</w:t>
      </w:r>
      <w:r w:rsidR="00B76BDC" w:rsidRPr="000216CE">
        <w:t xml:space="preserve"> </w:t>
      </w:r>
      <w:r w:rsidRPr="000216CE">
        <w:t>mokymas</w:t>
      </w:r>
      <w:r w:rsidR="00B76BDC" w:rsidRPr="000216CE">
        <w:t xml:space="preserve"> </w:t>
      </w:r>
      <w:r w:rsidRPr="000216CE">
        <w:t>integruojamas</w:t>
      </w:r>
      <w:r w:rsidR="00B76BDC" w:rsidRPr="000216CE">
        <w:t xml:space="preserve"> </w:t>
      </w:r>
      <w:r w:rsidRPr="000216CE">
        <w:t>pagal</w:t>
      </w:r>
      <w:r w:rsidR="00B76BDC" w:rsidRPr="000216CE">
        <w:t xml:space="preserve"> </w:t>
      </w:r>
      <w:r w:rsidRPr="000216CE">
        <w:t>poreikį</w:t>
      </w:r>
      <w:r w:rsidR="00B76BDC" w:rsidRPr="000216CE">
        <w:t xml:space="preserve"> </w:t>
      </w:r>
      <w:r w:rsidRPr="000216CE">
        <w:t>į</w:t>
      </w:r>
      <w:r w:rsidR="00B76BDC" w:rsidRPr="000216CE">
        <w:t xml:space="preserve"> </w:t>
      </w:r>
      <w:r w:rsidRPr="000216CE">
        <w:t>kvalifikaciją</w:t>
      </w:r>
      <w:r w:rsidR="00B76BDC" w:rsidRPr="000216CE">
        <w:t xml:space="preserve"> </w:t>
      </w:r>
      <w:r w:rsidRPr="000216CE">
        <w:t>sudarančioms</w:t>
      </w:r>
      <w:r w:rsidR="00B76BDC" w:rsidRPr="000216CE">
        <w:t xml:space="preserve"> </w:t>
      </w:r>
      <w:r w:rsidRPr="000216CE">
        <w:t>kompetencijoms</w:t>
      </w:r>
      <w:r w:rsidR="00B76BDC" w:rsidRPr="000216CE">
        <w:t xml:space="preserve"> </w:t>
      </w:r>
      <w:r w:rsidRPr="000216CE">
        <w:t>įgyti</w:t>
      </w:r>
      <w:r w:rsidR="00B76BDC" w:rsidRPr="000216CE">
        <w:t xml:space="preserve"> </w:t>
      </w:r>
      <w:r w:rsidRPr="000216CE">
        <w:t>skirtus</w:t>
      </w:r>
      <w:r w:rsidR="00B76BDC" w:rsidRPr="000216CE">
        <w:t xml:space="preserve"> </w:t>
      </w:r>
      <w:r w:rsidRPr="000216CE">
        <w:t>modulius.</w:t>
      </w:r>
    </w:p>
    <w:p w14:paraId="26860645" w14:textId="7A21D50E" w:rsidR="00EA3225" w:rsidRPr="000216CE" w:rsidRDefault="00EA3225" w:rsidP="002D36F6">
      <w:pPr>
        <w:widowControl w:val="0"/>
        <w:jc w:val="both"/>
        <w:rPr>
          <w:rFonts w:eastAsia="Calibri"/>
        </w:rPr>
      </w:pPr>
    </w:p>
    <w:p w14:paraId="7EAB5E61" w14:textId="6272856B" w:rsidR="00086D78" w:rsidRPr="000216CE" w:rsidRDefault="00C9211B" w:rsidP="002D36F6">
      <w:pPr>
        <w:widowControl w:val="0"/>
        <w:jc w:val="center"/>
        <w:rPr>
          <w:b/>
          <w:sz w:val="28"/>
          <w:szCs w:val="28"/>
        </w:rPr>
      </w:pPr>
      <w:r w:rsidRPr="000216CE">
        <w:br w:type="page"/>
      </w:r>
      <w:r w:rsidR="004F35E4" w:rsidRPr="000216CE">
        <w:rPr>
          <w:b/>
          <w:sz w:val="28"/>
          <w:szCs w:val="28"/>
        </w:rPr>
        <w:lastRenderedPageBreak/>
        <w:t>6</w:t>
      </w:r>
      <w:r w:rsidR="00086D78" w:rsidRPr="000216CE">
        <w:rPr>
          <w:b/>
          <w:sz w:val="28"/>
          <w:szCs w:val="28"/>
        </w:rPr>
        <w:t>.</w:t>
      </w:r>
      <w:r w:rsidR="00B76BDC" w:rsidRPr="000216CE">
        <w:rPr>
          <w:b/>
          <w:sz w:val="28"/>
          <w:szCs w:val="28"/>
        </w:rPr>
        <w:t xml:space="preserve"> </w:t>
      </w:r>
      <w:r w:rsidR="00086D78" w:rsidRPr="000216CE">
        <w:rPr>
          <w:b/>
          <w:sz w:val="28"/>
          <w:szCs w:val="28"/>
        </w:rPr>
        <w:t>PROGRAMOS</w:t>
      </w:r>
      <w:r w:rsidR="00B76BDC" w:rsidRPr="000216CE">
        <w:rPr>
          <w:b/>
          <w:sz w:val="28"/>
          <w:szCs w:val="28"/>
        </w:rPr>
        <w:t xml:space="preserve"> </w:t>
      </w:r>
      <w:r w:rsidR="00086D78" w:rsidRPr="000216CE">
        <w:rPr>
          <w:b/>
          <w:sz w:val="28"/>
          <w:szCs w:val="28"/>
        </w:rPr>
        <w:t>MODULIŲ</w:t>
      </w:r>
      <w:r w:rsidR="00B76BDC" w:rsidRPr="000216CE">
        <w:rPr>
          <w:b/>
          <w:sz w:val="28"/>
          <w:szCs w:val="28"/>
        </w:rPr>
        <w:t xml:space="preserve"> </w:t>
      </w:r>
      <w:r w:rsidR="00086D78" w:rsidRPr="000216CE">
        <w:rPr>
          <w:b/>
          <w:sz w:val="28"/>
          <w:szCs w:val="28"/>
        </w:rPr>
        <w:t>APRAŠAI</w:t>
      </w:r>
    </w:p>
    <w:p w14:paraId="0F509CDD" w14:textId="77777777" w:rsidR="00086D78" w:rsidRPr="000216CE" w:rsidRDefault="00086D78" w:rsidP="002D36F6">
      <w:pPr>
        <w:widowControl w:val="0"/>
      </w:pPr>
    </w:p>
    <w:p w14:paraId="229E73DF" w14:textId="7425E61E" w:rsidR="00086D78" w:rsidRPr="000216CE" w:rsidRDefault="004F35E4" w:rsidP="002D36F6">
      <w:pPr>
        <w:widowControl w:val="0"/>
        <w:jc w:val="center"/>
        <w:rPr>
          <w:b/>
        </w:rPr>
      </w:pPr>
      <w:r w:rsidRPr="000216CE">
        <w:rPr>
          <w:b/>
        </w:rPr>
        <w:t>6</w:t>
      </w:r>
      <w:r w:rsidR="00086D78" w:rsidRPr="000216CE">
        <w:rPr>
          <w:b/>
        </w:rPr>
        <w:t>.1.</w:t>
      </w:r>
      <w:r w:rsidR="00B76BDC" w:rsidRPr="000216CE">
        <w:rPr>
          <w:b/>
        </w:rPr>
        <w:t xml:space="preserve"> </w:t>
      </w:r>
      <w:r w:rsidR="00086D78" w:rsidRPr="000216CE">
        <w:rPr>
          <w:b/>
        </w:rPr>
        <w:t>ĮVADINIS</w:t>
      </w:r>
      <w:r w:rsidR="00B76BDC" w:rsidRPr="000216CE">
        <w:rPr>
          <w:b/>
        </w:rPr>
        <w:t xml:space="preserve"> </w:t>
      </w:r>
      <w:r w:rsidR="00086D78" w:rsidRPr="000216CE">
        <w:rPr>
          <w:b/>
        </w:rPr>
        <w:t>MODULIS</w:t>
      </w:r>
    </w:p>
    <w:p w14:paraId="33D00495" w14:textId="77777777" w:rsidR="00086D78" w:rsidRPr="000216CE" w:rsidRDefault="00086D78" w:rsidP="002D36F6">
      <w:pPr>
        <w:widowControl w:val="0"/>
      </w:pPr>
    </w:p>
    <w:p w14:paraId="4E4CA869" w14:textId="7FF131F1" w:rsidR="00086D78" w:rsidRPr="000216CE" w:rsidRDefault="00086D78" w:rsidP="002D36F6">
      <w:pPr>
        <w:widowControl w:val="0"/>
      </w:pPr>
      <w:r w:rsidRPr="000216CE">
        <w:rPr>
          <w:b/>
        </w:rPr>
        <w:t>Modulio</w:t>
      </w:r>
      <w:r w:rsidR="00B76BDC" w:rsidRPr="000216CE">
        <w:rPr>
          <w:b/>
        </w:rPr>
        <w:t xml:space="preserve"> </w:t>
      </w:r>
      <w:r w:rsidRPr="000216CE">
        <w:rPr>
          <w:b/>
        </w:rPr>
        <w:t>pavad</w:t>
      </w:r>
      <w:r w:rsidR="00C579B8" w:rsidRPr="000216CE">
        <w:rPr>
          <w:b/>
        </w:rPr>
        <w:t>inimas</w:t>
      </w:r>
      <w:r w:rsidR="00B76BDC" w:rsidRPr="000216CE">
        <w:rPr>
          <w:b/>
        </w:rPr>
        <w:t xml:space="preserve"> </w:t>
      </w:r>
      <w:r w:rsidR="00C579B8" w:rsidRPr="000216CE">
        <w:rPr>
          <w:b/>
        </w:rPr>
        <w:t>–</w:t>
      </w:r>
      <w:r w:rsidR="00B76BDC" w:rsidRPr="000216CE">
        <w:rPr>
          <w:b/>
        </w:rPr>
        <w:t xml:space="preserve"> </w:t>
      </w:r>
      <w:r w:rsidR="00C579B8" w:rsidRPr="000216CE">
        <w:rPr>
          <w:b/>
        </w:rPr>
        <w:t>„</w:t>
      </w:r>
      <w:r w:rsidR="004F35E4" w:rsidRPr="000216CE">
        <w:rPr>
          <w:b/>
        </w:rPr>
        <w:t>Įvadas</w:t>
      </w:r>
      <w:r w:rsidR="00B76BDC" w:rsidRPr="000216CE">
        <w:rPr>
          <w:b/>
        </w:rPr>
        <w:t xml:space="preserve"> </w:t>
      </w:r>
      <w:r w:rsidR="004F35E4" w:rsidRPr="000216CE">
        <w:rPr>
          <w:b/>
        </w:rPr>
        <w:t>į</w:t>
      </w:r>
      <w:r w:rsidR="00B76BDC" w:rsidRPr="000216CE">
        <w:rPr>
          <w:b/>
        </w:rPr>
        <w:t xml:space="preserve"> </w:t>
      </w:r>
      <w:r w:rsidR="004F35E4" w:rsidRPr="000216CE">
        <w:rPr>
          <w:b/>
        </w:rPr>
        <w:t>profesiją</w:t>
      </w:r>
      <w:r w:rsidR="00C579B8" w:rsidRPr="000216CE">
        <w:rPr>
          <w:b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704"/>
        <w:gridCol w:w="9018"/>
      </w:tblGrid>
      <w:tr w:rsidR="00526753" w:rsidRPr="000216CE" w14:paraId="774116F4" w14:textId="77777777" w:rsidTr="004620D5">
        <w:trPr>
          <w:trHeight w:val="57"/>
        </w:trPr>
        <w:tc>
          <w:tcPr>
            <w:tcW w:w="947" w:type="pct"/>
          </w:tcPr>
          <w:p w14:paraId="6DE5ADA4" w14:textId="5954D172" w:rsidR="00526753" w:rsidRPr="000216CE" w:rsidRDefault="00526753" w:rsidP="002D36F6">
            <w:pPr>
              <w:pStyle w:val="Betarp"/>
              <w:widowControl w:val="0"/>
            </w:pPr>
            <w:r w:rsidRPr="000216CE">
              <w:t>Valstybinis</w:t>
            </w:r>
            <w:r w:rsidR="00B76BDC" w:rsidRPr="000216CE">
              <w:t xml:space="preserve"> </w:t>
            </w:r>
            <w:r w:rsidRPr="000216CE">
              <w:t>kodas</w:t>
            </w:r>
          </w:p>
        </w:tc>
        <w:tc>
          <w:tcPr>
            <w:tcW w:w="4053" w:type="pct"/>
            <w:gridSpan w:val="2"/>
          </w:tcPr>
          <w:p w14:paraId="1F436331" w14:textId="39FA107A" w:rsidR="00526753" w:rsidRPr="000216CE" w:rsidRDefault="002D36F6" w:rsidP="002D36F6">
            <w:pPr>
              <w:pStyle w:val="Betarp"/>
              <w:widowControl w:val="0"/>
            </w:pPr>
            <w:r w:rsidRPr="004C3B3D">
              <w:t>4000005</w:t>
            </w:r>
          </w:p>
        </w:tc>
      </w:tr>
      <w:tr w:rsidR="009760CB" w:rsidRPr="000216CE" w14:paraId="370AF6B1" w14:textId="77777777" w:rsidTr="004620D5">
        <w:trPr>
          <w:trHeight w:val="57"/>
        </w:trPr>
        <w:tc>
          <w:tcPr>
            <w:tcW w:w="947" w:type="pct"/>
          </w:tcPr>
          <w:p w14:paraId="171A8BC6" w14:textId="518751C6" w:rsidR="00E7309B" w:rsidRPr="000216CE" w:rsidRDefault="00E7309B" w:rsidP="002D36F6">
            <w:pPr>
              <w:pStyle w:val="Betarp"/>
              <w:widowControl w:val="0"/>
            </w:pPr>
            <w:r w:rsidRPr="000216CE">
              <w:t>Modulio</w:t>
            </w:r>
            <w:r w:rsidR="00B76BDC" w:rsidRPr="000216CE">
              <w:t xml:space="preserve"> </w:t>
            </w:r>
            <w:r w:rsidR="006402C2" w:rsidRPr="000216CE">
              <w:t>LTKS</w:t>
            </w:r>
            <w:r w:rsidR="00B76BDC" w:rsidRPr="000216CE">
              <w:t xml:space="preserve"> </w:t>
            </w:r>
            <w:r w:rsidRPr="000216CE">
              <w:t>lygis</w:t>
            </w:r>
          </w:p>
        </w:tc>
        <w:tc>
          <w:tcPr>
            <w:tcW w:w="4053" w:type="pct"/>
            <w:gridSpan w:val="2"/>
          </w:tcPr>
          <w:p w14:paraId="7070EB97" w14:textId="28674ED9" w:rsidR="00E7309B" w:rsidRPr="000216CE" w:rsidRDefault="00A35506" w:rsidP="002D36F6">
            <w:pPr>
              <w:pStyle w:val="Betarp"/>
              <w:widowControl w:val="0"/>
            </w:pPr>
            <w:r w:rsidRPr="000216CE">
              <w:t>IV</w:t>
            </w:r>
          </w:p>
        </w:tc>
      </w:tr>
      <w:tr w:rsidR="00526753" w:rsidRPr="000216CE" w14:paraId="02169E55" w14:textId="77777777" w:rsidTr="004620D5">
        <w:trPr>
          <w:trHeight w:val="57"/>
        </w:trPr>
        <w:tc>
          <w:tcPr>
            <w:tcW w:w="947" w:type="pct"/>
          </w:tcPr>
          <w:p w14:paraId="3AA6C170" w14:textId="3ED7D20E" w:rsidR="00526753" w:rsidRPr="000216CE" w:rsidRDefault="00526753" w:rsidP="002D36F6">
            <w:pPr>
              <w:pStyle w:val="Betarp"/>
              <w:widowControl w:val="0"/>
            </w:pPr>
            <w:r w:rsidRPr="000216CE">
              <w:t>Apimtis</w:t>
            </w:r>
            <w:r w:rsidR="00B76BDC" w:rsidRPr="000216CE">
              <w:t xml:space="preserve"> </w:t>
            </w:r>
            <w:r w:rsidR="00592AFC" w:rsidRPr="000216CE">
              <w:t>mokymosi</w:t>
            </w:r>
            <w:r w:rsidR="00B76BDC" w:rsidRPr="000216CE">
              <w:t xml:space="preserve"> </w:t>
            </w:r>
            <w:r w:rsidRPr="000216CE">
              <w:t>kreditais</w:t>
            </w:r>
          </w:p>
        </w:tc>
        <w:tc>
          <w:tcPr>
            <w:tcW w:w="4053" w:type="pct"/>
            <w:gridSpan w:val="2"/>
          </w:tcPr>
          <w:p w14:paraId="2A57B710" w14:textId="1E489654" w:rsidR="00526753" w:rsidRPr="000216CE" w:rsidRDefault="00A35506" w:rsidP="002D36F6">
            <w:pPr>
              <w:pStyle w:val="Betarp"/>
              <w:widowControl w:val="0"/>
            </w:pPr>
            <w:r w:rsidRPr="000216CE">
              <w:t>1</w:t>
            </w:r>
          </w:p>
        </w:tc>
      </w:tr>
      <w:tr w:rsidR="00526753" w:rsidRPr="000216CE" w14:paraId="045058EF" w14:textId="77777777" w:rsidTr="004620D5">
        <w:trPr>
          <w:trHeight w:val="57"/>
        </w:trPr>
        <w:tc>
          <w:tcPr>
            <w:tcW w:w="947" w:type="pct"/>
            <w:shd w:val="clear" w:color="auto" w:fill="F2F2F2"/>
          </w:tcPr>
          <w:p w14:paraId="38C4DB3A" w14:textId="77777777" w:rsidR="00526753" w:rsidRPr="000216CE" w:rsidRDefault="00526753" w:rsidP="002D36F6">
            <w:pPr>
              <w:pStyle w:val="Betarp"/>
              <w:widowControl w:val="0"/>
              <w:rPr>
                <w:bCs/>
                <w:iCs/>
              </w:rPr>
            </w:pPr>
            <w:r w:rsidRPr="000216CE">
              <w:t>Kompetencijos</w:t>
            </w:r>
          </w:p>
        </w:tc>
        <w:tc>
          <w:tcPr>
            <w:tcW w:w="1180" w:type="pct"/>
            <w:shd w:val="clear" w:color="auto" w:fill="F2F2F2"/>
          </w:tcPr>
          <w:p w14:paraId="731B0A53" w14:textId="05162A1B" w:rsidR="00526753" w:rsidRPr="000216CE" w:rsidRDefault="00526753" w:rsidP="002D36F6">
            <w:pPr>
              <w:pStyle w:val="Betarp"/>
              <w:widowControl w:val="0"/>
              <w:rPr>
                <w:bCs/>
                <w:iCs/>
              </w:rPr>
            </w:pPr>
            <w:r w:rsidRPr="000216CE">
              <w:rPr>
                <w:bCs/>
                <w:iCs/>
              </w:rPr>
              <w:t>Mokymosi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rezultatai</w:t>
            </w:r>
          </w:p>
        </w:tc>
        <w:tc>
          <w:tcPr>
            <w:tcW w:w="2873" w:type="pct"/>
            <w:shd w:val="clear" w:color="auto" w:fill="F2F2F2"/>
          </w:tcPr>
          <w:p w14:paraId="6F680337" w14:textId="6BA0A452" w:rsidR="00526753" w:rsidRPr="000216CE" w:rsidRDefault="00526753" w:rsidP="002D36F6">
            <w:pPr>
              <w:pStyle w:val="Betarp"/>
              <w:widowControl w:val="0"/>
              <w:rPr>
                <w:bCs/>
                <w:iCs/>
              </w:rPr>
            </w:pPr>
            <w:r w:rsidRPr="000216CE">
              <w:rPr>
                <w:bCs/>
                <w:iCs/>
              </w:rPr>
              <w:t>Rekomenduojamas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turinys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mokymosi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rezultatams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pasiekti</w:t>
            </w:r>
          </w:p>
        </w:tc>
      </w:tr>
      <w:tr w:rsidR="00745594" w:rsidRPr="000216CE" w14:paraId="578E4ED6" w14:textId="77777777" w:rsidTr="004620D5">
        <w:trPr>
          <w:trHeight w:val="57"/>
        </w:trPr>
        <w:tc>
          <w:tcPr>
            <w:tcW w:w="947" w:type="pct"/>
            <w:vMerge w:val="restart"/>
          </w:tcPr>
          <w:p w14:paraId="1970775B" w14:textId="2B446823" w:rsidR="00745594" w:rsidRPr="000216CE" w:rsidRDefault="00745594" w:rsidP="002D36F6">
            <w:pPr>
              <w:pStyle w:val="Betarp"/>
              <w:widowControl w:val="0"/>
            </w:pPr>
            <w:r w:rsidRPr="000216CE">
              <w:t>1.</w:t>
            </w:r>
            <w:r w:rsidR="00B76BDC" w:rsidRPr="000216CE">
              <w:t xml:space="preserve"> </w:t>
            </w:r>
            <w:r w:rsidRPr="000216CE">
              <w:t>Pažinti</w:t>
            </w:r>
            <w:r w:rsidR="00B76BDC" w:rsidRPr="000216CE">
              <w:t xml:space="preserve"> </w:t>
            </w:r>
            <w:r w:rsidRPr="000216CE">
              <w:t>profesiją.</w:t>
            </w:r>
          </w:p>
        </w:tc>
        <w:tc>
          <w:tcPr>
            <w:tcW w:w="1180" w:type="pct"/>
          </w:tcPr>
          <w:p w14:paraId="0A9FB02F" w14:textId="0EAEE917" w:rsidR="00745594" w:rsidRPr="000216CE" w:rsidRDefault="00745594" w:rsidP="002D36F6">
            <w:pPr>
              <w:widowControl w:val="0"/>
              <w:jc w:val="both"/>
            </w:pPr>
            <w:r w:rsidRPr="000216CE">
              <w:t>1.1.</w:t>
            </w:r>
            <w:r w:rsidR="00B76BDC" w:rsidRPr="000216CE">
              <w:t xml:space="preserve"> </w:t>
            </w:r>
            <w:r w:rsidRPr="000216CE">
              <w:rPr>
                <w:bCs/>
              </w:rPr>
              <w:t>Išmanyti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transporto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priemonių</w:t>
            </w:r>
            <w:r w:rsidR="00B76BDC" w:rsidRPr="000216CE">
              <w:rPr>
                <w:bCs/>
              </w:rPr>
              <w:t xml:space="preserve"> </w:t>
            </w:r>
            <w:proofErr w:type="spellStart"/>
            <w:r w:rsidRPr="000216CE">
              <w:rPr>
                <w:bCs/>
              </w:rPr>
              <w:t>elektroniko</w:t>
            </w:r>
            <w:proofErr w:type="spellEnd"/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profesiją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ir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jos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teikiamas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galimybes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darbo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rinkoje.</w:t>
            </w:r>
          </w:p>
        </w:tc>
        <w:tc>
          <w:tcPr>
            <w:tcW w:w="2873" w:type="pct"/>
          </w:tcPr>
          <w:p w14:paraId="7E8AAB4D" w14:textId="32A72F02" w:rsidR="00745594" w:rsidRPr="000216CE" w:rsidRDefault="00745594" w:rsidP="002D3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16CE">
              <w:rPr>
                <w:b/>
              </w:rPr>
              <w:t>Tema</w:t>
            </w:r>
            <w:r w:rsidRPr="000216CE">
              <w:rPr>
                <w:b/>
                <w:i/>
              </w:rPr>
              <w:t>.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proofErr w:type="spellStart"/>
            <w:r w:rsidRPr="000216CE">
              <w:rPr>
                <w:b/>
                <w:i/>
              </w:rPr>
              <w:t>elektroniko</w:t>
            </w:r>
            <w:proofErr w:type="spellEnd"/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profesija,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jos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specifika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galimybės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rinkoje</w:t>
            </w:r>
          </w:p>
          <w:p w14:paraId="28DA947F" w14:textId="2E80BB74" w:rsidR="00745594" w:rsidRPr="000216CE" w:rsidRDefault="00745594" w:rsidP="002D36F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profesijos</w:t>
            </w:r>
            <w:r w:rsidR="00B76BDC" w:rsidRPr="000216CE">
              <w:t xml:space="preserve"> </w:t>
            </w:r>
            <w:r w:rsidRPr="000216CE">
              <w:t>samprata</w:t>
            </w:r>
          </w:p>
          <w:p w14:paraId="647F98C9" w14:textId="5EDCE19C" w:rsidR="00745594" w:rsidRPr="000216CE" w:rsidRDefault="00745594" w:rsidP="002D36F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specifika</w:t>
            </w:r>
          </w:p>
          <w:p w14:paraId="0E155042" w14:textId="39F623AE" w:rsidR="00745594" w:rsidRPr="000216CE" w:rsidRDefault="00745594" w:rsidP="002D36F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profesijai</w:t>
            </w:r>
            <w:r w:rsidR="00B76BDC" w:rsidRPr="000216CE">
              <w:t xml:space="preserve"> </w:t>
            </w:r>
            <w:r w:rsidRPr="000216CE">
              <w:t>svarbios</w:t>
            </w:r>
            <w:r w:rsidR="00B76BDC" w:rsidRPr="000216CE">
              <w:t xml:space="preserve"> </w:t>
            </w:r>
            <w:r w:rsidRPr="000216CE">
              <w:t>asmeninės</w:t>
            </w:r>
            <w:r w:rsidR="00B76BDC" w:rsidRPr="000216CE">
              <w:t xml:space="preserve"> </w:t>
            </w:r>
            <w:r w:rsidRPr="000216CE">
              <w:t>savybės</w:t>
            </w:r>
          </w:p>
          <w:p w14:paraId="23B0FAB2" w14:textId="432DD2FE" w:rsidR="00745594" w:rsidRPr="000216CE" w:rsidRDefault="00745594" w:rsidP="002D36F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profesijos</w:t>
            </w:r>
            <w:r w:rsidR="00B76BDC" w:rsidRPr="000216CE">
              <w:t xml:space="preserve"> </w:t>
            </w:r>
            <w:r w:rsidRPr="000216CE">
              <w:t>galimybės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rinkoje</w:t>
            </w:r>
          </w:p>
        </w:tc>
      </w:tr>
      <w:tr w:rsidR="00745594" w:rsidRPr="000216CE" w14:paraId="64891100" w14:textId="77777777" w:rsidTr="004620D5">
        <w:trPr>
          <w:trHeight w:val="57"/>
        </w:trPr>
        <w:tc>
          <w:tcPr>
            <w:tcW w:w="947" w:type="pct"/>
            <w:vMerge/>
          </w:tcPr>
          <w:p w14:paraId="09734F39" w14:textId="77777777" w:rsidR="00745594" w:rsidRPr="000216CE" w:rsidRDefault="00745594" w:rsidP="002D36F6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27B2EB44" w14:textId="24DE7D0D" w:rsidR="00745594" w:rsidRPr="000216CE" w:rsidRDefault="00745594" w:rsidP="002D36F6">
            <w:pPr>
              <w:widowControl w:val="0"/>
              <w:jc w:val="both"/>
            </w:pPr>
            <w:r w:rsidRPr="000216CE">
              <w:t>1.2.</w:t>
            </w:r>
            <w:r w:rsidR="00B76BDC" w:rsidRPr="000216CE">
              <w:t xml:space="preserve"> </w:t>
            </w:r>
            <w:r w:rsidRPr="000216CE">
              <w:rPr>
                <w:bCs/>
              </w:rPr>
              <w:t>Suprasti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transporto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priemonių</w:t>
            </w:r>
            <w:r w:rsidR="00B76BDC" w:rsidRPr="000216CE">
              <w:rPr>
                <w:bCs/>
              </w:rPr>
              <w:t xml:space="preserve"> </w:t>
            </w:r>
            <w:proofErr w:type="spellStart"/>
            <w:r w:rsidRPr="000216CE">
              <w:rPr>
                <w:bCs/>
              </w:rPr>
              <w:t>elektroniko</w:t>
            </w:r>
            <w:proofErr w:type="spellEnd"/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profesinę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veiklą,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veiklos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procesus,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funkcijas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ir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uždavinius.</w:t>
            </w:r>
          </w:p>
        </w:tc>
        <w:tc>
          <w:tcPr>
            <w:tcW w:w="2873" w:type="pct"/>
          </w:tcPr>
          <w:p w14:paraId="07C3427B" w14:textId="57CE19B7" w:rsidR="00745594" w:rsidRPr="000216CE" w:rsidRDefault="00745594" w:rsidP="002D36F6">
            <w:pPr>
              <w:widowControl w:val="0"/>
              <w:rPr>
                <w:i/>
              </w:rPr>
            </w:pPr>
            <w:r w:rsidRPr="000216CE">
              <w:rPr>
                <w:b/>
              </w:rPr>
              <w:t>Tema</w:t>
            </w:r>
            <w:r w:rsidRPr="000216CE">
              <w:rPr>
                <w:b/>
                <w:i/>
              </w:rPr>
              <w:t>.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proofErr w:type="spellStart"/>
            <w:r w:rsidRPr="000216CE">
              <w:rPr>
                <w:b/>
                <w:i/>
              </w:rPr>
              <w:t>elektroniko</w:t>
            </w:r>
            <w:proofErr w:type="spellEnd"/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profesinės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veiklos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procesai,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funkcijos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uždaviniai</w:t>
            </w:r>
          </w:p>
          <w:p w14:paraId="68DA0E72" w14:textId="5971CCC5" w:rsidR="00745594" w:rsidRPr="000216CE" w:rsidRDefault="00745594" w:rsidP="002D36F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pagrindiniai</w:t>
            </w:r>
            <w:r w:rsidR="00B76BDC" w:rsidRPr="000216CE">
              <w:t xml:space="preserve"> </w:t>
            </w:r>
            <w:r w:rsidRPr="000216CE">
              <w:t>veiklos</w:t>
            </w:r>
            <w:r w:rsidR="00B76BDC" w:rsidRPr="000216CE">
              <w:t xml:space="preserve"> </w:t>
            </w:r>
            <w:r w:rsidRPr="000216CE">
              <w:t>procesai</w:t>
            </w:r>
          </w:p>
          <w:p w14:paraId="10691A3C" w14:textId="3266A5A6" w:rsidR="00745594" w:rsidRPr="000216CE" w:rsidRDefault="00745594" w:rsidP="002D36F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funkcijos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uždaviniai</w:t>
            </w:r>
          </w:p>
          <w:p w14:paraId="2F1C1CC9" w14:textId="6916AC1F" w:rsidR="00745594" w:rsidRPr="000216CE" w:rsidRDefault="00745594" w:rsidP="002D36F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aplinkos</w:t>
            </w:r>
            <w:r w:rsidR="00B76BDC" w:rsidRPr="000216CE">
              <w:t xml:space="preserve"> </w:t>
            </w:r>
            <w:r w:rsidRPr="000216CE">
              <w:t>reikalavimai</w:t>
            </w:r>
          </w:p>
        </w:tc>
      </w:tr>
      <w:tr w:rsidR="00745594" w:rsidRPr="000216CE" w14:paraId="2F20F986" w14:textId="77777777" w:rsidTr="004620D5">
        <w:trPr>
          <w:trHeight w:val="57"/>
        </w:trPr>
        <w:tc>
          <w:tcPr>
            <w:tcW w:w="947" w:type="pct"/>
            <w:vMerge/>
          </w:tcPr>
          <w:p w14:paraId="795E1FDD" w14:textId="77777777" w:rsidR="00745594" w:rsidRPr="000216CE" w:rsidRDefault="00745594" w:rsidP="002D36F6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2AF94C96" w14:textId="787C9055" w:rsidR="00745594" w:rsidRPr="000216CE" w:rsidRDefault="00745594" w:rsidP="002D36F6">
            <w:pPr>
              <w:pStyle w:val="Betarp"/>
              <w:widowControl w:val="0"/>
            </w:pPr>
            <w:r w:rsidRPr="000216CE">
              <w:t>1.3.</w:t>
            </w:r>
            <w:r w:rsidR="00B76BDC" w:rsidRPr="000216CE">
              <w:t xml:space="preserve"> </w:t>
            </w:r>
            <w:r w:rsidRPr="000216CE">
              <w:rPr>
                <w:bCs/>
              </w:rPr>
              <w:t>Demonstruoti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jau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turimus,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neformaliuoju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ir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(arba)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savaiminiu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būdu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įgytus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transporto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priemonių</w:t>
            </w:r>
            <w:r w:rsidR="00B76BDC" w:rsidRPr="000216CE">
              <w:rPr>
                <w:bCs/>
              </w:rPr>
              <w:t xml:space="preserve"> </w:t>
            </w:r>
            <w:proofErr w:type="spellStart"/>
            <w:r w:rsidRPr="000216CE">
              <w:rPr>
                <w:bCs/>
              </w:rPr>
              <w:t>elektroniko</w:t>
            </w:r>
            <w:proofErr w:type="spellEnd"/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kvalifikacijai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būdingus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gebėjimus.</w:t>
            </w:r>
          </w:p>
        </w:tc>
        <w:tc>
          <w:tcPr>
            <w:tcW w:w="2873" w:type="pct"/>
          </w:tcPr>
          <w:p w14:paraId="7178BBFB" w14:textId="20908BCF" w:rsidR="00745594" w:rsidRPr="000216CE" w:rsidRDefault="00745594" w:rsidP="002D36F6">
            <w:pPr>
              <w:widowControl w:val="0"/>
              <w:rPr>
                <w:b/>
              </w:rPr>
            </w:pPr>
            <w:r w:rsidRPr="000216CE">
              <w:rPr>
                <w:b/>
              </w:rPr>
              <w:t>Tema.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proofErr w:type="spellStart"/>
            <w:r w:rsidRPr="000216CE">
              <w:rPr>
                <w:b/>
                <w:i/>
              </w:rPr>
              <w:t>elektroniko</w:t>
            </w:r>
            <w:proofErr w:type="spellEnd"/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modulinė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profesinio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mokymo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programa</w:t>
            </w:r>
          </w:p>
          <w:p w14:paraId="3FD086D7" w14:textId="011F1EA9" w:rsidR="00745594" w:rsidRPr="000216CE" w:rsidRDefault="00745594" w:rsidP="002D36F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modulinės</w:t>
            </w:r>
            <w:r w:rsidR="00B76BDC" w:rsidRPr="000216CE">
              <w:t xml:space="preserve"> </w:t>
            </w:r>
            <w:r w:rsidRPr="000216CE">
              <w:t>profesinio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programos</w:t>
            </w:r>
            <w:r w:rsidR="00B76BDC" w:rsidRPr="000216CE">
              <w:t xml:space="preserve"> </w:t>
            </w:r>
            <w:r w:rsidRPr="000216CE">
              <w:t>tikslai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uždaviniai</w:t>
            </w:r>
          </w:p>
          <w:p w14:paraId="3DD1CD48" w14:textId="22C100B8" w:rsidR="00745594" w:rsidRPr="000216CE" w:rsidRDefault="00745594" w:rsidP="002D36F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0216CE">
              <w:t>Mokymosi</w:t>
            </w:r>
            <w:r w:rsidR="00B76BDC" w:rsidRPr="000216CE">
              <w:t xml:space="preserve"> </w:t>
            </w:r>
            <w:r w:rsidRPr="000216CE">
              <w:t>formos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metodai,</w:t>
            </w:r>
            <w:r w:rsidR="00B76BDC" w:rsidRPr="000216CE">
              <w:t xml:space="preserve"> </w:t>
            </w:r>
            <w:r w:rsidRPr="000216CE">
              <w:t>siekiami</w:t>
            </w:r>
            <w:r w:rsidR="00B76BDC" w:rsidRPr="000216CE">
              <w:t xml:space="preserve"> </w:t>
            </w:r>
            <w:r w:rsidRPr="000216CE">
              <w:t>rezultatai</w:t>
            </w:r>
            <w:r w:rsidR="00B76BDC" w:rsidRPr="000216CE">
              <w:t xml:space="preserve"> </w:t>
            </w:r>
            <w:r w:rsidRPr="000216CE">
              <w:t>(kompetencijos)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patvirtinimas,</w:t>
            </w:r>
            <w:r w:rsidR="00B76BDC" w:rsidRPr="000216CE">
              <w:t xml:space="preserve"> </w:t>
            </w:r>
            <w:r w:rsidRPr="000216CE">
              <w:t>mokymosi</w:t>
            </w:r>
            <w:r w:rsidR="00B76BDC" w:rsidRPr="000216CE">
              <w:t xml:space="preserve"> </w:t>
            </w:r>
            <w:r w:rsidRPr="000216CE">
              <w:t>pasiekimų</w:t>
            </w:r>
            <w:r w:rsidR="00B76BDC" w:rsidRPr="000216CE">
              <w:t xml:space="preserve"> </w:t>
            </w:r>
            <w:r w:rsidRPr="000216CE">
              <w:t>vertinimo</w:t>
            </w:r>
            <w:r w:rsidR="00B76BDC" w:rsidRPr="000216CE">
              <w:t xml:space="preserve"> </w:t>
            </w:r>
            <w:r w:rsidRPr="000216CE">
              <w:t>kriterijai</w:t>
            </w:r>
          </w:p>
          <w:p w14:paraId="34BD2191" w14:textId="2D578A99" w:rsidR="00745594" w:rsidRPr="000216CE" w:rsidRDefault="00745594" w:rsidP="002D36F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0216CE">
              <w:t>Mokymosi</w:t>
            </w:r>
            <w:r w:rsidR="00B76BDC" w:rsidRPr="000216CE">
              <w:t xml:space="preserve"> </w:t>
            </w:r>
            <w:r w:rsidRPr="000216CE">
              <w:t>įgūdžių</w:t>
            </w:r>
            <w:r w:rsidR="00B76BDC" w:rsidRPr="000216CE">
              <w:t xml:space="preserve"> </w:t>
            </w:r>
            <w:r w:rsidRPr="000216CE">
              <w:t>demonstravimo</w:t>
            </w:r>
            <w:r w:rsidR="00B76BDC" w:rsidRPr="000216CE">
              <w:t xml:space="preserve"> </w:t>
            </w:r>
            <w:r w:rsidRPr="000216CE">
              <w:t>formos</w:t>
            </w:r>
            <w:r w:rsidR="00B76BDC" w:rsidRPr="000216CE">
              <w:t xml:space="preserve"> </w:t>
            </w:r>
            <w:r w:rsidRPr="000216CE">
              <w:t>(metodai)</w:t>
            </w:r>
          </w:p>
          <w:p w14:paraId="56BD8C6B" w14:textId="67E4AED2" w:rsidR="00745594" w:rsidRPr="000216CE" w:rsidRDefault="00745594" w:rsidP="002D36F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0216CE">
              <w:t>Individualus</w:t>
            </w:r>
            <w:r w:rsidR="00B76BDC" w:rsidRPr="000216CE">
              <w:t xml:space="preserve"> </w:t>
            </w:r>
            <w:r w:rsidRPr="000216CE">
              <w:t>mokymosi</w:t>
            </w:r>
            <w:r w:rsidR="00B76BDC" w:rsidRPr="000216CE">
              <w:t xml:space="preserve"> </w:t>
            </w:r>
            <w:r w:rsidRPr="000216CE">
              <w:t>planas</w:t>
            </w:r>
          </w:p>
          <w:p w14:paraId="40C0CF6B" w14:textId="1C9A49C0" w:rsidR="00745594" w:rsidRPr="000216CE" w:rsidRDefault="00745594" w:rsidP="002D36F6">
            <w:pPr>
              <w:widowControl w:val="0"/>
              <w:rPr>
                <w:b/>
              </w:rPr>
            </w:pPr>
            <w:r w:rsidRPr="000216CE">
              <w:rPr>
                <w:b/>
              </w:rPr>
              <w:t>Tema.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  <w:i/>
              </w:rPr>
              <w:t>Turimų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gebėjimų,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įgytų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savaiminiu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neformaliuoju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būdu,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vertinimas</w:t>
            </w:r>
          </w:p>
          <w:p w14:paraId="3FE220F3" w14:textId="6875B2EF" w:rsidR="00745594" w:rsidRPr="000216CE" w:rsidRDefault="00745594" w:rsidP="002D36F6">
            <w:pPr>
              <w:widowControl w:val="0"/>
              <w:numPr>
                <w:ilvl w:val="0"/>
                <w:numId w:val="11"/>
              </w:numPr>
              <w:ind w:left="0" w:firstLine="0"/>
            </w:pPr>
            <w:r w:rsidRPr="000216CE">
              <w:t>Savaiminiu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(arba)</w:t>
            </w:r>
            <w:r w:rsidR="00B76BDC" w:rsidRPr="000216CE">
              <w:t xml:space="preserve"> </w:t>
            </w:r>
            <w:r w:rsidRPr="000216CE">
              <w:t>neformaliuoju</w:t>
            </w:r>
            <w:r w:rsidR="00B76BDC" w:rsidRPr="000216CE">
              <w:t xml:space="preserve"> </w:t>
            </w:r>
            <w:r w:rsidRPr="000216CE">
              <w:t>būdu</w:t>
            </w:r>
            <w:r w:rsidR="00B76BDC" w:rsidRPr="000216CE">
              <w:t xml:space="preserve"> </w:t>
            </w:r>
            <w:r w:rsidRPr="000216CE">
              <w:t>įgytų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būdingų</w:t>
            </w:r>
            <w:r w:rsidR="00B76BDC" w:rsidRPr="000216CE">
              <w:t xml:space="preserve"> </w:t>
            </w:r>
            <w:r w:rsidRPr="000216CE">
              <w:t>gebėjimų</w:t>
            </w:r>
            <w:r w:rsidR="00B76BDC" w:rsidRPr="000216CE">
              <w:t xml:space="preserve"> </w:t>
            </w:r>
            <w:r w:rsidRPr="000216CE">
              <w:t>demonstravimas</w:t>
            </w:r>
          </w:p>
          <w:p w14:paraId="38FBCE2A" w14:textId="48477A3C" w:rsidR="00745594" w:rsidRPr="000216CE" w:rsidRDefault="00745594" w:rsidP="002D36F6">
            <w:pPr>
              <w:widowControl w:val="0"/>
              <w:numPr>
                <w:ilvl w:val="0"/>
                <w:numId w:val="11"/>
              </w:numPr>
              <w:ind w:left="0" w:firstLine="0"/>
            </w:pPr>
            <w:r w:rsidRPr="000216CE">
              <w:t>Savaiminiu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(arba)</w:t>
            </w:r>
            <w:r w:rsidR="00B76BDC" w:rsidRPr="000216CE">
              <w:t xml:space="preserve"> </w:t>
            </w:r>
            <w:r w:rsidRPr="000216CE">
              <w:t>neformaliuoju</w:t>
            </w:r>
            <w:r w:rsidR="00B76BDC" w:rsidRPr="000216CE">
              <w:t xml:space="preserve"> </w:t>
            </w:r>
            <w:r w:rsidRPr="000216CE">
              <w:t>būdu</w:t>
            </w:r>
            <w:r w:rsidR="00B76BDC" w:rsidRPr="000216CE">
              <w:t xml:space="preserve"> </w:t>
            </w:r>
            <w:r w:rsidRPr="000216CE">
              <w:t>įgytų</w:t>
            </w:r>
            <w:r w:rsidR="00B76BDC" w:rsidRPr="000216CE">
              <w:t xml:space="preserve"> </w:t>
            </w:r>
            <w:r w:rsidRPr="000216CE">
              <w:t>gebėjimų</w:t>
            </w:r>
            <w:r w:rsidR="00B76BDC" w:rsidRPr="000216CE">
              <w:t xml:space="preserve"> </w:t>
            </w:r>
            <w:r w:rsidRPr="000216CE">
              <w:t>įsivertinimas</w:t>
            </w:r>
          </w:p>
        </w:tc>
      </w:tr>
      <w:tr w:rsidR="00745594" w:rsidRPr="000216CE" w14:paraId="625616D4" w14:textId="77777777" w:rsidTr="004620D5">
        <w:trPr>
          <w:trHeight w:val="57"/>
        </w:trPr>
        <w:tc>
          <w:tcPr>
            <w:tcW w:w="947" w:type="pct"/>
          </w:tcPr>
          <w:p w14:paraId="1F116279" w14:textId="58188207" w:rsidR="00745594" w:rsidRPr="000216CE" w:rsidRDefault="00745594" w:rsidP="002D36F6">
            <w:pPr>
              <w:pStyle w:val="Betarp"/>
              <w:widowControl w:val="0"/>
              <w:rPr>
                <w:highlight w:val="yellow"/>
              </w:rPr>
            </w:pPr>
            <w:r w:rsidRPr="000216CE">
              <w:t>Mokymosi</w:t>
            </w:r>
            <w:r w:rsidR="00B76BDC" w:rsidRPr="000216CE">
              <w:t xml:space="preserve"> </w:t>
            </w:r>
            <w:r w:rsidRPr="000216CE">
              <w:t>pasiekimų</w:t>
            </w:r>
            <w:r w:rsidR="00B76BDC" w:rsidRPr="000216CE">
              <w:t xml:space="preserve"> </w:t>
            </w:r>
            <w:r w:rsidRPr="000216CE">
              <w:t>vertinimo</w:t>
            </w:r>
            <w:r w:rsidR="00B76BDC" w:rsidRPr="000216CE">
              <w:t xml:space="preserve"> </w:t>
            </w:r>
            <w:r w:rsidRPr="000216CE">
              <w:t>kriterijai</w:t>
            </w:r>
          </w:p>
        </w:tc>
        <w:tc>
          <w:tcPr>
            <w:tcW w:w="4053" w:type="pct"/>
            <w:gridSpan w:val="2"/>
          </w:tcPr>
          <w:p w14:paraId="78FB78CC" w14:textId="1099DDBA" w:rsidR="00745594" w:rsidRPr="000216CE" w:rsidRDefault="00745594" w:rsidP="002D36F6">
            <w:pPr>
              <w:pStyle w:val="Betarp"/>
              <w:widowControl w:val="0"/>
            </w:pPr>
            <w:r w:rsidRPr="000216CE">
              <w:t>Siūlomas</w:t>
            </w:r>
            <w:r w:rsidR="00B76BDC" w:rsidRPr="000216CE">
              <w:t xml:space="preserve"> </w:t>
            </w:r>
            <w:r w:rsidRPr="000216CE">
              <w:t>įvadinio</w:t>
            </w:r>
            <w:r w:rsidR="00B76BDC" w:rsidRPr="000216CE">
              <w:t xml:space="preserve"> </w:t>
            </w:r>
            <w:r w:rsidRPr="000216CE">
              <w:t>modulio</w:t>
            </w:r>
            <w:r w:rsidR="00B76BDC" w:rsidRPr="000216CE">
              <w:t xml:space="preserve"> </w:t>
            </w:r>
            <w:r w:rsidRPr="000216CE">
              <w:t>įvertinimas</w:t>
            </w:r>
            <w:r w:rsidR="00B76BDC" w:rsidRPr="000216CE">
              <w:t xml:space="preserve"> </w:t>
            </w:r>
            <w:r w:rsidRPr="000216CE">
              <w:t>–</w:t>
            </w:r>
            <w:r w:rsidR="00B76BDC" w:rsidRPr="000216CE">
              <w:t xml:space="preserve"> </w:t>
            </w:r>
            <w:r w:rsidRPr="000216CE">
              <w:rPr>
                <w:rFonts w:eastAsia="Calibri"/>
                <w:i/>
              </w:rPr>
              <w:t>įskaityta</w:t>
            </w:r>
            <w:r w:rsidR="00B76BDC" w:rsidRPr="000216CE">
              <w:rPr>
                <w:rFonts w:eastAsia="Calibri"/>
                <w:i/>
              </w:rPr>
              <w:t xml:space="preserve"> </w:t>
            </w:r>
            <w:r w:rsidRPr="000216CE">
              <w:rPr>
                <w:rFonts w:eastAsia="Calibri"/>
                <w:i/>
              </w:rPr>
              <w:t>(neįskaityta)</w:t>
            </w:r>
          </w:p>
        </w:tc>
      </w:tr>
      <w:tr w:rsidR="00745594" w:rsidRPr="000216CE" w14:paraId="6C752A39" w14:textId="77777777" w:rsidTr="004620D5">
        <w:trPr>
          <w:trHeight w:val="57"/>
        </w:trPr>
        <w:tc>
          <w:tcPr>
            <w:tcW w:w="947" w:type="pct"/>
          </w:tcPr>
          <w:p w14:paraId="1BB6B270" w14:textId="5815E4A2" w:rsidR="00745594" w:rsidRPr="000216CE" w:rsidRDefault="00745594" w:rsidP="002D36F6">
            <w:pPr>
              <w:pStyle w:val="2vidutinistinklelis1"/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mokymui</w:t>
            </w:r>
            <w:r w:rsidR="00B76BDC" w:rsidRPr="000216CE">
              <w:t xml:space="preserve"> </w:t>
            </w:r>
            <w:r w:rsidRPr="000216CE">
              <w:lastRenderedPageBreak/>
              <w:t>skirtiems</w:t>
            </w:r>
            <w:r w:rsidR="00B76BDC" w:rsidRPr="000216CE">
              <w:t xml:space="preserve"> </w:t>
            </w:r>
            <w:r w:rsidRPr="000216CE">
              <w:t>metodiniams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materialiesiems</w:t>
            </w:r>
            <w:r w:rsidR="00B76BDC" w:rsidRPr="000216CE">
              <w:t xml:space="preserve"> </w:t>
            </w:r>
            <w:r w:rsidRPr="000216CE">
              <w:t>ištekliams</w:t>
            </w:r>
          </w:p>
        </w:tc>
        <w:tc>
          <w:tcPr>
            <w:tcW w:w="4053" w:type="pct"/>
            <w:gridSpan w:val="2"/>
          </w:tcPr>
          <w:p w14:paraId="6D3AEA76" w14:textId="6C51D4A8" w:rsidR="00745594" w:rsidRPr="000216CE" w:rsidRDefault="00745594" w:rsidP="002D36F6">
            <w:pPr>
              <w:widowControl w:val="0"/>
              <w:rPr>
                <w:rFonts w:eastAsia="Calibri"/>
                <w:i/>
              </w:rPr>
            </w:pPr>
            <w:r w:rsidRPr="000216CE">
              <w:rPr>
                <w:rFonts w:eastAsia="Calibri"/>
                <w:i/>
              </w:rPr>
              <w:lastRenderedPageBreak/>
              <w:t>Mokymo(</w:t>
            </w:r>
            <w:proofErr w:type="spellStart"/>
            <w:r w:rsidRPr="000216CE">
              <w:rPr>
                <w:rFonts w:eastAsia="Calibri"/>
                <w:i/>
              </w:rPr>
              <w:t>si</w:t>
            </w:r>
            <w:proofErr w:type="spellEnd"/>
            <w:r w:rsidRPr="000216CE">
              <w:rPr>
                <w:rFonts w:eastAsia="Calibri"/>
                <w:i/>
              </w:rPr>
              <w:t>)</w:t>
            </w:r>
            <w:r w:rsidR="00B76BDC" w:rsidRPr="000216CE">
              <w:rPr>
                <w:rFonts w:eastAsia="Calibri"/>
                <w:i/>
              </w:rPr>
              <w:t xml:space="preserve"> </w:t>
            </w:r>
            <w:r w:rsidRPr="000216CE">
              <w:rPr>
                <w:rFonts w:eastAsia="Calibri"/>
                <w:i/>
              </w:rPr>
              <w:t>medžiaga:</w:t>
            </w:r>
          </w:p>
          <w:p w14:paraId="08419E31" w14:textId="11B8DB87" w:rsidR="00745594" w:rsidRPr="000216CE" w:rsidRDefault="00745594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lastRenderedPageBreak/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modulinė</w:t>
            </w:r>
            <w:r w:rsidR="00B76BDC" w:rsidRPr="000216CE">
              <w:t xml:space="preserve"> </w:t>
            </w:r>
            <w:r w:rsidRPr="000216CE">
              <w:t>profesinio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programa</w:t>
            </w:r>
          </w:p>
          <w:p w14:paraId="585E71E0" w14:textId="1AF52B88" w:rsidR="00745594" w:rsidRPr="000216CE" w:rsidRDefault="00745594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Vadovėliai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kita</w:t>
            </w:r>
            <w:r w:rsidR="00B76BDC" w:rsidRPr="000216CE">
              <w:t xml:space="preserve"> </w:t>
            </w:r>
            <w:r w:rsidRPr="000216CE">
              <w:t>mokomoji</w:t>
            </w:r>
            <w:r w:rsidR="00B76BDC" w:rsidRPr="000216CE">
              <w:t xml:space="preserve"> </w:t>
            </w:r>
            <w:r w:rsidRPr="000216CE">
              <w:t>medžiaga</w:t>
            </w:r>
          </w:p>
          <w:p w14:paraId="3A43816E" w14:textId="1C65DC5C" w:rsidR="00745594" w:rsidRPr="000216CE" w:rsidRDefault="00745594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i/>
              </w:rPr>
            </w:pPr>
            <w:r w:rsidRPr="000216CE">
              <w:rPr>
                <w:bCs/>
              </w:rPr>
              <w:t>Lietuvos</w:t>
            </w:r>
            <w:r w:rsidR="00B76BDC" w:rsidRPr="000216CE">
              <w:rPr>
                <w:bCs/>
              </w:rPr>
              <w:t xml:space="preserve"> </w:t>
            </w:r>
            <w:r w:rsidRPr="000216CE">
              <w:rPr>
                <w:bCs/>
              </w:rPr>
              <w:t>Respublikos</w:t>
            </w:r>
            <w:r w:rsidR="00B76BDC" w:rsidRPr="000216CE">
              <w:t xml:space="preserve"> </w:t>
            </w:r>
            <w:r w:rsidRPr="000216CE">
              <w:t>darbuotojų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sveikatos</w:t>
            </w:r>
            <w:r w:rsidR="00B76BDC" w:rsidRPr="000216CE">
              <w:t xml:space="preserve"> </w:t>
            </w:r>
            <w:r w:rsidRPr="000216CE">
              <w:t>įstatymas</w:t>
            </w:r>
          </w:p>
          <w:p w14:paraId="4AC937BF" w14:textId="1ABCE85C" w:rsidR="00745594" w:rsidRPr="000216CE" w:rsidRDefault="00745594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Testas</w:t>
            </w:r>
            <w:r w:rsidR="00B76BDC" w:rsidRPr="000216CE">
              <w:t xml:space="preserve"> </w:t>
            </w:r>
            <w:r w:rsidRPr="000216CE">
              <w:t>turimiems</w:t>
            </w:r>
            <w:r w:rsidR="00B76BDC" w:rsidRPr="000216CE">
              <w:t xml:space="preserve"> </w:t>
            </w:r>
            <w:r w:rsidRPr="000216CE">
              <w:t>gebėjimams</w:t>
            </w:r>
            <w:r w:rsidR="00B76BDC" w:rsidRPr="000216CE">
              <w:t xml:space="preserve"> </w:t>
            </w:r>
            <w:r w:rsidRPr="000216CE">
              <w:t>(įsi)vertinti</w:t>
            </w:r>
          </w:p>
          <w:p w14:paraId="246C6B9C" w14:textId="6F8000D8" w:rsidR="00745594" w:rsidRPr="000216CE" w:rsidRDefault="00745594" w:rsidP="002D36F6">
            <w:pPr>
              <w:pStyle w:val="Betarp"/>
              <w:widowControl w:val="0"/>
              <w:rPr>
                <w:rFonts w:eastAsia="Calibri"/>
                <w:i/>
              </w:rPr>
            </w:pPr>
            <w:r w:rsidRPr="000216CE">
              <w:rPr>
                <w:rFonts w:eastAsia="Calibri"/>
                <w:i/>
              </w:rPr>
              <w:t>Mokymo(</w:t>
            </w:r>
            <w:proofErr w:type="spellStart"/>
            <w:r w:rsidRPr="000216CE">
              <w:rPr>
                <w:rFonts w:eastAsia="Calibri"/>
                <w:i/>
              </w:rPr>
              <w:t>si</w:t>
            </w:r>
            <w:proofErr w:type="spellEnd"/>
            <w:r w:rsidRPr="000216CE">
              <w:rPr>
                <w:rFonts w:eastAsia="Calibri"/>
                <w:i/>
              </w:rPr>
              <w:t>)</w:t>
            </w:r>
            <w:r w:rsidR="00B76BDC" w:rsidRPr="000216CE">
              <w:rPr>
                <w:rFonts w:eastAsia="Calibri"/>
                <w:i/>
              </w:rPr>
              <w:t xml:space="preserve"> </w:t>
            </w:r>
            <w:r w:rsidRPr="000216CE">
              <w:rPr>
                <w:rFonts w:eastAsia="Calibri"/>
                <w:i/>
              </w:rPr>
              <w:t>priemonės:</w:t>
            </w:r>
          </w:p>
          <w:p w14:paraId="3939761E" w14:textId="2F0BD366" w:rsidR="00745594" w:rsidRPr="000216CE" w:rsidRDefault="00745594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mokymo(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medžiagai</w:t>
            </w:r>
            <w:r w:rsidR="00B76BDC" w:rsidRPr="000216CE">
              <w:t xml:space="preserve"> </w:t>
            </w:r>
            <w:r w:rsidRPr="000216CE">
              <w:t>iliustruoti,</w:t>
            </w:r>
            <w:r w:rsidR="00B76BDC" w:rsidRPr="000216CE">
              <w:t xml:space="preserve"> </w:t>
            </w:r>
            <w:r w:rsidRPr="000216CE">
              <w:t>vizualizuoti,</w:t>
            </w:r>
            <w:r w:rsidR="00B76BDC" w:rsidRPr="000216CE">
              <w:t xml:space="preserve"> </w:t>
            </w:r>
            <w:r w:rsidRPr="000216CE">
              <w:t>pristatyti</w:t>
            </w:r>
          </w:p>
        </w:tc>
      </w:tr>
      <w:tr w:rsidR="00745594" w:rsidRPr="000216CE" w14:paraId="5E85F544" w14:textId="77777777" w:rsidTr="004620D5">
        <w:trPr>
          <w:trHeight w:val="57"/>
        </w:trPr>
        <w:tc>
          <w:tcPr>
            <w:tcW w:w="947" w:type="pct"/>
          </w:tcPr>
          <w:p w14:paraId="65E1B7ED" w14:textId="0C380EA2" w:rsidR="00745594" w:rsidRPr="000216CE" w:rsidRDefault="00745594" w:rsidP="002D36F6">
            <w:pPr>
              <w:pStyle w:val="2vidutinistinklelis1"/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teorinio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praktinio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vietai</w:t>
            </w:r>
          </w:p>
        </w:tc>
        <w:tc>
          <w:tcPr>
            <w:tcW w:w="4053" w:type="pct"/>
            <w:gridSpan w:val="2"/>
          </w:tcPr>
          <w:p w14:paraId="5A3C834D" w14:textId="554ABA2D" w:rsidR="00745594" w:rsidRPr="000216CE" w:rsidRDefault="00745594" w:rsidP="002D36F6">
            <w:pPr>
              <w:widowControl w:val="0"/>
              <w:jc w:val="both"/>
            </w:pPr>
            <w:r w:rsidRPr="000216CE">
              <w:t>Klasė</w:t>
            </w:r>
            <w:r w:rsidR="00B76BDC" w:rsidRPr="000216CE">
              <w:t xml:space="preserve"> </w:t>
            </w:r>
            <w:r w:rsidRPr="000216CE">
              <w:t>ar</w:t>
            </w:r>
            <w:r w:rsidR="00B76BDC" w:rsidRPr="000216CE">
              <w:t xml:space="preserve"> </w:t>
            </w:r>
            <w:r w:rsidRPr="000216CE">
              <w:t>kita</w:t>
            </w:r>
            <w:r w:rsidR="00B76BDC" w:rsidRPr="000216CE">
              <w:t xml:space="preserve"> </w:t>
            </w:r>
            <w:r w:rsidRPr="000216CE">
              <w:t>mokymui(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pritaikyta</w:t>
            </w:r>
            <w:r w:rsidR="00B76BDC" w:rsidRPr="000216CE">
              <w:t xml:space="preserve"> </w:t>
            </w:r>
            <w:r w:rsidRPr="000216CE">
              <w:t>patalpa</w:t>
            </w:r>
            <w:r w:rsidR="00B76BDC" w:rsidRPr="000216CE">
              <w:t xml:space="preserve"> </w:t>
            </w:r>
            <w:r w:rsidRPr="000216CE">
              <w:t>su</w:t>
            </w:r>
            <w:r w:rsidR="00B76BDC" w:rsidRPr="000216CE">
              <w:t xml:space="preserve"> </w:t>
            </w:r>
            <w:r w:rsidRPr="000216CE">
              <w:t>techninėmis</w:t>
            </w:r>
            <w:r w:rsidR="00B76BDC" w:rsidRPr="000216CE">
              <w:t xml:space="preserve"> </w:t>
            </w:r>
            <w:r w:rsidRPr="000216CE">
              <w:t>priemonėmis</w:t>
            </w:r>
            <w:r w:rsidR="00B76BDC" w:rsidRPr="000216CE">
              <w:t xml:space="preserve"> </w:t>
            </w:r>
            <w:r w:rsidRPr="000216CE">
              <w:t>(kompiuteriu,</w:t>
            </w:r>
            <w:r w:rsidR="00B76BDC" w:rsidRPr="000216CE">
              <w:t xml:space="preserve"> </w:t>
            </w:r>
            <w:r w:rsidRPr="000216CE">
              <w:t>vaizdo</w:t>
            </w:r>
            <w:r w:rsidR="00B76BDC" w:rsidRPr="000216CE">
              <w:t xml:space="preserve"> </w:t>
            </w:r>
            <w:r w:rsidRPr="000216CE">
              <w:t>projektoriumi)</w:t>
            </w:r>
            <w:r w:rsidR="00B76BDC" w:rsidRPr="000216CE">
              <w:t xml:space="preserve"> </w:t>
            </w:r>
            <w:r w:rsidRPr="000216CE">
              <w:t>mokymo(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medžiagai</w:t>
            </w:r>
            <w:r w:rsidR="00B76BDC" w:rsidRPr="000216CE">
              <w:t xml:space="preserve"> </w:t>
            </w:r>
            <w:r w:rsidRPr="000216CE">
              <w:t>pateikti.</w:t>
            </w:r>
          </w:p>
        </w:tc>
      </w:tr>
      <w:tr w:rsidR="00745594" w:rsidRPr="000216CE" w14:paraId="3CC1FB21" w14:textId="77777777" w:rsidTr="004620D5">
        <w:trPr>
          <w:trHeight w:val="57"/>
        </w:trPr>
        <w:tc>
          <w:tcPr>
            <w:tcW w:w="947" w:type="pct"/>
          </w:tcPr>
          <w:p w14:paraId="541F18CE" w14:textId="4E2097C6" w:rsidR="00745594" w:rsidRPr="000216CE" w:rsidRDefault="00745594" w:rsidP="002D36F6">
            <w:pPr>
              <w:pStyle w:val="2vidutinistinklelis1"/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dalykiniam</w:t>
            </w:r>
            <w:r w:rsidR="00B76BDC" w:rsidRPr="000216CE">
              <w:t xml:space="preserve"> </w:t>
            </w:r>
            <w:r w:rsidRPr="000216CE">
              <w:t>pasirengimui</w:t>
            </w:r>
            <w:r w:rsidR="00B76BDC" w:rsidRPr="000216CE">
              <w:t xml:space="preserve"> </w:t>
            </w:r>
            <w:r w:rsidRPr="000216CE">
              <w:t>(dalykinei</w:t>
            </w:r>
            <w:r w:rsidR="00B76BDC" w:rsidRPr="000216CE">
              <w:t xml:space="preserve"> </w:t>
            </w:r>
            <w:r w:rsidRPr="000216CE">
              <w:t>kvalifikacijai)</w:t>
            </w:r>
          </w:p>
        </w:tc>
        <w:tc>
          <w:tcPr>
            <w:tcW w:w="4053" w:type="pct"/>
            <w:gridSpan w:val="2"/>
          </w:tcPr>
          <w:p w14:paraId="4B26EC3D" w14:textId="6D171C43" w:rsidR="00745594" w:rsidRPr="000216CE" w:rsidRDefault="00745594" w:rsidP="002D36F6">
            <w:pPr>
              <w:widowControl w:val="0"/>
              <w:jc w:val="both"/>
            </w:pPr>
            <w:r w:rsidRPr="000216CE">
              <w:t>Modulį</w:t>
            </w:r>
            <w:r w:rsidR="00B76BDC" w:rsidRPr="000216CE">
              <w:t xml:space="preserve"> </w:t>
            </w:r>
            <w:r w:rsidRPr="000216CE">
              <w:t>gali</w:t>
            </w:r>
            <w:r w:rsidR="00B76BDC" w:rsidRPr="000216CE">
              <w:t xml:space="preserve"> </w:t>
            </w:r>
            <w:r w:rsidRPr="000216CE">
              <w:t>vesti</w:t>
            </w:r>
            <w:r w:rsidR="00B76BDC" w:rsidRPr="000216CE">
              <w:t xml:space="preserve"> </w:t>
            </w:r>
            <w:r w:rsidRPr="000216CE">
              <w:t>mokytojas,</w:t>
            </w:r>
            <w:r w:rsidR="00B76BDC" w:rsidRPr="000216CE">
              <w:t xml:space="preserve"> </w:t>
            </w:r>
            <w:r w:rsidRPr="000216CE">
              <w:t>turintis:</w:t>
            </w:r>
          </w:p>
          <w:p w14:paraId="2F41D08E" w14:textId="20F936E0" w:rsidR="00745594" w:rsidRPr="000216CE" w:rsidRDefault="00745594" w:rsidP="002D36F6">
            <w:pPr>
              <w:widowControl w:val="0"/>
              <w:jc w:val="both"/>
            </w:pPr>
            <w:r w:rsidRPr="000216CE">
              <w:t>1)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įstatyme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apraše,</w:t>
            </w:r>
            <w:r w:rsidR="00B76BDC" w:rsidRPr="000216CE">
              <w:t xml:space="preserve"> </w:t>
            </w:r>
            <w:r w:rsidRPr="000216CE">
              <w:t>patvirtintame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mokslo</w:t>
            </w:r>
            <w:r w:rsidR="00B76BDC" w:rsidRPr="000216CE">
              <w:t xml:space="preserve"> </w:t>
            </w:r>
            <w:r w:rsidRPr="000216CE">
              <w:t>ministro</w:t>
            </w:r>
            <w:r w:rsidR="00B76BDC" w:rsidRPr="000216CE">
              <w:t xml:space="preserve"> </w:t>
            </w:r>
            <w:r w:rsidRPr="000216CE">
              <w:t>2014</w:t>
            </w:r>
            <w:r w:rsidR="00B76BDC" w:rsidRPr="000216CE">
              <w:t xml:space="preserve"> </w:t>
            </w:r>
            <w:r w:rsidRPr="000216CE">
              <w:t>m.</w:t>
            </w:r>
            <w:r w:rsidR="00B76BDC" w:rsidRPr="000216CE">
              <w:t xml:space="preserve"> </w:t>
            </w:r>
            <w:r w:rsidRPr="000216CE">
              <w:t>rugpjūčio</w:t>
            </w:r>
            <w:r w:rsidR="00B76BDC" w:rsidRPr="000216CE">
              <w:t xml:space="preserve"> </w:t>
            </w:r>
            <w:r w:rsidRPr="000216CE">
              <w:t>29</w:t>
            </w:r>
            <w:r w:rsidR="00B76BDC" w:rsidRPr="000216CE">
              <w:t xml:space="preserve"> </w:t>
            </w:r>
            <w:r w:rsidRPr="000216CE">
              <w:t>d.</w:t>
            </w:r>
            <w:r w:rsidR="00B76BDC" w:rsidRPr="000216CE">
              <w:t xml:space="preserve"> </w:t>
            </w:r>
            <w:r w:rsidRPr="000216CE">
              <w:t>įsakymu</w:t>
            </w:r>
            <w:r w:rsidR="00B76BDC" w:rsidRPr="000216CE">
              <w:t xml:space="preserve"> </w:t>
            </w:r>
            <w:r w:rsidRPr="000216CE">
              <w:t>Nr.</w:t>
            </w:r>
            <w:r w:rsidR="00B76BDC" w:rsidRPr="000216CE">
              <w:t xml:space="preserve"> </w:t>
            </w:r>
            <w:r w:rsidRPr="000216CE">
              <w:t>V-774</w:t>
            </w:r>
            <w:r w:rsidR="00B76BDC" w:rsidRPr="000216CE">
              <w:t xml:space="preserve"> </w:t>
            </w:r>
            <w:r w:rsidRPr="000216CE">
              <w:t>„Dėl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aprašo</w:t>
            </w:r>
            <w:r w:rsidR="00B76BDC" w:rsidRPr="000216CE">
              <w:t xml:space="preserve"> </w:t>
            </w:r>
            <w:r w:rsidRPr="000216CE">
              <w:t>patvirtinimo“,</w:t>
            </w:r>
            <w:r w:rsidR="00B76BDC" w:rsidRPr="000216CE">
              <w:t xml:space="preserve"> </w:t>
            </w:r>
            <w:r w:rsidRPr="000216CE">
              <w:t>nustatytą</w:t>
            </w:r>
            <w:r w:rsidR="00B76BDC" w:rsidRPr="000216CE">
              <w:t xml:space="preserve"> </w:t>
            </w:r>
            <w:r w:rsidRPr="000216CE">
              <w:t>išsilavinimą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kvalifikaciją;</w:t>
            </w:r>
          </w:p>
          <w:p w14:paraId="1F66907E" w14:textId="2634F9F3" w:rsidR="002E1737" w:rsidRPr="000216CE" w:rsidRDefault="00745594" w:rsidP="002D36F6">
            <w:pPr>
              <w:widowControl w:val="0"/>
              <w:jc w:val="both"/>
            </w:pPr>
            <w:r w:rsidRPr="000216CE">
              <w:t>2)</w:t>
            </w:r>
            <w:r w:rsidR="00B76BDC" w:rsidRPr="000216CE">
              <w:t xml:space="preserve"> </w:t>
            </w:r>
            <w:r w:rsidR="002E1737" w:rsidRPr="000216CE">
              <w:t>transporto</w:t>
            </w:r>
            <w:r w:rsidR="00B76BDC" w:rsidRPr="000216CE">
              <w:t xml:space="preserve"> </w:t>
            </w:r>
            <w:r w:rsidR="002E1737" w:rsidRPr="000216CE">
              <w:t>inžinerijos</w:t>
            </w:r>
            <w:r w:rsidR="00B76BDC" w:rsidRPr="000216CE">
              <w:t xml:space="preserve"> </w:t>
            </w:r>
            <w:r w:rsidR="002E1737" w:rsidRPr="000216CE">
              <w:t>studijų</w:t>
            </w:r>
            <w:r w:rsidR="00B76BDC" w:rsidRPr="000216CE">
              <w:t xml:space="preserve"> </w:t>
            </w:r>
            <w:r w:rsidR="002E1737" w:rsidRPr="000216CE">
              <w:t>krypties</w:t>
            </w:r>
            <w:r w:rsidR="00B76BDC" w:rsidRPr="000216CE">
              <w:t xml:space="preserve"> </w:t>
            </w:r>
            <w:r w:rsidR="002E1737" w:rsidRPr="000216CE">
              <w:t>ar</w:t>
            </w:r>
            <w:r w:rsidR="00B76BDC" w:rsidRPr="000216CE">
              <w:t xml:space="preserve"> </w:t>
            </w:r>
            <w:r w:rsidR="002E1737" w:rsidRPr="000216CE">
              <w:t>lygiavertį</w:t>
            </w:r>
            <w:r w:rsidR="00B76BDC" w:rsidRPr="000216CE">
              <w:t xml:space="preserve"> </w:t>
            </w:r>
            <w:r w:rsidR="002E1737" w:rsidRPr="000216CE">
              <w:t>išsilavinimą</w:t>
            </w:r>
            <w:r w:rsidR="00B76BDC" w:rsidRPr="000216CE">
              <w:t xml:space="preserve"> </w:t>
            </w:r>
            <w:r w:rsidR="002E1737" w:rsidRPr="000216CE">
              <w:t>arba</w:t>
            </w:r>
            <w:r w:rsidR="00B76BDC" w:rsidRPr="000216CE">
              <w:t xml:space="preserve"> </w:t>
            </w:r>
            <w:r w:rsidR="001B39D1" w:rsidRPr="000216CE">
              <w:rPr>
                <w:bCs/>
                <w:lang w:eastAsia="en-US"/>
              </w:rPr>
              <w:t>vidurinį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1B39D1" w:rsidRPr="000216CE">
              <w:rPr>
                <w:bCs/>
                <w:lang w:eastAsia="en-US"/>
              </w:rPr>
              <w:t>išsilavinimą</w:t>
            </w:r>
            <w:r w:rsidR="00B76BDC" w:rsidRPr="000216CE">
              <w:t xml:space="preserve"> </w:t>
            </w:r>
            <w:r w:rsidR="001B39D1" w:rsidRPr="000216CE">
              <w:t>ir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="00E463B8"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a</w:t>
            </w:r>
            <w:r w:rsidR="001B39D1" w:rsidRPr="000216CE">
              <w:t>r</w:t>
            </w:r>
            <w:r w:rsidR="00B76BDC" w:rsidRPr="000216CE">
              <w:t xml:space="preserve"> </w:t>
            </w:r>
            <w:r w:rsidR="001B39D1" w:rsidRPr="000216CE">
              <w:t>lygiavertę</w:t>
            </w:r>
            <w:r w:rsidR="00B76BDC" w:rsidRPr="000216CE">
              <w:t xml:space="preserve"> </w:t>
            </w:r>
            <w:r w:rsidR="001B39D1" w:rsidRPr="000216CE">
              <w:t>kvalifikaciją,</w:t>
            </w:r>
            <w:r w:rsidR="00B76BDC" w:rsidRPr="000216CE">
              <w:t xml:space="preserve"> </w:t>
            </w:r>
            <w:r w:rsidRPr="000216CE">
              <w:t>ne</w:t>
            </w:r>
            <w:r w:rsidR="00B76BDC" w:rsidRPr="000216CE">
              <w:t xml:space="preserve"> </w:t>
            </w:r>
            <w:r w:rsidRPr="000216CE">
              <w:t>mažesnę</w:t>
            </w:r>
            <w:r w:rsidR="00B76BDC" w:rsidRPr="000216CE">
              <w:t xml:space="preserve"> </w:t>
            </w:r>
            <w:r w:rsidRPr="000216CE">
              <w:t>kaip</w:t>
            </w:r>
            <w:r w:rsidR="00B76BDC" w:rsidRPr="000216CE">
              <w:t xml:space="preserve"> </w:t>
            </w:r>
            <w:r w:rsidRPr="000216CE">
              <w:t>3</w:t>
            </w:r>
            <w:r w:rsidR="00B76BDC" w:rsidRPr="000216CE">
              <w:t xml:space="preserve"> </w:t>
            </w:r>
            <w:r w:rsidRPr="000216CE">
              <w:t>metų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="00E463B8" w:rsidRPr="000216CE">
              <w:t>elektros</w:t>
            </w:r>
            <w:r w:rsidR="00B76BDC" w:rsidRPr="000216CE">
              <w:t xml:space="preserve"> </w:t>
            </w:r>
            <w:r w:rsidR="00E463B8" w:rsidRPr="000216CE">
              <w:t>įrengi</w:t>
            </w:r>
            <w:r w:rsidR="005A5E41" w:rsidRPr="000216CE">
              <w:t>nių</w:t>
            </w:r>
            <w:r w:rsidR="00B76BDC" w:rsidRPr="000216CE">
              <w:t xml:space="preserve"> </w:t>
            </w:r>
            <w:r w:rsidRPr="000216CE">
              <w:t>remo</w:t>
            </w:r>
            <w:r w:rsidR="005A5E41" w:rsidRPr="000216CE">
              <w:t>nto</w:t>
            </w:r>
            <w:r w:rsidR="00B76BDC" w:rsidRPr="000216CE">
              <w:t xml:space="preserve"> </w:t>
            </w:r>
            <w:r w:rsidR="001B39D1" w:rsidRPr="000216CE">
              <w:t>profesinės</w:t>
            </w:r>
            <w:r w:rsidR="00B76BDC" w:rsidRPr="000216CE">
              <w:t xml:space="preserve"> </w:t>
            </w:r>
            <w:r w:rsidR="001B39D1" w:rsidRPr="000216CE">
              <w:t>veiklos</w:t>
            </w:r>
            <w:r w:rsidR="00B76BDC" w:rsidRPr="000216CE">
              <w:t xml:space="preserve"> </w:t>
            </w:r>
            <w:r w:rsidR="001B39D1" w:rsidRPr="000216CE">
              <w:t>patirtį</w:t>
            </w:r>
            <w:r w:rsidR="00B76BDC" w:rsidRPr="000216CE">
              <w:t xml:space="preserve"> </w:t>
            </w:r>
            <w:r w:rsidR="001B39D1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1B39D1" w:rsidRPr="000216CE">
              <w:rPr>
                <w:bCs/>
                <w:lang w:eastAsia="en-US"/>
              </w:rPr>
              <w:t>pedagoginių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1B39D1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1B39D1" w:rsidRPr="000216CE">
              <w:rPr>
                <w:bCs/>
                <w:lang w:eastAsia="en-US"/>
              </w:rPr>
              <w:t>psichologinių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1B39D1" w:rsidRPr="000216CE">
              <w:rPr>
                <w:bCs/>
                <w:lang w:eastAsia="en-US"/>
              </w:rPr>
              <w:t>žinių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1B39D1" w:rsidRPr="000216CE">
              <w:rPr>
                <w:bCs/>
                <w:lang w:eastAsia="en-US"/>
              </w:rPr>
              <w:t>kurso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1B39D1" w:rsidRPr="000216CE">
              <w:t>baigimo</w:t>
            </w:r>
            <w:r w:rsidR="00B76BDC" w:rsidRPr="000216CE">
              <w:t xml:space="preserve"> </w:t>
            </w:r>
            <w:r w:rsidR="001B39D1" w:rsidRPr="000216CE">
              <w:t>pažymėjimą</w:t>
            </w:r>
            <w:r w:rsidR="001B39D1" w:rsidRPr="000216CE">
              <w:rPr>
                <w:shd w:val="clear" w:color="auto" w:fill="FFFFFF"/>
              </w:rPr>
              <w:t>.</w:t>
            </w:r>
          </w:p>
        </w:tc>
      </w:tr>
    </w:tbl>
    <w:p w14:paraId="037D2CFF" w14:textId="3AAFBA1A" w:rsidR="005C0B25" w:rsidRPr="000216CE" w:rsidRDefault="00526753" w:rsidP="002D36F6">
      <w:pPr>
        <w:widowControl w:val="0"/>
        <w:jc w:val="center"/>
        <w:rPr>
          <w:b/>
        </w:rPr>
      </w:pPr>
      <w:r w:rsidRPr="000216CE">
        <w:br w:type="page"/>
      </w:r>
      <w:r w:rsidR="005C0B25" w:rsidRPr="000216CE">
        <w:rPr>
          <w:b/>
        </w:rPr>
        <w:lastRenderedPageBreak/>
        <w:t>6.2.</w:t>
      </w:r>
      <w:r w:rsidR="00B76BDC" w:rsidRPr="000216CE">
        <w:rPr>
          <w:b/>
        </w:rPr>
        <w:t xml:space="preserve"> </w:t>
      </w:r>
      <w:r w:rsidR="005C0B25" w:rsidRPr="000216CE">
        <w:rPr>
          <w:b/>
        </w:rPr>
        <w:t>KVALIFIKACIJĄ</w:t>
      </w:r>
      <w:r w:rsidR="00B76BDC" w:rsidRPr="000216CE">
        <w:rPr>
          <w:b/>
        </w:rPr>
        <w:t xml:space="preserve"> </w:t>
      </w:r>
      <w:r w:rsidR="005C0B25" w:rsidRPr="000216CE">
        <w:rPr>
          <w:b/>
        </w:rPr>
        <w:t>SUDARANČIOMS</w:t>
      </w:r>
      <w:r w:rsidR="00B76BDC" w:rsidRPr="000216CE">
        <w:rPr>
          <w:b/>
        </w:rPr>
        <w:t xml:space="preserve"> </w:t>
      </w:r>
      <w:r w:rsidR="005C0B25" w:rsidRPr="000216CE">
        <w:rPr>
          <w:b/>
        </w:rPr>
        <w:t>KOMPETENCIJOMS</w:t>
      </w:r>
      <w:r w:rsidR="00B76BDC" w:rsidRPr="000216CE">
        <w:rPr>
          <w:b/>
        </w:rPr>
        <w:t xml:space="preserve"> </w:t>
      </w:r>
      <w:r w:rsidR="005C0B25" w:rsidRPr="000216CE">
        <w:rPr>
          <w:b/>
        </w:rPr>
        <w:t>ĮGYTI</w:t>
      </w:r>
      <w:r w:rsidR="00B76BDC" w:rsidRPr="000216CE">
        <w:rPr>
          <w:b/>
        </w:rPr>
        <w:t xml:space="preserve"> </w:t>
      </w:r>
      <w:r w:rsidR="005C0B25" w:rsidRPr="000216CE">
        <w:rPr>
          <w:b/>
        </w:rPr>
        <w:t>SKIRTI</w:t>
      </w:r>
      <w:r w:rsidR="00B76BDC" w:rsidRPr="000216CE">
        <w:rPr>
          <w:b/>
        </w:rPr>
        <w:t xml:space="preserve"> </w:t>
      </w:r>
      <w:r w:rsidR="005C0B25" w:rsidRPr="000216CE">
        <w:rPr>
          <w:b/>
        </w:rPr>
        <w:t>MODULIAI</w:t>
      </w:r>
    </w:p>
    <w:p w14:paraId="7433DC72" w14:textId="77777777" w:rsidR="005C0B25" w:rsidRPr="000216CE" w:rsidRDefault="005C0B25" w:rsidP="002D36F6">
      <w:pPr>
        <w:widowControl w:val="0"/>
      </w:pPr>
    </w:p>
    <w:p w14:paraId="049CE8E5" w14:textId="30A4EDC8" w:rsidR="005C0B25" w:rsidRPr="000216CE" w:rsidRDefault="005C0B25" w:rsidP="002D36F6">
      <w:pPr>
        <w:widowControl w:val="0"/>
        <w:jc w:val="center"/>
        <w:rPr>
          <w:b/>
        </w:rPr>
      </w:pPr>
      <w:r w:rsidRPr="000216CE">
        <w:rPr>
          <w:b/>
        </w:rPr>
        <w:t>6.2.1.</w:t>
      </w:r>
      <w:r w:rsidR="00B76BDC" w:rsidRPr="000216CE">
        <w:rPr>
          <w:b/>
        </w:rPr>
        <w:t xml:space="preserve"> </w:t>
      </w:r>
      <w:r w:rsidRPr="000216CE">
        <w:rPr>
          <w:b/>
        </w:rPr>
        <w:t>Privalomieji</w:t>
      </w:r>
      <w:r w:rsidR="00B76BDC" w:rsidRPr="000216CE">
        <w:rPr>
          <w:b/>
        </w:rPr>
        <w:t xml:space="preserve"> </w:t>
      </w:r>
      <w:r w:rsidRPr="000216CE">
        <w:rPr>
          <w:b/>
        </w:rPr>
        <w:t>moduliai</w:t>
      </w:r>
    </w:p>
    <w:p w14:paraId="129F46D3" w14:textId="77777777" w:rsidR="005C0B25" w:rsidRPr="000216CE" w:rsidRDefault="005C0B25" w:rsidP="002D36F6">
      <w:pPr>
        <w:widowControl w:val="0"/>
      </w:pPr>
    </w:p>
    <w:p w14:paraId="036CD7E2" w14:textId="6D558730" w:rsidR="005C0B25" w:rsidRPr="000216CE" w:rsidRDefault="005C0B25" w:rsidP="002D36F6">
      <w:pPr>
        <w:widowControl w:val="0"/>
        <w:rPr>
          <w:b/>
        </w:rPr>
      </w:pPr>
      <w:r w:rsidRPr="000216CE">
        <w:rPr>
          <w:b/>
        </w:rPr>
        <w:t>Modulio</w:t>
      </w:r>
      <w:r w:rsidR="00B76BDC" w:rsidRPr="000216CE">
        <w:rPr>
          <w:b/>
        </w:rPr>
        <w:t xml:space="preserve"> </w:t>
      </w:r>
      <w:r w:rsidRPr="000216CE">
        <w:rPr>
          <w:b/>
        </w:rPr>
        <w:t>pavadinimas</w:t>
      </w:r>
      <w:r w:rsidR="00B76BDC" w:rsidRPr="000216CE">
        <w:rPr>
          <w:b/>
        </w:rPr>
        <w:t xml:space="preserve"> </w:t>
      </w:r>
      <w:r w:rsidRPr="000216CE">
        <w:rPr>
          <w:b/>
        </w:rPr>
        <w:t>–</w:t>
      </w:r>
      <w:r w:rsidR="00B76BDC" w:rsidRPr="000216CE">
        <w:rPr>
          <w:b/>
        </w:rPr>
        <w:t xml:space="preserve"> </w:t>
      </w:r>
      <w:r w:rsidRPr="000216CE">
        <w:rPr>
          <w:b/>
        </w:rPr>
        <w:t>„Hibridinių</w:t>
      </w:r>
      <w:r w:rsidR="00B76BDC" w:rsidRPr="000216CE">
        <w:rPr>
          <w:b/>
        </w:rPr>
        <w:t xml:space="preserve"> </w:t>
      </w:r>
      <w:r w:rsidRPr="000216CE">
        <w:rPr>
          <w:b/>
        </w:rPr>
        <w:t>ir</w:t>
      </w:r>
      <w:r w:rsidR="00B76BDC" w:rsidRPr="000216CE">
        <w:rPr>
          <w:b/>
        </w:rPr>
        <w:t xml:space="preserve"> </w:t>
      </w:r>
      <w:r w:rsidRPr="000216CE">
        <w:rPr>
          <w:b/>
        </w:rPr>
        <w:t>elektrinių</w:t>
      </w:r>
      <w:r w:rsidR="00B76BDC" w:rsidRPr="000216CE">
        <w:rPr>
          <w:b/>
        </w:rPr>
        <w:t xml:space="preserve"> </w:t>
      </w:r>
      <w:r w:rsidRPr="000216CE">
        <w:rPr>
          <w:b/>
        </w:rPr>
        <w:t>transporto</w:t>
      </w:r>
      <w:r w:rsidR="00B76BDC" w:rsidRPr="000216CE">
        <w:rPr>
          <w:b/>
        </w:rPr>
        <w:t xml:space="preserve"> </w:t>
      </w:r>
      <w:r w:rsidRPr="000216CE">
        <w:rPr>
          <w:b/>
        </w:rPr>
        <w:t>priemonių</w:t>
      </w:r>
      <w:r w:rsidR="00B76BDC" w:rsidRPr="000216CE">
        <w:rPr>
          <w:b/>
        </w:rPr>
        <w:t xml:space="preserve"> </w:t>
      </w:r>
      <w:r w:rsidRPr="000216CE">
        <w:rPr>
          <w:b/>
        </w:rPr>
        <w:t>techninė</w:t>
      </w:r>
      <w:r w:rsidR="00B76BDC" w:rsidRPr="000216CE">
        <w:rPr>
          <w:b/>
        </w:rPr>
        <w:t xml:space="preserve"> </w:t>
      </w:r>
      <w:r w:rsidRPr="000216CE">
        <w:rPr>
          <w:b/>
        </w:rPr>
        <w:t>priežiūra</w:t>
      </w:r>
      <w:r w:rsidR="00B76BDC" w:rsidRPr="000216CE">
        <w:rPr>
          <w:b/>
        </w:rPr>
        <w:t xml:space="preserve"> </w:t>
      </w:r>
      <w:r w:rsidRPr="000216CE">
        <w:rPr>
          <w:b/>
        </w:rPr>
        <w:t>ir</w:t>
      </w:r>
      <w:r w:rsidR="00B76BDC" w:rsidRPr="000216CE">
        <w:rPr>
          <w:b/>
        </w:rPr>
        <w:t xml:space="preserve"> </w:t>
      </w:r>
      <w:r w:rsidRPr="000216CE">
        <w:rPr>
          <w:b/>
        </w:rPr>
        <w:t>remontas“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0216CE" w:rsidRPr="000216CE" w14:paraId="5A191486" w14:textId="77777777" w:rsidTr="000216CE">
        <w:trPr>
          <w:trHeight w:val="57"/>
          <w:jc w:val="center"/>
        </w:trPr>
        <w:tc>
          <w:tcPr>
            <w:tcW w:w="947" w:type="pct"/>
          </w:tcPr>
          <w:p w14:paraId="01A2BAAB" w14:textId="23FE0F12" w:rsidR="005C0B25" w:rsidRPr="000216CE" w:rsidRDefault="005C0B25" w:rsidP="002D36F6">
            <w:pPr>
              <w:widowControl w:val="0"/>
            </w:pPr>
            <w:r w:rsidRPr="000216CE">
              <w:t>Valstybinis</w:t>
            </w:r>
            <w:r w:rsidR="00B76BDC" w:rsidRPr="000216CE">
              <w:t xml:space="preserve"> </w:t>
            </w:r>
            <w:r w:rsidRPr="000216CE">
              <w:t>kodas</w:t>
            </w:r>
          </w:p>
        </w:tc>
        <w:tc>
          <w:tcPr>
            <w:tcW w:w="4053" w:type="pct"/>
            <w:gridSpan w:val="2"/>
          </w:tcPr>
          <w:p w14:paraId="5ADFE31F" w14:textId="3DC27A23" w:rsidR="005C0B25" w:rsidRPr="000216CE" w:rsidRDefault="002D36F6" w:rsidP="002D36F6">
            <w:pPr>
              <w:widowControl w:val="0"/>
            </w:pPr>
            <w:r w:rsidRPr="004C3B3D">
              <w:t>407161685</w:t>
            </w:r>
          </w:p>
        </w:tc>
      </w:tr>
      <w:tr w:rsidR="000216CE" w:rsidRPr="000216CE" w14:paraId="4B78D5B4" w14:textId="77777777" w:rsidTr="000216CE">
        <w:trPr>
          <w:trHeight w:val="57"/>
          <w:jc w:val="center"/>
        </w:trPr>
        <w:tc>
          <w:tcPr>
            <w:tcW w:w="947" w:type="pct"/>
          </w:tcPr>
          <w:p w14:paraId="0F352C14" w14:textId="6DC543B8" w:rsidR="005C0B25" w:rsidRPr="000216CE" w:rsidRDefault="005C0B25" w:rsidP="002D36F6">
            <w:pPr>
              <w:widowControl w:val="0"/>
            </w:pPr>
            <w:r w:rsidRPr="000216CE">
              <w:t>Modulio</w:t>
            </w:r>
            <w:r w:rsidR="00B76BDC" w:rsidRPr="000216CE">
              <w:t xml:space="preserve"> </w:t>
            </w:r>
            <w:r w:rsidRPr="000216CE">
              <w:t>LTKS</w:t>
            </w:r>
            <w:r w:rsidR="00B76BDC" w:rsidRPr="000216CE">
              <w:t xml:space="preserve"> </w:t>
            </w:r>
            <w:r w:rsidRPr="000216CE">
              <w:t>lygis</w:t>
            </w:r>
          </w:p>
        </w:tc>
        <w:tc>
          <w:tcPr>
            <w:tcW w:w="4053" w:type="pct"/>
            <w:gridSpan w:val="2"/>
          </w:tcPr>
          <w:p w14:paraId="05E8B51D" w14:textId="77777777" w:rsidR="005C0B25" w:rsidRPr="000216CE" w:rsidRDefault="005C0B25" w:rsidP="002D36F6">
            <w:pPr>
              <w:widowControl w:val="0"/>
            </w:pPr>
            <w:r w:rsidRPr="000216CE">
              <w:t>IV</w:t>
            </w:r>
          </w:p>
        </w:tc>
      </w:tr>
      <w:tr w:rsidR="000216CE" w:rsidRPr="000216CE" w14:paraId="4BC0EC41" w14:textId="77777777" w:rsidTr="000216CE">
        <w:trPr>
          <w:trHeight w:val="57"/>
          <w:jc w:val="center"/>
        </w:trPr>
        <w:tc>
          <w:tcPr>
            <w:tcW w:w="947" w:type="pct"/>
          </w:tcPr>
          <w:p w14:paraId="75AB2EC2" w14:textId="559C8135" w:rsidR="005C0B25" w:rsidRPr="000216CE" w:rsidRDefault="005C0B25" w:rsidP="002D36F6">
            <w:pPr>
              <w:widowControl w:val="0"/>
            </w:pPr>
            <w:r w:rsidRPr="000216CE">
              <w:t>Apimtis</w:t>
            </w:r>
            <w:r w:rsidR="00B76BDC" w:rsidRPr="000216CE">
              <w:t xml:space="preserve"> </w:t>
            </w:r>
            <w:r w:rsidRPr="000216CE">
              <w:t>mokymosi</w:t>
            </w:r>
            <w:r w:rsidR="00B76BDC" w:rsidRPr="000216CE">
              <w:t xml:space="preserve"> </w:t>
            </w:r>
            <w:r w:rsidRPr="000216CE">
              <w:t>kreditais</w:t>
            </w:r>
          </w:p>
        </w:tc>
        <w:tc>
          <w:tcPr>
            <w:tcW w:w="4053" w:type="pct"/>
            <w:gridSpan w:val="2"/>
          </w:tcPr>
          <w:p w14:paraId="432DB68C" w14:textId="77777777" w:rsidR="005C0B25" w:rsidRPr="000216CE" w:rsidRDefault="005C0B25" w:rsidP="002D36F6">
            <w:pPr>
              <w:widowControl w:val="0"/>
            </w:pPr>
            <w:r w:rsidRPr="000216CE">
              <w:t>20</w:t>
            </w:r>
          </w:p>
        </w:tc>
      </w:tr>
      <w:tr w:rsidR="000216CE" w:rsidRPr="000216CE" w14:paraId="6073DFA8" w14:textId="77777777" w:rsidTr="000216CE">
        <w:trPr>
          <w:trHeight w:val="57"/>
          <w:jc w:val="center"/>
        </w:trPr>
        <w:tc>
          <w:tcPr>
            <w:tcW w:w="947" w:type="pct"/>
          </w:tcPr>
          <w:p w14:paraId="433459D2" w14:textId="4ACD0453" w:rsidR="005C0B25" w:rsidRPr="000216CE" w:rsidRDefault="005C0B25" w:rsidP="002D36F6">
            <w:pPr>
              <w:widowControl w:val="0"/>
            </w:pPr>
            <w:r w:rsidRPr="000216CE">
              <w:t>Asmens</w:t>
            </w:r>
            <w:r w:rsidR="00B76BDC" w:rsidRPr="000216CE">
              <w:t xml:space="preserve"> </w:t>
            </w:r>
            <w:r w:rsidRPr="000216CE">
              <w:t>pasirengimo</w:t>
            </w:r>
            <w:r w:rsidR="00B76BDC" w:rsidRPr="000216CE">
              <w:t xml:space="preserve"> </w:t>
            </w:r>
            <w:r w:rsidRPr="000216CE">
              <w:t>mokytis</w:t>
            </w:r>
            <w:r w:rsidR="00B76BDC" w:rsidRPr="000216CE">
              <w:t xml:space="preserve"> </w:t>
            </w:r>
            <w:r w:rsidRPr="000216CE">
              <w:t>modulyje</w:t>
            </w:r>
            <w:r w:rsidR="00B76BDC" w:rsidRPr="000216CE">
              <w:t xml:space="preserve"> </w:t>
            </w: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(jei</w:t>
            </w:r>
            <w:r w:rsidR="00B76BDC" w:rsidRPr="000216CE">
              <w:t xml:space="preserve"> </w:t>
            </w:r>
            <w:r w:rsidRPr="000216CE">
              <w:t>taikoma)</w:t>
            </w:r>
          </w:p>
        </w:tc>
        <w:tc>
          <w:tcPr>
            <w:tcW w:w="4053" w:type="pct"/>
            <w:gridSpan w:val="2"/>
          </w:tcPr>
          <w:p w14:paraId="4A66AFD2" w14:textId="076ACDEB" w:rsidR="005C0B25" w:rsidRPr="000216CE" w:rsidRDefault="004C4D56" w:rsidP="002D36F6">
            <w:pPr>
              <w:widowControl w:val="0"/>
            </w:pPr>
            <w:r w:rsidRPr="000216CE">
              <w:t>Netaikoma</w:t>
            </w:r>
          </w:p>
        </w:tc>
      </w:tr>
      <w:tr w:rsidR="000216CE" w:rsidRPr="000216CE" w14:paraId="68E53BB3" w14:textId="77777777" w:rsidTr="000216CE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58581E1A" w14:textId="77777777" w:rsidR="005C0B25" w:rsidRPr="000216CE" w:rsidRDefault="005C0B25" w:rsidP="002D36F6">
            <w:pPr>
              <w:widowControl w:val="0"/>
              <w:rPr>
                <w:bCs/>
                <w:iCs/>
              </w:rPr>
            </w:pPr>
            <w:r w:rsidRPr="000216CE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47879EC4" w14:textId="4694D169" w:rsidR="005C0B25" w:rsidRPr="000216CE" w:rsidRDefault="005C0B25" w:rsidP="002D36F6">
            <w:pPr>
              <w:widowControl w:val="0"/>
              <w:rPr>
                <w:bCs/>
                <w:iCs/>
              </w:rPr>
            </w:pPr>
            <w:r w:rsidRPr="000216CE">
              <w:rPr>
                <w:bCs/>
                <w:iCs/>
              </w:rPr>
              <w:t>Mokymosi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38E29E72" w14:textId="5665D14C" w:rsidR="005C0B25" w:rsidRPr="000216CE" w:rsidRDefault="005C0B25" w:rsidP="002D36F6">
            <w:pPr>
              <w:widowControl w:val="0"/>
              <w:rPr>
                <w:bCs/>
                <w:iCs/>
              </w:rPr>
            </w:pPr>
            <w:r w:rsidRPr="000216CE">
              <w:rPr>
                <w:bCs/>
                <w:iCs/>
              </w:rPr>
              <w:t>Rekomenduojamas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turinys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mokymosi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rezultatams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pasiekti</w:t>
            </w:r>
          </w:p>
        </w:tc>
      </w:tr>
      <w:tr w:rsidR="000216CE" w:rsidRPr="000216CE" w14:paraId="7A886B1B" w14:textId="77777777" w:rsidTr="000216CE">
        <w:trPr>
          <w:trHeight w:val="57"/>
          <w:jc w:val="center"/>
        </w:trPr>
        <w:tc>
          <w:tcPr>
            <w:tcW w:w="947" w:type="pct"/>
            <w:vMerge w:val="restart"/>
          </w:tcPr>
          <w:p w14:paraId="153D2F04" w14:textId="355A04DA" w:rsidR="005C0B25" w:rsidRPr="000216CE" w:rsidRDefault="005C0B25" w:rsidP="002D36F6">
            <w:pPr>
              <w:widowControl w:val="0"/>
              <w:rPr>
                <w:i/>
              </w:rPr>
            </w:pPr>
            <w:r w:rsidRPr="000216CE">
              <w:t>1.</w:t>
            </w:r>
            <w:r w:rsidR="00B76BDC" w:rsidRPr="000216CE">
              <w:t xml:space="preserve"> </w:t>
            </w:r>
            <w:r w:rsidRPr="000216CE">
              <w:t>Techniškai</w:t>
            </w:r>
            <w:r w:rsidR="00B76BDC" w:rsidRPr="000216CE">
              <w:t xml:space="preserve"> </w:t>
            </w:r>
            <w:r w:rsidRPr="000216CE">
              <w:t>prižiūrėti</w:t>
            </w:r>
            <w:r w:rsidR="00B76BDC" w:rsidRPr="000216CE">
              <w:t xml:space="preserve"> </w:t>
            </w:r>
            <w:r w:rsidRPr="000216CE">
              <w:t>hibridines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elektrines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priemones.</w:t>
            </w:r>
          </w:p>
        </w:tc>
        <w:tc>
          <w:tcPr>
            <w:tcW w:w="1129" w:type="pct"/>
          </w:tcPr>
          <w:p w14:paraId="51E780AF" w14:textId="4445CB9D" w:rsidR="005C0B25" w:rsidRPr="000216CE" w:rsidRDefault="005C0B25" w:rsidP="002D36F6">
            <w:pPr>
              <w:widowControl w:val="0"/>
            </w:pPr>
            <w:r w:rsidRPr="000216CE">
              <w:t>1.1.</w:t>
            </w:r>
            <w:r w:rsidR="00B76BDC" w:rsidRPr="000216CE">
              <w:t xml:space="preserve"> </w:t>
            </w:r>
            <w:r w:rsidRPr="000216CE">
              <w:t>Apibūdinti</w:t>
            </w:r>
            <w:r w:rsidR="00B76BDC" w:rsidRPr="000216CE">
              <w:t xml:space="preserve"> </w:t>
            </w: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sandarą,</w:t>
            </w:r>
            <w:r w:rsidR="00B76BDC" w:rsidRPr="000216CE">
              <w:t xml:space="preserve"> </w:t>
            </w:r>
            <w:r w:rsidRPr="000216CE">
              <w:t>veikimą,</w:t>
            </w:r>
            <w:r w:rsidR="00B76BDC" w:rsidRPr="000216CE">
              <w:t xml:space="preserve"> </w:t>
            </w:r>
            <w:r w:rsidRPr="000216CE">
              <w:t>reikalavimus</w:t>
            </w:r>
            <w:r w:rsidR="00B76BDC" w:rsidRPr="000216CE">
              <w:t xml:space="preserve"> </w:t>
            </w:r>
            <w:r w:rsidRPr="000216CE">
              <w:t>darbui</w:t>
            </w:r>
            <w:r w:rsidR="00B76BDC" w:rsidRPr="000216CE">
              <w:t xml:space="preserve"> </w:t>
            </w:r>
            <w:r w:rsidRPr="000216CE">
              <w:t>su</w:t>
            </w:r>
            <w:r w:rsidR="00B76BDC" w:rsidRPr="000216CE">
              <w:t xml:space="preserve"> </w:t>
            </w:r>
            <w:r w:rsidRPr="000216CE">
              <w:t>aukštą</w:t>
            </w:r>
            <w:r w:rsidR="00B76BDC" w:rsidRPr="000216CE">
              <w:t xml:space="preserve"> </w:t>
            </w:r>
            <w:r w:rsidRPr="000216CE">
              <w:t>įtampą</w:t>
            </w:r>
            <w:r w:rsidR="00B76BDC" w:rsidRPr="000216CE">
              <w:t xml:space="preserve"> </w:t>
            </w:r>
            <w:r w:rsidRPr="000216CE">
              <w:t>turinčiomis</w:t>
            </w:r>
            <w:r w:rsidR="00B76BDC" w:rsidRPr="000216CE">
              <w:t xml:space="preserve"> </w:t>
            </w:r>
            <w:r w:rsidRPr="000216CE">
              <w:t>sistemomis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mazgais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darbus.</w:t>
            </w:r>
          </w:p>
        </w:tc>
        <w:tc>
          <w:tcPr>
            <w:tcW w:w="2924" w:type="pct"/>
          </w:tcPr>
          <w:p w14:paraId="6FD844EE" w14:textId="1F0C8C3E" w:rsidR="00B87C93" w:rsidRPr="000216CE" w:rsidRDefault="00B87C93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hibridizacijos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lygiai</w:t>
            </w:r>
          </w:p>
          <w:p w14:paraId="56D94DBA" w14:textId="1A08DCDD" w:rsidR="00B87C93" w:rsidRPr="000216CE" w:rsidRDefault="00B87C9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tipai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veikimas</w:t>
            </w:r>
          </w:p>
          <w:p w14:paraId="6987CEBB" w14:textId="262B7400" w:rsidR="00B87C93" w:rsidRPr="000216CE" w:rsidRDefault="00B87C9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tipai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veikimas</w:t>
            </w:r>
          </w:p>
          <w:p w14:paraId="1A12C6EF" w14:textId="76593EB5" w:rsidR="00B87C93" w:rsidRPr="000216CE" w:rsidRDefault="00B87C9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baterijos</w:t>
            </w:r>
          </w:p>
          <w:p w14:paraId="5D6680FC" w14:textId="321F8EE4" w:rsidR="00B87C93" w:rsidRPr="000216CE" w:rsidRDefault="00B87C93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Hibridinių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techninė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priežiūra</w:t>
            </w:r>
          </w:p>
          <w:p w14:paraId="406F2C4C" w14:textId="4B14A448" w:rsidR="00B87C93" w:rsidRPr="000216CE" w:rsidRDefault="00B87C9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numatytas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periodiškumas</w:t>
            </w:r>
          </w:p>
          <w:p w14:paraId="040336E8" w14:textId="6B0B1027" w:rsidR="00B87C93" w:rsidRPr="000216CE" w:rsidRDefault="00B87C9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charakteristikos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parametrai</w:t>
            </w:r>
          </w:p>
          <w:p w14:paraId="0A5E06DA" w14:textId="52816668" w:rsidR="00B87C93" w:rsidRPr="000216CE" w:rsidRDefault="00B87C93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Darbų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reikalavimai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dirbant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su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hibridinių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aukštomis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įtampomis</w:t>
            </w:r>
          </w:p>
          <w:p w14:paraId="54397EE2" w14:textId="14F0357F" w:rsidR="00B87C93" w:rsidRPr="000216CE" w:rsidRDefault="00B87C93" w:rsidP="002D36F6">
            <w:pPr>
              <w:widowControl w:val="0"/>
              <w:numPr>
                <w:ilvl w:val="0"/>
                <w:numId w:val="6"/>
              </w:numPr>
              <w:ind w:left="0" w:firstLine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vietai</w:t>
            </w:r>
          </w:p>
          <w:p w14:paraId="3CC58BF4" w14:textId="17D27B39" w:rsidR="00B87C93" w:rsidRPr="000216CE" w:rsidRDefault="00B87C93" w:rsidP="002D36F6">
            <w:pPr>
              <w:widowControl w:val="0"/>
              <w:numPr>
                <w:ilvl w:val="0"/>
                <w:numId w:val="6"/>
              </w:numPr>
              <w:ind w:left="0" w:firstLine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dirbančiam</w:t>
            </w:r>
            <w:r w:rsidR="00B76BDC" w:rsidRPr="000216CE">
              <w:t xml:space="preserve"> </w:t>
            </w:r>
            <w:r w:rsidRPr="000216CE">
              <w:t>personalui</w:t>
            </w:r>
          </w:p>
          <w:p w14:paraId="583B6B18" w14:textId="3322EB1E" w:rsidR="005C0B25" w:rsidRPr="000216CE" w:rsidRDefault="00B87C93" w:rsidP="002D36F6">
            <w:pPr>
              <w:widowControl w:val="0"/>
              <w:numPr>
                <w:ilvl w:val="0"/>
                <w:numId w:val="6"/>
              </w:numPr>
              <w:ind w:left="0" w:firstLine="0"/>
            </w:pPr>
            <w:r w:rsidRPr="000216CE">
              <w:t>Aukštos</w:t>
            </w:r>
            <w:r w:rsidR="00B76BDC" w:rsidRPr="000216CE">
              <w:t xml:space="preserve"> </w:t>
            </w:r>
            <w:r w:rsidRPr="000216CE">
              <w:t>įtampos</w:t>
            </w:r>
            <w:r w:rsidR="00B76BDC" w:rsidRPr="000216CE">
              <w:t xml:space="preserve"> </w:t>
            </w:r>
            <w:r w:rsidRPr="000216CE">
              <w:t>atjungimas-prijungimas</w:t>
            </w:r>
          </w:p>
        </w:tc>
      </w:tr>
      <w:tr w:rsidR="000216CE" w:rsidRPr="000216CE" w14:paraId="13058F8D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5E81E085" w14:textId="77777777" w:rsidR="005C0B25" w:rsidRPr="000216CE" w:rsidRDefault="005C0B25" w:rsidP="002D36F6">
            <w:pPr>
              <w:widowControl w:val="0"/>
            </w:pPr>
          </w:p>
        </w:tc>
        <w:tc>
          <w:tcPr>
            <w:tcW w:w="1129" w:type="pct"/>
          </w:tcPr>
          <w:p w14:paraId="0C154069" w14:textId="2DC84E81" w:rsidR="005C0B25" w:rsidRPr="000216CE" w:rsidRDefault="005C0B25" w:rsidP="002D36F6">
            <w:pPr>
              <w:widowControl w:val="0"/>
            </w:pPr>
            <w:r w:rsidRPr="000216CE">
              <w:t>1.2.</w:t>
            </w:r>
            <w:r w:rsidR="00B76BDC" w:rsidRPr="000216CE">
              <w:t xml:space="preserve"> </w:t>
            </w:r>
            <w:r w:rsidRPr="000216CE">
              <w:t>Parinkti</w:t>
            </w:r>
            <w:r w:rsidR="00B76BDC" w:rsidRPr="000216CE">
              <w:t xml:space="preserve"> </w:t>
            </w:r>
            <w:r w:rsidRPr="000216CE">
              <w:t>eksplo</w:t>
            </w:r>
            <w:r w:rsidR="003003DB" w:rsidRPr="000216CE">
              <w:t>a</w:t>
            </w:r>
            <w:r w:rsidRPr="000216CE">
              <w:t>tacines</w:t>
            </w:r>
            <w:r w:rsidR="00B76BDC" w:rsidRPr="000216CE">
              <w:t xml:space="preserve"> </w:t>
            </w:r>
            <w:r w:rsidRPr="000216CE">
              <w:t>medžiagas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priemones</w:t>
            </w:r>
            <w:r w:rsidR="00B76BDC" w:rsidRPr="000216CE">
              <w:t xml:space="preserve"> </w:t>
            </w: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darbams</w:t>
            </w:r>
            <w:r w:rsidR="00B76BDC" w:rsidRPr="000216CE">
              <w:t xml:space="preserve"> </w:t>
            </w:r>
            <w:r w:rsidRPr="000216CE">
              <w:t>atlikti.</w:t>
            </w:r>
          </w:p>
        </w:tc>
        <w:tc>
          <w:tcPr>
            <w:tcW w:w="2924" w:type="pct"/>
          </w:tcPr>
          <w:p w14:paraId="3CBE8E55" w14:textId="4A57F47D" w:rsidR="00B87C93" w:rsidRPr="000216CE" w:rsidRDefault="00B87C93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="00883413"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parinkimas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hibridinių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techninės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darbams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atlikti</w:t>
            </w:r>
          </w:p>
          <w:p w14:paraId="75671C4E" w14:textId="081E8D8E" w:rsidR="00B87C93" w:rsidRPr="000216CE" w:rsidRDefault="00B87C9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įranga</w:t>
            </w:r>
          </w:p>
          <w:p w14:paraId="0FB5DCD7" w14:textId="13AE6624" w:rsidR="00B87C93" w:rsidRPr="000216CE" w:rsidRDefault="00B87C9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Elektrin</w:t>
            </w:r>
            <w:r w:rsidR="00B80595" w:rsidRPr="000216CE">
              <w:t>i</w:t>
            </w:r>
            <w:r w:rsidRPr="000216CE">
              <w:t>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įranga</w:t>
            </w:r>
          </w:p>
          <w:p w14:paraId="4EE5EB5D" w14:textId="5744008D" w:rsidR="00B87C93" w:rsidRPr="000216CE" w:rsidRDefault="00B87C9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Akumul</w:t>
            </w:r>
            <w:r w:rsidR="00883413" w:rsidRPr="000216CE">
              <w:t>i</w:t>
            </w:r>
            <w:r w:rsidRPr="000216CE">
              <w:t>atorių</w:t>
            </w:r>
            <w:r w:rsidR="00B76BDC" w:rsidRPr="000216CE">
              <w:t xml:space="preserve"> </w:t>
            </w:r>
            <w:r w:rsidRPr="000216CE">
              <w:t>baterijų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įranga</w:t>
            </w:r>
          </w:p>
          <w:p w14:paraId="65831EA8" w14:textId="7B354D0B" w:rsidR="00B87C93" w:rsidRPr="000216CE" w:rsidRDefault="00B87C9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OBD</w:t>
            </w:r>
            <w:r w:rsidR="00B76BDC" w:rsidRPr="000216CE">
              <w:t xml:space="preserve"> </w:t>
            </w:r>
            <w:r w:rsidRPr="000216CE">
              <w:t>sąsaja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įranga</w:t>
            </w:r>
          </w:p>
          <w:p w14:paraId="723C04FF" w14:textId="3004ACC4" w:rsidR="00B87C93" w:rsidRPr="000216CE" w:rsidRDefault="00B87C93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="00883413" w:rsidRPr="000216CE">
              <w:rPr>
                <w:b/>
                <w:i/>
              </w:rPr>
              <w:t>Medžiagų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parinkimas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hibridinių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techninės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darbams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atlikti</w:t>
            </w:r>
          </w:p>
          <w:p w14:paraId="03988F0B" w14:textId="36BA2135" w:rsidR="00B87C93" w:rsidRPr="000216CE" w:rsidRDefault="00B87C9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0216CE">
              <w:lastRenderedPageBreak/>
              <w:t>Hibridinų</w:t>
            </w:r>
            <w:proofErr w:type="spellEnd"/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ekspl</w:t>
            </w:r>
            <w:r w:rsidR="00883413" w:rsidRPr="000216CE">
              <w:t>oatacinės</w:t>
            </w:r>
            <w:r w:rsidR="00B76BDC" w:rsidRPr="000216CE">
              <w:t xml:space="preserve"> </w:t>
            </w:r>
            <w:r w:rsidR="00883413" w:rsidRPr="000216CE">
              <w:t>me</w:t>
            </w:r>
            <w:r w:rsidRPr="000216CE">
              <w:t>džiagos</w:t>
            </w:r>
          </w:p>
          <w:p w14:paraId="0EB45BC3" w14:textId="2FA439F1" w:rsidR="00B87C93" w:rsidRPr="000216CE" w:rsidRDefault="00B87C9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</w:t>
            </w:r>
            <w:r w:rsidR="00883413" w:rsidRPr="000216CE">
              <w:t>ektrin</w:t>
            </w:r>
            <w:r w:rsidR="00B80595" w:rsidRPr="000216CE">
              <w:t>i</w:t>
            </w:r>
            <w:r w:rsidR="00883413" w:rsidRPr="000216CE">
              <w:t>ų</w:t>
            </w:r>
            <w:r w:rsidR="00B76BDC" w:rsidRPr="000216CE">
              <w:t xml:space="preserve"> </w:t>
            </w:r>
            <w:r w:rsidR="00883413" w:rsidRPr="000216CE">
              <w:t>pavarų</w:t>
            </w:r>
            <w:r w:rsidR="00B76BDC" w:rsidRPr="000216CE">
              <w:t xml:space="preserve"> </w:t>
            </w:r>
            <w:r w:rsidR="00883413" w:rsidRPr="000216CE">
              <w:t>eksploatacinės</w:t>
            </w:r>
            <w:r w:rsidR="00B76BDC" w:rsidRPr="000216CE">
              <w:t xml:space="preserve"> </w:t>
            </w:r>
            <w:r w:rsidR="00883413" w:rsidRPr="000216CE">
              <w:t>me</w:t>
            </w:r>
            <w:r w:rsidRPr="000216CE">
              <w:t>džiagos</w:t>
            </w:r>
          </w:p>
          <w:p w14:paraId="565842BF" w14:textId="48309844" w:rsidR="005C0B25" w:rsidRPr="000216CE" w:rsidRDefault="00B87C9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Akumul</w:t>
            </w:r>
            <w:r w:rsidR="00B80595" w:rsidRPr="000216CE">
              <w:t>i</w:t>
            </w:r>
            <w:r w:rsidRPr="000216CE">
              <w:t>a</w:t>
            </w:r>
            <w:r w:rsidR="00883413" w:rsidRPr="000216CE">
              <w:t>torių</w:t>
            </w:r>
            <w:r w:rsidR="00B76BDC" w:rsidRPr="000216CE">
              <w:t xml:space="preserve"> </w:t>
            </w:r>
            <w:r w:rsidR="00883413" w:rsidRPr="000216CE">
              <w:t>baterijų</w:t>
            </w:r>
            <w:r w:rsidR="00B76BDC" w:rsidRPr="000216CE">
              <w:t xml:space="preserve"> </w:t>
            </w:r>
            <w:r w:rsidR="00883413" w:rsidRPr="000216CE">
              <w:t>eksploatacinės</w:t>
            </w:r>
            <w:r w:rsidR="00B76BDC" w:rsidRPr="000216CE">
              <w:t xml:space="preserve"> </w:t>
            </w:r>
            <w:r w:rsidR="00883413" w:rsidRPr="000216CE">
              <w:t>me</w:t>
            </w:r>
            <w:r w:rsidRPr="000216CE">
              <w:t>džiagos</w:t>
            </w:r>
          </w:p>
        </w:tc>
      </w:tr>
      <w:tr w:rsidR="000216CE" w:rsidRPr="000216CE" w14:paraId="662A256E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5760D8DB" w14:textId="77777777" w:rsidR="005C0B25" w:rsidRPr="000216CE" w:rsidRDefault="005C0B25" w:rsidP="002D36F6">
            <w:pPr>
              <w:widowControl w:val="0"/>
            </w:pPr>
          </w:p>
        </w:tc>
        <w:tc>
          <w:tcPr>
            <w:tcW w:w="1129" w:type="pct"/>
          </w:tcPr>
          <w:p w14:paraId="396C3216" w14:textId="3C252D2D" w:rsidR="005C0B25" w:rsidRPr="000216CE" w:rsidRDefault="005C0B25" w:rsidP="002D36F6">
            <w:pPr>
              <w:widowControl w:val="0"/>
            </w:pPr>
            <w:r w:rsidRPr="000216CE">
              <w:t>1.3.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techninę</w:t>
            </w:r>
            <w:r w:rsidR="00B76BDC" w:rsidRPr="000216CE">
              <w:t xml:space="preserve"> </w:t>
            </w:r>
            <w:r w:rsidRPr="000216CE">
              <w:t>priežiūrą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gamintojo</w:t>
            </w:r>
            <w:r w:rsidR="00B76BDC" w:rsidRPr="000216CE">
              <w:t xml:space="preserve"> </w:t>
            </w:r>
            <w:r w:rsidRPr="000216CE">
              <w:t>instrukcijomis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181727E4" w14:textId="2EFB7DA7" w:rsidR="0021143F" w:rsidRPr="000216CE" w:rsidRDefault="000C11A9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="00DB7413" w:rsidRPr="000216CE">
              <w:rPr>
                <w:b/>
                <w:i/>
              </w:rPr>
              <w:t>Pasiruošimas</w:t>
            </w:r>
            <w:r w:rsidR="00B76BDC" w:rsidRPr="000216CE">
              <w:rPr>
                <w:b/>
                <w:i/>
              </w:rPr>
              <w:t xml:space="preserve"> </w:t>
            </w:r>
            <w:r w:rsidR="00DB7413" w:rsidRPr="000216CE">
              <w:rPr>
                <w:b/>
                <w:i/>
              </w:rPr>
              <w:t>h</w:t>
            </w:r>
            <w:r w:rsidRPr="000216CE">
              <w:rPr>
                <w:b/>
                <w:i/>
              </w:rPr>
              <w:t>ibridinių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</w:t>
            </w:r>
            <w:r w:rsidR="00883413" w:rsidRPr="000216CE">
              <w:rPr>
                <w:b/>
                <w:i/>
              </w:rPr>
              <w:t>n</w:t>
            </w:r>
            <w:r w:rsidRPr="000216CE">
              <w:rPr>
                <w:b/>
                <w:i/>
              </w:rPr>
              <w:t>inės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darbams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atlikti</w:t>
            </w:r>
          </w:p>
          <w:p w14:paraId="681D4EB0" w14:textId="4D251ED7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Darbo</w:t>
            </w:r>
            <w:r w:rsidR="00B76BDC" w:rsidRPr="000216CE">
              <w:t xml:space="preserve"> </w:t>
            </w:r>
            <w:r w:rsidRPr="000216CE">
              <w:t>vietos</w:t>
            </w:r>
            <w:r w:rsidR="00B76BDC" w:rsidRPr="000216CE">
              <w:t xml:space="preserve"> </w:t>
            </w:r>
            <w:r w:rsidRPr="000216CE">
              <w:t>paruošimas</w:t>
            </w:r>
            <w:r w:rsidR="00B76BDC" w:rsidRPr="000216CE">
              <w:t xml:space="preserve"> </w:t>
            </w: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techninei</w:t>
            </w:r>
            <w:r w:rsidR="00B76BDC" w:rsidRPr="000216CE">
              <w:t xml:space="preserve"> </w:t>
            </w:r>
            <w:r w:rsidRPr="000216CE">
              <w:t>priežiūrai</w:t>
            </w:r>
          </w:p>
          <w:p w14:paraId="4760A6C8" w14:textId="5D50478E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paruošimas</w:t>
            </w:r>
            <w:r w:rsidR="00B76BDC" w:rsidRPr="000216CE">
              <w:t xml:space="preserve"> </w:t>
            </w:r>
            <w:r w:rsidRPr="000216CE">
              <w:t>techninei</w:t>
            </w:r>
            <w:r w:rsidR="00B76BDC" w:rsidRPr="000216CE">
              <w:t xml:space="preserve"> </w:t>
            </w:r>
            <w:r w:rsidRPr="000216CE">
              <w:t>priežiūrai</w:t>
            </w:r>
          </w:p>
          <w:p w14:paraId="61EB0F43" w14:textId="24D525E5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paruošimas</w:t>
            </w:r>
            <w:r w:rsidR="00B76BDC" w:rsidRPr="000216CE">
              <w:t xml:space="preserve"> </w:t>
            </w: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techninei</w:t>
            </w:r>
            <w:r w:rsidR="00B76BDC" w:rsidRPr="000216CE">
              <w:t xml:space="preserve"> </w:t>
            </w:r>
            <w:r w:rsidRPr="000216CE">
              <w:t>priežiūrai</w:t>
            </w:r>
          </w:p>
          <w:p w14:paraId="11B5578F" w14:textId="1376C480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darbų</w:t>
            </w:r>
            <w:r w:rsidR="00B76BDC" w:rsidRPr="000216CE">
              <w:t xml:space="preserve"> </w:t>
            </w:r>
            <w:r w:rsidRPr="000216CE">
              <w:t>sekos</w:t>
            </w:r>
            <w:r w:rsidR="00B76BDC" w:rsidRPr="000216CE">
              <w:t xml:space="preserve"> </w:t>
            </w:r>
            <w:r w:rsidRPr="000216CE">
              <w:t>sudarymas</w:t>
            </w:r>
            <w:r w:rsidR="00B76BDC" w:rsidRPr="000216CE">
              <w:t xml:space="preserve"> </w:t>
            </w:r>
            <w:r w:rsidRPr="000216CE">
              <w:t>pagal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instrukcijas</w:t>
            </w:r>
            <w:r w:rsidR="00B76BDC" w:rsidRPr="000216CE">
              <w:t xml:space="preserve"> </w:t>
            </w:r>
            <w:r w:rsidRPr="000216CE">
              <w:t>iš</w:t>
            </w:r>
            <w:r w:rsidR="00B76BDC" w:rsidRPr="000216CE">
              <w:t xml:space="preserve"> </w:t>
            </w:r>
            <w:r w:rsidRPr="000216CE">
              <w:t>techni</w:t>
            </w:r>
            <w:r w:rsidR="00883413" w:rsidRPr="000216CE">
              <w:t>nių</w:t>
            </w:r>
            <w:r w:rsidR="00B76BDC" w:rsidRPr="000216CE">
              <w:t xml:space="preserve"> </w:t>
            </w:r>
            <w:r w:rsidR="00883413" w:rsidRPr="000216CE">
              <w:t>duomenų</w:t>
            </w:r>
            <w:r w:rsidR="00B76BDC" w:rsidRPr="000216CE">
              <w:t xml:space="preserve"> </w:t>
            </w:r>
            <w:r w:rsidR="00883413" w:rsidRPr="000216CE">
              <w:t>bazių</w:t>
            </w:r>
          </w:p>
          <w:p w14:paraId="74ECB0BC" w14:textId="6CD084AF" w:rsidR="000C11A9" w:rsidRPr="000216CE" w:rsidRDefault="000C11A9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="00883413" w:rsidRPr="000216CE">
              <w:rPr>
                <w:b/>
                <w:i/>
              </w:rPr>
              <w:t>Hibridinių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elektrinių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tech</w:t>
            </w:r>
            <w:r w:rsidR="002A4812" w:rsidRPr="000216CE">
              <w:rPr>
                <w:b/>
                <w:i/>
              </w:rPr>
              <w:t>n</w:t>
            </w:r>
            <w:r w:rsidR="00883413" w:rsidRPr="000216CE">
              <w:rPr>
                <w:b/>
                <w:i/>
              </w:rPr>
              <w:t>inės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priežiūros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atlikimas</w:t>
            </w:r>
            <w:r w:rsidR="00B76BDC" w:rsidRPr="000216CE">
              <w:t xml:space="preserve"> </w:t>
            </w:r>
            <w:r w:rsidR="00883413" w:rsidRPr="000216CE">
              <w:rPr>
                <w:b/>
                <w:i/>
              </w:rPr>
              <w:t>naudojantis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gamintojų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nustatytomis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eksploatavimo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techninės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priežiūros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darbų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atlikimo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instrukcijomis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saugos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reikalavimų</w:t>
            </w:r>
          </w:p>
          <w:p w14:paraId="37450772" w14:textId="12D49A57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</w:t>
            </w:r>
            <w:r w:rsidR="00883413" w:rsidRPr="000216CE">
              <w:t>bridin</w:t>
            </w:r>
            <w:r w:rsidR="00B80595" w:rsidRPr="000216CE">
              <w:t>i</w:t>
            </w:r>
            <w:r w:rsidR="00883413" w:rsidRPr="000216CE">
              <w:t>ų</w:t>
            </w:r>
            <w:r w:rsidR="00B76BDC" w:rsidRPr="000216CE">
              <w:t xml:space="preserve"> </w:t>
            </w:r>
            <w:r w:rsidR="00883413" w:rsidRPr="000216CE">
              <w:t>pavarų</w:t>
            </w:r>
            <w:r w:rsidR="00B76BDC" w:rsidRPr="000216CE">
              <w:t xml:space="preserve"> </w:t>
            </w:r>
            <w:r w:rsidR="00883413" w:rsidRPr="000216CE">
              <w:t>techninės</w:t>
            </w:r>
            <w:r w:rsidR="00B76BDC" w:rsidRPr="000216CE">
              <w:t xml:space="preserve"> </w:t>
            </w:r>
            <w:r w:rsidR="00883413" w:rsidRPr="000216CE">
              <w:t>priežiū</w:t>
            </w:r>
            <w:r w:rsidRPr="000216CE">
              <w:t>ros</w:t>
            </w:r>
            <w:r w:rsidR="00B76BDC" w:rsidRPr="000216CE">
              <w:t xml:space="preserve"> </w:t>
            </w:r>
            <w:r w:rsidRPr="000216CE">
              <w:t>atlikimas</w:t>
            </w:r>
          </w:p>
          <w:p w14:paraId="6E3B70A9" w14:textId="28DAAA20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</w:t>
            </w:r>
            <w:r w:rsidR="00883413" w:rsidRPr="000216CE">
              <w:t>ektrin</w:t>
            </w:r>
            <w:r w:rsidR="00B80595" w:rsidRPr="000216CE">
              <w:t>i</w:t>
            </w:r>
            <w:r w:rsidR="00883413" w:rsidRPr="000216CE">
              <w:t>ų</w:t>
            </w:r>
            <w:r w:rsidR="00B76BDC" w:rsidRPr="000216CE">
              <w:t xml:space="preserve"> </w:t>
            </w:r>
            <w:r w:rsidR="00883413" w:rsidRPr="000216CE">
              <w:t>pavarų</w:t>
            </w:r>
            <w:r w:rsidR="00B76BDC" w:rsidRPr="000216CE">
              <w:t xml:space="preserve"> </w:t>
            </w:r>
            <w:r w:rsidR="00883413" w:rsidRPr="000216CE">
              <w:t>techninės</w:t>
            </w:r>
            <w:r w:rsidR="00B76BDC" w:rsidRPr="000216CE">
              <w:t xml:space="preserve"> </w:t>
            </w:r>
            <w:r w:rsidR="00883413" w:rsidRPr="000216CE">
              <w:t>priežiū</w:t>
            </w:r>
            <w:r w:rsidRPr="000216CE">
              <w:t>ros</w:t>
            </w:r>
            <w:r w:rsidR="00B76BDC" w:rsidRPr="000216CE">
              <w:t xml:space="preserve"> </w:t>
            </w:r>
            <w:r w:rsidRPr="000216CE">
              <w:t>atlikimas</w:t>
            </w:r>
          </w:p>
          <w:p w14:paraId="795DF1D6" w14:textId="375453C6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Akumul</w:t>
            </w:r>
            <w:r w:rsidR="006323BC" w:rsidRPr="000216CE">
              <w:t>i</w:t>
            </w:r>
            <w:r w:rsidRPr="000216CE">
              <w:t>a</w:t>
            </w:r>
            <w:r w:rsidR="00883413" w:rsidRPr="000216CE">
              <w:t>torių</w:t>
            </w:r>
            <w:r w:rsidR="00B76BDC" w:rsidRPr="000216CE">
              <w:t xml:space="preserve"> </w:t>
            </w:r>
            <w:r w:rsidR="00883413" w:rsidRPr="000216CE">
              <w:t>baterijų</w:t>
            </w:r>
            <w:r w:rsidR="00B76BDC" w:rsidRPr="000216CE">
              <w:t xml:space="preserve"> </w:t>
            </w:r>
            <w:r w:rsidR="00883413" w:rsidRPr="000216CE">
              <w:t>techninės</w:t>
            </w:r>
            <w:r w:rsidR="00B76BDC" w:rsidRPr="000216CE">
              <w:t xml:space="preserve"> </w:t>
            </w:r>
            <w:r w:rsidR="00883413" w:rsidRPr="000216CE">
              <w:t>priežiū</w:t>
            </w:r>
            <w:r w:rsidRPr="000216CE">
              <w:t>ros</w:t>
            </w:r>
            <w:r w:rsidR="00B76BDC" w:rsidRPr="000216CE">
              <w:t xml:space="preserve"> </w:t>
            </w:r>
            <w:r w:rsidRPr="000216CE">
              <w:t>atlikimas</w:t>
            </w:r>
          </w:p>
          <w:p w14:paraId="49DE09C8" w14:textId="44469F7F" w:rsidR="005C0B25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="00883413" w:rsidRPr="000216CE">
              <w:t>techninės</w:t>
            </w:r>
            <w:r w:rsidR="00B76BDC" w:rsidRPr="000216CE">
              <w:t xml:space="preserve"> </w:t>
            </w:r>
            <w:r w:rsidR="00883413" w:rsidRPr="000216CE">
              <w:t>priežiū</w:t>
            </w:r>
            <w:r w:rsidRPr="000216CE">
              <w:t>ros</w:t>
            </w:r>
            <w:r w:rsidR="00B76BDC" w:rsidRPr="000216CE">
              <w:t xml:space="preserve"> </w:t>
            </w:r>
            <w:r w:rsidRPr="000216CE">
              <w:t>atlikimas</w:t>
            </w:r>
            <w:r w:rsidR="00B76BDC" w:rsidRPr="000216CE">
              <w:t xml:space="preserve"> </w:t>
            </w:r>
            <w:r w:rsidR="00883413" w:rsidRPr="000216CE">
              <w:t>naudojantis</w:t>
            </w:r>
            <w:r w:rsidR="00B76BDC" w:rsidRPr="000216CE">
              <w:t xml:space="preserve"> </w:t>
            </w:r>
            <w:r w:rsidR="00883413" w:rsidRPr="000216CE">
              <w:t>OBD</w:t>
            </w:r>
            <w:r w:rsidR="00B76BDC" w:rsidRPr="000216CE">
              <w:t xml:space="preserve"> </w:t>
            </w:r>
            <w:r w:rsidR="00883413" w:rsidRPr="000216CE">
              <w:t>sąsaja</w:t>
            </w:r>
          </w:p>
        </w:tc>
      </w:tr>
      <w:tr w:rsidR="000216CE" w:rsidRPr="000216CE" w14:paraId="73E1D5AC" w14:textId="77777777" w:rsidTr="000216CE">
        <w:trPr>
          <w:trHeight w:val="57"/>
          <w:jc w:val="center"/>
        </w:trPr>
        <w:tc>
          <w:tcPr>
            <w:tcW w:w="947" w:type="pct"/>
            <w:vMerge w:val="restart"/>
          </w:tcPr>
          <w:p w14:paraId="6E7A2EDE" w14:textId="59659659" w:rsidR="005C0B25" w:rsidRPr="000216CE" w:rsidRDefault="005C0B25" w:rsidP="002D36F6">
            <w:pPr>
              <w:widowControl w:val="0"/>
              <w:rPr>
                <w:i/>
              </w:rPr>
            </w:pPr>
            <w:r w:rsidRPr="000216CE">
              <w:t>2.</w:t>
            </w:r>
            <w:r w:rsidR="00B76BDC" w:rsidRPr="000216CE">
              <w:t xml:space="preserve"> </w:t>
            </w:r>
            <w:r w:rsidRPr="000216CE">
              <w:t>Remontuoti</w:t>
            </w:r>
            <w:r w:rsidR="00B76BDC" w:rsidRPr="000216CE">
              <w:t xml:space="preserve"> </w:t>
            </w:r>
            <w:r w:rsidRPr="000216CE">
              <w:t>hibridines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elektrines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priemones.</w:t>
            </w:r>
          </w:p>
        </w:tc>
        <w:tc>
          <w:tcPr>
            <w:tcW w:w="1129" w:type="pct"/>
          </w:tcPr>
          <w:p w14:paraId="6064F0E2" w14:textId="4368FA32" w:rsidR="005C0B25" w:rsidRPr="000216CE" w:rsidRDefault="005C0B25" w:rsidP="002D36F6">
            <w:pPr>
              <w:widowControl w:val="0"/>
            </w:pPr>
            <w:r w:rsidRPr="000216CE">
              <w:t>2.1.</w:t>
            </w:r>
            <w:r w:rsidR="00B76BDC" w:rsidRPr="000216CE">
              <w:t xml:space="preserve"> </w:t>
            </w:r>
            <w:r w:rsidRPr="000216CE">
              <w:t>Apibūdinti</w:t>
            </w:r>
            <w:r w:rsidR="00B76BDC" w:rsidRPr="000216CE">
              <w:t xml:space="preserve"> </w:t>
            </w: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gedimus</w:t>
            </w:r>
            <w:r w:rsidR="00B76BDC" w:rsidRPr="000216CE">
              <w:t xml:space="preserve"> </w:t>
            </w:r>
            <w:r w:rsidRPr="000216CE">
              <w:t>pagal</w:t>
            </w:r>
            <w:r w:rsidR="00B76BDC" w:rsidRPr="000216CE">
              <w:t xml:space="preserve"> </w:t>
            </w:r>
            <w:r w:rsidRPr="000216CE">
              <w:t>išorinius</w:t>
            </w:r>
            <w:r w:rsidR="00B76BDC" w:rsidRPr="000216CE">
              <w:t xml:space="preserve"> </w:t>
            </w:r>
            <w:r w:rsidRPr="000216CE">
              <w:t>požymius,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būdus,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priemones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technologijas.</w:t>
            </w:r>
          </w:p>
        </w:tc>
        <w:tc>
          <w:tcPr>
            <w:tcW w:w="2924" w:type="pct"/>
          </w:tcPr>
          <w:p w14:paraId="3908C33C" w14:textId="2A91CD53" w:rsidR="000C11A9" w:rsidRPr="000216CE" w:rsidRDefault="000C11A9" w:rsidP="002D36F6">
            <w:pPr>
              <w:widowControl w:val="0"/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Hibridinių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atpažinimas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pagal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išorinius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požymius</w:t>
            </w:r>
          </w:p>
          <w:p w14:paraId="2036A3D9" w14:textId="6AFDE131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gedimai,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požymiai,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6B388782" w14:textId="1BF13BE8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gedimai,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požymiai,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72B37199" w14:textId="78B60BBC" w:rsidR="000C11A9" w:rsidRPr="000216CE" w:rsidRDefault="0088341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Akumulia</w:t>
            </w:r>
            <w:r w:rsidR="000C11A9" w:rsidRPr="000216CE">
              <w:t>torių</w:t>
            </w:r>
            <w:r w:rsidR="00B76BDC" w:rsidRPr="000216CE">
              <w:t xml:space="preserve"> </w:t>
            </w:r>
            <w:r w:rsidR="000C11A9" w:rsidRPr="000216CE">
              <w:t>baterijų</w:t>
            </w:r>
            <w:r w:rsidR="00B76BDC" w:rsidRPr="000216CE">
              <w:t xml:space="preserve"> </w:t>
            </w:r>
            <w:r w:rsidR="000C11A9" w:rsidRPr="000216CE">
              <w:t>gedimai,</w:t>
            </w:r>
            <w:r w:rsidR="00B76BDC" w:rsidRPr="000216CE">
              <w:t xml:space="preserve"> </w:t>
            </w:r>
            <w:r w:rsidR="000C11A9" w:rsidRPr="000216CE">
              <w:t>jų</w:t>
            </w:r>
            <w:r w:rsidR="00B76BDC" w:rsidRPr="000216CE">
              <w:t xml:space="preserve"> </w:t>
            </w:r>
            <w:r w:rsidR="000C11A9" w:rsidRPr="000216CE">
              <w:t>požymiai,</w:t>
            </w:r>
            <w:r w:rsidR="00B76BDC" w:rsidRPr="000216CE">
              <w:t xml:space="preserve"> </w:t>
            </w:r>
            <w:r w:rsidR="000C11A9" w:rsidRPr="000216CE">
              <w:t>nustatymo</w:t>
            </w:r>
            <w:r w:rsidR="00B76BDC" w:rsidRPr="000216CE">
              <w:t xml:space="preserve"> </w:t>
            </w:r>
            <w:r w:rsidR="000C11A9" w:rsidRPr="000216CE">
              <w:t>būdai</w:t>
            </w:r>
            <w:r w:rsidR="00B76BDC" w:rsidRPr="000216CE">
              <w:t xml:space="preserve"> </w:t>
            </w:r>
            <w:r w:rsidR="000C11A9" w:rsidRPr="000216CE">
              <w:t>ir</w:t>
            </w:r>
            <w:r w:rsidR="00B76BDC" w:rsidRPr="000216CE">
              <w:t xml:space="preserve"> </w:t>
            </w:r>
            <w:r w:rsidR="000C11A9" w:rsidRPr="000216CE">
              <w:t>priemonės</w:t>
            </w:r>
          </w:p>
          <w:p w14:paraId="6919DFA8" w14:textId="08A1BBCD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parametrų</w:t>
            </w:r>
            <w:r w:rsidR="00B76BDC" w:rsidRPr="000216CE">
              <w:t xml:space="preserve"> </w:t>
            </w:r>
            <w:r w:rsidRPr="000216CE">
              <w:t>matavimo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palyginimo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0AE388D2" w14:textId="4694B071" w:rsidR="0021143F" w:rsidRPr="000216CE" w:rsidRDefault="000C11A9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Hibridinių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remontas</w:t>
            </w:r>
          </w:p>
          <w:p w14:paraId="22C8FD25" w14:textId="53C84441" w:rsidR="000C11A9" w:rsidRPr="000216CE" w:rsidRDefault="004749C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</w:t>
            </w:r>
            <w:r w:rsidR="000C11A9" w:rsidRPr="000216CE">
              <w:t>ibridinių</w:t>
            </w:r>
            <w:r w:rsidR="00B76BDC" w:rsidRPr="000216CE">
              <w:t xml:space="preserve"> </w:t>
            </w:r>
            <w:r w:rsidR="000C11A9" w:rsidRPr="000216CE">
              <w:t>ir</w:t>
            </w:r>
            <w:r w:rsidR="00B76BDC" w:rsidRPr="000216CE">
              <w:t xml:space="preserve"> </w:t>
            </w:r>
            <w:r w:rsidR="000C11A9" w:rsidRPr="000216CE">
              <w:t>elektrinių</w:t>
            </w:r>
            <w:r w:rsidR="00B76BDC" w:rsidRPr="000216CE">
              <w:t xml:space="preserve"> </w:t>
            </w:r>
            <w:r w:rsidR="000C11A9" w:rsidRPr="000216CE">
              <w:t>transporto</w:t>
            </w:r>
            <w:r w:rsidR="00B76BDC" w:rsidRPr="000216CE">
              <w:t xml:space="preserve"> </w:t>
            </w:r>
            <w:r w:rsidR="000C11A9" w:rsidRPr="000216CE">
              <w:t>pri</w:t>
            </w:r>
            <w:r w:rsidRPr="000216CE">
              <w:t>emonių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reikalavimai</w:t>
            </w:r>
          </w:p>
          <w:p w14:paraId="13A42A05" w14:textId="04057FA4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remonte</w:t>
            </w:r>
            <w:r w:rsidR="00B76BDC" w:rsidRPr="000216CE">
              <w:t xml:space="preserve"> </w:t>
            </w:r>
            <w:r w:rsidRPr="000216CE">
              <w:t>naudojamos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technologijos</w:t>
            </w:r>
          </w:p>
          <w:p w14:paraId="1BECB06D" w14:textId="7D520F08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</w:t>
            </w:r>
            <w:r w:rsidR="00883413" w:rsidRPr="000216CE">
              <w:t>ektrinių</w:t>
            </w:r>
            <w:r w:rsidR="00B76BDC" w:rsidRPr="000216CE">
              <w:t xml:space="preserve"> </w:t>
            </w:r>
            <w:r w:rsidR="00883413" w:rsidRPr="000216CE">
              <w:t>transporto</w:t>
            </w:r>
            <w:r w:rsidR="00B76BDC" w:rsidRPr="000216CE">
              <w:t xml:space="preserve"> </w:t>
            </w:r>
            <w:r w:rsidR="00883413" w:rsidRPr="000216CE">
              <w:t>priemonių</w:t>
            </w:r>
            <w:r w:rsidR="00B76BDC" w:rsidRPr="000216CE">
              <w:t xml:space="preserve"> </w:t>
            </w:r>
            <w:r w:rsidRPr="000216CE">
              <w:t>ardymo-surinkimo</w:t>
            </w:r>
            <w:r w:rsidR="00B76BDC" w:rsidRPr="000216CE">
              <w:t xml:space="preserve"> </w:t>
            </w:r>
            <w:r w:rsidRPr="000216CE">
              <w:t>technologijos</w:t>
            </w:r>
          </w:p>
          <w:p w14:paraId="71A57762" w14:textId="50F977A3" w:rsidR="005C0B25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darbų</w:t>
            </w:r>
            <w:r w:rsidR="00B76BDC" w:rsidRPr="000216CE">
              <w:t xml:space="preserve"> </w:t>
            </w:r>
            <w:r w:rsidRPr="000216CE">
              <w:t>sekos</w:t>
            </w:r>
            <w:r w:rsidR="00B76BDC" w:rsidRPr="000216CE">
              <w:t xml:space="preserve"> </w:t>
            </w:r>
            <w:r w:rsidRPr="000216CE">
              <w:t>sudarymas</w:t>
            </w:r>
            <w:r w:rsidR="00B76BDC" w:rsidRPr="000216CE">
              <w:t xml:space="preserve"> </w:t>
            </w:r>
            <w:r w:rsidRPr="000216CE">
              <w:t>pagal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instrukc</w:t>
            </w:r>
            <w:r w:rsidR="00883413" w:rsidRPr="000216CE">
              <w:t>ijas</w:t>
            </w:r>
            <w:r w:rsidR="00B76BDC" w:rsidRPr="000216CE">
              <w:t xml:space="preserve"> </w:t>
            </w:r>
            <w:r w:rsidR="00883413" w:rsidRPr="000216CE">
              <w:t>iš</w:t>
            </w:r>
            <w:r w:rsidR="00B76BDC" w:rsidRPr="000216CE">
              <w:t xml:space="preserve"> </w:t>
            </w:r>
            <w:r w:rsidR="00883413" w:rsidRPr="000216CE">
              <w:t>techninių</w:t>
            </w:r>
            <w:r w:rsidR="00B76BDC" w:rsidRPr="000216CE">
              <w:t xml:space="preserve"> </w:t>
            </w:r>
            <w:r w:rsidR="00883413" w:rsidRPr="000216CE">
              <w:t>duomenų</w:t>
            </w:r>
            <w:r w:rsidR="00B76BDC" w:rsidRPr="000216CE">
              <w:t xml:space="preserve"> </w:t>
            </w:r>
            <w:r w:rsidR="00883413" w:rsidRPr="000216CE">
              <w:t>bazių</w:t>
            </w:r>
          </w:p>
        </w:tc>
      </w:tr>
      <w:tr w:rsidR="000216CE" w:rsidRPr="000216CE" w14:paraId="2CB0F515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39CF170E" w14:textId="77777777" w:rsidR="005C0B25" w:rsidRPr="000216CE" w:rsidRDefault="005C0B25" w:rsidP="002D36F6">
            <w:pPr>
              <w:widowControl w:val="0"/>
            </w:pPr>
          </w:p>
        </w:tc>
        <w:tc>
          <w:tcPr>
            <w:tcW w:w="1129" w:type="pct"/>
          </w:tcPr>
          <w:p w14:paraId="58B43965" w14:textId="0AF36302" w:rsidR="005C0B25" w:rsidRPr="000216CE" w:rsidRDefault="005C0B25" w:rsidP="002D36F6">
            <w:pPr>
              <w:widowControl w:val="0"/>
            </w:pPr>
            <w:r w:rsidRPr="000216CE">
              <w:t>2.2.</w:t>
            </w:r>
            <w:r w:rsidR="00B76BDC" w:rsidRPr="000216CE">
              <w:t xml:space="preserve"> </w:t>
            </w:r>
            <w:r w:rsidRPr="000216CE">
              <w:t>Nustatyti</w:t>
            </w:r>
            <w:r w:rsidR="00B76BDC" w:rsidRPr="000216CE">
              <w:t xml:space="preserve"> </w:t>
            </w: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gedimus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lastRenderedPageBreak/>
              <w:t>būklės</w:t>
            </w:r>
            <w:r w:rsidR="00B76BDC" w:rsidRPr="000216CE">
              <w:t xml:space="preserve"> </w:t>
            </w:r>
            <w:r w:rsidRPr="000216CE">
              <w:t>diagnozavimui</w:t>
            </w:r>
            <w:r w:rsidR="00B76BDC" w:rsidRPr="000216CE">
              <w:t xml:space="preserve"> </w:t>
            </w:r>
            <w:r w:rsidRPr="000216CE">
              <w:t>skirtais</w:t>
            </w:r>
            <w:r w:rsidR="00B76BDC" w:rsidRPr="000216CE">
              <w:t xml:space="preserve"> </w:t>
            </w:r>
            <w:r w:rsidRPr="000216CE">
              <w:t>prietaisais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įrenginiais.</w:t>
            </w:r>
          </w:p>
        </w:tc>
        <w:tc>
          <w:tcPr>
            <w:tcW w:w="2924" w:type="pct"/>
          </w:tcPr>
          <w:p w14:paraId="662E468E" w14:textId="1DA5D7C8" w:rsidR="000C11A9" w:rsidRPr="000216CE" w:rsidRDefault="000C11A9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lastRenderedPageBreak/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Hibridinių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nustatymas</w:t>
            </w:r>
          </w:p>
          <w:p w14:paraId="1855A9F4" w14:textId="312EDDAF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OBD</w:t>
            </w:r>
            <w:r w:rsidR="00B76BDC" w:rsidRPr="000216CE">
              <w:t xml:space="preserve"> </w:t>
            </w:r>
            <w:r w:rsidRPr="000216CE">
              <w:t>sąsaja</w:t>
            </w:r>
          </w:p>
          <w:p w14:paraId="2965AC7D" w14:textId="1E1BA7EC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  <w:r w:rsidR="00B76BDC" w:rsidRPr="000216CE">
              <w:t xml:space="preserve"> </w:t>
            </w:r>
            <w:r w:rsidRPr="000216CE">
              <w:t>diagnostiniais</w:t>
            </w:r>
            <w:r w:rsidR="00B76BDC" w:rsidRPr="000216CE">
              <w:t xml:space="preserve"> </w:t>
            </w:r>
            <w:r w:rsidRPr="000216CE">
              <w:t>prietaisais</w:t>
            </w:r>
          </w:p>
          <w:p w14:paraId="3C970FC0" w14:textId="2918DE23" w:rsidR="000C11A9" w:rsidRPr="000216CE" w:rsidRDefault="000C11A9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lastRenderedPageBreak/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Hibridinių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b/>
                <w:i/>
              </w:rPr>
              <w:t>mechanizmų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nustatymas</w:t>
            </w:r>
          </w:p>
          <w:p w14:paraId="0A441883" w14:textId="11C48B82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Mechanizmų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mechaninių</w:t>
            </w:r>
            <w:r w:rsidR="00B76BDC" w:rsidRPr="000216CE">
              <w:t xml:space="preserve"> </w:t>
            </w:r>
            <w:r w:rsidRPr="000216CE">
              <w:t>mazgų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</w:p>
          <w:p w14:paraId="716D124F" w14:textId="1E876EC1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</w:p>
          <w:p w14:paraId="00644DCD" w14:textId="7E8A74E4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Akumul</w:t>
            </w:r>
            <w:r w:rsidR="00883413" w:rsidRPr="000216CE">
              <w:t>i</w:t>
            </w:r>
            <w:r w:rsidRPr="000216CE">
              <w:t>atorių</w:t>
            </w:r>
            <w:r w:rsidR="00B76BDC" w:rsidRPr="000216CE">
              <w:t xml:space="preserve"> </w:t>
            </w:r>
            <w:r w:rsidRPr="000216CE">
              <w:t>baterijų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</w:p>
          <w:p w14:paraId="7BDEC824" w14:textId="5BFBE2F8" w:rsidR="005C0B25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Detalių</w:t>
            </w:r>
            <w:r w:rsidR="00B76BDC" w:rsidRPr="000216CE">
              <w:t xml:space="preserve"> </w:t>
            </w: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parametrų</w:t>
            </w:r>
            <w:r w:rsidR="00B76BDC" w:rsidRPr="000216CE">
              <w:t xml:space="preserve"> </w:t>
            </w:r>
            <w:r w:rsidRPr="000216CE">
              <w:t>matavimas,</w:t>
            </w:r>
            <w:r w:rsidR="00B76BDC" w:rsidRPr="000216CE">
              <w:t xml:space="preserve"> </w:t>
            </w:r>
            <w:r w:rsidRPr="000216CE">
              <w:t>pakeičiamumo</w:t>
            </w:r>
            <w:r w:rsidR="00B76BDC" w:rsidRPr="000216CE">
              <w:t xml:space="preserve"> </w:t>
            </w:r>
            <w:r w:rsidRPr="000216CE">
              <w:t>nustatymas</w:t>
            </w:r>
          </w:p>
        </w:tc>
      </w:tr>
      <w:tr w:rsidR="000216CE" w:rsidRPr="000216CE" w14:paraId="289FFA1B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1BB6DE9A" w14:textId="77777777" w:rsidR="005C0B25" w:rsidRPr="000216CE" w:rsidRDefault="005C0B25" w:rsidP="002D36F6">
            <w:pPr>
              <w:widowControl w:val="0"/>
            </w:pPr>
          </w:p>
        </w:tc>
        <w:tc>
          <w:tcPr>
            <w:tcW w:w="1129" w:type="pct"/>
          </w:tcPr>
          <w:p w14:paraId="518687B8" w14:textId="2A2B4B46" w:rsidR="005C0B25" w:rsidRPr="000216CE" w:rsidRDefault="005C0B25" w:rsidP="002D36F6">
            <w:pPr>
              <w:widowControl w:val="0"/>
            </w:pPr>
            <w:r w:rsidRPr="000216CE">
              <w:t>2.3.</w:t>
            </w:r>
            <w:r w:rsidR="00B76BDC" w:rsidRPr="000216CE">
              <w:t xml:space="preserve"> </w:t>
            </w:r>
            <w:r w:rsidRPr="000216CE">
              <w:t>Šalinti</w:t>
            </w:r>
            <w:r w:rsidR="00B76BDC" w:rsidRPr="000216CE">
              <w:t xml:space="preserve"> </w:t>
            </w: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gedimus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nustatytų</w:t>
            </w:r>
            <w:r w:rsidR="00B76BDC" w:rsidRPr="000216CE">
              <w:t xml:space="preserve"> </w:t>
            </w:r>
            <w:r w:rsidRPr="000216CE">
              <w:t>gamintojo</w:t>
            </w:r>
            <w:r w:rsidR="00B76BDC" w:rsidRPr="000216CE">
              <w:t xml:space="preserve"> </w:t>
            </w:r>
            <w:r w:rsidRPr="000216CE">
              <w:t>techninių,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0AD4778F" w14:textId="4522D40F" w:rsidR="000C11A9" w:rsidRPr="000216CE" w:rsidRDefault="000C11A9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Hibridinių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remontas,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</w:t>
            </w:r>
            <w:r w:rsidR="009B256B" w:rsidRPr="000216CE">
              <w:rPr>
                <w:b/>
                <w:i/>
              </w:rPr>
              <w:t>audojant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įvairias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technologijas</w:t>
            </w:r>
          </w:p>
          <w:p w14:paraId="13FB6E90" w14:textId="0F9A2DF0" w:rsidR="000C11A9" w:rsidRPr="000216CE" w:rsidRDefault="0088341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Detalių</w:t>
            </w:r>
            <w:r w:rsidR="00B76BDC" w:rsidRPr="000216CE">
              <w:t xml:space="preserve"> </w:t>
            </w:r>
            <w:r w:rsidR="000C11A9" w:rsidRPr="000216CE">
              <w:t>remontas</w:t>
            </w:r>
            <w:r w:rsidR="00B76BDC" w:rsidRPr="000216CE">
              <w:t xml:space="preserve"> </w:t>
            </w:r>
            <w:r w:rsidR="000C11A9" w:rsidRPr="000216CE">
              <w:t>naud</w:t>
            </w:r>
            <w:r w:rsidRPr="000216CE">
              <w:t>ojant</w:t>
            </w:r>
            <w:r w:rsidR="00B76BDC" w:rsidRPr="000216CE">
              <w:t xml:space="preserve"> </w:t>
            </w:r>
            <w:proofErr w:type="spellStart"/>
            <w:r w:rsidRPr="000216CE">
              <w:t>šaltkalviškų</w:t>
            </w:r>
            <w:proofErr w:type="spellEnd"/>
            <w:r w:rsidR="00B76BDC" w:rsidRPr="000216CE">
              <w:t xml:space="preserve"> </w:t>
            </w:r>
            <w:r w:rsidRPr="000216CE">
              <w:t>darbų</w:t>
            </w:r>
            <w:r w:rsidR="00B76BDC" w:rsidRPr="000216CE">
              <w:t xml:space="preserve"> </w:t>
            </w:r>
            <w:r w:rsidR="000C11A9" w:rsidRPr="000216CE">
              <w:t>operacijas</w:t>
            </w:r>
          </w:p>
          <w:p w14:paraId="2FCD33F9" w14:textId="5BFF605B" w:rsidR="000C11A9" w:rsidRPr="000216CE" w:rsidRDefault="0088341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Detalių</w:t>
            </w:r>
            <w:r w:rsidR="00B76BDC" w:rsidRPr="000216CE">
              <w:t xml:space="preserve"> </w:t>
            </w:r>
            <w:r w:rsidR="000C11A9" w:rsidRPr="000216CE">
              <w:t>remontas</w:t>
            </w:r>
            <w:r w:rsidR="00B76BDC" w:rsidRPr="000216CE">
              <w:t xml:space="preserve"> </w:t>
            </w:r>
            <w:r w:rsidR="000C11A9" w:rsidRPr="000216CE">
              <w:t>litavimo</w:t>
            </w:r>
            <w:r w:rsidR="00B76BDC" w:rsidRPr="000216CE">
              <w:t xml:space="preserve"> </w:t>
            </w:r>
            <w:r w:rsidR="000C11A9" w:rsidRPr="000216CE">
              <w:t>būdu</w:t>
            </w:r>
          </w:p>
          <w:p w14:paraId="6E4FB0FE" w14:textId="48C48628" w:rsidR="000C11A9" w:rsidRPr="000216CE" w:rsidRDefault="0088341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Detalių</w:t>
            </w:r>
            <w:r w:rsidR="00B76BDC" w:rsidRPr="000216CE">
              <w:t xml:space="preserve"> </w:t>
            </w:r>
            <w:r w:rsidR="000C11A9" w:rsidRPr="000216CE">
              <w:t>remontas</w:t>
            </w:r>
            <w:r w:rsidR="00B76BDC" w:rsidRPr="000216CE">
              <w:t xml:space="preserve"> </w:t>
            </w:r>
            <w:r w:rsidR="000C11A9" w:rsidRPr="000216CE">
              <w:t>klijavimo</w:t>
            </w:r>
            <w:r w:rsidR="00B76BDC" w:rsidRPr="000216CE">
              <w:t xml:space="preserve"> </w:t>
            </w:r>
            <w:r w:rsidR="000C11A9" w:rsidRPr="000216CE">
              <w:t>būdu</w:t>
            </w:r>
          </w:p>
          <w:p w14:paraId="52E63622" w14:textId="371DA3A7" w:rsidR="000C11A9" w:rsidRPr="000216CE" w:rsidRDefault="000C11A9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Hibridinių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šalinimas,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gamintojų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reikalavimų,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</w:t>
            </w:r>
            <w:r w:rsidR="009B256B" w:rsidRPr="000216CE">
              <w:rPr>
                <w:b/>
                <w:i/>
              </w:rPr>
              <w:t>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reikalavimų</w:t>
            </w:r>
          </w:p>
          <w:p w14:paraId="64B79104" w14:textId="717F069A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Mechanizmų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mechaninių</w:t>
            </w:r>
            <w:r w:rsidR="00B76BDC" w:rsidRPr="000216CE">
              <w:t xml:space="preserve"> </w:t>
            </w:r>
            <w:r w:rsidRPr="000216CE">
              <w:t>mazgų</w:t>
            </w:r>
            <w:r w:rsidR="00B76BDC" w:rsidRPr="000216CE">
              <w:t xml:space="preserve"> </w:t>
            </w:r>
            <w:r w:rsidRPr="000216CE">
              <w:t>remontas</w:t>
            </w:r>
          </w:p>
          <w:p w14:paraId="71432F0D" w14:textId="2278BFC3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remontas</w:t>
            </w:r>
          </w:p>
          <w:p w14:paraId="52307908" w14:textId="29D2EE28" w:rsidR="005C0B25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Akumul</w:t>
            </w:r>
            <w:r w:rsidR="00883413" w:rsidRPr="000216CE">
              <w:t>i</w:t>
            </w:r>
            <w:r w:rsidRPr="000216CE">
              <w:t>atorių</w:t>
            </w:r>
            <w:r w:rsidR="00B76BDC" w:rsidRPr="000216CE">
              <w:t xml:space="preserve"> </w:t>
            </w:r>
            <w:r w:rsidRPr="000216CE">
              <w:t>baterijų</w:t>
            </w:r>
            <w:r w:rsidR="00B76BDC" w:rsidRPr="000216CE">
              <w:t xml:space="preserve"> </w:t>
            </w:r>
            <w:r w:rsidRPr="000216CE">
              <w:t>remontas</w:t>
            </w:r>
          </w:p>
        </w:tc>
      </w:tr>
      <w:tr w:rsidR="000216CE" w:rsidRPr="000216CE" w14:paraId="618A8FBE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1C4A9B41" w14:textId="77777777" w:rsidR="005C0B25" w:rsidRPr="000216CE" w:rsidRDefault="005C0B25" w:rsidP="002D36F6">
            <w:pPr>
              <w:widowControl w:val="0"/>
            </w:pPr>
          </w:p>
        </w:tc>
        <w:tc>
          <w:tcPr>
            <w:tcW w:w="1129" w:type="pct"/>
          </w:tcPr>
          <w:p w14:paraId="7532BDFD" w14:textId="72E859BA" w:rsidR="005C0B25" w:rsidRPr="000216CE" w:rsidRDefault="005C0B25" w:rsidP="002D36F6">
            <w:pPr>
              <w:widowControl w:val="0"/>
            </w:pPr>
            <w:r w:rsidRPr="000216CE">
              <w:t>2.4.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mazgų</w:t>
            </w:r>
            <w:r w:rsidR="00B76BDC" w:rsidRPr="000216CE">
              <w:t xml:space="preserve"> </w:t>
            </w:r>
            <w:r w:rsidRPr="000216CE">
              <w:t>montavimo,</w:t>
            </w:r>
            <w:r w:rsidR="00B76BDC" w:rsidRPr="000216CE">
              <w:t xml:space="preserve"> </w:t>
            </w:r>
            <w:r w:rsidRPr="000216CE">
              <w:t>derinimo,</w:t>
            </w:r>
            <w:r w:rsidR="00B76BDC" w:rsidRPr="000216CE">
              <w:t xml:space="preserve"> </w:t>
            </w:r>
            <w:r w:rsidRPr="000216CE">
              <w:t>reguliavimo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adaptavimo</w:t>
            </w:r>
            <w:r w:rsidR="00B76BDC" w:rsidRPr="000216CE">
              <w:t xml:space="preserve"> </w:t>
            </w:r>
            <w:r w:rsidRPr="000216CE">
              <w:t>darbus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2631B966" w14:textId="1791A490" w:rsidR="000C11A9" w:rsidRPr="000216CE" w:rsidRDefault="000C11A9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Hibridinių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mazgų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montavimas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gamintojų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reikalavimų,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</w:t>
            </w:r>
            <w:r w:rsidR="009B256B" w:rsidRPr="000216CE">
              <w:rPr>
                <w:b/>
                <w:i/>
              </w:rPr>
              <w:t>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reikalavimų</w:t>
            </w:r>
          </w:p>
          <w:p w14:paraId="5CA24084" w14:textId="2A6A19DC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montavimas</w:t>
            </w:r>
          </w:p>
          <w:p w14:paraId="5791E636" w14:textId="409A0CB4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Mechanizmų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mechaninių</w:t>
            </w:r>
            <w:r w:rsidR="00B76BDC" w:rsidRPr="000216CE">
              <w:t xml:space="preserve"> </w:t>
            </w:r>
            <w:r w:rsidRPr="000216CE">
              <w:t>mazgų</w:t>
            </w:r>
            <w:r w:rsidR="00B76BDC" w:rsidRPr="000216CE">
              <w:t xml:space="preserve"> </w:t>
            </w:r>
            <w:r w:rsidRPr="000216CE">
              <w:t>montavimas</w:t>
            </w:r>
          </w:p>
          <w:p w14:paraId="133992CA" w14:textId="5B5EC519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Akumul</w:t>
            </w:r>
            <w:r w:rsidR="00883413" w:rsidRPr="000216CE">
              <w:t>i</w:t>
            </w:r>
            <w:r w:rsidRPr="000216CE">
              <w:t>atorių</w:t>
            </w:r>
            <w:r w:rsidR="00B76BDC" w:rsidRPr="000216CE">
              <w:t xml:space="preserve"> </w:t>
            </w:r>
            <w:r w:rsidRPr="000216CE">
              <w:t>baterijų</w:t>
            </w:r>
            <w:r w:rsidR="00B76BDC" w:rsidRPr="000216CE">
              <w:t xml:space="preserve"> </w:t>
            </w:r>
            <w:r w:rsidRPr="000216CE">
              <w:t>montavimas</w:t>
            </w:r>
          </w:p>
          <w:p w14:paraId="22C11BD0" w14:textId="02CDE060" w:rsidR="000C11A9" w:rsidRPr="000216CE" w:rsidRDefault="000C11A9" w:rsidP="002D36F6">
            <w:pPr>
              <w:widowControl w:val="0"/>
              <w:rPr>
                <w:b/>
              </w:rPr>
            </w:pPr>
            <w:r w:rsidRPr="000216CE">
              <w:rPr>
                <w:b/>
              </w:rPr>
              <w:t>Tema.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  <w:i/>
              </w:rPr>
              <w:t>Hibridinių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elektrinių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="00883413"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mazgų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derinimas,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reguliavimas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adaptacija</w:t>
            </w:r>
          </w:p>
          <w:p w14:paraId="6554B887" w14:textId="1BBD8F89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Hibridinių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adaptacija</w:t>
            </w:r>
          </w:p>
          <w:p w14:paraId="7E37F532" w14:textId="7D63E74F" w:rsidR="000C11A9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Mechanizmų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mechaninių</w:t>
            </w:r>
            <w:r w:rsidR="00B76BDC" w:rsidRPr="000216CE">
              <w:t xml:space="preserve"> </w:t>
            </w:r>
            <w:r w:rsidRPr="000216CE">
              <w:t>mazgų</w:t>
            </w:r>
            <w:r w:rsidR="00B76BDC" w:rsidRPr="000216CE">
              <w:t xml:space="preserve"> </w:t>
            </w:r>
            <w:r w:rsidRPr="000216CE">
              <w:t>reguliavimas</w:t>
            </w:r>
          </w:p>
          <w:p w14:paraId="008DF8B3" w14:textId="35221425" w:rsidR="005C0B25" w:rsidRPr="000216CE" w:rsidRDefault="000C11A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Akumul</w:t>
            </w:r>
            <w:r w:rsidR="00883413" w:rsidRPr="000216CE">
              <w:t>i</w:t>
            </w:r>
            <w:r w:rsidRPr="000216CE">
              <w:t>atorių</w:t>
            </w:r>
            <w:r w:rsidR="00B76BDC" w:rsidRPr="000216CE">
              <w:t xml:space="preserve"> </w:t>
            </w:r>
            <w:r w:rsidRPr="000216CE">
              <w:t>baterijų</w:t>
            </w:r>
            <w:r w:rsidR="00B76BDC" w:rsidRPr="000216CE">
              <w:t xml:space="preserve"> </w:t>
            </w:r>
            <w:r w:rsidRPr="000216CE">
              <w:t>derinimas</w:t>
            </w:r>
          </w:p>
        </w:tc>
      </w:tr>
      <w:tr w:rsidR="000216CE" w:rsidRPr="000216CE" w14:paraId="32083064" w14:textId="77777777" w:rsidTr="000216CE">
        <w:trPr>
          <w:trHeight w:val="57"/>
          <w:jc w:val="center"/>
        </w:trPr>
        <w:tc>
          <w:tcPr>
            <w:tcW w:w="947" w:type="pct"/>
          </w:tcPr>
          <w:p w14:paraId="1BB94604" w14:textId="720B8FAD" w:rsidR="00A2190D" w:rsidRPr="000216CE" w:rsidRDefault="00A2190D" w:rsidP="002D36F6">
            <w:pPr>
              <w:widowControl w:val="0"/>
              <w:rPr>
                <w:highlight w:val="yellow"/>
              </w:rPr>
            </w:pPr>
            <w:r w:rsidRPr="000216CE">
              <w:t>Mokymosi</w:t>
            </w:r>
            <w:r w:rsidR="00B76BDC" w:rsidRPr="000216CE">
              <w:t xml:space="preserve"> </w:t>
            </w:r>
            <w:r w:rsidRPr="000216CE">
              <w:t>pasiekimų</w:t>
            </w:r>
            <w:r w:rsidR="00B76BDC" w:rsidRPr="000216CE">
              <w:t xml:space="preserve"> </w:t>
            </w:r>
            <w:r w:rsidRPr="000216CE">
              <w:t>vertinimo</w:t>
            </w:r>
            <w:r w:rsidR="00B76BDC" w:rsidRPr="000216CE">
              <w:t xml:space="preserve"> </w:t>
            </w:r>
            <w:r w:rsidRPr="000216CE">
              <w:t>kriterijai</w:t>
            </w:r>
            <w:r w:rsidR="00B76BDC" w:rsidRPr="000216CE">
              <w:t xml:space="preserve"> </w:t>
            </w:r>
          </w:p>
        </w:tc>
        <w:tc>
          <w:tcPr>
            <w:tcW w:w="4053" w:type="pct"/>
            <w:gridSpan w:val="2"/>
          </w:tcPr>
          <w:p w14:paraId="2DBFCC2A" w14:textId="077A5BDE" w:rsidR="008B60F7" w:rsidRPr="000216CE" w:rsidRDefault="00A2190D" w:rsidP="002D36F6">
            <w:pPr>
              <w:widowControl w:val="0"/>
              <w:jc w:val="both"/>
              <w:rPr>
                <w:rFonts w:eastAsia="Calibri"/>
              </w:rPr>
            </w:pPr>
            <w:r w:rsidRPr="000216CE">
              <w:rPr>
                <w:rFonts w:eastAsia="Calibri"/>
              </w:rPr>
              <w:t>Paaiškinta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hibridinių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elektrinių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transporto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priemonių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sistemų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sandara,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veikimas</w:t>
            </w:r>
            <w:r w:rsidR="00B76BDC" w:rsidRPr="000216CE">
              <w:t xml:space="preserve"> </w:t>
            </w:r>
            <w:r w:rsidRPr="000216CE">
              <w:rPr>
                <w:rFonts w:eastAsia="Calibri"/>
              </w:rPr>
              <w:t>reikalavimai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darbui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su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aukštą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įtampa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turinčiomis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sistemomis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mazgais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bei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techninė</w:t>
            </w:r>
            <w:r w:rsidR="006D3DD8" w:rsidRPr="000216CE">
              <w:rPr>
                <w:rFonts w:eastAsia="Calibri"/>
              </w:rPr>
              <w:t>s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priežiūros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darbai.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Paaiškinti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elektrinių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parametrų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matavimo,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elektrinių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schemų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skaitymo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pagrindai.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Paaiškintos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hibridinių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elektrinių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transporto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priemonių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elektros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įrenginių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charakteristikos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parametrai,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techninės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priežiūros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tipai,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organiz</w:t>
            </w:r>
            <w:r w:rsidR="006D3DD8" w:rsidRPr="000216CE">
              <w:rPr>
                <w:rFonts w:eastAsia="Calibri"/>
              </w:rPr>
              <w:t>avimas,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atliekamų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darbų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periodiškumas.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Parinktos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hibridinių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elektrinių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transporto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priemonių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techninei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priežiūrai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atlikti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naudojamos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medžiagos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priemonės.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Paruošta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techninės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priežiūros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atlikimo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darbo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vieta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transporto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priemonė.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Vadovaujantis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gamintojų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nustatytomis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instrukcijomis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laikantis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darbo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saugos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bei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aplinkosaugos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reikalavimų,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atlikta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hibridinių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elektrinių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transporto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priemonių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techninė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priežiūra.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Paaiškinti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hibridinių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elektrinių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transporto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priemonių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gedimai,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jų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požymiai,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nustatymo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būdai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priemonės.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Paaiškintos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hibridinių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elektrinių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transporto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priemonių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remonte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naudojamos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priemonės,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medžiagos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lastRenderedPageBreak/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technologijos.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Pagal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išorinius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požymius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atpažinti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galimi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hibridinių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elektrinių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transporto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priemonių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gedimai.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Naudojant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diagnostikos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priemones,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nustatyti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hibridinių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elektrinių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transporto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priemonių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gedimai.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Naudojant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suvirinimo,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litavimo,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klijavimo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remonto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būdus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proofErr w:type="spellStart"/>
            <w:r w:rsidRPr="000216CE">
              <w:rPr>
                <w:rFonts w:eastAsia="Calibri"/>
              </w:rPr>
              <w:t>šaltkalviškų</w:t>
            </w:r>
            <w:proofErr w:type="spellEnd"/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darbų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operacijas,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atliktas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hibridinių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elektrinių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transporto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priemonių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detalių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remontas.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Pašalinti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hibridinių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elektrinių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transporto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priemonių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gedimai.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Atlikti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hibridinių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elektrinių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transporto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priemonių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sistemų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komponentų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montavimo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darbai.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Atliktas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hibridinių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elektrinių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transporto</w:t>
            </w:r>
            <w:r w:rsidR="00B76BDC" w:rsidRPr="000216CE">
              <w:rPr>
                <w:rFonts w:eastAsia="Calibri"/>
              </w:rPr>
              <w:t xml:space="preserve"> </w:t>
            </w:r>
            <w:r w:rsidR="006D3DD8" w:rsidRPr="000216CE">
              <w:rPr>
                <w:rFonts w:eastAsia="Calibri"/>
              </w:rPr>
              <w:t>priemonių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sistemų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mazgų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derinimas,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reguliavimas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adaptacija,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laikantis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gamintojų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reikalavim</w:t>
            </w:r>
            <w:r w:rsidR="00272ECC" w:rsidRPr="000216CE">
              <w:rPr>
                <w:rFonts w:eastAsia="Calibri"/>
              </w:rPr>
              <w:t>ų</w:t>
            </w:r>
            <w:r w:rsidRPr="000216CE">
              <w:rPr>
                <w:rFonts w:eastAsia="Calibri"/>
              </w:rPr>
              <w:t>.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Darbų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atlikimo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metu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laikytasi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t>darbuotojų</w:t>
            </w:r>
            <w:r w:rsidR="00B76BDC" w:rsidRPr="000216CE">
              <w:t xml:space="preserve"> </w:t>
            </w:r>
            <w:r w:rsidR="00272ECC" w:rsidRPr="000216CE">
              <w:t>saugos</w:t>
            </w:r>
            <w:r w:rsidR="00B76BDC" w:rsidRPr="000216CE">
              <w:t xml:space="preserve"> </w:t>
            </w:r>
            <w:r w:rsidR="00272ECC" w:rsidRPr="000216CE">
              <w:t>ir</w:t>
            </w:r>
            <w:r w:rsidR="00B76BDC" w:rsidRPr="000216CE">
              <w:t xml:space="preserve"> </w:t>
            </w:r>
            <w:r w:rsidR="00272ECC" w:rsidRPr="000216CE">
              <w:t>sveikatos,</w:t>
            </w:r>
            <w:r w:rsidR="00B76BDC" w:rsidRPr="000216CE">
              <w:t xml:space="preserve"> </w:t>
            </w:r>
            <w:r w:rsidR="00272ECC" w:rsidRPr="000216CE">
              <w:t>darbo</w:t>
            </w:r>
            <w:r w:rsidR="00B76BDC" w:rsidRPr="000216CE">
              <w:t xml:space="preserve"> </w:t>
            </w:r>
            <w:r w:rsidR="00272ECC" w:rsidRPr="000216CE">
              <w:t>higienos,</w:t>
            </w:r>
            <w:r w:rsidR="00B76BDC" w:rsidRPr="000216CE">
              <w:t xml:space="preserve"> </w:t>
            </w:r>
            <w:r w:rsidR="00272ECC" w:rsidRPr="000216CE">
              <w:t>atliekų</w:t>
            </w:r>
            <w:r w:rsidR="00B76BDC" w:rsidRPr="000216CE">
              <w:t xml:space="preserve"> </w:t>
            </w:r>
            <w:r w:rsidR="00272ECC" w:rsidRPr="000216CE">
              <w:t>tvarkymo</w:t>
            </w:r>
            <w:r w:rsidR="00B76BDC" w:rsidRPr="000216CE">
              <w:t xml:space="preserve"> </w:t>
            </w:r>
            <w:r w:rsidR="00272ECC" w:rsidRPr="000216CE">
              <w:t>bei</w:t>
            </w:r>
            <w:r w:rsidR="00B76BDC" w:rsidRPr="000216CE">
              <w:t xml:space="preserve"> </w:t>
            </w:r>
            <w:r w:rsidR="00272ECC" w:rsidRPr="000216CE">
              <w:t>aplinkosaugos</w:t>
            </w:r>
            <w:r w:rsidR="00B76BDC" w:rsidRPr="000216CE">
              <w:t xml:space="preserve"> </w:t>
            </w:r>
            <w:r w:rsidR="00272ECC" w:rsidRPr="000216CE">
              <w:t>reikalavimų.</w:t>
            </w:r>
            <w:r w:rsidR="00B76BDC" w:rsidRPr="000216CE">
              <w:t xml:space="preserve"> </w:t>
            </w:r>
            <w:r w:rsidR="00272ECC" w:rsidRPr="000216CE">
              <w:rPr>
                <w:rFonts w:eastAsia="Calibri"/>
              </w:rPr>
              <w:t>Tinkamai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sutvarkyta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darbo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vieta.</w:t>
            </w:r>
          </w:p>
        </w:tc>
      </w:tr>
      <w:tr w:rsidR="000216CE" w:rsidRPr="000216CE" w14:paraId="5CBA260B" w14:textId="77777777" w:rsidTr="000216CE">
        <w:trPr>
          <w:trHeight w:val="57"/>
          <w:jc w:val="center"/>
        </w:trPr>
        <w:tc>
          <w:tcPr>
            <w:tcW w:w="947" w:type="pct"/>
          </w:tcPr>
          <w:p w14:paraId="7F352A97" w14:textId="63BF1632" w:rsidR="00883413" w:rsidRPr="000216CE" w:rsidRDefault="00883413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mokymui</w:t>
            </w:r>
            <w:r w:rsidR="00B76BDC" w:rsidRPr="000216CE">
              <w:t xml:space="preserve"> </w:t>
            </w:r>
            <w:r w:rsidRPr="000216CE">
              <w:t>skirtiems</w:t>
            </w:r>
            <w:r w:rsidR="00B76BDC" w:rsidRPr="000216CE">
              <w:t xml:space="preserve"> </w:t>
            </w:r>
            <w:r w:rsidRPr="000216CE">
              <w:t>metodiniams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materialiesiems</w:t>
            </w:r>
            <w:r w:rsidR="00B76BDC" w:rsidRPr="000216CE">
              <w:t xml:space="preserve"> </w:t>
            </w:r>
            <w:r w:rsidRPr="000216CE">
              <w:t>ištekliams</w:t>
            </w:r>
          </w:p>
        </w:tc>
        <w:tc>
          <w:tcPr>
            <w:tcW w:w="4053" w:type="pct"/>
            <w:gridSpan w:val="2"/>
          </w:tcPr>
          <w:p w14:paraId="3E6C368A" w14:textId="4767D7C6" w:rsidR="00883413" w:rsidRPr="000216CE" w:rsidRDefault="00883413" w:rsidP="002D36F6">
            <w:pPr>
              <w:widowControl w:val="0"/>
              <w:spacing w:line="280" w:lineRule="exact"/>
              <w:rPr>
                <w:rFonts w:eastAsia="Calibri"/>
              </w:rPr>
            </w:pPr>
            <w:r w:rsidRPr="000216CE">
              <w:rPr>
                <w:rFonts w:eastAsia="Calibri"/>
                <w:i/>
              </w:rPr>
              <w:t>Mokymo(</w:t>
            </w:r>
            <w:proofErr w:type="spellStart"/>
            <w:r w:rsidRPr="000216CE">
              <w:rPr>
                <w:rFonts w:eastAsia="Calibri"/>
                <w:i/>
              </w:rPr>
              <w:t>si</w:t>
            </w:r>
            <w:proofErr w:type="spellEnd"/>
            <w:r w:rsidRPr="000216CE">
              <w:rPr>
                <w:rFonts w:eastAsia="Calibri"/>
                <w:i/>
              </w:rPr>
              <w:t>)</w:t>
            </w:r>
            <w:r w:rsidR="00B76BDC" w:rsidRPr="000216CE">
              <w:rPr>
                <w:rFonts w:eastAsia="Calibri"/>
                <w:i/>
              </w:rPr>
              <w:t xml:space="preserve"> </w:t>
            </w:r>
            <w:r w:rsidRPr="000216CE">
              <w:rPr>
                <w:rFonts w:eastAsia="Calibri"/>
                <w:i/>
              </w:rPr>
              <w:t>medžiaga</w:t>
            </w:r>
            <w:r w:rsidRPr="000216CE">
              <w:rPr>
                <w:rFonts w:eastAsia="Calibri"/>
              </w:rPr>
              <w:t>:</w:t>
            </w:r>
          </w:p>
          <w:p w14:paraId="2B57A51D" w14:textId="36B12F98" w:rsidR="00D6231C" w:rsidRPr="000216CE" w:rsidRDefault="00D6231C" w:rsidP="002D36F6">
            <w:pPr>
              <w:widowControl w:val="0"/>
              <w:numPr>
                <w:ilvl w:val="0"/>
                <w:numId w:val="12"/>
              </w:numPr>
              <w:spacing w:line="280" w:lineRule="exact"/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Vadovėliai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kita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mokomoji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medžiaga</w:t>
            </w:r>
          </w:p>
          <w:p w14:paraId="5C6607B9" w14:textId="045CB977" w:rsidR="00D6231C" w:rsidRPr="000216CE" w:rsidRDefault="00D6231C" w:rsidP="002D36F6">
            <w:pPr>
              <w:widowControl w:val="0"/>
              <w:numPr>
                <w:ilvl w:val="0"/>
                <w:numId w:val="12"/>
              </w:numPr>
              <w:spacing w:line="280" w:lineRule="exact"/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Techninės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duomenų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bazės</w:t>
            </w:r>
          </w:p>
          <w:p w14:paraId="0B79F74A" w14:textId="046FDE26" w:rsidR="0021143F" w:rsidRPr="000216CE" w:rsidRDefault="00D6231C" w:rsidP="002D36F6">
            <w:pPr>
              <w:widowControl w:val="0"/>
              <w:numPr>
                <w:ilvl w:val="0"/>
                <w:numId w:val="12"/>
              </w:numPr>
              <w:spacing w:line="280" w:lineRule="exact"/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Hibridinių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elektrinių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transporto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priemonių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techninės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priežiūros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remonto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įrangos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instrukcijos</w:t>
            </w:r>
          </w:p>
          <w:p w14:paraId="1B459199" w14:textId="53C3B11F" w:rsidR="00D6231C" w:rsidRPr="000216CE" w:rsidRDefault="00D6231C" w:rsidP="002D36F6">
            <w:pPr>
              <w:widowControl w:val="0"/>
              <w:numPr>
                <w:ilvl w:val="0"/>
                <w:numId w:val="12"/>
              </w:numPr>
              <w:spacing w:line="280" w:lineRule="exact"/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Darbuotojų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saugos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sveikatos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instrukcijos</w:t>
            </w:r>
          </w:p>
          <w:p w14:paraId="56EF51A7" w14:textId="136CED5D" w:rsidR="00D6231C" w:rsidRPr="000216CE" w:rsidRDefault="00D6231C" w:rsidP="002D36F6">
            <w:pPr>
              <w:widowControl w:val="0"/>
              <w:numPr>
                <w:ilvl w:val="0"/>
                <w:numId w:val="12"/>
              </w:numPr>
              <w:spacing w:line="280" w:lineRule="exact"/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Užduotys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gebėjimams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vertinti</w:t>
            </w:r>
          </w:p>
          <w:p w14:paraId="361C60EA" w14:textId="49F532E5" w:rsidR="00D6231C" w:rsidRPr="000216CE" w:rsidRDefault="00D6231C" w:rsidP="002D36F6">
            <w:pPr>
              <w:widowControl w:val="0"/>
              <w:numPr>
                <w:ilvl w:val="0"/>
                <w:numId w:val="12"/>
              </w:numPr>
              <w:spacing w:line="280" w:lineRule="exact"/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Hibridinių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elektrinių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transporto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priemonių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techninės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priežiūros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remonto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praktinių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darbų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aprašymai</w:t>
            </w:r>
          </w:p>
          <w:p w14:paraId="6A09ED5D" w14:textId="64176203" w:rsidR="00883413" w:rsidRPr="000216CE" w:rsidRDefault="00883413" w:rsidP="002D36F6">
            <w:pPr>
              <w:widowControl w:val="0"/>
              <w:spacing w:line="280" w:lineRule="exact"/>
              <w:rPr>
                <w:i/>
              </w:rPr>
            </w:pPr>
            <w:r w:rsidRPr="000216CE">
              <w:rPr>
                <w:i/>
              </w:rPr>
              <w:t>Mokymo(</w:t>
            </w:r>
            <w:proofErr w:type="spellStart"/>
            <w:r w:rsidRPr="000216CE">
              <w:rPr>
                <w:i/>
              </w:rPr>
              <w:t>si</w:t>
            </w:r>
            <w:proofErr w:type="spellEnd"/>
            <w:r w:rsidRPr="000216CE">
              <w:rPr>
                <w:i/>
              </w:rPr>
              <w:t>)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priemonės:</w:t>
            </w:r>
          </w:p>
          <w:p w14:paraId="280A7FFE" w14:textId="047811A5" w:rsidR="006C570E" w:rsidRPr="000216CE" w:rsidRDefault="006C570E" w:rsidP="002D36F6">
            <w:pPr>
              <w:pStyle w:val="Sraopastraipa"/>
              <w:widowControl w:val="0"/>
              <w:numPr>
                <w:ilvl w:val="0"/>
                <w:numId w:val="12"/>
              </w:numPr>
              <w:spacing w:line="280" w:lineRule="exact"/>
              <w:ind w:left="0" w:firstLine="0"/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Techninės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mokymo(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medžiagai</w:t>
            </w:r>
            <w:r w:rsidR="00B76BDC" w:rsidRPr="000216CE">
              <w:t xml:space="preserve"> </w:t>
            </w:r>
            <w:r w:rsidRPr="000216CE">
              <w:t>iliustruoti,</w:t>
            </w:r>
            <w:r w:rsidR="00B76BDC" w:rsidRPr="000216CE">
              <w:t xml:space="preserve"> </w:t>
            </w:r>
            <w:r w:rsidRPr="000216CE">
              <w:t>vizualizuoti,</w:t>
            </w:r>
            <w:r w:rsidR="00B76BDC" w:rsidRPr="000216CE">
              <w:t xml:space="preserve"> </w:t>
            </w:r>
            <w:r w:rsidRPr="000216CE">
              <w:t>pristatyti</w:t>
            </w:r>
          </w:p>
          <w:p w14:paraId="19E3F1C3" w14:textId="099F6F07" w:rsidR="00883413" w:rsidRPr="000216CE" w:rsidRDefault="00883413" w:rsidP="002D36F6">
            <w:pPr>
              <w:pStyle w:val="Sraopastraipa"/>
              <w:widowControl w:val="0"/>
              <w:numPr>
                <w:ilvl w:val="0"/>
                <w:numId w:val="12"/>
              </w:numPr>
              <w:spacing w:line="280" w:lineRule="exact"/>
              <w:ind w:left="0" w:firstLine="0"/>
              <w:rPr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Hibridinių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elektrinių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transporto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priemonių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zCs w:val="22"/>
                <w:lang w:eastAsia="en-US"/>
              </w:rPr>
              <w:t>priežiūros</w:t>
            </w:r>
            <w:r w:rsidR="00DC08A1" w:rsidRPr="000216CE">
              <w:rPr>
                <w:rFonts w:eastAsia="Calibri"/>
                <w:spacing w:val="2"/>
                <w:szCs w:val="22"/>
                <w:lang w:eastAsia="en-US"/>
              </w:rPr>
              <w:t>,</w:t>
            </w:r>
            <w:r w:rsidR="00B76BDC" w:rsidRPr="000216CE">
              <w:rPr>
                <w:rFonts w:eastAsia="Calibri"/>
                <w:spacing w:val="2"/>
                <w:szCs w:val="22"/>
                <w:lang w:eastAsia="en-US"/>
              </w:rPr>
              <w:t xml:space="preserve"> </w:t>
            </w:r>
            <w:r w:rsidR="00DC08A1" w:rsidRPr="000216CE">
              <w:rPr>
                <w:rFonts w:eastAsia="Calibri"/>
                <w:spacing w:val="2"/>
                <w:szCs w:val="22"/>
                <w:lang w:eastAsia="en-US"/>
              </w:rPr>
              <w:t>gedimų</w:t>
            </w:r>
            <w:r w:rsidR="00B76BDC" w:rsidRPr="000216CE">
              <w:rPr>
                <w:rFonts w:eastAsia="Calibri"/>
                <w:spacing w:val="2"/>
                <w:szCs w:val="22"/>
                <w:lang w:eastAsia="en-US"/>
              </w:rPr>
              <w:t xml:space="preserve"> </w:t>
            </w:r>
            <w:r w:rsidR="00DC08A1" w:rsidRPr="000216CE">
              <w:rPr>
                <w:rFonts w:eastAsia="Calibri"/>
                <w:spacing w:val="2"/>
                <w:szCs w:val="22"/>
                <w:lang w:eastAsia="en-US"/>
              </w:rPr>
              <w:t>diagnozavimo</w:t>
            </w:r>
            <w:r w:rsidR="00B76BDC" w:rsidRPr="000216CE">
              <w:rPr>
                <w:rFonts w:eastAsia="Calibri"/>
                <w:spacing w:val="2"/>
                <w:szCs w:val="22"/>
                <w:lang w:eastAsia="en-US"/>
              </w:rPr>
              <w:t xml:space="preserve"> </w:t>
            </w:r>
            <w:r w:rsidR="006060A4" w:rsidRPr="000216CE">
              <w:rPr>
                <w:rFonts w:eastAsia="Calibri"/>
                <w:spacing w:val="2"/>
                <w:szCs w:val="22"/>
                <w:lang w:eastAsia="en-US"/>
              </w:rPr>
              <w:t>ir</w:t>
            </w:r>
            <w:r w:rsidR="00B76BDC" w:rsidRPr="000216CE">
              <w:rPr>
                <w:rFonts w:eastAsia="Calibri"/>
                <w:spacing w:val="75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remonto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įrankiai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bei</w:t>
            </w:r>
            <w:r w:rsidR="00B76BDC" w:rsidRPr="000216CE">
              <w:rPr>
                <w:rFonts w:eastAsia="Calibri"/>
                <w:spacing w:val="1"/>
                <w:szCs w:val="22"/>
                <w:lang w:eastAsia="en-US"/>
              </w:rPr>
              <w:t xml:space="preserve"> </w:t>
            </w:r>
            <w:r w:rsidR="00C81DD1" w:rsidRPr="000216CE">
              <w:rPr>
                <w:rFonts w:eastAsia="Calibri"/>
                <w:spacing w:val="-1"/>
                <w:szCs w:val="22"/>
                <w:lang w:eastAsia="en-US"/>
              </w:rPr>
              <w:t>įranga</w:t>
            </w:r>
          </w:p>
          <w:p w14:paraId="74E73A4A" w14:textId="39E71C90" w:rsidR="00DC08A1" w:rsidRPr="000216CE" w:rsidRDefault="00883413" w:rsidP="002D36F6">
            <w:pPr>
              <w:pStyle w:val="Sraopastraipa"/>
              <w:widowControl w:val="0"/>
              <w:numPr>
                <w:ilvl w:val="0"/>
                <w:numId w:val="12"/>
              </w:numPr>
              <w:spacing w:line="280" w:lineRule="exact"/>
              <w:ind w:left="0" w:firstLine="0"/>
              <w:rPr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Hibridinių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elektrinių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transporto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priemonių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maketai,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stendai,</w:t>
            </w:r>
            <w:r w:rsidR="00B76BDC" w:rsidRPr="000216CE">
              <w:rPr>
                <w:rFonts w:eastAsia="Calibri"/>
                <w:spacing w:val="3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sudedamųjų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komponentų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="00DC08A1" w:rsidRPr="000216CE">
              <w:rPr>
                <w:rFonts w:eastAsia="Calibri"/>
                <w:szCs w:val="22"/>
                <w:lang w:eastAsia="en-US"/>
              </w:rPr>
              <w:t>pjūviai</w:t>
            </w:r>
          </w:p>
          <w:p w14:paraId="51603186" w14:textId="0969259E" w:rsidR="0021143F" w:rsidRPr="000216CE" w:rsidRDefault="00DC08A1" w:rsidP="002D36F6">
            <w:pPr>
              <w:pStyle w:val="Sraopastraipa"/>
              <w:widowControl w:val="0"/>
              <w:numPr>
                <w:ilvl w:val="0"/>
                <w:numId w:val="12"/>
              </w:numPr>
              <w:spacing w:line="280" w:lineRule="exact"/>
              <w:ind w:left="0" w:firstLine="0"/>
              <w:rPr>
                <w:spacing w:val="-1"/>
                <w:lang w:eastAsia="en-US"/>
              </w:rPr>
            </w:pPr>
            <w:r w:rsidRPr="000216CE">
              <w:rPr>
                <w:rFonts w:eastAsia="Calibri"/>
                <w:szCs w:val="22"/>
                <w:lang w:eastAsia="en-US"/>
              </w:rPr>
              <w:t>T</w:t>
            </w:r>
            <w:r w:rsidR="00883413" w:rsidRPr="000216CE">
              <w:rPr>
                <w:rFonts w:eastAsia="Calibri"/>
                <w:spacing w:val="-1"/>
                <w:szCs w:val="22"/>
                <w:lang w:eastAsia="en-US"/>
              </w:rPr>
              <w:t>ransporto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883413" w:rsidRPr="000216CE">
              <w:rPr>
                <w:rFonts w:eastAsia="Calibri"/>
                <w:spacing w:val="-1"/>
                <w:szCs w:val="22"/>
                <w:lang w:eastAsia="en-US"/>
              </w:rPr>
              <w:t>priemonės</w:t>
            </w:r>
          </w:p>
          <w:p w14:paraId="44C4F1AF" w14:textId="6DFAC323" w:rsidR="00883413" w:rsidRPr="000216CE" w:rsidRDefault="00C81DD1" w:rsidP="002D36F6">
            <w:pPr>
              <w:pStyle w:val="Sraopastraipa"/>
              <w:widowControl w:val="0"/>
              <w:numPr>
                <w:ilvl w:val="0"/>
                <w:numId w:val="12"/>
              </w:numPr>
              <w:spacing w:line="280" w:lineRule="exact"/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Transporto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priemonių</w:t>
            </w:r>
            <w:r w:rsidR="00B76BDC" w:rsidRPr="000216CE">
              <w:rPr>
                <w:lang w:eastAsia="en-US"/>
              </w:rPr>
              <w:t xml:space="preserve"> </w:t>
            </w:r>
            <w:r w:rsidR="00883413" w:rsidRPr="000216CE">
              <w:rPr>
                <w:lang w:eastAsia="en-US"/>
              </w:rPr>
              <w:t>keltuvas,</w:t>
            </w:r>
            <w:r w:rsidR="00B76BDC" w:rsidRPr="000216CE">
              <w:rPr>
                <w:lang w:eastAsia="en-US"/>
              </w:rPr>
              <w:t xml:space="preserve"> </w:t>
            </w:r>
            <w:r w:rsidR="00883413" w:rsidRPr="000216CE">
              <w:rPr>
                <w:lang w:eastAsia="en-US"/>
              </w:rPr>
              <w:t>suspausto</w:t>
            </w:r>
            <w:r w:rsidR="00B76BDC" w:rsidRPr="000216CE">
              <w:rPr>
                <w:lang w:eastAsia="en-US"/>
              </w:rPr>
              <w:t xml:space="preserve"> </w:t>
            </w:r>
            <w:r w:rsidR="00883413" w:rsidRPr="000216CE">
              <w:rPr>
                <w:lang w:eastAsia="en-US"/>
              </w:rPr>
              <w:t>oro</w:t>
            </w:r>
            <w:r w:rsidR="00B76BDC" w:rsidRPr="000216CE">
              <w:rPr>
                <w:lang w:eastAsia="en-US"/>
              </w:rPr>
              <w:t xml:space="preserve"> </w:t>
            </w:r>
            <w:r w:rsidR="00883413" w:rsidRPr="000216CE">
              <w:rPr>
                <w:lang w:eastAsia="en-US"/>
              </w:rPr>
              <w:t>sistemos</w:t>
            </w:r>
          </w:p>
          <w:p w14:paraId="53FE8DE1" w14:textId="715A412A" w:rsidR="0021143F" w:rsidRPr="000216CE" w:rsidRDefault="00883413" w:rsidP="002D36F6">
            <w:pPr>
              <w:pStyle w:val="Sraopastraipa"/>
              <w:widowControl w:val="0"/>
              <w:numPr>
                <w:ilvl w:val="0"/>
                <w:numId w:val="12"/>
              </w:numPr>
              <w:spacing w:line="280" w:lineRule="exact"/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Darbo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su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aukšta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įtampa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priemonės</w:t>
            </w:r>
          </w:p>
          <w:p w14:paraId="38CE4858" w14:textId="68A7C09E" w:rsidR="008B60F7" w:rsidRPr="000216CE" w:rsidRDefault="00883413" w:rsidP="002D36F6">
            <w:pPr>
              <w:pStyle w:val="Sraopastraipa"/>
              <w:widowControl w:val="0"/>
              <w:numPr>
                <w:ilvl w:val="0"/>
                <w:numId w:val="12"/>
              </w:numPr>
              <w:spacing w:line="280" w:lineRule="exact"/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Asmeninės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apsaugos</w:t>
            </w:r>
            <w:r w:rsidR="00B76BDC" w:rsidRPr="000216CE">
              <w:rPr>
                <w:lang w:eastAsia="en-US"/>
              </w:rPr>
              <w:t xml:space="preserve"> </w:t>
            </w:r>
            <w:r w:rsidR="00272ECC"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="00272ECC" w:rsidRPr="000216CE">
              <w:rPr>
                <w:lang w:eastAsia="en-US"/>
              </w:rPr>
              <w:t>higienos</w:t>
            </w:r>
            <w:r w:rsidR="00B76BDC" w:rsidRPr="000216CE">
              <w:rPr>
                <w:lang w:eastAsia="en-US"/>
              </w:rPr>
              <w:t xml:space="preserve"> </w:t>
            </w:r>
            <w:r w:rsidR="00272ECC" w:rsidRPr="000216CE">
              <w:rPr>
                <w:lang w:eastAsia="en-US"/>
              </w:rPr>
              <w:t>priemonės</w:t>
            </w:r>
          </w:p>
        </w:tc>
      </w:tr>
      <w:tr w:rsidR="000216CE" w:rsidRPr="000216CE" w14:paraId="371D2CC3" w14:textId="77777777" w:rsidTr="000216CE">
        <w:trPr>
          <w:trHeight w:val="57"/>
          <w:jc w:val="center"/>
        </w:trPr>
        <w:tc>
          <w:tcPr>
            <w:tcW w:w="947" w:type="pct"/>
          </w:tcPr>
          <w:p w14:paraId="6C52582C" w14:textId="6161E0CC" w:rsidR="00883413" w:rsidRPr="000216CE" w:rsidRDefault="00883413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teorinio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praktinio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vietai</w:t>
            </w:r>
          </w:p>
        </w:tc>
        <w:tc>
          <w:tcPr>
            <w:tcW w:w="4053" w:type="pct"/>
            <w:gridSpan w:val="2"/>
          </w:tcPr>
          <w:p w14:paraId="1737C4DC" w14:textId="7A282AF7" w:rsidR="00272ECC" w:rsidRPr="000216CE" w:rsidRDefault="00272ECC" w:rsidP="002D36F6">
            <w:pPr>
              <w:widowControl w:val="0"/>
              <w:jc w:val="both"/>
            </w:pPr>
            <w:r w:rsidRPr="000216CE">
              <w:t>Klasė</w:t>
            </w:r>
            <w:r w:rsidR="00B76BDC" w:rsidRPr="000216CE">
              <w:t xml:space="preserve"> </w:t>
            </w:r>
            <w:r w:rsidRPr="000216CE">
              <w:t>ar</w:t>
            </w:r>
            <w:r w:rsidR="00B76BDC" w:rsidRPr="000216CE">
              <w:t xml:space="preserve"> </w:t>
            </w:r>
            <w:r w:rsidRPr="000216CE">
              <w:t>kita</w:t>
            </w:r>
            <w:r w:rsidR="00B76BDC" w:rsidRPr="000216CE">
              <w:t xml:space="preserve"> </w:t>
            </w:r>
            <w:r w:rsidRPr="000216CE">
              <w:t>mokymui(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pritaikyta</w:t>
            </w:r>
            <w:r w:rsidR="00B76BDC" w:rsidRPr="000216CE">
              <w:t xml:space="preserve"> </w:t>
            </w:r>
            <w:r w:rsidRPr="000216CE">
              <w:t>patalpa</w:t>
            </w:r>
            <w:r w:rsidR="00B76BDC" w:rsidRPr="000216CE">
              <w:t xml:space="preserve"> </w:t>
            </w:r>
            <w:r w:rsidRPr="000216CE">
              <w:t>su</w:t>
            </w:r>
            <w:r w:rsidR="00B76BDC" w:rsidRPr="000216CE">
              <w:t xml:space="preserve"> </w:t>
            </w:r>
            <w:r w:rsidRPr="000216CE">
              <w:t>techninėmis</w:t>
            </w:r>
            <w:r w:rsidR="00B76BDC" w:rsidRPr="000216CE">
              <w:t xml:space="preserve"> </w:t>
            </w:r>
            <w:r w:rsidRPr="000216CE">
              <w:t>priemonėmis</w:t>
            </w:r>
            <w:r w:rsidR="00B76BDC" w:rsidRPr="000216CE">
              <w:t xml:space="preserve"> </w:t>
            </w:r>
            <w:r w:rsidRPr="000216CE">
              <w:t>(kompiuteriu,</w:t>
            </w:r>
            <w:r w:rsidR="00B76BDC" w:rsidRPr="000216CE">
              <w:t xml:space="preserve"> </w:t>
            </w:r>
            <w:r w:rsidRPr="000216CE">
              <w:t>vaizdo</w:t>
            </w:r>
            <w:r w:rsidR="00B76BDC" w:rsidRPr="000216CE">
              <w:t xml:space="preserve"> </w:t>
            </w:r>
            <w:r w:rsidRPr="000216CE">
              <w:t>projektoriumi</w:t>
            </w:r>
            <w:r w:rsidR="00C75A0D" w:rsidRPr="000216CE">
              <w:t>,</w:t>
            </w:r>
            <w:r w:rsidR="00B76BDC" w:rsidRPr="000216CE">
              <w:t xml:space="preserve"> </w:t>
            </w:r>
            <w:r w:rsidR="00C75A0D" w:rsidRPr="000216CE">
              <w:t>televizoriumi</w:t>
            </w:r>
            <w:r w:rsidRPr="000216CE">
              <w:t>)</w:t>
            </w:r>
            <w:r w:rsidR="00B76BDC" w:rsidRPr="000216CE">
              <w:t xml:space="preserve"> </w:t>
            </w:r>
            <w:r w:rsidRPr="000216CE">
              <w:t>mokymo(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medžiagai</w:t>
            </w:r>
            <w:r w:rsidR="00B76BDC" w:rsidRPr="000216CE">
              <w:t xml:space="preserve"> </w:t>
            </w:r>
            <w:r w:rsidRPr="000216CE">
              <w:t>pateikti.</w:t>
            </w:r>
          </w:p>
          <w:p w14:paraId="5889BCCF" w14:textId="7BCBCBA0" w:rsidR="00C8187E" w:rsidRPr="000216CE" w:rsidRDefault="006F1FE5" w:rsidP="002D36F6">
            <w:pPr>
              <w:widowControl w:val="0"/>
              <w:jc w:val="both"/>
            </w:pPr>
            <w:r w:rsidRPr="000216CE">
              <w:t>Praktinio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klasė</w:t>
            </w:r>
            <w:r w:rsidR="00B76BDC" w:rsidRPr="000216CE">
              <w:t xml:space="preserve"> </w:t>
            </w:r>
            <w:r w:rsidRPr="000216CE">
              <w:t>(patalpa),</w:t>
            </w:r>
            <w:r w:rsidR="00B76BDC" w:rsidRPr="000216CE">
              <w:t xml:space="preserve"> </w:t>
            </w:r>
            <w:r w:rsidRPr="000216CE">
              <w:t>aprūpinta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priemonėmis,</w:t>
            </w:r>
            <w:r w:rsidR="00B76BDC" w:rsidRPr="000216CE">
              <w:t xml:space="preserve"> </w:t>
            </w:r>
            <w:r w:rsidR="00C32753" w:rsidRPr="000216CE">
              <w:t>elektrinių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="00C32753" w:rsidRPr="000216CE">
              <w:t>sistemomis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mazgais;</w:t>
            </w:r>
            <w:r w:rsidR="00B76BDC" w:rsidRPr="000216CE">
              <w:t xml:space="preserve"> </w:t>
            </w:r>
            <w:r w:rsidRPr="000216CE">
              <w:t>specializuotais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atlikimo,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diagnozavimo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įrankiais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įranga;</w:t>
            </w:r>
            <w:r w:rsidR="00B76BDC" w:rsidRPr="000216CE">
              <w:t xml:space="preserve"> </w:t>
            </w:r>
            <w:r w:rsidRPr="000216CE">
              <w:t>eksploatacinėmis</w:t>
            </w:r>
            <w:r w:rsidR="00B76BDC" w:rsidRPr="000216CE">
              <w:t xml:space="preserve"> </w:t>
            </w:r>
            <w:r w:rsidRPr="000216CE">
              <w:t>medžiagomis;</w:t>
            </w:r>
            <w:r w:rsidR="00B76BDC" w:rsidRPr="000216CE">
              <w:t xml:space="preserve"> </w:t>
            </w:r>
            <w:r w:rsidR="00C63A49" w:rsidRPr="000216CE">
              <w:rPr>
                <w:lang w:eastAsia="en-US"/>
              </w:rPr>
              <w:t>rankinėmis,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elektrinėmis,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pneumatinėmis,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hidraulinėmis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priemonėmis</w:t>
            </w:r>
            <w:r w:rsidR="00B76BDC" w:rsidRPr="000216CE">
              <w:rPr>
                <w:lang w:eastAsia="en-US"/>
              </w:rPr>
              <w:t xml:space="preserve"> </w:t>
            </w:r>
            <w:proofErr w:type="spellStart"/>
            <w:r w:rsidR="00C63A49" w:rsidRPr="000216CE">
              <w:rPr>
                <w:lang w:eastAsia="en-US"/>
              </w:rPr>
              <w:t>šaltkalviškiems</w:t>
            </w:r>
            <w:proofErr w:type="spellEnd"/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darbams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atlikti;</w:t>
            </w:r>
            <w:r w:rsidR="00B76BDC" w:rsidRPr="000216CE">
              <w:t xml:space="preserve"> </w:t>
            </w:r>
            <w:r w:rsidR="00C63A49" w:rsidRPr="000216CE">
              <w:t>metalo</w:t>
            </w:r>
            <w:r w:rsidR="00B76BDC" w:rsidRPr="000216CE">
              <w:t xml:space="preserve"> </w:t>
            </w:r>
            <w:r w:rsidR="00C63A49" w:rsidRPr="000216CE">
              <w:t>suvirinimo,</w:t>
            </w:r>
            <w:r w:rsidR="00B76BDC" w:rsidRPr="000216CE">
              <w:t xml:space="preserve"> </w:t>
            </w:r>
            <w:r w:rsidR="00C63A49" w:rsidRPr="000216CE">
              <w:t>litavimo</w:t>
            </w:r>
            <w:r w:rsidR="00B76BDC" w:rsidRPr="000216CE">
              <w:t xml:space="preserve"> </w:t>
            </w:r>
            <w:r w:rsidR="00C63A49" w:rsidRPr="000216CE">
              <w:t>ir</w:t>
            </w:r>
            <w:r w:rsidR="00B76BDC" w:rsidRPr="000216CE">
              <w:t xml:space="preserve"> </w:t>
            </w:r>
            <w:r w:rsidR="00C63A49" w:rsidRPr="000216CE">
              <w:t>klijavimo</w:t>
            </w:r>
            <w:r w:rsidR="00B76BDC" w:rsidRPr="000216CE">
              <w:t xml:space="preserve"> </w:t>
            </w:r>
            <w:r w:rsidR="00C63A49" w:rsidRPr="000216CE">
              <w:t>įrankiais</w:t>
            </w:r>
            <w:r w:rsidR="00B76BDC" w:rsidRPr="000216CE">
              <w:t xml:space="preserve"> </w:t>
            </w:r>
            <w:r w:rsidR="00C63A49" w:rsidRPr="000216CE">
              <w:t>ir</w:t>
            </w:r>
            <w:r w:rsidR="00B76BDC" w:rsidRPr="000216CE">
              <w:t xml:space="preserve"> </w:t>
            </w:r>
            <w:r w:rsidR="00C63A49" w:rsidRPr="000216CE">
              <w:t>įranga;</w:t>
            </w:r>
            <w:r w:rsidR="00B76BDC" w:rsidRPr="000216CE">
              <w:t xml:space="preserve"> </w:t>
            </w:r>
            <w:r w:rsidR="00C63A49" w:rsidRPr="000216CE">
              <w:t>medžiagomis,</w:t>
            </w:r>
            <w:r w:rsidR="00B76BDC" w:rsidRPr="000216CE">
              <w:t xml:space="preserve"> </w:t>
            </w:r>
            <w:r w:rsidR="00C63A49" w:rsidRPr="000216CE">
              <w:t>reikalingomis</w:t>
            </w:r>
            <w:r w:rsidR="00B76BDC" w:rsidRPr="000216CE">
              <w:t xml:space="preserve"> </w:t>
            </w:r>
            <w:proofErr w:type="spellStart"/>
            <w:r w:rsidR="00C63A49" w:rsidRPr="000216CE">
              <w:t>šaltkalviškiems</w:t>
            </w:r>
            <w:proofErr w:type="spellEnd"/>
            <w:r w:rsidR="00C63A49" w:rsidRPr="000216CE">
              <w:t>,</w:t>
            </w:r>
            <w:r w:rsidR="00B76BDC" w:rsidRPr="000216CE">
              <w:t xml:space="preserve"> </w:t>
            </w:r>
            <w:r w:rsidR="00C63A49" w:rsidRPr="000216CE">
              <w:t>suvirinimo,</w:t>
            </w:r>
            <w:r w:rsidR="00B76BDC" w:rsidRPr="000216CE">
              <w:t xml:space="preserve"> </w:t>
            </w:r>
            <w:r w:rsidR="00C63A49" w:rsidRPr="000216CE">
              <w:t>litavimo,</w:t>
            </w:r>
            <w:r w:rsidR="00B76BDC" w:rsidRPr="000216CE">
              <w:t xml:space="preserve"> </w:t>
            </w:r>
            <w:r w:rsidR="00C63A49" w:rsidRPr="000216CE">
              <w:t>klijavimo</w:t>
            </w:r>
            <w:r w:rsidR="00B76BDC" w:rsidRPr="000216CE">
              <w:t xml:space="preserve"> </w:t>
            </w:r>
            <w:r w:rsidR="00C63A49" w:rsidRPr="000216CE">
              <w:t>darbams</w:t>
            </w:r>
            <w:r w:rsidR="00B76BDC" w:rsidRPr="000216CE">
              <w:t xml:space="preserve"> </w:t>
            </w:r>
            <w:r w:rsidR="00C63A49" w:rsidRPr="000216CE">
              <w:t>atlikti</w:t>
            </w:r>
            <w:r w:rsidRPr="000216CE">
              <w:rPr>
                <w:lang w:eastAsia="en-US"/>
              </w:rPr>
              <w:t>;</w:t>
            </w:r>
            <w:r w:rsidR="00B76BDC" w:rsidRPr="000216CE">
              <w:t xml:space="preserve"> </w:t>
            </w:r>
            <w:r w:rsidR="00DF4629" w:rsidRPr="000216CE">
              <w:t>kenksmingų</w:t>
            </w:r>
            <w:r w:rsidR="00B76BDC" w:rsidRPr="000216CE">
              <w:t xml:space="preserve"> </w:t>
            </w:r>
            <w:r w:rsidR="00DF4629" w:rsidRPr="000216CE">
              <w:t>medžiagų</w:t>
            </w:r>
            <w:r w:rsidR="00B76BDC" w:rsidRPr="000216CE">
              <w:t xml:space="preserve"> </w:t>
            </w:r>
            <w:r w:rsidR="00DF4629" w:rsidRPr="000216CE">
              <w:t>ištraukimo</w:t>
            </w:r>
            <w:r w:rsidR="00B76BDC" w:rsidRPr="000216CE">
              <w:t xml:space="preserve"> </w:t>
            </w:r>
            <w:r w:rsidRPr="000216CE">
              <w:t>sistema;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pakėlimo</w:t>
            </w:r>
            <w:r w:rsidR="00B76BDC" w:rsidRPr="000216CE">
              <w:t xml:space="preserve"> </w:t>
            </w:r>
            <w:r w:rsidRPr="000216CE">
              <w:t>įranga;</w:t>
            </w:r>
            <w:r w:rsidR="00B76BDC" w:rsidRPr="000216CE">
              <w:t xml:space="preserve"> </w:t>
            </w:r>
            <w:r w:rsidRPr="000216CE">
              <w:t>hidraulinėmis</w:t>
            </w:r>
            <w:r w:rsidR="00B76BDC" w:rsidRPr="000216CE">
              <w:t xml:space="preserve"> </w:t>
            </w:r>
            <w:r w:rsidRPr="000216CE">
              <w:t>atramomis;</w:t>
            </w:r>
            <w:r w:rsidR="00B76BDC" w:rsidRPr="000216CE">
              <w:t xml:space="preserve"> </w:t>
            </w:r>
            <w:r w:rsidRPr="000216CE">
              <w:t>specializuotais</w:t>
            </w:r>
            <w:r w:rsidR="00B76BDC" w:rsidRPr="000216CE">
              <w:t xml:space="preserve"> </w:t>
            </w:r>
            <w:r w:rsidRPr="000216CE">
              <w:t>darbastaliais;</w:t>
            </w:r>
            <w:r w:rsidR="00B76BDC" w:rsidRPr="000216CE">
              <w:t xml:space="preserve"> </w:t>
            </w:r>
            <w:r w:rsidRPr="000216CE">
              <w:t>išrinkimo,</w:t>
            </w:r>
            <w:r w:rsidR="00B76BDC" w:rsidRPr="000216CE">
              <w:t xml:space="preserve"> </w:t>
            </w:r>
            <w:r w:rsidRPr="000216CE">
              <w:t>surinkimo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Pr="000216CE">
              <w:t>įrankiais;</w:t>
            </w:r>
            <w:r w:rsidR="00B76BDC" w:rsidRPr="000216CE">
              <w:t xml:space="preserve"> </w:t>
            </w:r>
            <w:r w:rsidRPr="000216CE">
              <w:t>asmeninėmis</w:t>
            </w:r>
            <w:r w:rsidR="00B76BDC" w:rsidRPr="000216CE">
              <w:t xml:space="preserve"> </w:t>
            </w:r>
            <w:r w:rsidRPr="000216CE">
              <w:t>apsaugos</w:t>
            </w:r>
            <w:r w:rsidR="00B76BDC" w:rsidRPr="000216CE">
              <w:t xml:space="preserve"> </w:t>
            </w:r>
            <w:r w:rsidRPr="000216CE">
              <w:t>priemonėmis;</w:t>
            </w:r>
            <w:r w:rsidR="00B76BDC" w:rsidRPr="000216CE">
              <w:t xml:space="preserve"> </w:t>
            </w:r>
            <w:r w:rsidR="00C32753" w:rsidRPr="000216CE">
              <w:t>darbo</w:t>
            </w:r>
            <w:r w:rsidR="00B76BDC" w:rsidRPr="000216CE">
              <w:t xml:space="preserve"> </w:t>
            </w:r>
            <w:r w:rsidR="00C32753" w:rsidRPr="000216CE">
              <w:t>su</w:t>
            </w:r>
            <w:r w:rsidR="00B76BDC" w:rsidRPr="000216CE">
              <w:t xml:space="preserve"> </w:t>
            </w:r>
            <w:r w:rsidR="00C32753" w:rsidRPr="000216CE">
              <w:t>aukšta</w:t>
            </w:r>
            <w:r w:rsidR="00B76BDC" w:rsidRPr="000216CE">
              <w:t xml:space="preserve"> </w:t>
            </w:r>
            <w:r w:rsidR="00C32753" w:rsidRPr="000216CE">
              <w:t>įtampa</w:t>
            </w:r>
            <w:r w:rsidR="00B76BDC" w:rsidRPr="000216CE">
              <w:t xml:space="preserve"> </w:t>
            </w:r>
            <w:r w:rsidR="00C32753" w:rsidRPr="000216CE">
              <w:t>skirtais</w:t>
            </w:r>
            <w:r w:rsidR="00B76BDC" w:rsidRPr="000216CE">
              <w:t xml:space="preserve"> </w:t>
            </w:r>
            <w:r w:rsidR="00C32753" w:rsidRPr="000216CE">
              <w:t>įrankiais</w:t>
            </w:r>
            <w:r w:rsidR="00B76BDC" w:rsidRPr="000216CE">
              <w:t xml:space="preserve"> </w:t>
            </w:r>
            <w:r w:rsidR="00C32753" w:rsidRPr="000216CE">
              <w:t>ir</w:t>
            </w:r>
            <w:r w:rsidR="00B76BDC" w:rsidRPr="000216CE">
              <w:t xml:space="preserve"> </w:t>
            </w:r>
            <w:r w:rsidR="00C32753" w:rsidRPr="000216CE">
              <w:t>apsaugos</w:t>
            </w:r>
            <w:r w:rsidR="00B76BDC" w:rsidRPr="000216CE">
              <w:t xml:space="preserve"> </w:t>
            </w:r>
            <w:r w:rsidR="00C32753" w:rsidRPr="000216CE">
              <w:t>priemonėmis;</w:t>
            </w:r>
            <w:r w:rsidR="00B76BDC" w:rsidRPr="000216CE">
              <w:t xml:space="preserve"> </w:t>
            </w:r>
            <w:r w:rsidRPr="000216CE">
              <w:t>pirmosios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suteikimo</w:t>
            </w:r>
            <w:r w:rsidR="00B76BDC" w:rsidRPr="000216CE">
              <w:t xml:space="preserve"> </w:t>
            </w:r>
            <w:r w:rsidRPr="000216CE">
              <w:t>rinkiniu.</w:t>
            </w:r>
          </w:p>
        </w:tc>
      </w:tr>
      <w:tr w:rsidR="000216CE" w:rsidRPr="000216CE" w14:paraId="23B95F85" w14:textId="77777777" w:rsidTr="000216CE">
        <w:trPr>
          <w:trHeight w:val="57"/>
          <w:jc w:val="center"/>
        </w:trPr>
        <w:tc>
          <w:tcPr>
            <w:tcW w:w="947" w:type="pct"/>
          </w:tcPr>
          <w:p w14:paraId="754B0D54" w14:textId="10DAEC37" w:rsidR="004F0106" w:rsidRPr="000216CE" w:rsidRDefault="004F0106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dalykiniam</w:t>
            </w:r>
            <w:r w:rsidR="00B76BDC" w:rsidRPr="000216CE">
              <w:t xml:space="preserve"> </w:t>
            </w:r>
            <w:r w:rsidRPr="000216CE">
              <w:t>pasirengimui</w:t>
            </w:r>
            <w:r w:rsidR="00B76BDC" w:rsidRPr="000216CE">
              <w:t xml:space="preserve"> </w:t>
            </w:r>
            <w:r w:rsidRPr="000216CE">
              <w:t>(dalykinei</w:t>
            </w:r>
            <w:r w:rsidR="00B76BDC" w:rsidRPr="000216CE">
              <w:t xml:space="preserve"> </w:t>
            </w:r>
            <w:r w:rsidRPr="000216CE">
              <w:t>kvalifikacijai)</w:t>
            </w:r>
          </w:p>
        </w:tc>
        <w:tc>
          <w:tcPr>
            <w:tcW w:w="4053" w:type="pct"/>
            <w:gridSpan w:val="2"/>
          </w:tcPr>
          <w:p w14:paraId="4E2D50BF" w14:textId="4D8A0584" w:rsidR="004F0106" w:rsidRPr="000216CE" w:rsidRDefault="004F0106" w:rsidP="002D36F6">
            <w:pPr>
              <w:widowControl w:val="0"/>
              <w:jc w:val="both"/>
            </w:pPr>
            <w:r w:rsidRPr="000216CE">
              <w:t>Modulį</w:t>
            </w:r>
            <w:r w:rsidR="00B76BDC" w:rsidRPr="000216CE">
              <w:t xml:space="preserve"> </w:t>
            </w:r>
            <w:r w:rsidRPr="000216CE">
              <w:t>gali</w:t>
            </w:r>
            <w:r w:rsidR="00B76BDC" w:rsidRPr="000216CE">
              <w:t xml:space="preserve"> </w:t>
            </w:r>
            <w:r w:rsidRPr="000216CE">
              <w:t>vesti</w:t>
            </w:r>
            <w:r w:rsidR="00B76BDC" w:rsidRPr="000216CE">
              <w:t xml:space="preserve"> </w:t>
            </w:r>
            <w:r w:rsidRPr="000216CE">
              <w:t>mokytojas,</w:t>
            </w:r>
            <w:r w:rsidR="00B76BDC" w:rsidRPr="000216CE">
              <w:t xml:space="preserve"> </w:t>
            </w:r>
            <w:r w:rsidRPr="000216CE">
              <w:t>turintis:</w:t>
            </w:r>
          </w:p>
          <w:p w14:paraId="3B7F7F1C" w14:textId="4318A32E" w:rsidR="004F0106" w:rsidRPr="000216CE" w:rsidRDefault="004F0106" w:rsidP="002D36F6">
            <w:pPr>
              <w:widowControl w:val="0"/>
              <w:jc w:val="both"/>
            </w:pPr>
            <w:r w:rsidRPr="000216CE">
              <w:t>1)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įstatyme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apraše,</w:t>
            </w:r>
            <w:r w:rsidR="00B76BDC" w:rsidRPr="000216CE">
              <w:t xml:space="preserve"> </w:t>
            </w:r>
            <w:r w:rsidRPr="000216CE">
              <w:t>patvirtintame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mokslo</w:t>
            </w:r>
            <w:r w:rsidR="00B76BDC" w:rsidRPr="000216CE">
              <w:t xml:space="preserve"> </w:t>
            </w:r>
            <w:r w:rsidRPr="000216CE">
              <w:t>ministro</w:t>
            </w:r>
            <w:r w:rsidR="00B76BDC" w:rsidRPr="000216CE">
              <w:t xml:space="preserve"> </w:t>
            </w:r>
            <w:r w:rsidRPr="000216CE">
              <w:t>2014</w:t>
            </w:r>
            <w:r w:rsidR="00B76BDC" w:rsidRPr="000216CE">
              <w:t xml:space="preserve"> </w:t>
            </w:r>
            <w:r w:rsidRPr="000216CE">
              <w:t>m.</w:t>
            </w:r>
            <w:r w:rsidR="00B76BDC" w:rsidRPr="000216CE">
              <w:t xml:space="preserve"> </w:t>
            </w:r>
            <w:r w:rsidRPr="000216CE">
              <w:t>rugpjūčio</w:t>
            </w:r>
            <w:r w:rsidR="00B76BDC" w:rsidRPr="000216CE">
              <w:t xml:space="preserve"> </w:t>
            </w:r>
            <w:r w:rsidRPr="000216CE">
              <w:t>29</w:t>
            </w:r>
            <w:r w:rsidR="00B76BDC" w:rsidRPr="000216CE">
              <w:t xml:space="preserve"> </w:t>
            </w:r>
            <w:r w:rsidRPr="000216CE">
              <w:t>d.</w:t>
            </w:r>
            <w:r w:rsidR="00B76BDC" w:rsidRPr="000216CE">
              <w:t xml:space="preserve"> </w:t>
            </w:r>
            <w:r w:rsidRPr="000216CE">
              <w:t>įsakymu</w:t>
            </w:r>
            <w:r w:rsidR="00B76BDC" w:rsidRPr="000216CE">
              <w:t xml:space="preserve"> </w:t>
            </w:r>
            <w:r w:rsidRPr="000216CE">
              <w:t>Nr.</w:t>
            </w:r>
            <w:r w:rsidR="00B76BDC" w:rsidRPr="000216CE">
              <w:t xml:space="preserve"> </w:t>
            </w:r>
            <w:r w:rsidRPr="000216CE">
              <w:t>V-774</w:t>
            </w:r>
            <w:r w:rsidR="00B76BDC" w:rsidRPr="000216CE">
              <w:t xml:space="preserve"> </w:t>
            </w:r>
            <w:r w:rsidRPr="000216CE">
              <w:t>„Dėl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aprašo</w:t>
            </w:r>
            <w:r w:rsidR="00B76BDC" w:rsidRPr="000216CE">
              <w:t xml:space="preserve"> </w:t>
            </w:r>
            <w:r w:rsidRPr="000216CE">
              <w:t>patvirtinimo“,</w:t>
            </w:r>
            <w:r w:rsidR="00B76BDC" w:rsidRPr="000216CE">
              <w:t xml:space="preserve"> </w:t>
            </w:r>
            <w:r w:rsidRPr="000216CE">
              <w:t>nustatytą</w:t>
            </w:r>
            <w:r w:rsidR="00B76BDC" w:rsidRPr="000216CE">
              <w:t xml:space="preserve"> </w:t>
            </w:r>
            <w:r w:rsidRPr="000216CE">
              <w:t>išsilavinimą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kvalifikaciją;</w:t>
            </w:r>
          </w:p>
          <w:p w14:paraId="1AF42843" w14:textId="6A5ABDDF" w:rsidR="002E1737" w:rsidRPr="000216CE" w:rsidRDefault="00CC2C94" w:rsidP="002D36F6">
            <w:pPr>
              <w:widowControl w:val="0"/>
              <w:jc w:val="both"/>
              <w:rPr>
                <w:i/>
                <w:iCs/>
              </w:rPr>
            </w:pPr>
            <w:r w:rsidRPr="000216CE">
              <w:lastRenderedPageBreak/>
              <w:t>2)</w:t>
            </w:r>
            <w:r w:rsidR="00B76BDC" w:rsidRPr="000216CE">
              <w:t xml:space="preserve"> </w:t>
            </w:r>
            <w:r w:rsidR="001B39D1" w:rsidRPr="000216CE">
              <w:t>transporto</w:t>
            </w:r>
            <w:r w:rsidR="00B76BDC" w:rsidRPr="000216CE">
              <w:t xml:space="preserve"> </w:t>
            </w:r>
            <w:r w:rsidR="001B39D1" w:rsidRPr="000216CE">
              <w:t>inžinerijos</w:t>
            </w:r>
            <w:r w:rsidR="00B76BDC" w:rsidRPr="000216CE">
              <w:t xml:space="preserve"> </w:t>
            </w:r>
            <w:r w:rsidR="001B39D1" w:rsidRPr="000216CE">
              <w:t>studijų</w:t>
            </w:r>
            <w:r w:rsidR="00B76BDC" w:rsidRPr="000216CE">
              <w:t xml:space="preserve"> </w:t>
            </w:r>
            <w:r w:rsidR="001B39D1" w:rsidRPr="000216CE">
              <w:t>krypties</w:t>
            </w:r>
            <w:r w:rsidR="00B76BDC" w:rsidRPr="000216CE">
              <w:t xml:space="preserve"> </w:t>
            </w:r>
            <w:r w:rsidR="001B39D1" w:rsidRPr="000216CE">
              <w:t>ar</w:t>
            </w:r>
            <w:r w:rsidR="00B76BDC" w:rsidRPr="000216CE">
              <w:t xml:space="preserve"> </w:t>
            </w:r>
            <w:r w:rsidR="001B39D1" w:rsidRPr="000216CE">
              <w:t>lygiavertį</w:t>
            </w:r>
            <w:r w:rsidR="00B76BDC" w:rsidRPr="000216CE">
              <w:t xml:space="preserve"> </w:t>
            </w:r>
            <w:r w:rsidR="001B39D1" w:rsidRPr="000216CE">
              <w:t>išsilavinimą</w:t>
            </w:r>
            <w:r w:rsidR="00B76BDC" w:rsidRPr="000216CE">
              <w:t xml:space="preserve"> </w:t>
            </w:r>
            <w:r w:rsidR="001B39D1" w:rsidRPr="000216CE">
              <w:t>arba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1B39D1" w:rsidRPr="000216CE">
              <w:rPr>
                <w:bCs/>
                <w:lang w:eastAsia="en-US"/>
              </w:rPr>
              <w:t>vidurinį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1B39D1" w:rsidRPr="000216CE">
              <w:rPr>
                <w:bCs/>
                <w:lang w:eastAsia="en-US"/>
              </w:rPr>
              <w:t>išsilavinimą</w:t>
            </w:r>
            <w:r w:rsidR="00B76BDC" w:rsidRPr="000216CE">
              <w:t xml:space="preserve"> </w:t>
            </w:r>
            <w:r w:rsidR="001B39D1" w:rsidRPr="000216CE">
              <w:t>ir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ar</w:t>
            </w:r>
            <w:r w:rsidR="00B76BDC" w:rsidRPr="000216CE">
              <w:t xml:space="preserve"> </w:t>
            </w:r>
            <w:r w:rsidRPr="000216CE">
              <w:t>lygiavertę</w:t>
            </w:r>
            <w:r w:rsidR="00B76BDC" w:rsidRPr="000216CE">
              <w:t xml:space="preserve"> </w:t>
            </w:r>
            <w:r w:rsidRPr="000216CE">
              <w:t>kvalifikaciją,</w:t>
            </w:r>
            <w:r w:rsidR="00B76BDC" w:rsidRPr="000216CE">
              <w:t xml:space="preserve"> </w:t>
            </w:r>
            <w:r w:rsidRPr="000216CE">
              <w:t>ne</w:t>
            </w:r>
            <w:r w:rsidR="00B76BDC" w:rsidRPr="000216CE">
              <w:t xml:space="preserve"> </w:t>
            </w:r>
            <w:r w:rsidRPr="000216CE">
              <w:t>mažesnę</w:t>
            </w:r>
            <w:r w:rsidR="00B76BDC" w:rsidRPr="000216CE">
              <w:t xml:space="preserve"> </w:t>
            </w:r>
            <w:r w:rsidRPr="000216CE">
              <w:t>kaip</w:t>
            </w:r>
            <w:r w:rsidR="00B76BDC" w:rsidRPr="000216CE">
              <w:t xml:space="preserve"> </w:t>
            </w:r>
            <w:r w:rsidRPr="000216CE">
              <w:t>3</w:t>
            </w:r>
            <w:r w:rsidR="00B76BDC" w:rsidRPr="000216CE">
              <w:t xml:space="preserve"> </w:t>
            </w:r>
            <w:r w:rsidRPr="000216CE">
              <w:t>metų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="001B39D1" w:rsidRPr="000216CE">
              <w:t>profesinės</w:t>
            </w:r>
            <w:r w:rsidR="00B76BDC" w:rsidRPr="000216CE">
              <w:t xml:space="preserve"> </w:t>
            </w:r>
            <w:r w:rsidR="001B39D1" w:rsidRPr="000216CE">
              <w:t>veiklos</w:t>
            </w:r>
            <w:r w:rsidR="00B76BDC" w:rsidRPr="000216CE">
              <w:t xml:space="preserve"> </w:t>
            </w:r>
            <w:r w:rsidR="001B39D1" w:rsidRPr="000216CE">
              <w:t>patirtį</w:t>
            </w:r>
            <w:r w:rsidR="00B76BDC" w:rsidRPr="000216CE">
              <w:t xml:space="preserve"> </w:t>
            </w:r>
            <w:r w:rsidR="002E1737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rPr>
                <w:bCs/>
                <w:lang w:eastAsia="en-US"/>
              </w:rPr>
              <w:t>pedagoginių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rPr>
                <w:bCs/>
                <w:lang w:eastAsia="en-US"/>
              </w:rPr>
              <w:t>psichologinių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rPr>
                <w:bCs/>
                <w:lang w:eastAsia="en-US"/>
              </w:rPr>
              <w:t>žinių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rPr>
                <w:bCs/>
                <w:lang w:eastAsia="en-US"/>
              </w:rPr>
              <w:t>kurso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t>baigimo</w:t>
            </w:r>
            <w:r w:rsidR="00B76BDC" w:rsidRPr="000216CE">
              <w:t xml:space="preserve"> </w:t>
            </w:r>
            <w:r w:rsidR="002E1737" w:rsidRPr="000216CE">
              <w:t>pažymėjimą</w:t>
            </w:r>
            <w:r w:rsidR="002E1737" w:rsidRPr="000216CE">
              <w:rPr>
                <w:shd w:val="clear" w:color="auto" w:fill="FFFFFF"/>
              </w:rPr>
              <w:t>.</w:t>
            </w:r>
          </w:p>
        </w:tc>
      </w:tr>
    </w:tbl>
    <w:p w14:paraId="1992283E" w14:textId="77777777" w:rsidR="005C0B25" w:rsidRPr="000216CE" w:rsidRDefault="005C0B25" w:rsidP="002D36F6">
      <w:pPr>
        <w:widowControl w:val="0"/>
      </w:pPr>
    </w:p>
    <w:p w14:paraId="39C5F445" w14:textId="77777777" w:rsidR="00102FC8" w:rsidRPr="000216CE" w:rsidRDefault="00102FC8" w:rsidP="002D36F6">
      <w:pPr>
        <w:widowControl w:val="0"/>
      </w:pPr>
    </w:p>
    <w:p w14:paraId="171E8B79" w14:textId="0962953D" w:rsidR="005C0B25" w:rsidRPr="000216CE" w:rsidRDefault="005C0B25" w:rsidP="002D36F6">
      <w:pPr>
        <w:widowControl w:val="0"/>
        <w:rPr>
          <w:b/>
        </w:rPr>
      </w:pPr>
      <w:r w:rsidRPr="000216CE">
        <w:rPr>
          <w:b/>
        </w:rPr>
        <w:t>Modulio</w:t>
      </w:r>
      <w:r w:rsidR="00B76BDC" w:rsidRPr="000216CE">
        <w:rPr>
          <w:b/>
        </w:rPr>
        <w:t xml:space="preserve"> </w:t>
      </w:r>
      <w:r w:rsidRPr="000216CE">
        <w:rPr>
          <w:b/>
        </w:rPr>
        <w:t>pavadinimas</w:t>
      </w:r>
      <w:r w:rsidR="00B76BDC" w:rsidRPr="000216CE">
        <w:rPr>
          <w:b/>
        </w:rPr>
        <w:t xml:space="preserve"> </w:t>
      </w:r>
      <w:r w:rsidRPr="000216CE">
        <w:rPr>
          <w:b/>
        </w:rPr>
        <w:t>–</w:t>
      </w:r>
      <w:r w:rsidR="00B76BDC" w:rsidRPr="000216CE">
        <w:rPr>
          <w:b/>
        </w:rPr>
        <w:t xml:space="preserve"> </w:t>
      </w:r>
      <w:r w:rsidRPr="000216CE">
        <w:rPr>
          <w:b/>
        </w:rPr>
        <w:t>„</w:t>
      </w:r>
      <w:r w:rsidR="00102FC8" w:rsidRPr="000216CE">
        <w:rPr>
          <w:b/>
        </w:rPr>
        <w:t>Transporto</w:t>
      </w:r>
      <w:r w:rsidR="00B76BDC" w:rsidRPr="000216CE">
        <w:rPr>
          <w:b/>
        </w:rPr>
        <w:t xml:space="preserve"> </w:t>
      </w:r>
      <w:r w:rsidR="00102FC8" w:rsidRPr="000216CE">
        <w:rPr>
          <w:b/>
        </w:rPr>
        <w:t>priemonių</w:t>
      </w:r>
      <w:r w:rsidR="00B76BDC" w:rsidRPr="000216CE">
        <w:rPr>
          <w:b/>
        </w:rPr>
        <w:t xml:space="preserve"> </w:t>
      </w:r>
      <w:r w:rsidR="00102FC8" w:rsidRPr="000216CE">
        <w:rPr>
          <w:b/>
        </w:rPr>
        <w:t>transmisijos</w:t>
      </w:r>
      <w:r w:rsidR="00B76BDC" w:rsidRPr="000216CE">
        <w:rPr>
          <w:b/>
        </w:rPr>
        <w:t xml:space="preserve"> </w:t>
      </w:r>
      <w:r w:rsidR="00102FC8" w:rsidRPr="000216CE">
        <w:rPr>
          <w:b/>
        </w:rPr>
        <w:t>elektros</w:t>
      </w:r>
      <w:r w:rsidR="00B76BDC" w:rsidRPr="000216CE">
        <w:rPr>
          <w:b/>
        </w:rPr>
        <w:t xml:space="preserve"> </w:t>
      </w:r>
      <w:r w:rsidR="00102FC8" w:rsidRPr="000216CE">
        <w:rPr>
          <w:b/>
        </w:rPr>
        <w:t>įrenginių</w:t>
      </w:r>
      <w:r w:rsidR="00B76BDC" w:rsidRPr="000216CE">
        <w:rPr>
          <w:b/>
        </w:rPr>
        <w:t xml:space="preserve"> </w:t>
      </w:r>
      <w:r w:rsidR="00102FC8" w:rsidRPr="000216CE">
        <w:rPr>
          <w:b/>
        </w:rPr>
        <w:t>priežiūra</w:t>
      </w:r>
      <w:r w:rsidR="00B76BDC" w:rsidRPr="000216CE">
        <w:rPr>
          <w:b/>
        </w:rPr>
        <w:t xml:space="preserve"> </w:t>
      </w:r>
      <w:r w:rsidR="00102FC8" w:rsidRPr="000216CE">
        <w:rPr>
          <w:b/>
        </w:rPr>
        <w:t>ir</w:t>
      </w:r>
      <w:r w:rsidR="00B76BDC" w:rsidRPr="000216CE">
        <w:rPr>
          <w:b/>
        </w:rPr>
        <w:t xml:space="preserve"> </w:t>
      </w:r>
      <w:r w:rsidR="00102FC8" w:rsidRPr="000216CE">
        <w:rPr>
          <w:b/>
        </w:rPr>
        <w:t>remontas</w:t>
      </w:r>
      <w:r w:rsidRPr="000216CE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0216CE" w:rsidRPr="000216CE" w14:paraId="0538B868" w14:textId="77777777" w:rsidTr="000216CE">
        <w:trPr>
          <w:trHeight w:val="57"/>
          <w:jc w:val="center"/>
        </w:trPr>
        <w:tc>
          <w:tcPr>
            <w:tcW w:w="947" w:type="pct"/>
          </w:tcPr>
          <w:p w14:paraId="09D9563C" w14:textId="04297714" w:rsidR="005C0B25" w:rsidRPr="000216CE" w:rsidRDefault="005C0B25" w:rsidP="002D36F6">
            <w:pPr>
              <w:widowControl w:val="0"/>
            </w:pPr>
            <w:r w:rsidRPr="000216CE">
              <w:t>Valstybinis</w:t>
            </w:r>
            <w:r w:rsidR="00B76BDC" w:rsidRPr="000216CE">
              <w:t xml:space="preserve"> </w:t>
            </w:r>
            <w:r w:rsidRPr="000216CE">
              <w:t>kodas</w:t>
            </w:r>
          </w:p>
        </w:tc>
        <w:tc>
          <w:tcPr>
            <w:tcW w:w="4053" w:type="pct"/>
            <w:gridSpan w:val="2"/>
          </w:tcPr>
          <w:p w14:paraId="71CDF4E4" w14:textId="33AC13CB" w:rsidR="005C0B25" w:rsidRPr="000216CE" w:rsidRDefault="002D36F6" w:rsidP="002D36F6">
            <w:pPr>
              <w:widowControl w:val="0"/>
            </w:pPr>
            <w:r w:rsidRPr="004C3B3D">
              <w:t>407161686</w:t>
            </w:r>
          </w:p>
        </w:tc>
      </w:tr>
      <w:tr w:rsidR="000216CE" w:rsidRPr="000216CE" w14:paraId="5FDF5369" w14:textId="77777777" w:rsidTr="000216CE">
        <w:trPr>
          <w:trHeight w:val="57"/>
          <w:jc w:val="center"/>
        </w:trPr>
        <w:tc>
          <w:tcPr>
            <w:tcW w:w="947" w:type="pct"/>
          </w:tcPr>
          <w:p w14:paraId="6C071EB5" w14:textId="6DAF22F7" w:rsidR="005C0B25" w:rsidRPr="000216CE" w:rsidRDefault="005C0B25" w:rsidP="002D36F6">
            <w:pPr>
              <w:widowControl w:val="0"/>
            </w:pPr>
            <w:r w:rsidRPr="000216CE">
              <w:t>Modulio</w:t>
            </w:r>
            <w:r w:rsidR="00B76BDC" w:rsidRPr="000216CE">
              <w:t xml:space="preserve"> </w:t>
            </w:r>
            <w:r w:rsidRPr="000216CE">
              <w:t>LTKS</w:t>
            </w:r>
            <w:r w:rsidR="00B76BDC" w:rsidRPr="000216CE">
              <w:t xml:space="preserve"> </w:t>
            </w:r>
            <w:r w:rsidRPr="000216CE">
              <w:t>lygis</w:t>
            </w:r>
          </w:p>
        </w:tc>
        <w:tc>
          <w:tcPr>
            <w:tcW w:w="4053" w:type="pct"/>
            <w:gridSpan w:val="2"/>
          </w:tcPr>
          <w:p w14:paraId="6831F70B" w14:textId="4322157A" w:rsidR="005C0B25" w:rsidRPr="000216CE" w:rsidRDefault="00102FC8" w:rsidP="002D36F6">
            <w:pPr>
              <w:widowControl w:val="0"/>
            </w:pPr>
            <w:r w:rsidRPr="000216CE">
              <w:t>IV</w:t>
            </w:r>
          </w:p>
        </w:tc>
      </w:tr>
      <w:tr w:rsidR="000216CE" w:rsidRPr="000216CE" w14:paraId="5BA95449" w14:textId="77777777" w:rsidTr="000216CE">
        <w:trPr>
          <w:trHeight w:val="57"/>
          <w:jc w:val="center"/>
        </w:trPr>
        <w:tc>
          <w:tcPr>
            <w:tcW w:w="947" w:type="pct"/>
          </w:tcPr>
          <w:p w14:paraId="158FCB00" w14:textId="09CAB876" w:rsidR="005C0B25" w:rsidRPr="000216CE" w:rsidRDefault="005C0B25" w:rsidP="002D36F6">
            <w:pPr>
              <w:widowControl w:val="0"/>
            </w:pPr>
            <w:r w:rsidRPr="000216CE">
              <w:t>Apimtis</w:t>
            </w:r>
            <w:r w:rsidR="00B76BDC" w:rsidRPr="000216CE">
              <w:t xml:space="preserve"> </w:t>
            </w:r>
            <w:r w:rsidRPr="000216CE">
              <w:t>mokymosi</w:t>
            </w:r>
            <w:r w:rsidR="00B76BDC" w:rsidRPr="000216CE">
              <w:t xml:space="preserve"> </w:t>
            </w:r>
            <w:r w:rsidRPr="000216CE">
              <w:t>kreditais</w:t>
            </w:r>
          </w:p>
        </w:tc>
        <w:tc>
          <w:tcPr>
            <w:tcW w:w="4053" w:type="pct"/>
            <w:gridSpan w:val="2"/>
          </w:tcPr>
          <w:p w14:paraId="486B6909" w14:textId="4836458F" w:rsidR="005C0B25" w:rsidRPr="000216CE" w:rsidRDefault="00102FC8" w:rsidP="002D36F6">
            <w:pPr>
              <w:widowControl w:val="0"/>
            </w:pPr>
            <w:r w:rsidRPr="000216CE">
              <w:t>5</w:t>
            </w:r>
          </w:p>
        </w:tc>
      </w:tr>
      <w:tr w:rsidR="000216CE" w:rsidRPr="000216CE" w14:paraId="3431D9CF" w14:textId="77777777" w:rsidTr="000216CE">
        <w:trPr>
          <w:trHeight w:val="57"/>
          <w:jc w:val="center"/>
        </w:trPr>
        <w:tc>
          <w:tcPr>
            <w:tcW w:w="947" w:type="pct"/>
          </w:tcPr>
          <w:p w14:paraId="0A136271" w14:textId="3BE84962" w:rsidR="005C0B25" w:rsidRPr="000216CE" w:rsidRDefault="005C0B25" w:rsidP="002D36F6">
            <w:pPr>
              <w:widowControl w:val="0"/>
            </w:pPr>
            <w:r w:rsidRPr="000216CE">
              <w:t>Asmens</w:t>
            </w:r>
            <w:r w:rsidR="00B76BDC" w:rsidRPr="000216CE">
              <w:t xml:space="preserve"> </w:t>
            </w:r>
            <w:r w:rsidRPr="000216CE">
              <w:t>pasirengimo</w:t>
            </w:r>
            <w:r w:rsidR="00B76BDC" w:rsidRPr="000216CE">
              <w:t xml:space="preserve"> </w:t>
            </w:r>
            <w:r w:rsidRPr="000216CE">
              <w:t>mokytis</w:t>
            </w:r>
            <w:r w:rsidR="00B76BDC" w:rsidRPr="000216CE">
              <w:t xml:space="preserve"> </w:t>
            </w:r>
            <w:r w:rsidRPr="000216CE">
              <w:t>modulyje</w:t>
            </w:r>
            <w:r w:rsidR="00B76BDC" w:rsidRPr="000216CE">
              <w:t xml:space="preserve"> </w:t>
            </w: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(jei</w:t>
            </w:r>
            <w:r w:rsidR="00B76BDC" w:rsidRPr="000216CE">
              <w:t xml:space="preserve"> </w:t>
            </w:r>
            <w:r w:rsidRPr="000216CE">
              <w:t>taikoma)</w:t>
            </w:r>
          </w:p>
        </w:tc>
        <w:tc>
          <w:tcPr>
            <w:tcW w:w="4053" w:type="pct"/>
            <w:gridSpan w:val="2"/>
          </w:tcPr>
          <w:p w14:paraId="24B44E70" w14:textId="388521FF" w:rsidR="005C0B25" w:rsidRPr="000216CE" w:rsidRDefault="004C4D56" w:rsidP="002D36F6">
            <w:pPr>
              <w:widowControl w:val="0"/>
            </w:pPr>
            <w:r w:rsidRPr="000216CE">
              <w:t>Netaikoma</w:t>
            </w:r>
          </w:p>
        </w:tc>
      </w:tr>
      <w:tr w:rsidR="000216CE" w:rsidRPr="000216CE" w14:paraId="36E8787F" w14:textId="77777777" w:rsidTr="000216CE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777D99BC" w14:textId="77777777" w:rsidR="005C0B25" w:rsidRPr="000216CE" w:rsidRDefault="005C0B25" w:rsidP="002D36F6">
            <w:pPr>
              <w:widowControl w:val="0"/>
              <w:rPr>
                <w:bCs/>
                <w:iCs/>
              </w:rPr>
            </w:pPr>
            <w:r w:rsidRPr="000216CE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287FC2B3" w14:textId="0A3A9580" w:rsidR="005C0B25" w:rsidRPr="000216CE" w:rsidRDefault="005C0B25" w:rsidP="002D36F6">
            <w:pPr>
              <w:widowControl w:val="0"/>
              <w:rPr>
                <w:bCs/>
                <w:iCs/>
              </w:rPr>
            </w:pPr>
            <w:r w:rsidRPr="000216CE">
              <w:rPr>
                <w:bCs/>
                <w:iCs/>
              </w:rPr>
              <w:t>Mokymosi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485D1B2D" w14:textId="50A50E38" w:rsidR="005C0B25" w:rsidRPr="000216CE" w:rsidRDefault="005C0B25" w:rsidP="002D36F6">
            <w:pPr>
              <w:widowControl w:val="0"/>
              <w:rPr>
                <w:bCs/>
                <w:iCs/>
              </w:rPr>
            </w:pPr>
            <w:r w:rsidRPr="000216CE">
              <w:rPr>
                <w:bCs/>
                <w:iCs/>
              </w:rPr>
              <w:t>Rekomenduojamas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turinys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mokymosi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rezultatams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pasiekti</w:t>
            </w:r>
          </w:p>
        </w:tc>
      </w:tr>
      <w:tr w:rsidR="000216CE" w:rsidRPr="000216CE" w14:paraId="274CC236" w14:textId="77777777" w:rsidTr="000216CE">
        <w:trPr>
          <w:trHeight w:val="57"/>
          <w:jc w:val="center"/>
        </w:trPr>
        <w:tc>
          <w:tcPr>
            <w:tcW w:w="947" w:type="pct"/>
            <w:vMerge w:val="restart"/>
          </w:tcPr>
          <w:p w14:paraId="0F63703D" w14:textId="6A7BC22C" w:rsidR="008906E0" w:rsidRPr="000216CE" w:rsidRDefault="008906E0" w:rsidP="002D36F6">
            <w:pPr>
              <w:widowControl w:val="0"/>
            </w:pPr>
            <w:r w:rsidRPr="000216CE">
              <w:t>1.</w:t>
            </w:r>
            <w:r w:rsidR="00B76BDC" w:rsidRPr="000216CE">
              <w:t xml:space="preserve"> </w:t>
            </w:r>
            <w:r w:rsidRPr="000216CE">
              <w:t>Techniškai</w:t>
            </w:r>
            <w:r w:rsidR="00B76BDC" w:rsidRPr="000216CE">
              <w:t xml:space="preserve"> </w:t>
            </w:r>
            <w:r w:rsidRPr="000216CE">
              <w:t>prižiūrėti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tra</w:t>
            </w:r>
            <w:r w:rsidR="00C75A0D" w:rsidRPr="000216CE">
              <w:t>nsmisijos</w:t>
            </w:r>
            <w:r w:rsidR="00B76BDC" w:rsidRPr="000216CE">
              <w:t xml:space="preserve"> </w:t>
            </w:r>
            <w:r w:rsidR="00C75A0D" w:rsidRPr="000216CE">
              <w:t>elektros</w:t>
            </w:r>
            <w:r w:rsidR="00B76BDC" w:rsidRPr="000216CE">
              <w:t xml:space="preserve"> </w:t>
            </w:r>
            <w:r w:rsidR="00C75A0D" w:rsidRPr="000216CE">
              <w:t>įrenginius.</w:t>
            </w:r>
          </w:p>
        </w:tc>
        <w:tc>
          <w:tcPr>
            <w:tcW w:w="1129" w:type="pct"/>
          </w:tcPr>
          <w:p w14:paraId="74D58E4D" w14:textId="41447770" w:rsidR="008906E0" w:rsidRPr="000216CE" w:rsidRDefault="008906E0" w:rsidP="002D36F6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0216CE">
              <w:t>1.1.</w:t>
            </w:r>
            <w:r w:rsidR="00B76BDC" w:rsidRPr="000216CE">
              <w:t xml:space="preserve"> </w:t>
            </w:r>
            <w:r w:rsidRPr="000216CE">
              <w:rPr>
                <w:rFonts w:eastAsia="Calibri"/>
                <w:spacing w:val="-1"/>
                <w:lang w:eastAsia="en-US"/>
              </w:rPr>
              <w:t>Apibūdinti</w:t>
            </w:r>
            <w:r w:rsidR="00B76BDC" w:rsidRPr="000216CE">
              <w:rPr>
                <w:rFonts w:eastAsia="Calibri"/>
                <w:spacing w:val="-1"/>
                <w:lang w:eastAsia="en-US"/>
              </w:rPr>
              <w:t xml:space="preserve"> </w:t>
            </w: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sandarą,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veikimą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techninės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priežiūros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darbus.</w:t>
            </w:r>
          </w:p>
        </w:tc>
        <w:tc>
          <w:tcPr>
            <w:tcW w:w="2924" w:type="pct"/>
          </w:tcPr>
          <w:p w14:paraId="3D6E1EDB" w14:textId="3D953B5E" w:rsidR="008906E0" w:rsidRPr="000216CE" w:rsidRDefault="008906E0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Transmisijos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konstrukciniai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ypatumai</w:t>
            </w:r>
          </w:p>
          <w:p w14:paraId="2C23C28E" w14:textId="1B5DD965" w:rsidR="008906E0" w:rsidRPr="000216CE" w:rsidRDefault="008906E0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Transmisijos</w:t>
            </w:r>
            <w:r w:rsidR="00B76BDC" w:rsidRPr="000216CE">
              <w:t xml:space="preserve"> </w:t>
            </w:r>
            <w:r w:rsidR="004D2288" w:rsidRPr="000216CE">
              <w:t>ir</w:t>
            </w:r>
            <w:r w:rsidR="00B76BDC" w:rsidRPr="000216CE">
              <w:t xml:space="preserve"> </w:t>
            </w:r>
            <w:r w:rsidR="004D2288" w:rsidRPr="000216CE">
              <w:t>jos</w:t>
            </w:r>
            <w:r w:rsidR="00B76BDC" w:rsidRPr="000216CE">
              <w:t xml:space="preserve"> </w:t>
            </w:r>
            <w:r w:rsidR="004D2288" w:rsidRPr="000216CE">
              <w:t>elektros</w:t>
            </w:r>
            <w:r w:rsidR="00B76BDC" w:rsidRPr="000216CE">
              <w:t xml:space="preserve"> </w:t>
            </w:r>
            <w:r w:rsidR="004D2288" w:rsidRPr="000216CE">
              <w:t>įrenginių</w:t>
            </w:r>
            <w:r w:rsidR="00B76BDC" w:rsidRPr="000216CE">
              <w:t xml:space="preserve"> </w:t>
            </w:r>
            <w:r w:rsidRPr="000216CE">
              <w:t>klasifikacija,</w:t>
            </w:r>
            <w:r w:rsidR="00B76BDC" w:rsidRPr="000216CE">
              <w:t xml:space="preserve"> </w:t>
            </w:r>
            <w:r w:rsidRPr="000216CE">
              <w:t>tipai,</w:t>
            </w:r>
            <w:r w:rsidR="00B76BDC" w:rsidRPr="000216CE">
              <w:t xml:space="preserve"> </w:t>
            </w:r>
            <w:r w:rsidRPr="000216CE">
              <w:t>keliami</w:t>
            </w:r>
            <w:r w:rsidR="00B76BDC" w:rsidRPr="000216CE">
              <w:t xml:space="preserve"> </w:t>
            </w:r>
            <w:r w:rsidRPr="000216CE">
              <w:t>reikalavimai</w:t>
            </w:r>
          </w:p>
          <w:p w14:paraId="72EB8F95" w14:textId="2F9D1613" w:rsidR="008906E0" w:rsidRPr="000216CE" w:rsidRDefault="008906E0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charakteristikos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parametrai</w:t>
            </w:r>
          </w:p>
          <w:p w14:paraId="7B5DC0D8" w14:textId="307DF850" w:rsidR="0021143F" w:rsidRPr="000216CE" w:rsidRDefault="008906E0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Transmisijos</w:t>
            </w:r>
            <w:r w:rsidR="00B76BDC" w:rsidRPr="000216CE">
              <w:rPr>
                <w:b/>
                <w:i/>
              </w:rPr>
              <w:t xml:space="preserve"> </w:t>
            </w:r>
            <w:r w:rsidR="004D2288"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="004D2288"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="004D2288"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="004D2288" w:rsidRPr="000216CE">
              <w:rPr>
                <w:b/>
                <w:i/>
              </w:rPr>
              <w:t>jų</w:t>
            </w:r>
            <w:r w:rsidR="00B76BDC" w:rsidRPr="000216CE">
              <w:rPr>
                <w:b/>
                <w:i/>
              </w:rPr>
              <w:t xml:space="preserve"> </w:t>
            </w:r>
            <w:r w:rsidR="004D2288" w:rsidRPr="000216CE">
              <w:rPr>
                <w:b/>
                <w:i/>
              </w:rPr>
              <w:t>valdymo</w:t>
            </w:r>
            <w:r w:rsidR="00B76BDC" w:rsidRPr="000216CE">
              <w:rPr>
                <w:b/>
                <w:i/>
              </w:rPr>
              <w:t xml:space="preserve"> </w:t>
            </w:r>
            <w:r w:rsidR="004D2288"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sandara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veikimas</w:t>
            </w:r>
          </w:p>
          <w:p w14:paraId="0A6EB3BC" w14:textId="40034AD8" w:rsidR="008906E0" w:rsidRPr="000216CE" w:rsidRDefault="004D2288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Automatinių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sistemos</w:t>
            </w:r>
          </w:p>
          <w:p w14:paraId="53F1ECB1" w14:textId="6216B063" w:rsidR="008906E0" w:rsidRPr="000216CE" w:rsidRDefault="004D2288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Skirstymo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sistemos</w:t>
            </w:r>
          </w:p>
          <w:p w14:paraId="36B99A57" w14:textId="5DE88F0C" w:rsidR="004D2288" w:rsidRPr="000216CE" w:rsidRDefault="004D2288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Blokavimo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sistemos</w:t>
            </w:r>
          </w:p>
          <w:p w14:paraId="540DED80" w14:textId="47F8AC03" w:rsidR="008906E0" w:rsidRPr="000216CE" w:rsidRDefault="008906E0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Transmisijos</w:t>
            </w:r>
            <w:r w:rsidR="00B76BDC" w:rsidRPr="000216CE">
              <w:rPr>
                <w:b/>
                <w:i/>
              </w:rPr>
              <w:t xml:space="preserve"> </w:t>
            </w:r>
            <w:r w:rsidR="004D2288"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="004D2288"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="004D2288"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="004D2288" w:rsidRPr="000216CE">
              <w:rPr>
                <w:b/>
                <w:i/>
              </w:rPr>
              <w:t>jų</w:t>
            </w:r>
            <w:r w:rsidR="00B76BDC" w:rsidRPr="000216CE">
              <w:rPr>
                <w:b/>
                <w:i/>
              </w:rPr>
              <w:t xml:space="preserve"> </w:t>
            </w:r>
            <w:r w:rsidR="004D2288" w:rsidRPr="000216CE">
              <w:rPr>
                <w:b/>
                <w:i/>
              </w:rPr>
              <w:t>valdymo</w:t>
            </w:r>
            <w:r w:rsidR="00B76BDC" w:rsidRPr="000216CE">
              <w:rPr>
                <w:b/>
                <w:i/>
              </w:rPr>
              <w:t xml:space="preserve"> </w:t>
            </w:r>
            <w:r w:rsidR="004D2288"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techninė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priežiūra</w:t>
            </w:r>
          </w:p>
          <w:p w14:paraId="355D204A" w14:textId="681E9C04" w:rsidR="008906E0" w:rsidRPr="000216CE" w:rsidRDefault="008906E0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Transmisijos</w:t>
            </w:r>
            <w:r w:rsidR="00B76BDC" w:rsidRPr="000216CE">
              <w:t xml:space="preserve"> </w:t>
            </w:r>
            <w:r w:rsidR="002E50DE" w:rsidRPr="000216CE">
              <w:t>elektros</w:t>
            </w:r>
            <w:r w:rsidR="00B76BDC" w:rsidRPr="000216CE">
              <w:t xml:space="preserve"> </w:t>
            </w:r>
            <w:r w:rsidR="002E50DE" w:rsidRPr="000216CE">
              <w:t>įrenginių</w:t>
            </w:r>
            <w:r w:rsidR="00B76BDC" w:rsidRPr="000216CE">
              <w:t xml:space="preserve"> </w:t>
            </w:r>
            <w:r w:rsidR="002E50DE" w:rsidRPr="000216CE">
              <w:t>ir</w:t>
            </w:r>
            <w:r w:rsidR="00B76BDC" w:rsidRPr="000216CE">
              <w:t xml:space="preserve"> </w:t>
            </w:r>
            <w:r w:rsidR="002E50DE" w:rsidRPr="000216CE">
              <w:t>jų</w:t>
            </w:r>
            <w:r w:rsidR="00B76BDC" w:rsidRPr="000216CE">
              <w:t xml:space="preserve"> </w:t>
            </w:r>
            <w:r w:rsidR="002E50DE" w:rsidRPr="000216CE">
              <w:t>valdymo</w:t>
            </w:r>
            <w:r w:rsidR="00B76BDC" w:rsidRPr="000216CE">
              <w:t xml:space="preserve"> </w:t>
            </w:r>
            <w:r w:rsidR="002E50DE" w:rsidRPr="000216CE">
              <w:t>sistemų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tipai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organizavimas</w:t>
            </w:r>
          </w:p>
          <w:p w14:paraId="351FFD7F" w14:textId="3F92E611" w:rsidR="008906E0" w:rsidRPr="000216CE" w:rsidRDefault="004D2288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Transmisijos</w:t>
            </w:r>
            <w:r w:rsidR="00B76BDC" w:rsidRPr="000216CE">
              <w:t xml:space="preserve"> </w:t>
            </w:r>
            <w:r w:rsidR="002E50DE" w:rsidRPr="000216CE">
              <w:t>elektros</w:t>
            </w:r>
            <w:r w:rsidR="00B76BDC" w:rsidRPr="000216CE">
              <w:t xml:space="preserve"> </w:t>
            </w:r>
            <w:r w:rsidR="002E50DE" w:rsidRPr="000216CE">
              <w:t>įrenginių</w:t>
            </w:r>
            <w:r w:rsidR="00B76BDC" w:rsidRPr="000216CE">
              <w:t xml:space="preserve"> </w:t>
            </w:r>
            <w:r w:rsidR="002E50DE" w:rsidRPr="000216CE">
              <w:t>ir</w:t>
            </w:r>
            <w:r w:rsidR="00B76BDC" w:rsidRPr="000216CE">
              <w:t xml:space="preserve"> </w:t>
            </w:r>
            <w:r w:rsidR="002E50DE" w:rsidRPr="000216CE">
              <w:t>jų</w:t>
            </w:r>
            <w:r w:rsidR="00B76BDC" w:rsidRPr="000216CE">
              <w:t xml:space="preserve"> </w:t>
            </w:r>
            <w:r w:rsidR="002E50DE" w:rsidRPr="000216CE">
              <w:t>valdymo</w:t>
            </w:r>
            <w:r w:rsidR="00B76BDC" w:rsidRPr="000216CE">
              <w:t xml:space="preserve"> </w:t>
            </w:r>
            <w:r w:rsidR="002E50DE" w:rsidRPr="000216CE">
              <w:t>sistemų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darbų</w:t>
            </w:r>
            <w:r w:rsidR="00B76BDC" w:rsidRPr="000216CE">
              <w:t xml:space="preserve"> </w:t>
            </w:r>
            <w:r w:rsidRPr="000216CE">
              <w:t>periodiškumas</w:t>
            </w:r>
          </w:p>
        </w:tc>
      </w:tr>
      <w:tr w:rsidR="000216CE" w:rsidRPr="000216CE" w14:paraId="075D77C6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46C359A0" w14:textId="77777777" w:rsidR="008906E0" w:rsidRPr="000216CE" w:rsidRDefault="008906E0" w:rsidP="002D36F6">
            <w:pPr>
              <w:widowControl w:val="0"/>
            </w:pPr>
          </w:p>
        </w:tc>
        <w:tc>
          <w:tcPr>
            <w:tcW w:w="1129" w:type="pct"/>
          </w:tcPr>
          <w:p w14:paraId="4F5217F4" w14:textId="5484B638" w:rsidR="008906E0" w:rsidRPr="000216CE" w:rsidRDefault="008906E0" w:rsidP="002D36F6">
            <w:pPr>
              <w:widowControl w:val="0"/>
            </w:pPr>
            <w:r w:rsidRPr="000216CE">
              <w:t>1.2.</w:t>
            </w:r>
            <w:r w:rsidR="00B76BDC" w:rsidRPr="000216CE">
              <w:t xml:space="preserve"> </w:t>
            </w:r>
            <w:r w:rsidRPr="000216CE">
              <w:t>Parinkti</w:t>
            </w:r>
            <w:r w:rsidR="00B76BDC" w:rsidRPr="000216CE">
              <w:t xml:space="preserve"> </w:t>
            </w:r>
            <w:r w:rsidRPr="000216CE">
              <w:t>eksplo</w:t>
            </w:r>
            <w:r w:rsidR="00B80595" w:rsidRPr="000216CE">
              <w:t>a</w:t>
            </w:r>
            <w:r w:rsidRPr="000216CE">
              <w:t>tacines</w:t>
            </w:r>
            <w:r w:rsidR="00B76BDC" w:rsidRPr="000216CE">
              <w:t xml:space="preserve"> </w:t>
            </w:r>
            <w:r w:rsidRPr="000216CE">
              <w:t>medžiagas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priemones</w:t>
            </w:r>
            <w:r w:rsidR="00B76BDC" w:rsidRPr="000216CE">
              <w:t xml:space="preserve"> </w:t>
            </w: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darbams</w:t>
            </w:r>
            <w:r w:rsidR="00B76BDC" w:rsidRPr="000216CE">
              <w:t xml:space="preserve"> </w:t>
            </w:r>
            <w:r w:rsidRPr="000216CE">
              <w:t>atlikti.</w:t>
            </w:r>
          </w:p>
        </w:tc>
        <w:tc>
          <w:tcPr>
            <w:tcW w:w="2924" w:type="pct"/>
          </w:tcPr>
          <w:p w14:paraId="08A02AB8" w14:textId="6F0182C2" w:rsidR="008906E0" w:rsidRPr="000216CE" w:rsidRDefault="008906E0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Medžiagų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parinkimas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transmisijos</w:t>
            </w:r>
            <w:r w:rsidR="00B76BDC" w:rsidRPr="000216CE">
              <w:rPr>
                <w:b/>
                <w:i/>
              </w:rPr>
              <w:t xml:space="preserve"> </w:t>
            </w:r>
            <w:r w:rsidR="006F73EF"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="006F73EF" w:rsidRPr="000216CE">
              <w:rPr>
                <w:b/>
                <w:i/>
              </w:rPr>
              <w:t>jos</w:t>
            </w:r>
            <w:r w:rsidR="00B76BDC" w:rsidRPr="000216CE">
              <w:rPr>
                <w:b/>
                <w:i/>
              </w:rPr>
              <w:t xml:space="preserve"> </w:t>
            </w:r>
            <w:r w:rsidR="007320D3"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="006F73EF"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techninei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priežiūrai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atlikti</w:t>
            </w:r>
          </w:p>
          <w:p w14:paraId="137EEEB7" w14:textId="5B4C46D5" w:rsidR="00441E9D" w:rsidRPr="000216CE" w:rsidRDefault="00441E9D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Automatinių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eksploatacinės</w:t>
            </w:r>
            <w:r w:rsidR="00B76BDC" w:rsidRPr="000216CE">
              <w:t xml:space="preserve"> </w:t>
            </w:r>
            <w:r w:rsidRPr="000216CE">
              <w:t>medžiagos</w:t>
            </w:r>
          </w:p>
          <w:p w14:paraId="0798955C" w14:textId="19A70B23" w:rsidR="00441E9D" w:rsidRPr="000216CE" w:rsidRDefault="00441E9D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Skirstymo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eksploatacinės</w:t>
            </w:r>
            <w:r w:rsidR="00B76BDC" w:rsidRPr="000216CE">
              <w:t xml:space="preserve"> </w:t>
            </w:r>
            <w:r w:rsidRPr="000216CE">
              <w:t>medžiagos</w:t>
            </w:r>
          </w:p>
          <w:p w14:paraId="7D8E4F8C" w14:textId="490F230F" w:rsidR="009D2CAC" w:rsidRPr="000216CE" w:rsidRDefault="00441E9D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Blokavimo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eksploatacinės</w:t>
            </w:r>
            <w:r w:rsidR="00B76BDC" w:rsidRPr="000216CE">
              <w:t xml:space="preserve"> </w:t>
            </w:r>
            <w:r w:rsidRPr="000216CE">
              <w:t>medžiagos</w:t>
            </w:r>
          </w:p>
          <w:p w14:paraId="77824DB1" w14:textId="7973887B" w:rsidR="008906E0" w:rsidRPr="000216CE" w:rsidRDefault="008906E0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parinkimas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transmisijos</w:t>
            </w:r>
            <w:r w:rsidR="00B76BDC" w:rsidRPr="000216CE">
              <w:rPr>
                <w:b/>
                <w:i/>
              </w:rPr>
              <w:t xml:space="preserve"> </w:t>
            </w:r>
            <w:r w:rsidR="007320D3"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="007320D3"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="007320D3"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="007320D3" w:rsidRPr="000216CE">
              <w:rPr>
                <w:b/>
                <w:i/>
              </w:rPr>
              <w:t>jų</w:t>
            </w:r>
            <w:r w:rsidR="00B76BDC" w:rsidRPr="000216CE">
              <w:rPr>
                <w:b/>
                <w:i/>
              </w:rPr>
              <w:t xml:space="preserve"> </w:t>
            </w:r>
            <w:r w:rsidR="007320D3" w:rsidRPr="000216CE">
              <w:rPr>
                <w:b/>
                <w:i/>
              </w:rPr>
              <w:t>valdymo</w:t>
            </w:r>
            <w:r w:rsidR="00B76BDC" w:rsidRPr="000216CE">
              <w:rPr>
                <w:b/>
                <w:i/>
              </w:rPr>
              <w:t xml:space="preserve"> </w:t>
            </w:r>
            <w:r w:rsidR="007320D3"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techninei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priežiūrai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atlikti</w:t>
            </w:r>
          </w:p>
          <w:p w14:paraId="029BA869" w14:textId="1CE7A337" w:rsidR="00441E9D" w:rsidRPr="000216CE" w:rsidRDefault="00441E9D" w:rsidP="002D36F6">
            <w:pPr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i/>
              </w:rPr>
            </w:pPr>
            <w:r w:rsidRPr="000216CE">
              <w:t>Automatinių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įrankių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prietaisų</w:t>
            </w:r>
            <w:r w:rsidR="00B76BDC" w:rsidRPr="000216CE">
              <w:t xml:space="preserve"> </w:t>
            </w:r>
            <w:r w:rsidRPr="000216CE">
              <w:t>parinkimas</w:t>
            </w:r>
          </w:p>
          <w:p w14:paraId="2ACC60F1" w14:textId="79708828" w:rsidR="00441E9D" w:rsidRPr="000216CE" w:rsidRDefault="00441E9D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lastRenderedPageBreak/>
              <w:t>Skirstymo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įrankių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prietaisų</w:t>
            </w:r>
            <w:r w:rsidR="00B76BDC" w:rsidRPr="000216CE">
              <w:t xml:space="preserve"> </w:t>
            </w:r>
            <w:r w:rsidRPr="000216CE">
              <w:t>parinkimas</w:t>
            </w:r>
          </w:p>
          <w:p w14:paraId="09F14129" w14:textId="7ACB8EE2" w:rsidR="008906E0" w:rsidRPr="000216CE" w:rsidRDefault="00441E9D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Blokavimo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įrankių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prietaisų</w:t>
            </w:r>
            <w:r w:rsidR="00B76BDC" w:rsidRPr="000216CE">
              <w:t xml:space="preserve"> </w:t>
            </w:r>
            <w:r w:rsidRPr="000216CE">
              <w:t>parinkimas</w:t>
            </w:r>
          </w:p>
        </w:tc>
      </w:tr>
      <w:tr w:rsidR="000216CE" w:rsidRPr="000216CE" w14:paraId="55554610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27C88B0C" w14:textId="77777777" w:rsidR="008906E0" w:rsidRPr="000216CE" w:rsidRDefault="008906E0" w:rsidP="002D36F6">
            <w:pPr>
              <w:widowControl w:val="0"/>
            </w:pPr>
          </w:p>
        </w:tc>
        <w:tc>
          <w:tcPr>
            <w:tcW w:w="1129" w:type="pct"/>
          </w:tcPr>
          <w:p w14:paraId="538B13F7" w14:textId="2D6EA693" w:rsidR="008906E0" w:rsidRPr="000216CE" w:rsidRDefault="008906E0" w:rsidP="002D36F6">
            <w:pPr>
              <w:widowControl w:val="0"/>
            </w:pPr>
            <w:r w:rsidRPr="000216CE">
              <w:t>1.3.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t>techninę</w:t>
            </w:r>
            <w:r w:rsidR="00B76BDC" w:rsidRPr="000216CE">
              <w:t xml:space="preserve"> </w:t>
            </w:r>
            <w:r w:rsidRPr="000216CE">
              <w:t>priežiūrą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instrukcijomis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0978C3AB" w14:textId="467E9573" w:rsidR="0021143F" w:rsidRPr="000216CE" w:rsidRDefault="008906E0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="00444F0A" w:rsidRPr="000216CE">
              <w:rPr>
                <w:b/>
                <w:i/>
              </w:rPr>
              <w:t>Pasiruošimas</w:t>
            </w:r>
            <w:r w:rsidR="00B76BDC" w:rsidRPr="000216CE">
              <w:rPr>
                <w:b/>
                <w:i/>
              </w:rPr>
              <w:t xml:space="preserve"> </w:t>
            </w:r>
            <w:r w:rsidR="00444F0A" w:rsidRPr="000216CE">
              <w:rPr>
                <w:b/>
                <w:i/>
              </w:rPr>
              <w:t>t</w:t>
            </w:r>
            <w:r w:rsidRPr="000216CE">
              <w:rPr>
                <w:b/>
                <w:i/>
              </w:rPr>
              <w:t>ransmisijos</w:t>
            </w:r>
            <w:r w:rsidR="00B76BDC" w:rsidRPr="000216CE">
              <w:rPr>
                <w:b/>
                <w:i/>
              </w:rPr>
              <w:t xml:space="preserve"> </w:t>
            </w:r>
            <w:r w:rsidR="002B64AE"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="002B64AE"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techninės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darbams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atlikti</w:t>
            </w:r>
          </w:p>
          <w:p w14:paraId="43398A63" w14:textId="3D10B8C2" w:rsidR="008906E0" w:rsidRPr="000216CE" w:rsidRDefault="008906E0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paruošimas</w:t>
            </w:r>
          </w:p>
          <w:p w14:paraId="117EDEB2" w14:textId="3CC707AE" w:rsidR="008906E0" w:rsidRPr="000216CE" w:rsidRDefault="008906E0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Darbo</w:t>
            </w:r>
            <w:r w:rsidR="00B76BDC" w:rsidRPr="000216CE">
              <w:t xml:space="preserve"> </w:t>
            </w:r>
            <w:r w:rsidRPr="000216CE">
              <w:t>vietos</w:t>
            </w:r>
            <w:r w:rsidR="00B76BDC" w:rsidRPr="000216CE">
              <w:t xml:space="preserve"> </w:t>
            </w:r>
            <w:r w:rsidRPr="000216CE">
              <w:t>paruošimas</w:t>
            </w:r>
            <w:r w:rsidR="00B76BDC" w:rsidRPr="000216CE">
              <w:t xml:space="preserve"> </w:t>
            </w:r>
            <w:r w:rsidRPr="000216CE">
              <w:t>transmisijos</w:t>
            </w:r>
            <w:r w:rsidR="00B76BDC" w:rsidRPr="000216CE">
              <w:t xml:space="preserve"> </w:t>
            </w:r>
            <w:r w:rsidR="002B64AE" w:rsidRPr="000216CE">
              <w:t>elektros</w:t>
            </w:r>
            <w:r w:rsidR="00B76BDC" w:rsidRPr="000216CE">
              <w:t xml:space="preserve"> </w:t>
            </w:r>
            <w:r w:rsidR="002B64AE" w:rsidRPr="000216CE">
              <w:t>įrenginių</w:t>
            </w:r>
            <w:r w:rsidR="00B76BDC" w:rsidRPr="000216CE">
              <w:t xml:space="preserve"> </w:t>
            </w:r>
            <w:r w:rsidRPr="000216CE">
              <w:t>techninei</w:t>
            </w:r>
            <w:r w:rsidR="00B76BDC" w:rsidRPr="000216CE">
              <w:t xml:space="preserve"> </w:t>
            </w:r>
            <w:r w:rsidRPr="000216CE">
              <w:t>priežiūrai</w:t>
            </w:r>
            <w:r w:rsidR="00B76BDC" w:rsidRPr="000216CE">
              <w:t xml:space="preserve"> </w:t>
            </w:r>
            <w:r w:rsidRPr="000216CE">
              <w:t>atlikti</w:t>
            </w:r>
          </w:p>
          <w:p w14:paraId="4B320743" w14:textId="06157D3E" w:rsidR="008906E0" w:rsidRPr="000216CE" w:rsidRDefault="008906E0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Transmisijos</w:t>
            </w:r>
            <w:r w:rsidR="00B76BDC" w:rsidRPr="000216CE">
              <w:t xml:space="preserve"> </w:t>
            </w:r>
            <w:r w:rsidR="002B64AE" w:rsidRPr="000216CE">
              <w:t>elektros</w:t>
            </w:r>
            <w:r w:rsidR="00B76BDC" w:rsidRPr="000216CE">
              <w:t xml:space="preserve"> </w:t>
            </w:r>
            <w:r w:rsidR="002B64AE" w:rsidRPr="000216CE">
              <w:t>įrenginių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darbų</w:t>
            </w:r>
            <w:r w:rsidR="00B76BDC" w:rsidRPr="000216CE">
              <w:t xml:space="preserve"> </w:t>
            </w:r>
            <w:r w:rsidRPr="000216CE">
              <w:t>sekos</w:t>
            </w:r>
            <w:r w:rsidR="00B76BDC" w:rsidRPr="000216CE">
              <w:t xml:space="preserve"> </w:t>
            </w:r>
            <w:r w:rsidRPr="000216CE">
              <w:t>sudarymas,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instrukcijomis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kitomis</w:t>
            </w:r>
            <w:r w:rsidR="00B76BDC" w:rsidRPr="000216CE">
              <w:t xml:space="preserve"> </w:t>
            </w:r>
            <w:r w:rsidRPr="000216CE">
              <w:t>techninėmis</w:t>
            </w:r>
            <w:r w:rsidR="00B76BDC" w:rsidRPr="000216CE">
              <w:t xml:space="preserve"> </w:t>
            </w:r>
            <w:r w:rsidRPr="000216CE">
              <w:t>duomenų</w:t>
            </w:r>
            <w:r w:rsidR="00B76BDC" w:rsidRPr="000216CE">
              <w:t xml:space="preserve"> </w:t>
            </w:r>
            <w:r w:rsidRPr="000216CE">
              <w:t>bazėmis</w:t>
            </w:r>
          </w:p>
          <w:p w14:paraId="594D82CF" w14:textId="3E11C244" w:rsidR="008906E0" w:rsidRPr="000216CE" w:rsidRDefault="008906E0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Transmisijos</w:t>
            </w:r>
            <w:r w:rsidR="00B76BDC" w:rsidRPr="000216CE">
              <w:rPr>
                <w:b/>
                <w:i/>
              </w:rPr>
              <w:t xml:space="preserve"> </w:t>
            </w:r>
            <w:r w:rsidR="002B64AE"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="002B64AE"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="002B64AE" w:rsidRPr="000216CE">
              <w:rPr>
                <w:b/>
                <w:i/>
              </w:rPr>
              <w:t>techninės</w:t>
            </w:r>
            <w:r w:rsidR="00B76BDC" w:rsidRPr="000216CE">
              <w:rPr>
                <w:b/>
                <w:i/>
              </w:rPr>
              <w:t xml:space="preserve"> </w:t>
            </w:r>
            <w:r w:rsidR="002B64AE" w:rsidRPr="000216CE">
              <w:rPr>
                <w:b/>
                <w:i/>
              </w:rPr>
              <w:t>priežiūros</w:t>
            </w:r>
            <w:r w:rsidR="00B76BDC" w:rsidRPr="000216CE">
              <w:rPr>
                <w:b/>
                <w:i/>
              </w:rPr>
              <w:t xml:space="preserve"> </w:t>
            </w:r>
            <w:r w:rsidR="002B64AE" w:rsidRPr="000216CE">
              <w:rPr>
                <w:b/>
                <w:i/>
              </w:rPr>
              <w:t>atlikimas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naudojantis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gamintojų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instrukcijomis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reikalavimų</w:t>
            </w:r>
          </w:p>
          <w:p w14:paraId="5EA78DC3" w14:textId="5A051ADA" w:rsidR="002E33CB" w:rsidRPr="000216CE" w:rsidRDefault="002E33CB" w:rsidP="002D36F6">
            <w:pPr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i/>
              </w:rPr>
            </w:pPr>
            <w:r w:rsidRPr="000216CE">
              <w:t>Automatinių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atlikimas</w:t>
            </w:r>
          </w:p>
          <w:p w14:paraId="35DEA7F5" w14:textId="23243102" w:rsidR="002E33CB" w:rsidRPr="000216CE" w:rsidRDefault="002E33CB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Skirstymo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atlikimas</w:t>
            </w:r>
          </w:p>
          <w:p w14:paraId="1989C4F2" w14:textId="1B69B514" w:rsidR="008906E0" w:rsidRPr="000216CE" w:rsidRDefault="002E33CB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Blokavimo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atlikimas</w:t>
            </w:r>
          </w:p>
        </w:tc>
      </w:tr>
      <w:tr w:rsidR="000216CE" w:rsidRPr="000216CE" w14:paraId="457D76B3" w14:textId="77777777" w:rsidTr="000216CE">
        <w:trPr>
          <w:trHeight w:val="57"/>
          <w:jc w:val="center"/>
        </w:trPr>
        <w:tc>
          <w:tcPr>
            <w:tcW w:w="947" w:type="pct"/>
            <w:vMerge w:val="restart"/>
          </w:tcPr>
          <w:p w14:paraId="436DBEF6" w14:textId="28A8C1B9" w:rsidR="008906E0" w:rsidRPr="000216CE" w:rsidRDefault="008906E0" w:rsidP="002D36F6">
            <w:pPr>
              <w:widowControl w:val="0"/>
            </w:pPr>
            <w:r w:rsidRPr="000216CE">
              <w:t>2.</w:t>
            </w:r>
            <w:r w:rsidR="00B76BDC" w:rsidRPr="000216CE">
              <w:t xml:space="preserve"> </w:t>
            </w:r>
            <w:r w:rsidRPr="000216CE">
              <w:t>Remontuoti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transmisijos</w:t>
            </w:r>
            <w:r w:rsidR="00B76BDC" w:rsidRPr="000216CE">
              <w:t xml:space="preserve"> </w:t>
            </w:r>
            <w:r w:rsidR="00C75A0D" w:rsidRPr="000216CE">
              <w:t>elektros</w:t>
            </w:r>
            <w:r w:rsidR="00B76BDC" w:rsidRPr="000216CE">
              <w:t xml:space="preserve"> </w:t>
            </w:r>
            <w:r w:rsidR="00C75A0D" w:rsidRPr="000216CE">
              <w:t>įrenginius.</w:t>
            </w:r>
          </w:p>
        </w:tc>
        <w:tc>
          <w:tcPr>
            <w:tcW w:w="1129" w:type="pct"/>
          </w:tcPr>
          <w:p w14:paraId="6443B377" w14:textId="759E8B79" w:rsidR="008906E0" w:rsidRPr="000216CE" w:rsidRDefault="008906E0" w:rsidP="002D36F6">
            <w:pPr>
              <w:widowControl w:val="0"/>
            </w:pPr>
            <w:r w:rsidRPr="000216CE">
              <w:t>2.1.</w:t>
            </w:r>
            <w:r w:rsidR="00B76BDC" w:rsidRPr="000216CE">
              <w:t xml:space="preserve"> </w:t>
            </w:r>
            <w:r w:rsidRPr="000216CE">
              <w:t>Apibūdinti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gedimus</w:t>
            </w:r>
            <w:r w:rsidR="00B76BDC" w:rsidRPr="000216CE">
              <w:t xml:space="preserve"> </w:t>
            </w:r>
            <w:r w:rsidRPr="000216CE">
              <w:t>pagal</w:t>
            </w:r>
            <w:r w:rsidR="00B76BDC" w:rsidRPr="000216CE">
              <w:t xml:space="preserve"> </w:t>
            </w:r>
            <w:r w:rsidRPr="000216CE">
              <w:t>išorinius</w:t>
            </w:r>
            <w:r w:rsidR="00B76BDC" w:rsidRPr="000216CE">
              <w:t xml:space="preserve"> </w:t>
            </w:r>
            <w:r w:rsidRPr="000216CE">
              <w:t>požymius,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būdus,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priemones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technologijas.</w:t>
            </w:r>
          </w:p>
        </w:tc>
        <w:tc>
          <w:tcPr>
            <w:tcW w:w="2924" w:type="pct"/>
          </w:tcPr>
          <w:p w14:paraId="04D66199" w14:textId="1105EB89" w:rsidR="00F50441" w:rsidRPr="000216CE" w:rsidRDefault="00F50441" w:rsidP="002D36F6">
            <w:pPr>
              <w:widowControl w:val="0"/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Transmisijo</w:t>
            </w:r>
            <w:r w:rsidR="00444F0A" w:rsidRPr="000216CE">
              <w:rPr>
                <w:b/>
                <w:i/>
              </w:rPr>
              <w:t>s</w:t>
            </w:r>
            <w:r w:rsidR="00B76BDC" w:rsidRPr="000216CE">
              <w:rPr>
                <w:b/>
                <w:i/>
              </w:rPr>
              <w:t xml:space="preserve"> </w:t>
            </w:r>
            <w:r w:rsidR="00444F0A"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="00444F0A"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="00444F0A"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="00444F0A" w:rsidRPr="000216CE">
              <w:rPr>
                <w:b/>
                <w:i/>
              </w:rPr>
              <w:t>požymiai</w:t>
            </w:r>
            <w:r w:rsidR="00B76BDC" w:rsidRPr="000216CE">
              <w:rPr>
                <w:b/>
                <w:i/>
              </w:rPr>
              <w:t xml:space="preserve"> </w:t>
            </w:r>
            <w:r w:rsidR="00444F0A"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="00444F0A" w:rsidRPr="000216CE">
              <w:rPr>
                <w:b/>
                <w:i/>
              </w:rPr>
              <w:t>jų</w:t>
            </w:r>
            <w:r w:rsidR="00B76BDC" w:rsidRPr="000216CE">
              <w:rPr>
                <w:b/>
                <w:i/>
              </w:rPr>
              <w:t xml:space="preserve"> </w:t>
            </w:r>
            <w:r w:rsidR="00444F0A" w:rsidRPr="000216CE">
              <w:rPr>
                <w:b/>
                <w:i/>
              </w:rPr>
              <w:t>nustatymas</w:t>
            </w:r>
          </w:p>
          <w:p w14:paraId="2F6AEF5E" w14:textId="4F9D8244" w:rsidR="00F50441" w:rsidRPr="000216CE" w:rsidRDefault="00F5044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gedimai,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požymiai,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346DB93F" w14:textId="42696C8E" w:rsidR="00F50441" w:rsidRPr="000216CE" w:rsidRDefault="00F5044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Transmisijos</w:t>
            </w:r>
            <w:r w:rsidR="00B76BDC" w:rsidRPr="000216CE">
              <w:t xml:space="preserve"> </w:t>
            </w:r>
            <w:r w:rsidR="00B80595"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gedimai,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požymiai,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70688664" w14:textId="248A7B9F" w:rsidR="00F50441" w:rsidRPr="000216CE" w:rsidRDefault="00F5044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parametrų</w:t>
            </w:r>
            <w:r w:rsidR="00B76BDC" w:rsidRPr="000216CE">
              <w:t xml:space="preserve"> </w:t>
            </w:r>
            <w:r w:rsidRPr="000216CE">
              <w:t>matavimo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palyginimo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3B557656" w14:textId="56B05946" w:rsidR="0021143F" w:rsidRPr="000216CE" w:rsidRDefault="00F50441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Transmisijos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remontas</w:t>
            </w:r>
          </w:p>
          <w:p w14:paraId="026DF843" w14:textId="3C337545" w:rsidR="00F50441" w:rsidRPr="000216CE" w:rsidRDefault="004749C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</w:t>
            </w:r>
            <w:r w:rsidR="00F50441" w:rsidRPr="000216CE">
              <w:t>ransmisijos</w:t>
            </w:r>
            <w:r w:rsidR="00B76BDC" w:rsidRPr="000216CE">
              <w:t xml:space="preserve"> </w:t>
            </w:r>
            <w:r w:rsidR="00F50441" w:rsidRPr="000216CE">
              <w:t>elektros</w:t>
            </w:r>
            <w:r w:rsidR="00B76BDC" w:rsidRPr="000216CE">
              <w:t xml:space="preserve"> </w:t>
            </w:r>
            <w:r w:rsidR="00F50441" w:rsidRPr="000216CE">
              <w:t>įrenginių</w:t>
            </w:r>
            <w:r w:rsidR="00B76BDC" w:rsidRPr="000216CE">
              <w:t xml:space="preserve"> </w:t>
            </w:r>
            <w:r w:rsidR="002B208A" w:rsidRPr="000216CE">
              <w:t>ir</w:t>
            </w:r>
            <w:r w:rsidR="00B76BDC" w:rsidRPr="000216CE">
              <w:t xml:space="preserve"> </w:t>
            </w:r>
            <w:r w:rsidR="002B208A" w:rsidRPr="000216CE">
              <w:t>jų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reikalavimai</w:t>
            </w:r>
          </w:p>
          <w:p w14:paraId="4FD9CC39" w14:textId="1B8BB26A" w:rsidR="00F50441" w:rsidRPr="000216CE" w:rsidRDefault="002B208A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="00F50441" w:rsidRPr="000216CE">
              <w:t>remonte</w:t>
            </w:r>
            <w:r w:rsidR="00B76BDC" w:rsidRPr="000216CE">
              <w:t xml:space="preserve"> </w:t>
            </w:r>
            <w:r w:rsidR="00F50441" w:rsidRPr="000216CE">
              <w:t>naudojamos</w:t>
            </w:r>
            <w:r w:rsidR="00B76BDC" w:rsidRPr="000216CE">
              <w:t xml:space="preserve"> </w:t>
            </w:r>
            <w:r w:rsidR="00F50441" w:rsidRPr="000216CE">
              <w:t>priemonės</w:t>
            </w:r>
            <w:r w:rsidR="00B76BDC" w:rsidRPr="000216CE">
              <w:t xml:space="preserve"> </w:t>
            </w:r>
            <w:r w:rsidR="00F50441" w:rsidRPr="000216CE">
              <w:t>ir</w:t>
            </w:r>
            <w:r w:rsidR="00B76BDC" w:rsidRPr="000216CE">
              <w:t xml:space="preserve"> </w:t>
            </w:r>
            <w:r w:rsidR="00F50441" w:rsidRPr="000216CE">
              <w:t>technologijos</w:t>
            </w:r>
          </w:p>
          <w:p w14:paraId="717C9527" w14:textId="37751DEF" w:rsidR="00F50441" w:rsidRPr="000216CE" w:rsidRDefault="002B208A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="00F50441" w:rsidRPr="000216CE">
              <w:t>elektros</w:t>
            </w:r>
            <w:r w:rsidR="00B76BDC" w:rsidRPr="000216CE">
              <w:t xml:space="preserve"> </w:t>
            </w:r>
            <w:r w:rsidR="00F50441" w:rsidRPr="000216CE">
              <w:t>įrenginių</w:t>
            </w:r>
            <w:r w:rsidR="00B76BDC" w:rsidRPr="000216CE">
              <w:t xml:space="preserve"> </w:t>
            </w:r>
            <w:r w:rsidR="00F50441" w:rsidRPr="000216CE">
              <w:t>ardymo-surinkimo</w:t>
            </w:r>
            <w:r w:rsidR="00B76BDC" w:rsidRPr="000216CE">
              <w:t xml:space="preserve"> </w:t>
            </w:r>
            <w:r w:rsidR="00F50441" w:rsidRPr="000216CE">
              <w:t>technologijos</w:t>
            </w:r>
          </w:p>
          <w:p w14:paraId="1448BCBE" w14:textId="01FE61DD" w:rsidR="008906E0" w:rsidRPr="000216CE" w:rsidRDefault="002B208A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="00F50441" w:rsidRPr="000216CE">
              <w:t>remonto</w:t>
            </w:r>
            <w:r w:rsidR="00B76BDC" w:rsidRPr="000216CE">
              <w:t xml:space="preserve"> </w:t>
            </w:r>
            <w:r w:rsidR="00F50441" w:rsidRPr="000216CE">
              <w:t>darbų</w:t>
            </w:r>
            <w:r w:rsidR="00B76BDC" w:rsidRPr="000216CE">
              <w:t xml:space="preserve"> </w:t>
            </w:r>
            <w:r w:rsidR="00F50441" w:rsidRPr="000216CE">
              <w:t>sekos</w:t>
            </w:r>
            <w:r w:rsidR="00B76BDC" w:rsidRPr="000216CE">
              <w:t xml:space="preserve"> </w:t>
            </w:r>
            <w:r w:rsidR="00F50441" w:rsidRPr="000216CE">
              <w:t>sudarymas</w:t>
            </w:r>
            <w:r w:rsidR="00B76BDC" w:rsidRPr="000216CE">
              <w:t xml:space="preserve"> </w:t>
            </w:r>
            <w:r w:rsidR="00F50441" w:rsidRPr="000216CE">
              <w:t>pagal</w:t>
            </w:r>
            <w:r w:rsidR="00B76BDC" w:rsidRPr="000216CE">
              <w:t xml:space="preserve"> </w:t>
            </w:r>
            <w:r w:rsidR="00F50441" w:rsidRPr="000216CE">
              <w:t>gamintojų</w:t>
            </w:r>
            <w:r w:rsidR="00B76BDC" w:rsidRPr="000216CE">
              <w:t xml:space="preserve"> </w:t>
            </w:r>
            <w:r w:rsidR="00F50441" w:rsidRPr="000216CE">
              <w:t>instrukcijas</w:t>
            </w:r>
            <w:r w:rsidR="00B76BDC" w:rsidRPr="000216CE">
              <w:t xml:space="preserve"> </w:t>
            </w:r>
            <w:r w:rsidR="00F50441" w:rsidRPr="000216CE">
              <w:t>iš</w:t>
            </w:r>
            <w:r w:rsidR="00B76BDC" w:rsidRPr="000216CE">
              <w:t xml:space="preserve"> </w:t>
            </w:r>
            <w:r w:rsidR="00F50441" w:rsidRPr="000216CE">
              <w:t>techninių</w:t>
            </w:r>
            <w:r w:rsidR="00B76BDC" w:rsidRPr="000216CE">
              <w:t xml:space="preserve"> </w:t>
            </w:r>
            <w:r w:rsidR="00F50441" w:rsidRPr="000216CE">
              <w:t>duomenų</w:t>
            </w:r>
            <w:r w:rsidR="00B76BDC" w:rsidRPr="000216CE">
              <w:t xml:space="preserve"> </w:t>
            </w:r>
            <w:r w:rsidR="00F50441" w:rsidRPr="000216CE">
              <w:t>bazių</w:t>
            </w:r>
          </w:p>
        </w:tc>
      </w:tr>
      <w:tr w:rsidR="000216CE" w:rsidRPr="000216CE" w14:paraId="082DDE37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793F9B46" w14:textId="77777777" w:rsidR="008906E0" w:rsidRPr="000216CE" w:rsidRDefault="008906E0" w:rsidP="002D36F6">
            <w:pPr>
              <w:widowControl w:val="0"/>
            </w:pPr>
          </w:p>
        </w:tc>
        <w:tc>
          <w:tcPr>
            <w:tcW w:w="1129" w:type="pct"/>
          </w:tcPr>
          <w:p w14:paraId="1834BC00" w14:textId="5E5988E2" w:rsidR="008906E0" w:rsidRPr="000216CE" w:rsidRDefault="008906E0" w:rsidP="002D36F6">
            <w:pPr>
              <w:widowControl w:val="0"/>
            </w:pPr>
            <w:r w:rsidRPr="000216CE">
              <w:t>2.2.</w:t>
            </w:r>
            <w:r w:rsidR="00B76BDC" w:rsidRPr="000216CE">
              <w:t xml:space="preserve"> </w:t>
            </w:r>
            <w:r w:rsidRPr="000216CE">
              <w:t>Nustatyti</w:t>
            </w:r>
            <w:r w:rsidR="00B76BDC" w:rsidRPr="000216CE">
              <w:t xml:space="preserve"> </w:t>
            </w: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gedimus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būklės</w:t>
            </w:r>
            <w:r w:rsidR="00B76BDC" w:rsidRPr="000216CE">
              <w:t xml:space="preserve"> </w:t>
            </w:r>
            <w:r w:rsidRPr="000216CE">
              <w:t>diagnozavimui</w:t>
            </w:r>
            <w:r w:rsidR="00B76BDC" w:rsidRPr="000216CE">
              <w:t xml:space="preserve"> </w:t>
            </w:r>
            <w:r w:rsidRPr="000216CE">
              <w:t>skirtais</w:t>
            </w:r>
            <w:r w:rsidR="00B76BDC" w:rsidRPr="000216CE">
              <w:t xml:space="preserve"> </w:t>
            </w:r>
            <w:r w:rsidRPr="000216CE">
              <w:t>prietaisais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įrenginiais.</w:t>
            </w:r>
          </w:p>
        </w:tc>
        <w:tc>
          <w:tcPr>
            <w:tcW w:w="2924" w:type="pct"/>
          </w:tcPr>
          <w:p w14:paraId="76073C7C" w14:textId="007F4513" w:rsidR="008906E0" w:rsidRPr="000216CE" w:rsidRDefault="008906E0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="000535E2" w:rsidRPr="000216CE">
              <w:rPr>
                <w:b/>
                <w:i/>
              </w:rPr>
              <w:t>Transmisijos</w:t>
            </w:r>
            <w:r w:rsidR="00B76BDC" w:rsidRPr="000216CE">
              <w:rPr>
                <w:b/>
                <w:i/>
              </w:rPr>
              <w:t xml:space="preserve"> </w:t>
            </w:r>
            <w:r w:rsidR="000535E2"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="000535E2"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atpažinimas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pagal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išorinius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požymius</w:t>
            </w:r>
          </w:p>
          <w:p w14:paraId="1F2E5EBA" w14:textId="2CA7588E" w:rsidR="000535E2" w:rsidRPr="000216CE" w:rsidRDefault="000535E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Automatinių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atpažinimas</w:t>
            </w:r>
            <w:r w:rsidR="00B76BDC" w:rsidRPr="000216CE">
              <w:t xml:space="preserve"> </w:t>
            </w:r>
            <w:r w:rsidRPr="000216CE">
              <w:t>pagal</w:t>
            </w:r>
            <w:r w:rsidR="00B76BDC" w:rsidRPr="000216CE">
              <w:t xml:space="preserve"> </w:t>
            </w:r>
            <w:r w:rsidRPr="000216CE">
              <w:t>išorinius</w:t>
            </w:r>
            <w:r w:rsidR="00B76BDC" w:rsidRPr="000216CE">
              <w:t xml:space="preserve"> </w:t>
            </w:r>
            <w:r w:rsidRPr="000216CE">
              <w:t>požymius</w:t>
            </w:r>
          </w:p>
          <w:p w14:paraId="50F4BAC5" w14:textId="003D483B" w:rsidR="000535E2" w:rsidRPr="000216CE" w:rsidRDefault="000535E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Skirstymo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="00A64FE6" w:rsidRPr="000216CE">
              <w:t>gedimų</w:t>
            </w:r>
            <w:r w:rsidR="00B76BDC" w:rsidRPr="000216CE">
              <w:t xml:space="preserve"> </w:t>
            </w:r>
            <w:r w:rsidR="00A64FE6" w:rsidRPr="000216CE">
              <w:t>atpažinimas</w:t>
            </w:r>
            <w:r w:rsidR="00B76BDC" w:rsidRPr="000216CE">
              <w:t xml:space="preserve"> </w:t>
            </w:r>
            <w:r w:rsidR="00A64FE6" w:rsidRPr="000216CE">
              <w:t>pagal</w:t>
            </w:r>
            <w:r w:rsidR="00B76BDC" w:rsidRPr="000216CE">
              <w:t xml:space="preserve"> </w:t>
            </w:r>
            <w:r w:rsidR="00A64FE6" w:rsidRPr="000216CE">
              <w:t>išorinius</w:t>
            </w:r>
            <w:r w:rsidR="00B76BDC" w:rsidRPr="000216CE">
              <w:t xml:space="preserve"> </w:t>
            </w:r>
            <w:r w:rsidR="00A64FE6" w:rsidRPr="000216CE">
              <w:t>požymius</w:t>
            </w:r>
          </w:p>
          <w:p w14:paraId="57ADF00E" w14:textId="48A58C27" w:rsidR="000535E2" w:rsidRPr="000216CE" w:rsidRDefault="000535E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Blokavimo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="00A64FE6" w:rsidRPr="000216CE">
              <w:t>gedimų</w:t>
            </w:r>
            <w:r w:rsidR="00B76BDC" w:rsidRPr="000216CE">
              <w:t xml:space="preserve"> </w:t>
            </w:r>
            <w:r w:rsidR="00A64FE6" w:rsidRPr="000216CE">
              <w:t>atpažinimas</w:t>
            </w:r>
            <w:r w:rsidR="00B76BDC" w:rsidRPr="000216CE">
              <w:t xml:space="preserve"> </w:t>
            </w:r>
            <w:r w:rsidR="00A64FE6" w:rsidRPr="000216CE">
              <w:t>pagal</w:t>
            </w:r>
            <w:r w:rsidR="00B76BDC" w:rsidRPr="000216CE">
              <w:t xml:space="preserve"> </w:t>
            </w:r>
            <w:r w:rsidR="00A64FE6" w:rsidRPr="000216CE">
              <w:t>išorinius</w:t>
            </w:r>
            <w:r w:rsidR="00B76BDC" w:rsidRPr="000216CE">
              <w:t xml:space="preserve"> </w:t>
            </w:r>
            <w:r w:rsidR="00A64FE6" w:rsidRPr="000216CE">
              <w:t>požymius</w:t>
            </w:r>
          </w:p>
          <w:p w14:paraId="209A6FAD" w14:textId="36D3A7E4" w:rsidR="008906E0" w:rsidRPr="000216CE" w:rsidRDefault="008906E0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Transmisijos</w:t>
            </w:r>
            <w:r w:rsidR="00B76BDC" w:rsidRPr="000216CE">
              <w:rPr>
                <w:b/>
                <w:i/>
              </w:rPr>
              <w:t xml:space="preserve"> </w:t>
            </w:r>
            <w:r w:rsidR="000535E2"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="000535E2"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nustatymas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naudojant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diagnostikos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prietaisus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įrenginius</w:t>
            </w:r>
          </w:p>
          <w:p w14:paraId="2A914117" w14:textId="360816D5" w:rsidR="00A64FE6" w:rsidRPr="000216CE" w:rsidRDefault="00A64FE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Automatinių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</w:p>
          <w:p w14:paraId="217AE2E7" w14:textId="02CB777B" w:rsidR="00A64FE6" w:rsidRPr="000216CE" w:rsidRDefault="00A64FE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Skirstymo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</w:p>
          <w:p w14:paraId="3A1D114F" w14:textId="44A40426" w:rsidR="008906E0" w:rsidRPr="000216CE" w:rsidRDefault="00A64FE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lastRenderedPageBreak/>
              <w:t>Blokavimo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</w:p>
        </w:tc>
      </w:tr>
      <w:tr w:rsidR="000216CE" w:rsidRPr="000216CE" w14:paraId="63D044C2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62B2A7A4" w14:textId="77777777" w:rsidR="008906E0" w:rsidRPr="000216CE" w:rsidRDefault="008906E0" w:rsidP="002D36F6">
            <w:pPr>
              <w:widowControl w:val="0"/>
            </w:pPr>
          </w:p>
        </w:tc>
        <w:tc>
          <w:tcPr>
            <w:tcW w:w="1129" w:type="pct"/>
          </w:tcPr>
          <w:p w14:paraId="7AD6193D" w14:textId="4A21DF97" w:rsidR="008906E0" w:rsidRPr="000216CE" w:rsidRDefault="008906E0" w:rsidP="002D36F6">
            <w:pPr>
              <w:widowControl w:val="0"/>
            </w:pPr>
            <w:r w:rsidRPr="000216CE">
              <w:t>2.3.</w:t>
            </w:r>
            <w:r w:rsidR="00B76BDC" w:rsidRPr="000216CE">
              <w:t xml:space="preserve"> </w:t>
            </w:r>
            <w:r w:rsidRPr="000216CE">
              <w:t>Šalinti</w:t>
            </w:r>
            <w:r w:rsidR="00B76BDC" w:rsidRPr="000216CE">
              <w:t xml:space="preserve"> </w:t>
            </w: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gedimus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nustatytų</w:t>
            </w:r>
            <w:r w:rsidR="00B76BDC" w:rsidRPr="000216CE">
              <w:t xml:space="preserve"> </w:t>
            </w:r>
            <w:r w:rsidRPr="000216CE">
              <w:t>gamintojo</w:t>
            </w:r>
            <w:r w:rsidR="00B76BDC" w:rsidRPr="000216CE">
              <w:t xml:space="preserve"> </w:t>
            </w:r>
            <w:r w:rsidRPr="000216CE">
              <w:t>techninių,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14A4772E" w14:textId="69255DE7" w:rsidR="0021143F" w:rsidRPr="000216CE" w:rsidRDefault="008906E0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Transmisijos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remontas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gamintojų,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saugos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reikalavimų</w:t>
            </w:r>
          </w:p>
          <w:p w14:paraId="6ADE025A" w14:textId="1D6F455A" w:rsidR="00EB51D6" w:rsidRPr="000216CE" w:rsidRDefault="00EB51D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Automatinių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remontas</w:t>
            </w:r>
          </w:p>
          <w:p w14:paraId="620D1A20" w14:textId="422EA039" w:rsidR="00EB51D6" w:rsidRPr="000216CE" w:rsidRDefault="00EB51D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Skirstymo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remontas</w:t>
            </w:r>
          </w:p>
          <w:p w14:paraId="15976CB2" w14:textId="7063B845" w:rsidR="00EB51D6" w:rsidRPr="000216CE" w:rsidRDefault="00EB51D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Blokavimo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remontas</w:t>
            </w:r>
          </w:p>
          <w:p w14:paraId="458D8C4A" w14:textId="248CE75C" w:rsidR="0021143F" w:rsidRPr="000216CE" w:rsidRDefault="008906E0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="00EB51D6" w:rsidRPr="000216CE">
              <w:rPr>
                <w:b/>
                <w:i/>
              </w:rPr>
              <w:t>Transmisijos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jos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valdymo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remontas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gamintojų,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saugos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="00EB51D6" w:rsidRPr="000216CE">
              <w:rPr>
                <w:b/>
                <w:i/>
              </w:rPr>
              <w:t>reikalavimų</w:t>
            </w:r>
          </w:p>
          <w:p w14:paraId="65CC7C2F" w14:textId="4C2FC67B" w:rsidR="00EB51D6" w:rsidRPr="000216CE" w:rsidRDefault="00EB51D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Automatinių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remontas</w:t>
            </w:r>
          </w:p>
          <w:p w14:paraId="70C4FCC0" w14:textId="5DF3ADED" w:rsidR="00EB51D6" w:rsidRPr="000216CE" w:rsidRDefault="00EB51D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Skirstymo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remontas</w:t>
            </w:r>
          </w:p>
          <w:p w14:paraId="02933120" w14:textId="7B46D462" w:rsidR="008906E0" w:rsidRPr="000216CE" w:rsidRDefault="00EB51D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Blokavimo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remontas</w:t>
            </w:r>
          </w:p>
        </w:tc>
      </w:tr>
      <w:tr w:rsidR="000216CE" w:rsidRPr="000216CE" w14:paraId="333516A6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49B80969" w14:textId="77777777" w:rsidR="008906E0" w:rsidRPr="000216CE" w:rsidRDefault="008906E0" w:rsidP="002D36F6">
            <w:pPr>
              <w:widowControl w:val="0"/>
            </w:pPr>
          </w:p>
        </w:tc>
        <w:tc>
          <w:tcPr>
            <w:tcW w:w="1129" w:type="pct"/>
          </w:tcPr>
          <w:p w14:paraId="344DEA1F" w14:textId="6D39C02D" w:rsidR="008906E0" w:rsidRPr="000216CE" w:rsidRDefault="008906E0" w:rsidP="002D36F6">
            <w:pPr>
              <w:widowControl w:val="0"/>
            </w:pPr>
            <w:r w:rsidRPr="000216CE">
              <w:t>2.4.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derinimo,</w:t>
            </w:r>
            <w:r w:rsidR="00B76BDC" w:rsidRPr="000216CE">
              <w:t xml:space="preserve"> </w:t>
            </w:r>
            <w:r w:rsidRPr="000216CE">
              <w:t>reguliavimo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adaptavimo</w:t>
            </w:r>
            <w:r w:rsidR="00B76BDC" w:rsidRPr="000216CE">
              <w:t xml:space="preserve"> </w:t>
            </w:r>
            <w:r w:rsidRPr="000216CE">
              <w:t>darbus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03BDBBD6" w14:textId="4B586682" w:rsidR="008906E0" w:rsidRPr="000216CE" w:rsidRDefault="008906E0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Transmisijos</w:t>
            </w:r>
            <w:r w:rsidR="00B76BDC" w:rsidRPr="000216CE">
              <w:rPr>
                <w:b/>
                <w:i/>
              </w:rPr>
              <w:t xml:space="preserve"> </w:t>
            </w:r>
            <w:r w:rsidR="001720D8"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="001720D8"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="00EB5CB8" w:rsidRPr="000216CE">
              <w:rPr>
                <w:b/>
                <w:i/>
              </w:rPr>
              <w:t>derinimas,</w:t>
            </w:r>
            <w:r w:rsidR="00B76BDC" w:rsidRPr="000216CE">
              <w:rPr>
                <w:b/>
                <w:i/>
              </w:rPr>
              <w:t xml:space="preserve"> </w:t>
            </w:r>
            <w:r w:rsidR="00EB5CB8" w:rsidRPr="000216CE">
              <w:rPr>
                <w:b/>
                <w:i/>
              </w:rPr>
              <w:t>reguliavimas</w:t>
            </w:r>
            <w:r w:rsidR="00B76BDC" w:rsidRPr="000216CE">
              <w:rPr>
                <w:b/>
                <w:i/>
              </w:rPr>
              <w:t xml:space="preserve"> </w:t>
            </w:r>
            <w:r w:rsidR="00EB5CB8"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="00EB5CB8" w:rsidRPr="000216CE">
              <w:rPr>
                <w:b/>
                <w:i/>
              </w:rPr>
              <w:t>adaptavimas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gamintojų,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</w:t>
            </w:r>
            <w:r w:rsidR="001720D8" w:rsidRPr="000216CE">
              <w:rPr>
                <w:b/>
                <w:i/>
              </w:rPr>
              <w:t>s</w:t>
            </w:r>
            <w:r w:rsidR="00B76BDC" w:rsidRPr="000216CE">
              <w:rPr>
                <w:b/>
                <w:i/>
              </w:rPr>
              <w:t xml:space="preserve"> </w:t>
            </w:r>
            <w:r w:rsidR="001720D8"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="001720D8"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="001720D8" w:rsidRPr="000216CE">
              <w:rPr>
                <w:b/>
                <w:i/>
              </w:rPr>
              <w:t>reikalavimų</w:t>
            </w:r>
          </w:p>
          <w:p w14:paraId="141BEB8E" w14:textId="70B6E49E" w:rsidR="00EB5CB8" w:rsidRPr="000216CE" w:rsidRDefault="00EB5CB8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Automatinių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="00D221C7" w:rsidRPr="000216CE">
              <w:t>dėžių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derinimas,</w:t>
            </w:r>
            <w:r w:rsidR="00B76BDC" w:rsidRPr="000216CE">
              <w:t xml:space="preserve"> </w:t>
            </w:r>
            <w:r w:rsidRPr="000216CE">
              <w:t>reguliavimas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adaptavimas</w:t>
            </w:r>
          </w:p>
          <w:p w14:paraId="0E286C46" w14:textId="5B6983C9" w:rsidR="00EB5CB8" w:rsidRPr="000216CE" w:rsidRDefault="00EB5CB8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Skirstymo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derinimas,</w:t>
            </w:r>
            <w:r w:rsidR="00B76BDC" w:rsidRPr="000216CE">
              <w:t xml:space="preserve"> </w:t>
            </w:r>
            <w:r w:rsidRPr="000216CE">
              <w:t>reguliavimas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adaptavimas</w:t>
            </w:r>
          </w:p>
          <w:p w14:paraId="3FCE6A0F" w14:textId="7C284EC1" w:rsidR="00EB5CB8" w:rsidRPr="000216CE" w:rsidRDefault="00EB5CB8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Blokavimo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derinimas,</w:t>
            </w:r>
            <w:r w:rsidR="00B76BDC" w:rsidRPr="000216CE">
              <w:t xml:space="preserve"> </w:t>
            </w:r>
            <w:r w:rsidRPr="000216CE">
              <w:t>reguliavimas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adaptavimas</w:t>
            </w:r>
          </w:p>
          <w:p w14:paraId="7C540104" w14:textId="5EFE28E5" w:rsidR="008906E0" w:rsidRPr="000216CE" w:rsidRDefault="008906E0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  <w:i/>
              </w:rPr>
              <w:t>Transmisijos</w:t>
            </w:r>
            <w:r w:rsidR="00B76BDC" w:rsidRPr="000216CE">
              <w:rPr>
                <w:b/>
                <w:i/>
              </w:rPr>
              <w:t xml:space="preserve"> </w:t>
            </w:r>
            <w:r w:rsidR="00EB5CB8" w:rsidRPr="000216CE">
              <w:rPr>
                <w:b/>
                <w:i/>
              </w:rPr>
              <w:t>valdymo</w:t>
            </w:r>
            <w:r w:rsidR="00B76BDC" w:rsidRPr="000216CE">
              <w:rPr>
                <w:b/>
                <w:i/>
              </w:rPr>
              <w:t xml:space="preserve"> </w:t>
            </w:r>
            <w:r w:rsidR="00EB5CB8"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="00EB5CB8" w:rsidRPr="000216CE">
              <w:rPr>
                <w:b/>
                <w:i/>
              </w:rPr>
              <w:t>derinimas,</w:t>
            </w:r>
            <w:r w:rsidR="00B76BDC" w:rsidRPr="000216CE">
              <w:rPr>
                <w:b/>
                <w:i/>
              </w:rPr>
              <w:t xml:space="preserve"> </w:t>
            </w:r>
            <w:r w:rsidR="00EB5CB8" w:rsidRPr="000216CE">
              <w:rPr>
                <w:b/>
                <w:i/>
              </w:rPr>
              <w:t>reguliavimas</w:t>
            </w:r>
            <w:r w:rsidR="00B76BDC" w:rsidRPr="000216CE">
              <w:rPr>
                <w:b/>
                <w:i/>
              </w:rPr>
              <w:t xml:space="preserve"> </w:t>
            </w:r>
            <w:r w:rsidR="00EB5CB8"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="00EB5CB8" w:rsidRPr="000216CE">
              <w:rPr>
                <w:b/>
                <w:i/>
              </w:rPr>
              <w:t>adaptavimas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gamintojų,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</w:t>
            </w:r>
            <w:r w:rsidR="001720D8" w:rsidRPr="000216CE">
              <w:rPr>
                <w:b/>
                <w:i/>
              </w:rPr>
              <w:t>s</w:t>
            </w:r>
            <w:r w:rsidR="00B76BDC" w:rsidRPr="000216CE">
              <w:rPr>
                <w:b/>
                <w:i/>
              </w:rPr>
              <w:t xml:space="preserve"> </w:t>
            </w:r>
            <w:r w:rsidR="001720D8"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="001720D8"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="001720D8" w:rsidRPr="000216CE">
              <w:rPr>
                <w:b/>
                <w:i/>
              </w:rPr>
              <w:t>reikalavimų</w:t>
            </w:r>
          </w:p>
          <w:p w14:paraId="645C3821" w14:textId="5CBD6ACA" w:rsidR="00EB5CB8" w:rsidRPr="000216CE" w:rsidRDefault="00EB5CB8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Automatinių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t>derinimas,</w:t>
            </w:r>
            <w:r w:rsidR="00B76BDC" w:rsidRPr="000216CE">
              <w:t xml:space="preserve"> </w:t>
            </w:r>
            <w:r w:rsidRPr="000216CE">
              <w:t>reguliavimas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adaptavimas</w:t>
            </w:r>
          </w:p>
          <w:p w14:paraId="40E22B05" w14:textId="54CC4240" w:rsidR="00EB5CB8" w:rsidRPr="000216CE" w:rsidRDefault="00EB5CB8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Skirstymo</w:t>
            </w:r>
            <w:r w:rsidR="00B76BDC" w:rsidRPr="000216CE">
              <w:t xml:space="preserve"> </w:t>
            </w:r>
            <w:r w:rsidRPr="000216CE">
              <w:t>dėžių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derinimas,</w:t>
            </w:r>
            <w:r w:rsidR="00B76BDC" w:rsidRPr="000216CE">
              <w:t xml:space="preserve"> </w:t>
            </w:r>
            <w:r w:rsidRPr="000216CE">
              <w:t>reguliavimas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adaptavimas</w:t>
            </w:r>
          </w:p>
          <w:p w14:paraId="2C1B6D19" w14:textId="7915C579" w:rsidR="008906E0" w:rsidRPr="000216CE" w:rsidRDefault="00EB5CB8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Blokavimo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derinimas,</w:t>
            </w:r>
            <w:r w:rsidR="00B76BDC" w:rsidRPr="000216CE">
              <w:t xml:space="preserve"> </w:t>
            </w:r>
            <w:r w:rsidRPr="000216CE">
              <w:t>reguliavimas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adaptavimas</w:t>
            </w:r>
          </w:p>
        </w:tc>
      </w:tr>
      <w:tr w:rsidR="000216CE" w:rsidRPr="000216CE" w14:paraId="1F247B5B" w14:textId="77777777" w:rsidTr="000216CE">
        <w:trPr>
          <w:trHeight w:val="57"/>
          <w:jc w:val="center"/>
        </w:trPr>
        <w:tc>
          <w:tcPr>
            <w:tcW w:w="947" w:type="pct"/>
          </w:tcPr>
          <w:p w14:paraId="4E20127E" w14:textId="6476B361" w:rsidR="00E90AA1" w:rsidRPr="000216CE" w:rsidRDefault="00E90AA1" w:rsidP="002D36F6">
            <w:pPr>
              <w:widowControl w:val="0"/>
              <w:rPr>
                <w:highlight w:val="yellow"/>
              </w:rPr>
            </w:pPr>
            <w:r w:rsidRPr="000216CE">
              <w:t>Mokymosi</w:t>
            </w:r>
            <w:r w:rsidR="00B76BDC" w:rsidRPr="000216CE">
              <w:t xml:space="preserve"> </w:t>
            </w:r>
            <w:r w:rsidRPr="000216CE">
              <w:t>pasiekimų</w:t>
            </w:r>
            <w:r w:rsidR="00B76BDC" w:rsidRPr="000216CE">
              <w:t xml:space="preserve"> </w:t>
            </w:r>
            <w:r w:rsidRPr="000216CE">
              <w:t>vertinimo</w:t>
            </w:r>
            <w:r w:rsidR="00B76BDC" w:rsidRPr="000216CE">
              <w:t xml:space="preserve"> </w:t>
            </w:r>
            <w:r w:rsidRPr="000216CE">
              <w:t>kriterijai</w:t>
            </w:r>
            <w:r w:rsidR="00B76BDC" w:rsidRPr="000216CE">
              <w:t xml:space="preserve"> </w:t>
            </w:r>
          </w:p>
        </w:tc>
        <w:tc>
          <w:tcPr>
            <w:tcW w:w="4053" w:type="pct"/>
            <w:gridSpan w:val="2"/>
          </w:tcPr>
          <w:p w14:paraId="3F724DEE" w14:textId="6CCC5780" w:rsidR="00E90AA1" w:rsidRPr="000216CE" w:rsidRDefault="00E90AA1" w:rsidP="002D36F6">
            <w:pPr>
              <w:widowControl w:val="0"/>
              <w:jc w:val="both"/>
              <w:rPr>
                <w:rFonts w:eastAsia="Calibri"/>
                <w:i/>
              </w:rPr>
            </w:pPr>
            <w:r w:rsidRPr="000216CE">
              <w:t>Paaiškinta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sandara,</w:t>
            </w:r>
            <w:r w:rsidR="00B76BDC" w:rsidRPr="000216CE">
              <w:t xml:space="preserve"> </w:t>
            </w:r>
            <w:r w:rsidRPr="000216CE">
              <w:t>veikimas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darbai.</w:t>
            </w:r>
            <w:r w:rsidR="00B76BDC" w:rsidRPr="000216CE">
              <w:t xml:space="preserve"> </w:t>
            </w:r>
            <w:r w:rsidRPr="000216CE">
              <w:t>Paaiškinti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parametrų</w:t>
            </w:r>
            <w:r w:rsidR="00B76BDC" w:rsidRPr="000216CE">
              <w:t xml:space="preserve"> </w:t>
            </w:r>
            <w:r w:rsidRPr="000216CE">
              <w:t>matavimo,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schemų</w:t>
            </w:r>
            <w:r w:rsidR="00B76BDC" w:rsidRPr="000216CE">
              <w:t xml:space="preserve"> </w:t>
            </w:r>
            <w:r w:rsidRPr="000216CE">
              <w:t>skaitymo</w:t>
            </w:r>
            <w:r w:rsidR="00B76BDC" w:rsidRPr="000216CE">
              <w:t xml:space="preserve"> </w:t>
            </w:r>
            <w:r w:rsidRPr="000216CE">
              <w:t>pagrindai.</w:t>
            </w:r>
            <w:r w:rsidR="00B76BDC" w:rsidRPr="000216CE">
              <w:t xml:space="preserve"> </w:t>
            </w:r>
            <w:r w:rsidRPr="000216CE">
              <w:t>Paaiškintos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charakteristikos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parametrai,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tipai,</w:t>
            </w:r>
            <w:r w:rsidR="00B76BDC" w:rsidRPr="000216CE">
              <w:t xml:space="preserve"> </w:t>
            </w:r>
            <w:r w:rsidRPr="000216CE">
              <w:t>organizavimas,</w:t>
            </w:r>
            <w:r w:rsidR="00B76BDC" w:rsidRPr="000216CE">
              <w:t xml:space="preserve"> </w:t>
            </w:r>
            <w:r w:rsidRPr="000216CE">
              <w:t>atliekamų</w:t>
            </w:r>
            <w:r w:rsidR="00B76BDC" w:rsidRPr="000216CE">
              <w:t xml:space="preserve"> </w:t>
            </w:r>
            <w:r w:rsidRPr="000216CE">
              <w:t>darbų</w:t>
            </w:r>
            <w:r w:rsidR="00B76BDC" w:rsidRPr="000216CE">
              <w:t xml:space="preserve"> </w:t>
            </w:r>
            <w:r w:rsidRPr="000216CE">
              <w:t>periodiškumas.</w:t>
            </w:r>
            <w:r w:rsidR="00B76BDC" w:rsidRPr="000216CE">
              <w:t xml:space="preserve"> </w:t>
            </w:r>
            <w:r w:rsidRPr="000216CE">
              <w:t>Parinktos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="005E2250"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techninei</w:t>
            </w:r>
            <w:r w:rsidR="00B76BDC" w:rsidRPr="000216CE">
              <w:t xml:space="preserve"> </w:t>
            </w:r>
            <w:r w:rsidRPr="000216CE">
              <w:t>priežiūrai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naudojamos</w:t>
            </w:r>
            <w:r w:rsidR="00B76BDC" w:rsidRPr="000216CE">
              <w:t xml:space="preserve"> </w:t>
            </w:r>
            <w:r w:rsidRPr="000216CE">
              <w:t>medžiagos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priemonės.</w:t>
            </w:r>
            <w:r w:rsidR="00B76BDC" w:rsidRPr="000216CE">
              <w:t xml:space="preserve"> </w:t>
            </w:r>
            <w:r w:rsidRPr="000216CE">
              <w:t>Paruošta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atlikimo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vieta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priemonė.</w:t>
            </w:r>
            <w:r w:rsidR="00B76BDC" w:rsidRPr="000216CE">
              <w:t xml:space="preserve"> </w:t>
            </w:r>
            <w:r w:rsidRPr="000216CE">
              <w:t>Vadovaujantis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nustatytomis</w:t>
            </w:r>
            <w:r w:rsidR="00B76BDC" w:rsidRPr="000216CE">
              <w:t xml:space="preserve"> </w:t>
            </w:r>
            <w:r w:rsidRPr="000216CE">
              <w:t>instrukcijomis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reikalavimų,</w:t>
            </w:r>
            <w:r w:rsidR="00B76BDC" w:rsidRPr="000216CE">
              <w:t xml:space="preserve"> </w:t>
            </w:r>
            <w:r w:rsidRPr="000216CE">
              <w:t>atlikta</w:t>
            </w:r>
            <w:r w:rsidR="00B76BDC" w:rsidRPr="000216CE">
              <w:t xml:space="preserve"> </w:t>
            </w:r>
            <w:r w:rsidR="005E2250"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techninė</w:t>
            </w:r>
            <w:r w:rsidR="00B76BDC" w:rsidRPr="000216CE">
              <w:t xml:space="preserve"> </w:t>
            </w:r>
            <w:r w:rsidRPr="000216CE">
              <w:t>priežiūra.</w:t>
            </w:r>
            <w:r w:rsidR="00B76BDC" w:rsidRPr="000216CE">
              <w:t xml:space="preserve"> </w:t>
            </w:r>
            <w:r w:rsidRPr="000216CE">
              <w:t>Paaiškinti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="005E2250"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gedimai,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požymiai,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priemonės.</w:t>
            </w:r>
            <w:r w:rsidR="00B76BDC" w:rsidRPr="000216CE">
              <w:t xml:space="preserve"> </w:t>
            </w:r>
            <w:r w:rsidRPr="000216CE">
              <w:t>Paaiškintos</w:t>
            </w:r>
            <w:r w:rsidR="00B76BDC" w:rsidRPr="000216CE">
              <w:t xml:space="preserve"> </w:t>
            </w:r>
            <w:r w:rsidR="005E2250"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remonte</w:t>
            </w:r>
            <w:r w:rsidR="00B76BDC" w:rsidRPr="000216CE">
              <w:t xml:space="preserve"> </w:t>
            </w:r>
            <w:r w:rsidRPr="000216CE">
              <w:t>naudojamos</w:t>
            </w:r>
            <w:r w:rsidR="00B76BDC" w:rsidRPr="000216CE">
              <w:t xml:space="preserve"> </w:t>
            </w:r>
            <w:r w:rsidRPr="000216CE">
              <w:t>priemonės,</w:t>
            </w:r>
            <w:r w:rsidR="00B76BDC" w:rsidRPr="000216CE">
              <w:t xml:space="preserve"> </w:t>
            </w:r>
            <w:r w:rsidRPr="000216CE">
              <w:t>medžiagos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technologijos.</w:t>
            </w:r>
            <w:r w:rsidR="00B76BDC" w:rsidRPr="000216CE">
              <w:t xml:space="preserve"> </w:t>
            </w:r>
            <w:r w:rsidRPr="000216CE">
              <w:t>Pagal</w:t>
            </w:r>
            <w:r w:rsidR="00B76BDC" w:rsidRPr="000216CE">
              <w:t xml:space="preserve"> </w:t>
            </w:r>
            <w:r w:rsidRPr="000216CE">
              <w:t>išorinius</w:t>
            </w:r>
            <w:r w:rsidR="00B76BDC" w:rsidRPr="000216CE">
              <w:t xml:space="preserve"> </w:t>
            </w:r>
            <w:r w:rsidRPr="000216CE">
              <w:t>požymius</w:t>
            </w:r>
            <w:r w:rsidR="00B76BDC" w:rsidRPr="000216CE">
              <w:t xml:space="preserve"> </w:t>
            </w:r>
            <w:r w:rsidRPr="000216CE">
              <w:t>atpažinti</w:t>
            </w:r>
            <w:r w:rsidR="00B76BDC" w:rsidRPr="000216CE">
              <w:t xml:space="preserve"> </w:t>
            </w:r>
            <w:r w:rsidRPr="000216CE">
              <w:t>galimi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="005E2250"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gedimai.</w:t>
            </w:r>
            <w:r w:rsidR="00B76BDC" w:rsidRPr="000216CE">
              <w:t xml:space="preserve"> </w:t>
            </w:r>
            <w:r w:rsidRPr="000216CE">
              <w:t>Naudojant</w:t>
            </w:r>
            <w:r w:rsidR="00B76BDC" w:rsidRPr="000216CE">
              <w:t xml:space="preserve"> </w:t>
            </w:r>
            <w:r w:rsidRPr="000216CE">
              <w:t>diagnostikos</w:t>
            </w:r>
            <w:r w:rsidR="00B76BDC" w:rsidRPr="000216CE">
              <w:t xml:space="preserve"> </w:t>
            </w:r>
            <w:r w:rsidRPr="000216CE">
              <w:t>priemones,</w:t>
            </w:r>
            <w:r w:rsidR="00B76BDC" w:rsidRPr="000216CE">
              <w:t xml:space="preserve"> </w:t>
            </w:r>
            <w:r w:rsidRPr="000216CE">
              <w:t>nustatyti</w:t>
            </w:r>
            <w:r w:rsidR="00B76BDC" w:rsidRPr="000216CE">
              <w:t xml:space="preserve"> </w:t>
            </w:r>
            <w:r w:rsidR="005E2250"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="005E2250" w:rsidRPr="000216CE">
              <w:t>gedimai</w:t>
            </w:r>
            <w:r w:rsidRPr="000216CE">
              <w:t>.</w:t>
            </w:r>
            <w:r w:rsidR="00B76BDC" w:rsidRPr="000216CE">
              <w:t xml:space="preserve"> </w:t>
            </w:r>
            <w:r w:rsidRPr="000216CE">
              <w:t>Pašalinti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="005E2250"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gedima</w:t>
            </w:r>
            <w:r w:rsidR="005E2250" w:rsidRPr="000216CE">
              <w:t>i.</w:t>
            </w:r>
            <w:r w:rsidR="00B76BDC" w:rsidRPr="000216CE">
              <w:t xml:space="preserve"> </w:t>
            </w:r>
            <w:r w:rsidR="005E2250" w:rsidRPr="000216CE">
              <w:t>Atlikti</w:t>
            </w:r>
            <w:r w:rsidR="00B76BDC" w:rsidRPr="000216CE">
              <w:t xml:space="preserve"> </w:t>
            </w:r>
            <w:r w:rsidR="005E2250"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="005E2250" w:rsidRPr="000216CE">
              <w:t>derinimo,</w:t>
            </w:r>
            <w:r w:rsidR="00B76BDC" w:rsidRPr="000216CE">
              <w:t xml:space="preserve"> </w:t>
            </w:r>
            <w:r w:rsidR="005E2250" w:rsidRPr="000216CE">
              <w:t>reguliavimo</w:t>
            </w:r>
            <w:r w:rsidR="00B76BDC" w:rsidRPr="000216CE">
              <w:t xml:space="preserve"> </w:t>
            </w:r>
            <w:r w:rsidR="005E2250" w:rsidRPr="000216CE">
              <w:t>ir</w:t>
            </w:r>
            <w:r w:rsidR="00B76BDC" w:rsidRPr="000216CE">
              <w:t xml:space="preserve"> </w:t>
            </w:r>
            <w:r w:rsidR="005E2250" w:rsidRPr="000216CE">
              <w:t>adaptavimo</w:t>
            </w:r>
            <w:r w:rsidR="00B76BDC" w:rsidRPr="000216CE">
              <w:t xml:space="preserve"> </w:t>
            </w:r>
            <w:r w:rsidR="005E2250" w:rsidRPr="000216CE">
              <w:t>darbai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reikalavimų.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Darbų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atlikimo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metu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laikytasi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t>darbuotojų</w:t>
            </w:r>
            <w:r w:rsidR="00B76BDC" w:rsidRPr="000216CE">
              <w:t xml:space="preserve"> </w:t>
            </w:r>
            <w:r w:rsidR="00272ECC" w:rsidRPr="000216CE">
              <w:t>saugos</w:t>
            </w:r>
            <w:r w:rsidR="00B76BDC" w:rsidRPr="000216CE">
              <w:t xml:space="preserve"> </w:t>
            </w:r>
            <w:r w:rsidR="00272ECC" w:rsidRPr="000216CE">
              <w:t>ir</w:t>
            </w:r>
            <w:r w:rsidR="00B76BDC" w:rsidRPr="000216CE">
              <w:t xml:space="preserve"> </w:t>
            </w:r>
            <w:r w:rsidR="00272ECC" w:rsidRPr="000216CE">
              <w:t>sveikatos,</w:t>
            </w:r>
            <w:r w:rsidR="00B76BDC" w:rsidRPr="000216CE">
              <w:t xml:space="preserve"> </w:t>
            </w:r>
            <w:r w:rsidR="00272ECC" w:rsidRPr="000216CE">
              <w:t>darbo</w:t>
            </w:r>
            <w:r w:rsidR="00B76BDC" w:rsidRPr="000216CE">
              <w:t xml:space="preserve"> </w:t>
            </w:r>
            <w:r w:rsidR="00272ECC" w:rsidRPr="000216CE">
              <w:t>higienos,</w:t>
            </w:r>
            <w:r w:rsidR="00B76BDC" w:rsidRPr="000216CE">
              <w:t xml:space="preserve"> </w:t>
            </w:r>
            <w:r w:rsidR="00272ECC" w:rsidRPr="000216CE">
              <w:t>atliekų</w:t>
            </w:r>
            <w:r w:rsidR="00B76BDC" w:rsidRPr="000216CE">
              <w:t xml:space="preserve"> </w:t>
            </w:r>
            <w:r w:rsidR="00272ECC" w:rsidRPr="000216CE">
              <w:t>tvarkymo</w:t>
            </w:r>
            <w:r w:rsidR="00B76BDC" w:rsidRPr="000216CE">
              <w:t xml:space="preserve"> </w:t>
            </w:r>
            <w:r w:rsidR="00272ECC" w:rsidRPr="000216CE">
              <w:t>bei</w:t>
            </w:r>
            <w:r w:rsidR="00B76BDC" w:rsidRPr="000216CE">
              <w:t xml:space="preserve"> </w:t>
            </w:r>
            <w:r w:rsidR="00272ECC" w:rsidRPr="000216CE">
              <w:t>aplinkosaugos</w:t>
            </w:r>
            <w:r w:rsidR="00B76BDC" w:rsidRPr="000216CE">
              <w:t xml:space="preserve"> </w:t>
            </w:r>
            <w:r w:rsidR="00272ECC" w:rsidRPr="000216CE">
              <w:t>reikalavimų.</w:t>
            </w:r>
            <w:r w:rsidR="00B76BDC" w:rsidRPr="000216CE">
              <w:t xml:space="preserve"> </w:t>
            </w:r>
            <w:r w:rsidR="00272ECC" w:rsidRPr="000216CE">
              <w:rPr>
                <w:rFonts w:eastAsia="Calibri"/>
              </w:rPr>
              <w:t>Tinkamai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sutvarkyta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darbo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vieta.</w:t>
            </w:r>
          </w:p>
        </w:tc>
      </w:tr>
      <w:tr w:rsidR="000216CE" w:rsidRPr="000216CE" w14:paraId="56462142" w14:textId="77777777" w:rsidTr="000216CE">
        <w:trPr>
          <w:trHeight w:val="57"/>
          <w:jc w:val="center"/>
        </w:trPr>
        <w:tc>
          <w:tcPr>
            <w:tcW w:w="947" w:type="pct"/>
          </w:tcPr>
          <w:p w14:paraId="559D0802" w14:textId="1D5524BC" w:rsidR="00E90AA1" w:rsidRPr="000216CE" w:rsidRDefault="00E90AA1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mokymui</w:t>
            </w:r>
            <w:r w:rsidR="00B76BDC" w:rsidRPr="000216CE">
              <w:t xml:space="preserve"> </w:t>
            </w:r>
            <w:r w:rsidRPr="000216CE">
              <w:lastRenderedPageBreak/>
              <w:t>skirtiems</w:t>
            </w:r>
            <w:r w:rsidR="00B76BDC" w:rsidRPr="000216CE">
              <w:t xml:space="preserve"> </w:t>
            </w:r>
            <w:r w:rsidRPr="000216CE">
              <w:t>metodiniams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materialiesiems</w:t>
            </w:r>
            <w:r w:rsidR="00B76BDC" w:rsidRPr="000216CE">
              <w:t xml:space="preserve"> </w:t>
            </w:r>
            <w:r w:rsidRPr="000216CE">
              <w:t>ištekliams</w:t>
            </w:r>
          </w:p>
        </w:tc>
        <w:tc>
          <w:tcPr>
            <w:tcW w:w="4053" w:type="pct"/>
            <w:gridSpan w:val="2"/>
          </w:tcPr>
          <w:p w14:paraId="20D73D94" w14:textId="4914E9E7" w:rsidR="00E90AA1" w:rsidRPr="000216CE" w:rsidRDefault="00E90AA1" w:rsidP="002D36F6">
            <w:pPr>
              <w:widowControl w:val="0"/>
              <w:spacing w:line="280" w:lineRule="atLeast"/>
              <w:rPr>
                <w:rFonts w:eastAsia="Calibri"/>
                <w:i/>
              </w:rPr>
            </w:pPr>
            <w:r w:rsidRPr="000216CE">
              <w:rPr>
                <w:rFonts w:eastAsia="Calibri"/>
                <w:i/>
              </w:rPr>
              <w:lastRenderedPageBreak/>
              <w:t>Mokymo(</w:t>
            </w:r>
            <w:proofErr w:type="spellStart"/>
            <w:r w:rsidRPr="000216CE">
              <w:rPr>
                <w:rFonts w:eastAsia="Calibri"/>
                <w:i/>
              </w:rPr>
              <w:t>si</w:t>
            </w:r>
            <w:proofErr w:type="spellEnd"/>
            <w:r w:rsidRPr="000216CE">
              <w:rPr>
                <w:rFonts w:eastAsia="Calibri"/>
                <w:i/>
              </w:rPr>
              <w:t>)</w:t>
            </w:r>
            <w:r w:rsidR="00B76BDC" w:rsidRPr="000216CE">
              <w:rPr>
                <w:rFonts w:eastAsia="Calibri"/>
                <w:i/>
              </w:rPr>
              <w:t xml:space="preserve"> </w:t>
            </w:r>
            <w:r w:rsidRPr="000216CE">
              <w:rPr>
                <w:rFonts w:eastAsia="Calibri"/>
                <w:i/>
              </w:rPr>
              <w:t>medžiaga:</w:t>
            </w:r>
          </w:p>
          <w:p w14:paraId="13BB40D5" w14:textId="38D72CDD" w:rsidR="00B80595" w:rsidRPr="000216CE" w:rsidRDefault="00B80595" w:rsidP="002D36F6">
            <w:pPr>
              <w:pStyle w:val="Betarp"/>
              <w:widowControl w:val="0"/>
              <w:numPr>
                <w:ilvl w:val="0"/>
                <w:numId w:val="12"/>
              </w:numPr>
              <w:spacing w:line="280" w:lineRule="atLeast"/>
              <w:ind w:left="0" w:firstLine="0"/>
            </w:pPr>
            <w:r w:rsidRPr="000216CE">
              <w:lastRenderedPageBreak/>
              <w:t>Vadovėliai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kita</w:t>
            </w:r>
            <w:r w:rsidR="00B76BDC" w:rsidRPr="000216CE">
              <w:t xml:space="preserve"> </w:t>
            </w:r>
            <w:r w:rsidRPr="000216CE">
              <w:t>mokomoji</w:t>
            </w:r>
            <w:r w:rsidR="00B76BDC" w:rsidRPr="000216CE">
              <w:t xml:space="preserve"> </w:t>
            </w:r>
            <w:r w:rsidRPr="000216CE">
              <w:t>medžiaga</w:t>
            </w:r>
          </w:p>
          <w:p w14:paraId="11B2F171" w14:textId="66465A29" w:rsidR="00B80595" w:rsidRPr="000216CE" w:rsidRDefault="00B80595" w:rsidP="002D36F6">
            <w:pPr>
              <w:pStyle w:val="Betarp"/>
              <w:widowControl w:val="0"/>
              <w:numPr>
                <w:ilvl w:val="0"/>
                <w:numId w:val="12"/>
              </w:numPr>
              <w:spacing w:line="280" w:lineRule="atLeast"/>
              <w:ind w:left="0" w:firstLine="0"/>
            </w:pP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duomenų</w:t>
            </w:r>
            <w:r w:rsidR="00B76BDC" w:rsidRPr="000216CE">
              <w:t xml:space="preserve"> </w:t>
            </w:r>
            <w:r w:rsidRPr="000216CE">
              <w:t>bazės</w:t>
            </w:r>
          </w:p>
          <w:p w14:paraId="18E52929" w14:textId="0E66E88A" w:rsidR="00B80595" w:rsidRPr="000216CE" w:rsidRDefault="00B80595" w:rsidP="002D36F6">
            <w:pPr>
              <w:pStyle w:val="Betarp"/>
              <w:widowControl w:val="0"/>
              <w:numPr>
                <w:ilvl w:val="0"/>
                <w:numId w:val="12"/>
              </w:numPr>
              <w:spacing w:line="280" w:lineRule="atLeast"/>
              <w:ind w:left="0" w:firstLine="0"/>
            </w:pP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įrangos</w:t>
            </w:r>
            <w:r w:rsidR="00B76BDC" w:rsidRPr="000216CE">
              <w:t xml:space="preserve"> </w:t>
            </w:r>
            <w:r w:rsidRPr="000216CE">
              <w:t>instrukcijos</w:t>
            </w:r>
          </w:p>
          <w:p w14:paraId="2A68CAB6" w14:textId="5A75EF61" w:rsidR="00B80595" w:rsidRPr="000216CE" w:rsidRDefault="00B80595" w:rsidP="002D36F6">
            <w:pPr>
              <w:pStyle w:val="Betarp"/>
              <w:widowControl w:val="0"/>
              <w:numPr>
                <w:ilvl w:val="0"/>
                <w:numId w:val="12"/>
              </w:numPr>
              <w:spacing w:line="280" w:lineRule="atLeast"/>
              <w:ind w:left="0" w:firstLine="0"/>
            </w:pPr>
            <w:r w:rsidRPr="000216CE">
              <w:t>Darbuotojų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sveikatos</w:t>
            </w:r>
            <w:r w:rsidR="00B76BDC" w:rsidRPr="000216CE">
              <w:t xml:space="preserve"> </w:t>
            </w:r>
            <w:r w:rsidRPr="000216CE">
              <w:t>instrukcijos</w:t>
            </w:r>
          </w:p>
          <w:p w14:paraId="1135602B" w14:textId="725480BC" w:rsidR="00B80595" w:rsidRPr="000216CE" w:rsidRDefault="00B80595" w:rsidP="002D36F6">
            <w:pPr>
              <w:pStyle w:val="Betarp"/>
              <w:widowControl w:val="0"/>
              <w:numPr>
                <w:ilvl w:val="0"/>
                <w:numId w:val="12"/>
              </w:numPr>
              <w:spacing w:line="280" w:lineRule="atLeast"/>
              <w:ind w:left="0" w:firstLine="0"/>
            </w:pPr>
            <w:r w:rsidRPr="000216CE">
              <w:t>Užduotys</w:t>
            </w:r>
            <w:r w:rsidR="00B76BDC" w:rsidRPr="000216CE">
              <w:t xml:space="preserve"> </w:t>
            </w:r>
            <w:r w:rsidRPr="000216CE">
              <w:t>gebėjimams</w:t>
            </w:r>
            <w:r w:rsidR="00B76BDC" w:rsidRPr="000216CE">
              <w:t xml:space="preserve"> </w:t>
            </w:r>
            <w:r w:rsidRPr="000216CE">
              <w:t>vertinti</w:t>
            </w:r>
          </w:p>
          <w:p w14:paraId="139A489F" w14:textId="0509D0B6" w:rsidR="0021143F" w:rsidRPr="000216CE" w:rsidRDefault="00B80595" w:rsidP="002D36F6">
            <w:pPr>
              <w:pStyle w:val="Betarp"/>
              <w:widowControl w:val="0"/>
              <w:numPr>
                <w:ilvl w:val="0"/>
                <w:numId w:val="12"/>
              </w:numPr>
              <w:spacing w:line="280" w:lineRule="atLeast"/>
              <w:ind w:left="0" w:firstLine="0"/>
            </w:pPr>
            <w:r w:rsidRPr="000216CE">
              <w:t>Transmisijos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praktinių</w:t>
            </w:r>
            <w:r w:rsidR="00B76BDC" w:rsidRPr="000216CE">
              <w:t xml:space="preserve"> </w:t>
            </w:r>
            <w:r w:rsidRPr="000216CE">
              <w:t>darbų</w:t>
            </w:r>
            <w:r w:rsidR="00B76BDC" w:rsidRPr="000216CE">
              <w:t xml:space="preserve"> </w:t>
            </w:r>
            <w:r w:rsidRPr="000216CE">
              <w:t>aprašymai</w:t>
            </w:r>
          </w:p>
          <w:p w14:paraId="116EE70D" w14:textId="4D4D531B" w:rsidR="00E90AA1" w:rsidRPr="000216CE" w:rsidRDefault="00E90AA1" w:rsidP="002D36F6">
            <w:pPr>
              <w:widowControl w:val="0"/>
              <w:numPr>
                <w:ilvl w:val="0"/>
                <w:numId w:val="12"/>
              </w:numPr>
              <w:spacing w:line="280" w:lineRule="atLeast"/>
              <w:ind w:left="0" w:firstLine="0"/>
              <w:contextualSpacing/>
              <w:rPr>
                <w:rFonts w:eastAsia="Calibri"/>
                <w:spacing w:val="-1"/>
                <w:szCs w:val="22"/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Elek</w:t>
            </w:r>
            <w:r w:rsidR="00A371F7" w:rsidRPr="000216CE">
              <w:rPr>
                <w:rFonts w:eastAsia="Calibri"/>
                <w:spacing w:val="-1"/>
                <w:szCs w:val="22"/>
                <w:lang w:eastAsia="en-US"/>
              </w:rPr>
              <w:t>t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roninės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transporto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priemonių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remonto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duomenų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bazės</w:t>
            </w:r>
          </w:p>
          <w:p w14:paraId="66A28B47" w14:textId="2A85A879" w:rsidR="00E90AA1" w:rsidRPr="000216CE" w:rsidRDefault="00E90AA1" w:rsidP="002D36F6">
            <w:pPr>
              <w:widowControl w:val="0"/>
              <w:spacing w:line="280" w:lineRule="atLeast"/>
              <w:rPr>
                <w:i/>
              </w:rPr>
            </w:pPr>
            <w:r w:rsidRPr="000216CE">
              <w:rPr>
                <w:i/>
              </w:rPr>
              <w:t>Mokymo(</w:t>
            </w:r>
            <w:proofErr w:type="spellStart"/>
            <w:r w:rsidRPr="000216CE">
              <w:rPr>
                <w:i/>
              </w:rPr>
              <w:t>si</w:t>
            </w:r>
            <w:proofErr w:type="spellEnd"/>
            <w:r w:rsidRPr="000216CE">
              <w:rPr>
                <w:i/>
              </w:rPr>
              <w:t>)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priemonės:</w:t>
            </w:r>
          </w:p>
          <w:p w14:paraId="4D72E12E" w14:textId="6CBBDADA" w:rsidR="00757AD6" w:rsidRPr="000216CE" w:rsidRDefault="00757AD6" w:rsidP="002D36F6">
            <w:pPr>
              <w:pStyle w:val="Sraopastraipa"/>
              <w:widowControl w:val="0"/>
              <w:numPr>
                <w:ilvl w:val="0"/>
                <w:numId w:val="12"/>
              </w:numPr>
              <w:spacing w:line="280" w:lineRule="atLeast"/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Techninės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priemonės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mokymo(</w:t>
            </w:r>
            <w:proofErr w:type="spellStart"/>
            <w:r w:rsidRPr="000216CE">
              <w:rPr>
                <w:lang w:eastAsia="en-US"/>
              </w:rPr>
              <w:t>si</w:t>
            </w:r>
            <w:proofErr w:type="spellEnd"/>
            <w:r w:rsidRPr="000216CE">
              <w:rPr>
                <w:lang w:eastAsia="en-US"/>
              </w:rPr>
              <w:t>)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medžiagai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iliustruoti,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vizualizuoti,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pristatyti</w:t>
            </w:r>
          </w:p>
          <w:p w14:paraId="04C60D6B" w14:textId="73E7CD71" w:rsidR="00E90AA1" w:rsidRPr="000216CE" w:rsidRDefault="00B80595" w:rsidP="002D36F6">
            <w:pPr>
              <w:widowControl w:val="0"/>
              <w:numPr>
                <w:ilvl w:val="0"/>
                <w:numId w:val="12"/>
              </w:numPr>
              <w:spacing w:line="280" w:lineRule="atLeast"/>
              <w:ind w:left="0" w:firstLine="0"/>
              <w:rPr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Transmisijos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mazgai</w:t>
            </w:r>
          </w:p>
          <w:p w14:paraId="159CE792" w14:textId="11E8CAC3" w:rsidR="00B80595" w:rsidRPr="000216CE" w:rsidRDefault="00B80595" w:rsidP="002D36F6">
            <w:pPr>
              <w:widowControl w:val="0"/>
              <w:numPr>
                <w:ilvl w:val="0"/>
                <w:numId w:val="12"/>
              </w:numPr>
              <w:spacing w:line="280" w:lineRule="atLeast"/>
              <w:ind w:left="0" w:firstLine="0"/>
              <w:rPr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Transmisijos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elektros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įrenginių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mazgai,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stendai,</w:t>
            </w:r>
            <w:r w:rsidR="00B76BDC" w:rsidRPr="000216CE">
              <w:rPr>
                <w:rFonts w:eastAsia="Calibri"/>
                <w:spacing w:val="3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sudedamųjų</w:t>
            </w:r>
            <w:r w:rsidR="00B76BDC" w:rsidRPr="000216CE">
              <w:rPr>
                <w:rFonts w:eastAsia="Calibri"/>
                <w:spacing w:val="85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komponentų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zCs w:val="22"/>
                <w:lang w:eastAsia="en-US"/>
              </w:rPr>
              <w:t>pjūviai</w:t>
            </w:r>
          </w:p>
          <w:p w14:paraId="3CFD878E" w14:textId="0752A208" w:rsidR="00E90AA1" w:rsidRPr="000216CE" w:rsidRDefault="004E1197" w:rsidP="002D36F6">
            <w:pPr>
              <w:widowControl w:val="0"/>
              <w:numPr>
                <w:ilvl w:val="0"/>
                <w:numId w:val="12"/>
              </w:numPr>
              <w:spacing w:line="280" w:lineRule="atLeast"/>
              <w:ind w:left="0" w:firstLine="0"/>
              <w:rPr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Transmisijos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90AA1" w:rsidRPr="000216CE">
              <w:rPr>
                <w:rFonts w:eastAsia="Calibri"/>
                <w:spacing w:val="-1"/>
                <w:szCs w:val="22"/>
                <w:lang w:eastAsia="en-US"/>
              </w:rPr>
              <w:t>elektros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="00E90AA1" w:rsidRPr="000216CE">
              <w:rPr>
                <w:rFonts w:eastAsia="Calibri"/>
                <w:spacing w:val="-1"/>
                <w:szCs w:val="22"/>
                <w:lang w:eastAsia="en-US"/>
              </w:rPr>
              <w:t>įrenginių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zCs w:val="22"/>
                <w:lang w:eastAsia="en-US"/>
              </w:rPr>
              <w:t>techninės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="00E90AA1" w:rsidRPr="000216CE">
              <w:rPr>
                <w:rFonts w:eastAsia="Calibri"/>
                <w:szCs w:val="22"/>
                <w:lang w:eastAsia="en-US"/>
              </w:rPr>
              <w:t>priežiūros</w:t>
            </w:r>
            <w:r w:rsidR="00B76BDC" w:rsidRPr="000216CE">
              <w:rPr>
                <w:rFonts w:eastAsia="Calibri"/>
                <w:spacing w:val="2"/>
                <w:szCs w:val="22"/>
                <w:lang w:eastAsia="en-US"/>
              </w:rPr>
              <w:t xml:space="preserve"> </w:t>
            </w:r>
            <w:r w:rsidR="00E90AA1" w:rsidRPr="000216CE">
              <w:rPr>
                <w:rFonts w:eastAsia="Calibri"/>
                <w:szCs w:val="22"/>
                <w:lang w:eastAsia="en-US"/>
              </w:rPr>
              <w:t>ir</w:t>
            </w:r>
            <w:r w:rsidR="00B76BDC" w:rsidRPr="000216CE">
              <w:rPr>
                <w:rFonts w:eastAsia="Calibri"/>
                <w:spacing w:val="75"/>
                <w:szCs w:val="22"/>
                <w:lang w:eastAsia="en-US"/>
              </w:rPr>
              <w:t xml:space="preserve"> </w:t>
            </w:r>
            <w:r w:rsidR="00E90AA1" w:rsidRPr="000216CE">
              <w:rPr>
                <w:rFonts w:eastAsia="Calibri"/>
                <w:spacing w:val="-1"/>
                <w:szCs w:val="22"/>
                <w:lang w:eastAsia="en-US"/>
              </w:rPr>
              <w:t>remonto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="00E90AA1" w:rsidRPr="000216CE">
              <w:rPr>
                <w:rFonts w:eastAsia="Calibri"/>
                <w:spacing w:val="-1"/>
                <w:szCs w:val="22"/>
                <w:lang w:eastAsia="en-US"/>
              </w:rPr>
              <w:t>įrankiai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="00E90AA1" w:rsidRPr="000216CE">
              <w:rPr>
                <w:rFonts w:eastAsia="Calibri"/>
                <w:spacing w:val="-1"/>
                <w:szCs w:val="22"/>
                <w:lang w:eastAsia="en-US"/>
              </w:rPr>
              <w:t>bei</w:t>
            </w:r>
            <w:r w:rsidR="00B76BDC" w:rsidRPr="000216CE">
              <w:rPr>
                <w:rFonts w:eastAsia="Calibri"/>
                <w:spacing w:val="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įranga</w:t>
            </w:r>
          </w:p>
          <w:p w14:paraId="226BB664" w14:textId="1F56FACF" w:rsidR="00757AD6" w:rsidRPr="000216CE" w:rsidRDefault="00757AD6" w:rsidP="002D36F6">
            <w:pPr>
              <w:widowControl w:val="0"/>
              <w:numPr>
                <w:ilvl w:val="0"/>
                <w:numId w:val="12"/>
              </w:numPr>
              <w:spacing w:line="280" w:lineRule="atLeast"/>
              <w:ind w:left="0" w:firstLine="0"/>
              <w:rPr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Transporto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priemonės</w:t>
            </w:r>
          </w:p>
          <w:p w14:paraId="083AE3E9" w14:textId="4800644C" w:rsidR="008B60F7" w:rsidRPr="000216CE" w:rsidRDefault="00B80595" w:rsidP="002D36F6">
            <w:pPr>
              <w:widowControl w:val="0"/>
              <w:numPr>
                <w:ilvl w:val="0"/>
                <w:numId w:val="12"/>
              </w:numPr>
              <w:spacing w:line="280" w:lineRule="atLeast"/>
              <w:ind w:left="0" w:firstLine="0"/>
              <w:rPr>
                <w:lang w:eastAsia="en-US"/>
              </w:rPr>
            </w:pPr>
            <w:r w:rsidRPr="000216CE">
              <w:t>Asmeninės</w:t>
            </w:r>
            <w:r w:rsidR="00B76BDC" w:rsidRPr="000216CE">
              <w:t xml:space="preserve"> </w:t>
            </w:r>
            <w:r w:rsidRPr="000216CE">
              <w:t>apsaugos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higienos</w:t>
            </w:r>
            <w:r w:rsidR="00B76BDC" w:rsidRPr="000216CE">
              <w:t xml:space="preserve"> </w:t>
            </w:r>
            <w:r w:rsidRPr="000216CE">
              <w:t>priemonės</w:t>
            </w:r>
          </w:p>
        </w:tc>
      </w:tr>
      <w:tr w:rsidR="000216CE" w:rsidRPr="000216CE" w14:paraId="0F334FF0" w14:textId="77777777" w:rsidTr="000216CE">
        <w:trPr>
          <w:trHeight w:val="57"/>
          <w:jc w:val="center"/>
        </w:trPr>
        <w:tc>
          <w:tcPr>
            <w:tcW w:w="947" w:type="pct"/>
          </w:tcPr>
          <w:p w14:paraId="5B76C2FB" w14:textId="6220D0BC" w:rsidR="00E90AA1" w:rsidRPr="000216CE" w:rsidRDefault="00E90AA1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teorinio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praktinio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vietai</w:t>
            </w:r>
          </w:p>
        </w:tc>
        <w:tc>
          <w:tcPr>
            <w:tcW w:w="4053" w:type="pct"/>
            <w:gridSpan w:val="2"/>
          </w:tcPr>
          <w:p w14:paraId="5BF9D3E2" w14:textId="59DE98A9" w:rsidR="00C75A0D" w:rsidRPr="000216CE" w:rsidRDefault="00C75A0D" w:rsidP="002D36F6">
            <w:pPr>
              <w:widowControl w:val="0"/>
              <w:jc w:val="both"/>
            </w:pPr>
            <w:r w:rsidRPr="000216CE">
              <w:t>Klasė</w:t>
            </w:r>
            <w:r w:rsidR="00B76BDC" w:rsidRPr="000216CE">
              <w:t xml:space="preserve"> </w:t>
            </w:r>
            <w:r w:rsidRPr="000216CE">
              <w:t>ar</w:t>
            </w:r>
            <w:r w:rsidR="00B76BDC" w:rsidRPr="000216CE">
              <w:t xml:space="preserve"> </w:t>
            </w:r>
            <w:r w:rsidRPr="000216CE">
              <w:t>kita</w:t>
            </w:r>
            <w:r w:rsidR="00B76BDC" w:rsidRPr="000216CE">
              <w:t xml:space="preserve"> </w:t>
            </w:r>
            <w:r w:rsidRPr="000216CE">
              <w:t>mokymui(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pritaikyta</w:t>
            </w:r>
            <w:r w:rsidR="00B76BDC" w:rsidRPr="000216CE">
              <w:t xml:space="preserve"> </w:t>
            </w:r>
            <w:r w:rsidRPr="000216CE">
              <w:t>patalpa</w:t>
            </w:r>
            <w:r w:rsidR="00B76BDC" w:rsidRPr="000216CE">
              <w:t xml:space="preserve"> </w:t>
            </w:r>
            <w:r w:rsidRPr="000216CE">
              <w:t>su</w:t>
            </w:r>
            <w:r w:rsidR="00B76BDC" w:rsidRPr="000216CE">
              <w:t xml:space="preserve"> </w:t>
            </w:r>
            <w:r w:rsidRPr="000216CE">
              <w:t>techninėmis</w:t>
            </w:r>
            <w:r w:rsidR="00B76BDC" w:rsidRPr="000216CE">
              <w:t xml:space="preserve"> </w:t>
            </w:r>
            <w:r w:rsidRPr="000216CE">
              <w:t>priemonėmis</w:t>
            </w:r>
            <w:r w:rsidR="00B76BDC" w:rsidRPr="000216CE">
              <w:t xml:space="preserve"> </w:t>
            </w:r>
            <w:r w:rsidRPr="000216CE">
              <w:t>(kompiuteriu,</w:t>
            </w:r>
            <w:r w:rsidR="00B76BDC" w:rsidRPr="000216CE">
              <w:t xml:space="preserve"> </w:t>
            </w:r>
            <w:r w:rsidRPr="000216CE">
              <w:t>vaizdo</w:t>
            </w:r>
            <w:r w:rsidR="00B76BDC" w:rsidRPr="000216CE">
              <w:t xml:space="preserve"> </w:t>
            </w:r>
            <w:r w:rsidRPr="000216CE">
              <w:t>projektoriumi,</w:t>
            </w:r>
            <w:r w:rsidR="00B76BDC" w:rsidRPr="000216CE">
              <w:t xml:space="preserve"> </w:t>
            </w:r>
            <w:r w:rsidRPr="000216CE">
              <w:t>televizoriumi)</w:t>
            </w:r>
            <w:r w:rsidR="00B76BDC" w:rsidRPr="000216CE">
              <w:t xml:space="preserve"> </w:t>
            </w:r>
            <w:r w:rsidRPr="000216CE">
              <w:t>mokymo(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medžiagai</w:t>
            </w:r>
            <w:r w:rsidR="00B76BDC" w:rsidRPr="000216CE">
              <w:t xml:space="preserve"> </w:t>
            </w:r>
            <w:r w:rsidRPr="000216CE">
              <w:t>pateikti.</w:t>
            </w:r>
          </w:p>
          <w:p w14:paraId="38E39E0E" w14:textId="1C9A1EB7" w:rsidR="00E90AA1" w:rsidRPr="000216CE" w:rsidRDefault="00DD1072" w:rsidP="002D36F6">
            <w:pPr>
              <w:widowControl w:val="0"/>
              <w:jc w:val="both"/>
            </w:pPr>
            <w:r w:rsidRPr="000216CE">
              <w:t>Praktinio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klasė</w:t>
            </w:r>
            <w:r w:rsidR="00B76BDC" w:rsidRPr="000216CE">
              <w:t xml:space="preserve"> </w:t>
            </w:r>
            <w:r w:rsidRPr="000216CE">
              <w:t>(patalpa),</w:t>
            </w:r>
            <w:r w:rsidR="00B76BDC" w:rsidRPr="000216CE">
              <w:t xml:space="preserve"> </w:t>
            </w:r>
            <w:r w:rsidRPr="000216CE">
              <w:t>aprūpinta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priemonėmis,</w:t>
            </w:r>
            <w:r w:rsidR="00B76BDC" w:rsidRPr="000216CE">
              <w:t xml:space="preserve"> </w:t>
            </w:r>
            <w:r w:rsidRPr="000216CE">
              <w:t>automatinių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Pr="000216CE">
              <w:t>dėžių,</w:t>
            </w:r>
            <w:r w:rsidR="00B76BDC" w:rsidRPr="000216CE">
              <w:t xml:space="preserve"> </w:t>
            </w:r>
            <w:r w:rsidRPr="000216CE">
              <w:t>skirstymo</w:t>
            </w:r>
            <w:r w:rsidR="00B76BDC" w:rsidRPr="000216CE">
              <w:t xml:space="preserve"> </w:t>
            </w:r>
            <w:r w:rsidRPr="000216CE">
              <w:t>dėžių,</w:t>
            </w:r>
            <w:r w:rsidR="00B76BDC" w:rsidRPr="000216CE">
              <w:t xml:space="preserve"> </w:t>
            </w:r>
            <w:r w:rsidRPr="000216CE">
              <w:t>blokavimo</w:t>
            </w:r>
            <w:r w:rsidR="00B76BDC" w:rsidRPr="000216CE">
              <w:t xml:space="preserve"> </w:t>
            </w:r>
            <w:r w:rsidRPr="000216CE">
              <w:t>pavarų</w:t>
            </w:r>
            <w:r w:rsidR="00B76BDC" w:rsidRPr="000216CE">
              <w:t xml:space="preserve"> </w:t>
            </w:r>
            <w:r w:rsidR="00810474" w:rsidRPr="000216CE">
              <w:t>ir</w:t>
            </w:r>
            <w:r w:rsidR="00B76BDC" w:rsidRPr="000216CE">
              <w:t xml:space="preserve"> </w:t>
            </w:r>
            <w:r w:rsidR="00810474" w:rsidRPr="000216CE">
              <w:t>jų</w:t>
            </w:r>
            <w:r w:rsidR="00B76BDC" w:rsidRPr="000216CE">
              <w:t xml:space="preserve"> </w:t>
            </w:r>
            <w:r w:rsidR="00810474" w:rsidRPr="000216CE">
              <w:t>elektros</w:t>
            </w:r>
            <w:r w:rsidR="00B76BDC" w:rsidRPr="000216CE">
              <w:t xml:space="preserve"> </w:t>
            </w:r>
            <w:r w:rsidR="00810474" w:rsidRPr="000216CE">
              <w:t>įrenginių</w:t>
            </w:r>
            <w:r w:rsidR="00B76BDC" w:rsidRPr="000216CE">
              <w:t xml:space="preserve"> </w:t>
            </w:r>
            <w:r w:rsidRPr="000216CE">
              <w:t>mazgais;</w:t>
            </w:r>
            <w:r w:rsidR="00B76BDC" w:rsidRPr="000216CE">
              <w:t xml:space="preserve"> </w:t>
            </w:r>
            <w:r w:rsidRPr="000216CE">
              <w:t>specializuotais</w:t>
            </w:r>
            <w:r w:rsidR="00B76BDC" w:rsidRPr="000216CE">
              <w:t xml:space="preserve"> </w:t>
            </w:r>
            <w:r w:rsidR="00810474" w:rsidRPr="000216CE">
              <w:t>transmisijos</w:t>
            </w:r>
            <w:r w:rsidR="00B76BDC" w:rsidRPr="000216CE">
              <w:t xml:space="preserve"> </w:t>
            </w:r>
            <w:r w:rsidR="00810474" w:rsidRPr="000216CE">
              <w:t>elektros</w:t>
            </w:r>
            <w:r w:rsidR="00B76BDC" w:rsidRPr="000216CE">
              <w:t xml:space="preserve"> </w:t>
            </w:r>
            <w:r w:rsidR="00810474" w:rsidRPr="000216CE">
              <w:t>įrenginių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atlikimo,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diagnozavimo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įrankiais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įranga;</w:t>
            </w:r>
            <w:r w:rsidR="00B76BDC" w:rsidRPr="000216CE">
              <w:t xml:space="preserve"> </w:t>
            </w:r>
            <w:r w:rsidR="00810474" w:rsidRPr="000216CE">
              <w:t>eksploatacinėmis</w:t>
            </w:r>
            <w:r w:rsidR="00B76BDC" w:rsidRPr="000216CE">
              <w:t xml:space="preserve"> </w:t>
            </w:r>
            <w:r w:rsidR="00810474" w:rsidRPr="000216CE">
              <w:t>medžiagomis</w:t>
            </w:r>
            <w:r w:rsidRPr="000216CE">
              <w:t>;</w:t>
            </w:r>
            <w:r w:rsidR="00B76BDC" w:rsidRPr="000216CE">
              <w:t xml:space="preserve"> </w:t>
            </w:r>
            <w:r w:rsidR="00C63A49" w:rsidRPr="000216CE">
              <w:rPr>
                <w:lang w:eastAsia="en-US"/>
              </w:rPr>
              <w:t>rankinėmis,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elektrinėmis,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pneumatinėmis,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hidraulinėmis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priemonėmis</w:t>
            </w:r>
            <w:r w:rsidR="00B76BDC" w:rsidRPr="000216CE">
              <w:rPr>
                <w:lang w:eastAsia="en-US"/>
              </w:rPr>
              <w:t xml:space="preserve"> </w:t>
            </w:r>
            <w:proofErr w:type="spellStart"/>
            <w:r w:rsidR="00C63A49" w:rsidRPr="000216CE">
              <w:rPr>
                <w:lang w:eastAsia="en-US"/>
              </w:rPr>
              <w:t>šaltkalviškiems</w:t>
            </w:r>
            <w:proofErr w:type="spellEnd"/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darbams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atlikti;</w:t>
            </w:r>
            <w:r w:rsidR="00B76BDC" w:rsidRPr="000216CE">
              <w:t xml:space="preserve"> </w:t>
            </w:r>
            <w:r w:rsidR="00C63A49" w:rsidRPr="000216CE">
              <w:t>metalo</w:t>
            </w:r>
            <w:r w:rsidR="00B76BDC" w:rsidRPr="000216CE">
              <w:t xml:space="preserve"> </w:t>
            </w:r>
            <w:r w:rsidR="00C63A49" w:rsidRPr="000216CE">
              <w:t>suvirinimo,</w:t>
            </w:r>
            <w:r w:rsidR="00B76BDC" w:rsidRPr="000216CE">
              <w:t xml:space="preserve"> </w:t>
            </w:r>
            <w:r w:rsidR="00C63A49" w:rsidRPr="000216CE">
              <w:t>litavimo</w:t>
            </w:r>
            <w:r w:rsidR="00B76BDC" w:rsidRPr="000216CE">
              <w:t xml:space="preserve"> </w:t>
            </w:r>
            <w:r w:rsidR="00C63A49" w:rsidRPr="000216CE">
              <w:t>ir</w:t>
            </w:r>
            <w:r w:rsidR="00B76BDC" w:rsidRPr="000216CE">
              <w:t xml:space="preserve"> </w:t>
            </w:r>
            <w:r w:rsidR="00C63A49" w:rsidRPr="000216CE">
              <w:t>klijavimo</w:t>
            </w:r>
            <w:r w:rsidR="00B76BDC" w:rsidRPr="000216CE">
              <w:t xml:space="preserve"> </w:t>
            </w:r>
            <w:r w:rsidR="00C63A49" w:rsidRPr="000216CE">
              <w:t>įrankiais</w:t>
            </w:r>
            <w:r w:rsidR="00B76BDC" w:rsidRPr="000216CE">
              <w:t xml:space="preserve"> </w:t>
            </w:r>
            <w:r w:rsidR="00C63A49" w:rsidRPr="000216CE">
              <w:t>ir</w:t>
            </w:r>
            <w:r w:rsidR="00B76BDC" w:rsidRPr="000216CE">
              <w:t xml:space="preserve"> </w:t>
            </w:r>
            <w:r w:rsidR="00C63A49" w:rsidRPr="000216CE">
              <w:t>įranga;</w:t>
            </w:r>
            <w:r w:rsidR="00B76BDC" w:rsidRPr="000216CE">
              <w:t xml:space="preserve"> </w:t>
            </w:r>
            <w:r w:rsidR="00C63A49" w:rsidRPr="000216CE">
              <w:t>medžiagomis,</w:t>
            </w:r>
            <w:r w:rsidR="00B76BDC" w:rsidRPr="000216CE">
              <w:t xml:space="preserve"> </w:t>
            </w:r>
            <w:r w:rsidR="00C63A49" w:rsidRPr="000216CE">
              <w:t>reikalingomis</w:t>
            </w:r>
            <w:r w:rsidR="00B76BDC" w:rsidRPr="000216CE">
              <w:t xml:space="preserve"> </w:t>
            </w:r>
            <w:proofErr w:type="spellStart"/>
            <w:r w:rsidR="00C63A49" w:rsidRPr="000216CE">
              <w:t>šaltkalviškiems</w:t>
            </w:r>
            <w:proofErr w:type="spellEnd"/>
            <w:r w:rsidR="00C63A49" w:rsidRPr="000216CE">
              <w:t>,</w:t>
            </w:r>
            <w:r w:rsidR="00B76BDC" w:rsidRPr="000216CE">
              <w:t xml:space="preserve"> </w:t>
            </w:r>
            <w:r w:rsidR="00C63A49" w:rsidRPr="000216CE">
              <w:t>suvirinimo,</w:t>
            </w:r>
            <w:r w:rsidR="00B76BDC" w:rsidRPr="000216CE">
              <w:t xml:space="preserve"> </w:t>
            </w:r>
            <w:r w:rsidR="00C63A49" w:rsidRPr="000216CE">
              <w:t>litavimo,</w:t>
            </w:r>
            <w:r w:rsidR="00B76BDC" w:rsidRPr="000216CE">
              <w:t xml:space="preserve"> </w:t>
            </w:r>
            <w:r w:rsidR="00C63A49" w:rsidRPr="000216CE">
              <w:t>klijavimo</w:t>
            </w:r>
            <w:r w:rsidR="00B76BDC" w:rsidRPr="000216CE">
              <w:t xml:space="preserve"> </w:t>
            </w:r>
            <w:r w:rsidR="00C63A49" w:rsidRPr="000216CE">
              <w:t>darbams</w:t>
            </w:r>
            <w:r w:rsidR="00B76BDC" w:rsidRPr="000216CE">
              <w:t xml:space="preserve"> </w:t>
            </w:r>
            <w:r w:rsidR="00C63A49" w:rsidRPr="000216CE">
              <w:t>atlikti</w:t>
            </w:r>
            <w:r w:rsidRPr="000216CE">
              <w:rPr>
                <w:lang w:eastAsia="en-US"/>
              </w:rPr>
              <w:t>;</w:t>
            </w:r>
            <w:r w:rsidR="00B76BDC" w:rsidRPr="000216CE">
              <w:t xml:space="preserve"> </w:t>
            </w:r>
            <w:r w:rsidRPr="000216CE">
              <w:t>kenksmingų</w:t>
            </w:r>
            <w:r w:rsidR="00B76BDC" w:rsidRPr="000216CE">
              <w:t xml:space="preserve"> </w:t>
            </w:r>
            <w:r w:rsidRPr="000216CE">
              <w:t>medžiagų</w:t>
            </w:r>
            <w:r w:rsidR="00B76BDC" w:rsidRPr="000216CE">
              <w:t xml:space="preserve"> </w:t>
            </w:r>
            <w:r w:rsidR="00DF4629" w:rsidRPr="000216CE">
              <w:t>ištraukimo</w:t>
            </w:r>
            <w:r w:rsidR="00B76BDC" w:rsidRPr="000216CE">
              <w:t xml:space="preserve"> </w:t>
            </w:r>
            <w:r w:rsidRPr="000216CE">
              <w:t>sistema;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pakėlimo</w:t>
            </w:r>
            <w:r w:rsidR="00B76BDC" w:rsidRPr="000216CE">
              <w:t xml:space="preserve"> </w:t>
            </w:r>
            <w:r w:rsidRPr="000216CE">
              <w:t>įranga;</w:t>
            </w:r>
            <w:r w:rsidR="00B76BDC" w:rsidRPr="000216CE">
              <w:t xml:space="preserve"> </w:t>
            </w:r>
            <w:r w:rsidRPr="000216CE">
              <w:t>hidraulinėmis</w:t>
            </w:r>
            <w:r w:rsidR="00B76BDC" w:rsidRPr="000216CE">
              <w:t xml:space="preserve"> </w:t>
            </w:r>
            <w:r w:rsidRPr="000216CE">
              <w:t>atramomis;</w:t>
            </w:r>
            <w:r w:rsidR="00B76BDC" w:rsidRPr="000216CE">
              <w:t xml:space="preserve"> </w:t>
            </w:r>
            <w:r w:rsidR="00810474" w:rsidRPr="000216CE">
              <w:t>specializuotais</w:t>
            </w:r>
            <w:r w:rsidR="00B76BDC" w:rsidRPr="000216CE">
              <w:t xml:space="preserve"> </w:t>
            </w:r>
            <w:r w:rsidR="00810474" w:rsidRPr="000216CE">
              <w:t>darbastaliais;</w:t>
            </w:r>
            <w:r w:rsidR="00B76BDC" w:rsidRPr="000216CE">
              <w:t xml:space="preserve"> </w:t>
            </w:r>
            <w:r w:rsidRPr="000216CE">
              <w:t>išrinkimo,</w:t>
            </w:r>
            <w:r w:rsidR="00B76BDC" w:rsidRPr="000216CE">
              <w:t xml:space="preserve"> </w:t>
            </w:r>
            <w:r w:rsidRPr="000216CE">
              <w:t>surinkimo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Pr="000216CE">
              <w:t>įrankiais;</w:t>
            </w:r>
            <w:r w:rsidR="00B76BDC" w:rsidRPr="000216CE">
              <w:t xml:space="preserve"> </w:t>
            </w:r>
            <w:r w:rsidRPr="000216CE">
              <w:t>asmeninėmis</w:t>
            </w:r>
            <w:r w:rsidR="00B76BDC" w:rsidRPr="000216CE">
              <w:t xml:space="preserve"> </w:t>
            </w:r>
            <w:r w:rsidRPr="000216CE">
              <w:t>apsaugos</w:t>
            </w:r>
            <w:r w:rsidR="00B76BDC" w:rsidRPr="000216CE">
              <w:t xml:space="preserve"> </w:t>
            </w:r>
            <w:r w:rsidRPr="000216CE">
              <w:t>priemonėmis;</w:t>
            </w:r>
            <w:r w:rsidR="00B76BDC" w:rsidRPr="000216CE">
              <w:t xml:space="preserve"> </w:t>
            </w:r>
            <w:r w:rsidRPr="000216CE">
              <w:t>pirmosios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suteikimo</w:t>
            </w:r>
            <w:r w:rsidR="00B76BDC" w:rsidRPr="000216CE">
              <w:t xml:space="preserve"> </w:t>
            </w:r>
            <w:r w:rsidRPr="000216CE">
              <w:t>rinkiniu.</w:t>
            </w:r>
          </w:p>
        </w:tc>
      </w:tr>
      <w:tr w:rsidR="000216CE" w:rsidRPr="000216CE" w14:paraId="3D7E34DB" w14:textId="77777777" w:rsidTr="000216CE">
        <w:trPr>
          <w:trHeight w:val="57"/>
          <w:jc w:val="center"/>
        </w:trPr>
        <w:tc>
          <w:tcPr>
            <w:tcW w:w="947" w:type="pct"/>
          </w:tcPr>
          <w:p w14:paraId="3E8E5D4A" w14:textId="4F17AE2F" w:rsidR="004F0106" w:rsidRPr="000216CE" w:rsidRDefault="004F0106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dalykiniam</w:t>
            </w:r>
            <w:r w:rsidR="00B76BDC" w:rsidRPr="000216CE">
              <w:t xml:space="preserve"> </w:t>
            </w:r>
            <w:r w:rsidRPr="000216CE">
              <w:t>pasirengimui</w:t>
            </w:r>
            <w:r w:rsidR="00B76BDC" w:rsidRPr="000216CE">
              <w:t xml:space="preserve"> </w:t>
            </w:r>
            <w:r w:rsidRPr="000216CE">
              <w:t>(dalykinei</w:t>
            </w:r>
            <w:r w:rsidR="00B76BDC" w:rsidRPr="000216CE">
              <w:t xml:space="preserve"> </w:t>
            </w:r>
            <w:r w:rsidRPr="000216CE">
              <w:t>kvalifikacijai)</w:t>
            </w:r>
          </w:p>
        </w:tc>
        <w:tc>
          <w:tcPr>
            <w:tcW w:w="4053" w:type="pct"/>
            <w:gridSpan w:val="2"/>
          </w:tcPr>
          <w:p w14:paraId="5ED3F5AC" w14:textId="02C3FD31" w:rsidR="004F0106" w:rsidRPr="000216CE" w:rsidRDefault="004F0106" w:rsidP="002D36F6">
            <w:pPr>
              <w:widowControl w:val="0"/>
              <w:jc w:val="both"/>
            </w:pPr>
            <w:r w:rsidRPr="000216CE">
              <w:t>Modulį</w:t>
            </w:r>
            <w:r w:rsidR="00B76BDC" w:rsidRPr="000216CE">
              <w:t xml:space="preserve"> </w:t>
            </w:r>
            <w:r w:rsidRPr="000216CE">
              <w:t>gali</w:t>
            </w:r>
            <w:r w:rsidR="00B76BDC" w:rsidRPr="000216CE">
              <w:t xml:space="preserve"> </w:t>
            </w:r>
            <w:r w:rsidRPr="000216CE">
              <w:t>vesti</w:t>
            </w:r>
            <w:r w:rsidR="00B76BDC" w:rsidRPr="000216CE">
              <w:t xml:space="preserve"> </w:t>
            </w:r>
            <w:r w:rsidRPr="000216CE">
              <w:t>mokytojas,</w:t>
            </w:r>
            <w:r w:rsidR="00B76BDC" w:rsidRPr="000216CE">
              <w:t xml:space="preserve"> </w:t>
            </w:r>
            <w:r w:rsidRPr="000216CE">
              <w:t>turintis:</w:t>
            </w:r>
          </w:p>
          <w:p w14:paraId="0484C179" w14:textId="7E936FFA" w:rsidR="004F0106" w:rsidRPr="000216CE" w:rsidRDefault="004F0106" w:rsidP="002D36F6">
            <w:pPr>
              <w:widowControl w:val="0"/>
              <w:jc w:val="both"/>
            </w:pPr>
            <w:r w:rsidRPr="000216CE">
              <w:t>1)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įstatyme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apraše,</w:t>
            </w:r>
            <w:r w:rsidR="00B76BDC" w:rsidRPr="000216CE">
              <w:t xml:space="preserve"> </w:t>
            </w:r>
            <w:r w:rsidRPr="000216CE">
              <w:t>patvirtintame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mokslo</w:t>
            </w:r>
            <w:r w:rsidR="00B76BDC" w:rsidRPr="000216CE">
              <w:t xml:space="preserve"> </w:t>
            </w:r>
            <w:r w:rsidRPr="000216CE">
              <w:t>ministro</w:t>
            </w:r>
            <w:r w:rsidR="00B76BDC" w:rsidRPr="000216CE">
              <w:t xml:space="preserve"> </w:t>
            </w:r>
            <w:r w:rsidRPr="000216CE">
              <w:t>2014</w:t>
            </w:r>
            <w:r w:rsidR="00B76BDC" w:rsidRPr="000216CE">
              <w:t xml:space="preserve"> </w:t>
            </w:r>
            <w:r w:rsidRPr="000216CE">
              <w:t>m.</w:t>
            </w:r>
            <w:r w:rsidR="00B76BDC" w:rsidRPr="000216CE">
              <w:t xml:space="preserve"> </w:t>
            </w:r>
            <w:r w:rsidRPr="000216CE">
              <w:t>rugpjūčio</w:t>
            </w:r>
            <w:r w:rsidR="00B76BDC" w:rsidRPr="000216CE">
              <w:t xml:space="preserve"> </w:t>
            </w:r>
            <w:r w:rsidRPr="000216CE">
              <w:t>29</w:t>
            </w:r>
            <w:r w:rsidR="00B76BDC" w:rsidRPr="000216CE">
              <w:t xml:space="preserve"> </w:t>
            </w:r>
            <w:r w:rsidRPr="000216CE">
              <w:t>d.</w:t>
            </w:r>
            <w:r w:rsidR="00B76BDC" w:rsidRPr="000216CE">
              <w:t xml:space="preserve"> </w:t>
            </w:r>
            <w:r w:rsidRPr="000216CE">
              <w:t>įsakymu</w:t>
            </w:r>
            <w:r w:rsidR="00B76BDC" w:rsidRPr="000216CE">
              <w:t xml:space="preserve"> </w:t>
            </w:r>
            <w:r w:rsidRPr="000216CE">
              <w:t>Nr.</w:t>
            </w:r>
            <w:r w:rsidR="00B76BDC" w:rsidRPr="000216CE">
              <w:t xml:space="preserve"> </w:t>
            </w:r>
            <w:r w:rsidRPr="000216CE">
              <w:t>V-774</w:t>
            </w:r>
            <w:r w:rsidR="00B76BDC" w:rsidRPr="000216CE">
              <w:t xml:space="preserve"> </w:t>
            </w:r>
            <w:r w:rsidRPr="000216CE">
              <w:t>„Dėl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aprašo</w:t>
            </w:r>
            <w:r w:rsidR="00B76BDC" w:rsidRPr="000216CE">
              <w:t xml:space="preserve"> </w:t>
            </w:r>
            <w:r w:rsidRPr="000216CE">
              <w:t>patvirtinimo“,</w:t>
            </w:r>
            <w:r w:rsidR="00B76BDC" w:rsidRPr="000216CE">
              <w:t xml:space="preserve"> </w:t>
            </w:r>
            <w:r w:rsidRPr="000216CE">
              <w:t>nustatytą</w:t>
            </w:r>
            <w:r w:rsidR="00B76BDC" w:rsidRPr="000216CE">
              <w:t xml:space="preserve"> </w:t>
            </w:r>
            <w:r w:rsidRPr="000216CE">
              <w:t>išsilavinimą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kvalifikaciją;</w:t>
            </w:r>
          </w:p>
          <w:p w14:paraId="5359F7A4" w14:textId="7C5199AE" w:rsidR="002E1737" w:rsidRPr="000216CE" w:rsidRDefault="00CC2C94" w:rsidP="002D36F6">
            <w:pPr>
              <w:widowControl w:val="0"/>
              <w:jc w:val="both"/>
              <w:rPr>
                <w:i/>
                <w:iCs/>
              </w:rPr>
            </w:pPr>
            <w:r w:rsidRPr="000216CE">
              <w:t>2)</w:t>
            </w:r>
            <w:r w:rsidR="00B76BDC" w:rsidRPr="000216CE">
              <w:t xml:space="preserve"> </w:t>
            </w:r>
            <w:r w:rsidR="001F0BE5" w:rsidRPr="000216CE">
              <w:t>transporto</w:t>
            </w:r>
            <w:r w:rsidR="00B76BDC" w:rsidRPr="000216CE">
              <w:t xml:space="preserve"> </w:t>
            </w:r>
            <w:r w:rsidR="001F0BE5" w:rsidRPr="000216CE">
              <w:t>inžinerijos</w:t>
            </w:r>
            <w:r w:rsidR="00B76BDC" w:rsidRPr="000216CE">
              <w:t xml:space="preserve"> </w:t>
            </w:r>
            <w:r w:rsidR="001F0BE5" w:rsidRPr="000216CE">
              <w:t>studijų</w:t>
            </w:r>
            <w:r w:rsidR="00B76BDC" w:rsidRPr="000216CE">
              <w:t xml:space="preserve"> </w:t>
            </w:r>
            <w:r w:rsidR="001F0BE5" w:rsidRPr="000216CE">
              <w:t>krypties</w:t>
            </w:r>
            <w:r w:rsidR="00B76BDC" w:rsidRPr="000216CE">
              <w:t xml:space="preserve"> </w:t>
            </w:r>
            <w:r w:rsidR="001F0BE5" w:rsidRPr="000216CE">
              <w:t>ar</w:t>
            </w:r>
            <w:r w:rsidR="00B76BDC" w:rsidRPr="000216CE">
              <w:t xml:space="preserve"> </w:t>
            </w:r>
            <w:r w:rsidR="001F0BE5" w:rsidRPr="000216CE">
              <w:t>lygiavertį</w:t>
            </w:r>
            <w:r w:rsidR="00B76BDC" w:rsidRPr="000216CE">
              <w:t xml:space="preserve"> </w:t>
            </w:r>
            <w:r w:rsidR="001F0BE5" w:rsidRPr="000216CE">
              <w:t>išsilavinimą</w:t>
            </w:r>
            <w:r w:rsidR="00B76BDC" w:rsidRPr="000216CE">
              <w:t xml:space="preserve"> </w:t>
            </w:r>
            <w:r w:rsidR="001F0BE5" w:rsidRPr="000216CE">
              <w:t>arba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1F0BE5" w:rsidRPr="000216CE">
              <w:rPr>
                <w:bCs/>
                <w:lang w:eastAsia="en-US"/>
              </w:rPr>
              <w:t>vidurinį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1F0BE5" w:rsidRPr="000216CE">
              <w:rPr>
                <w:bCs/>
                <w:lang w:eastAsia="en-US"/>
              </w:rPr>
              <w:t>išsilavinimą</w:t>
            </w:r>
            <w:r w:rsidR="00B76BDC" w:rsidRPr="000216CE">
              <w:t xml:space="preserve"> </w:t>
            </w:r>
            <w:r w:rsidR="001F0BE5" w:rsidRPr="000216CE">
              <w:t>ir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ar</w:t>
            </w:r>
            <w:r w:rsidR="00B76BDC" w:rsidRPr="000216CE">
              <w:t xml:space="preserve"> </w:t>
            </w:r>
            <w:r w:rsidRPr="000216CE">
              <w:t>lygiavertę</w:t>
            </w:r>
            <w:r w:rsidR="00B76BDC" w:rsidRPr="000216CE">
              <w:t xml:space="preserve"> </w:t>
            </w:r>
            <w:r w:rsidRPr="000216CE">
              <w:t>kvalifikaciją,</w:t>
            </w:r>
            <w:r w:rsidR="00B76BDC" w:rsidRPr="000216CE">
              <w:t xml:space="preserve"> </w:t>
            </w:r>
            <w:r w:rsidRPr="000216CE">
              <w:t>ne</w:t>
            </w:r>
            <w:r w:rsidR="00B76BDC" w:rsidRPr="000216CE">
              <w:t xml:space="preserve"> </w:t>
            </w:r>
            <w:r w:rsidRPr="000216CE">
              <w:t>mažesnę</w:t>
            </w:r>
            <w:r w:rsidR="00B76BDC" w:rsidRPr="000216CE">
              <w:t xml:space="preserve"> </w:t>
            </w:r>
            <w:r w:rsidRPr="000216CE">
              <w:t>kaip</w:t>
            </w:r>
            <w:r w:rsidR="00B76BDC" w:rsidRPr="000216CE">
              <w:t xml:space="preserve"> </w:t>
            </w:r>
            <w:r w:rsidRPr="000216CE">
              <w:t>3</w:t>
            </w:r>
            <w:r w:rsidR="00B76BDC" w:rsidRPr="000216CE">
              <w:t xml:space="preserve"> </w:t>
            </w:r>
            <w:r w:rsidRPr="000216CE">
              <w:t>metų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="001F0BE5" w:rsidRPr="000216CE">
              <w:t>profesinės</w:t>
            </w:r>
            <w:r w:rsidR="00B76BDC" w:rsidRPr="000216CE">
              <w:t xml:space="preserve"> </w:t>
            </w:r>
            <w:r w:rsidR="001F0BE5" w:rsidRPr="000216CE">
              <w:t>veiklos</w:t>
            </w:r>
            <w:r w:rsidR="00B76BDC" w:rsidRPr="000216CE">
              <w:t xml:space="preserve"> </w:t>
            </w:r>
            <w:r w:rsidR="001F0BE5" w:rsidRPr="000216CE">
              <w:t>patirtį</w:t>
            </w:r>
            <w:r w:rsidR="00B76BDC" w:rsidRPr="000216CE">
              <w:t xml:space="preserve"> </w:t>
            </w:r>
            <w:r w:rsidR="002E1737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rPr>
                <w:bCs/>
                <w:lang w:eastAsia="en-US"/>
              </w:rPr>
              <w:t>pedagoginių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rPr>
                <w:bCs/>
                <w:lang w:eastAsia="en-US"/>
              </w:rPr>
              <w:t>psichologinių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rPr>
                <w:bCs/>
                <w:lang w:eastAsia="en-US"/>
              </w:rPr>
              <w:t>žinių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rPr>
                <w:bCs/>
                <w:lang w:eastAsia="en-US"/>
              </w:rPr>
              <w:t>kurso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t>baigimo</w:t>
            </w:r>
            <w:r w:rsidR="00B76BDC" w:rsidRPr="000216CE">
              <w:t xml:space="preserve"> </w:t>
            </w:r>
            <w:r w:rsidR="002E1737" w:rsidRPr="000216CE">
              <w:t>pažymėjimą</w:t>
            </w:r>
            <w:r w:rsidR="002E1737" w:rsidRPr="000216CE">
              <w:rPr>
                <w:shd w:val="clear" w:color="auto" w:fill="FFFFFF"/>
              </w:rPr>
              <w:t>.</w:t>
            </w:r>
          </w:p>
        </w:tc>
      </w:tr>
    </w:tbl>
    <w:p w14:paraId="2DBE8D14" w14:textId="77777777" w:rsidR="005C0B25" w:rsidRPr="000216CE" w:rsidRDefault="005C0B25" w:rsidP="002D36F6">
      <w:pPr>
        <w:widowControl w:val="0"/>
      </w:pPr>
    </w:p>
    <w:p w14:paraId="7B496D8D" w14:textId="77777777" w:rsidR="00102FC8" w:rsidRPr="000216CE" w:rsidRDefault="00102FC8" w:rsidP="002D36F6">
      <w:pPr>
        <w:widowControl w:val="0"/>
      </w:pPr>
    </w:p>
    <w:p w14:paraId="59278058" w14:textId="4BA91A63" w:rsidR="00102FC8" w:rsidRPr="000216CE" w:rsidRDefault="00102FC8" w:rsidP="002D36F6">
      <w:pPr>
        <w:widowControl w:val="0"/>
        <w:rPr>
          <w:b/>
        </w:rPr>
      </w:pPr>
      <w:r w:rsidRPr="000216CE">
        <w:rPr>
          <w:b/>
        </w:rPr>
        <w:t>Modulio</w:t>
      </w:r>
      <w:r w:rsidR="00B76BDC" w:rsidRPr="000216CE">
        <w:rPr>
          <w:b/>
        </w:rPr>
        <w:t xml:space="preserve"> </w:t>
      </w:r>
      <w:r w:rsidRPr="000216CE">
        <w:rPr>
          <w:b/>
        </w:rPr>
        <w:t>pavadinimas</w:t>
      </w:r>
      <w:r w:rsidR="00B76BDC" w:rsidRPr="000216CE">
        <w:rPr>
          <w:b/>
        </w:rPr>
        <w:t xml:space="preserve"> </w:t>
      </w:r>
      <w:r w:rsidRPr="000216CE">
        <w:rPr>
          <w:b/>
        </w:rPr>
        <w:t>–</w:t>
      </w:r>
      <w:r w:rsidR="00B76BDC" w:rsidRPr="000216CE">
        <w:rPr>
          <w:b/>
        </w:rPr>
        <w:t xml:space="preserve"> </w:t>
      </w:r>
      <w:r w:rsidRPr="000216CE">
        <w:rPr>
          <w:b/>
        </w:rPr>
        <w:t>„Transporto</w:t>
      </w:r>
      <w:r w:rsidR="00B76BDC" w:rsidRPr="000216CE">
        <w:rPr>
          <w:b/>
        </w:rPr>
        <w:t xml:space="preserve"> </w:t>
      </w:r>
      <w:r w:rsidRPr="000216CE">
        <w:rPr>
          <w:b/>
        </w:rPr>
        <w:t>priemonių</w:t>
      </w:r>
      <w:r w:rsidR="00B76BDC" w:rsidRPr="000216CE">
        <w:rPr>
          <w:b/>
        </w:rPr>
        <w:t xml:space="preserve"> </w:t>
      </w:r>
      <w:r w:rsidRPr="000216CE">
        <w:rPr>
          <w:b/>
        </w:rPr>
        <w:t>važiuoklės</w:t>
      </w:r>
      <w:r w:rsidR="00B76BDC" w:rsidRPr="000216CE">
        <w:rPr>
          <w:b/>
        </w:rPr>
        <w:t xml:space="preserve"> </w:t>
      </w:r>
      <w:r w:rsidRPr="000216CE">
        <w:rPr>
          <w:b/>
        </w:rPr>
        <w:t>ir</w:t>
      </w:r>
      <w:r w:rsidR="00B76BDC" w:rsidRPr="000216CE">
        <w:rPr>
          <w:b/>
        </w:rPr>
        <w:t xml:space="preserve"> </w:t>
      </w:r>
      <w:r w:rsidRPr="000216CE">
        <w:rPr>
          <w:b/>
        </w:rPr>
        <w:t>aktyvių</w:t>
      </w:r>
      <w:r w:rsidR="00B76BDC" w:rsidRPr="000216CE">
        <w:rPr>
          <w:b/>
        </w:rPr>
        <w:t xml:space="preserve"> </w:t>
      </w:r>
      <w:r w:rsidRPr="000216CE">
        <w:rPr>
          <w:b/>
        </w:rPr>
        <w:t>saugumo</w:t>
      </w:r>
      <w:r w:rsidR="00B76BDC" w:rsidRPr="000216CE">
        <w:rPr>
          <w:b/>
        </w:rPr>
        <w:t xml:space="preserve"> </w:t>
      </w:r>
      <w:r w:rsidRPr="000216CE">
        <w:rPr>
          <w:b/>
        </w:rPr>
        <w:t>sistemų</w:t>
      </w:r>
      <w:r w:rsidR="00B76BDC" w:rsidRPr="000216CE">
        <w:rPr>
          <w:b/>
        </w:rPr>
        <w:t xml:space="preserve"> </w:t>
      </w:r>
      <w:r w:rsidRPr="000216CE">
        <w:rPr>
          <w:b/>
        </w:rPr>
        <w:t>elektros</w:t>
      </w:r>
      <w:r w:rsidR="00B76BDC" w:rsidRPr="000216CE">
        <w:rPr>
          <w:b/>
        </w:rPr>
        <w:t xml:space="preserve"> </w:t>
      </w:r>
      <w:r w:rsidRPr="000216CE">
        <w:rPr>
          <w:b/>
        </w:rPr>
        <w:t>įrenginių</w:t>
      </w:r>
      <w:r w:rsidR="00B76BDC" w:rsidRPr="000216CE">
        <w:rPr>
          <w:b/>
        </w:rPr>
        <w:t xml:space="preserve"> </w:t>
      </w:r>
      <w:r w:rsidRPr="000216CE">
        <w:rPr>
          <w:b/>
        </w:rPr>
        <w:t>techninė</w:t>
      </w:r>
      <w:r w:rsidR="00B76BDC" w:rsidRPr="000216CE">
        <w:rPr>
          <w:b/>
        </w:rPr>
        <w:t xml:space="preserve"> </w:t>
      </w:r>
      <w:r w:rsidRPr="000216CE">
        <w:rPr>
          <w:b/>
        </w:rPr>
        <w:t>priežiūra</w:t>
      </w:r>
      <w:r w:rsidR="00B76BDC" w:rsidRPr="000216CE">
        <w:rPr>
          <w:b/>
        </w:rPr>
        <w:t xml:space="preserve"> </w:t>
      </w:r>
      <w:r w:rsidRPr="000216CE">
        <w:rPr>
          <w:b/>
        </w:rPr>
        <w:t>ir</w:t>
      </w:r>
      <w:r w:rsidR="00B76BDC" w:rsidRPr="000216CE">
        <w:rPr>
          <w:b/>
        </w:rPr>
        <w:t xml:space="preserve"> </w:t>
      </w:r>
      <w:r w:rsidRPr="000216CE">
        <w:rPr>
          <w:b/>
        </w:rPr>
        <w:t>remontas“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0216CE" w:rsidRPr="000216CE" w14:paraId="7F45C305" w14:textId="77777777" w:rsidTr="000216CE">
        <w:trPr>
          <w:trHeight w:val="57"/>
          <w:jc w:val="center"/>
        </w:trPr>
        <w:tc>
          <w:tcPr>
            <w:tcW w:w="947" w:type="pct"/>
          </w:tcPr>
          <w:p w14:paraId="5B73A41B" w14:textId="364E2BF5" w:rsidR="00102FC8" w:rsidRPr="000216CE" w:rsidRDefault="00102FC8" w:rsidP="002D36F6">
            <w:pPr>
              <w:widowControl w:val="0"/>
            </w:pPr>
            <w:r w:rsidRPr="000216CE">
              <w:t>Valstybinis</w:t>
            </w:r>
            <w:r w:rsidR="00B76BDC" w:rsidRPr="000216CE">
              <w:t xml:space="preserve"> </w:t>
            </w:r>
            <w:r w:rsidRPr="000216CE">
              <w:t>kodas</w:t>
            </w:r>
          </w:p>
        </w:tc>
        <w:tc>
          <w:tcPr>
            <w:tcW w:w="4053" w:type="pct"/>
            <w:gridSpan w:val="2"/>
          </w:tcPr>
          <w:p w14:paraId="7E6B8E79" w14:textId="081F10C4" w:rsidR="00102FC8" w:rsidRPr="000216CE" w:rsidRDefault="002D36F6" w:rsidP="002D36F6">
            <w:pPr>
              <w:widowControl w:val="0"/>
            </w:pPr>
            <w:r w:rsidRPr="004C3B3D">
              <w:t>407161687</w:t>
            </w:r>
          </w:p>
        </w:tc>
      </w:tr>
      <w:tr w:rsidR="000216CE" w:rsidRPr="000216CE" w14:paraId="5E7129AC" w14:textId="77777777" w:rsidTr="000216CE">
        <w:trPr>
          <w:trHeight w:val="57"/>
          <w:jc w:val="center"/>
        </w:trPr>
        <w:tc>
          <w:tcPr>
            <w:tcW w:w="947" w:type="pct"/>
          </w:tcPr>
          <w:p w14:paraId="32579BD1" w14:textId="468BAB98" w:rsidR="00102FC8" w:rsidRPr="000216CE" w:rsidRDefault="00102FC8" w:rsidP="002D36F6">
            <w:pPr>
              <w:widowControl w:val="0"/>
            </w:pPr>
            <w:r w:rsidRPr="000216CE">
              <w:lastRenderedPageBreak/>
              <w:t>Modulio</w:t>
            </w:r>
            <w:r w:rsidR="00B76BDC" w:rsidRPr="000216CE">
              <w:t xml:space="preserve"> </w:t>
            </w:r>
            <w:r w:rsidRPr="000216CE">
              <w:t>LTKS</w:t>
            </w:r>
            <w:r w:rsidR="00B76BDC" w:rsidRPr="000216CE">
              <w:t xml:space="preserve"> </w:t>
            </w:r>
            <w:r w:rsidRPr="000216CE">
              <w:t>lygis</w:t>
            </w:r>
          </w:p>
        </w:tc>
        <w:tc>
          <w:tcPr>
            <w:tcW w:w="4053" w:type="pct"/>
            <w:gridSpan w:val="2"/>
          </w:tcPr>
          <w:p w14:paraId="66016449" w14:textId="0D9EBBE5" w:rsidR="00102FC8" w:rsidRPr="000216CE" w:rsidRDefault="00102FC8" w:rsidP="002D36F6">
            <w:pPr>
              <w:widowControl w:val="0"/>
            </w:pPr>
            <w:r w:rsidRPr="000216CE">
              <w:t>IV</w:t>
            </w:r>
          </w:p>
        </w:tc>
      </w:tr>
      <w:tr w:rsidR="000216CE" w:rsidRPr="000216CE" w14:paraId="55F20204" w14:textId="77777777" w:rsidTr="000216CE">
        <w:trPr>
          <w:trHeight w:val="57"/>
          <w:jc w:val="center"/>
        </w:trPr>
        <w:tc>
          <w:tcPr>
            <w:tcW w:w="947" w:type="pct"/>
          </w:tcPr>
          <w:p w14:paraId="36588D91" w14:textId="4BB6BBF7" w:rsidR="00102FC8" w:rsidRPr="000216CE" w:rsidRDefault="00102FC8" w:rsidP="002D36F6">
            <w:pPr>
              <w:widowControl w:val="0"/>
            </w:pPr>
            <w:r w:rsidRPr="000216CE">
              <w:t>Apimtis</w:t>
            </w:r>
            <w:r w:rsidR="00B76BDC" w:rsidRPr="000216CE">
              <w:t xml:space="preserve"> </w:t>
            </w:r>
            <w:r w:rsidRPr="000216CE">
              <w:t>mokymosi</w:t>
            </w:r>
            <w:r w:rsidR="00B76BDC" w:rsidRPr="000216CE">
              <w:t xml:space="preserve"> </w:t>
            </w:r>
            <w:r w:rsidRPr="000216CE">
              <w:t>kreditais</w:t>
            </w:r>
          </w:p>
        </w:tc>
        <w:tc>
          <w:tcPr>
            <w:tcW w:w="4053" w:type="pct"/>
            <w:gridSpan w:val="2"/>
          </w:tcPr>
          <w:p w14:paraId="7E3BC498" w14:textId="65175078" w:rsidR="00102FC8" w:rsidRPr="000216CE" w:rsidRDefault="00102FC8" w:rsidP="002D36F6">
            <w:pPr>
              <w:widowControl w:val="0"/>
            </w:pPr>
            <w:r w:rsidRPr="000216CE">
              <w:t>5</w:t>
            </w:r>
          </w:p>
        </w:tc>
      </w:tr>
      <w:tr w:rsidR="000216CE" w:rsidRPr="000216CE" w14:paraId="6AD98071" w14:textId="77777777" w:rsidTr="000216CE">
        <w:trPr>
          <w:trHeight w:val="57"/>
          <w:jc w:val="center"/>
        </w:trPr>
        <w:tc>
          <w:tcPr>
            <w:tcW w:w="947" w:type="pct"/>
          </w:tcPr>
          <w:p w14:paraId="4044249A" w14:textId="7B5BF0D8" w:rsidR="00102FC8" w:rsidRPr="000216CE" w:rsidRDefault="00102FC8" w:rsidP="002D36F6">
            <w:pPr>
              <w:widowControl w:val="0"/>
            </w:pPr>
            <w:r w:rsidRPr="000216CE">
              <w:t>Asmens</w:t>
            </w:r>
            <w:r w:rsidR="00B76BDC" w:rsidRPr="000216CE">
              <w:t xml:space="preserve"> </w:t>
            </w:r>
            <w:r w:rsidRPr="000216CE">
              <w:t>pasirengimo</w:t>
            </w:r>
            <w:r w:rsidR="00B76BDC" w:rsidRPr="000216CE">
              <w:t xml:space="preserve"> </w:t>
            </w:r>
            <w:r w:rsidRPr="000216CE">
              <w:t>mokytis</w:t>
            </w:r>
            <w:r w:rsidR="00B76BDC" w:rsidRPr="000216CE">
              <w:t xml:space="preserve"> </w:t>
            </w:r>
            <w:r w:rsidRPr="000216CE">
              <w:t>modulyje</w:t>
            </w:r>
            <w:r w:rsidR="00B76BDC" w:rsidRPr="000216CE">
              <w:t xml:space="preserve"> </w:t>
            </w: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(jei</w:t>
            </w:r>
            <w:r w:rsidR="00B76BDC" w:rsidRPr="000216CE">
              <w:t xml:space="preserve"> </w:t>
            </w:r>
            <w:r w:rsidRPr="000216CE">
              <w:t>taikoma)</w:t>
            </w:r>
          </w:p>
        </w:tc>
        <w:tc>
          <w:tcPr>
            <w:tcW w:w="4053" w:type="pct"/>
            <w:gridSpan w:val="2"/>
          </w:tcPr>
          <w:p w14:paraId="113CF6EC" w14:textId="56A598E2" w:rsidR="00102FC8" w:rsidRPr="000216CE" w:rsidRDefault="004C4D56" w:rsidP="002D36F6">
            <w:pPr>
              <w:widowControl w:val="0"/>
            </w:pPr>
            <w:r w:rsidRPr="000216CE">
              <w:t>Netaikoma</w:t>
            </w:r>
          </w:p>
        </w:tc>
      </w:tr>
      <w:tr w:rsidR="000216CE" w:rsidRPr="000216CE" w14:paraId="5DD852A7" w14:textId="77777777" w:rsidTr="000216CE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35215E8C" w14:textId="77777777" w:rsidR="00102FC8" w:rsidRPr="000216CE" w:rsidRDefault="00102FC8" w:rsidP="002D36F6">
            <w:pPr>
              <w:widowControl w:val="0"/>
              <w:rPr>
                <w:bCs/>
                <w:iCs/>
              </w:rPr>
            </w:pPr>
            <w:r w:rsidRPr="000216CE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5C34DF20" w14:textId="01E10F11" w:rsidR="00102FC8" w:rsidRPr="000216CE" w:rsidRDefault="00102FC8" w:rsidP="002D36F6">
            <w:pPr>
              <w:widowControl w:val="0"/>
              <w:rPr>
                <w:bCs/>
                <w:iCs/>
              </w:rPr>
            </w:pPr>
            <w:r w:rsidRPr="000216CE">
              <w:rPr>
                <w:bCs/>
                <w:iCs/>
              </w:rPr>
              <w:t>Mokymosi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7360A64A" w14:textId="7704C3AE" w:rsidR="00102FC8" w:rsidRPr="000216CE" w:rsidRDefault="00102FC8" w:rsidP="002D36F6">
            <w:pPr>
              <w:widowControl w:val="0"/>
              <w:rPr>
                <w:bCs/>
                <w:iCs/>
              </w:rPr>
            </w:pPr>
            <w:r w:rsidRPr="000216CE">
              <w:rPr>
                <w:bCs/>
                <w:iCs/>
              </w:rPr>
              <w:t>Rekomenduojamas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turinys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mokymosi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rezultatams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pasiekti</w:t>
            </w:r>
          </w:p>
        </w:tc>
      </w:tr>
      <w:tr w:rsidR="000216CE" w:rsidRPr="000216CE" w14:paraId="72D21C4C" w14:textId="77777777" w:rsidTr="000216CE">
        <w:trPr>
          <w:trHeight w:val="57"/>
          <w:jc w:val="center"/>
        </w:trPr>
        <w:tc>
          <w:tcPr>
            <w:tcW w:w="947" w:type="pct"/>
            <w:vMerge w:val="restart"/>
          </w:tcPr>
          <w:p w14:paraId="4EE7AE8D" w14:textId="349878D3" w:rsidR="007F34DC" w:rsidRPr="000216CE" w:rsidRDefault="007F34DC" w:rsidP="002D36F6">
            <w:pPr>
              <w:widowControl w:val="0"/>
            </w:pPr>
            <w:r w:rsidRPr="000216CE">
              <w:t>1.</w:t>
            </w:r>
            <w:r w:rsidR="00B76BDC" w:rsidRPr="000216CE">
              <w:t xml:space="preserve"> </w:t>
            </w:r>
            <w:r w:rsidRPr="000216CE">
              <w:t>Techniškai</w:t>
            </w:r>
            <w:r w:rsidR="00B76BDC" w:rsidRPr="000216CE">
              <w:t xml:space="preserve"> </w:t>
            </w:r>
            <w:r w:rsidRPr="000216CE">
              <w:t>prižiūrėti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</w:t>
            </w:r>
            <w:r w:rsidR="00D3444F" w:rsidRPr="000216CE">
              <w:t>mo</w:t>
            </w:r>
            <w:r w:rsidR="00B76BDC" w:rsidRPr="000216CE">
              <w:t xml:space="preserve"> </w:t>
            </w:r>
            <w:r w:rsidR="00D3444F" w:rsidRPr="000216CE">
              <w:t>sistemų</w:t>
            </w:r>
            <w:r w:rsidR="00B76BDC" w:rsidRPr="000216CE">
              <w:t xml:space="preserve"> </w:t>
            </w:r>
            <w:r w:rsidR="00D3444F" w:rsidRPr="000216CE">
              <w:t>elektros</w:t>
            </w:r>
            <w:r w:rsidR="00B76BDC" w:rsidRPr="000216CE">
              <w:t xml:space="preserve"> </w:t>
            </w:r>
            <w:r w:rsidR="00D3444F" w:rsidRPr="000216CE">
              <w:t>įrenginius.</w:t>
            </w:r>
          </w:p>
        </w:tc>
        <w:tc>
          <w:tcPr>
            <w:tcW w:w="1129" w:type="pct"/>
          </w:tcPr>
          <w:p w14:paraId="292047EB" w14:textId="7499DC05" w:rsidR="007F34DC" w:rsidRPr="000216CE" w:rsidRDefault="007F34DC" w:rsidP="002D36F6">
            <w:pPr>
              <w:widowControl w:val="0"/>
            </w:pPr>
            <w:r w:rsidRPr="000216CE">
              <w:rPr>
                <w:rFonts w:eastAsia="Calibri"/>
                <w:spacing w:val="-1"/>
                <w:lang w:eastAsia="en-US"/>
              </w:rPr>
              <w:t>1.1.</w:t>
            </w:r>
            <w:r w:rsidR="00B76BDC" w:rsidRPr="000216CE">
              <w:rPr>
                <w:rFonts w:eastAsia="Calibri"/>
                <w:spacing w:val="-1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lang w:eastAsia="en-US"/>
              </w:rPr>
              <w:t>Apibūdinti</w:t>
            </w:r>
            <w:r w:rsidR="00B76BDC" w:rsidRPr="000216CE">
              <w:rPr>
                <w:rFonts w:eastAsia="Calibri"/>
                <w:spacing w:val="-1"/>
                <w:lang w:eastAsia="en-US"/>
              </w:rPr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sandarą,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veikimą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techninės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priežiūros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darbus.</w:t>
            </w:r>
          </w:p>
        </w:tc>
        <w:tc>
          <w:tcPr>
            <w:tcW w:w="2924" w:type="pct"/>
          </w:tcPr>
          <w:p w14:paraId="3DC1290C" w14:textId="678A3A95" w:rsidR="007F34DC" w:rsidRPr="000216CE" w:rsidRDefault="007F34DC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važiuoklės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mechanizmai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sistemos</w:t>
            </w:r>
          </w:p>
          <w:p w14:paraId="36508DBF" w14:textId="263CED6C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Aktyvių</w:t>
            </w:r>
            <w:r w:rsidR="00B76BDC" w:rsidRPr="000216CE">
              <w:t xml:space="preserve"> </w:t>
            </w:r>
            <w:r w:rsidRPr="000216CE">
              <w:t>pakabų</w:t>
            </w:r>
            <w:r w:rsidR="00B76BDC" w:rsidRPr="000216CE">
              <w:t xml:space="preserve"> </w:t>
            </w:r>
            <w:r w:rsidRPr="000216CE">
              <w:t>sandara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veikimas</w:t>
            </w:r>
          </w:p>
          <w:p w14:paraId="4B5AB0CD" w14:textId="7FD72CB8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Vairavimo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sandara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veikimas</w:t>
            </w:r>
          </w:p>
          <w:p w14:paraId="713D8F32" w14:textId="10E8571B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Stabdžių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sandara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veikimas</w:t>
            </w:r>
          </w:p>
          <w:p w14:paraId="65D512A9" w14:textId="60003D20" w:rsidR="0021143F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Hidraulin</w:t>
            </w:r>
            <w:r w:rsidR="00A371F7" w:rsidRPr="000216CE">
              <w:t>i</w:t>
            </w:r>
            <w:r w:rsidRPr="000216CE">
              <w:t>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kinematinių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mechanizmų</w:t>
            </w:r>
            <w:r w:rsidR="00B76BDC" w:rsidRPr="000216CE">
              <w:t xml:space="preserve"> </w:t>
            </w:r>
            <w:r w:rsidRPr="000216CE">
              <w:t>schemų</w:t>
            </w:r>
            <w:r w:rsidR="00B76BDC" w:rsidRPr="000216CE">
              <w:t xml:space="preserve"> </w:t>
            </w:r>
            <w:r w:rsidRPr="000216CE">
              <w:t>skaitymas</w:t>
            </w:r>
          </w:p>
          <w:p w14:paraId="09541309" w14:textId="6F6E189E" w:rsidR="007F34DC" w:rsidRPr="000216CE" w:rsidRDefault="007F34DC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="00497175"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="00497175"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="00497175" w:rsidRPr="000216CE">
              <w:rPr>
                <w:b/>
                <w:i/>
              </w:rPr>
              <w:t>važiuoklės</w:t>
            </w:r>
            <w:r w:rsidR="00B76BDC" w:rsidRPr="000216CE">
              <w:rPr>
                <w:b/>
                <w:i/>
              </w:rPr>
              <w:t xml:space="preserve"> </w:t>
            </w:r>
            <w:r w:rsidR="00497175" w:rsidRPr="000216CE">
              <w:rPr>
                <w:b/>
                <w:i/>
              </w:rPr>
              <w:t>aktyvios</w:t>
            </w:r>
            <w:r w:rsidR="00B76BDC" w:rsidRPr="000216CE">
              <w:rPr>
                <w:b/>
                <w:i/>
              </w:rPr>
              <w:t xml:space="preserve"> </w:t>
            </w:r>
            <w:r w:rsidR="00497175"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="00497175" w:rsidRPr="000216CE">
              <w:rPr>
                <w:b/>
                <w:i/>
              </w:rPr>
              <w:t>sistemos</w:t>
            </w:r>
          </w:p>
          <w:p w14:paraId="796AE9C7" w14:textId="022410BB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ABS,</w:t>
            </w:r>
            <w:r w:rsidR="00B76BDC" w:rsidRPr="000216CE">
              <w:t xml:space="preserve"> </w:t>
            </w:r>
            <w:r w:rsidRPr="000216CE">
              <w:t>ESP,</w:t>
            </w:r>
            <w:r w:rsidR="00B76BDC" w:rsidRPr="000216CE">
              <w:t xml:space="preserve"> </w:t>
            </w:r>
            <w:r w:rsidRPr="000216CE">
              <w:t>ASR,</w:t>
            </w:r>
            <w:r w:rsidR="00B76BDC" w:rsidRPr="000216CE">
              <w:t xml:space="preserve"> </w:t>
            </w:r>
            <w:r w:rsidRPr="000216CE">
              <w:t>BAS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kitų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sandara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veikimas</w:t>
            </w:r>
          </w:p>
          <w:p w14:paraId="15976943" w14:textId="596BE563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TPMS</w:t>
            </w:r>
            <w:r w:rsidR="00B76BDC" w:rsidRPr="000216CE">
              <w:t xml:space="preserve"> </w:t>
            </w:r>
            <w:r w:rsidRPr="000216CE">
              <w:t>padangų</w:t>
            </w:r>
            <w:r w:rsidR="00B76BDC" w:rsidRPr="000216CE">
              <w:t xml:space="preserve"> </w:t>
            </w:r>
            <w:r w:rsidRPr="000216CE">
              <w:t>slėgio</w:t>
            </w:r>
            <w:r w:rsidR="00B76BDC" w:rsidRPr="000216CE">
              <w:t xml:space="preserve"> </w:t>
            </w:r>
            <w:r w:rsidRPr="000216CE">
              <w:t>kontrolės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sandara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veikimas</w:t>
            </w:r>
          </w:p>
          <w:p w14:paraId="6CADED74" w14:textId="1D2EC462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Vairo</w:t>
            </w:r>
            <w:r w:rsidR="00B76BDC" w:rsidRPr="000216CE">
              <w:t xml:space="preserve"> </w:t>
            </w:r>
            <w:r w:rsidRPr="000216CE">
              <w:t>stiprintuvų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sandara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veikimas</w:t>
            </w:r>
          </w:p>
          <w:p w14:paraId="677B6B3B" w14:textId="137FB017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Aktyviųjų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schemų</w:t>
            </w:r>
            <w:r w:rsidR="00B76BDC" w:rsidRPr="000216CE">
              <w:t xml:space="preserve"> </w:t>
            </w:r>
            <w:r w:rsidRPr="000216CE">
              <w:t>skaitymas</w:t>
            </w:r>
          </w:p>
          <w:p w14:paraId="04CDAC73" w14:textId="4E8D0297" w:rsidR="007F34DC" w:rsidRPr="000216CE" w:rsidRDefault="007F34DC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važiuoklės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aktyvių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techninė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priežiūra</w:t>
            </w:r>
          </w:p>
          <w:p w14:paraId="615D6E79" w14:textId="1987033F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mechanizmų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numatytas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periodiškumas</w:t>
            </w:r>
          </w:p>
          <w:p w14:paraId="0F16A55A" w14:textId="7F95E462" w:rsidR="007F34DC" w:rsidRPr="000216CE" w:rsidRDefault="002A481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charakteristikos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parametrai</w:t>
            </w:r>
          </w:p>
        </w:tc>
      </w:tr>
      <w:tr w:rsidR="000216CE" w:rsidRPr="000216CE" w14:paraId="6FDC5CC8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01948F11" w14:textId="77777777" w:rsidR="007F34DC" w:rsidRPr="000216CE" w:rsidRDefault="007F34DC" w:rsidP="002D36F6">
            <w:pPr>
              <w:widowControl w:val="0"/>
            </w:pPr>
          </w:p>
        </w:tc>
        <w:tc>
          <w:tcPr>
            <w:tcW w:w="1129" w:type="pct"/>
          </w:tcPr>
          <w:p w14:paraId="3B41319A" w14:textId="4D9A8F65" w:rsidR="007F34DC" w:rsidRPr="000216CE" w:rsidRDefault="007F34DC" w:rsidP="002D36F6">
            <w:pPr>
              <w:widowControl w:val="0"/>
            </w:pPr>
            <w:r w:rsidRPr="000216CE">
              <w:t>1.2.</w:t>
            </w:r>
            <w:r w:rsidR="00B76BDC" w:rsidRPr="000216CE">
              <w:t xml:space="preserve"> </w:t>
            </w:r>
            <w:r w:rsidRPr="000216CE">
              <w:t>Parinkti</w:t>
            </w:r>
            <w:r w:rsidR="00B76BDC" w:rsidRPr="000216CE">
              <w:t xml:space="preserve"> </w:t>
            </w:r>
            <w:r w:rsidRPr="000216CE">
              <w:t>eksplo</w:t>
            </w:r>
            <w:r w:rsidR="00A371F7" w:rsidRPr="000216CE">
              <w:t>a</w:t>
            </w:r>
            <w:r w:rsidRPr="000216CE">
              <w:t>tacines</w:t>
            </w:r>
            <w:r w:rsidR="00B76BDC" w:rsidRPr="000216CE">
              <w:t xml:space="preserve"> </w:t>
            </w:r>
            <w:r w:rsidRPr="000216CE">
              <w:t>medžiagas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priemones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darbams</w:t>
            </w:r>
            <w:r w:rsidR="00B76BDC" w:rsidRPr="000216CE">
              <w:t xml:space="preserve"> </w:t>
            </w:r>
            <w:r w:rsidRPr="000216CE">
              <w:t>atlikti.</w:t>
            </w:r>
          </w:p>
        </w:tc>
        <w:tc>
          <w:tcPr>
            <w:tcW w:w="2924" w:type="pct"/>
          </w:tcPr>
          <w:p w14:paraId="392F9497" w14:textId="4EA6ADD4" w:rsidR="007F34DC" w:rsidRPr="000216CE" w:rsidRDefault="007F34DC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parinkimas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važiuoklės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aktyvių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techninės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darbams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atlikti</w:t>
            </w:r>
          </w:p>
          <w:p w14:paraId="716432A1" w14:textId="4F991060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įranga</w:t>
            </w:r>
          </w:p>
          <w:p w14:paraId="2BF73929" w14:textId="13F9C11D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įranga</w:t>
            </w:r>
          </w:p>
          <w:p w14:paraId="4658984F" w14:textId="0BBB1272" w:rsidR="007F34DC" w:rsidRPr="000216CE" w:rsidRDefault="007F34DC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Medžiagų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parinkimas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važiuoklės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aktyvių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techninės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darbams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atlikti</w:t>
            </w:r>
          </w:p>
          <w:p w14:paraId="4FD7F44D" w14:textId="575A4B6E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rPr>
                <w:rFonts w:eastAsia="Calibri"/>
                <w:spacing w:val="-1"/>
              </w:rPr>
              <w:t>Eksploatacin</w:t>
            </w:r>
            <w:r w:rsidR="00A371F7" w:rsidRPr="000216CE">
              <w:rPr>
                <w:rFonts w:eastAsia="Calibri"/>
                <w:spacing w:val="-1"/>
              </w:rPr>
              <w:t>i</w:t>
            </w:r>
            <w:r w:rsidRPr="000216CE">
              <w:rPr>
                <w:rFonts w:eastAsia="Calibri"/>
                <w:spacing w:val="-1"/>
              </w:rPr>
              <w:t>ų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medžiagų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parinkimas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darbams</w:t>
            </w:r>
            <w:r w:rsidR="00B76BDC" w:rsidRPr="000216CE">
              <w:t xml:space="preserve"> </w:t>
            </w:r>
            <w:r w:rsidRPr="000216CE">
              <w:t>atlikti</w:t>
            </w:r>
          </w:p>
          <w:p w14:paraId="6C540F50" w14:textId="0C02B40C" w:rsidR="007F34DC" w:rsidRPr="000216CE" w:rsidRDefault="002A481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Eksploatacin</w:t>
            </w:r>
            <w:r w:rsidR="00A371F7" w:rsidRPr="000216CE">
              <w:t>i</w:t>
            </w:r>
            <w:r w:rsidRPr="000216CE">
              <w:t>ų</w:t>
            </w:r>
            <w:r w:rsidR="00B76BDC" w:rsidRPr="000216CE">
              <w:t xml:space="preserve"> </w:t>
            </w:r>
            <w:r w:rsidRPr="000216CE">
              <w:t>medžiagų</w:t>
            </w:r>
            <w:r w:rsidR="00B76BDC" w:rsidRPr="000216CE">
              <w:t xml:space="preserve"> </w:t>
            </w:r>
            <w:r w:rsidRPr="000216CE">
              <w:t>parinkimas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darbams</w:t>
            </w:r>
            <w:r w:rsidR="00B76BDC" w:rsidRPr="000216CE">
              <w:t xml:space="preserve"> </w:t>
            </w:r>
            <w:r w:rsidRPr="000216CE">
              <w:t>atlikti</w:t>
            </w:r>
          </w:p>
        </w:tc>
      </w:tr>
      <w:tr w:rsidR="000216CE" w:rsidRPr="000216CE" w14:paraId="6532303D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73E05412" w14:textId="77777777" w:rsidR="007F34DC" w:rsidRPr="000216CE" w:rsidRDefault="007F34DC" w:rsidP="002D36F6">
            <w:pPr>
              <w:widowControl w:val="0"/>
            </w:pPr>
          </w:p>
        </w:tc>
        <w:tc>
          <w:tcPr>
            <w:tcW w:w="1129" w:type="pct"/>
          </w:tcPr>
          <w:p w14:paraId="00063AA4" w14:textId="54DBC5C6" w:rsidR="007F34DC" w:rsidRPr="000216CE" w:rsidRDefault="007F34DC" w:rsidP="002D36F6">
            <w:pPr>
              <w:widowControl w:val="0"/>
            </w:pPr>
            <w:r w:rsidRPr="000216CE">
              <w:t>1.3.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lastRenderedPageBreak/>
              <w:t>techninę</w:t>
            </w:r>
            <w:r w:rsidR="00B76BDC" w:rsidRPr="000216CE">
              <w:t xml:space="preserve"> </w:t>
            </w:r>
            <w:r w:rsidRPr="000216CE">
              <w:t>priežiūrą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instrukcijomis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54178061" w14:textId="78DB689F" w:rsidR="0021143F" w:rsidRPr="000216CE" w:rsidRDefault="007F34DC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lastRenderedPageBreak/>
              <w:t>Tema.</w:t>
            </w:r>
            <w:r w:rsidR="00B76BDC" w:rsidRPr="000216CE">
              <w:t xml:space="preserve"> </w:t>
            </w:r>
            <w:r w:rsidR="00755912" w:rsidRPr="000216CE">
              <w:rPr>
                <w:i/>
              </w:rPr>
              <w:t>P</w:t>
            </w:r>
            <w:r w:rsidR="00755912" w:rsidRPr="000216CE">
              <w:rPr>
                <w:b/>
                <w:i/>
              </w:rPr>
              <w:t>asiruošimas</w:t>
            </w:r>
            <w:r w:rsidR="00B76BDC" w:rsidRPr="000216CE">
              <w:rPr>
                <w:b/>
                <w:i/>
              </w:rPr>
              <w:t xml:space="preserve"> </w:t>
            </w:r>
            <w:r w:rsidR="00755912" w:rsidRPr="000216CE">
              <w:rPr>
                <w:b/>
                <w:i/>
              </w:rPr>
              <w:t>t</w:t>
            </w:r>
            <w:r w:rsidRPr="000216CE">
              <w:rPr>
                <w:b/>
                <w:i/>
              </w:rPr>
              <w:t>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važiuoklės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aktyvių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</w:t>
            </w:r>
            <w:r w:rsidR="002A4812" w:rsidRPr="000216CE">
              <w:rPr>
                <w:b/>
                <w:i/>
              </w:rPr>
              <w:t>n</w:t>
            </w:r>
            <w:r w:rsidRPr="000216CE">
              <w:rPr>
                <w:b/>
                <w:i/>
              </w:rPr>
              <w:t>inės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darbams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atlikti</w:t>
            </w:r>
          </w:p>
          <w:p w14:paraId="050CC24C" w14:textId="3C809189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Darbo</w:t>
            </w:r>
            <w:r w:rsidR="00B76BDC" w:rsidRPr="000216CE">
              <w:t xml:space="preserve"> </w:t>
            </w:r>
            <w:r w:rsidRPr="000216CE">
              <w:t>vietos</w:t>
            </w:r>
            <w:r w:rsidR="00B76BDC" w:rsidRPr="000216CE">
              <w:t xml:space="preserve"> </w:t>
            </w:r>
            <w:r w:rsidRPr="000216CE">
              <w:t>paruošimas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lastRenderedPageBreak/>
              <w:t>techninei</w:t>
            </w:r>
            <w:r w:rsidR="00B76BDC" w:rsidRPr="000216CE">
              <w:t xml:space="preserve"> </w:t>
            </w:r>
            <w:r w:rsidRPr="000216CE">
              <w:t>priežiūrai</w:t>
            </w:r>
          </w:p>
          <w:p w14:paraId="55869D13" w14:textId="3D944CAC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paruošimas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techninei</w:t>
            </w:r>
            <w:r w:rsidR="00B76BDC" w:rsidRPr="000216CE">
              <w:t xml:space="preserve"> </w:t>
            </w:r>
            <w:r w:rsidRPr="000216CE">
              <w:t>priežiūrai</w:t>
            </w:r>
          </w:p>
          <w:p w14:paraId="2844B5F9" w14:textId="260A28EF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paruošimas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techninei</w:t>
            </w:r>
            <w:r w:rsidR="00B76BDC" w:rsidRPr="000216CE">
              <w:t xml:space="preserve"> </w:t>
            </w:r>
            <w:r w:rsidRPr="000216CE">
              <w:t>priežiūrai</w:t>
            </w:r>
          </w:p>
          <w:p w14:paraId="6F05E3A7" w14:textId="3A99257E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darbų</w:t>
            </w:r>
            <w:r w:rsidR="00B76BDC" w:rsidRPr="000216CE">
              <w:t xml:space="preserve"> </w:t>
            </w:r>
            <w:r w:rsidRPr="000216CE">
              <w:t>sekos</w:t>
            </w:r>
            <w:r w:rsidR="00B76BDC" w:rsidRPr="000216CE">
              <w:t xml:space="preserve"> </w:t>
            </w:r>
            <w:r w:rsidRPr="000216CE">
              <w:t>sudarymas</w:t>
            </w:r>
            <w:r w:rsidR="00B76BDC" w:rsidRPr="000216CE">
              <w:t xml:space="preserve"> </w:t>
            </w:r>
            <w:r w:rsidRPr="000216CE">
              <w:t>pagal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instrukc</w:t>
            </w:r>
            <w:r w:rsidR="00F14DE2" w:rsidRPr="000216CE">
              <w:t>ijas</w:t>
            </w:r>
            <w:r w:rsidR="00B76BDC" w:rsidRPr="000216CE">
              <w:t xml:space="preserve"> </w:t>
            </w:r>
            <w:r w:rsidR="00F14DE2" w:rsidRPr="000216CE">
              <w:t>iš</w:t>
            </w:r>
            <w:r w:rsidR="00B76BDC" w:rsidRPr="000216CE">
              <w:t xml:space="preserve"> </w:t>
            </w:r>
            <w:r w:rsidR="00F14DE2" w:rsidRPr="000216CE">
              <w:t>techninių</w:t>
            </w:r>
            <w:r w:rsidR="00B76BDC" w:rsidRPr="000216CE">
              <w:t xml:space="preserve"> </w:t>
            </w:r>
            <w:r w:rsidR="00F14DE2" w:rsidRPr="000216CE">
              <w:t>duomenų</w:t>
            </w:r>
            <w:r w:rsidR="00B76BDC" w:rsidRPr="000216CE">
              <w:t xml:space="preserve"> </w:t>
            </w:r>
            <w:r w:rsidR="00F14DE2" w:rsidRPr="000216CE">
              <w:t>bazių</w:t>
            </w:r>
          </w:p>
          <w:p w14:paraId="4FFB6179" w14:textId="41A8A0A7" w:rsidR="007F34DC" w:rsidRPr="000216CE" w:rsidRDefault="007F34DC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važiuoklės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aktyvių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</w:t>
            </w:r>
            <w:r w:rsidR="002A4812" w:rsidRPr="000216CE">
              <w:rPr>
                <w:b/>
                <w:i/>
              </w:rPr>
              <w:t>n</w:t>
            </w:r>
            <w:r w:rsidRPr="000216CE">
              <w:rPr>
                <w:b/>
                <w:i/>
              </w:rPr>
              <w:t>inės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atlikimas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naudojantis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gamintojų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nustatytomis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eksploatavimo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techninės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instrukcijomis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reikalavimų</w:t>
            </w:r>
          </w:p>
          <w:p w14:paraId="79D736B2" w14:textId="6E9C7329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="00F14DE2" w:rsidRPr="000216CE">
              <w:t>techninės</w:t>
            </w:r>
            <w:r w:rsidR="00B76BDC" w:rsidRPr="000216CE">
              <w:t xml:space="preserve"> </w:t>
            </w:r>
            <w:r w:rsidR="00F14DE2" w:rsidRPr="000216CE">
              <w:t>priežiū</w:t>
            </w:r>
            <w:r w:rsidRPr="000216CE">
              <w:t>ros</w:t>
            </w:r>
            <w:r w:rsidR="00B76BDC" w:rsidRPr="000216CE">
              <w:t xml:space="preserve"> </w:t>
            </w:r>
            <w:r w:rsidRPr="000216CE">
              <w:t>atlikimas</w:t>
            </w:r>
          </w:p>
          <w:p w14:paraId="0A04620D" w14:textId="3E4175DB" w:rsidR="007F34DC" w:rsidRPr="000216CE" w:rsidRDefault="00F14DE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atlikimas</w:t>
            </w:r>
          </w:p>
        </w:tc>
      </w:tr>
      <w:tr w:rsidR="000216CE" w:rsidRPr="000216CE" w14:paraId="37BE8A39" w14:textId="77777777" w:rsidTr="000216CE">
        <w:trPr>
          <w:trHeight w:val="57"/>
          <w:jc w:val="center"/>
        </w:trPr>
        <w:tc>
          <w:tcPr>
            <w:tcW w:w="947" w:type="pct"/>
            <w:vMerge w:val="restart"/>
          </w:tcPr>
          <w:p w14:paraId="51717F67" w14:textId="3D7BFEF7" w:rsidR="007F34DC" w:rsidRPr="000216CE" w:rsidRDefault="007F34DC" w:rsidP="002D36F6">
            <w:pPr>
              <w:widowControl w:val="0"/>
              <w:rPr>
                <w:i/>
              </w:rPr>
            </w:pPr>
            <w:r w:rsidRPr="000216CE">
              <w:t>2.</w:t>
            </w:r>
            <w:r w:rsidR="00B76BDC" w:rsidRPr="000216CE">
              <w:t xml:space="preserve"> </w:t>
            </w:r>
            <w:r w:rsidRPr="000216CE">
              <w:t>Remontuoti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įrenginius.</w:t>
            </w:r>
          </w:p>
        </w:tc>
        <w:tc>
          <w:tcPr>
            <w:tcW w:w="1129" w:type="pct"/>
          </w:tcPr>
          <w:p w14:paraId="0A31619F" w14:textId="19A3EB75" w:rsidR="007F34DC" w:rsidRPr="000216CE" w:rsidRDefault="007F34DC" w:rsidP="002D36F6">
            <w:pPr>
              <w:widowControl w:val="0"/>
            </w:pPr>
            <w:r w:rsidRPr="000216CE">
              <w:t>2.1.</w:t>
            </w:r>
            <w:r w:rsidR="00B76BDC" w:rsidRPr="000216CE">
              <w:t xml:space="preserve"> </w:t>
            </w:r>
            <w:r w:rsidRPr="000216CE">
              <w:t>Apibūdinti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gedimus</w:t>
            </w:r>
            <w:r w:rsidR="00B76BDC" w:rsidRPr="000216CE">
              <w:t xml:space="preserve"> </w:t>
            </w:r>
            <w:r w:rsidRPr="000216CE">
              <w:t>pagal</w:t>
            </w:r>
            <w:r w:rsidR="00B76BDC" w:rsidRPr="000216CE">
              <w:t xml:space="preserve"> </w:t>
            </w:r>
            <w:r w:rsidRPr="000216CE">
              <w:t>išorinius</w:t>
            </w:r>
            <w:r w:rsidR="00B76BDC" w:rsidRPr="000216CE">
              <w:t xml:space="preserve"> </w:t>
            </w:r>
            <w:r w:rsidRPr="000216CE">
              <w:t>požymius,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būdus,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priemones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technologijas.</w:t>
            </w:r>
          </w:p>
        </w:tc>
        <w:tc>
          <w:tcPr>
            <w:tcW w:w="2924" w:type="pct"/>
          </w:tcPr>
          <w:p w14:paraId="48C0FA8F" w14:textId="3A2FD1BB" w:rsidR="007F34DC" w:rsidRPr="000216CE" w:rsidRDefault="007F34DC" w:rsidP="002D36F6">
            <w:pPr>
              <w:widowControl w:val="0"/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važiuoklės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aktyvių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atpažinimas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pagal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išorinius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požymius</w:t>
            </w:r>
          </w:p>
          <w:p w14:paraId="2E592AB9" w14:textId="300ECBDC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gedimai,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požymiai,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2DC8CED4" w14:textId="596BB819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gedimai,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požymiai,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0BB369C5" w14:textId="4A4003E5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parametrų</w:t>
            </w:r>
            <w:r w:rsidR="00B76BDC" w:rsidRPr="000216CE">
              <w:t xml:space="preserve"> </w:t>
            </w:r>
            <w:r w:rsidRPr="000216CE">
              <w:t>matavimo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palyginimo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68291F96" w14:textId="7EE39133" w:rsidR="0021143F" w:rsidRPr="000216CE" w:rsidRDefault="007F34DC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važiuoklės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aktyvių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remontas</w:t>
            </w:r>
          </w:p>
          <w:p w14:paraId="38B0C401" w14:textId="11656760" w:rsidR="007F34DC" w:rsidRPr="000216CE" w:rsidRDefault="004749C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</w:t>
            </w:r>
            <w:r w:rsidR="007F34DC" w:rsidRPr="000216CE">
              <w:t>ransporto</w:t>
            </w:r>
            <w:r w:rsidR="00B76BDC" w:rsidRPr="000216CE">
              <w:t xml:space="preserve"> </w:t>
            </w:r>
            <w:r w:rsidR="007F34DC" w:rsidRPr="000216CE">
              <w:t>priemonių</w:t>
            </w:r>
            <w:r w:rsidR="00B76BDC" w:rsidRPr="000216CE">
              <w:t xml:space="preserve"> </w:t>
            </w:r>
            <w:r w:rsidR="007F34DC" w:rsidRPr="000216CE">
              <w:t>važiuoklės</w:t>
            </w:r>
            <w:r w:rsidR="00B76BDC" w:rsidRPr="000216CE">
              <w:t xml:space="preserve"> </w:t>
            </w:r>
            <w:r w:rsidR="007F34DC" w:rsidRPr="000216CE">
              <w:t>ir</w:t>
            </w:r>
            <w:r w:rsidR="00B76BDC" w:rsidRPr="000216CE">
              <w:t xml:space="preserve"> </w:t>
            </w:r>
            <w:r w:rsidR="007F34DC" w:rsidRPr="000216CE">
              <w:t>aktyvių</w:t>
            </w:r>
            <w:r w:rsidR="00B76BDC" w:rsidRPr="000216CE">
              <w:t xml:space="preserve"> </w:t>
            </w:r>
            <w:r w:rsidR="007F34DC" w:rsidRPr="000216CE">
              <w:t>saugumo</w:t>
            </w:r>
            <w:r w:rsidR="00B76BDC" w:rsidRPr="000216CE">
              <w:t xml:space="preserve"> </w:t>
            </w:r>
            <w:r w:rsidR="007F34DC" w:rsidRPr="000216CE">
              <w:t>sis</w:t>
            </w:r>
            <w:r w:rsidRPr="000216CE">
              <w:t>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reikalavimai</w:t>
            </w:r>
          </w:p>
          <w:p w14:paraId="705C3DF1" w14:textId="00BC677B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remonte</w:t>
            </w:r>
            <w:r w:rsidR="00B76BDC" w:rsidRPr="000216CE">
              <w:t xml:space="preserve"> </w:t>
            </w:r>
            <w:r w:rsidRPr="000216CE">
              <w:t>naudojamos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technologijos</w:t>
            </w:r>
          </w:p>
          <w:p w14:paraId="1DC12FC1" w14:textId="63DE1FEA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ardymo-surinkimo</w:t>
            </w:r>
            <w:r w:rsidR="00B76BDC" w:rsidRPr="000216CE">
              <w:t xml:space="preserve"> </w:t>
            </w:r>
            <w:r w:rsidRPr="000216CE">
              <w:t>technologijos</w:t>
            </w:r>
          </w:p>
          <w:p w14:paraId="237AC404" w14:textId="5BFE2BDD" w:rsidR="007F34DC" w:rsidRPr="000216CE" w:rsidRDefault="00F14DE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darbų</w:t>
            </w:r>
            <w:r w:rsidR="00B76BDC" w:rsidRPr="000216CE">
              <w:t xml:space="preserve"> </w:t>
            </w:r>
            <w:r w:rsidRPr="000216CE">
              <w:t>sekos</w:t>
            </w:r>
            <w:r w:rsidR="00B76BDC" w:rsidRPr="000216CE">
              <w:t xml:space="preserve"> </w:t>
            </w:r>
            <w:r w:rsidRPr="000216CE">
              <w:t>sudarymas</w:t>
            </w:r>
            <w:r w:rsidR="00B76BDC" w:rsidRPr="000216CE">
              <w:t xml:space="preserve"> </w:t>
            </w:r>
            <w:r w:rsidRPr="000216CE">
              <w:t>pagal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instrukcijas</w:t>
            </w:r>
            <w:r w:rsidR="00B76BDC" w:rsidRPr="000216CE">
              <w:t xml:space="preserve"> </w:t>
            </w:r>
            <w:r w:rsidRPr="000216CE">
              <w:t>iš</w:t>
            </w:r>
            <w:r w:rsidR="00B76BDC" w:rsidRPr="000216CE">
              <w:t xml:space="preserve"> </w:t>
            </w: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duomenų</w:t>
            </w:r>
            <w:r w:rsidR="00B76BDC" w:rsidRPr="000216CE">
              <w:t xml:space="preserve"> </w:t>
            </w:r>
            <w:r w:rsidRPr="000216CE">
              <w:t>bazių</w:t>
            </w:r>
          </w:p>
        </w:tc>
      </w:tr>
      <w:tr w:rsidR="000216CE" w:rsidRPr="000216CE" w14:paraId="6363A4C2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23C96C19" w14:textId="77777777" w:rsidR="007F34DC" w:rsidRPr="000216CE" w:rsidRDefault="007F34DC" w:rsidP="002D36F6">
            <w:pPr>
              <w:widowControl w:val="0"/>
            </w:pPr>
          </w:p>
        </w:tc>
        <w:tc>
          <w:tcPr>
            <w:tcW w:w="1129" w:type="pct"/>
          </w:tcPr>
          <w:p w14:paraId="0144C830" w14:textId="4B69BE14" w:rsidR="007F34DC" w:rsidRPr="000216CE" w:rsidRDefault="007F34DC" w:rsidP="002D36F6">
            <w:pPr>
              <w:widowControl w:val="0"/>
            </w:pPr>
            <w:r w:rsidRPr="000216CE">
              <w:t>2.2.</w:t>
            </w:r>
            <w:r w:rsidR="00B76BDC" w:rsidRPr="000216CE">
              <w:t xml:space="preserve"> </w:t>
            </w:r>
            <w:r w:rsidRPr="000216CE">
              <w:t>Nustatyti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gedimus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būklės</w:t>
            </w:r>
            <w:r w:rsidR="00B76BDC" w:rsidRPr="000216CE">
              <w:t xml:space="preserve"> </w:t>
            </w:r>
            <w:r w:rsidRPr="000216CE">
              <w:t>diagnozavimui</w:t>
            </w:r>
            <w:r w:rsidR="00B76BDC" w:rsidRPr="000216CE">
              <w:t xml:space="preserve"> </w:t>
            </w:r>
            <w:r w:rsidRPr="000216CE">
              <w:t>skirtais</w:t>
            </w:r>
            <w:r w:rsidR="00B76BDC" w:rsidRPr="000216CE">
              <w:t xml:space="preserve"> </w:t>
            </w:r>
            <w:r w:rsidRPr="000216CE">
              <w:t>prietaisais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įrenginiais.</w:t>
            </w:r>
          </w:p>
        </w:tc>
        <w:tc>
          <w:tcPr>
            <w:tcW w:w="2924" w:type="pct"/>
          </w:tcPr>
          <w:p w14:paraId="52C9371F" w14:textId="3699997B" w:rsidR="007F34DC" w:rsidRPr="000216CE" w:rsidRDefault="007F34DC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važiuoklės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aktyvių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nustatymas</w:t>
            </w:r>
          </w:p>
          <w:p w14:paraId="0C5472FC" w14:textId="6293699E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OBD</w:t>
            </w:r>
            <w:r w:rsidR="00B76BDC" w:rsidRPr="000216CE">
              <w:t xml:space="preserve"> </w:t>
            </w:r>
            <w:r w:rsidRPr="000216CE">
              <w:t>sąsaja</w:t>
            </w:r>
          </w:p>
          <w:p w14:paraId="1ECBF568" w14:textId="12E1517F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diagnostiniais</w:t>
            </w:r>
            <w:r w:rsidR="00B76BDC" w:rsidRPr="000216CE">
              <w:t xml:space="preserve"> </w:t>
            </w:r>
            <w:r w:rsidRPr="000216CE">
              <w:t>prietaisais</w:t>
            </w:r>
          </w:p>
          <w:p w14:paraId="119251AE" w14:textId="52CF3F36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rPr>
                <w:b/>
              </w:rPr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  <w:r w:rsidR="00B76BDC" w:rsidRPr="000216CE">
              <w:t xml:space="preserve"> </w:t>
            </w:r>
            <w:r w:rsidRPr="000216CE">
              <w:t>diagnostiniais</w:t>
            </w:r>
            <w:r w:rsidR="00B76BDC" w:rsidRPr="000216CE">
              <w:t xml:space="preserve"> </w:t>
            </w:r>
            <w:r w:rsidRPr="000216CE">
              <w:t>prietaisais</w:t>
            </w:r>
          </w:p>
          <w:p w14:paraId="35542AD9" w14:textId="0D0EFBF5" w:rsidR="007F34DC" w:rsidRPr="000216CE" w:rsidRDefault="007F34DC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važiuoklės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aktyvių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nustatymas</w:t>
            </w:r>
          </w:p>
          <w:p w14:paraId="78FC87DE" w14:textId="36A629FD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lastRenderedPageBreak/>
              <w:t>Važiuoklės</w:t>
            </w:r>
            <w:r w:rsidR="00B76BDC" w:rsidRPr="000216CE">
              <w:t xml:space="preserve"> </w:t>
            </w:r>
            <w:r w:rsidRPr="000216CE">
              <w:t>mechanizmų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mechaninių</w:t>
            </w:r>
            <w:r w:rsidR="00B76BDC" w:rsidRPr="000216CE">
              <w:t xml:space="preserve"> </w:t>
            </w:r>
            <w:r w:rsidRPr="000216CE">
              <w:t>mazgų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</w:p>
          <w:p w14:paraId="46C08964" w14:textId="3CDAFC2C" w:rsidR="007F34DC" w:rsidRPr="000216CE" w:rsidRDefault="00F14DE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Detalių</w:t>
            </w:r>
            <w:r w:rsidR="00B76BDC" w:rsidRPr="000216CE">
              <w:t xml:space="preserve"> </w:t>
            </w: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parametrų</w:t>
            </w:r>
            <w:r w:rsidR="00B76BDC" w:rsidRPr="000216CE">
              <w:t xml:space="preserve"> </w:t>
            </w:r>
            <w:r w:rsidRPr="000216CE">
              <w:t>matavimas,</w:t>
            </w:r>
            <w:r w:rsidR="00B76BDC" w:rsidRPr="000216CE">
              <w:t xml:space="preserve"> </w:t>
            </w:r>
            <w:r w:rsidRPr="000216CE">
              <w:t>pakeičiamumo</w:t>
            </w:r>
            <w:r w:rsidR="00B76BDC" w:rsidRPr="000216CE">
              <w:t xml:space="preserve"> </w:t>
            </w:r>
            <w:r w:rsidRPr="000216CE">
              <w:t>nustatymas</w:t>
            </w:r>
          </w:p>
        </w:tc>
      </w:tr>
      <w:tr w:rsidR="000216CE" w:rsidRPr="000216CE" w14:paraId="23FBF390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00B48D35" w14:textId="77777777" w:rsidR="007F34DC" w:rsidRPr="000216CE" w:rsidRDefault="007F34DC" w:rsidP="002D36F6">
            <w:pPr>
              <w:widowControl w:val="0"/>
            </w:pPr>
          </w:p>
        </w:tc>
        <w:tc>
          <w:tcPr>
            <w:tcW w:w="1129" w:type="pct"/>
          </w:tcPr>
          <w:p w14:paraId="2999DEDB" w14:textId="10F75155" w:rsidR="007F34DC" w:rsidRPr="000216CE" w:rsidRDefault="007F34DC" w:rsidP="002D36F6">
            <w:pPr>
              <w:widowControl w:val="0"/>
            </w:pPr>
            <w:r w:rsidRPr="000216CE">
              <w:t>2.3.</w:t>
            </w:r>
            <w:r w:rsidR="00B76BDC" w:rsidRPr="000216CE">
              <w:t xml:space="preserve"> </w:t>
            </w:r>
            <w:r w:rsidRPr="000216CE">
              <w:t>Šalinti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gedimus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nustatytų</w:t>
            </w:r>
            <w:r w:rsidR="00B76BDC" w:rsidRPr="000216CE">
              <w:t xml:space="preserve"> </w:t>
            </w:r>
            <w:r w:rsidRPr="000216CE">
              <w:t>gamintojo</w:t>
            </w:r>
            <w:r w:rsidR="00B76BDC" w:rsidRPr="000216CE">
              <w:t xml:space="preserve"> </w:t>
            </w:r>
            <w:r w:rsidRPr="000216CE">
              <w:t>techninių,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4ABDEBB7" w14:textId="2559D256" w:rsidR="007F34DC" w:rsidRPr="000216CE" w:rsidRDefault="007F34DC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važiuoklės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aktyvių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šalinimas,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</w:t>
            </w:r>
            <w:r w:rsidR="009B256B" w:rsidRPr="000216CE">
              <w:rPr>
                <w:b/>
                <w:i/>
              </w:rPr>
              <w:t>audojant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įvairias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technologijas</w:t>
            </w:r>
          </w:p>
          <w:p w14:paraId="7308A205" w14:textId="0FFC31A5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</w:t>
            </w:r>
            <w:r w:rsidR="009B256B" w:rsidRPr="000216CE">
              <w:t>mas</w:t>
            </w:r>
            <w:r w:rsidR="00B76BDC" w:rsidRPr="000216CE">
              <w:t xml:space="preserve"> </w:t>
            </w:r>
            <w:r w:rsidR="009B256B" w:rsidRPr="000216CE">
              <w:t>naudojant</w:t>
            </w:r>
            <w:r w:rsidR="00B76BDC" w:rsidRPr="000216CE">
              <w:t xml:space="preserve"> </w:t>
            </w:r>
            <w:proofErr w:type="spellStart"/>
            <w:r w:rsidR="004F430A" w:rsidRPr="000216CE">
              <w:t>šaltkalviškų</w:t>
            </w:r>
            <w:proofErr w:type="spellEnd"/>
            <w:r w:rsidR="00B76BDC" w:rsidRPr="000216CE">
              <w:t xml:space="preserve"> </w:t>
            </w:r>
            <w:r w:rsidR="009B256B" w:rsidRPr="000216CE">
              <w:t>darbų</w:t>
            </w:r>
            <w:r w:rsidR="00B76BDC" w:rsidRPr="000216CE">
              <w:t xml:space="preserve"> </w:t>
            </w:r>
            <w:r w:rsidRPr="000216CE">
              <w:t>operacijas</w:t>
            </w:r>
          </w:p>
          <w:p w14:paraId="2D3C9227" w14:textId="68C369DD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šalinimas</w:t>
            </w:r>
            <w:r w:rsidR="00B76BDC" w:rsidRPr="000216CE">
              <w:t xml:space="preserve"> </w:t>
            </w:r>
            <w:r w:rsidRPr="000216CE">
              <w:t>litavimo</w:t>
            </w:r>
            <w:r w:rsidR="00B76BDC" w:rsidRPr="000216CE">
              <w:t xml:space="preserve"> </w:t>
            </w:r>
            <w:r w:rsidRPr="000216CE">
              <w:t>būdu</w:t>
            </w:r>
          </w:p>
          <w:p w14:paraId="07BFB139" w14:textId="3C3C5425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šalinimas</w:t>
            </w:r>
            <w:r w:rsidR="00B76BDC" w:rsidRPr="000216CE">
              <w:t xml:space="preserve"> </w:t>
            </w:r>
            <w:r w:rsidRPr="000216CE">
              <w:t>klijavimo</w:t>
            </w:r>
            <w:r w:rsidR="00B76BDC" w:rsidRPr="000216CE">
              <w:t xml:space="preserve"> </w:t>
            </w:r>
            <w:r w:rsidRPr="000216CE">
              <w:t>būdu</w:t>
            </w:r>
          </w:p>
          <w:p w14:paraId="5FFE7D05" w14:textId="1B38E0BF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šalinimas</w:t>
            </w:r>
            <w:r w:rsidR="00B76BDC" w:rsidRPr="000216CE">
              <w:t xml:space="preserve"> </w:t>
            </w:r>
            <w:r w:rsidRPr="000216CE">
              <w:t>suvirinimo</w:t>
            </w:r>
            <w:r w:rsidR="00B76BDC" w:rsidRPr="000216CE">
              <w:t xml:space="preserve"> </w:t>
            </w:r>
            <w:r w:rsidRPr="000216CE">
              <w:t>būdu</w:t>
            </w:r>
          </w:p>
          <w:p w14:paraId="410F1430" w14:textId="0D6271CD" w:rsidR="007F34DC" w:rsidRPr="000216CE" w:rsidRDefault="007F34DC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važiuoklės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aktyvių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šalinimas,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gamintojų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reikalavimų,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</w:t>
            </w:r>
            <w:r w:rsidR="009B256B" w:rsidRPr="000216CE">
              <w:rPr>
                <w:b/>
                <w:i/>
              </w:rPr>
              <w:t>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reikalavimų</w:t>
            </w:r>
          </w:p>
          <w:p w14:paraId="7A865A70" w14:textId="18497CA7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mechanizmų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mechaninių</w:t>
            </w:r>
            <w:r w:rsidR="00B76BDC" w:rsidRPr="000216CE">
              <w:t xml:space="preserve"> </w:t>
            </w:r>
            <w:r w:rsidRPr="000216CE">
              <w:t>mazgų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šalinimas</w:t>
            </w:r>
          </w:p>
          <w:p w14:paraId="0F073EAC" w14:textId="508D18EB" w:rsidR="007F34DC" w:rsidRPr="000216CE" w:rsidRDefault="00F14DE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rPr>
                <w:b/>
              </w:rPr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šalinimas</w:t>
            </w:r>
          </w:p>
        </w:tc>
      </w:tr>
      <w:tr w:rsidR="000216CE" w:rsidRPr="000216CE" w14:paraId="6636D0F8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7C84A421" w14:textId="77777777" w:rsidR="007F34DC" w:rsidRPr="000216CE" w:rsidRDefault="007F34DC" w:rsidP="002D36F6">
            <w:pPr>
              <w:widowControl w:val="0"/>
            </w:pPr>
          </w:p>
        </w:tc>
        <w:tc>
          <w:tcPr>
            <w:tcW w:w="1129" w:type="pct"/>
          </w:tcPr>
          <w:p w14:paraId="079989CA" w14:textId="64C55E88" w:rsidR="007F34DC" w:rsidRPr="000216CE" w:rsidRDefault="007F34DC" w:rsidP="002D36F6">
            <w:pPr>
              <w:widowControl w:val="0"/>
            </w:pPr>
            <w:r w:rsidRPr="000216CE">
              <w:t>2.4.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atskirų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montavimo,</w:t>
            </w:r>
            <w:r w:rsidR="00B76BDC" w:rsidRPr="000216CE">
              <w:t xml:space="preserve"> </w:t>
            </w:r>
            <w:r w:rsidRPr="000216CE">
              <w:t>derinimo,</w:t>
            </w:r>
            <w:r w:rsidR="00B76BDC" w:rsidRPr="000216CE">
              <w:t xml:space="preserve"> </w:t>
            </w:r>
            <w:r w:rsidRPr="000216CE">
              <w:t>reguliavimo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adaptavimo</w:t>
            </w:r>
            <w:r w:rsidR="00B76BDC" w:rsidRPr="000216CE">
              <w:t xml:space="preserve"> </w:t>
            </w:r>
            <w:r w:rsidRPr="000216CE">
              <w:t>darbus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3FAECE12" w14:textId="6994CDED" w:rsidR="007F34DC" w:rsidRPr="000216CE" w:rsidRDefault="007F34DC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važiuoklės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aktyvių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montavimas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gamintojų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reikalavimų,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</w:t>
            </w:r>
            <w:r w:rsidR="009B256B" w:rsidRPr="000216CE">
              <w:rPr>
                <w:b/>
                <w:i/>
              </w:rPr>
              <w:t>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reikalavimų</w:t>
            </w:r>
          </w:p>
          <w:p w14:paraId="30245C89" w14:textId="52629B39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mechanizmų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mechaninių</w:t>
            </w:r>
            <w:r w:rsidR="00B76BDC" w:rsidRPr="000216CE">
              <w:t xml:space="preserve"> </w:t>
            </w:r>
            <w:r w:rsidRPr="000216CE">
              <w:t>mazgų</w:t>
            </w:r>
            <w:r w:rsidR="00B76BDC" w:rsidRPr="000216CE">
              <w:t xml:space="preserve"> </w:t>
            </w:r>
            <w:r w:rsidRPr="000216CE">
              <w:t>montavimas</w:t>
            </w:r>
          </w:p>
          <w:p w14:paraId="7DFEBEFE" w14:textId="446A1766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montavimas</w:t>
            </w:r>
          </w:p>
          <w:p w14:paraId="30F22490" w14:textId="615A7095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rPr>
                <w:b/>
              </w:rPr>
              <w:t xml:space="preserve"> </w:t>
            </w:r>
            <w:r w:rsidRPr="000216CE">
              <w:t>komponentų</w:t>
            </w:r>
            <w:r w:rsidR="00B76BDC" w:rsidRPr="000216CE">
              <w:rPr>
                <w:b/>
              </w:rPr>
              <w:t xml:space="preserve"> </w:t>
            </w:r>
            <w:r w:rsidRPr="000216CE">
              <w:t>montavimas</w:t>
            </w:r>
          </w:p>
          <w:p w14:paraId="54717FC1" w14:textId="79263F68" w:rsidR="007F34DC" w:rsidRPr="000216CE" w:rsidRDefault="007F34DC" w:rsidP="002D36F6">
            <w:pPr>
              <w:widowControl w:val="0"/>
              <w:rPr>
                <w:b/>
              </w:rPr>
            </w:pPr>
            <w:r w:rsidRPr="000216CE">
              <w:rPr>
                <w:b/>
              </w:rPr>
              <w:t>Tema.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važiuoklės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aktyvių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derinimas,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reguliavimas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adaptacija</w:t>
            </w:r>
          </w:p>
          <w:p w14:paraId="213EE7FB" w14:textId="062BC2EF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Važiuoklės</w:t>
            </w:r>
            <w:r w:rsidR="00B76BDC" w:rsidRPr="000216CE">
              <w:t xml:space="preserve"> </w:t>
            </w:r>
            <w:r w:rsidR="001720D8" w:rsidRPr="000216CE">
              <w:t>elektros</w:t>
            </w:r>
            <w:r w:rsidR="00B76BDC" w:rsidRPr="000216CE">
              <w:t xml:space="preserve"> </w:t>
            </w:r>
            <w:r w:rsidR="001720D8" w:rsidRPr="000216CE">
              <w:t>įrenginių</w:t>
            </w:r>
            <w:r w:rsidR="00B76BDC" w:rsidRPr="000216CE">
              <w:t xml:space="preserve"> </w:t>
            </w:r>
            <w:r w:rsidRPr="000216CE">
              <w:t>de</w:t>
            </w:r>
            <w:r w:rsidR="001720D8" w:rsidRPr="000216CE">
              <w:t>r</w:t>
            </w:r>
            <w:r w:rsidRPr="000216CE">
              <w:t>inimas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adaptacija</w:t>
            </w:r>
          </w:p>
          <w:p w14:paraId="05564BFF" w14:textId="5480FBC8" w:rsidR="007F34DC" w:rsidRPr="000216CE" w:rsidRDefault="007F34DC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komponentų</w:t>
            </w:r>
            <w:r w:rsidR="00B76BDC" w:rsidRPr="000216CE">
              <w:t xml:space="preserve"> </w:t>
            </w:r>
            <w:r w:rsidRPr="000216CE">
              <w:t>derinimas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adaptacija</w:t>
            </w:r>
          </w:p>
          <w:p w14:paraId="2847D157" w14:textId="6D04186E" w:rsidR="007F34DC" w:rsidRPr="000216CE" w:rsidRDefault="00F14DE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mechanizmų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mechaninių</w:t>
            </w:r>
            <w:r w:rsidR="00B76BDC" w:rsidRPr="000216CE">
              <w:t xml:space="preserve"> </w:t>
            </w:r>
            <w:r w:rsidRPr="000216CE">
              <w:t>mazgų</w:t>
            </w:r>
            <w:r w:rsidR="00B76BDC" w:rsidRPr="000216CE">
              <w:t xml:space="preserve"> </w:t>
            </w:r>
            <w:r w:rsidRPr="000216CE">
              <w:t>reguliavimas</w:t>
            </w:r>
          </w:p>
        </w:tc>
      </w:tr>
      <w:tr w:rsidR="000216CE" w:rsidRPr="000216CE" w14:paraId="2BF6CBC7" w14:textId="77777777" w:rsidTr="000216CE">
        <w:trPr>
          <w:trHeight w:val="57"/>
          <w:jc w:val="center"/>
        </w:trPr>
        <w:tc>
          <w:tcPr>
            <w:tcW w:w="947" w:type="pct"/>
          </w:tcPr>
          <w:p w14:paraId="5EB852BB" w14:textId="61239646" w:rsidR="00ED74A3" w:rsidRPr="000216CE" w:rsidRDefault="00ED74A3" w:rsidP="002D36F6">
            <w:pPr>
              <w:widowControl w:val="0"/>
              <w:rPr>
                <w:highlight w:val="yellow"/>
              </w:rPr>
            </w:pPr>
            <w:r w:rsidRPr="000216CE">
              <w:t>Mokymosi</w:t>
            </w:r>
            <w:r w:rsidR="00B76BDC" w:rsidRPr="000216CE">
              <w:t xml:space="preserve"> </w:t>
            </w:r>
            <w:r w:rsidRPr="000216CE">
              <w:t>pasiekimų</w:t>
            </w:r>
            <w:r w:rsidR="00B76BDC" w:rsidRPr="000216CE">
              <w:t xml:space="preserve"> </w:t>
            </w:r>
            <w:r w:rsidRPr="000216CE">
              <w:t>vertinimo</w:t>
            </w:r>
            <w:r w:rsidR="00B76BDC" w:rsidRPr="000216CE">
              <w:t xml:space="preserve"> </w:t>
            </w:r>
            <w:r w:rsidRPr="000216CE">
              <w:t>kriterijai</w:t>
            </w:r>
            <w:r w:rsidR="00B76BDC" w:rsidRPr="000216CE">
              <w:t xml:space="preserve"> </w:t>
            </w:r>
          </w:p>
        </w:tc>
        <w:tc>
          <w:tcPr>
            <w:tcW w:w="4053" w:type="pct"/>
            <w:gridSpan w:val="2"/>
          </w:tcPr>
          <w:p w14:paraId="604AADB4" w14:textId="05F34B18" w:rsidR="00ED74A3" w:rsidRPr="000216CE" w:rsidRDefault="00ED74A3" w:rsidP="002D36F6">
            <w:pPr>
              <w:widowControl w:val="0"/>
              <w:jc w:val="both"/>
              <w:rPr>
                <w:rFonts w:eastAsia="Calibri"/>
              </w:rPr>
            </w:pPr>
            <w:r w:rsidRPr="000216CE">
              <w:t>Paaiškinta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="00E90AA1" w:rsidRPr="000216CE">
              <w:t>važiuoklės</w:t>
            </w:r>
            <w:r w:rsidR="00B76BDC" w:rsidRPr="000216CE">
              <w:t xml:space="preserve"> </w:t>
            </w:r>
            <w:r w:rsidR="00E90AA1" w:rsidRPr="000216CE">
              <w:t>ir</w:t>
            </w:r>
            <w:r w:rsidR="00B76BDC" w:rsidRPr="000216CE">
              <w:t xml:space="preserve"> </w:t>
            </w:r>
            <w:r w:rsidR="00E90AA1"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sandara,</w:t>
            </w:r>
            <w:r w:rsidR="00B76BDC" w:rsidRPr="000216CE">
              <w:t xml:space="preserve"> </w:t>
            </w:r>
            <w:r w:rsidRPr="000216CE">
              <w:t>veikimas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darbai.</w:t>
            </w:r>
            <w:r w:rsidR="00B76BDC" w:rsidRPr="000216CE">
              <w:t xml:space="preserve"> </w:t>
            </w:r>
            <w:r w:rsidRPr="000216CE">
              <w:t>Paaiškinti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parametrų</w:t>
            </w:r>
            <w:r w:rsidR="00B76BDC" w:rsidRPr="000216CE">
              <w:t xml:space="preserve"> </w:t>
            </w:r>
            <w:r w:rsidRPr="000216CE">
              <w:t>matavimo,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schemų</w:t>
            </w:r>
            <w:r w:rsidR="00B76BDC" w:rsidRPr="000216CE">
              <w:t xml:space="preserve"> </w:t>
            </w:r>
            <w:r w:rsidRPr="000216CE">
              <w:t>skaitymo</w:t>
            </w:r>
            <w:r w:rsidR="00B76BDC" w:rsidRPr="000216CE">
              <w:t xml:space="preserve"> </w:t>
            </w:r>
            <w:r w:rsidRPr="000216CE">
              <w:t>pagrindai.</w:t>
            </w:r>
            <w:r w:rsidR="00B76BDC" w:rsidRPr="000216CE">
              <w:t xml:space="preserve"> </w:t>
            </w:r>
            <w:r w:rsidRPr="000216CE">
              <w:t>Paaiškintos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charakteristikos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parametrai,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tipai,</w:t>
            </w:r>
            <w:r w:rsidR="00B76BDC" w:rsidRPr="000216CE">
              <w:t xml:space="preserve"> </w:t>
            </w:r>
            <w:r w:rsidRPr="000216CE">
              <w:t>organizavimas,</w:t>
            </w:r>
            <w:r w:rsidR="00B76BDC" w:rsidRPr="000216CE">
              <w:t xml:space="preserve"> </w:t>
            </w:r>
            <w:r w:rsidRPr="000216CE">
              <w:t>atliekamų</w:t>
            </w:r>
            <w:r w:rsidR="00B76BDC" w:rsidRPr="000216CE">
              <w:t xml:space="preserve"> </w:t>
            </w:r>
            <w:r w:rsidRPr="000216CE">
              <w:t>darbų</w:t>
            </w:r>
            <w:r w:rsidR="00B76BDC" w:rsidRPr="000216CE">
              <w:t xml:space="preserve"> </w:t>
            </w:r>
            <w:r w:rsidRPr="000216CE">
              <w:t>periodiškumas.</w:t>
            </w:r>
            <w:r w:rsidR="00B76BDC" w:rsidRPr="000216CE">
              <w:t xml:space="preserve"> </w:t>
            </w:r>
            <w:r w:rsidRPr="000216CE">
              <w:t>Parinktos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techninei</w:t>
            </w:r>
            <w:r w:rsidR="00B76BDC" w:rsidRPr="000216CE">
              <w:t xml:space="preserve"> </w:t>
            </w:r>
            <w:r w:rsidRPr="000216CE">
              <w:t>priežiūrai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naudojamos</w:t>
            </w:r>
            <w:r w:rsidR="00B76BDC" w:rsidRPr="000216CE">
              <w:t xml:space="preserve"> </w:t>
            </w:r>
            <w:r w:rsidRPr="000216CE">
              <w:t>medžiagos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priemonės.</w:t>
            </w:r>
            <w:r w:rsidR="00B76BDC" w:rsidRPr="000216CE">
              <w:t xml:space="preserve"> </w:t>
            </w:r>
            <w:r w:rsidRPr="000216CE">
              <w:t>Paruošta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atlikimo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vieta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priemonė.</w:t>
            </w:r>
            <w:r w:rsidR="00B76BDC" w:rsidRPr="000216CE">
              <w:t xml:space="preserve"> </w:t>
            </w:r>
            <w:r w:rsidRPr="000216CE">
              <w:t>Vadovaujantis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nustatytomis</w:t>
            </w:r>
            <w:r w:rsidR="00B76BDC" w:rsidRPr="000216CE">
              <w:t xml:space="preserve"> </w:t>
            </w:r>
            <w:r w:rsidRPr="000216CE">
              <w:t>instrukcijomis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reikalavimų,</w:t>
            </w:r>
            <w:r w:rsidR="00B76BDC" w:rsidRPr="000216CE">
              <w:t xml:space="preserve"> </w:t>
            </w:r>
            <w:r w:rsidRPr="000216CE">
              <w:t>atlikta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techninė</w:t>
            </w:r>
            <w:r w:rsidR="00B76BDC" w:rsidRPr="000216CE">
              <w:t xml:space="preserve"> </w:t>
            </w:r>
            <w:r w:rsidRPr="000216CE">
              <w:t>priežiūra.</w:t>
            </w:r>
            <w:r w:rsidR="00B76BDC" w:rsidRPr="000216CE">
              <w:t xml:space="preserve"> </w:t>
            </w:r>
            <w:r w:rsidRPr="000216CE">
              <w:t>Paaiškinti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gedimai,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požymiai,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priemonės.</w:t>
            </w:r>
            <w:r w:rsidR="00B76BDC" w:rsidRPr="000216CE">
              <w:t xml:space="preserve"> </w:t>
            </w:r>
            <w:r w:rsidRPr="000216CE">
              <w:t>Paaiškintos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remonte</w:t>
            </w:r>
            <w:r w:rsidR="00B76BDC" w:rsidRPr="000216CE">
              <w:t xml:space="preserve"> </w:t>
            </w:r>
            <w:r w:rsidRPr="000216CE">
              <w:t>naudojamos</w:t>
            </w:r>
            <w:r w:rsidR="00B76BDC" w:rsidRPr="000216CE">
              <w:t xml:space="preserve"> </w:t>
            </w:r>
            <w:r w:rsidRPr="000216CE">
              <w:t>priemonės,</w:t>
            </w:r>
            <w:r w:rsidR="00B76BDC" w:rsidRPr="000216CE">
              <w:t xml:space="preserve"> </w:t>
            </w:r>
            <w:r w:rsidRPr="000216CE">
              <w:t>medžiagos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technologijos.</w:t>
            </w:r>
            <w:r w:rsidR="00B76BDC" w:rsidRPr="000216CE">
              <w:t xml:space="preserve"> </w:t>
            </w:r>
            <w:r w:rsidRPr="000216CE">
              <w:t>Pagal</w:t>
            </w:r>
            <w:r w:rsidR="00B76BDC" w:rsidRPr="000216CE">
              <w:t xml:space="preserve"> </w:t>
            </w:r>
            <w:r w:rsidRPr="000216CE">
              <w:t>išorinius</w:t>
            </w:r>
            <w:r w:rsidR="00B76BDC" w:rsidRPr="000216CE">
              <w:t xml:space="preserve"> </w:t>
            </w:r>
            <w:r w:rsidRPr="000216CE">
              <w:t>požymius</w:t>
            </w:r>
            <w:r w:rsidR="00B76BDC" w:rsidRPr="000216CE">
              <w:t xml:space="preserve"> </w:t>
            </w:r>
            <w:r w:rsidRPr="000216CE">
              <w:t>atpažinti</w:t>
            </w:r>
            <w:r w:rsidR="00B76BDC" w:rsidRPr="000216CE">
              <w:t xml:space="preserve"> </w:t>
            </w:r>
            <w:r w:rsidRPr="000216CE">
              <w:t>galimi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gedimai.</w:t>
            </w:r>
            <w:r w:rsidR="00B76BDC" w:rsidRPr="000216CE">
              <w:t xml:space="preserve"> </w:t>
            </w:r>
            <w:r w:rsidRPr="000216CE">
              <w:t>Naudojant</w:t>
            </w:r>
            <w:r w:rsidR="00B76BDC" w:rsidRPr="000216CE">
              <w:t xml:space="preserve"> </w:t>
            </w:r>
            <w:r w:rsidRPr="000216CE">
              <w:t>diagnostikos</w:t>
            </w:r>
            <w:r w:rsidR="00B76BDC" w:rsidRPr="000216CE">
              <w:t xml:space="preserve"> </w:t>
            </w:r>
            <w:r w:rsidRPr="000216CE">
              <w:t>priemones,</w:t>
            </w:r>
            <w:r w:rsidR="00B76BDC" w:rsidRPr="000216CE">
              <w:t xml:space="preserve"> </w:t>
            </w:r>
            <w:r w:rsidRPr="000216CE">
              <w:t>nustatyti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gedimai.</w:t>
            </w:r>
            <w:r w:rsidR="00B76BDC" w:rsidRPr="000216CE">
              <w:t xml:space="preserve"> </w:t>
            </w:r>
            <w:r w:rsidRPr="000216CE">
              <w:t>Naudojant</w:t>
            </w:r>
            <w:r w:rsidR="00B76BDC" w:rsidRPr="000216CE">
              <w:t xml:space="preserve"> </w:t>
            </w:r>
            <w:r w:rsidRPr="000216CE">
              <w:t>suvirinimo,</w:t>
            </w:r>
            <w:r w:rsidR="00B76BDC" w:rsidRPr="000216CE">
              <w:t xml:space="preserve"> </w:t>
            </w:r>
            <w:r w:rsidRPr="000216CE">
              <w:t>litavimo,</w:t>
            </w:r>
            <w:r w:rsidR="00B76BDC" w:rsidRPr="000216CE">
              <w:t xml:space="preserve"> </w:t>
            </w:r>
            <w:r w:rsidRPr="000216CE">
              <w:t>klijavimo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būdus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proofErr w:type="spellStart"/>
            <w:r w:rsidRPr="000216CE">
              <w:lastRenderedPageBreak/>
              <w:t>šaltkalviškų</w:t>
            </w:r>
            <w:proofErr w:type="spellEnd"/>
            <w:r w:rsidR="00B76BDC" w:rsidRPr="000216CE">
              <w:t xml:space="preserve"> </w:t>
            </w:r>
            <w:r w:rsidRPr="000216CE">
              <w:t>darbų</w:t>
            </w:r>
            <w:r w:rsidR="00B76BDC" w:rsidRPr="000216CE">
              <w:t xml:space="preserve"> </w:t>
            </w:r>
            <w:r w:rsidRPr="000216CE">
              <w:t>operacijas,</w:t>
            </w:r>
            <w:r w:rsidR="00B76BDC" w:rsidRPr="000216CE">
              <w:t xml:space="preserve"> </w:t>
            </w:r>
            <w:r w:rsidRPr="000216CE">
              <w:t>atliktas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detalių</w:t>
            </w:r>
            <w:r w:rsidR="00B76BDC" w:rsidRPr="000216CE">
              <w:t xml:space="preserve"> </w:t>
            </w:r>
            <w:r w:rsidRPr="000216CE">
              <w:t>remontas.</w:t>
            </w:r>
            <w:r w:rsidR="00B76BDC" w:rsidRPr="000216CE">
              <w:t xml:space="preserve"> </w:t>
            </w:r>
            <w:r w:rsidRPr="000216CE">
              <w:t>Pašalinti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gedimai.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Pr="000216CE">
              <w:t>darbai.</w:t>
            </w:r>
            <w:r w:rsidR="00B76BDC" w:rsidRPr="000216CE">
              <w:t xml:space="preserve"> </w:t>
            </w:r>
            <w:r w:rsidRPr="000216CE">
              <w:t>Atliktas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aktyvių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derinimas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reguliavimas,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reikalavimų.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Darbų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atlikimo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metu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laikytasi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t>darbuotojų</w:t>
            </w:r>
            <w:r w:rsidR="00B76BDC" w:rsidRPr="000216CE">
              <w:t xml:space="preserve"> </w:t>
            </w:r>
            <w:r w:rsidR="00272ECC" w:rsidRPr="000216CE">
              <w:t>saugos</w:t>
            </w:r>
            <w:r w:rsidR="00B76BDC" w:rsidRPr="000216CE">
              <w:t xml:space="preserve"> </w:t>
            </w:r>
            <w:r w:rsidR="00272ECC" w:rsidRPr="000216CE">
              <w:t>ir</w:t>
            </w:r>
            <w:r w:rsidR="00B76BDC" w:rsidRPr="000216CE">
              <w:t xml:space="preserve"> </w:t>
            </w:r>
            <w:r w:rsidR="00272ECC" w:rsidRPr="000216CE">
              <w:t>sveikatos,</w:t>
            </w:r>
            <w:r w:rsidR="00B76BDC" w:rsidRPr="000216CE">
              <w:t xml:space="preserve"> </w:t>
            </w:r>
            <w:r w:rsidR="00272ECC" w:rsidRPr="000216CE">
              <w:t>darbo</w:t>
            </w:r>
            <w:r w:rsidR="00B76BDC" w:rsidRPr="000216CE">
              <w:t xml:space="preserve"> </w:t>
            </w:r>
            <w:r w:rsidR="00272ECC" w:rsidRPr="000216CE">
              <w:t>higienos,</w:t>
            </w:r>
            <w:r w:rsidR="00B76BDC" w:rsidRPr="000216CE">
              <w:t xml:space="preserve"> </w:t>
            </w:r>
            <w:r w:rsidR="00272ECC" w:rsidRPr="000216CE">
              <w:t>atliekų</w:t>
            </w:r>
            <w:r w:rsidR="00B76BDC" w:rsidRPr="000216CE">
              <w:t xml:space="preserve"> </w:t>
            </w:r>
            <w:r w:rsidR="00272ECC" w:rsidRPr="000216CE">
              <w:t>tvarkymo</w:t>
            </w:r>
            <w:r w:rsidR="00B76BDC" w:rsidRPr="000216CE">
              <w:t xml:space="preserve"> </w:t>
            </w:r>
            <w:r w:rsidR="00272ECC" w:rsidRPr="000216CE">
              <w:t>bei</w:t>
            </w:r>
            <w:r w:rsidR="00B76BDC" w:rsidRPr="000216CE">
              <w:t xml:space="preserve"> </w:t>
            </w:r>
            <w:r w:rsidR="00272ECC" w:rsidRPr="000216CE">
              <w:t>aplinkosaugos</w:t>
            </w:r>
            <w:r w:rsidR="00B76BDC" w:rsidRPr="000216CE">
              <w:t xml:space="preserve"> </w:t>
            </w:r>
            <w:r w:rsidR="00272ECC" w:rsidRPr="000216CE">
              <w:t>reikalavimų.</w:t>
            </w:r>
            <w:r w:rsidR="00B76BDC" w:rsidRPr="000216CE">
              <w:t xml:space="preserve"> </w:t>
            </w:r>
            <w:r w:rsidR="00272ECC" w:rsidRPr="000216CE">
              <w:rPr>
                <w:rFonts w:eastAsia="Calibri"/>
              </w:rPr>
              <w:t>Tinkamai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sutvarkyta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darbo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vieta.</w:t>
            </w:r>
          </w:p>
        </w:tc>
      </w:tr>
      <w:tr w:rsidR="000216CE" w:rsidRPr="000216CE" w14:paraId="52689DC9" w14:textId="77777777" w:rsidTr="000216CE">
        <w:trPr>
          <w:trHeight w:val="57"/>
          <w:jc w:val="center"/>
        </w:trPr>
        <w:tc>
          <w:tcPr>
            <w:tcW w:w="947" w:type="pct"/>
          </w:tcPr>
          <w:p w14:paraId="35F44EA9" w14:textId="227DBC54" w:rsidR="007F34DC" w:rsidRPr="000216CE" w:rsidRDefault="007F34DC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mokymui</w:t>
            </w:r>
            <w:r w:rsidR="00B76BDC" w:rsidRPr="000216CE">
              <w:t xml:space="preserve"> </w:t>
            </w:r>
            <w:r w:rsidRPr="000216CE">
              <w:t>skirtiems</w:t>
            </w:r>
            <w:r w:rsidR="00B76BDC" w:rsidRPr="000216CE">
              <w:t xml:space="preserve"> </w:t>
            </w:r>
            <w:r w:rsidRPr="000216CE">
              <w:t>metodiniams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materialiesiems</w:t>
            </w:r>
            <w:r w:rsidR="00B76BDC" w:rsidRPr="000216CE">
              <w:t xml:space="preserve"> </w:t>
            </w:r>
            <w:r w:rsidRPr="000216CE">
              <w:t>ištekliams</w:t>
            </w:r>
          </w:p>
        </w:tc>
        <w:tc>
          <w:tcPr>
            <w:tcW w:w="4053" w:type="pct"/>
            <w:gridSpan w:val="2"/>
          </w:tcPr>
          <w:p w14:paraId="454196EF" w14:textId="638A32AD" w:rsidR="007F34DC" w:rsidRPr="000216CE" w:rsidRDefault="007F34DC" w:rsidP="002D36F6">
            <w:pPr>
              <w:widowControl w:val="0"/>
              <w:rPr>
                <w:rFonts w:eastAsia="Calibri"/>
                <w:i/>
              </w:rPr>
            </w:pPr>
            <w:r w:rsidRPr="000216CE">
              <w:rPr>
                <w:rFonts w:eastAsia="Calibri"/>
                <w:i/>
              </w:rPr>
              <w:t>Mokymo(</w:t>
            </w:r>
            <w:proofErr w:type="spellStart"/>
            <w:r w:rsidRPr="000216CE">
              <w:rPr>
                <w:rFonts w:eastAsia="Calibri"/>
                <w:i/>
              </w:rPr>
              <w:t>si</w:t>
            </w:r>
            <w:proofErr w:type="spellEnd"/>
            <w:r w:rsidRPr="000216CE">
              <w:rPr>
                <w:rFonts w:eastAsia="Calibri"/>
                <w:i/>
              </w:rPr>
              <w:t>)</w:t>
            </w:r>
            <w:r w:rsidR="00B76BDC" w:rsidRPr="000216CE">
              <w:rPr>
                <w:rFonts w:eastAsia="Calibri"/>
                <w:i/>
              </w:rPr>
              <w:t xml:space="preserve"> </w:t>
            </w:r>
            <w:r w:rsidRPr="000216CE">
              <w:rPr>
                <w:rFonts w:eastAsia="Calibri"/>
                <w:i/>
              </w:rPr>
              <w:t>medžiaga:</w:t>
            </w:r>
          </w:p>
          <w:p w14:paraId="2A9DAD13" w14:textId="140653DB" w:rsidR="007F34DC" w:rsidRPr="000216CE" w:rsidRDefault="007F34DC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rFonts w:eastAsia="Calibri"/>
              </w:rPr>
            </w:pPr>
            <w:r w:rsidRPr="000216CE">
              <w:rPr>
                <w:lang w:eastAsia="en-US"/>
              </w:rPr>
              <w:t>Vadovėliai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kita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mokomoji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medžiaga</w:t>
            </w:r>
          </w:p>
          <w:p w14:paraId="20F59DDF" w14:textId="5646AF93" w:rsidR="007F34DC" w:rsidRPr="000216CE" w:rsidRDefault="00675521" w:rsidP="002D36F6">
            <w:pPr>
              <w:widowControl w:val="0"/>
              <w:numPr>
                <w:ilvl w:val="0"/>
                <w:numId w:val="12"/>
              </w:numPr>
              <w:ind w:left="0" w:firstLine="0"/>
              <w:contextualSpacing/>
              <w:rPr>
                <w:rFonts w:eastAsia="Calibri"/>
                <w:spacing w:val="-1"/>
                <w:szCs w:val="22"/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Elektroninės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90AA1" w:rsidRPr="000216CE">
              <w:rPr>
                <w:rFonts w:eastAsia="Calibri"/>
                <w:spacing w:val="-1"/>
                <w:szCs w:val="22"/>
                <w:lang w:eastAsia="en-US"/>
              </w:rPr>
              <w:t>transporto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90AA1" w:rsidRPr="000216CE">
              <w:rPr>
                <w:rFonts w:eastAsia="Calibri"/>
                <w:spacing w:val="-1"/>
                <w:szCs w:val="22"/>
                <w:lang w:eastAsia="en-US"/>
              </w:rPr>
              <w:t>priemonių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7F34DC" w:rsidRPr="000216CE">
              <w:rPr>
                <w:rFonts w:eastAsia="Calibri"/>
                <w:spacing w:val="-1"/>
                <w:szCs w:val="22"/>
                <w:lang w:eastAsia="en-US"/>
              </w:rPr>
              <w:t>remonto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7F34DC" w:rsidRPr="000216CE">
              <w:rPr>
                <w:rFonts w:eastAsia="Calibri"/>
                <w:spacing w:val="-1"/>
                <w:szCs w:val="22"/>
                <w:lang w:eastAsia="en-US"/>
              </w:rPr>
              <w:t>duomenų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7F34DC" w:rsidRPr="000216CE">
              <w:rPr>
                <w:rFonts w:eastAsia="Calibri"/>
                <w:spacing w:val="-1"/>
                <w:szCs w:val="22"/>
                <w:lang w:eastAsia="en-US"/>
              </w:rPr>
              <w:t>bazės</w:t>
            </w:r>
          </w:p>
          <w:p w14:paraId="7D4B0A40" w14:textId="1E8EC4AE" w:rsidR="0021143F" w:rsidRPr="000216CE" w:rsidRDefault="00757AD6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Transporto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priemonių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važiuoklės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techninės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priežiūros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remonto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įrangos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instrukcijos</w:t>
            </w:r>
          </w:p>
          <w:p w14:paraId="44EB8AFD" w14:textId="127DD72B" w:rsidR="00757AD6" w:rsidRPr="000216CE" w:rsidRDefault="00757AD6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Darbuotojų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saugos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sveikatos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instrukcijos</w:t>
            </w:r>
          </w:p>
          <w:p w14:paraId="1B3FEDFE" w14:textId="5AAB7657" w:rsidR="00757AD6" w:rsidRPr="000216CE" w:rsidRDefault="00757AD6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Užduotys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gebėjimams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vertinti</w:t>
            </w:r>
          </w:p>
          <w:p w14:paraId="44A63A01" w14:textId="0A414F10" w:rsidR="00757AD6" w:rsidRPr="000216CE" w:rsidRDefault="00757AD6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Transporto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priemonių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važiuoklės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techninės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priežiūros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remonto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praktinių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darbų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aprašymai</w:t>
            </w:r>
          </w:p>
          <w:p w14:paraId="09B62B63" w14:textId="60A7FE4A" w:rsidR="007F34DC" w:rsidRPr="000216CE" w:rsidRDefault="007F34DC" w:rsidP="002D36F6">
            <w:pPr>
              <w:widowControl w:val="0"/>
              <w:rPr>
                <w:i/>
              </w:rPr>
            </w:pPr>
            <w:r w:rsidRPr="000216CE">
              <w:rPr>
                <w:i/>
              </w:rPr>
              <w:t>Mokymo(</w:t>
            </w:r>
            <w:proofErr w:type="spellStart"/>
            <w:r w:rsidRPr="000216CE">
              <w:rPr>
                <w:i/>
              </w:rPr>
              <w:t>si</w:t>
            </w:r>
            <w:proofErr w:type="spellEnd"/>
            <w:r w:rsidRPr="000216CE">
              <w:rPr>
                <w:i/>
              </w:rPr>
              <w:t>)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priemonės:</w:t>
            </w:r>
          </w:p>
          <w:p w14:paraId="6866CCE6" w14:textId="4CA1B3D9" w:rsidR="00757AD6" w:rsidRPr="000216CE" w:rsidRDefault="00757AD6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mokymo(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medžiagai</w:t>
            </w:r>
            <w:r w:rsidR="00B76BDC" w:rsidRPr="000216CE">
              <w:t xml:space="preserve"> </w:t>
            </w:r>
            <w:r w:rsidRPr="000216CE">
              <w:t>iliustruoti,</w:t>
            </w:r>
            <w:r w:rsidR="00B76BDC" w:rsidRPr="000216CE">
              <w:t xml:space="preserve"> </w:t>
            </w:r>
            <w:r w:rsidRPr="000216CE">
              <w:t>vizualizuoti,</w:t>
            </w:r>
            <w:r w:rsidR="00B76BDC" w:rsidRPr="000216CE">
              <w:t xml:space="preserve"> </w:t>
            </w:r>
            <w:r w:rsidRPr="000216CE">
              <w:t>pristatyti</w:t>
            </w:r>
          </w:p>
          <w:p w14:paraId="3DF72DC7" w14:textId="5B7A9935" w:rsidR="00757AD6" w:rsidRPr="000216CE" w:rsidRDefault="007F34DC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Važiuoklės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mechanizmų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zCs w:val="22"/>
                <w:lang w:eastAsia="en-US"/>
              </w:rPr>
              <w:t>ir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sistemų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maketai,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stendai,</w:t>
            </w:r>
            <w:r w:rsidR="00B76BDC" w:rsidRPr="000216CE">
              <w:rPr>
                <w:rFonts w:eastAsia="Calibri"/>
                <w:spacing w:val="3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sudedamųjų</w:t>
            </w:r>
            <w:r w:rsidR="00B76BDC" w:rsidRPr="000216CE">
              <w:rPr>
                <w:rFonts w:eastAsia="Calibri"/>
                <w:spacing w:val="85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komponentų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757AD6" w:rsidRPr="000216CE">
              <w:rPr>
                <w:rFonts w:eastAsia="Calibri"/>
                <w:szCs w:val="22"/>
                <w:lang w:eastAsia="en-US"/>
              </w:rPr>
              <w:t>pjūviai</w:t>
            </w:r>
          </w:p>
          <w:p w14:paraId="2CAB315C" w14:textId="07A64B7C" w:rsidR="007F34DC" w:rsidRPr="000216CE" w:rsidRDefault="00757AD6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rFonts w:eastAsia="Calibri"/>
                <w:szCs w:val="22"/>
                <w:lang w:eastAsia="en-US"/>
              </w:rPr>
              <w:t>T</w:t>
            </w:r>
            <w:r w:rsidR="007F34DC" w:rsidRPr="000216CE">
              <w:rPr>
                <w:rFonts w:eastAsia="Calibri"/>
                <w:spacing w:val="-1"/>
                <w:szCs w:val="22"/>
                <w:lang w:eastAsia="en-US"/>
              </w:rPr>
              <w:t>ransporto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7F34DC" w:rsidRPr="000216CE">
              <w:rPr>
                <w:rFonts w:eastAsia="Calibri"/>
                <w:spacing w:val="-1"/>
                <w:szCs w:val="22"/>
                <w:lang w:eastAsia="en-US"/>
              </w:rPr>
              <w:t>priemonės</w:t>
            </w:r>
          </w:p>
          <w:p w14:paraId="3E915955" w14:textId="136EAFF8" w:rsidR="007F34DC" w:rsidRPr="000216CE" w:rsidRDefault="007F34DC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Važiuoklės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mechanizmų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zCs w:val="22"/>
                <w:lang w:eastAsia="en-US"/>
              </w:rPr>
              <w:t>ir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sistemų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elektros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įrenginių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zCs w:val="22"/>
                <w:lang w:eastAsia="en-US"/>
              </w:rPr>
              <w:t>priežiūros</w:t>
            </w:r>
            <w:r w:rsidR="00B76BDC" w:rsidRPr="000216CE">
              <w:rPr>
                <w:rFonts w:eastAsia="Calibri"/>
                <w:spacing w:val="2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zCs w:val="22"/>
                <w:lang w:eastAsia="en-US"/>
              </w:rPr>
              <w:t>ir</w:t>
            </w:r>
            <w:r w:rsidR="00B76BDC" w:rsidRPr="000216CE">
              <w:rPr>
                <w:rFonts w:eastAsia="Calibri"/>
                <w:spacing w:val="75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remonto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įrankiai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bei</w:t>
            </w:r>
            <w:r w:rsidR="00B76BDC" w:rsidRPr="000216CE">
              <w:rPr>
                <w:rFonts w:eastAsia="Calibri"/>
                <w:spacing w:val="1"/>
                <w:szCs w:val="22"/>
                <w:lang w:eastAsia="en-US"/>
              </w:rPr>
              <w:t xml:space="preserve"> </w:t>
            </w:r>
            <w:r w:rsidR="00974D69" w:rsidRPr="000216CE">
              <w:rPr>
                <w:rFonts w:eastAsia="Calibri"/>
                <w:spacing w:val="-1"/>
                <w:szCs w:val="22"/>
                <w:lang w:eastAsia="en-US"/>
              </w:rPr>
              <w:t>įranga</w:t>
            </w:r>
          </w:p>
          <w:p w14:paraId="16B995F0" w14:textId="7F8ABAA2" w:rsidR="007F34DC" w:rsidRPr="000216CE" w:rsidRDefault="007F34DC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Transporto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priemonių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keltuvas,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suspausto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oro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sistemos</w:t>
            </w:r>
          </w:p>
          <w:p w14:paraId="18E63414" w14:textId="1C3AA2A3" w:rsidR="007F34DC" w:rsidRPr="000216CE" w:rsidRDefault="007F34DC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Asmeninės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apsaugos</w:t>
            </w:r>
            <w:r w:rsidR="00B76BDC" w:rsidRPr="000216CE">
              <w:rPr>
                <w:lang w:eastAsia="en-US"/>
              </w:rPr>
              <w:t xml:space="preserve"> </w:t>
            </w:r>
            <w:r w:rsidR="00974D69"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="00974D69" w:rsidRPr="000216CE">
              <w:rPr>
                <w:lang w:eastAsia="en-US"/>
              </w:rPr>
              <w:t>higienos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priemonės</w:t>
            </w:r>
          </w:p>
        </w:tc>
      </w:tr>
      <w:tr w:rsidR="000216CE" w:rsidRPr="000216CE" w14:paraId="722CE6A6" w14:textId="77777777" w:rsidTr="000216CE">
        <w:trPr>
          <w:trHeight w:val="57"/>
          <w:jc w:val="center"/>
        </w:trPr>
        <w:tc>
          <w:tcPr>
            <w:tcW w:w="947" w:type="pct"/>
          </w:tcPr>
          <w:p w14:paraId="1279FC8B" w14:textId="2E4282D1" w:rsidR="007F34DC" w:rsidRPr="000216CE" w:rsidRDefault="007F34DC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teorinio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praktinio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vietai</w:t>
            </w:r>
          </w:p>
        </w:tc>
        <w:tc>
          <w:tcPr>
            <w:tcW w:w="4053" w:type="pct"/>
            <w:gridSpan w:val="2"/>
          </w:tcPr>
          <w:p w14:paraId="0B3EBF87" w14:textId="48F6F18E" w:rsidR="007F34DC" w:rsidRPr="000216CE" w:rsidRDefault="007F34DC" w:rsidP="002D36F6">
            <w:pPr>
              <w:widowControl w:val="0"/>
              <w:jc w:val="both"/>
            </w:pPr>
            <w:r w:rsidRPr="000216CE">
              <w:t>Klasė</w:t>
            </w:r>
            <w:r w:rsidR="00B76BDC" w:rsidRPr="000216CE">
              <w:t xml:space="preserve"> </w:t>
            </w:r>
            <w:r w:rsidRPr="000216CE">
              <w:t>ar</w:t>
            </w:r>
            <w:r w:rsidR="00B76BDC" w:rsidRPr="000216CE">
              <w:t xml:space="preserve"> </w:t>
            </w:r>
            <w:r w:rsidRPr="000216CE">
              <w:t>kita</w:t>
            </w:r>
            <w:r w:rsidR="00B76BDC" w:rsidRPr="000216CE">
              <w:t xml:space="preserve"> </w:t>
            </w:r>
            <w:r w:rsidRPr="000216CE">
              <w:t>mokymui(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pritaikyta</w:t>
            </w:r>
            <w:r w:rsidR="00B76BDC" w:rsidRPr="000216CE">
              <w:t xml:space="preserve"> </w:t>
            </w:r>
            <w:r w:rsidRPr="000216CE">
              <w:t>patalpa</w:t>
            </w:r>
            <w:r w:rsidR="00B76BDC" w:rsidRPr="000216CE">
              <w:t xml:space="preserve"> </w:t>
            </w:r>
            <w:r w:rsidRPr="000216CE">
              <w:t>su</w:t>
            </w:r>
            <w:r w:rsidR="00B76BDC" w:rsidRPr="000216CE">
              <w:t xml:space="preserve"> </w:t>
            </w:r>
            <w:r w:rsidRPr="000216CE">
              <w:t>techninėmis</w:t>
            </w:r>
            <w:r w:rsidR="00B76BDC" w:rsidRPr="000216CE">
              <w:t xml:space="preserve"> </w:t>
            </w:r>
            <w:r w:rsidRPr="000216CE">
              <w:t>priemonėmis</w:t>
            </w:r>
            <w:r w:rsidR="00B76BDC" w:rsidRPr="000216CE">
              <w:t xml:space="preserve"> </w:t>
            </w:r>
            <w:r w:rsidRPr="000216CE">
              <w:t>(kompiuteriu,</w:t>
            </w:r>
            <w:r w:rsidR="00B76BDC" w:rsidRPr="000216CE">
              <w:t xml:space="preserve"> </w:t>
            </w:r>
            <w:r w:rsidRPr="000216CE">
              <w:t>vaizdo</w:t>
            </w:r>
            <w:r w:rsidR="00B76BDC" w:rsidRPr="000216CE">
              <w:t xml:space="preserve"> </w:t>
            </w:r>
            <w:r w:rsidRPr="000216CE">
              <w:t>projektoriumi,</w:t>
            </w:r>
            <w:r w:rsidR="00B76BDC" w:rsidRPr="000216CE">
              <w:t xml:space="preserve"> </w:t>
            </w:r>
            <w:r w:rsidRPr="000216CE">
              <w:t>televizoriumi)</w:t>
            </w:r>
            <w:r w:rsidR="00B76BDC" w:rsidRPr="000216CE">
              <w:t xml:space="preserve"> </w:t>
            </w:r>
            <w:r w:rsidRPr="000216CE">
              <w:t>mokymo(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medžiagai</w:t>
            </w:r>
            <w:r w:rsidR="00B76BDC" w:rsidRPr="000216CE">
              <w:t xml:space="preserve"> </w:t>
            </w:r>
            <w:r w:rsidRPr="000216CE">
              <w:t>pateikti.</w:t>
            </w:r>
          </w:p>
          <w:p w14:paraId="049C1060" w14:textId="1F9B9FDB" w:rsidR="007F34DC" w:rsidRPr="000216CE" w:rsidRDefault="00B05A89" w:rsidP="002D36F6">
            <w:pPr>
              <w:widowControl w:val="0"/>
              <w:jc w:val="both"/>
            </w:pPr>
            <w:r w:rsidRPr="000216CE">
              <w:t>Praktinio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klasė</w:t>
            </w:r>
            <w:r w:rsidR="00B76BDC" w:rsidRPr="000216CE">
              <w:t xml:space="preserve"> </w:t>
            </w:r>
            <w:r w:rsidRPr="000216CE">
              <w:t>(patalpa),</w:t>
            </w:r>
            <w:r w:rsidR="00B76BDC" w:rsidRPr="000216CE">
              <w:t xml:space="preserve"> </w:t>
            </w:r>
            <w:r w:rsidRPr="000216CE">
              <w:t>aprūpinta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priemonėmis,</w:t>
            </w:r>
            <w:r w:rsidR="00B76BDC" w:rsidRPr="000216CE">
              <w:t xml:space="preserve"> </w:t>
            </w:r>
            <w:r w:rsidRPr="000216CE">
              <w:t>važiuoklės</w:t>
            </w:r>
            <w:r w:rsidR="00B76BDC" w:rsidRPr="000216CE">
              <w:t xml:space="preserve"> </w:t>
            </w:r>
            <w:r w:rsidRPr="000216CE">
              <w:t>mechanizmais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komponentais;</w:t>
            </w:r>
            <w:r w:rsidR="00B76BDC" w:rsidRPr="000216CE">
              <w:t xml:space="preserve"> </w:t>
            </w:r>
            <w:r w:rsidRPr="000216CE">
              <w:t>aktyvaus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įrenginiais;</w:t>
            </w:r>
            <w:r w:rsidR="00B76BDC" w:rsidRPr="000216CE">
              <w:t xml:space="preserve"> </w:t>
            </w:r>
            <w:r w:rsidRPr="000216CE">
              <w:t>specializuotais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atlikimo,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diagnozavimo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įrankiais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įranga;</w:t>
            </w:r>
            <w:r w:rsidR="00B76BDC" w:rsidRPr="000216CE">
              <w:t xml:space="preserve"> </w:t>
            </w:r>
            <w:r w:rsidRPr="000216CE">
              <w:t>eksploatacinėmis</w:t>
            </w:r>
            <w:r w:rsidR="00B76BDC" w:rsidRPr="000216CE">
              <w:t xml:space="preserve"> </w:t>
            </w:r>
            <w:r w:rsidRPr="000216CE">
              <w:t>medžiagomis;</w:t>
            </w:r>
            <w:r w:rsidR="00B76BDC" w:rsidRPr="000216CE">
              <w:t xml:space="preserve"> </w:t>
            </w:r>
            <w:r w:rsidR="00C63A49" w:rsidRPr="000216CE">
              <w:rPr>
                <w:lang w:eastAsia="en-US"/>
              </w:rPr>
              <w:t>rankinėmis,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elektrinėmis,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pneumatinėmis,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hidraulinėmis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priemonėmis</w:t>
            </w:r>
            <w:r w:rsidR="00B76BDC" w:rsidRPr="000216CE">
              <w:rPr>
                <w:lang w:eastAsia="en-US"/>
              </w:rPr>
              <w:t xml:space="preserve"> </w:t>
            </w:r>
            <w:proofErr w:type="spellStart"/>
            <w:r w:rsidR="00C63A49" w:rsidRPr="000216CE">
              <w:rPr>
                <w:lang w:eastAsia="en-US"/>
              </w:rPr>
              <w:t>šaltkalviškiems</w:t>
            </w:r>
            <w:proofErr w:type="spellEnd"/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darbams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atlikti;</w:t>
            </w:r>
            <w:r w:rsidR="00B76BDC" w:rsidRPr="000216CE">
              <w:t xml:space="preserve"> </w:t>
            </w:r>
            <w:r w:rsidR="00C63A49" w:rsidRPr="000216CE">
              <w:t>metalo</w:t>
            </w:r>
            <w:r w:rsidR="00B76BDC" w:rsidRPr="000216CE">
              <w:t xml:space="preserve"> </w:t>
            </w:r>
            <w:r w:rsidR="00C63A49" w:rsidRPr="000216CE">
              <w:t>suvirinimo,</w:t>
            </w:r>
            <w:r w:rsidR="00B76BDC" w:rsidRPr="000216CE">
              <w:t xml:space="preserve"> </w:t>
            </w:r>
            <w:r w:rsidR="00C63A49" w:rsidRPr="000216CE">
              <w:t>litavimo</w:t>
            </w:r>
            <w:r w:rsidR="00B76BDC" w:rsidRPr="000216CE">
              <w:t xml:space="preserve"> </w:t>
            </w:r>
            <w:r w:rsidR="00C63A49" w:rsidRPr="000216CE">
              <w:t>ir</w:t>
            </w:r>
            <w:r w:rsidR="00B76BDC" w:rsidRPr="000216CE">
              <w:t xml:space="preserve"> </w:t>
            </w:r>
            <w:r w:rsidR="00C63A49" w:rsidRPr="000216CE">
              <w:t>klijavimo</w:t>
            </w:r>
            <w:r w:rsidR="00B76BDC" w:rsidRPr="000216CE">
              <w:t xml:space="preserve"> </w:t>
            </w:r>
            <w:r w:rsidR="00C63A49" w:rsidRPr="000216CE">
              <w:t>įrankiais</w:t>
            </w:r>
            <w:r w:rsidR="00B76BDC" w:rsidRPr="000216CE">
              <w:t xml:space="preserve"> </w:t>
            </w:r>
            <w:r w:rsidR="00C63A49" w:rsidRPr="000216CE">
              <w:t>ir</w:t>
            </w:r>
            <w:r w:rsidR="00B76BDC" w:rsidRPr="000216CE">
              <w:t xml:space="preserve"> </w:t>
            </w:r>
            <w:r w:rsidR="00C63A49" w:rsidRPr="000216CE">
              <w:t>įranga;</w:t>
            </w:r>
            <w:r w:rsidR="00B76BDC" w:rsidRPr="000216CE">
              <w:t xml:space="preserve"> </w:t>
            </w:r>
            <w:r w:rsidR="00C63A49" w:rsidRPr="000216CE">
              <w:t>medžiagomis,</w:t>
            </w:r>
            <w:r w:rsidR="00B76BDC" w:rsidRPr="000216CE">
              <w:t xml:space="preserve"> </w:t>
            </w:r>
            <w:r w:rsidR="00C63A49" w:rsidRPr="000216CE">
              <w:t>reikalingomis</w:t>
            </w:r>
            <w:r w:rsidR="00B76BDC" w:rsidRPr="000216CE">
              <w:t xml:space="preserve"> </w:t>
            </w:r>
            <w:proofErr w:type="spellStart"/>
            <w:r w:rsidR="00C63A49" w:rsidRPr="000216CE">
              <w:t>šaltkalviškiems</w:t>
            </w:r>
            <w:proofErr w:type="spellEnd"/>
            <w:r w:rsidR="00C63A49" w:rsidRPr="000216CE">
              <w:t>,</w:t>
            </w:r>
            <w:r w:rsidR="00B76BDC" w:rsidRPr="000216CE">
              <w:t xml:space="preserve"> </w:t>
            </w:r>
            <w:r w:rsidR="00C63A49" w:rsidRPr="000216CE">
              <w:t>suvirinimo,</w:t>
            </w:r>
            <w:r w:rsidR="00B76BDC" w:rsidRPr="000216CE">
              <w:t xml:space="preserve"> </w:t>
            </w:r>
            <w:r w:rsidR="00C63A49" w:rsidRPr="000216CE">
              <w:t>litavimo,</w:t>
            </w:r>
            <w:r w:rsidR="00B76BDC" w:rsidRPr="000216CE">
              <w:t xml:space="preserve"> </w:t>
            </w:r>
            <w:r w:rsidR="00C63A49" w:rsidRPr="000216CE">
              <w:t>klijavimo</w:t>
            </w:r>
            <w:r w:rsidR="00B76BDC" w:rsidRPr="000216CE">
              <w:t xml:space="preserve"> </w:t>
            </w:r>
            <w:r w:rsidR="00C63A49" w:rsidRPr="000216CE">
              <w:t>darbams</w:t>
            </w:r>
            <w:r w:rsidR="00B76BDC" w:rsidRPr="000216CE">
              <w:t xml:space="preserve"> </w:t>
            </w:r>
            <w:r w:rsidR="00C63A49" w:rsidRPr="000216CE">
              <w:t>atlikti</w:t>
            </w:r>
            <w:r w:rsidRPr="000216CE">
              <w:rPr>
                <w:lang w:eastAsia="en-US"/>
              </w:rPr>
              <w:t>;</w:t>
            </w:r>
            <w:r w:rsidR="00B76BDC" w:rsidRPr="000216CE">
              <w:t xml:space="preserve"> </w:t>
            </w:r>
            <w:r w:rsidRPr="000216CE">
              <w:t>kenksmingų</w:t>
            </w:r>
            <w:r w:rsidR="00B76BDC" w:rsidRPr="000216CE">
              <w:t xml:space="preserve"> </w:t>
            </w:r>
            <w:r w:rsidRPr="000216CE">
              <w:t>medžiagų</w:t>
            </w:r>
            <w:r w:rsidR="00B76BDC" w:rsidRPr="000216CE">
              <w:t xml:space="preserve"> </w:t>
            </w:r>
            <w:r w:rsidR="00DF4629" w:rsidRPr="000216CE">
              <w:t>ištraukimo</w:t>
            </w:r>
            <w:r w:rsidR="00B76BDC" w:rsidRPr="000216CE">
              <w:t xml:space="preserve"> </w:t>
            </w:r>
            <w:r w:rsidRPr="000216CE">
              <w:t>sistema;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pakėlimo</w:t>
            </w:r>
            <w:r w:rsidR="00B76BDC" w:rsidRPr="000216CE">
              <w:t xml:space="preserve"> </w:t>
            </w:r>
            <w:r w:rsidRPr="000216CE">
              <w:t>įranga;</w:t>
            </w:r>
            <w:r w:rsidR="00B76BDC" w:rsidRPr="000216CE">
              <w:t xml:space="preserve"> </w:t>
            </w:r>
            <w:r w:rsidRPr="000216CE">
              <w:t>hidraulinėmis</w:t>
            </w:r>
            <w:r w:rsidR="00B76BDC" w:rsidRPr="000216CE">
              <w:t xml:space="preserve"> </w:t>
            </w:r>
            <w:r w:rsidRPr="000216CE">
              <w:t>atramomis;</w:t>
            </w:r>
            <w:r w:rsidR="00B76BDC" w:rsidRPr="000216CE">
              <w:t xml:space="preserve"> </w:t>
            </w:r>
            <w:r w:rsidRPr="000216CE">
              <w:t>specializuotais</w:t>
            </w:r>
            <w:r w:rsidR="00B76BDC" w:rsidRPr="000216CE">
              <w:t xml:space="preserve"> </w:t>
            </w:r>
            <w:r w:rsidRPr="000216CE">
              <w:t>darbastaliais;</w:t>
            </w:r>
            <w:r w:rsidR="00B76BDC" w:rsidRPr="000216CE">
              <w:t xml:space="preserve"> </w:t>
            </w:r>
            <w:r w:rsidRPr="000216CE">
              <w:t>išrinkimo,</w:t>
            </w:r>
            <w:r w:rsidR="00B76BDC" w:rsidRPr="000216CE">
              <w:t xml:space="preserve"> </w:t>
            </w:r>
            <w:r w:rsidRPr="000216CE">
              <w:t>surinkimo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Pr="000216CE">
              <w:t>įrankiais;</w:t>
            </w:r>
            <w:r w:rsidR="00B76BDC" w:rsidRPr="000216CE">
              <w:t xml:space="preserve"> </w:t>
            </w:r>
            <w:r w:rsidRPr="000216CE">
              <w:t>asmeninėmis</w:t>
            </w:r>
            <w:r w:rsidR="00B76BDC" w:rsidRPr="000216CE">
              <w:t xml:space="preserve"> </w:t>
            </w:r>
            <w:r w:rsidRPr="000216CE">
              <w:t>apsaugos</w:t>
            </w:r>
            <w:r w:rsidR="00B76BDC" w:rsidRPr="000216CE">
              <w:t xml:space="preserve"> </w:t>
            </w:r>
            <w:r w:rsidRPr="000216CE">
              <w:t>priemonėmis;</w:t>
            </w:r>
            <w:r w:rsidR="00B76BDC" w:rsidRPr="000216CE">
              <w:t xml:space="preserve"> </w:t>
            </w:r>
            <w:r w:rsidRPr="000216CE">
              <w:t>pirmosios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suteikimo</w:t>
            </w:r>
            <w:r w:rsidR="00B76BDC" w:rsidRPr="000216CE">
              <w:t xml:space="preserve"> </w:t>
            </w:r>
            <w:r w:rsidRPr="000216CE">
              <w:t>rinkiniu.</w:t>
            </w:r>
          </w:p>
        </w:tc>
      </w:tr>
      <w:tr w:rsidR="000216CE" w:rsidRPr="000216CE" w14:paraId="08422A2D" w14:textId="77777777" w:rsidTr="000216CE">
        <w:trPr>
          <w:trHeight w:val="57"/>
          <w:jc w:val="center"/>
        </w:trPr>
        <w:tc>
          <w:tcPr>
            <w:tcW w:w="947" w:type="pct"/>
          </w:tcPr>
          <w:p w14:paraId="3F995BDA" w14:textId="5D8510A5" w:rsidR="004F0106" w:rsidRPr="000216CE" w:rsidRDefault="004F0106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dalykiniam</w:t>
            </w:r>
            <w:r w:rsidR="00B76BDC" w:rsidRPr="000216CE">
              <w:t xml:space="preserve"> </w:t>
            </w:r>
            <w:r w:rsidRPr="000216CE">
              <w:t>pasirengimui</w:t>
            </w:r>
            <w:r w:rsidR="00B76BDC" w:rsidRPr="000216CE">
              <w:t xml:space="preserve"> </w:t>
            </w:r>
            <w:r w:rsidRPr="000216CE">
              <w:t>(dalykinei</w:t>
            </w:r>
            <w:r w:rsidR="00B76BDC" w:rsidRPr="000216CE">
              <w:t xml:space="preserve"> </w:t>
            </w:r>
            <w:r w:rsidRPr="000216CE">
              <w:t>kvalifikacijai)</w:t>
            </w:r>
          </w:p>
        </w:tc>
        <w:tc>
          <w:tcPr>
            <w:tcW w:w="4053" w:type="pct"/>
            <w:gridSpan w:val="2"/>
          </w:tcPr>
          <w:p w14:paraId="74A45B38" w14:textId="5CD97745" w:rsidR="004F0106" w:rsidRPr="000216CE" w:rsidRDefault="004F0106" w:rsidP="002D36F6">
            <w:pPr>
              <w:widowControl w:val="0"/>
              <w:jc w:val="both"/>
            </w:pPr>
            <w:r w:rsidRPr="000216CE">
              <w:t>Modulį</w:t>
            </w:r>
            <w:r w:rsidR="00B76BDC" w:rsidRPr="000216CE">
              <w:t xml:space="preserve"> </w:t>
            </w:r>
            <w:r w:rsidRPr="000216CE">
              <w:t>gali</w:t>
            </w:r>
            <w:r w:rsidR="00B76BDC" w:rsidRPr="000216CE">
              <w:t xml:space="preserve"> </w:t>
            </w:r>
            <w:r w:rsidRPr="000216CE">
              <w:t>vesti</w:t>
            </w:r>
            <w:r w:rsidR="00B76BDC" w:rsidRPr="000216CE">
              <w:t xml:space="preserve"> </w:t>
            </w:r>
            <w:r w:rsidRPr="000216CE">
              <w:t>mokytojas,</w:t>
            </w:r>
            <w:r w:rsidR="00B76BDC" w:rsidRPr="000216CE">
              <w:t xml:space="preserve"> </w:t>
            </w:r>
            <w:r w:rsidRPr="000216CE">
              <w:t>turintis:</w:t>
            </w:r>
          </w:p>
          <w:p w14:paraId="604C702C" w14:textId="03C90EA3" w:rsidR="004F0106" w:rsidRPr="000216CE" w:rsidRDefault="004F0106" w:rsidP="002D36F6">
            <w:pPr>
              <w:widowControl w:val="0"/>
              <w:jc w:val="both"/>
            </w:pPr>
            <w:r w:rsidRPr="000216CE">
              <w:t>1)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įstatyme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apraše,</w:t>
            </w:r>
            <w:r w:rsidR="00B76BDC" w:rsidRPr="000216CE">
              <w:t xml:space="preserve"> </w:t>
            </w:r>
            <w:r w:rsidRPr="000216CE">
              <w:t>patvirtintame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mokslo</w:t>
            </w:r>
            <w:r w:rsidR="00B76BDC" w:rsidRPr="000216CE">
              <w:t xml:space="preserve"> </w:t>
            </w:r>
            <w:r w:rsidRPr="000216CE">
              <w:t>ministro</w:t>
            </w:r>
            <w:r w:rsidR="00B76BDC" w:rsidRPr="000216CE">
              <w:t xml:space="preserve"> </w:t>
            </w:r>
            <w:r w:rsidRPr="000216CE">
              <w:t>2014</w:t>
            </w:r>
            <w:r w:rsidR="00B76BDC" w:rsidRPr="000216CE">
              <w:t xml:space="preserve"> </w:t>
            </w:r>
            <w:r w:rsidRPr="000216CE">
              <w:t>m.</w:t>
            </w:r>
            <w:r w:rsidR="00B76BDC" w:rsidRPr="000216CE">
              <w:t xml:space="preserve"> </w:t>
            </w:r>
            <w:r w:rsidRPr="000216CE">
              <w:t>rugpjūčio</w:t>
            </w:r>
            <w:r w:rsidR="00B76BDC" w:rsidRPr="000216CE">
              <w:t xml:space="preserve"> </w:t>
            </w:r>
            <w:r w:rsidRPr="000216CE">
              <w:t>29</w:t>
            </w:r>
            <w:r w:rsidR="00B76BDC" w:rsidRPr="000216CE">
              <w:t xml:space="preserve"> </w:t>
            </w:r>
            <w:r w:rsidRPr="000216CE">
              <w:t>d.</w:t>
            </w:r>
            <w:r w:rsidR="00B76BDC" w:rsidRPr="000216CE">
              <w:t xml:space="preserve"> </w:t>
            </w:r>
            <w:r w:rsidRPr="000216CE">
              <w:t>įsakymu</w:t>
            </w:r>
            <w:r w:rsidR="00B76BDC" w:rsidRPr="000216CE">
              <w:t xml:space="preserve"> </w:t>
            </w:r>
            <w:r w:rsidRPr="000216CE">
              <w:t>Nr.</w:t>
            </w:r>
            <w:r w:rsidR="00B76BDC" w:rsidRPr="000216CE">
              <w:t xml:space="preserve"> </w:t>
            </w:r>
            <w:r w:rsidRPr="000216CE">
              <w:t>V-774</w:t>
            </w:r>
            <w:r w:rsidR="00B76BDC" w:rsidRPr="000216CE">
              <w:t xml:space="preserve"> </w:t>
            </w:r>
            <w:r w:rsidRPr="000216CE">
              <w:t>„Dėl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aprašo</w:t>
            </w:r>
            <w:r w:rsidR="00B76BDC" w:rsidRPr="000216CE">
              <w:t xml:space="preserve"> </w:t>
            </w:r>
            <w:r w:rsidRPr="000216CE">
              <w:t>patvirtinimo“,</w:t>
            </w:r>
            <w:r w:rsidR="00B76BDC" w:rsidRPr="000216CE">
              <w:t xml:space="preserve"> </w:t>
            </w:r>
            <w:r w:rsidRPr="000216CE">
              <w:t>nustatytą</w:t>
            </w:r>
            <w:r w:rsidR="00B76BDC" w:rsidRPr="000216CE">
              <w:t xml:space="preserve"> </w:t>
            </w:r>
            <w:r w:rsidRPr="000216CE">
              <w:t>išsilavinimą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kvalifikaciją;</w:t>
            </w:r>
          </w:p>
          <w:p w14:paraId="1D7ABA1A" w14:textId="66D4A77D" w:rsidR="002E1737" w:rsidRPr="000216CE" w:rsidRDefault="00CC2C94" w:rsidP="002D36F6">
            <w:pPr>
              <w:widowControl w:val="0"/>
              <w:jc w:val="both"/>
            </w:pPr>
            <w:r w:rsidRPr="000216CE">
              <w:t>2)</w:t>
            </w:r>
            <w:r w:rsidR="00B76BDC" w:rsidRPr="000216CE">
              <w:t xml:space="preserve"> </w:t>
            </w:r>
            <w:r w:rsidR="004F430A" w:rsidRPr="000216CE">
              <w:t>transporto</w:t>
            </w:r>
            <w:r w:rsidR="00B76BDC" w:rsidRPr="000216CE">
              <w:t xml:space="preserve"> </w:t>
            </w:r>
            <w:r w:rsidR="004F430A" w:rsidRPr="000216CE">
              <w:t>inžinerijos</w:t>
            </w:r>
            <w:r w:rsidR="00B76BDC" w:rsidRPr="000216CE">
              <w:t xml:space="preserve"> </w:t>
            </w:r>
            <w:r w:rsidR="004F430A" w:rsidRPr="000216CE">
              <w:t>studijų</w:t>
            </w:r>
            <w:r w:rsidR="00B76BDC" w:rsidRPr="000216CE">
              <w:t xml:space="preserve"> </w:t>
            </w:r>
            <w:r w:rsidR="004F430A" w:rsidRPr="000216CE">
              <w:t>krypties</w:t>
            </w:r>
            <w:r w:rsidR="00B76BDC" w:rsidRPr="000216CE">
              <w:t xml:space="preserve"> </w:t>
            </w:r>
            <w:r w:rsidR="004F430A" w:rsidRPr="000216CE">
              <w:t>ar</w:t>
            </w:r>
            <w:r w:rsidR="00B76BDC" w:rsidRPr="000216CE">
              <w:t xml:space="preserve"> </w:t>
            </w:r>
            <w:r w:rsidR="004F430A" w:rsidRPr="000216CE">
              <w:t>lygiavertį</w:t>
            </w:r>
            <w:r w:rsidR="00B76BDC" w:rsidRPr="000216CE">
              <w:t xml:space="preserve"> </w:t>
            </w:r>
            <w:r w:rsidR="004F430A" w:rsidRPr="000216CE">
              <w:t>išsilavinimą</w:t>
            </w:r>
            <w:r w:rsidR="00B76BDC" w:rsidRPr="000216CE">
              <w:t xml:space="preserve"> </w:t>
            </w:r>
            <w:r w:rsidR="004F430A" w:rsidRPr="000216CE">
              <w:t>arba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4F430A" w:rsidRPr="000216CE">
              <w:rPr>
                <w:bCs/>
                <w:lang w:eastAsia="en-US"/>
              </w:rPr>
              <w:t>vidurinį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4F430A" w:rsidRPr="000216CE">
              <w:rPr>
                <w:bCs/>
                <w:lang w:eastAsia="en-US"/>
              </w:rPr>
              <w:t>išsilavinimą</w:t>
            </w:r>
            <w:r w:rsidR="00B76BDC" w:rsidRPr="000216CE">
              <w:t xml:space="preserve"> </w:t>
            </w:r>
            <w:r w:rsidR="004F430A" w:rsidRPr="000216CE">
              <w:t>ir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ar</w:t>
            </w:r>
            <w:r w:rsidR="00B76BDC" w:rsidRPr="000216CE">
              <w:t xml:space="preserve"> </w:t>
            </w:r>
            <w:r w:rsidRPr="000216CE">
              <w:t>lygiavertę</w:t>
            </w:r>
            <w:r w:rsidR="00B76BDC" w:rsidRPr="000216CE">
              <w:t xml:space="preserve"> </w:t>
            </w:r>
            <w:r w:rsidRPr="000216CE">
              <w:t>kvalifikaciją,</w:t>
            </w:r>
            <w:r w:rsidR="00B76BDC" w:rsidRPr="000216CE">
              <w:t xml:space="preserve"> </w:t>
            </w:r>
            <w:r w:rsidRPr="000216CE">
              <w:t>ne</w:t>
            </w:r>
            <w:r w:rsidR="00B76BDC" w:rsidRPr="000216CE">
              <w:t xml:space="preserve"> </w:t>
            </w:r>
            <w:r w:rsidRPr="000216CE">
              <w:t>mažesnę</w:t>
            </w:r>
            <w:r w:rsidR="00B76BDC" w:rsidRPr="000216CE">
              <w:t xml:space="preserve"> </w:t>
            </w:r>
            <w:r w:rsidRPr="000216CE">
              <w:t>kaip</w:t>
            </w:r>
            <w:r w:rsidR="00B76BDC" w:rsidRPr="000216CE">
              <w:t xml:space="preserve"> </w:t>
            </w:r>
            <w:r w:rsidRPr="000216CE">
              <w:t>3</w:t>
            </w:r>
            <w:r w:rsidR="00B76BDC" w:rsidRPr="000216CE">
              <w:t xml:space="preserve"> </w:t>
            </w:r>
            <w:r w:rsidRPr="000216CE">
              <w:t>metų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="004F430A" w:rsidRPr="000216CE">
              <w:t>profesinės</w:t>
            </w:r>
            <w:r w:rsidR="00B76BDC" w:rsidRPr="000216CE">
              <w:t xml:space="preserve"> </w:t>
            </w:r>
            <w:r w:rsidR="004F430A" w:rsidRPr="000216CE">
              <w:t>veiklos</w:t>
            </w:r>
            <w:r w:rsidR="00B76BDC" w:rsidRPr="000216CE">
              <w:t xml:space="preserve"> </w:t>
            </w:r>
            <w:r w:rsidR="004F430A" w:rsidRPr="000216CE">
              <w:t>patirtį</w:t>
            </w:r>
            <w:r w:rsidR="00B76BDC" w:rsidRPr="000216CE">
              <w:t xml:space="preserve"> </w:t>
            </w:r>
            <w:r w:rsidR="002E1737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rPr>
                <w:bCs/>
                <w:lang w:eastAsia="en-US"/>
              </w:rPr>
              <w:t>pedagoginių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rPr>
                <w:bCs/>
                <w:lang w:eastAsia="en-US"/>
              </w:rPr>
              <w:t>psichologinių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rPr>
                <w:bCs/>
                <w:lang w:eastAsia="en-US"/>
              </w:rPr>
              <w:t>žinių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rPr>
                <w:bCs/>
                <w:lang w:eastAsia="en-US"/>
              </w:rPr>
              <w:t>kurso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2E1737" w:rsidRPr="000216CE">
              <w:t>baigimo</w:t>
            </w:r>
            <w:r w:rsidR="00B76BDC" w:rsidRPr="000216CE">
              <w:t xml:space="preserve"> </w:t>
            </w:r>
            <w:r w:rsidR="002E1737" w:rsidRPr="000216CE">
              <w:t>pažymėjimą</w:t>
            </w:r>
            <w:r w:rsidR="002E1737" w:rsidRPr="000216CE">
              <w:rPr>
                <w:shd w:val="clear" w:color="auto" w:fill="FFFFFF"/>
              </w:rPr>
              <w:t>.</w:t>
            </w:r>
          </w:p>
        </w:tc>
      </w:tr>
    </w:tbl>
    <w:p w14:paraId="4AFCA3DF" w14:textId="77777777" w:rsidR="00102FC8" w:rsidRPr="000216CE" w:rsidRDefault="00102FC8" w:rsidP="002D36F6">
      <w:pPr>
        <w:widowControl w:val="0"/>
      </w:pPr>
    </w:p>
    <w:p w14:paraId="6D58B2B2" w14:textId="77777777" w:rsidR="00102FC8" w:rsidRPr="000216CE" w:rsidRDefault="00102FC8" w:rsidP="002D36F6">
      <w:pPr>
        <w:widowControl w:val="0"/>
      </w:pPr>
    </w:p>
    <w:p w14:paraId="00895043" w14:textId="159AF7E1" w:rsidR="00102FC8" w:rsidRPr="000216CE" w:rsidRDefault="00102FC8" w:rsidP="002D36F6">
      <w:pPr>
        <w:widowControl w:val="0"/>
        <w:rPr>
          <w:b/>
        </w:rPr>
      </w:pPr>
      <w:r w:rsidRPr="000216CE">
        <w:rPr>
          <w:b/>
        </w:rPr>
        <w:t>Modulio</w:t>
      </w:r>
      <w:r w:rsidR="00B76BDC" w:rsidRPr="000216CE">
        <w:rPr>
          <w:b/>
        </w:rPr>
        <w:t xml:space="preserve"> </w:t>
      </w:r>
      <w:r w:rsidRPr="000216CE">
        <w:rPr>
          <w:b/>
        </w:rPr>
        <w:t>pavadinimas</w:t>
      </w:r>
      <w:r w:rsidR="00B76BDC" w:rsidRPr="000216CE">
        <w:rPr>
          <w:b/>
        </w:rPr>
        <w:t xml:space="preserve"> </w:t>
      </w:r>
      <w:r w:rsidRPr="000216CE">
        <w:rPr>
          <w:b/>
        </w:rPr>
        <w:t>–</w:t>
      </w:r>
      <w:r w:rsidR="00B76BDC" w:rsidRPr="000216CE">
        <w:rPr>
          <w:b/>
        </w:rPr>
        <w:t xml:space="preserve"> </w:t>
      </w:r>
      <w:r w:rsidRPr="000216CE">
        <w:rPr>
          <w:b/>
        </w:rPr>
        <w:t>„Transporto</w:t>
      </w:r>
      <w:r w:rsidR="00B76BDC" w:rsidRPr="000216CE">
        <w:rPr>
          <w:b/>
        </w:rPr>
        <w:t xml:space="preserve"> </w:t>
      </w:r>
      <w:r w:rsidRPr="000216CE">
        <w:rPr>
          <w:b/>
        </w:rPr>
        <w:t>priemonių</w:t>
      </w:r>
      <w:r w:rsidR="00B76BDC" w:rsidRPr="000216CE">
        <w:rPr>
          <w:b/>
        </w:rPr>
        <w:t xml:space="preserve"> </w:t>
      </w:r>
      <w:r w:rsidRPr="000216CE">
        <w:rPr>
          <w:b/>
        </w:rPr>
        <w:t>apsaugos,</w:t>
      </w:r>
      <w:r w:rsidR="00B76BDC" w:rsidRPr="000216CE">
        <w:rPr>
          <w:b/>
        </w:rPr>
        <w:t xml:space="preserve"> </w:t>
      </w:r>
      <w:r w:rsidRPr="000216CE">
        <w:rPr>
          <w:b/>
        </w:rPr>
        <w:t>komforto</w:t>
      </w:r>
      <w:r w:rsidR="00B76BDC" w:rsidRPr="000216CE">
        <w:rPr>
          <w:b/>
        </w:rPr>
        <w:t xml:space="preserve"> </w:t>
      </w:r>
      <w:r w:rsidRPr="000216CE">
        <w:rPr>
          <w:b/>
        </w:rPr>
        <w:t>ir</w:t>
      </w:r>
      <w:r w:rsidR="00B76BDC" w:rsidRPr="000216CE">
        <w:rPr>
          <w:b/>
        </w:rPr>
        <w:t xml:space="preserve"> </w:t>
      </w:r>
      <w:r w:rsidRPr="000216CE">
        <w:rPr>
          <w:b/>
        </w:rPr>
        <w:t>pasyvaus</w:t>
      </w:r>
      <w:r w:rsidR="00B76BDC" w:rsidRPr="000216CE">
        <w:rPr>
          <w:b/>
        </w:rPr>
        <w:t xml:space="preserve"> </w:t>
      </w:r>
      <w:r w:rsidRPr="000216CE">
        <w:rPr>
          <w:b/>
        </w:rPr>
        <w:t>saugumo</w:t>
      </w:r>
      <w:r w:rsidR="00B76BDC" w:rsidRPr="000216CE">
        <w:rPr>
          <w:b/>
        </w:rPr>
        <w:t xml:space="preserve"> </w:t>
      </w:r>
      <w:r w:rsidRPr="000216CE">
        <w:rPr>
          <w:b/>
        </w:rPr>
        <w:t>sistemų</w:t>
      </w:r>
      <w:r w:rsidR="00B76BDC" w:rsidRPr="000216CE">
        <w:rPr>
          <w:b/>
        </w:rPr>
        <w:t xml:space="preserve"> </w:t>
      </w:r>
      <w:r w:rsidRPr="000216CE">
        <w:rPr>
          <w:b/>
        </w:rPr>
        <w:t>elektros</w:t>
      </w:r>
      <w:r w:rsidR="00B76BDC" w:rsidRPr="000216CE">
        <w:rPr>
          <w:b/>
        </w:rPr>
        <w:t xml:space="preserve"> </w:t>
      </w:r>
      <w:r w:rsidRPr="000216CE">
        <w:rPr>
          <w:b/>
        </w:rPr>
        <w:t>įrenginių</w:t>
      </w:r>
      <w:r w:rsidR="00B76BDC" w:rsidRPr="000216CE">
        <w:rPr>
          <w:b/>
        </w:rPr>
        <w:t xml:space="preserve"> </w:t>
      </w:r>
      <w:r w:rsidRPr="000216CE">
        <w:rPr>
          <w:b/>
        </w:rPr>
        <w:t>priežiūra</w:t>
      </w:r>
      <w:r w:rsidR="00B76BDC" w:rsidRPr="000216CE">
        <w:rPr>
          <w:b/>
        </w:rPr>
        <w:t xml:space="preserve"> </w:t>
      </w:r>
      <w:r w:rsidRPr="000216CE">
        <w:rPr>
          <w:b/>
        </w:rPr>
        <w:t>ir</w:t>
      </w:r>
      <w:r w:rsidR="00B76BDC" w:rsidRPr="000216CE">
        <w:rPr>
          <w:b/>
        </w:rPr>
        <w:t xml:space="preserve"> </w:t>
      </w:r>
      <w:r w:rsidRPr="000216CE">
        <w:rPr>
          <w:b/>
        </w:rPr>
        <w:t>remontas“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0216CE" w:rsidRPr="000216CE" w14:paraId="3C883D58" w14:textId="77777777" w:rsidTr="000216CE">
        <w:trPr>
          <w:trHeight w:val="57"/>
          <w:jc w:val="center"/>
        </w:trPr>
        <w:tc>
          <w:tcPr>
            <w:tcW w:w="947" w:type="pct"/>
          </w:tcPr>
          <w:p w14:paraId="2ED8C3A0" w14:textId="08450D5C" w:rsidR="00102FC8" w:rsidRPr="000216CE" w:rsidRDefault="00102FC8" w:rsidP="002D36F6">
            <w:pPr>
              <w:widowControl w:val="0"/>
            </w:pPr>
            <w:r w:rsidRPr="000216CE">
              <w:t>Valstybinis</w:t>
            </w:r>
            <w:r w:rsidR="00B76BDC" w:rsidRPr="000216CE">
              <w:t xml:space="preserve"> </w:t>
            </w:r>
            <w:r w:rsidRPr="000216CE">
              <w:t>kodas</w:t>
            </w:r>
          </w:p>
        </w:tc>
        <w:tc>
          <w:tcPr>
            <w:tcW w:w="4053" w:type="pct"/>
            <w:gridSpan w:val="2"/>
          </w:tcPr>
          <w:p w14:paraId="4CD5AE30" w14:textId="68317D20" w:rsidR="00102FC8" w:rsidRPr="000216CE" w:rsidRDefault="002D36F6" w:rsidP="002D36F6">
            <w:pPr>
              <w:widowControl w:val="0"/>
            </w:pPr>
            <w:r w:rsidRPr="004C3B3D">
              <w:t>407161688</w:t>
            </w:r>
          </w:p>
        </w:tc>
      </w:tr>
      <w:tr w:rsidR="000216CE" w:rsidRPr="000216CE" w14:paraId="6357BC49" w14:textId="77777777" w:rsidTr="000216CE">
        <w:trPr>
          <w:trHeight w:val="57"/>
          <w:jc w:val="center"/>
        </w:trPr>
        <w:tc>
          <w:tcPr>
            <w:tcW w:w="947" w:type="pct"/>
          </w:tcPr>
          <w:p w14:paraId="51A6294B" w14:textId="6E9AA822" w:rsidR="00102FC8" w:rsidRPr="000216CE" w:rsidRDefault="00102FC8" w:rsidP="002D36F6">
            <w:pPr>
              <w:widowControl w:val="0"/>
            </w:pPr>
            <w:r w:rsidRPr="000216CE">
              <w:t>Modulio</w:t>
            </w:r>
            <w:r w:rsidR="00B76BDC" w:rsidRPr="000216CE">
              <w:t xml:space="preserve"> </w:t>
            </w:r>
            <w:r w:rsidRPr="000216CE">
              <w:t>LTKS</w:t>
            </w:r>
            <w:r w:rsidR="00B76BDC" w:rsidRPr="000216CE">
              <w:t xml:space="preserve"> </w:t>
            </w:r>
            <w:r w:rsidRPr="000216CE">
              <w:t>lygis</w:t>
            </w:r>
          </w:p>
        </w:tc>
        <w:tc>
          <w:tcPr>
            <w:tcW w:w="4053" w:type="pct"/>
            <w:gridSpan w:val="2"/>
          </w:tcPr>
          <w:p w14:paraId="6E8AF14B" w14:textId="1D9AFA1D" w:rsidR="00102FC8" w:rsidRPr="000216CE" w:rsidRDefault="00102FC8" w:rsidP="002D36F6">
            <w:pPr>
              <w:widowControl w:val="0"/>
            </w:pPr>
            <w:r w:rsidRPr="000216CE">
              <w:t>IV</w:t>
            </w:r>
          </w:p>
        </w:tc>
      </w:tr>
      <w:tr w:rsidR="000216CE" w:rsidRPr="000216CE" w14:paraId="0B0CA54F" w14:textId="77777777" w:rsidTr="000216CE">
        <w:trPr>
          <w:trHeight w:val="57"/>
          <w:jc w:val="center"/>
        </w:trPr>
        <w:tc>
          <w:tcPr>
            <w:tcW w:w="947" w:type="pct"/>
          </w:tcPr>
          <w:p w14:paraId="37DF280B" w14:textId="7887B378" w:rsidR="00102FC8" w:rsidRPr="000216CE" w:rsidRDefault="00102FC8" w:rsidP="002D36F6">
            <w:pPr>
              <w:widowControl w:val="0"/>
            </w:pPr>
            <w:r w:rsidRPr="000216CE">
              <w:t>Apimtis</w:t>
            </w:r>
            <w:r w:rsidR="00B76BDC" w:rsidRPr="000216CE">
              <w:t xml:space="preserve"> </w:t>
            </w:r>
            <w:r w:rsidRPr="000216CE">
              <w:t>mokymosi</w:t>
            </w:r>
            <w:r w:rsidR="00B76BDC" w:rsidRPr="000216CE">
              <w:t xml:space="preserve"> </w:t>
            </w:r>
            <w:r w:rsidRPr="000216CE">
              <w:t>kreditais</w:t>
            </w:r>
          </w:p>
        </w:tc>
        <w:tc>
          <w:tcPr>
            <w:tcW w:w="4053" w:type="pct"/>
            <w:gridSpan w:val="2"/>
          </w:tcPr>
          <w:p w14:paraId="070FFA94" w14:textId="4A76FD69" w:rsidR="00102FC8" w:rsidRPr="000216CE" w:rsidRDefault="00102FC8" w:rsidP="002D36F6">
            <w:pPr>
              <w:widowControl w:val="0"/>
            </w:pPr>
            <w:r w:rsidRPr="000216CE">
              <w:t>10</w:t>
            </w:r>
          </w:p>
        </w:tc>
      </w:tr>
      <w:tr w:rsidR="000216CE" w:rsidRPr="000216CE" w14:paraId="381CE62C" w14:textId="77777777" w:rsidTr="000216CE">
        <w:trPr>
          <w:trHeight w:val="57"/>
          <w:jc w:val="center"/>
        </w:trPr>
        <w:tc>
          <w:tcPr>
            <w:tcW w:w="947" w:type="pct"/>
          </w:tcPr>
          <w:p w14:paraId="7F2E7B3F" w14:textId="4021FE88" w:rsidR="00102FC8" w:rsidRPr="000216CE" w:rsidRDefault="00102FC8" w:rsidP="002D36F6">
            <w:pPr>
              <w:widowControl w:val="0"/>
            </w:pPr>
            <w:r w:rsidRPr="000216CE">
              <w:t>Asmens</w:t>
            </w:r>
            <w:r w:rsidR="00B76BDC" w:rsidRPr="000216CE">
              <w:t xml:space="preserve"> </w:t>
            </w:r>
            <w:r w:rsidRPr="000216CE">
              <w:t>pasirengimo</w:t>
            </w:r>
            <w:r w:rsidR="00B76BDC" w:rsidRPr="000216CE">
              <w:t xml:space="preserve"> </w:t>
            </w:r>
            <w:r w:rsidRPr="000216CE">
              <w:t>mokytis</w:t>
            </w:r>
            <w:r w:rsidR="00B76BDC" w:rsidRPr="000216CE">
              <w:t xml:space="preserve"> </w:t>
            </w:r>
            <w:r w:rsidRPr="000216CE">
              <w:t>modulyje</w:t>
            </w:r>
            <w:r w:rsidR="00B76BDC" w:rsidRPr="000216CE">
              <w:t xml:space="preserve"> </w:t>
            </w: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(jei</w:t>
            </w:r>
            <w:r w:rsidR="00B76BDC" w:rsidRPr="000216CE">
              <w:t xml:space="preserve"> </w:t>
            </w:r>
            <w:r w:rsidRPr="000216CE">
              <w:t>taikoma)</w:t>
            </w:r>
          </w:p>
        </w:tc>
        <w:tc>
          <w:tcPr>
            <w:tcW w:w="4053" w:type="pct"/>
            <w:gridSpan w:val="2"/>
          </w:tcPr>
          <w:p w14:paraId="353B1EE4" w14:textId="0C4AE630" w:rsidR="00102FC8" w:rsidRPr="000216CE" w:rsidRDefault="004C4D56" w:rsidP="002D36F6">
            <w:pPr>
              <w:widowControl w:val="0"/>
            </w:pPr>
            <w:r w:rsidRPr="000216CE">
              <w:t>Netaikoma</w:t>
            </w:r>
          </w:p>
        </w:tc>
      </w:tr>
      <w:tr w:rsidR="000216CE" w:rsidRPr="000216CE" w14:paraId="3788372A" w14:textId="77777777" w:rsidTr="000216CE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47B6FB8D" w14:textId="77777777" w:rsidR="00102FC8" w:rsidRPr="000216CE" w:rsidRDefault="00102FC8" w:rsidP="002D36F6">
            <w:pPr>
              <w:widowControl w:val="0"/>
              <w:rPr>
                <w:bCs/>
                <w:iCs/>
              </w:rPr>
            </w:pPr>
            <w:r w:rsidRPr="000216CE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51DD3AB2" w14:textId="58F62D02" w:rsidR="00102FC8" w:rsidRPr="000216CE" w:rsidRDefault="00102FC8" w:rsidP="002D36F6">
            <w:pPr>
              <w:widowControl w:val="0"/>
              <w:rPr>
                <w:bCs/>
                <w:iCs/>
              </w:rPr>
            </w:pPr>
            <w:r w:rsidRPr="000216CE">
              <w:rPr>
                <w:bCs/>
                <w:iCs/>
              </w:rPr>
              <w:t>Mokymosi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2F219CC6" w14:textId="2226A6BB" w:rsidR="00102FC8" w:rsidRPr="000216CE" w:rsidRDefault="00102FC8" w:rsidP="002D36F6">
            <w:pPr>
              <w:widowControl w:val="0"/>
              <w:rPr>
                <w:bCs/>
                <w:iCs/>
              </w:rPr>
            </w:pPr>
            <w:r w:rsidRPr="000216CE">
              <w:rPr>
                <w:bCs/>
                <w:iCs/>
              </w:rPr>
              <w:t>Rekomenduojamas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turinys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mokymosi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rezultatams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pasiekti</w:t>
            </w:r>
          </w:p>
        </w:tc>
      </w:tr>
      <w:tr w:rsidR="000216CE" w:rsidRPr="000216CE" w14:paraId="54B2F1B1" w14:textId="77777777" w:rsidTr="000216CE">
        <w:trPr>
          <w:trHeight w:val="57"/>
          <w:jc w:val="center"/>
        </w:trPr>
        <w:tc>
          <w:tcPr>
            <w:tcW w:w="947" w:type="pct"/>
            <w:vMerge w:val="restart"/>
          </w:tcPr>
          <w:p w14:paraId="7FB91AEC" w14:textId="01B9280E" w:rsidR="004C4D56" w:rsidRPr="000216CE" w:rsidRDefault="004C4D56" w:rsidP="002D36F6">
            <w:pPr>
              <w:widowControl w:val="0"/>
            </w:pPr>
            <w:r w:rsidRPr="000216CE">
              <w:t>1.</w:t>
            </w:r>
            <w:r w:rsidR="00B76BDC" w:rsidRPr="000216CE">
              <w:t xml:space="preserve"> </w:t>
            </w:r>
            <w:r w:rsidRPr="000216CE">
              <w:t>Techniškai</w:t>
            </w:r>
            <w:r w:rsidR="00B76BDC" w:rsidRPr="000216CE">
              <w:t xml:space="preserve"> </w:t>
            </w:r>
            <w:r w:rsidRPr="000216CE">
              <w:t>prižiūrėti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įrenginius.</w:t>
            </w:r>
          </w:p>
        </w:tc>
        <w:tc>
          <w:tcPr>
            <w:tcW w:w="1129" w:type="pct"/>
          </w:tcPr>
          <w:p w14:paraId="7B4AD9AD" w14:textId="7C455FAB" w:rsidR="004C4D56" w:rsidRPr="000216CE" w:rsidRDefault="004C4D56" w:rsidP="002D36F6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0216CE">
              <w:rPr>
                <w:rFonts w:eastAsia="Calibri"/>
                <w:spacing w:val="-1"/>
                <w:lang w:eastAsia="en-US"/>
              </w:rPr>
              <w:t>1.1.</w:t>
            </w:r>
            <w:r w:rsidR="00B76BDC" w:rsidRPr="000216CE">
              <w:rPr>
                <w:rFonts w:eastAsia="Calibri"/>
                <w:spacing w:val="-1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lang w:eastAsia="en-US"/>
              </w:rPr>
              <w:t>Apibūdinti</w:t>
            </w:r>
            <w:r w:rsidR="00B76BDC" w:rsidRPr="000216CE">
              <w:rPr>
                <w:rFonts w:eastAsia="Calibri"/>
                <w:spacing w:val="-1"/>
                <w:lang w:eastAsia="en-US"/>
              </w:rPr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sandarą,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veikimą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techninės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priežiūros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darbus.</w:t>
            </w:r>
          </w:p>
        </w:tc>
        <w:tc>
          <w:tcPr>
            <w:tcW w:w="2924" w:type="pct"/>
          </w:tcPr>
          <w:p w14:paraId="7D28DCB9" w14:textId="76D108E8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apsaugos,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komforto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pasyvaus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sistemos</w:t>
            </w:r>
          </w:p>
          <w:p w14:paraId="23A89D2B" w14:textId="44E99612" w:rsidR="004C4D56" w:rsidRPr="000216CE" w:rsidRDefault="0075591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Gamyklinių</w:t>
            </w:r>
            <w:r w:rsidR="00B76BDC" w:rsidRPr="000216CE">
              <w:t xml:space="preserve"> </w:t>
            </w:r>
            <w:r w:rsidRPr="000216CE">
              <w:t>a</w:t>
            </w:r>
            <w:r w:rsidR="004C4D56" w:rsidRPr="000216CE">
              <w:t>psaugos</w:t>
            </w:r>
            <w:r w:rsidR="00B76BDC" w:rsidRPr="000216CE">
              <w:t xml:space="preserve"> </w:t>
            </w:r>
            <w:r w:rsidR="004C4D56" w:rsidRPr="000216CE">
              <w:t>sistemų</w:t>
            </w:r>
            <w:r w:rsidR="00B76BDC" w:rsidRPr="000216CE">
              <w:t xml:space="preserve"> </w:t>
            </w:r>
            <w:r w:rsidR="004C4D56" w:rsidRPr="000216CE">
              <w:t>sandara</w:t>
            </w:r>
            <w:r w:rsidR="00B76BDC" w:rsidRPr="000216CE">
              <w:t xml:space="preserve"> </w:t>
            </w:r>
            <w:r w:rsidR="004C4D56" w:rsidRPr="000216CE">
              <w:t>ir</w:t>
            </w:r>
            <w:r w:rsidR="00B76BDC" w:rsidRPr="000216CE">
              <w:t xml:space="preserve"> </w:t>
            </w:r>
            <w:r w:rsidR="004C4D56" w:rsidRPr="000216CE">
              <w:t>veikimas</w:t>
            </w:r>
          </w:p>
          <w:p w14:paraId="16A24D1F" w14:textId="1213D2B4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Komforto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sandara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veikimas</w:t>
            </w:r>
          </w:p>
          <w:p w14:paraId="6B755136" w14:textId="3F167C08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sandara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veikimas</w:t>
            </w:r>
          </w:p>
          <w:p w14:paraId="0EB9723E" w14:textId="494C74FE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0216CE">
              <w:t>Elektroniškai</w:t>
            </w:r>
            <w:proofErr w:type="spellEnd"/>
            <w:r w:rsidR="00B76BDC" w:rsidRPr="000216CE">
              <w:t xml:space="preserve"> </w:t>
            </w:r>
            <w:r w:rsidRPr="000216CE">
              <w:t>valdomų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schemų</w:t>
            </w:r>
            <w:r w:rsidR="00B76BDC" w:rsidRPr="000216CE">
              <w:t xml:space="preserve"> </w:t>
            </w:r>
            <w:r w:rsidRPr="000216CE">
              <w:t>skaitymas</w:t>
            </w:r>
          </w:p>
          <w:p w14:paraId="7B605E1B" w14:textId="3A68937E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apsaugos,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komforto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pasyvaus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techninė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priežiūra</w:t>
            </w:r>
          </w:p>
          <w:p w14:paraId="3B072ABE" w14:textId="334B606E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numatytas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periodiškumas</w:t>
            </w:r>
          </w:p>
          <w:p w14:paraId="5609E56A" w14:textId="6F26BE23" w:rsidR="004C4D56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charakteristikos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parametrai</w:t>
            </w:r>
          </w:p>
        </w:tc>
      </w:tr>
      <w:tr w:rsidR="000216CE" w:rsidRPr="000216CE" w14:paraId="71F01562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6FEEF980" w14:textId="77777777" w:rsidR="004C4D56" w:rsidRPr="000216CE" w:rsidRDefault="004C4D56" w:rsidP="002D36F6">
            <w:pPr>
              <w:widowControl w:val="0"/>
            </w:pPr>
          </w:p>
        </w:tc>
        <w:tc>
          <w:tcPr>
            <w:tcW w:w="1129" w:type="pct"/>
          </w:tcPr>
          <w:p w14:paraId="3DE69A69" w14:textId="513BB307" w:rsidR="004C4D56" w:rsidRPr="000216CE" w:rsidRDefault="004C4D56" w:rsidP="002D36F6">
            <w:pPr>
              <w:widowControl w:val="0"/>
            </w:pPr>
            <w:r w:rsidRPr="000216CE">
              <w:t>1.2.</w:t>
            </w:r>
            <w:r w:rsidR="00B76BDC" w:rsidRPr="000216CE">
              <w:t xml:space="preserve"> </w:t>
            </w:r>
            <w:r w:rsidRPr="000216CE">
              <w:t>Parinkti</w:t>
            </w:r>
            <w:r w:rsidR="00B76BDC" w:rsidRPr="000216CE">
              <w:t xml:space="preserve"> </w:t>
            </w:r>
            <w:r w:rsidRPr="000216CE">
              <w:t>eksplo</w:t>
            </w:r>
            <w:r w:rsidR="00A371F7" w:rsidRPr="000216CE">
              <w:t>a</w:t>
            </w:r>
            <w:r w:rsidRPr="000216CE">
              <w:t>tacines</w:t>
            </w:r>
            <w:r w:rsidR="00B76BDC" w:rsidRPr="000216CE">
              <w:t xml:space="preserve"> </w:t>
            </w:r>
            <w:r w:rsidRPr="000216CE">
              <w:t>medžiagas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priemones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darbams</w:t>
            </w:r>
            <w:r w:rsidR="00B76BDC" w:rsidRPr="000216CE">
              <w:t xml:space="preserve"> </w:t>
            </w:r>
            <w:r w:rsidRPr="000216CE">
              <w:t>atlikti.</w:t>
            </w:r>
          </w:p>
        </w:tc>
        <w:tc>
          <w:tcPr>
            <w:tcW w:w="2924" w:type="pct"/>
          </w:tcPr>
          <w:p w14:paraId="157EFDC6" w14:textId="368BDA15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parinkimas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apsaugos,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komforto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pasyvaus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techninės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darbams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atlikti</w:t>
            </w:r>
          </w:p>
          <w:p w14:paraId="43DA5DC3" w14:textId="3D079439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2B4BCA99" w14:textId="27327571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įranga</w:t>
            </w:r>
          </w:p>
          <w:p w14:paraId="15A8115F" w14:textId="24749B23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Medžiagų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parinkimas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apsaugos,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komforto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pasyvaus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techninės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darbams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atlikti</w:t>
            </w:r>
          </w:p>
          <w:p w14:paraId="6BAF2F6B" w14:textId="7F9E512D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rPr>
                <w:rFonts w:eastAsia="Calibri"/>
                <w:spacing w:val="-1"/>
              </w:rPr>
              <w:t>Eksploatacin</w:t>
            </w:r>
            <w:r w:rsidR="00A371F7" w:rsidRPr="000216CE">
              <w:rPr>
                <w:rFonts w:eastAsia="Calibri"/>
                <w:spacing w:val="-1"/>
              </w:rPr>
              <w:t>i</w:t>
            </w:r>
            <w:r w:rsidRPr="000216CE">
              <w:rPr>
                <w:rFonts w:eastAsia="Calibri"/>
                <w:spacing w:val="-1"/>
              </w:rPr>
              <w:t>ų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medžiagų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parinkimas</w:t>
            </w:r>
            <w:r w:rsidR="00B76BDC" w:rsidRPr="000216CE">
              <w:t xml:space="preserve"> </w:t>
            </w:r>
            <w:r w:rsidRPr="000216CE">
              <w:t>apsaugos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darbams</w:t>
            </w:r>
            <w:r w:rsidR="00B76BDC" w:rsidRPr="000216CE">
              <w:t xml:space="preserve"> </w:t>
            </w:r>
            <w:r w:rsidRPr="000216CE">
              <w:t>atlikti</w:t>
            </w:r>
          </w:p>
          <w:p w14:paraId="3ABB07C5" w14:textId="05E064D8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Eksploatacin</w:t>
            </w:r>
            <w:r w:rsidR="00A371F7" w:rsidRPr="000216CE">
              <w:t>i</w:t>
            </w:r>
            <w:r w:rsidRPr="000216CE">
              <w:t>ų</w:t>
            </w:r>
            <w:r w:rsidR="00B76BDC" w:rsidRPr="000216CE">
              <w:t xml:space="preserve"> </w:t>
            </w:r>
            <w:r w:rsidRPr="000216CE">
              <w:t>medžiagų</w:t>
            </w:r>
            <w:r w:rsidR="00B76BDC" w:rsidRPr="000216CE">
              <w:t xml:space="preserve"> </w:t>
            </w:r>
            <w:r w:rsidRPr="000216CE">
              <w:t>parinkimas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darbams</w:t>
            </w:r>
            <w:r w:rsidR="00B76BDC" w:rsidRPr="000216CE">
              <w:t xml:space="preserve"> </w:t>
            </w:r>
            <w:r w:rsidRPr="000216CE">
              <w:t>atlikti</w:t>
            </w:r>
          </w:p>
          <w:p w14:paraId="00E52604" w14:textId="696FFF6D" w:rsidR="004C4D56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Eksploatacin</w:t>
            </w:r>
            <w:r w:rsidR="00A371F7" w:rsidRPr="000216CE">
              <w:t>i</w:t>
            </w:r>
            <w:r w:rsidRPr="000216CE">
              <w:t>ų</w:t>
            </w:r>
            <w:r w:rsidR="00B76BDC" w:rsidRPr="000216CE">
              <w:t xml:space="preserve"> </w:t>
            </w:r>
            <w:r w:rsidRPr="000216CE">
              <w:t>medžiagų</w:t>
            </w:r>
            <w:r w:rsidR="00B76BDC" w:rsidRPr="000216CE">
              <w:t xml:space="preserve"> </w:t>
            </w:r>
            <w:r w:rsidRPr="000216CE">
              <w:t>parinkimas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darbams</w:t>
            </w:r>
            <w:r w:rsidR="00B76BDC" w:rsidRPr="000216CE">
              <w:t xml:space="preserve"> </w:t>
            </w:r>
            <w:r w:rsidRPr="000216CE">
              <w:t>atlikti</w:t>
            </w:r>
          </w:p>
        </w:tc>
      </w:tr>
      <w:tr w:rsidR="000216CE" w:rsidRPr="000216CE" w14:paraId="50CD7EDC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227137B5" w14:textId="77777777" w:rsidR="004C4D56" w:rsidRPr="000216CE" w:rsidRDefault="004C4D56" w:rsidP="002D36F6">
            <w:pPr>
              <w:widowControl w:val="0"/>
            </w:pPr>
          </w:p>
        </w:tc>
        <w:tc>
          <w:tcPr>
            <w:tcW w:w="1129" w:type="pct"/>
          </w:tcPr>
          <w:p w14:paraId="6C72D75E" w14:textId="0BB0A610" w:rsidR="004C4D56" w:rsidRPr="000216CE" w:rsidRDefault="004C4D56" w:rsidP="002D36F6">
            <w:pPr>
              <w:widowControl w:val="0"/>
            </w:pPr>
            <w:r w:rsidRPr="000216CE">
              <w:t>1.3.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lastRenderedPageBreak/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t>techninę</w:t>
            </w:r>
            <w:r w:rsidR="00B76BDC" w:rsidRPr="000216CE">
              <w:t xml:space="preserve"> </w:t>
            </w:r>
            <w:r w:rsidRPr="000216CE">
              <w:t>priežiūrą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instrukcijomis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08FE6969" w14:textId="0F56E799" w:rsidR="0021143F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lastRenderedPageBreak/>
              <w:t>Tema.</w:t>
            </w:r>
            <w:r w:rsidR="00B76BDC" w:rsidRPr="000216CE">
              <w:t xml:space="preserve"> </w:t>
            </w:r>
            <w:r w:rsidR="00755912" w:rsidRPr="000216CE">
              <w:rPr>
                <w:b/>
                <w:i/>
              </w:rPr>
              <w:t>Pasiruošimas</w:t>
            </w:r>
            <w:r w:rsidR="00B76BDC" w:rsidRPr="000216CE">
              <w:rPr>
                <w:b/>
                <w:i/>
              </w:rPr>
              <w:t xml:space="preserve"> </w:t>
            </w:r>
            <w:r w:rsidR="00755912" w:rsidRPr="000216CE">
              <w:rPr>
                <w:b/>
                <w:i/>
              </w:rPr>
              <w:t>t</w:t>
            </w:r>
            <w:r w:rsidRPr="000216CE">
              <w:rPr>
                <w:b/>
                <w:i/>
              </w:rPr>
              <w:t>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apsaugos,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komforto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pasyvaus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</w:t>
            </w:r>
            <w:r w:rsidR="008875A1" w:rsidRPr="000216CE">
              <w:rPr>
                <w:b/>
                <w:i/>
              </w:rPr>
              <w:t>n</w:t>
            </w:r>
            <w:r w:rsidRPr="000216CE">
              <w:rPr>
                <w:b/>
                <w:i/>
              </w:rPr>
              <w:t>inės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darbams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atlikti</w:t>
            </w:r>
          </w:p>
          <w:p w14:paraId="2AFDE237" w14:textId="3A817478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lastRenderedPageBreak/>
              <w:t>Darbo</w:t>
            </w:r>
            <w:r w:rsidR="00B76BDC" w:rsidRPr="000216CE">
              <w:t xml:space="preserve"> </w:t>
            </w:r>
            <w:r w:rsidRPr="000216CE">
              <w:t>vietos</w:t>
            </w:r>
            <w:r w:rsidR="00B76BDC" w:rsidRPr="000216CE">
              <w:t xml:space="preserve"> </w:t>
            </w:r>
            <w:r w:rsidRPr="000216CE">
              <w:t>paruošimas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techninei</w:t>
            </w:r>
            <w:r w:rsidR="00B76BDC" w:rsidRPr="000216CE">
              <w:t xml:space="preserve"> </w:t>
            </w:r>
            <w:r w:rsidRPr="000216CE">
              <w:t>priežiūrai</w:t>
            </w:r>
          </w:p>
          <w:p w14:paraId="68DC12F2" w14:textId="3409E201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paruošimas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techninei</w:t>
            </w:r>
            <w:r w:rsidR="00B76BDC" w:rsidRPr="000216CE">
              <w:t xml:space="preserve"> </w:t>
            </w:r>
            <w:r w:rsidRPr="000216CE">
              <w:t>priežiūrai</w:t>
            </w:r>
          </w:p>
          <w:p w14:paraId="5DCFCC3E" w14:textId="2E3DE148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paruošimas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techninei</w:t>
            </w:r>
            <w:r w:rsidR="00B76BDC" w:rsidRPr="000216CE">
              <w:t xml:space="preserve"> </w:t>
            </w:r>
            <w:r w:rsidRPr="000216CE">
              <w:t>priežiūrai</w:t>
            </w:r>
          </w:p>
          <w:p w14:paraId="07DB49CF" w14:textId="6EF3B4D6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darbų</w:t>
            </w:r>
            <w:r w:rsidR="00B76BDC" w:rsidRPr="000216CE">
              <w:t xml:space="preserve"> </w:t>
            </w:r>
            <w:r w:rsidRPr="000216CE">
              <w:t>sekos</w:t>
            </w:r>
            <w:r w:rsidR="00B76BDC" w:rsidRPr="000216CE">
              <w:t xml:space="preserve"> </w:t>
            </w:r>
            <w:r w:rsidRPr="000216CE">
              <w:t>sudarymas</w:t>
            </w:r>
            <w:r w:rsidR="00B76BDC" w:rsidRPr="000216CE">
              <w:t xml:space="preserve"> </w:t>
            </w:r>
            <w:r w:rsidRPr="000216CE">
              <w:t>pagal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instrukcijas</w:t>
            </w:r>
            <w:r w:rsidR="00B76BDC" w:rsidRPr="000216CE">
              <w:t xml:space="preserve"> </w:t>
            </w:r>
            <w:r w:rsidRPr="000216CE">
              <w:t>iš</w:t>
            </w:r>
            <w:r w:rsidR="00B76BDC" w:rsidRPr="000216CE">
              <w:t xml:space="preserve"> </w:t>
            </w: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duomenų</w:t>
            </w:r>
            <w:r w:rsidR="00B76BDC" w:rsidRPr="000216CE">
              <w:t xml:space="preserve"> </w:t>
            </w:r>
            <w:r w:rsidRPr="000216CE">
              <w:t>bazių.</w:t>
            </w:r>
          </w:p>
          <w:p w14:paraId="02AB312A" w14:textId="5AC7030A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apsaugos,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komforto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pasyvaus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</w:t>
            </w:r>
            <w:r w:rsidR="008875A1" w:rsidRPr="000216CE">
              <w:rPr>
                <w:b/>
                <w:i/>
              </w:rPr>
              <w:t>n</w:t>
            </w:r>
            <w:r w:rsidRPr="000216CE">
              <w:rPr>
                <w:b/>
                <w:i/>
              </w:rPr>
              <w:t>inės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atlikimas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naudojantis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gamintojų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nustatytomis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eksploatavimo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techninės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priežiūros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instrukcijomis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reikalavimų</w:t>
            </w:r>
          </w:p>
          <w:p w14:paraId="7C89DD1D" w14:textId="2726CBE9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Apsaugos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</w:t>
            </w:r>
            <w:r w:rsidR="008875A1" w:rsidRPr="000216CE">
              <w:t>tros</w:t>
            </w:r>
            <w:r w:rsidR="00B76BDC" w:rsidRPr="000216CE">
              <w:t xml:space="preserve"> </w:t>
            </w:r>
            <w:r w:rsidR="008875A1" w:rsidRPr="000216CE">
              <w:t>įrenginių</w:t>
            </w:r>
            <w:r w:rsidR="00B76BDC" w:rsidRPr="000216CE">
              <w:t xml:space="preserve"> </w:t>
            </w:r>
            <w:r w:rsidR="008875A1" w:rsidRPr="000216CE">
              <w:t>techninės</w:t>
            </w:r>
            <w:r w:rsidR="00B76BDC" w:rsidRPr="000216CE">
              <w:t xml:space="preserve"> </w:t>
            </w:r>
            <w:r w:rsidR="008875A1" w:rsidRPr="000216CE">
              <w:t>priežiū</w:t>
            </w:r>
            <w:r w:rsidRPr="000216CE">
              <w:t>ros</w:t>
            </w:r>
            <w:r w:rsidR="00B76BDC" w:rsidRPr="000216CE">
              <w:t xml:space="preserve"> </w:t>
            </w:r>
            <w:r w:rsidRPr="000216CE">
              <w:t>atlikimas</w:t>
            </w:r>
          </w:p>
          <w:p w14:paraId="4FF49EF8" w14:textId="57EC08B9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Ko</w:t>
            </w:r>
            <w:r w:rsidR="008875A1" w:rsidRPr="000216CE">
              <w:t>mforto</w:t>
            </w:r>
            <w:r w:rsidR="00B76BDC" w:rsidRPr="000216CE">
              <w:t xml:space="preserve"> </w:t>
            </w:r>
            <w:r w:rsidR="008875A1" w:rsidRPr="000216CE">
              <w:t>sistemų</w:t>
            </w:r>
            <w:r w:rsidR="00B76BDC" w:rsidRPr="000216CE">
              <w:t xml:space="preserve"> </w:t>
            </w:r>
            <w:r w:rsidR="008875A1" w:rsidRPr="000216CE">
              <w:t>techninės</w:t>
            </w:r>
            <w:r w:rsidR="00B76BDC" w:rsidRPr="000216CE">
              <w:t xml:space="preserve"> </w:t>
            </w:r>
            <w:r w:rsidR="008875A1" w:rsidRPr="000216CE">
              <w:t>priežiū</w:t>
            </w:r>
            <w:r w:rsidRPr="000216CE">
              <w:t>ros</w:t>
            </w:r>
            <w:r w:rsidR="00B76BDC" w:rsidRPr="000216CE">
              <w:t xml:space="preserve"> </w:t>
            </w:r>
            <w:r w:rsidRPr="000216CE">
              <w:t>atlikimas</w:t>
            </w:r>
          </w:p>
          <w:p w14:paraId="0CBD2F55" w14:textId="45CF114D" w:rsidR="004C4D56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atlikimas</w:t>
            </w:r>
          </w:p>
        </w:tc>
      </w:tr>
      <w:tr w:rsidR="000216CE" w:rsidRPr="000216CE" w14:paraId="5B268ECC" w14:textId="77777777" w:rsidTr="000216CE">
        <w:trPr>
          <w:trHeight w:val="57"/>
          <w:jc w:val="center"/>
        </w:trPr>
        <w:tc>
          <w:tcPr>
            <w:tcW w:w="947" w:type="pct"/>
            <w:vMerge w:val="restart"/>
          </w:tcPr>
          <w:p w14:paraId="7688937D" w14:textId="04201350" w:rsidR="004C4D56" w:rsidRPr="000216CE" w:rsidRDefault="004C4D56" w:rsidP="002D36F6">
            <w:pPr>
              <w:widowControl w:val="0"/>
              <w:rPr>
                <w:i/>
              </w:rPr>
            </w:pPr>
            <w:r w:rsidRPr="000216CE">
              <w:t>2.</w:t>
            </w:r>
            <w:r w:rsidR="00B76BDC" w:rsidRPr="000216CE">
              <w:t xml:space="preserve"> </w:t>
            </w:r>
            <w:r w:rsidRPr="000216CE">
              <w:t>Remontuoti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įrenginius.</w:t>
            </w:r>
          </w:p>
        </w:tc>
        <w:tc>
          <w:tcPr>
            <w:tcW w:w="1129" w:type="pct"/>
          </w:tcPr>
          <w:p w14:paraId="708F0CE1" w14:textId="5D919404" w:rsidR="004C4D56" w:rsidRPr="000216CE" w:rsidRDefault="004C4D56" w:rsidP="002D36F6">
            <w:pPr>
              <w:widowControl w:val="0"/>
            </w:pPr>
            <w:r w:rsidRPr="000216CE">
              <w:t>2.1.</w:t>
            </w:r>
            <w:r w:rsidR="00B76BDC" w:rsidRPr="000216CE">
              <w:t xml:space="preserve"> </w:t>
            </w:r>
            <w:r w:rsidRPr="000216CE">
              <w:t>Apibūdinti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gedimus</w:t>
            </w:r>
            <w:r w:rsidR="00B76BDC" w:rsidRPr="000216CE">
              <w:t xml:space="preserve"> </w:t>
            </w:r>
            <w:r w:rsidRPr="000216CE">
              <w:t>pagal</w:t>
            </w:r>
            <w:r w:rsidR="00B76BDC" w:rsidRPr="000216CE">
              <w:t xml:space="preserve"> </w:t>
            </w:r>
            <w:r w:rsidRPr="000216CE">
              <w:t>išorinius</w:t>
            </w:r>
            <w:r w:rsidR="00B76BDC" w:rsidRPr="000216CE">
              <w:t xml:space="preserve"> </w:t>
            </w:r>
            <w:r w:rsidRPr="000216CE">
              <w:t>požymius,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būdus,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priemones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technologijas.</w:t>
            </w:r>
          </w:p>
        </w:tc>
        <w:tc>
          <w:tcPr>
            <w:tcW w:w="2924" w:type="pct"/>
          </w:tcPr>
          <w:p w14:paraId="61C6DB1D" w14:textId="0595D259" w:rsidR="004C4D56" w:rsidRPr="000216CE" w:rsidRDefault="004C4D56" w:rsidP="002D36F6">
            <w:pPr>
              <w:widowControl w:val="0"/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apsaugos,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komforto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pasyvaus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atpažinimas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pagal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išorinius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požymius</w:t>
            </w:r>
          </w:p>
          <w:p w14:paraId="24D0C2CD" w14:textId="33C00B7A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gedimai,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požymiai,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77CDEF16" w14:textId="309672BB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gedimai,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požymiai,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325A1D2C" w14:textId="198A701E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Komforto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gedimai,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požymiai,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461DF654" w14:textId="6D4A3D62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parametrų</w:t>
            </w:r>
            <w:r w:rsidR="00B76BDC" w:rsidRPr="000216CE">
              <w:t xml:space="preserve"> </w:t>
            </w:r>
            <w:r w:rsidRPr="000216CE">
              <w:t>matavimo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palyginimo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64EB23F2" w14:textId="29F51968" w:rsidR="0021143F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apsaugos,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komforto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pasyvaus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remontas</w:t>
            </w:r>
          </w:p>
          <w:p w14:paraId="6F787219" w14:textId="473441C0" w:rsidR="004C4D56" w:rsidRPr="000216CE" w:rsidRDefault="004749C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</w:t>
            </w:r>
            <w:r w:rsidR="004C4D56" w:rsidRPr="000216CE">
              <w:t>ransporto</w:t>
            </w:r>
            <w:r w:rsidR="00B76BDC" w:rsidRPr="000216CE">
              <w:t xml:space="preserve"> </w:t>
            </w:r>
            <w:r w:rsidR="004C4D56" w:rsidRPr="000216CE">
              <w:t>priemonių</w:t>
            </w:r>
            <w:r w:rsidR="00B76BDC" w:rsidRPr="000216CE">
              <w:t xml:space="preserve"> </w:t>
            </w:r>
            <w:r w:rsidR="004C4D56" w:rsidRPr="000216CE">
              <w:t>apsaugos,</w:t>
            </w:r>
            <w:r w:rsidR="00B76BDC" w:rsidRPr="000216CE">
              <w:t xml:space="preserve"> </w:t>
            </w:r>
            <w:r w:rsidR="004C4D56" w:rsidRPr="000216CE">
              <w:t>komforto</w:t>
            </w:r>
            <w:r w:rsidR="00B76BDC" w:rsidRPr="000216CE">
              <w:t xml:space="preserve"> </w:t>
            </w:r>
            <w:r w:rsidR="004C4D56" w:rsidRPr="000216CE">
              <w:t>ir</w:t>
            </w:r>
            <w:r w:rsidR="00B76BDC" w:rsidRPr="000216CE">
              <w:t xml:space="preserve"> </w:t>
            </w:r>
            <w:r w:rsidR="004C4D56" w:rsidRPr="000216CE">
              <w:t>pasyvaus</w:t>
            </w:r>
            <w:r w:rsidR="00B76BDC" w:rsidRPr="000216CE">
              <w:t xml:space="preserve"> </w:t>
            </w:r>
            <w:r w:rsidR="004C4D56" w:rsidRPr="000216CE">
              <w:t>saugumo</w:t>
            </w:r>
            <w:r w:rsidR="00B76BDC" w:rsidRPr="000216CE">
              <w:t xml:space="preserve"> </w:t>
            </w:r>
            <w:r w:rsidR="004C4D56" w:rsidRPr="000216CE">
              <w:t>sis</w:t>
            </w:r>
            <w:r w:rsidRPr="000216CE">
              <w:t>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reikalavimai</w:t>
            </w:r>
          </w:p>
          <w:p w14:paraId="7ABE2D8D" w14:textId="6AFE9CC6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="008875A1" w:rsidRPr="000216CE">
              <w:t>remonte</w:t>
            </w:r>
            <w:r w:rsidR="00B76BDC" w:rsidRPr="000216CE">
              <w:t xml:space="preserve"> </w:t>
            </w:r>
            <w:r w:rsidR="008875A1" w:rsidRPr="000216CE">
              <w:t>naudojamos</w:t>
            </w:r>
            <w:r w:rsidR="00B76BDC" w:rsidRPr="000216CE">
              <w:t xml:space="preserve"> </w:t>
            </w:r>
            <w:r w:rsidR="008875A1" w:rsidRPr="000216CE">
              <w:t>priemonės</w:t>
            </w:r>
            <w:r w:rsidR="00B76BDC" w:rsidRPr="000216CE">
              <w:t xml:space="preserve"> </w:t>
            </w:r>
            <w:r w:rsidR="008875A1" w:rsidRPr="000216CE">
              <w:t>ir</w:t>
            </w:r>
            <w:r w:rsidR="00B76BDC" w:rsidRPr="000216CE">
              <w:t xml:space="preserve"> </w:t>
            </w:r>
            <w:r w:rsidRPr="000216CE">
              <w:t>technologijos</w:t>
            </w:r>
          </w:p>
          <w:p w14:paraId="6CE67FD1" w14:textId="4E6E5F77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</w:t>
            </w:r>
            <w:r w:rsidR="008875A1" w:rsidRPr="000216CE">
              <w:t>mo</w:t>
            </w:r>
            <w:r w:rsidR="00B76BDC" w:rsidRPr="000216CE">
              <w:t xml:space="preserve"> </w:t>
            </w:r>
            <w:r w:rsidR="008875A1" w:rsidRPr="000216CE">
              <w:t>sistemų</w:t>
            </w:r>
            <w:r w:rsidR="00B76BDC" w:rsidRPr="000216CE">
              <w:t xml:space="preserve"> </w:t>
            </w:r>
            <w:r w:rsidR="008875A1" w:rsidRPr="000216CE">
              <w:t>elektros</w:t>
            </w:r>
            <w:r w:rsidR="00B76BDC" w:rsidRPr="000216CE">
              <w:t xml:space="preserve"> </w:t>
            </w:r>
            <w:r w:rsidR="008875A1" w:rsidRPr="000216CE">
              <w:t>įrenginių</w:t>
            </w:r>
            <w:r w:rsidR="00B76BDC" w:rsidRPr="000216CE">
              <w:t xml:space="preserve"> </w:t>
            </w:r>
            <w:r w:rsidRPr="000216CE">
              <w:t>ardymo-surinkimo</w:t>
            </w:r>
            <w:r w:rsidR="00B76BDC" w:rsidRPr="000216CE">
              <w:t xml:space="preserve"> </w:t>
            </w:r>
            <w:r w:rsidRPr="000216CE">
              <w:t>technologijos</w:t>
            </w:r>
          </w:p>
          <w:p w14:paraId="3AEE1849" w14:textId="2D2C4A83" w:rsidR="004C4D56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darbų</w:t>
            </w:r>
            <w:r w:rsidR="00B76BDC" w:rsidRPr="000216CE">
              <w:t xml:space="preserve"> </w:t>
            </w:r>
            <w:r w:rsidRPr="000216CE">
              <w:t>sekos</w:t>
            </w:r>
            <w:r w:rsidR="00B76BDC" w:rsidRPr="000216CE">
              <w:t xml:space="preserve"> </w:t>
            </w:r>
            <w:r w:rsidRPr="000216CE">
              <w:t>sudarymas</w:t>
            </w:r>
            <w:r w:rsidR="00B76BDC" w:rsidRPr="000216CE">
              <w:t xml:space="preserve"> </w:t>
            </w:r>
            <w:r w:rsidRPr="000216CE">
              <w:t>pagal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instrukcijas</w:t>
            </w:r>
            <w:r w:rsidR="00B76BDC" w:rsidRPr="000216CE">
              <w:t xml:space="preserve"> </w:t>
            </w:r>
            <w:r w:rsidRPr="000216CE">
              <w:t>iš</w:t>
            </w:r>
            <w:r w:rsidR="00B76BDC" w:rsidRPr="000216CE">
              <w:t xml:space="preserve"> </w:t>
            </w: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duomenų</w:t>
            </w:r>
            <w:r w:rsidR="00B76BDC" w:rsidRPr="000216CE">
              <w:t xml:space="preserve"> </w:t>
            </w:r>
            <w:r w:rsidRPr="000216CE">
              <w:t>bazių</w:t>
            </w:r>
          </w:p>
        </w:tc>
      </w:tr>
      <w:tr w:rsidR="000216CE" w:rsidRPr="000216CE" w14:paraId="6F0646EE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7140FF9F" w14:textId="77777777" w:rsidR="004C4D56" w:rsidRPr="000216CE" w:rsidRDefault="004C4D56" w:rsidP="002D36F6">
            <w:pPr>
              <w:widowControl w:val="0"/>
            </w:pPr>
          </w:p>
        </w:tc>
        <w:tc>
          <w:tcPr>
            <w:tcW w:w="1129" w:type="pct"/>
          </w:tcPr>
          <w:p w14:paraId="659B7CF5" w14:textId="34E840E2" w:rsidR="004C4D56" w:rsidRPr="000216CE" w:rsidRDefault="004C4D56" w:rsidP="002D36F6">
            <w:pPr>
              <w:widowControl w:val="0"/>
            </w:pPr>
            <w:r w:rsidRPr="000216CE">
              <w:t>2.2.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Nustatyti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lastRenderedPageBreak/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gedimus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naudojantis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techninės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būklės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diagnozavimui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skirtais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prietaisais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ir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įrenginiais.</w:t>
            </w:r>
          </w:p>
        </w:tc>
        <w:tc>
          <w:tcPr>
            <w:tcW w:w="2924" w:type="pct"/>
          </w:tcPr>
          <w:p w14:paraId="65E9A016" w14:textId="226FF159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lastRenderedPageBreak/>
              <w:t>Tema.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apsaugos,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komforto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pasyvaus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nustatymas</w:t>
            </w:r>
          </w:p>
          <w:p w14:paraId="4EAF697F" w14:textId="128F6606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lastRenderedPageBreak/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OBD</w:t>
            </w:r>
            <w:r w:rsidR="00B76BDC" w:rsidRPr="000216CE">
              <w:t xml:space="preserve"> </w:t>
            </w:r>
            <w:r w:rsidRPr="000216CE">
              <w:t>sąsaja</w:t>
            </w:r>
          </w:p>
          <w:p w14:paraId="3A6F107E" w14:textId="10A961EA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diagnostiniais</w:t>
            </w:r>
            <w:r w:rsidR="00B76BDC" w:rsidRPr="000216CE">
              <w:t xml:space="preserve"> </w:t>
            </w:r>
            <w:r w:rsidRPr="000216CE">
              <w:t>prietaisais</w:t>
            </w:r>
          </w:p>
          <w:p w14:paraId="51D88611" w14:textId="51D05CD7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apsaugos,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komforto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pasyvaus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nustatymas</w:t>
            </w:r>
          </w:p>
          <w:p w14:paraId="7A9C2146" w14:textId="09706B22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  <w:r w:rsidR="00B76BDC" w:rsidRPr="000216CE">
              <w:t xml:space="preserve"> </w:t>
            </w:r>
            <w:r w:rsidRPr="000216CE">
              <w:t>naudoj</w:t>
            </w:r>
            <w:r w:rsidR="008875A1" w:rsidRPr="000216CE">
              <w:t>antis</w:t>
            </w:r>
            <w:r w:rsidR="00B76BDC" w:rsidRPr="000216CE">
              <w:t xml:space="preserve"> </w:t>
            </w:r>
            <w:r w:rsidR="008875A1" w:rsidRPr="000216CE">
              <w:t>technologine</w:t>
            </w:r>
            <w:r w:rsidR="00B76BDC" w:rsidRPr="000216CE">
              <w:t xml:space="preserve"> </w:t>
            </w:r>
            <w:r w:rsidRPr="000216CE">
              <w:t>įranga</w:t>
            </w:r>
          </w:p>
          <w:p w14:paraId="1915A922" w14:textId="11084EAD" w:rsidR="004C4D56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Detalių</w:t>
            </w:r>
            <w:r w:rsidR="00B76BDC" w:rsidRPr="000216CE">
              <w:t xml:space="preserve"> </w:t>
            </w: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parametrų</w:t>
            </w:r>
            <w:r w:rsidR="00B76BDC" w:rsidRPr="000216CE">
              <w:t xml:space="preserve"> </w:t>
            </w:r>
            <w:r w:rsidRPr="000216CE">
              <w:t>matavimas,</w:t>
            </w:r>
            <w:r w:rsidR="00B76BDC" w:rsidRPr="000216CE">
              <w:t xml:space="preserve"> </w:t>
            </w:r>
            <w:r w:rsidRPr="000216CE">
              <w:t>pakeičiamumo</w:t>
            </w:r>
            <w:r w:rsidR="00B76BDC" w:rsidRPr="000216CE">
              <w:t xml:space="preserve"> </w:t>
            </w:r>
            <w:r w:rsidRPr="000216CE">
              <w:t>nustatymas</w:t>
            </w:r>
          </w:p>
        </w:tc>
      </w:tr>
      <w:tr w:rsidR="000216CE" w:rsidRPr="000216CE" w14:paraId="38260F85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5EDC0089" w14:textId="77777777" w:rsidR="004C4D56" w:rsidRPr="000216CE" w:rsidRDefault="004C4D56" w:rsidP="002D36F6">
            <w:pPr>
              <w:widowControl w:val="0"/>
            </w:pPr>
          </w:p>
        </w:tc>
        <w:tc>
          <w:tcPr>
            <w:tcW w:w="1129" w:type="pct"/>
          </w:tcPr>
          <w:p w14:paraId="390D6D26" w14:textId="4D0DF95D" w:rsidR="004C4D56" w:rsidRPr="000216CE" w:rsidRDefault="004C4D56" w:rsidP="002D36F6">
            <w:pPr>
              <w:widowControl w:val="0"/>
            </w:pPr>
            <w:r w:rsidRPr="000216CE">
              <w:t>2.3.</w:t>
            </w:r>
            <w:r w:rsidR="00B76BDC" w:rsidRPr="000216CE">
              <w:t xml:space="preserve"> </w:t>
            </w:r>
            <w:r w:rsidRPr="000216CE">
              <w:t>Šalinti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t>gedimus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nustatytų</w:t>
            </w:r>
            <w:r w:rsidR="00B76BDC" w:rsidRPr="000216CE">
              <w:t xml:space="preserve"> </w:t>
            </w:r>
            <w:r w:rsidRPr="000216CE">
              <w:t>gamintojo</w:t>
            </w:r>
            <w:r w:rsidR="00B76BDC" w:rsidRPr="000216CE">
              <w:t xml:space="preserve"> </w:t>
            </w:r>
            <w:r w:rsidRPr="000216CE">
              <w:t>techninių,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21EF1371" w14:textId="52B31724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apsaugos,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komforto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pasyvaus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šalinimas,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</w:t>
            </w:r>
            <w:r w:rsidR="009B256B" w:rsidRPr="000216CE">
              <w:rPr>
                <w:b/>
                <w:i/>
              </w:rPr>
              <w:t>audojant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įvairias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technologijas</w:t>
            </w:r>
          </w:p>
          <w:p w14:paraId="6BC9942A" w14:textId="67BEC290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</w:t>
            </w:r>
            <w:r w:rsidR="009B256B" w:rsidRPr="000216CE">
              <w:t>mas</w:t>
            </w:r>
            <w:r w:rsidR="00B76BDC" w:rsidRPr="000216CE">
              <w:t xml:space="preserve"> </w:t>
            </w:r>
            <w:r w:rsidR="009B256B" w:rsidRPr="000216CE">
              <w:t>naudojant</w:t>
            </w:r>
            <w:r w:rsidR="00B76BDC" w:rsidRPr="000216CE">
              <w:t xml:space="preserve"> </w:t>
            </w:r>
            <w:proofErr w:type="spellStart"/>
            <w:r w:rsidR="00E2077B" w:rsidRPr="000216CE">
              <w:t>šaltkalviškų</w:t>
            </w:r>
            <w:proofErr w:type="spellEnd"/>
            <w:r w:rsidR="00B76BDC" w:rsidRPr="000216CE">
              <w:t xml:space="preserve"> </w:t>
            </w:r>
            <w:r w:rsidR="009B256B" w:rsidRPr="000216CE">
              <w:t>darbų</w:t>
            </w:r>
            <w:r w:rsidR="00B76BDC" w:rsidRPr="000216CE">
              <w:t xml:space="preserve"> </w:t>
            </w:r>
            <w:r w:rsidRPr="000216CE">
              <w:t>operacijas</w:t>
            </w:r>
          </w:p>
          <w:p w14:paraId="2F45FF5A" w14:textId="1E888743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šalinimas</w:t>
            </w:r>
            <w:r w:rsidR="00B76BDC" w:rsidRPr="000216CE">
              <w:t xml:space="preserve"> </w:t>
            </w:r>
            <w:r w:rsidRPr="000216CE">
              <w:t>litavimo</w:t>
            </w:r>
            <w:r w:rsidR="00B76BDC" w:rsidRPr="000216CE">
              <w:t xml:space="preserve"> </w:t>
            </w:r>
            <w:r w:rsidRPr="000216CE">
              <w:t>būdu</w:t>
            </w:r>
          </w:p>
          <w:p w14:paraId="2B61EF58" w14:textId="5987103F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šalinimas</w:t>
            </w:r>
            <w:r w:rsidR="00B76BDC" w:rsidRPr="000216CE">
              <w:t xml:space="preserve"> </w:t>
            </w:r>
            <w:r w:rsidRPr="000216CE">
              <w:t>klijavimo</w:t>
            </w:r>
            <w:r w:rsidR="00B76BDC" w:rsidRPr="000216CE">
              <w:t xml:space="preserve"> </w:t>
            </w:r>
            <w:r w:rsidRPr="000216CE">
              <w:t>būdu</w:t>
            </w:r>
          </w:p>
          <w:p w14:paraId="6727E007" w14:textId="04476E15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šalinimas</w:t>
            </w:r>
            <w:r w:rsidR="00B76BDC" w:rsidRPr="000216CE">
              <w:t xml:space="preserve"> </w:t>
            </w:r>
            <w:r w:rsidRPr="000216CE">
              <w:t>suvirinimo</w:t>
            </w:r>
            <w:r w:rsidR="00B76BDC" w:rsidRPr="000216CE">
              <w:t xml:space="preserve"> </w:t>
            </w:r>
            <w:r w:rsidRPr="000216CE">
              <w:t>būdu</w:t>
            </w:r>
          </w:p>
          <w:p w14:paraId="7FCA5D4E" w14:textId="6A6CD087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apsaugos,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komforto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pasyvaus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šalinimas,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gamintojų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reikalavimų,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</w:t>
            </w:r>
            <w:r w:rsidR="009B256B" w:rsidRPr="000216CE">
              <w:rPr>
                <w:b/>
                <w:i/>
              </w:rPr>
              <w:t>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reikalavimų</w:t>
            </w:r>
          </w:p>
          <w:p w14:paraId="116A87B4" w14:textId="6E4228E1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Apsaugos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šalinimas</w:t>
            </w:r>
          </w:p>
          <w:p w14:paraId="3EE4BC5D" w14:textId="0F17B94F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rPr>
                <w:b/>
              </w:rPr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šalinimas</w:t>
            </w:r>
          </w:p>
          <w:p w14:paraId="53211B6D" w14:textId="7C8D4435" w:rsidR="004C4D56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Komforto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šalinimas</w:t>
            </w:r>
          </w:p>
        </w:tc>
      </w:tr>
      <w:tr w:rsidR="000216CE" w:rsidRPr="000216CE" w14:paraId="271498DE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4F938B70" w14:textId="77777777" w:rsidR="004C4D56" w:rsidRPr="000216CE" w:rsidRDefault="004C4D56" w:rsidP="002D36F6">
            <w:pPr>
              <w:widowControl w:val="0"/>
            </w:pPr>
          </w:p>
        </w:tc>
        <w:tc>
          <w:tcPr>
            <w:tcW w:w="1129" w:type="pct"/>
          </w:tcPr>
          <w:p w14:paraId="6A5917EF" w14:textId="494D2E4B" w:rsidR="004C4D56" w:rsidRPr="000216CE" w:rsidRDefault="004C4D56" w:rsidP="002D36F6">
            <w:pPr>
              <w:widowControl w:val="0"/>
            </w:pPr>
            <w:r w:rsidRPr="000216CE">
              <w:t>2.4.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atskirų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komponentų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derinimo</w:t>
            </w:r>
            <w:r w:rsidR="00B76BDC" w:rsidRPr="000216CE">
              <w:t xml:space="preserve"> </w:t>
            </w:r>
            <w:r w:rsidRPr="000216CE">
              <w:t>darbus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7A270F19" w14:textId="0B7742EA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apsaugos,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komforto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pasyvaus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montavimas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gamintojų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reikalavimų,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</w:t>
            </w:r>
            <w:r w:rsidR="009B256B" w:rsidRPr="000216CE">
              <w:rPr>
                <w:b/>
                <w:i/>
              </w:rPr>
              <w:t>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reikalavimų</w:t>
            </w:r>
          </w:p>
          <w:p w14:paraId="477B3714" w14:textId="4BC60682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Apsaugos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montavimas</w:t>
            </w:r>
          </w:p>
          <w:p w14:paraId="5CFCE3FD" w14:textId="0672A238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Komforto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montavimas</w:t>
            </w:r>
          </w:p>
          <w:p w14:paraId="6CC34610" w14:textId="21A5CDC5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rPr>
                <w:b/>
              </w:rPr>
              <w:t xml:space="preserve"> </w:t>
            </w:r>
            <w:r w:rsidRPr="000216CE">
              <w:t>komponentų</w:t>
            </w:r>
            <w:r w:rsidR="00B76BDC" w:rsidRPr="000216CE">
              <w:rPr>
                <w:b/>
              </w:rPr>
              <w:t xml:space="preserve"> </w:t>
            </w:r>
            <w:r w:rsidRPr="000216CE">
              <w:t>montavimas</w:t>
            </w:r>
          </w:p>
          <w:p w14:paraId="1A63B5E5" w14:textId="1EC0E8BD" w:rsidR="004C4D56" w:rsidRPr="000216CE" w:rsidRDefault="004C4D56" w:rsidP="002D36F6">
            <w:pPr>
              <w:widowControl w:val="0"/>
              <w:rPr>
                <w:b/>
              </w:rPr>
            </w:pPr>
            <w:r w:rsidRPr="000216CE">
              <w:rPr>
                <w:b/>
              </w:rPr>
              <w:t>Tema.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apsaugos,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komforto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pasyvaus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saugumo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derinimas,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reguliavimas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adaptacija</w:t>
            </w:r>
          </w:p>
          <w:p w14:paraId="7E45E32F" w14:textId="6C51E013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Apsaugos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de</w:t>
            </w:r>
            <w:r w:rsidR="00A371F7" w:rsidRPr="000216CE">
              <w:t>r</w:t>
            </w:r>
            <w:r w:rsidRPr="000216CE">
              <w:t>inimas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adaptacija</w:t>
            </w:r>
          </w:p>
          <w:p w14:paraId="5A298FD6" w14:textId="3E449812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rPr>
                <w:b/>
              </w:rPr>
              <w:t xml:space="preserve"> </w:t>
            </w:r>
            <w:r w:rsidRPr="000216CE">
              <w:t>komponentų</w:t>
            </w:r>
            <w:r w:rsidR="00B76BDC" w:rsidRPr="000216CE">
              <w:t xml:space="preserve"> </w:t>
            </w:r>
            <w:r w:rsidRPr="000216CE">
              <w:t>de</w:t>
            </w:r>
            <w:r w:rsidR="00A371F7" w:rsidRPr="000216CE">
              <w:t>r</w:t>
            </w:r>
            <w:r w:rsidRPr="000216CE">
              <w:t>inimas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adaptacija</w:t>
            </w:r>
          </w:p>
          <w:p w14:paraId="76F81A44" w14:textId="652453EF" w:rsidR="004C4D56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Komforto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derinimas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adaptacija</w:t>
            </w:r>
          </w:p>
        </w:tc>
      </w:tr>
      <w:tr w:rsidR="000216CE" w:rsidRPr="000216CE" w14:paraId="30889F10" w14:textId="77777777" w:rsidTr="000216CE">
        <w:trPr>
          <w:trHeight w:val="57"/>
          <w:jc w:val="center"/>
        </w:trPr>
        <w:tc>
          <w:tcPr>
            <w:tcW w:w="947" w:type="pct"/>
          </w:tcPr>
          <w:p w14:paraId="1A96595D" w14:textId="7E704E27" w:rsidR="00BC2103" w:rsidRPr="000216CE" w:rsidRDefault="00BC2103" w:rsidP="002D36F6">
            <w:pPr>
              <w:widowControl w:val="0"/>
              <w:rPr>
                <w:highlight w:val="yellow"/>
              </w:rPr>
            </w:pPr>
            <w:r w:rsidRPr="000216CE">
              <w:t>Mokymosi</w:t>
            </w:r>
            <w:r w:rsidR="00B76BDC" w:rsidRPr="000216CE">
              <w:t xml:space="preserve"> </w:t>
            </w:r>
            <w:r w:rsidRPr="000216CE">
              <w:t>pasiekimų</w:t>
            </w:r>
            <w:r w:rsidR="00B76BDC" w:rsidRPr="000216CE">
              <w:t xml:space="preserve"> </w:t>
            </w:r>
            <w:r w:rsidRPr="000216CE">
              <w:t>vertinimo</w:t>
            </w:r>
            <w:r w:rsidR="00B76BDC" w:rsidRPr="000216CE">
              <w:t xml:space="preserve"> </w:t>
            </w:r>
            <w:r w:rsidRPr="000216CE">
              <w:t>kriterijai</w:t>
            </w:r>
            <w:r w:rsidR="00B76BDC" w:rsidRPr="000216CE">
              <w:t xml:space="preserve"> </w:t>
            </w:r>
          </w:p>
        </w:tc>
        <w:tc>
          <w:tcPr>
            <w:tcW w:w="4053" w:type="pct"/>
            <w:gridSpan w:val="2"/>
          </w:tcPr>
          <w:p w14:paraId="14EF0467" w14:textId="053C0BCB" w:rsidR="00BC2103" w:rsidRPr="000216CE" w:rsidRDefault="00BC2103" w:rsidP="002D36F6">
            <w:pPr>
              <w:widowControl w:val="0"/>
              <w:jc w:val="both"/>
              <w:rPr>
                <w:rFonts w:eastAsia="Calibri"/>
                <w:i/>
              </w:rPr>
            </w:pPr>
            <w:r w:rsidRPr="000216CE">
              <w:t>Paaiškinta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sandara,</w:t>
            </w:r>
            <w:r w:rsidR="00B76BDC" w:rsidRPr="000216CE">
              <w:t xml:space="preserve"> </w:t>
            </w:r>
            <w:r w:rsidRPr="000216CE">
              <w:t>veikimas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darbai.</w:t>
            </w:r>
            <w:r w:rsidR="00B76BDC" w:rsidRPr="000216CE">
              <w:t xml:space="preserve"> </w:t>
            </w:r>
            <w:r w:rsidR="002702B4" w:rsidRPr="000216CE">
              <w:t>Paaiškinti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parametrų</w:t>
            </w:r>
            <w:r w:rsidR="00B76BDC" w:rsidRPr="000216CE">
              <w:t xml:space="preserve"> </w:t>
            </w:r>
            <w:r w:rsidRPr="000216CE">
              <w:t>matavimo,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schemų</w:t>
            </w:r>
            <w:r w:rsidR="00B76BDC" w:rsidRPr="000216CE">
              <w:t xml:space="preserve"> </w:t>
            </w:r>
            <w:r w:rsidRPr="000216CE">
              <w:t>skaitymo</w:t>
            </w:r>
            <w:r w:rsidR="00B76BDC" w:rsidRPr="000216CE">
              <w:t xml:space="preserve"> </w:t>
            </w:r>
            <w:r w:rsidRPr="000216CE">
              <w:t>pagrindai.</w:t>
            </w:r>
            <w:r w:rsidR="00B76BDC" w:rsidRPr="000216CE">
              <w:t xml:space="preserve"> </w:t>
            </w:r>
            <w:r w:rsidRPr="000216CE">
              <w:t>Paaiškintos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lastRenderedPageBreak/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charakteristikos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parametrai,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tipai,</w:t>
            </w:r>
            <w:r w:rsidR="00B76BDC" w:rsidRPr="000216CE">
              <w:t xml:space="preserve"> </w:t>
            </w:r>
            <w:r w:rsidR="002702B4" w:rsidRPr="000216CE">
              <w:t>organizavimas,</w:t>
            </w:r>
            <w:r w:rsidR="00B76BDC" w:rsidRPr="000216CE">
              <w:t xml:space="preserve"> </w:t>
            </w:r>
            <w:r w:rsidR="002702B4" w:rsidRPr="000216CE">
              <w:t>atliekamų</w:t>
            </w:r>
            <w:r w:rsidR="00B76BDC" w:rsidRPr="000216CE">
              <w:t xml:space="preserve"> </w:t>
            </w:r>
            <w:r w:rsidR="002702B4" w:rsidRPr="000216CE">
              <w:t>darbų</w:t>
            </w:r>
            <w:r w:rsidR="00B76BDC" w:rsidRPr="000216CE">
              <w:t xml:space="preserve"> </w:t>
            </w:r>
            <w:r w:rsidRPr="000216CE">
              <w:t>periodiškumas.</w:t>
            </w:r>
            <w:r w:rsidR="00B76BDC" w:rsidRPr="000216CE">
              <w:t xml:space="preserve"> </w:t>
            </w:r>
            <w:r w:rsidRPr="000216CE">
              <w:t>Parinktos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techninei</w:t>
            </w:r>
            <w:r w:rsidR="00B76BDC" w:rsidRPr="000216CE">
              <w:t xml:space="preserve"> </w:t>
            </w:r>
            <w:r w:rsidRPr="000216CE">
              <w:t>priežiūrai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naudojamos</w:t>
            </w:r>
            <w:r w:rsidR="00B76BDC" w:rsidRPr="000216CE">
              <w:t xml:space="preserve"> </w:t>
            </w:r>
            <w:r w:rsidRPr="000216CE">
              <w:t>medžiagos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priemonės.</w:t>
            </w:r>
            <w:r w:rsidR="00B76BDC" w:rsidRPr="000216CE">
              <w:t xml:space="preserve"> </w:t>
            </w:r>
            <w:r w:rsidRPr="000216CE">
              <w:t>Paruošta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atlikimo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vieta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priemonė.</w:t>
            </w:r>
            <w:r w:rsidR="00B76BDC" w:rsidRPr="000216CE">
              <w:t xml:space="preserve"> </w:t>
            </w:r>
            <w:r w:rsidRPr="000216CE">
              <w:t>Vadovaujantis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nustatytomis</w:t>
            </w:r>
            <w:r w:rsidR="00B76BDC" w:rsidRPr="000216CE">
              <w:t xml:space="preserve"> </w:t>
            </w:r>
            <w:r w:rsidRPr="000216CE">
              <w:t>instrukcijomis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reikalavimų,</w:t>
            </w:r>
            <w:r w:rsidR="00B76BDC" w:rsidRPr="000216CE">
              <w:t xml:space="preserve"> </w:t>
            </w:r>
            <w:r w:rsidRPr="000216CE">
              <w:t>atlikta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techninė</w:t>
            </w:r>
            <w:r w:rsidR="00B76BDC" w:rsidRPr="000216CE">
              <w:t xml:space="preserve"> </w:t>
            </w:r>
            <w:r w:rsidRPr="000216CE">
              <w:t>priežiūra.</w:t>
            </w:r>
            <w:r w:rsidR="00B76BDC" w:rsidRPr="000216CE">
              <w:t xml:space="preserve"> </w:t>
            </w:r>
            <w:r w:rsidRPr="000216CE">
              <w:t>Paaiškinti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gedimai,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požymiai,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priemonės.</w:t>
            </w:r>
            <w:r w:rsidR="00B76BDC" w:rsidRPr="000216CE">
              <w:t xml:space="preserve"> </w:t>
            </w:r>
            <w:r w:rsidRPr="000216CE">
              <w:t>Paaiškintos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remonte</w:t>
            </w:r>
            <w:r w:rsidR="00B76BDC" w:rsidRPr="000216CE">
              <w:t xml:space="preserve"> </w:t>
            </w:r>
            <w:r w:rsidRPr="000216CE">
              <w:t>naudojamos</w:t>
            </w:r>
            <w:r w:rsidR="00B76BDC" w:rsidRPr="000216CE">
              <w:t xml:space="preserve"> </w:t>
            </w:r>
            <w:r w:rsidRPr="000216CE">
              <w:t>priemonės,</w:t>
            </w:r>
            <w:r w:rsidR="00B76BDC" w:rsidRPr="000216CE">
              <w:t xml:space="preserve"> </w:t>
            </w:r>
            <w:r w:rsidRPr="000216CE">
              <w:t>medžiagos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technologijos.</w:t>
            </w:r>
            <w:r w:rsidR="00B76BDC" w:rsidRPr="000216CE">
              <w:t xml:space="preserve"> </w:t>
            </w:r>
            <w:r w:rsidRPr="000216CE">
              <w:t>Pagal</w:t>
            </w:r>
            <w:r w:rsidR="00B76BDC" w:rsidRPr="000216CE">
              <w:t xml:space="preserve"> </w:t>
            </w:r>
            <w:r w:rsidRPr="000216CE">
              <w:t>išorinius</w:t>
            </w:r>
            <w:r w:rsidR="00B76BDC" w:rsidRPr="000216CE">
              <w:t xml:space="preserve"> </w:t>
            </w:r>
            <w:r w:rsidRPr="000216CE">
              <w:t>požymius</w:t>
            </w:r>
            <w:r w:rsidR="00B76BDC" w:rsidRPr="000216CE">
              <w:t xml:space="preserve"> </w:t>
            </w:r>
            <w:r w:rsidRPr="000216CE">
              <w:t>atpažinti</w:t>
            </w:r>
            <w:r w:rsidR="00B76BDC" w:rsidRPr="000216CE">
              <w:t xml:space="preserve"> </w:t>
            </w:r>
            <w:r w:rsidRPr="000216CE">
              <w:t>galimi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gedimai.</w:t>
            </w:r>
            <w:r w:rsidR="00B76BDC" w:rsidRPr="000216CE">
              <w:t xml:space="preserve"> </w:t>
            </w:r>
            <w:r w:rsidRPr="000216CE">
              <w:t>Na</w:t>
            </w:r>
            <w:r w:rsidR="002702B4" w:rsidRPr="000216CE">
              <w:t>udojant</w:t>
            </w:r>
            <w:r w:rsidR="00B76BDC" w:rsidRPr="000216CE">
              <w:t xml:space="preserve"> </w:t>
            </w:r>
            <w:r w:rsidR="002702B4" w:rsidRPr="000216CE">
              <w:t>diagnostikos</w:t>
            </w:r>
            <w:r w:rsidR="00B76BDC" w:rsidRPr="000216CE">
              <w:t xml:space="preserve"> </w:t>
            </w:r>
            <w:r w:rsidR="002702B4" w:rsidRPr="000216CE">
              <w:t>priemones</w:t>
            </w:r>
            <w:r w:rsidR="00B76BDC" w:rsidRPr="000216CE">
              <w:t xml:space="preserve"> </w:t>
            </w:r>
            <w:r w:rsidRPr="000216CE">
              <w:t>nustatyti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gedimai.</w:t>
            </w:r>
            <w:r w:rsidR="00B76BDC" w:rsidRPr="000216CE">
              <w:t xml:space="preserve"> </w:t>
            </w:r>
            <w:r w:rsidRPr="000216CE">
              <w:t>Naudojant</w:t>
            </w:r>
            <w:r w:rsidR="00B76BDC" w:rsidRPr="000216CE">
              <w:t xml:space="preserve"> </w:t>
            </w:r>
            <w:r w:rsidRPr="000216CE">
              <w:t>suvirinimo,</w:t>
            </w:r>
            <w:r w:rsidR="00B76BDC" w:rsidRPr="000216CE">
              <w:t xml:space="preserve"> </w:t>
            </w:r>
            <w:r w:rsidRPr="000216CE">
              <w:t>litavimo,</w:t>
            </w:r>
            <w:r w:rsidR="00B76BDC" w:rsidRPr="000216CE">
              <w:t xml:space="preserve"> </w:t>
            </w:r>
            <w:r w:rsidRPr="000216CE">
              <w:t>klijavimo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būdus</w:t>
            </w:r>
            <w:r w:rsidR="00B76BDC" w:rsidRPr="000216CE">
              <w:t xml:space="preserve"> </w:t>
            </w:r>
            <w:r w:rsidRPr="000216CE">
              <w:t>i</w:t>
            </w:r>
            <w:r w:rsidR="002702B4" w:rsidRPr="000216CE">
              <w:t>r</w:t>
            </w:r>
            <w:r w:rsidR="00B76BDC" w:rsidRPr="000216CE">
              <w:t xml:space="preserve"> </w:t>
            </w:r>
            <w:proofErr w:type="spellStart"/>
            <w:r w:rsidR="002702B4" w:rsidRPr="000216CE">
              <w:t>šaltkalviškų</w:t>
            </w:r>
            <w:proofErr w:type="spellEnd"/>
            <w:r w:rsidR="00B76BDC" w:rsidRPr="000216CE">
              <w:t xml:space="preserve"> </w:t>
            </w:r>
            <w:r w:rsidR="002702B4" w:rsidRPr="000216CE">
              <w:t>darbų</w:t>
            </w:r>
            <w:r w:rsidR="00B76BDC" w:rsidRPr="000216CE">
              <w:t xml:space="preserve"> </w:t>
            </w:r>
            <w:r w:rsidR="002702B4" w:rsidRPr="000216CE">
              <w:t>operacijas</w:t>
            </w:r>
            <w:r w:rsidR="00B76BDC" w:rsidRPr="000216CE">
              <w:t xml:space="preserve"> </w:t>
            </w:r>
            <w:r w:rsidRPr="000216CE">
              <w:t>atliktas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detalių</w:t>
            </w:r>
            <w:r w:rsidR="00B76BDC" w:rsidRPr="000216CE">
              <w:t xml:space="preserve"> </w:t>
            </w:r>
            <w:r w:rsidRPr="000216CE">
              <w:t>remontas.</w:t>
            </w:r>
            <w:r w:rsidR="00B76BDC" w:rsidRPr="000216CE">
              <w:t xml:space="preserve"> </w:t>
            </w:r>
            <w:r w:rsidRPr="000216CE">
              <w:t>Pašalinti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gedimai.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Pr="000216CE">
              <w:t>darbai.</w:t>
            </w:r>
            <w:r w:rsidR="00B76BDC" w:rsidRPr="000216CE">
              <w:t xml:space="preserve"> </w:t>
            </w:r>
            <w:r w:rsidRPr="000216CE">
              <w:t>Atliktas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</w:t>
            </w:r>
            <w:r w:rsidR="002702B4" w:rsidRPr="000216CE">
              <w:t>ginių</w:t>
            </w:r>
            <w:r w:rsidR="00B76BDC" w:rsidRPr="000216CE">
              <w:t xml:space="preserve"> </w:t>
            </w:r>
            <w:r w:rsidR="002702B4" w:rsidRPr="000216CE">
              <w:t>derinimas</w:t>
            </w:r>
            <w:r w:rsidR="00B76BDC" w:rsidRPr="000216CE">
              <w:t xml:space="preserve"> </w:t>
            </w:r>
            <w:r w:rsidR="002702B4" w:rsidRPr="000216CE">
              <w:t>ir</w:t>
            </w:r>
            <w:r w:rsidR="00B76BDC" w:rsidRPr="000216CE">
              <w:t xml:space="preserve"> </w:t>
            </w:r>
            <w:r w:rsidR="002702B4" w:rsidRPr="000216CE">
              <w:t>reguliavimas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reikalavimų.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Darbų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atlikimo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metu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laikytasi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t>darbuotojų</w:t>
            </w:r>
            <w:r w:rsidR="00B76BDC" w:rsidRPr="000216CE">
              <w:t xml:space="preserve"> </w:t>
            </w:r>
            <w:r w:rsidR="00272ECC" w:rsidRPr="000216CE">
              <w:t>saugos</w:t>
            </w:r>
            <w:r w:rsidR="00B76BDC" w:rsidRPr="000216CE">
              <w:t xml:space="preserve"> </w:t>
            </w:r>
            <w:r w:rsidR="00272ECC" w:rsidRPr="000216CE">
              <w:t>ir</w:t>
            </w:r>
            <w:r w:rsidR="00B76BDC" w:rsidRPr="000216CE">
              <w:t xml:space="preserve"> </w:t>
            </w:r>
            <w:r w:rsidR="00272ECC" w:rsidRPr="000216CE">
              <w:t>sveikatos,</w:t>
            </w:r>
            <w:r w:rsidR="00B76BDC" w:rsidRPr="000216CE">
              <w:t xml:space="preserve"> </w:t>
            </w:r>
            <w:r w:rsidR="00272ECC" w:rsidRPr="000216CE">
              <w:t>darbo</w:t>
            </w:r>
            <w:r w:rsidR="00B76BDC" w:rsidRPr="000216CE">
              <w:t xml:space="preserve"> </w:t>
            </w:r>
            <w:r w:rsidR="00272ECC" w:rsidRPr="000216CE">
              <w:t>higienos,</w:t>
            </w:r>
            <w:r w:rsidR="00B76BDC" w:rsidRPr="000216CE">
              <w:t xml:space="preserve"> </w:t>
            </w:r>
            <w:r w:rsidR="00272ECC" w:rsidRPr="000216CE">
              <w:t>atliekų</w:t>
            </w:r>
            <w:r w:rsidR="00B76BDC" w:rsidRPr="000216CE">
              <w:t xml:space="preserve"> </w:t>
            </w:r>
            <w:r w:rsidR="00272ECC" w:rsidRPr="000216CE">
              <w:t>tvarkymo</w:t>
            </w:r>
            <w:r w:rsidR="00B76BDC" w:rsidRPr="000216CE">
              <w:t xml:space="preserve"> </w:t>
            </w:r>
            <w:r w:rsidR="00272ECC" w:rsidRPr="000216CE">
              <w:t>bei</w:t>
            </w:r>
            <w:r w:rsidR="00B76BDC" w:rsidRPr="000216CE">
              <w:t xml:space="preserve"> </w:t>
            </w:r>
            <w:r w:rsidR="00272ECC" w:rsidRPr="000216CE">
              <w:t>aplinkosaugos</w:t>
            </w:r>
            <w:r w:rsidR="00B76BDC" w:rsidRPr="000216CE">
              <w:t xml:space="preserve"> </w:t>
            </w:r>
            <w:r w:rsidR="00272ECC" w:rsidRPr="000216CE">
              <w:t>reikalavimų.</w:t>
            </w:r>
            <w:r w:rsidR="00B76BDC" w:rsidRPr="000216CE">
              <w:t xml:space="preserve"> </w:t>
            </w:r>
            <w:r w:rsidR="00272ECC" w:rsidRPr="000216CE">
              <w:rPr>
                <w:rFonts w:eastAsia="Calibri"/>
              </w:rPr>
              <w:t>Tinkamai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sutvarkyta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darbo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vieta.</w:t>
            </w:r>
          </w:p>
        </w:tc>
      </w:tr>
      <w:tr w:rsidR="000216CE" w:rsidRPr="000216CE" w14:paraId="2B8303AE" w14:textId="77777777" w:rsidTr="000216CE">
        <w:trPr>
          <w:trHeight w:val="57"/>
          <w:jc w:val="center"/>
        </w:trPr>
        <w:tc>
          <w:tcPr>
            <w:tcW w:w="947" w:type="pct"/>
          </w:tcPr>
          <w:p w14:paraId="044AF2C5" w14:textId="28DB8399" w:rsidR="004C4D56" w:rsidRPr="000216CE" w:rsidRDefault="004C4D56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mokymui</w:t>
            </w:r>
            <w:r w:rsidR="00B76BDC" w:rsidRPr="000216CE">
              <w:t xml:space="preserve"> </w:t>
            </w:r>
            <w:r w:rsidRPr="000216CE">
              <w:t>skirtiems</w:t>
            </w:r>
            <w:r w:rsidR="00B76BDC" w:rsidRPr="000216CE">
              <w:t xml:space="preserve"> </w:t>
            </w:r>
            <w:r w:rsidRPr="000216CE">
              <w:t>metodiniams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materialiesiems</w:t>
            </w:r>
            <w:r w:rsidR="00B76BDC" w:rsidRPr="000216CE">
              <w:t xml:space="preserve"> </w:t>
            </w:r>
            <w:r w:rsidRPr="000216CE">
              <w:t>ištekliams</w:t>
            </w:r>
          </w:p>
        </w:tc>
        <w:tc>
          <w:tcPr>
            <w:tcW w:w="4053" w:type="pct"/>
            <w:gridSpan w:val="2"/>
          </w:tcPr>
          <w:p w14:paraId="10EEC118" w14:textId="25D71C81" w:rsidR="004C4D56" w:rsidRPr="000216CE" w:rsidRDefault="004C4D56" w:rsidP="002D36F6">
            <w:pPr>
              <w:widowControl w:val="0"/>
              <w:rPr>
                <w:rFonts w:eastAsia="Calibri"/>
              </w:rPr>
            </w:pPr>
            <w:r w:rsidRPr="000216CE">
              <w:rPr>
                <w:rFonts w:eastAsia="Calibri"/>
                <w:i/>
              </w:rPr>
              <w:t>Mokymo(</w:t>
            </w:r>
            <w:proofErr w:type="spellStart"/>
            <w:r w:rsidRPr="000216CE">
              <w:rPr>
                <w:rFonts w:eastAsia="Calibri"/>
                <w:i/>
              </w:rPr>
              <w:t>si</w:t>
            </w:r>
            <w:proofErr w:type="spellEnd"/>
            <w:r w:rsidRPr="000216CE">
              <w:rPr>
                <w:rFonts w:eastAsia="Calibri"/>
                <w:i/>
              </w:rPr>
              <w:t>)</w:t>
            </w:r>
            <w:r w:rsidR="00B76BDC" w:rsidRPr="000216CE">
              <w:rPr>
                <w:rFonts w:eastAsia="Calibri"/>
                <w:i/>
              </w:rPr>
              <w:t xml:space="preserve"> </w:t>
            </w:r>
            <w:r w:rsidRPr="000216CE">
              <w:rPr>
                <w:rFonts w:eastAsia="Calibri"/>
                <w:i/>
              </w:rPr>
              <w:t>medžiaga</w:t>
            </w:r>
            <w:r w:rsidRPr="000216CE">
              <w:rPr>
                <w:rFonts w:eastAsia="Calibri"/>
              </w:rPr>
              <w:t>:</w:t>
            </w:r>
          </w:p>
          <w:p w14:paraId="190C919C" w14:textId="5EA22C04" w:rsidR="00BF1F68" w:rsidRPr="000216CE" w:rsidRDefault="00BF1F68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Vadovėliai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kita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mokomoji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medžiaga</w:t>
            </w:r>
          </w:p>
          <w:p w14:paraId="3EFEBC62" w14:textId="03780CBA" w:rsidR="0021143F" w:rsidRPr="000216CE" w:rsidRDefault="00BF1F68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techninės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priežiūros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remonto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įrangos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instrukcijos</w:t>
            </w:r>
          </w:p>
          <w:p w14:paraId="147A7282" w14:textId="15548D04" w:rsidR="00BF1F68" w:rsidRPr="000216CE" w:rsidRDefault="00BF1F68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Darbuotojų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saugos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sveikatos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instrukcijos</w:t>
            </w:r>
          </w:p>
          <w:p w14:paraId="388792B5" w14:textId="26F8CD53" w:rsidR="00BF1F68" w:rsidRPr="000216CE" w:rsidRDefault="00BF1F68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Užduotys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gebėjimams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vertinti</w:t>
            </w:r>
          </w:p>
          <w:p w14:paraId="44140D69" w14:textId="75B00F0D" w:rsidR="00BF1F68" w:rsidRPr="000216CE" w:rsidRDefault="00BF1F68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techninės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priežiūros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remonto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praktinių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darbų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aprašymai</w:t>
            </w:r>
          </w:p>
          <w:p w14:paraId="4C53CD3F" w14:textId="2B242430" w:rsidR="004C4D56" w:rsidRPr="000216CE" w:rsidRDefault="00675521" w:rsidP="002D36F6">
            <w:pPr>
              <w:widowControl w:val="0"/>
              <w:numPr>
                <w:ilvl w:val="0"/>
                <w:numId w:val="12"/>
              </w:numPr>
              <w:ind w:left="0" w:firstLine="0"/>
              <w:contextualSpacing/>
              <w:rPr>
                <w:rFonts w:eastAsia="Calibri"/>
                <w:spacing w:val="-1"/>
                <w:szCs w:val="22"/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Elektroninės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90AA1" w:rsidRPr="000216CE">
              <w:rPr>
                <w:rFonts w:eastAsia="Calibri"/>
                <w:spacing w:val="-1"/>
                <w:szCs w:val="22"/>
                <w:lang w:eastAsia="en-US"/>
              </w:rPr>
              <w:t>transporto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90AA1" w:rsidRPr="000216CE">
              <w:rPr>
                <w:rFonts w:eastAsia="Calibri"/>
                <w:spacing w:val="-1"/>
                <w:szCs w:val="22"/>
                <w:lang w:eastAsia="en-US"/>
              </w:rPr>
              <w:t>priemonių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4C4D56" w:rsidRPr="000216CE">
              <w:rPr>
                <w:rFonts w:eastAsia="Calibri"/>
                <w:spacing w:val="-1"/>
                <w:szCs w:val="22"/>
                <w:lang w:eastAsia="en-US"/>
              </w:rPr>
              <w:t>remonto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4C4D56" w:rsidRPr="000216CE">
              <w:rPr>
                <w:rFonts w:eastAsia="Calibri"/>
                <w:spacing w:val="-1"/>
                <w:szCs w:val="22"/>
                <w:lang w:eastAsia="en-US"/>
              </w:rPr>
              <w:t>duomenų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4C4D56" w:rsidRPr="000216CE">
              <w:rPr>
                <w:rFonts w:eastAsia="Calibri"/>
                <w:spacing w:val="-1"/>
                <w:szCs w:val="22"/>
                <w:lang w:eastAsia="en-US"/>
              </w:rPr>
              <w:t>bazės</w:t>
            </w:r>
          </w:p>
          <w:p w14:paraId="45F5BCC2" w14:textId="5149C2C1" w:rsidR="004C4D56" w:rsidRPr="000216CE" w:rsidRDefault="004C4D56" w:rsidP="002D36F6">
            <w:pPr>
              <w:widowControl w:val="0"/>
              <w:rPr>
                <w:i/>
              </w:rPr>
            </w:pPr>
            <w:r w:rsidRPr="000216CE">
              <w:rPr>
                <w:i/>
              </w:rPr>
              <w:t>Mokymo(</w:t>
            </w:r>
            <w:proofErr w:type="spellStart"/>
            <w:r w:rsidRPr="000216CE">
              <w:rPr>
                <w:i/>
              </w:rPr>
              <w:t>si</w:t>
            </w:r>
            <w:proofErr w:type="spellEnd"/>
            <w:r w:rsidRPr="000216CE">
              <w:rPr>
                <w:i/>
              </w:rPr>
              <w:t>)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priemonės:</w:t>
            </w:r>
          </w:p>
          <w:p w14:paraId="7D3990E9" w14:textId="49F11842" w:rsidR="00664EC8" w:rsidRPr="000216CE" w:rsidRDefault="00664EC8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mokymo(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medžiagai</w:t>
            </w:r>
            <w:r w:rsidR="00B76BDC" w:rsidRPr="000216CE">
              <w:t xml:space="preserve"> </w:t>
            </w:r>
            <w:r w:rsidRPr="000216CE">
              <w:t>iliustruoti,</w:t>
            </w:r>
            <w:r w:rsidR="00B76BDC" w:rsidRPr="000216CE">
              <w:t xml:space="preserve"> </w:t>
            </w:r>
            <w:r w:rsidRPr="000216CE">
              <w:t>vizualizuoti,</w:t>
            </w:r>
            <w:r w:rsidR="00B76BDC" w:rsidRPr="000216CE">
              <w:t xml:space="preserve"> </w:t>
            </w:r>
            <w:r w:rsidRPr="000216CE">
              <w:t>pristatyti</w:t>
            </w:r>
          </w:p>
          <w:p w14:paraId="7F573444" w14:textId="0D21B96D" w:rsidR="004C4D56" w:rsidRPr="000216CE" w:rsidRDefault="004C4D56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Apsaugos,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komforto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pasyvaus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saugumo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sistemų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elektros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įrenginių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zCs w:val="22"/>
                <w:lang w:eastAsia="en-US"/>
              </w:rPr>
              <w:t>priežiūros</w:t>
            </w:r>
            <w:r w:rsidR="00B76BDC" w:rsidRPr="000216CE">
              <w:rPr>
                <w:rFonts w:eastAsia="Calibri"/>
                <w:spacing w:val="2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zCs w:val="22"/>
                <w:lang w:eastAsia="en-US"/>
              </w:rPr>
              <w:t>ir</w:t>
            </w:r>
            <w:r w:rsidR="00B76BDC" w:rsidRPr="000216CE">
              <w:rPr>
                <w:rFonts w:eastAsia="Calibri"/>
                <w:spacing w:val="75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remonto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įrankiai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bei</w:t>
            </w:r>
            <w:r w:rsidR="00B76BDC" w:rsidRPr="000216CE">
              <w:rPr>
                <w:rFonts w:eastAsia="Calibri"/>
                <w:spacing w:val="1"/>
                <w:szCs w:val="22"/>
                <w:lang w:eastAsia="en-US"/>
              </w:rPr>
              <w:t xml:space="preserve"> </w:t>
            </w:r>
            <w:r w:rsidR="00E90AA1" w:rsidRPr="000216CE">
              <w:rPr>
                <w:rFonts w:eastAsia="Calibri"/>
                <w:spacing w:val="-1"/>
                <w:szCs w:val="22"/>
                <w:lang w:eastAsia="en-US"/>
              </w:rPr>
              <w:t>įranga</w:t>
            </w:r>
          </w:p>
          <w:p w14:paraId="68F0F9A3" w14:textId="7F44DD51" w:rsidR="00757AD6" w:rsidRPr="000216CE" w:rsidRDefault="004C4D56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Apsaugos,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komforto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pasyvaus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saugumo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sistemų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maketai,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stendai,</w:t>
            </w:r>
            <w:r w:rsidR="00B76BDC" w:rsidRPr="000216CE">
              <w:rPr>
                <w:rFonts w:eastAsia="Calibri"/>
                <w:spacing w:val="3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sudedamųjų</w:t>
            </w:r>
            <w:r w:rsidR="00B76BDC" w:rsidRPr="000216CE">
              <w:rPr>
                <w:rFonts w:eastAsia="Calibri"/>
                <w:spacing w:val="85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komponentų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="00757AD6" w:rsidRPr="000216CE">
              <w:rPr>
                <w:rFonts w:eastAsia="Calibri"/>
                <w:szCs w:val="22"/>
                <w:lang w:eastAsia="en-US"/>
              </w:rPr>
              <w:t>pjūviai</w:t>
            </w:r>
          </w:p>
          <w:p w14:paraId="4F7D1415" w14:textId="57487BED" w:rsidR="004C4D56" w:rsidRPr="000216CE" w:rsidRDefault="00757AD6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T</w:t>
            </w:r>
            <w:r w:rsidR="004C4D56" w:rsidRPr="000216CE">
              <w:rPr>
                <w:rFonts w:eastAsia="Calibri"/>
                <w:spacing w:val="-1"/>
                <w:szCs w:val="22"/>
                <w:lang w:eastAsia="en-US"/>
              </w:rPr>
              <w:t>ransporto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4C4D56" w:rsidRPr="000216CE">
              <w:rPr>
                <w:rFonts w:eastAsia="Calibri"/>
                <w:spacing w:val="-1"/>
                <w:szCs w:val="22"/>
                <w:lang w:eastAsia="en-US"/>
              </w:rPr>
              <w:t>priemonės</w:t>
            </w:r>
          </w:p>
          <w:p w14:paraId="7B8AB23B" w14:textId="2B28B657" w:rsidR="004C4D56" w:rsidRPr="000216CE" w:rsidRDefault="004C4D56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Transporto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priemonių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keltuvas,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suspausto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oro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sistemos</w:t>
            </w:r>
          </w:p>
          <w:p w14:paraId="1299A607" w14:textId="0FD16812" w:rsidR="004C4D56" w:rsidRPr="000216CE" w:rsidRDefault="004C4D56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Asmeninės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apsaugos</w:t>
            </w:r>
            <w:r w:rsidR="00B76BDC" w:rsidRPr="000216CE">
              <w:rPr>
                <w:lang w:eastAsia="en-US"/>
              </w:rPr>
              <w:t xml:space="preserve"> </w:t>
            </w:r>
            <w:r w:rsidR="00974D69"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="00974D69" w:rsidRPr="000216CE">
              <w:rPr>
                <w:lang w:eastAsia="en-US"/>
              </w:rPr>
              <w:t>higienos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priemonės</w:t>
            </w:r>
          </w:p>
        </w:tc>
      </w:tr>
      <w:tr w:rsidR="000216CE" w:rsidRPr="000216CE" w14:paraId="0962AADD" w14:textId="77777777" w:rsidTr="000216CE">
        <w:trPr>
          <w:trHeight w:val="57"/>
          <w:jc w:val="center"/>
        </w:trPr>
        <w:tc>
          <w:tcPr>
            <w:tcW w:w="947" w:type="pct"/>
          </w:tcPr>
          <w:p w14:paraId="5C30F955" w14:textId="42684F23" w:rsidR="004C4D56" w:rsidRPr="000216CE" w:rsidRDefault="004C4D56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teorinio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praktinio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vietai</w:t>
            </w:r>
          </w:p>
        </w:tc>
        <w:tc>
          <w:tcPr>
            <w:tcW w:w="4053" w:type="pct"/>
            <w:gridSpan w:val="2"/>
          </w:tcPr>
          <w:p w14:paraId="70F0BB17" w14:textId="2FB1B51D" w:rsidR="004C4D56" w:rsidRPr="000216CE" w:rsidRDefault="004C4D56" w:rsidP="002D36F6">
            <w:pPr>
              <w:widowControl w:val="0"/>
              <w:jc w:val="both"/>
            </w:pPr>
            <w:r w:rsidRPr="000216CE">
              <w:t>Klasė</w:t>
            </w:r>
            <w:r w:rsidR="00B76BDC" w:rsidRPr="000216CE">
              <w:t xml:space="preserve"> </w:t>
            </w:r>
            <w:r w:rsidRPr="000216CE">
              <w:t>ar</w:t>
            </w:r>
            <w:r w:rsidR="00B76BDC" w:rsidRPr="000216CE">
              <w:t xml:space="preserve"> </w:t>
            </w:r>
            <w:r w:rsidRPr="000216CE">
              <w:t>kita</w:t>
            </w:r>
            <w:r w:rsidR="00B76BDC" w:rsidRPr="000216CE">
              <w:t xml:space="preserve"> </w:t>
            </w:r>
            <w:r w:rsidRPr="000216CE">
              <w:t>mokymui(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pritaikyta</w:t>
            </w:r>
            <w:r w:rsidR="00B76BDC" w:rsidRPr="000216CE">
              <w:t xml:space="preserve"> </w:t>
            </w:r>
            <w:r w:rsidRPr="000216CE">
              <w:t>patalpa</w:t>
            </w:r>
            <w:r w:rsidR="00B76BDC" w:rsidRPr="000216CE">
              <w:t xml:space="preserve"> </w:t>
            </w:r>
            <w:r w:rsidRPr="000216CE">
              <w:t>su</w:t>
            </w:r>
            <w:r w:rsidR="00B76BDC" w:rsidRPr="000216CE">
              <w:t xml:space="preserve"> </w:t>
            </w:r>
            <w:r w:rsidRPr="000216CE">
              <w:t>techninėmis</w:t>
            </w:r>
            <w:r w:rsidR="00B76BDC" w:rsidRPr="000216CE">
              <w:t xml:space="preserve"> </w:t>
            </w:r>
            <w:r w:rsidRPr="000216CE">
              <w:t>priemonėmis</w:t>
            </w:r>
            <w:r w:rsidR="00B76BDC" w:rsidRPr="000216CE">
              <w:t xml:space="preserve"> </w:t>
            </w:r>
            <w:r w:rsidRPr="000216CE">
              <w:t>(kompiuteriu,</w:t>
            </w:r>
            <w:r w:rsidR="00B76BDC" w:rsidRPr="000216CE">
              <w:t xml:space="preserve"> </w:t>
            </w:r>
            <w:r w:rsidRPr="000216CE">
              <w:t>vaizdo</w:t>
            </w:r>
            <w:r w:rsidR="00B76BDC" w:rsidRPr="000216CE">
              <w:t xml:space="preserve"> </w:t>
            </w:r>
            <w:r w:rsidRPr="000216CE">
              <w:t>projektoriumi,</w:t>
            </w:r>
            <w:r w:rsidR="00B76BDC" w:rsidRPr="000216CE">
              <w:t xml:space="preserve"> </w:t>
            </w:r>
            <w:r w:rsidRPr="000216CE">
              <w:t>televizoriumi)</w:t>
            </w:r>
            <w:r w:rsidR="00B76BDC" w:rsidRPr="000216CE">
              <w:t xml:space="preserve"> </w:t>
            </w:r>
            <w:r w:rsidRPr="000216CE">
              <w:t>mokymo(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medžiagai</w:t>
            </w:r>
            <w:r w:rsidR="00B76BDC" w:rsidRPr="000216CE">
              <w:t xml:space="preserve"> </w:t>
            </w:r>
            <w:r w:rsidRPr="000216CE">
              <w:t>pateikti.</w:t>
            </w:r>
          </w:p>
          <w:p w14:paraId="15AC2DB8" w14:textId="4B9ED411" w:rsidR="004C4D56" w:rsidRPr="000216CE" w:rsidRDefault="00897CBF" w:rsidP="002D36F6">
            <w:pPr>
              <w:widowControl w:val="0"/>
              <w:jc w:val="both"/>
            </w:pPr>
            <w:r w:rsidRPr="000216CE">
              <w:t>Praktinio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klasė</w:t>
            </w:r>
            <w:r w:rsidR="00B76BDC" w:rsidRPr="000216CE">
              <w:t xml:space="preserve"> </w:t>
            </w:r>
            <w:r w:rsidRPr="000216CE">
              <w:t>(patalpa),</w:t>
            </w:r>
            <w:r w:rsidR="00B76BDC" w:rsidRPr="000216CE">
              <w:t xml:space="preserve"> </w:t>
            </w:r>
            <w:r w:rsidRPr="000216CE">
              <w:t>aprūpinta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priemonėmis,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komponentais;</w:t>
            </w:r>
            <w:r w:rsidR="00B76BDC" w:rsidRPr="000216CE">
              <w:t xml:space="preserve"> </w:t>
            </w:r>
            <w:r w:rsidRPr="000216CE">
              <w:t>specializuotais</w:t>
            </w:r>
            <w:r w:rsidR="00B76BDC" w:rsidRPr="000216CE">
              <w:t xml:space="preserve"> </w:t>
            </w:r>
            <w:r w:rsidRPr="000216CE">
              <w:t>apsaugos,</w:t>
            </w:r>
            <w:r w:rsidR="00B76BDC" w:rsidRPr="000216CE">
              <w:t xml:space="preserve"> </w:t>
            </w:r>
            <w:r w:rsidRPr="000216CE">
              <w:t>komforto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pasyvaus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priežiūros</w:t>
            </w:r>
            <w:r w:rsidR="00B76BDC" w:rsidRPr="000216CE">
              <w:t xml:space="preserve"> </w:t>
            </w:r>
            <w:r w:rsidRPr="000216CE">
              <w:t>atlikimo,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diagnozavimo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įrankiais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įranga;</w:t>
            </w:r>
            <w:r w:rsidR="00B76BDC" w:rsidRPr="000216CE">
              <w:t xml:space="preserve"> </w:t>
            </w:r>
            <w:r w:rsidRPr="000216CE">
              <w:t>eksploatacinėmis</w:t>
            </w:r>
            <w:r w:rsidR="00B76BDC" w:rsidRPr="000216CE">
              <w:t xml:space="preserve"> </w:t>
            </w:r>
            <w:r w:rsidRPr="000216CE">
              <w:t>medžiagomis</w:t>
            </w:r>
            <w:r w:rsidR="00C63A49" w:rsidRPr="000216CE">
              <w:t>;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rankinėmis,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elektrinėmis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priemonėmis</w:t>
            </w:r>
            <w:r w:rsidR="00B76BDC" w:rsidRPr="000216CE">
              <w:rPr>
                <w:lang w:eastAsia="en-US"/>
              </w:rPr>
              <w:t xml:space="preserve"> </w:t>
            </w:r>
            <w:proofErr w:type="spellStart"/>
            <w:r w:rsidR="00C63A49" w:rsidRPr="000216CE">
              <w:rPr>
                <w:lang w:eastAsia="en-US"/>
              </w:rPr>
              <w:t>šaltkalviškiems</w:t>
            </w:r>
            <w:proofErr w:type="spellEnd"/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darbams</w:t>
            </w:r>
            <w:r w:rsidR="00B76BDC" w:rsidRPr="000216CE">
              <w:rPr>
                <w:lang w:eastAsia="en-US"/>
              </w:rPr>
              <w:t xml:space="preserve"> </w:t>
            </w:r>
            <w:r w:rsidR="00C63A49" w:rsidRPr="000216CE">
              <w:rPr>
                <w:lang w:eastAsia="en-US"/>
              </w:rPr>
              <w:t>atlikti;</w:t>
            </w:r>
            <w:r w:rsidR="00B76BDC" w:rsidRPr="000216CE">
              <w:t xml:space="preserve"> </w:t>
            </w:r>
            <w:r w:rsidR="00C63A49" w:rsidRPr="000216CE">
              <w:t>metalo</w:t>
            </w:r>
            <w:r w:rsidR="00B76BDC" w:rsidRPr="000216CE">
              <w:t xml:space="preserve"> </w:t>
            </w:r>
            <w:r w:rsidR="00C63A49" w:rsidRPr="000216CE">
              <w:t>suvirinimo,</w:t>
            </w:r>
            <w:r w:rsidR="00B76BDC" w:rsidRPr="000216CE">
              <w:t xml:space="preserve"> </w:t>
            </w:r>
            <w:r w:rsidR="00C63A49" w:rsidRPr="000216CE">
              <w:t>litavimo</w:t>
            </w:r>
            <w:r w:rsidR="00B76BDC" w:rsidRPr="000216CE">
              <w:t xml:space="preserve"> </w:t>
            </w:r>
            <w:r w:rsidR="00C63A49" w:rsidRPr="000216CE">
              <w:t>ir</w:t>
            </w:r>
            <w:r w:rsidR="00B76BDC" w:rsidRPr="000216CE">
              <w:t xml:space="preserve"> </w:t>
            </w:r>
            <w:r w:rsidR="00C63A49" w:rsidRPr="000216CE">
              <w:t>klijavimo</w:t>
            </w:r>
            <w:r w:rsidR="00B76BDC" w:rsidRPr="000216CE">
              <w:t xml:space="preserve"> </w:t>
            </w:r>
            <w:r w:rsidR="00C63A49" w:rsidRPr="000216CE">
              <w:t>įrankiais</w:t>
            </w:r>
            <w:r w:rsidR="00B76BDC" w:rsidRPr="000216CE">
              <w:t xml:space="preserve"> </w:t>
            </w:r>
            <w:r w:rsidR="00C63A49" w:rsidRPr="000216CE">
              <w:t>ir</w:t>
            </w:r>
            <w:r w:rsidR="00B76BDC" w:rsidRPr="000216CE">
              <w:t xml:space="preserve"> </w:t>
            </w:r>
            <w:r w:rsidR="00C63A49" w:rsidRPr="000216CE">
              <w:t>įranga;</w:t>
            </w:r>
            <w:r w:rsidR="00B76BDC" w:rsidRPr="000216CE">
              <w:t xml:space="preserve"> </w:t>
            </w:r>
            <w:r w:rsidR="00C63A49" w:rsidRPr="000216CE">
              <w:t>medžiagomis,</w:t>
            </w:r>
            <w:r w:rsidR="00B76BDC" w:rsidRPr="000216CE">
              <w:t xml:space="preserve"> </w:t>
            </w:r>
            <w:r w:rsidR="00C63A49" w:rsidRPr="000216CE">
              <w:t>reikalingomis</w:t>
            </w:r>
            <w:r w:rsidR="00B76BDC" w:rsidRPr="000216CE">
              <w:t xml:space="preserve"> </w:t>
            </w:r>
            <w:proofErr w:type="spellStart"/>
            <w:r w:rsidR="00C63A49" w:rsidRPr="000216CE">
              <w:lastRenderedPageBreak/>
              <w:t>šaltkalviškiems</w:t>
            </w:r>
            <w:proofErr w:type="spellEnd"/>
            <w:r w:rsidR="00C63A49" w:rsidRPr="000216CE">
              <w:t>,</w:t>
            </w:r>
            <w:r w:rsidR="00B76BDC" w:rsidRPr="000216CE">
              <w:t xml:space="preserve"> </w:t>
            </w:r>
            <w:r w:rsidR="00C63A49" w:rsidRPr="000216CE">
              <w:t>suvirinimo,</w:t>
            </w:r>
            <w:r w:rsidR="00B76BDC" w:rsidRPr="000216CE">
              <w:t xml:space="preserve"> </w:t>
            </w:r>
            <w:r w:rsidR="00C63A49" w:rsidRPr="000216CE">
              <w:t>litavimo,</w:t>
            </w:r>
            <w:r w:rsidR="00B76BDC" w:rsidRPr="000216CE">
              <w:t xml:space="preserve"> </w:t>
            </w:r>
            <w:r w:rsidR="00C63A49" w:rsidRPr="000216CE">
              <w:t>klijavimo</w:t>
            </w:r>
            <w:r w:rsidR="00B76BDC" w:rsidRPr="000216CE">
              <w:t xml:space="preserve"> </w:t>
            </w:r>
            <w:r w:rsidR="00C63A49" w:rsidRPr="000216CE">
              <w:t>darbams</w:t>
            </w:r>
            <w:r w:rsidR="00B76BDC" w:rsidRPr="000216CE">
              <w:t xml:space="preserve"> </w:t>
            </w:r>
            <w:r w:rsidR="00C63A49" w:rsidRPr="000216CE">
              <w:t>atlikti;</w:t>
            </w:r>
            <w:r w:rsidR="00B76BDC" w:rsidRPr="000216CE">
              <w:t xml:space="preserve"> </w:t>
            </w:r>
            <w:r w:rsidRPr="000216CE">
              <w:t>kenksmingų</w:t>
            </w:r>
            <w:r w:rsidR="00B76BDC" w:rsidRPr="000216CE">
              <w:t xml:space="preserve"> </w:t>
            </w:r>
            <w:r w:rsidRPr="000216CE">
              <w:t>medžiagų</w:t>
            </w:r>
            <w:r w:rsidR="00B76BDC" w:rsidRPr="000216CE">
              <w:t xml:space="preserve"> </w:t>
            </w:r>
            <w:r w:rsidR="00266BA2" w:rsidRPr="000216CE">
              <w:t>ištraukimo</w:t>
            </w:r>
            <w:r w:rsidR="00B76BDC" w:rsidRPr="000216CE">
              <w:t xml:space="preserve"> </w:t>
            </w:r>
            <w:r w:rsidRPr="000216CE">
              <w:t>sistema;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pakėlimo</w:t>
            </w:r>
            <w:r w:rsidR="00B76BDC" w:rsidRPr="000216CE">
              <w:t xml:space="preserve"> </w:t>
            </w:r>
            <w:r w:rsidRPr="000216CE">
              <w:t>įranga;</w:t>
            </w:r>
            <w:r w:rsidR="00B76BDC" w:rsidRPr="000216CE">
              <w:t xml:space="preserve"> </w:t>
            </w:r>
            <w:r w:rsidRPr="000216CE">
              <w:t>specializuotais</w:t>
            </w:r>
            <w:r w:rsidR="00B76BDC" w:rsidRPr="000216CE">
              <w:t xml:space="preserve"> </w:t>
            </w:r>
            <w:r w:rsidRPr="000216CE">
              <w:t>darbastaliais;</w:t>
            </w:r>
            <w:r w:rsidR="00B76BDC" w:rsidRPr="000216CE">
              <w:t xml:space="preserve"> </w:t>
            </w:r>
            <w:r w:rsidRPr="000216CE">
              <w:t>išrinkimo,</w:t>
            </w:r>
            <w:r w:rsidR="00B76BDC" w:rsidRPr="000216CE">
              <w:t xml:space="preserve"> </w:t>
            </w:r>
            <w:r w:rsidRPr="000216CE">
              <w:t>surinkimo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Pr="000216CE">
              <w:t>įrankiais;</w:t>
            </w:r>
            <w:r w:rsidR="00B76BDC" w:rsidRPr="000216CE">
              <w:t xml:space="preserve"> </w:t>
            </w:r>
            <w:r w:rsidRPr="000216CE">
              <w:t>asmeninėmis</w:t>
            </w:r>
            <w:r w:rsidR="00B76BDC" w:rsidRPr="000216CE">
              <w:t xml:space="preserve"> </w:t>
            </w:r>
            <w:r w:rsidRPr="000216CE">
              <w:t>apsaugos</w:t>
            </w:r>
            <w:r w:rsidR="00B76BDC" w:rsidRPr="000216CE">
              <w:t xml:space="preserve"> </w:t>
            </w:r>
            <w:r w:rsidRPr="000216CE">
              <w:t>priemonėmis;</w:t>
            </w:r>
            <w:r w:rsidR="00B76BDC" w:rsidRPr="000216CE">
              <w:t xml:space="preserve"> </w:t>
            </w:r>
            <w:r w:rsidRPr="000216CE">
              <w:t>pirmosios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suteikimo</w:t>
            </w:r>
            <w:r w:rsidR="00B76BDC" w:rsidRPr="000216CE">
              <w:t xml:space="preserve"> </w:t>
            </w:r>
            <w:r w:rsidRPr="000216CE">
              <w:t>rinkiniu.</w:t>
            </w:r>
          </w:p>
        </w:tc>
      </w:tr>
      <w:tr w:rsidR="000216CE" w:rsidRPr="000216CE" w14:paraId="5FFCCF0A" w14:textId="77777777" w:rsidTr="000216CE">
        <w:trPr>
          <w:trHeight w:val="57"/>
          <w:jc w:val="center"/>
        </w:trPr>
        <w:tc>
          <w:tcPr>
            <w:tcW w:w="947" w:type="pct"/>
          </w:tcPr>
          <w:p w14:paraId="29418A8C" w14:textId="6BCFD8B4" w:rsidR="004F0106" w:rsidRPr="000216CE" w:rsidRDefault="004F0106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dalykiniam</w:t>
            </w:r>
            <w:r w:rsidR="00B76BDC" w:rsidRPr="000216CE">
              <w:t xml:space="preserve"> </w:t>
            </w:r>
            <w:r w:rsidRPr="000216CE">
              <w:t>pasirengimui</w:t>
            </w:r>
            <w:r w:rsidR="00B76BDC" w:rsidRPr="000216CE">
              <w:t xml:space="preserve"> </w:t>
            </w:r>
            <w:r w:rsidRPr="000216CE">
              <w:t>(dalykinei</w:t>
            </w:r>
            <w:r w:rsidR="00B76BDC" w:rsidRPr="000216CE">
              <w:t xml:space="preserve"> </w:t>
            </w:r>
            <w:r w:rsidRPr="000216CE">
              <w:t>kvalifikacijai)</w:t>
            </w:r>
          </w:p>
        </w:tc>
        <w:tc>
          <w:tcPr>
            <w:tcW w:w="4053" w:type="pct"/>
            <w:gridSpan w:val="2"/>
          </w:tcPr>
          <w:p w14:paraId="3C8442DA" w14:textId="2C6AF112" w:rsidR="004F0106" w:rsidRPr="000216CE" w:rsidRDefault="004F0106" w:rsidP="002D36F6">
            <w:pPr>
              <w:widowControl w:val="0"/>
              <w:jc w:val="both"/>
            </w:pPr>
            <w:r w:rsidRPr="000216CE">
              <w:t>Modulį</w:t>
            </w:r>
            <w:r w:rsidR="00B76BDC" w:rsidRPr="000216CE">
              <w:t xml:space="preserve"> </w:t>
            </w:r>
            <w:r w:rsidRPr="000216CE">
              <w:t>gali</w:t>
            </w:r>
            <w:r w:rsidR="00B76BDC" w:rsidRPr="000216CE">
              <w:t xml:space="preserve"> </w:t>
            </w:r>
            <w:r w:rsidRPr="000216CE">
              <w:t>vesti</w:t>
            </w:r>
            <w:r w:rsidR="00B76BDC" w:rsidRPr="000216CE">
              <w:t xml:space="preserve"> </w:t>
            </w:r>
            <w:r w:rsidRPr="000216CE">
              <w:t>mokytojas,</w:t>
            </w:r>
            <w:r w:rsidR="00B76BDC" w:rsidRPr="000216CE">
              <w:t xml:space="preserve"> </w:t>
            </w:r>
            <w:r w:rsidRPr="000216CE">
              <w:t>turintis:</w:t>
            </w:r>
          </w:p>
          <w:p w14:paraId="39057C0A" w14:textId="1B99CD6C" w:rsidR="004F0106" w:rsidRPr="000216CE" w:rsidRDefault="004F0106" w:rsidP="002D36F6">
            <w:pPr>
              <w:widowControl w:val="0"/>
              <w:jc w:val="both"/>
            </w:pPr>
            <w:r w:rsidRPr="000216CE">
              <w:t>1)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įstatyme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apraše,</w:t>
            </w:r>
            <w:r w:rsidR="00B76BDC" w:rsidRPr="000216CE">
              <w:t xml:space="preserve"> </w:t>
            </w:r>
            <w:r w:rsidRPr="000216CE">
              <w:t>patvirtintame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mokslo</w:t>
            </w:r>
            <w:r w:rsidR="00B76BDC" w:rsidRPr="000216CE">
              <w:t xml:space="preserve"> </w:t>
            </w:r>
            <w:r w:rsidRPr="000216CE">
              <w:t>ministro</w:t>
            </w:r>
            <w:r w:rsidR="00B76BDC" w:rsidRPr="000216CE">
              <w:t xml:space="preserve"> </w:t>
            </w:r>
            <w:r w:rsidRPr="000216CE">
              <w:t>2014</w:t>
            </w:r>
            <w:r w:rsidR="00B76BDC" w:rsidRPr="000216CE">
              <w:t xml:space="preserve"> </w:t>
            </w:r>
            <w:r w:rsidRPr="000216CE">
              <w:t>m.</w:t>
            </w:r>
            <w:r w:rsidR="00B76BDC" w:rsidRPr="000216CE">
              <w:t xml:space="preserve"> </w:t>
            </w:r>
            <w:r w:rsidRPr="000216CE">
              <w:t>rugpjūčio</w:t>
            </w:r>
            <w:r w:rsidR="00B76BDC" w:rsidRPr="000216CE">
              <w:t xml:space="preserve"> </w:t>
            </w:r>
            <w:r w:rsidRPr="000216CE">
              <w:t>29</w:t>
            </w:r>
            <w:r w:rsidR="00B76BDC" w:rsidRPr="000216CE">
              <w:t xml:space="preserve"> </w:t>
            </w:r>
            <w:r w:rsidRPr="000216CE">
              <w:t>d.</w:t>
            </w:r>
            <w:r w:rsidR="00B76BDC" w:rsidRPr="000216CE">
              <w:t xml:space="preserve"> </w:t>
            </w:r>
            <w:r w:rsidRPr="000216CE">
              <w:t>įsakymu</w:t>
            </w:r>
            <w:r w:rsidR="00B76BDC" w:rsidRPr="000216CE">
              <w:t xml:space="preserve"> </w:t>
            </w:r>
            <w:r w:rsidRPr="000216CE">
              <w:t>Nr.</w:t>
            </w:r>
            <w:r w:rsidR="00B76BDC" w:rsidRPr="000216CE">
              <w:t xml:space="preserve"> </w:t>
            </w:r>
            <w:r w:rsidRPr="000216CE">
              <w:t>V-774</w:t>
            </w:r>
            <w:r w:rsidR="00B76BDC" w:rsidRPr="000216CE">
              <w:t xml:space="preserve"> </w:t>
            </w:r>
            <w:r w:rsidRPr="000216CE">
              <w:t>„Dėl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aprašo</w:t>
            </w:r>
            <w:r w:rsidR="00B76BDC" w:rsidRPr="000216CE">
              <w:t xml:space="preserve"> </w:t>
            </w:r>
            <w:r w:rsidRPr="000216CE">
              <w:t>patvirtinimo“,</w:t>
            </w:r>
            <w:r w:rsidR="00B76BDC" w:rsidRPr="000216CE">
              <w:t xml:space="preserve"> </w:t>
            </w:r>
            <w:r w:rsidRPr="000216CE">
              <w:t>nustatytą</w:t>
            </w:r>
            <w:r w:rsidR="00B76BDC" w:rsidRPr="000216CE">
              <w:t xml:space="preserve"> </w:t>
            </w:r>
            <w:r w:rsidRPr="000216CE">
              <w:t>išsilavinimą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kvalifikaciją;</w:t>
            </w:r>
          </w:p>
          <w:p w14:paraId="23E9EB83" w14:textId="06C83853" w:rsidR="002E1737" w:rsidRPr="000216CE" w:rsidRDefault="00CC2C94" w:rsidP="002D36F6">
            <w:pPr>
              <w:widowControl w:val="0"/>
              <w:jc w:val="both"/>
              <w:rPr>
                <w:i/>
                <w:iCs/>
              </w:rPr>
            </w:pPr>
            <w:r w:rsidRPr="000216CE">
              <w:t>2)</w:t>
            </w:r>
            <w:r w:rsidR="00B76BDC" w:rsidRPr="000216CE">
              <w:t xml:space="preserve"> </w:t>
            </w:r>
            <w:r w:rsidR="00E2077B" w:rsidRPr="000216CE">
              <w:t>transporto</w:t>
            </w:r>
            <w:r w:rsidR="00B76BDC" w:rsidRPr="000216CE">
              <w:t xml:space="preserve"> </w:t>
            </w:r>
            <w:r w:rsidR="00E2077B" w:rsidRPr="000216CE">
              <w:t>inžinerijos</w:t>
            </w:r>
            <w:r w:rsidR="00B76BDC" w:rsidRPr="000216CE">
              <w:t xml:space="preserve"> </w:t>
            </w:r>
            <w:r w:rsidR="00E2077B" w:rsidRPr="000216CE">
              <w:t>studijų</w:t>
            </w:r>
            <w:r w:rsidR="00B76BDC" w:rsidRPr="000216CE">
              <w:t xml:space="preserve"> </w:t>
            </w:r>
            <w:r w:rsidR="00E2077B" w:rsidRPr="000216CE">
              <w:t>krypties</w:t>
            </w:r>
            <w:r w:rsidR="00B76BDC" w:rsidRPr="000216CE">
              <w:t xml:space="preserve"> </w:t>
            </w:r>
            <w:r w:rsidR="00E2077B" w:rsidRPr="000216CE">
              <w:t>ar</w:t>
            </w:r>
            <w:r w:rsidR="00B76BDC" w:rsidRPr="000216CE">
              <w:t xml:space="preserve"> </w:t>
            </w:r>
            <w:r w:rsidR="00E2077B" w:rsidRPr="000216CE">
              <w:t>lygiavertį</w:t>
            </w:r>
            <w:r w:rsidR="00B76BDC" w:rsidRPr="000216CE">
              <w:t xml:space="preserve"> </w:t>
            </w:r>
            <w:r w:rsidR="00E2077B" w:rsidRPr="000216CE">
              <w:t>išsilavinimą</w:t>
            </w:r>
            <w:r w:rsidR="00B76BDC" w:rsidRPr="000216CE">
              <w:t xml:space="preserve"> </w:t>
            </w:r>
            <w:r w:rsidR="00E2077B" w:rsidRPr="000216CE">
              <w:t>arba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E2077B" w:rsidRPr="000216CE">
              <w:rPr>
                <w:bCs/>
                <w:lang w:eastAsia="en-US"/>
              </w:rPr>
              <w:t>vidurinį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E2077B" w:rsidRPr="000216CE">
              <w:rPr>
                <w:bCs/>
                <w:lang w:eastAsia="en-US"/>
              </w:rPr>
              <w:t>išsilavinimą</w:t>
            </w:r>
            <w:r w:rsidR="00B76BDC" w:rsidRPr="000216CE">
              <w:t xml:space="preserve"> </w:t>
            </w:r>
            <w:r w:rsidR="00E2077B" w:rsidRPr="000216CE">
              <w:t>ir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ar</w:t>
            </w:r>
            <w:r w:rsidR="00B76BDC" w:rsidRPr="000216CE">
              <w:t xml:space="preserve"> </w:t>
            </w:r>
            <w:r w:rsidRPr="000216CE">
              <w:t>lygiavertę</w:t>
            </w:r>
            <w:r w:rsidR="00B76BDC" w:rsidRPr="000216CE">
              <w:t xml:space="preserve"> </w:t>
            </w:r>
            <w:r w:rsidRPr="000216CE">
              <w:t>kvalifikaciją,</w:t>
            </w:r>
            <w:r w:rsidR="00B76BDC" w:rsidRPr="000216CE">
              <w:t xml:space="preserve"> </w:t>
            </w:r>
            <w:r w:rsidRPr="000216CE">
              <w:t>ne</w:t>
            </w:r>
            <w:r w:rsidR="00B76BDC" w:rsidRPr="000216CE">
              <w:t xml:space="preserve"> </w:t>
            </w:r>
            <w:r w:rsidRPr="000216CE">
              <w:t>mažesnę</w:t>
            </w:r>
            <w:r w:rsidR="00B76BDC" w:rsidRPr="000216CE">
              <w:t xml:space="preserve"> </w:t>
            </w:r>
            <w:r w:rsidRPr="000216CE">
              <w:t>kaip</w:t>
            </w:r>
            <w:r w:rsidR="00B76BDC" w:rsidRPr="000216CE">
              <w:t xml:space="preserve"> </w:t>
            </w:r>
            <w:r w:rsidRPr="000216CE">
              <w:t>3</w:t>
            </w:r>
            <w:r w:rsidR="00B76BDC" w:rsidRPr="000216CE">
              <w:t xml:space="preserve"> </w:t>
            </w:r>
            <w:r w:rsidRPr="000216CE">
              <w:t>metų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="00E2077B" w:rsidRPr="000216CE">
              <w:t>profesinės</w:t>
            </w:r>
            <w:r w:rsidR="00B76BDC" w:rsidRPr="000216CE">
              <w:t xml:space="preserve"> </w:t>
            </w:r>
            <w:r w:rsidR="00E2077B" w:rsidRPr="000216CE">
              <w:t>veiklos</w:t>
            </w:r>
            <w:r w:rsidR="00B76BDC" w:rsidRPr="000216CE">
              <w:t xml:space="preserve"> </w:t>
            </w:r>
            <w:r w:rsidR="00E2077B" w:rsidRPr="000216CE">
              <w:t>patirtį</w:t>
            </w:r>
            <w:r w:rsidR="00B76BDC" w:rsidRPr="000216CE">
              <w:t xml:space="preserve"> </w:t>
            </w:r>
            <w:r w:rsidR="00AC4BB4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pedagoginių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psichologinių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žinių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kurso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t>baigimo</w:t>
            </w:r>
            <w:r w:rsidR="00B76BDC" w:rsidRPr="000216CE">
              <w:t xml:space="preserve"> </w:t>
            </w:r>
            <w:r w:rsidR="00AC4BB4" w:rsidRPr="000216CE">
              <w:t>pažymėjimą</w:t>
            </w:r>
            <w:r w:rsidR="00AC4BB4" w:rsidRPr="000216CE">
              <w:rPr>
                <w:shd w:val="clear" w:color="auto" w:fill="FFFFFF"/>
              </w:rPr>
              <w:t>.</w:t>
            </w:r>
          </w:p>
        </w:tc>
      </w:tr>
    </w:tbl>
    <w:p w14:paraId="7ECC5943" w14:textId="77777777" w:rsidR="00102FC8" w:rsidRPr="000216CE" w:rsidRDefault="00102FC8" w:rsidP="002D36F6">
      <w:pPr>
        <w:widowControl w:val="0"/>
      </w:pPr>
    </w:p>
    <w:p w14:paraId="009F934B" w14:textId="77777777" w:rsidR="00102FC8" w:rsidRPr="000216CE" w:rsidRDefault="00102FC8" w:rsidP="002D36F6">
      <w:pPr>
        <w:widowControl w:val="0"/>
      </w:pPr>
    </w:p>
    <w:p w14:paraId="13B60712" w14:textId="469204AB" w:rsidR="00102FC8" w:rsidRPr="000216CE" w:rsidRDefault="00102FC8" w:rsidP="002D36F6">
      <w:pPr>
        <w:widowControl w:val="0"/>
        <w:rPr>
          <w:b/>
        </w:rPr>
      </w:pPr>
      <w:r w:rsidRPr="000216CE">
        <w:rPr>
          <w:b/>
        </w:rPr>
        <w:t>Modulio</w:t>
      </w:r>
      <w:r w:rsidR="00B76BDC" w:rsidRPr="000216CE">
        <w:rPr>
          <w:b/>
        </w:rPr>
        <w:t xml:space="preserve"> </w:t>
      </w:r>
      <w:r w:rsidRPr="000216CE">
        <w:rPr>
          <w:b/>
        </w:rPr>
        <w:t>pavadinimas</w:t>
      </w:r>
      <w:r w:rsidR="00B76BDC" w:rsidRPr="000216CE">
        <w:rPr>
          <w:b/>
        </w:rPr>
        <w:t xml:space="preserve"> </w:t>
      </w:r>
      <w:r w:rsidRPr="000216CE">
        <w:rPr>
          <w:b/>
        </w:rPr>
        <w:t>–</w:t>
      </w:r>
      <w:r w:rsidR="00B76BDC" w:rsidRPr="000216CE">
        <w:rPr>
          <w:b/>
        </w:rPr>
        <w:t xml:space="preserve"> </w:t>
      </w:r>
      <w:r w:rsidRPr="000216CE">
        <w:rPr>
          <w:b/>
        </w:rPr>
        <w:t>„Transporto</w:t>
      </w:r>
      <w:r w:rsidR="00B76BDC" w:rsidRPr="000216CE">
        <w:rPr>
          <w:b/>
        </w:rPr>
        <w:t xml:space="preserve"> </w:t>
      </w:r>
      <w:r w:rsidRPr="000216CE">
        <w:rPr>
          <w:b/>
        </w:rPr>
        <w:t>priemonių</w:t>
      </w:r>
      <w:r w:rsidR="00B76BDC" w:rsidRPr="000216CE">
        <w:rPr>
          <w:b/>
        </w:rPr>
        <w:t xml:space="preserve"> </w:t>
      </w:r>
      <w:r w:rsidRPr="000216CE">
        <w:rPr>
          <w:b/>
        </w:rPr>
        <w:t>elektroninių</w:t>
      </w:r>
      <w:r w:rsidR="00B76BDC" w:rsidRPr="000216CE">
        <w:rPr>
          <w:b/>
        </w:rPr>
        <w:t xml:space="preserve"> </w:t>
      </w:r>
      <w:r w:rsidRPr="000216CE">
        <w:rPr>
          <w:b/>
        </w:rPr>
        <w:t>valdymo</w:t>
      </w:r>
      <w:r w:rsidR="00B76BDC" w:rsidRPr="000216CE">
        <w:rPr>
          <w:b/>
        </w:rPr>
        <w:t xml:space="preserve"> </w:t>
      </w:r>
      <w:r w:rsidRPr="000216CE">
        <w:rPr>
          <w:b/>
        </w:rPr>
        <w:t>blokų</w:t>
      </w:r>
      <w:r w:rsidR="00B76BDC" w:rsidRPr="000216CE">
        <w:rPr>
          <w:b/>
        </w:rPr>
        <w:t xml:space="preserve"> </w:t>
      </w:r>
      <w:r w:rsidRPr="000216CE">
        <w:rPr>
          <w:b/>
        </w:rPr>
        <w:t>ir</w:t>
      </w:r>
      <w:r w:rsidR="00B76BDC" w:rsidRPr="000216CE">
        <w:rPr>
          <w:b/>
        </w:rPr>
        <w:t xml:space="preserve"> </w:t>
      </w:r>
      <w:r w:rsidRPr="000216CE">
        <w:rPr>
          <w:b/>
        </w:rPr>
        <w:t>tarptinklinių</w:t>
      </w:r>
      <w:r w:rsidR="00B76BDC" w:rsidRPr="000216CE">
        <w:rPr>
          <w:b/>
        </w:rPr>
        <w:t xml:space="preserve"> </w:t>
      </w:r>
      <w:r w:rsidRPr="000216CE">
        <w:rPr>
          <w:b/>
        </w:rPr>
        <w:t>ryšių</w:t>
      </w:r>
      <w:r w:rsidR="00B76BDC" w:rsidRPr="000216CE">
        <w:rPr>
          <w:b/>
        </w:rPr>
        <w:t xml:space="preserve"> </w:t>
      </w:r>
      <w:r w:rsidRPr="000216CE">
        <w:rPr>
          <w:b/>
        </w:rPr>
        <w:t>diagnozavimas,</w:t>
      </w:r>
      <w:r w:rsidR="00B76BDC" w:rsidRPr="000216CE">
        <w:rPr>
          <w:b/>
        </w:rPr>
        <w:t xml:space="preserve"> </w:t>
      </w:r>
      <w:r w:rsidRPr="000216CE">
        <w:rPr>
          <w:b/>
        </w:rPr>
        <w:t>remontas</w:t>
      </w:r>
      <w:r w:rsidR="00B76BDC" w:rsidRPr="000216CE">
        <w:rPr>
          <w:b/>
        </w:rPr>
        <w:t xml:space="preserve"> </w:t>
      </w:r>
      <w:r w:rsidRPr="000216CE">
        <w:rPr>
          <w:b/>
        </w:rPr>
        <w:t>ir</w:t>
      </w:r>
      <w:r w:rsidR="00B76BDC" w:rsidRPr="000216CE">
        <w:rPr>
          <w:b/>
        </w:rPr>
        <w:t xml:space="preserve"> </w:t>
      </w:r>
      <w:r w:rsidRPr="000216CE">
        <w:rPr>
          <w:b/>
        </w:rPr>
        <w:t>programavimas“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0216CE" w:rsidRPr="000216CE" w14:paraId="775EF15F" w14:textId="77777777" w:rsidTr="000216CE">
        <w:trPr>
          <w:trHeight w:val="57"/>
          <w:jc w:val="center"/>
        </w:trPr>
        <w:tc>
          <w:tcPr>
            <w:tcW w:w="947" w:type="pct"/>
          </w:tcPr>
          <w:p w14:paraId="4939F223" w14:textId="5EBDD36B" w:rsidR="00102FC8" w:rsidRPr="000216CE" w:rsidRDefault="00102FC8" w:rsidP="002D36F6">
            <w:pPr>
              <w:widowControl w:val="0"/>
            </w:pPr>
            <w:r w:rsidRPr="000216CE">
              <w:t>Valstybinis</w:t>
            </w:r>
            <w:r w:rsidR="00B76BDC" w:rsidRPr="000216CE">
              <w:t xml:space="preserve"> </w:t>
            </w:r>
            <w:r w:rsidRPr="000216CE">
              <w:t>kodas</w:t>
            </w:r>
          </w:p>
        </w:tc>
        <w:tc>
          <w:tcPr>
            <w:tcW w:w="4053" w:type="pct"/>
            <w:gridSpan w:val="2"/>
          </w:tcPr>
          <w:p w14:paraId="4F0B162F" w14:textId="050743E7" w:rsidR="00102FC8" w:rsidRPr="000216CE" w:rsidRDefault="002D36F6" w:rsidP="002D36F6">
            <w:pPr>
              <w:widowControl w:val="0"/>
            </w:pPr>
            <w:r w:rsidRPr="004C3B3D">
              <w:t>407161689</w:t>
            </w:r>
          </w:p>
        </w:tc>
      </w:tr>
      <w:tr w:rsidR="000216CE" w:rsidRPr="000216CE" w14:paraId="47B7D12D" w14:textId="77777777" w:rsidTr="000216CE">
        <w:trPr>
          <w:trHeight w:val="57"/>
          <w:jc w:val="center"/>
        </w:trPr>
        <w:tc>
          <w:tcPr>
            <w:tcW w:w="947" w:type="pct"/>
          </w:tcPr>
          <w:p w14:paraId="105EC3B9" w14:textId="5BB38A62" w:rsidR="00102FC8" w:rsidRPr="000216CE" w:rsidRDefault="00102FC8" w:rsidP="002D36F6">
            <w:pPr>
              <w:widowControl w:val="0"/>
            </w:pPr>
            <w:r w:rsidRPr="000216CE">
              <w:t>Modulio</w:t>
            </w:r>
            <w:r w:rsidR="00B76BDC" w:rsidRPr="000216CE">
              <w:t xml:space="preserve"> </w:t>
            </w:r>
            <w:r w:rsidRPr="000216CE">
              <w:t>LTKS</w:t>
            </w:r>
            <w:r w:rsidR="00B76BDC" w:rsidRPr="000216CE">
              <w:t xml:space="preserve"> </w:t>
            </w:r>
            <w:r w:rsidRPr="000216CE">
              <w:t>lygis</w:t>
            </w:r>
          </w:p>
        </w:tc>
        <w:tc>
          <w:tcPr>
            <w:tcW w:w="4053" w:type="pct"/>
            <w:gridSpan w:val="2"/>
          </w:tcPr>
          <w:p w14:paraId="1E874D93" w14:textId="5D79EDAB" w:rsidR="00102FC8" w:rsidRPr="000216CE" w:rsidRDefault="00102FC8" w:rsidP="002D36F6">
            <w:pPr>
              <w:widowControl w:val="0"/>
            </w:pPr>
            <w:r w:rsidRPr="000216CE">
              <w:t>IV</w:t>
            </w:r>
          </w:p>
        </w:tc>
      </w:tr>
      <w:tr w:rsidR="000216CE" w:rsidRPr="000216CE" w14:paraId="194D0647" w14:textId="77777777" w:rsidTr="000216CE">
        <w:trPr>
          <w:trHeight w:val="57"/>
          <w:jc w:val="center"/>
        </w:trPr>
        <w:tc>
          <w:tcPr>
            <w:tcW w:w="947" w:type="pct"/>
          </w:tcPr>
          <w:p w14:paraId="71E07DD7" w14:textId="72A4A5CD" w:rsidR="00102FC8" w:rsidRPr="000216CE" w:rsidRDefault="00102FC8" w:rsidP="002D36F6">
            <w:pPr>
              <w:widowControl w:val="0"/>
            </w:pPr>
            <w:r w:rsidRPr="000216CE">
              <w:t>Apimtis</w:t>
            </w:r>
            <w:r w:rsidR="00B76BDC" w:rsidRPr="000216CE">
              <w:t xml:space="preserve"> </w:t>
            </w:r>
            <w:r w:rsidRPr="000216CE">
              <w:t>mokymosi</w:t>
            </w:r>
            <w:r w:rsidR="00B76BDC" w:rsidRPr="000216CE">
              <w:t xml:space="preserve"> </w:t>
            </w:r>
            <w:r w:rsidRPr="000216CE">
              <w:t>kreditais</w:t>
            </w:r>
          </w:p>
        </w:tc>
        <w:tc>
          <w:tcPr>
            <w:tcW w:w="4053" w:type="pct"/>
            <w:gridSpan w:val="2"/>
          </w:tcPr>
          <w:p w14:paraId="4C48A0C8" w14:textId="51E47B9C" w:rsidR="00102FC8" w:rsidRPr="000216CE" w:rsidRDefault="00102FC8" w:rsidP="002D36F6">
            <w:pPr>
              <w:widowControl w:val="0"/>
            </w:pPr>
            <w:r w:rsidRPr="000216CE">
              <w:t>5</w:t>
            </w:r>
          </w:p>
        </w:tc>
      </w:tr>
      <w:tr w:rsidR="000216CE" w:rsidRPr="000216CE" w14:paraId="2B80E59D" w14:textId="77777777" w:rsidTr="000216CE">
        <w:trPr>
          <w:trHeight w:val="57"/>
          <w:jc w:val="center"/>
        </w:trPr>
        <w:tc>
          <w:tcPr>
            <w:tcW w:w="947" w:type="pct"/>
          </w:tcPr>
          <w:p w14:paraId="3AF6A1AB" w14:textId="0DB65E32" w:rsidR="00102FC8" w:rsidRPr="000216CE" w:rsidRDefault="00102FC8" w:rsidP="002D36F6">
            <w:pPr>
              <w:widowControl w:val="0"/>
            </w:pPr>
            <w:r w:rsidRPr="000216CE">
              <w:t>Asmens</w:t>
            </w:r>
            <w:r w:rsidR="00B76BDC" w:rsidRPr="000216CE">
              <w:t xml:space="preserve"> </w:t>
            </w:r>
            <w:r w:rsidRPr="000216CE">
              <w:t>pasirengimo</w:t>
            </w:r>
            <w:r w:rsidR="00B76BDC" w:rsidRPr="000216CE">
              <w:t xml:space="preserve"> </w:t>
            </w:r>
            <w:r w:rsidRPr="000216CE">
              <w:t>mokytis</w:t>
            </w:r>
            <w:r w:rsidR="00B76BDC" w:rsidRPr="000216CE">
              <w:t xml:space="preserve"> </w:t>
            </w:r>
            <w:r w:rsidRPr="000216CE">
              <w:t>modulyje</w:t>
            </w:r>
            <w:r w:rsidR="00B76BDC" w:rsidRPr="000216CE">
              <w:t xml:space="preserve"> </w:t>
            </w: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(jei</w:t>
            </w:r>
            <w:r w:rsidR="00B76BDC" w:rsidRPr="000216CE">
              <w:t xml:space="preserve"> </w:t>
            </w:r>
            <w:r w:rsidRPr="000216CE">
              <w:t>taikoma)</w:t>
            </w:r>
          </w:p>
        </w:tc>
        <w:tc>
          <w:tcPr>
            <w:tcW w:w="4053" w:type="pct"/>
            <w:gridSpan w:val="2"/>
          </w:tcPr>
          <w:p w14:paraId="22A4E8BA" w14:textId="0DD703F3" w:rsidR="00102FC8" w:rsidRPr="000216CE" w:rsidRDefault="004C4D56" w:rsidP="002D36F6">
            <w:pPr>
              <w:widowControl w:val="0"/>
            </w:pPr>
            <w:r w:rsidRPr="000216CE">
              <w:t>Netaikoma</w:t>
            </w:r>
          </w:p>
        </w:tc>
      </w:tr>
      <w:tr w:rsidR="000216CE" w:rsidRPr="000216CE" w14:paraId="2ABF9686" w14:textId="77777777" w:rsidTr="000216CE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0AF57ACD" w14:textId="77777777" w:rsidR="00102FC8" w:rsidRPr="000216CE" w:rsidRDefault="00102FC8" w:rsidP="002D36F6">
            <w:pPr>
              <w:widowControl w:val="0"/>
              <w:rPr>
                <w:bCs/>
                <w:iCs/>
              </w:rPr>
            </w:pPr>
            <w:r w:rsidRPr="000216CE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0674B7E2" w14:textId="7D4AFE3C" w:rsidR="00102FC8" w:rsidRPr="000216CE" w:rsidRDefault="00102FC8" w:rsidP="002D36F6">
            <w:pPr>
              <w:widowControl w:val="0"/>
              <w:rPr>
                <w:bCs/>
                <w:iCs/>
              </w:rPr>
            </w:pPr>
            <w:r w:rsidRPr="000216CE">
              <w:rPr>
                <w:bCs/>
                <w:iCs/>
              </w:rPr>
              <w:t>Mokymosi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46BF0F6D" w14:textId="34973F87" w:rsidR="00102FC8" w:rsidRPr="000216CE" w:rsidRDefault="00102FC8" w:rsidP="002D36F6">
            <w:pPr>
              <w:widowControl w:val="0"/>
              <w:rPr>
                <w:bCs/>
                <w:iCs/>
              </w:rPr>
            </w:pPr>
            <w:r w:rsidRPr="000216CE">
              <w:rPr>
                <w:bCs/>
                <w:iCs/>
              </w:rPr>
              <w:t>Rekomenduojamas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turinys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mokymosi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rezultatams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pasiekti</w:t>
            </w:r>
          </w:p>
        </w:tc>
      </w:tr>
      <w:tr w:rsidR="000216CE" w:rsidRPr="000216CE" w14:paraId="16B93A93" w14:textId="77777777" w:rsidTr="000216CE">
        <w:trPr>
          <w:trHeight w:val="57"/>
          <w:jc w:val="center"/>
        </w:trPr>
        <w:tc>
          <w:tcPr>
            <w:tcW w:w="947" w:type="pct"/>
            <w:vMerge w:val="restart"/>
          </w:tcPr>
          <w:p w14:paraId="12FE68ED" w14:textId="2098F6EF" w:rsidR="004C4D56" w:rsidRPr="000216CE" w:rsidRDefault="004C4D56" w:rsidP="002D36F6">
            <w:pPr>
              <w:widowControl w:val="0"/>
            </w:pPr>
            <w:r w:rsidRPr="000216CE">
              <w:t>1.</w:t>
            </w:r>
            <w:r w:rsidR="00B76BDC" w:rsidRPr="000216CE">
              <w:t xml:space="preserve"> </w:t>
            </w:r>
            <w:r w:rsidRPr="000216CE">
              <w:t>Diagnozuoti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remontuoti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elektroninius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blokus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tarptinklinius</w:t>
            </w:r>
            <w:r w:rsidR="00B76BDC" w:rsidRPr="000216CE">
              <w:t xml:space="preserve"> </w:t>
            </w:r>
            <w:r w:rsidRPr="000216CE">
              <w:t>ryšius.</w:t>
            </w:r>
          </w:p>
        </w:tc>
        <w:tc>
          <w:tcPr>
            <w:tcW w:w="1129" w:type="pct"/>
          </w:tcPr>
          <w:p w14:paraId="450C0232" w14:textId="1CB83BD0" w:rsidR="004C4D56" w:rsidRPr="000216CE" w:rsidRDefault="004C4D56" w:rsidP="002D36F6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0216CE">
              <w:rPr>
                <w:rFonts w:eastAsia="Calibri"/>
                <w:spacing w:val="-1"/>
                <w:lang w:eastAsia="en-US"/>
              </w:rPr>
              <w:t>1.1.</w:t>
            </w:r>
            <w:r w:rsidR="00B76BDC" w:rsidRPr="000216CE">
              <w:rPr>
                <w:rFonts w:eastAsia="Calibri"/>
                <w:spacing w:val="-1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lang w:eastAsia="en-US"/>
              </w:rPr>
              <w:t>Apibūdinti</w:t>
            </w:r>
            <w:r w:rsidR="00B76BDC" w:rsidRPr="000216CE">
              <w:rPr>
                <w:rFonts w:eastAsia="Calibri"/>
                <w:spacing w:val="-1"/>
                <w:lang w:eastAsia="en-US"/>
              </w:rPr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sandarą,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veikimą,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diagnozavimo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bei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remonto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darbus.</w:t>
            </w:r>
          </w:p>
        </w:tc>
        <w:tc>
          <w:tcPr>
            <w:tcW w:w="2924" w:type="pct"/>
          </w:tcPr>
          <w:p w14:paraId="58F6C992" w14:textId="14A71DA2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proofErr w:type="spellStart"/>
            <w:r w:rsidRPr="000216CE">
              <w:rPr>
                <w:b/>
                <w:i/>
              </w:rPr>
              <w:t>elektroniškai</w:t>
            </w:r>
            <w:proofErr w:type="spellEnd"/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valdomos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elektroniniai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valdymo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blokai</w:t>
            </w:r>
          </w:p>
          <w:p w14:paraId="0E9FD66F" w14:textId="2D1B92CF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0216CE">
              <w:t>Elektroniškai</w:t>
            </w:r>
            <w:proofErr w:type="spellEnd"/>
            <w:r w:rsidR="00B76BDC" w:rsidRPr="000216CE">
              <w:t xml:space="preserve"> </w:t>
            </w:r>
            <w:r w:rsidRPr="000216CE">
              <w:t>valdomų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sandara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veikimas</w:t>
            </w:r>
          </w:p>
          <w:p w14:paraId="24F2257C" w14:textId="15A92BE9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sandara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veikimas</w:t>
            </w:r>
          </w:p>
          <w:p w14:paraId="7894D29F" w14:textId="0F452D5B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signalų</w:t>
            </w:r>
            <w:r w:rsidR="00B76BDC" w:rsidRPr="000216CE">
              <w:t xml:space="preserve"> </w:t>
            </w:r>
            <w:r w:rsidRPr="000216CE">
              <w:t>tipai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formavimas</w:t>
            </w:r>
          </w:p>
          <w:p w14:paraId="5641F636" w14:textId="59780700" w:rsidR="0021143F" w:rsidRPr="000216CE" w:rsidRDefault="00A371F7" w:rsidP="002D36F6">
            <w:pPr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proofErr w:type="spellStart"/>
            <w:r w:rsidRPr="000216CE">
              <w:t>Elek</w:t>
            </w:r>
            <w:r w:rsidR="004C4D56" w:rsidRPr="000216CE">
              <w:t>troniškai</w:t>
            </w:r>
            <w:proofErr w:type="spellEnd"/>
            <w:r w:rsidR="00B76BDC" w:rsidRPr="000216CE">
              <w:t xml:space="preserve"> </w:t>
            </w:r>
            <w:r w:rsidR="004C4D56" w:rsidRPr="000216CE">
              <w:t>valdomų</w:t>
            </w:r>
            <w:r w:rsidR="00B76BDC" w:rsidRPr="000216CE">
              <w:t xml:space="preserve"> </w:t>
            </w:r>
            <w:r w:rsidR="004C4D56" w:rsidRPr="000216CE">
              <w:t>sistemų</w:t>
            </w:r>
            <w:r w:rsidR="00B76BDC" w:rsidRPr="000216CE">
              <w:t xml:space="preserve"> </w:t>
            </w:r>
            <w:r w:rsidR="004C4D56" w:rsidRPr="000216CE">
              <w:t>elektros</w:t>
            </w:r>
            <w:r w:rsidR="00B76BDC" w:rsidRPr="000216CE">
              <w:t xml:space="preserve"> </w:t>
            </w:r>
            <w:r w:rsidR="004C4D56" w:rsidRPr="000216CE">
              <w:t>schemų</w:t>
            </w:r>
            <w:r w:rsidR="00B76BDC" w:rsidRPr="000216CE">
              <w:t xml:space="preserve"> </w:t>
            </w:r>
            <w:r w:rsidR="004C4D56" w:rsidRPr="000216CE">
              <w:t>skaitymas</w:t>
            </w:r>
          </w:p>
          <w:p w14:paraId="26B0B689" w14:textId="026D87AF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duomenų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perdavimo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magistralės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tarptinkliniai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ryšiai</w:t>
            </w:r>
          </w:p>
          <w:p w14:paraId="64575F04" w14:textId="72C57DD6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Duomenų</w:t>
            </w:r>
            <w:r w:rsidR="00B76BDC" w:rsidRPr="000216CE">
              <w:t xml:space="preserve"> </w:t>
            </w:r>
            <w:r w:rsidRPr="000216CE">
              <w:t>perdavimo</w:t>
            </w:r>
            <w:r w:rsidR="00B76BDC" w:rsidRPr="000216CE">
              <w:t xml:space="preserve"> </w:t>
            </w:r>
            <w:r w:rsidRPr="000216CE">
              <w:t>magistralių</w:t>
            </w:r>
            <w:r w:rsidR="00B76BDC" w:rsidRPr="000216CE">
              <w:t xml:space="preserve"> </w:t>
            </w:r>
            <w:r w:rsidRPr="000216CE">
              <w:t>sandara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veikimas</w:t>
            </w:r>
          </w:p>
          <w:p w14:paraId="065D90DB" w14:textId="4F08F00B" w:rsidR="0021143F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charakteristikos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parametrai</w:t>
            </w:r>
          </w:p>
          <w:p w14:paraId="07DF1BE7" w14:textId="690F0197" w:rsidR="004C4D56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parametrų</w:t>
            </w:r>
            <w:r w:rsidR="00B76BDC" w:rsidRPr="000216CE">
              <w:t xml:space="preserve"> </w:t>
            </w:r>
            <w:r w:rsidRPr="000216CE">
              <w:t>matavimas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įvertinimas,</w:t>
            </w:r>
            <w:r w:rsidR="00B76BDC" w:rsidRPr="000216CE">
              <w:t xml:space="preserve"> </w:t>
            </w:r>
            <w:r w:rsidRPr="000216CE">
              <w:t>pakeičiamumo</w:t>
            </w:r>
            <w:r w:rsidR="00B76BDC" w:rsidRPr="000216CE">
              <w:t xml:space="preserve"> </w:t>
            </w:r>
            <w:r w:rsidRPr="000216CE">
              <w:t>nustatymas</w:t>
            </w:r>
          </w:p>
          <w:p w14:paraId="60B22C22" w14:textId="3EF47F87" w:rsidR="00FF50A1" w:rsidRPr="000216CE" w:rsidRDefault="00FF50A1" w:rsidP="002D36F6">
            <w:pPr>
              <w:widowControl w:val="0"/>
              <w:rPr>
                <w:i/>
                <w:spacing w:val="-1"/>
              </w:rPr>
            </w:pPr>
            <w:r w:rsidRPr="000216CE">
              <w:rPr>
                <w:b/>
              </w:rPr>
              <w:t>Tema.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  <w:i/>
                <w:spacing w:val="-1"/>
              </w:rPr>
              <w:t>T</w:t>
            </w:r>
            <w:r w:rsidRPr="000216CE">
              <w:rPr>
                <w:b/>
                <w:i/>
              </w:rPr>
              <w:t>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elektroninių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valdymo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blokų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tarptinklinių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ryšių</w:t>
            </w:r>
            <w:r w:rsidRPr="000216CE">
              <w:rPr>
                <w:b/>
                <w:i/>
                <w:spacing w:val="-1"/>
              </w:rPr>
              <w:t>,</w:t>
            </w:r>
            <w:r w:rsidR="00B76BDC" w:rsidRPr="000216CE">
              <w:rPr>
                <w:b/>
                <w:i/>
                <w:spacing w:val="-1"/>
              </w:rPr>
              <w:t xml:space="preserve"> </w:t>
            </w:r>
            <w:r w:rsidRPr="000216CE">
              <w:rPr>
                <w:b/>
                <w:i/>
                <w:spacing w:val="-1"/>
              </w:rPr>
              <w:t>reikalavimai</w:t>
            </w:r>
            <w:r w:rsidR="00B76BDC" w:rsidRPr="000216CE">
              <w:rPr>
                <w:b/>
                <w:i/>
                <w:spacing w:val="-1"/>
              </w:rPr>
              <w:t xml:space="preserve"> </w:t>
            </w:r>
            <w:r w:rsidRPr="000216CE">
              <w:rPr>
                <w:b/>
                <w:i/>
                <w:spacing w:val="-1"/>
              </w:rPr>
              <w:t>diagnozavimo</w:t>
            </w:r>
            <w:r w:rsidR="00B76BDC" w:rsidRPr="000216CE">
              <w:rPr>
                <w:b/>
                <w:i/>
                <w:spacing w:val="-1"/>
              </w:rPr>
              <w:t xml:space="preserve"> </w:t>
            </w:r>
            <w:r w:rsidRPr="000216CE">
              <w:rPr>
                <w:b/>
                <w:i/>
                <w:spacing w:val="-1"/>
              </w:rPr>
              <w:t>bei</w:t>
            </w:r>
            <w:r w:rsidR="00B76BDC" w:rsidRPr="000216CE">
              <w:rPr>
                <w:b/>
                <w:i/>
                <w:spacing w:val="-1"/>
              </w:rPr>
              <w:t xml:space="preserve"> </w:t>
            </w:r>
            <w:r w:rsidRPr="000216CE">
              <w:rPr>
                <w:b/>
                <w:i/>
                <w:spacing w:val="-1"/>
              </w:rPr>
              <w:t>remonto</w:t>
            </w:r>
            <w:r w:rsidR="00B76BDC" w:rsidRPr="000216CE">
              <w:rPr>
                <w:b/>
                <w:i/>
                <w:spacing w:val="-1"/>
              </w:rPr>
              <w:t xml:space="preserve"> </w:t>
            </w:r>
            <w:r w:rsidRPr="000216CE">
              <w:rPr>
                <w:b/>
                <w:i/>
                <w:spacing w:val="-1"/>
              </w:rPr>
              <w:t>darbams</w:t>
            </w:r>
          </w:p>
          <w:p w14:paraId="6E68291E" w14:textId="71AA7930" w:rsidR="00FF50A1" w:rsidRPr="000216CE" w:rsidRDefault="00FF50A1" w:rsidP="002D36F6">
            <w:pPr>
              <w:pStyle w:val="Sraopastraipa"/>
              <w:widowControl w:val="0"/>
              <w:numPr>
                <w:ilvl w:val="0"/>
                <w:numId w:val="17"/>
              </w:numPr>
              <w:ind w:left="0" w:firstLine="0"/>
              <w:rPr>
                <w:spacing w:val="-1"/>
              </w:rPr>
            </w:pPr>
            <w:r w:rsidRPr="000216CE">
              <w:rPr>
                <w:spacing w:val="-1"/>
              </w:rPr>
              <w:t>Elektroninių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valdymo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blokų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diagnozavimo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ir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remonto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darbų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sekos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sudarymas</w:t>
            </w:r>
          </w:p>
          <w:p w14:paraId="4274D26B" w14:textId="43649D3A" w:rsidR="00FF50A1" w:rsidRPr="000216CE" w:rsidRDefault="00FF50A1" w:rsidP="002D36F6">
            <w:pPr>
              <w:pStyle w:val="Sraopastraipa"/>
              <w:widowControl w:val="0"/>
              <w:numPr>
                <w:ilvl w:val="0"/>
                <w:numId w:val="17"/>
              </w:numPr>
              <w:ind w:left="0" w:firstLine="0"/>
              <w:rPr>
                <w:spacing w:val="-1"/>
              </w:rPr>
            </w:pPr>
            <w:r w:rsidRPr="000216CE">
              <w:rPr>
                <w:spacing w:val="-1"/>
              </w:rPr>
              <w:t>Tarptinklinių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ryšių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ir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duomenų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perdavimo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magistralių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diagnozavimo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ir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remonto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darbų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sekos</w:t>
            </w:r>
            <w:r w:rsidR="00B76BDC" w:rsidRPr="000216CE">
              <w:rPr>
                <w:spacing w:val="-1"/>
              </w:rPr>
              <w:t xml:space="preserve"> </w:t>
            </w:r>
            <w:r w:rsidRPr="000216CE">
              <w:rPr>
                <w:spacing w:val="-1"/>
              </w:rPr>
              <w:t>sudarymas</w:t>
            </w:r>
          </w:p>
        </w:tc>
      </w:tr>
      <w:tr w:rsidR="000216CE" w:rsidRPr="000216CE" w14:paraId="387F8B0F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5B08DBDD" w14:textId="2CFE48D4" w:rsidR="004C4D56" w:rsidRPr="000216CE" w:rsidRDefault="004C4D56" w:rsidP="002D36F6">
            <w:pPr>
              <w:widowControl w:val="0"/>
            </w:pPr>
          </w:p>
        </w:tc>
        <w:tc>
          <w:tcPr>
            <w:tcW w:w="1129" w:type="pct"/>
          </w:tcPr>
          <w:p w14:paraId="7DE78B8B" w14:textId="691441DE" w:rsidR="004C4D56" w:rsidRPr="000216CE" w:rsidRDefault="004C4D56" w:rsidP="002D36F6">
            <w:pPr>
              <w:widowControl w:val="0"/>
            </w:pPr>
            <w:r w:rsidRPr="000216CE">
              <w:t>1.2.</w:t>
            </w:r>
            <w:r w:rsidR="00B76BDC" w:rsidRPr="000216CE">
              <w:t xml:space="preserve"> </w:t>
            </w:r>
            <w:r w:rsidRPr="000216CE">
              <w:t>Parinkti</w:t>
            </w:r>
            <w:r w:rsidR="00B76BDC" w:rsidRPr="000216CE">
              <w:t xml:space="preserve"> </w:t>
            </w:r>
            <w:r w:rsidRPr="000216CE">
              <w:t>eksplo</w:t>
            </w:r>
            <w:r w:rsidR="00A371F7" w:rsidRPr="000216CE">
              <w:t>a</w:t>
            </w:r>
            <w:r w:rsidRPr="000216CE">
              <w:t>tacines</w:t>
            </w:r>
            <w:r w:rsidR="00B76BDC" w:rsidRPr="000216CE">
              <w:t xml:space="preserve"> </w:t>
            </w:r>
            <w:r w:rsidRPr="000216CE">
              <w:t>medžiagas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priemones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diagnozavimo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darbams</w:t>
            </w:r>
            <w:r w:rsidR="00B76BDC" w:rsidRPr="000216CE">
              <w:t xml:space="preserve"> </w:t>
            </w:r>
            <w:r w:rsidRPr="000216CE">
              <w:t>atlikti.</w:t>
            </w:r>
          </w:p>
        </w:tc>
        <w:tc>
          <w:tcPr>
            <w:tcW w:w="2924" w:type="pct"/>
          </w:tcPr>
          <w:p w14:paraId="57897279" w14:textId="6018E605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parinkimas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elektroninių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valdymo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blokų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tarptinklinių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ryšių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diagnozavimo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remonto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darbams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atlikti</w:t>
            </w:r>
          </w:p>
          <w:p w14:paraId="4EF97EF9" w14:textId="5044D28D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diagnozavimo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5488E954" w14:textId="700A3103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duomenų</w:t>
            </w:r>
            <w:r w:rsidR="00B76BDC" w:rsidRPr="000216CE">
              <w:t xml:space="preserve"> </w:t>
            </w:r>
            <w:r w:rsidRPr="000216CE">
              <w:t>perdavimo</w:t>
            </w:r>
            <w:r w:rsidR="00B76BDC" w:rsidRPr="000216CE">
              <w:t xml:space="preserve"> </w:t>
            </w:r>
            <w:r w:rsidRPr="000216CE">
              <w:t>magistralių</w:t>
            </w:r>
            <w:r w:rsidR="00B76BDC" w:rsidRPr="000216CE">
              <w:t xml:space="preserve"> </w:t>
            </w:r>
            <w:r w:rsidRPr="000216CE">
              <w:t>diagnozavimo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236C1150" w14:textId="3FA44641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Medžiagų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parinkimas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elektroninių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valdymo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blokų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tarptinklinių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ryšių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diagnozavimo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remonto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darbams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atlikti</w:t>
            </w:r>
          </w:p>
          <w:p w14:paraId="03E0DCB8" w14:textId="3545310D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diagnozavimo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="00A371F7" w:rsidRPr="000216CE">
              <w:t>me</w:t>
            </w:r>
            <w:r w:rsidRPr="000216CE">
              <w:t>džiagos</w:t>
            </w:r>
          </w:p>
          <w:p w14:paraId="0F512EDD" w14:textId="131C6327" w:rsidR="004C4D56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duomenų</w:t>
            </w:r>
            <w:r w:rsidR="00B76BDC" w:rsidRPr="000216CE">
              <w:t xml:space="preserve"> </w:t>
            </w:r>
            <w:r w:rsidRPr="000216CE">
              <w:t>perdavimo</w:t>
            </w:r>
            <w:r w:rsidR="00B76BDC" w:rsidRPr="000216CE">
              <w:t xml:space="preserve"> </w:t>
            </w:r>
            <w:r w:rsidRPr="000216CE">
              <w:t>magistralių</w:t>
            </w:r>
            <w:r w:rsidR="00B76BDC" w:rsidRPr="000216CE">
              <w:t xml:space="preserve"> </w:t>
            </w:r>
            <w:r w:rsidRPr="000216CE">
              <w:t>diagnozavimo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medžiagos</w:t>
            </w:r>
          </w:p>
        </w:tc>
      </w:tr>
      <w:tr w:rsidR="000216CE" w:rsidRPr="000216CE" w14:paraId="55969E22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10068FD3" w14:textId="77777777" w:rsidR="004C4D56" w:rsidRPr="000216CE" w:rsidRDefault="004C4D56" w:rsidP="002D36F6">
            <w:pPr>
              <w:widowControl w:val="0"/>
            </w:pPr>
          </w:p>
        </w:tc>
        <w:tc>
          <w:tcPr>
            <w:tcW w:w="1129" w:type="pct"/>
          </w:tcPr>
          <w:p w14:paraId="66C84F2B" w14:textId="4F9B296F" w:rsidR="004C4D56" w:rsidRPr="000216CE" w:rsidRDefault="004C4D56" w:rsidP="002D36F6">
            <w:pPr>
              <w:widowControl w:val="0"/>
            </w:pPr>
            <w:r w:rsidRPr="000216CE">
              <w:t>1.3.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diagnozavimo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darbus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instrukcijomis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41C4CD4B" w14:textId="54CD091A" w:rsidR="0021143F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="00755912" w:rsidRPr="000216CE">
              <w:rPr>
                <w:b/>
                <w:i/>
              </w:rPr>
              <w:t>Pasiruošimas</w:t>
            </w:r>
            <w:r w:rsidR="00B76BDC" w:rsidRPr="000216CE">
              <w:rPr>
                <w:b/>
                <w:i/>
              </w:rPr>
              <w:t xml:space="preserve"> </w:t>
            </w:r>
            <w:r w:rsidR="00755912" w:rsidRPr="000216CE">
              <w:rPr>
                <w:b/>
                <w:i/>
              </w:rPr>
              <w:t>t</w:t>
            </w:r>
            <w:r w:rsidRPr="000216CE">
              <w:rPr>
                <w:b/>
                <w:i/>
              </w:rPr>
              <w:t>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elektroninių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valdymo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blokų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tarptinklinių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ryšių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diagnozavimo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remonto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darbams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atlikti</w:t>
            </w:r>
          </w:p>
          <w:p w14:paraId="6162714D" w14:textId="6017304D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Darbo</w:t>
            </w:r>
            <w:r w:rsidR="00B76BDC" w:rsidRPr="000216CE">
              <w:t xml:space="preserve"> </w:t>
            </w:r>
            <w:r w:rsidRPr="000216CE">
              <w:t>vietos</w:t>
            </w:r>
            <w:r w:rsidR="00B76BDC" w:rsidRPr="000216CE">
              <w:t xml:space="preserve"> </w:t>
            </w:r>
            <w:r w:rsidRPr="000216CE">
              <w:t>paruošimas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diagnozavimo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darbams</w:t>
            </w:r>
          </w:p>
          <w:p w14:paraId="18A185CC" w14:textId="4F36843E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paruošimas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diagnozavimo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darbams</w:t>
            </w:r>
          </w:p>
          <w:p w14:paraId="0796A008" w14:textId="124BD72B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paruošimas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diagnozavimo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darbams</w:t>
            </w:r>
          </w:p>
          <w:p w14:paraId="3885F9DF" w14:textId="749A1E21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diagnozavimo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darbų</w:t>
            </w:r>
            <w:r w:rsidR="00B76BDC" w:rsidRPr="000216CE">
              <w:t xml:space="preserve"> </w:t>
            </w:r>
            <w:r w:rsidRPr="000216CE">
              <w:t>sekos</w:t>
            </w:r>
            <w:r w:rsidR="00B76BDC" w:rsidRPr="000216CE">
              <w:t xml:space="preserve"> </w:t>
            </w:r>
            <w:r w:rsidRPr="000216CE">
              <w:t>sudarymas</w:t>
            </w:r>
            <w:r w:rsidR="00B76BDC" w:rsidRPr="000216CE">
              <w:t xml:space="preserve"> </w:t>
            </w:r>
            <w:r w:rsidRPr="000216CE">
              <w:t>pagal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instrukc</w:t>
            </w:r>
            <w:r w:rsidR="008875A1" w:rsidRPr="000216CE">
              <w:t>ijas</w:t>
            </w:r>
            <w:r w:rsidR="00B76BDC" w:rsidRPr="000216CE">
              <w:t xml:space="preserve"> </w:t>
            </w:r>
            <w:r w:rsidR="008875A1" w:rsidRPr="000216CE">
              <w:t>iš</w:t>
            </w:r>
            <w:r w:rsidR="00B76BDC" w:rsidRPr="000216CE">
              <w:t xml:space="preserve"> </w:t>
            </w:r>
            <w:r w:rsidR="008875A1" w:rsidRPr="000216CE">
              <w:t>techninių</w:t>
            </w:r>
            <w:r w:rsidR="00B76BDC" w:rsidRPr="000216CE">
              <w:t xml:space="preserve"> </w:t>
            </w:r>
            <w:r w:rsidR="008875A1" w:rsidRPr="000216CE">
              <w:t>duomenų</w:t>
            </w:r>
            <w:r w:rsidR="00B76BDC" w:rsidRPr="000216CE">
              <w:t xml:space="preserve"> </w:t>
            </w:r>
            <w:r w:rsidR="008875A1" w:rsidRPr="000216CE">
              <w:t>bazių</w:t>
            </w:r>
          </w:p>
          <w:p w14:paraId="06CFA4E0" w14:textId="68DE71A4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elektroninių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valdymo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blokų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tarptinklinių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ryšių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diagnozavimo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remonto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gamintojų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nustatytomis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instrukcijomis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reikalavimais</w:t>
            </w:r>
          </w:p>
          <w:p w14:paraId="6563ACD4" w14:textId="523AB83F" w:rsidR="0021143F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diagnozavimas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OBD</w:t>
            </w:r>
            <w:r w:rsidR="00B76BDC" w:rsidRPr="000216CE">
              <w:t xml:space="preserve"> </w:t>
            </w:r>
            <w:r w:rsidRPr="000216CE">
              <w:t>sąsaja</w:t>
            </w:r>
          </w:p>
          <w:p w14:paraId="59C599A7" w14:textId="3555F980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išardymo/</w:t>
            </w:r>
            <w:r w:rsidR="00B76BDC" w:rsidRPr="000216CE">
              <w:t xml:space="preserve"> </w:t>
            </w:r>
            <w:r w:rsidRPr="000216CE">
              <w:t>surinkimo</w:t>
            </w:r>
            <w:r w:rsidR="00B76BDC" w:rsidRPr="000216CE">
              <w:t xml:space="preserve"> </w:t>
            </w:r>
            <w:r w:rsidRPr="000216CE">
              <w:t>technologijos</w:t>
            </w:r>
          </w:p>
          <w:p w14:paraId="2D920355" w14:textId="4DF9F5F1" w:rsidR="004C4D56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technologijos</w:t>
            </w:r>
          </w:p>
        </w:tc>
      </w:tr>
      <w:tr w:rsidR="000216CE" w:rsidRPr="000216CE" w14:paraId="108E2D2B" w14:textId="77777777" w:rsidTr="000216CE">
        <w:trPr>
          <w:trHeight w:val="57"/>
          <w:jc w:val="center"/>
        </w:trPr>
        <w:tc>
          <w:tcPr>
            <w:tcW w:w="947" w:type="pct"/>
            <w:vMerge w:val="restart"/>
          </w:tcPr>
          <w:p w14:paraId="0E3D586B" w14:textId="5D79E045" w:rsidR="004C4D56" w:rsidRPr="000216CE" w:rsidRDefault="004C4D56" w:rsidP="002D36F6">
            <w:pPr>
              <w:widowControl w:val="0"/>
            </w:pPr>
            <w:r w:rsidRPr="000216CE">
              <w:t>2.</w:t>
            </w:r>
            <w:r w:rsidR="00B76BDC" w:rsidRPr="000216CE">
              <w:t xml:space="preserve"> </w:t>
            </w:r>
            <w:r w:rsidRPr="000216CE">
              <w:t>Remontuoti</w:t>
            </w:r>
            <w:r w:rsidR="00B76BDC" w:rsidRPr="000216CE">
              <w:rPr>
                <w:b/>
              </w:rPr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elektroninius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blokus.</w:t>
            </w:r>
          </w:p>
        </w:tc>
        <w:tc>
          <w:tcPr>
            <w:tcW w:w="1129" w:type="pct"/>
          </w:tcPr>
          <w:p w14:paraId="6275C115" w14:textId="516A85A5" w:rsidR="004C4D56" w:rsidRPr="000216CE" w:rsidRDefault="004C4D56" w:rsidP="002D36F6">
            <w:pPr>
              <w:widowControl w:val="0"/>
            </w:pPr>
            <w:r w:rsidRPr="000216CE">
              <w:t>2.1.</w:t>
            </w:r>
            <w:r w:rsidR="00B76BDC" w:rsidRPr="000216CE">
              <w:t xml:space="preserve"> </w:t>
            </w:r>
            <w:r w:rsidRPr="000216CE">
              <w:t>Apibūdinti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programavimo</w:t>
            </w:r>
            <w:r w:rsidR="00B76BDC" w:rsidRPr="000216CE">
              <w:t xml:space="preserve"> </w:t>
            </w:r>
            <w:r w:rsidRPr="000216CE">
              <w:t>galimybes,</w:t>
            </w:r>
            <w:r w:rsidR="00B76BDC" w:rsidRPr="000216CE">
              <w:t xml:space="preserve"> </w:t>
            </w:r>
            <w:r w:rsidRPr="000216CE">
              <w:t>būdus,</w:t>
            </w:r>
            <w:r w:rsidR="00B76BDC" w:rsidRPr="000216CE">
              <w:t xml:space="preserve"> </w:t>
            </w:r>
            <w:r w:rsidRPr="000216CE">
              <w:t>priemones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technologijas.</w:t>
            </w:r>
          </w:p>
        </w:tc>
        <w:tc>
          <w:tcPr>
            <w:tcW w:w="2924" w:type="pct"/>
          </w:tcPr>
          <w:p w14:paraId="3479EE06" w14:textId="138964EF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="00A371F7" w:rsidRPr="000216CE">
              <w:rPr>
                <w:b/>
                <w:i/>
              </w:rPr>
              <w:t>elektr</w:t>
            </w:r>
            <w:r w:rsidRPr="000216CE">
              <w:rPr>
                <w:b/>
                <w:i/>
              </w:rPr>
              <w:t>oninių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valdymo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blokų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programavimas</w:t>
            </w:r>
          </w:p>
          <w:p w14:paraId="44AD2349" w14:textId="40ACFAD0" w:rsidR="004C4D56" w:rsidRPr="000216CE" w:rsidRDefault="00A371F7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</w:t>
            </w:r>
            <w:r w:rsidR="004C4D56" w:rsidRPr="000216CE">
              <w:t>oninių</w:t>
            </w:r>
            <w:r w:rsidR="00B76BDC" w:rsidRPr="000216CE">
              <w:t xml:space="preserve"> </w:t>
            </w:r>
            <w:r w:rsidR="004C4D56" w:rsidRPr="000216CE">
              <w:t>valdymo</w:t>
            </w:r>
            <w:r w:rsidR="00B76BDC" w:rsidRPr="000216CE">
              <w:t xml:space="preserve"> </w:t>
            </w:r>
            <w:r w:rsidR="004C4D56" w:rsidRPr="000216CE">
              <w:t>blokų</w:t>
            </w:r>
            <w:r w:rsidR="00B76BDC" w:rsidRPr="000216CE">
              <w:t xml:space="preserve"> </w:t>
            </w:r>
            <w:r w:rsidR="004C4D56" w:rsidRPr="000216CE">
              <w:t>programavimo</w:t>
            </w:r>
            <w:r w:rsidR="00B76BDC" w:rsidRPr="000216CE">
              <w:t xml:space="preserve"> </w:t>
            </w:r>
            <w:r w:rsidR="004C4D56" w:rsidRPr="000216CE">
              <w:t>galimybės</w:t>
            </w:r>
          </w:p>
          <w:p w14:paraId="412F8FD2" w14:textId="4257BC1C" w:rsidR="004C4D56" w:rsidRPr="000216CE" w:rsidRDefault="00A371F7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</w:t>
            </w:r>
            <w:r w:rsidR="004C4D56" w:rsidRPr="000216CE">
              <w:t>oninių</w:t>
            </w:r>
            <w:r w:rsidR="00B76BDC" w:rsidRPr="000216CE">
              <w:t xml:space="preserve"> </w:t>
            </w:r>
            <w:r w:rsidR="004C4D56" w:rsidRPr="000216CE">
              <w:t>valdymo</w:t>
            </w:r>
            <w:r w:rsidR="00B76BDC" w:rsidRPr="000216CE">
              <w:t xml:space="preserve"> </w:t>
            </w:r>
            <w:r w:rsidR="004C4D56" w:rsidRPr="000216CE">
              <w:t>blokų</w:t>
            </w:r>
            <w:r w:rsidR="00B76BDC" w:rsidRPr="000216CE">
              <w:t xml:space="preserve"> </w:t>
            </w:r>
            <w:r w:rsidR="004C4D56" w:rsidRPr="000216CE">
              <w:t>programavimo</w:t>
            </w:r>
            <w:r w:rsidR="00B76BDC" w:rsidRPr="000216CE">
              <w:t xml:space="preserve"> </w:t>
            </w:r>
            <w:r w:rsidR="004C4D56" w:rsidRPr="000216CE">
              <w:t>būdai</w:t>
            </w:r>
          </w:p>
          <w:p w14:paraId="58AD3F22" w14:textId="78853574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="00A371F7" w:rsidRPr="000216CE">
              <w:rPr>
                <w:b/>
                <w:i/>
              </w:rPr>
              <w:t>elektr</w:t>
            </w:r>
            <w:r w:rsidRPr="000216CE">
              <w:rPr>
                <w:b/>
                <w:i/>
              </w:rPr>
              <w:t>oninių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valdymo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blokų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programavimo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technologijos</w:t>
            </w:r>
          </w:p>
          <w:p w14:paraId="095BDF03" w14:textId="71DD3080" w:rsidR="004C4D56" w:rsidRPr="000216CE" w:rsidRDefault="00A371F7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</w:t>
            </w:r>
            <w:r w:rsidR="004C4D56" w:rsidRPr="000216CE">
              <w:t>oninių</w:t>
            </w:r>
            <w:r w:rsidR="00B76BDC" w:rsidRPr="000216CE">
              <w:t xml:space="preserve"> </w:t>
            </w:r>
            <w:r w:rsidR="004C4D56" w:rsidRPr="000216CE">
              <w:t>valdymo</w:t>
            </w:r>
            <w:r w:rsidR="00B76BDC" w:rsidRPr="000216CE">
              <w:t xml:space="preserve"> </w:t>
            </w:r>
            <w:r w:rsidR="004C4D56" w:rsidRPr="000216CE">
              <w:t>blokų</w:t>
            </w:r>
            <w:r w:rsidR="00B76BDC" w:rsidRPr="000216CE">
              <w:t xml:space="preserve"> </w:t>
            </w:r>
            <w:r w:rsidR="004C4D56" w:rsidRPr="000216CE">
              <w:t>programavimas</w:t>
            </w:r>
            <w:r w:rsidR="00B76BDC" w:rsidRPr="000216CE">
              <w:t xml:space="preserve"> </w:t>
            </w:r>
            <w:r w:rsidR="004C4D56" w:rsidRPr="000216CE">
              <w:t>per</w:t>
            </w:r>
            <w:r w:rsidR="00B76BDC" w:rsidRPr="000216CE">
              <w:t xml:space="preserve"> </w:t>
            </w:r>
            <w:r w:rsidR="004C4D56" w:rsidRPr="000216CE">
              <w:t>OBD</w:t>
            </w:r>
            <w:r w:rsidR="00B76BDC" w:rsidRPr="000216CE">
              <w:t xml:space="preserve"> </w:t>
            </w:r>
            <w:r w:rsidR="004C4D56" w:rsidRPr="000216CE">
              <w:t>sąsają</w:t>
            </w:r>
          </w:p>
          <w:p w14:paraId="241FBB2A" w14:textId="64409ADA" w:rsidR="0021143F" w:rsidRPr="000216CE" w:rsidRDefault="00A371F7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</w:t>
            </w:r>
            <w:r w:rsidR="004C4D56" w:rsidRPr="000216CE">
              <w:t>oninių</w:t>
            </w:r>
            <w:r w:rsidR="00B76BDC" w:rsidRPr="000216CE">
              <w:t xml:space="preserve"> </w:t>
            </w:r>
            <w:r w:rsidR="004C4D56" w:rsidRPr="000216CE">
              <w:t>valdymo</w:t>
            </w:r>
            <w:r w:rsidR="00B76BDC" w:rsidRPr="000216CE">
              <w:t xml:space="preserve"> </w:t>
            </w:r>
            <w:r w:rsidR="004C4D56" w:rsidRPr="000216CE">
              <w:t>blokų</w:t>
            </w:r>
            <w:r w:rsidR="00B76BDC" w:rsidRPr="000216CE">
              <w:t xml:space="preserve"> </w:t>
            </w:r>
            <w:r w:rsidR="004C4D56" w:rsidRPr="000216CE">
              <w:t>programavimas</w:t>
            </w:r>
            <w:r w:rsidR="00B76BDC" w:rsidRPr="000216CE">
              <w:t xml:space="preserve"> </w:t>
            </w:r>
            <w:r w:rsidR="004C4D56" w:rsidRPr="000216CE">
              <w:t>mikroschemų</w:t>
            </w:r>
            <w:r w:rsidR="00B76BDC" w:rsidRPr="000216CE">
              <w:t xml:space="preserve"> </w:t>
            </w:r>
            <w:proofErr w:type="spellStart"/>
            <w:r w:rsidR="004C4D56" w:rsidRPr="000216CE">
              <w:t>programator</w:t>
            </w:r>
            <w:r w:rsidR="00577982" w:rsidRPr="000216CE">
              <w:t>i</w:t>
            </w:r>
            <w:r w:rsidR="004C4D56" w:rsidRPr="000216CE">
              <w:t>ais</w:t>
            </w:r>
            <w:proofErr w:type="spellEnd"/>
          </w:p>
          <w:p w14:paraId="5A7D3604" w14:textId="5B32F9E8" w:rsidR="004C4D56" w:rsidRPr="000216CE" w:rsidRDefault="00A371F7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</w:t>
            </w:r>
            <w:r w:rsidR="00577982" w:rsidRPr="000216CE">
              <w:t>oninių</w:t>
            </w:r>
            <w:r w:rsidR="00B76BDC" w:rsidRPr="000216CE">
              <w:t xml:space="preserve"> </w:t>
            </w:r>
            <w:r w:rsidR="00577982" w:rsidRPr="000216CE">
              <w:t>valdymo</w:t>
            </w:r>
            <w:r w:rsidR="00B76BDC" w:rsidRPr="000216CE">
              <w:t xml:space="preserve"> </w:t>
            </w:r>
            <w:r w:rsidR="00577982" w:rsidRPr="000216CE">
              <w:t>blokų</w:t>
            </w:r>
            <w:r w:rsidR="00B76BDC" w:rsidRPr="000216CE">
              <w:t xml:space="preserve"> </w:t>
            </w:r>
            <w:r w:rsidR="00577982" w:rsidRPr="000216CE">
              <w:t>perprogramavimo</w:t>
            </w:r>
            <w:r w:rsidR="00B76BDC" w:rsidRPr="000216CE">
              <w:t xml:space="preserve"> </w:t>
            </w:r>
            <w:r w:rsidR="00577982" w:rsidRPr="000216CE">
              <w:t>programų</w:t>
            </w:r>
            <w:r w:rsidR="00B76BDC" w:rsidRPr="000216CE">
              <w:t xml:space="preserve"> </w:t>
            </w:r>
            <w:r w:rsidR="00577982" w:rsidRPr="000216CE">
              <w:t>naudojimas</w:t>
            </w:r>
          </w:p>
        </w:tc>
      </w:tr>
      <w:tr w:rsidR="000216CE" w:rsidRPr="000216CE" w14:paraId="45DE8F32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39678BCF" w14:textId="77777777" w:rsidR="004C4D56" w:rsidRPr="000216CE" w:rsidRDefault="004C4D56" w:rsidP="002D36F6">
            <w:pPr>
              <w:widowControl w:val="0"/>
            </w:pPr>
          </w:p>
        </w:tc>
        <w:tc>
          <w:tcPr>
            <w:tcW w:w="1129" w:type="pct"/>
          </w:tcPr>
          <w:p w14:paraId="546B5F16" w14:textId="2550A0C7" w:rsidR="004C4D56" w:rsidRPr="000216CE" w:rsidRDefault="004C4D56" w:rsidP="002D36F6">
            <w:pPr>
              <w:widowControl w:val="0"/>
            </w:pPr>
            <w:r w:rsidRPr="000216CE">
              <w:t>2.2.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lastRenderedPageBreak/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montavimą,</w:t>
            </w:r>
            <w:r w:rsidR="00B76BDC" w:rsidRPr="000216CE">
              <w:t xml:space="preserve"> </w:t>
            </w:r>
            <w:r w:rsidRPr="000216CE">
              <w:t>derinimą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programavimą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7202481D" w14:textId="42BA1BCB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lastRenderedPageBreak/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elektroninių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valdymo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blokų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montavimas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gamintojų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lastRenderedPageBreak/>
              <w:t>nustatytomis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instrukcijomis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reikalavimais</w:t>
            </w:r>
          </w:p>
          <w:p w14:paraId="5C956C0E" w14:textId="2ECEC43D" w:rsidR="004C4D56" w:rsidRPr="000216CE" w:rsidRDefault="0057798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nuė</w:t>
            </w:r>
            <w:r w:rsidR="004C4D56" w:rsidRPr="000216CE">
              <w:t>mimo/</w:t>
            </w:r>
            <w:r w:rsidR="00B76BDC" w:rsidRPr="000216CE">
              <w:t xml:space="preserve"> </w:t>
            </w:r>
            <w:r w:rsidR="004C4D56" w:rsidRPr="000216CE">
              <w:t>pastatymo</w:t>
            </w:r>
            <w:r w:rsidR="00B76BDC" w:rsidRPr="000216CE">
              <w:t xml:space="preserve"> </w:t>
            </w:r>
            <w:r w:rsidR="004C4D56" w:rsidRPr="000216CE">
              <w:t>technologijos</w:t>
            </w:r>
          </w:p>
          <w:p w14:paraId="6B5F4819" w14:textId="5E8E9D4A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išardymo/</w:t>
            </w:r>
            <w:r w:rsidR="00B76BDC" w:rsidRPr="000216CE">
              <w:t xml:space="preserve"> </w:t>
            </w:r>
            <w:r w:rsidRPr="000216CE">
              <w:t>surinkimo</w:t>
            </w:r>
            <w:r w:rsidR="00B76BDC" w:rsidRPr="000216CE">
              <w:t xml:space="preserve"> </w:t>
            </w:r>
            <w:r w:rsidRPr="000216CE">
              <w:t>technologijos</w:t>
            </w:r>
          </w:p>
          <w:p w14:paraId="415DE051" w14:textId="621B17FF" w:rsidR="004C4D56" w:rsidRPr="000216CE" w:rsidRDefault="004C4D56" w:rsidP="002D36F6">
            <w:pPr>
              <w:widowControl w:val="0"/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elektroninių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valdymo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blokų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derinimas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programavimas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gamintojų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nustatytomis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instrukcijomis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reikalavi</w:t>
            </w:r>
            <w:r w:rsidR="00A371F7" w:rsidRPr="000216CE">
              <w:rPr>
                <w:b/>
                <w:i/>
              </w:rPr>
              <w:t>m</w:t>
            </w:r>
            <w:r w:rsidR="009B256B" w:rsidRPr="000216CE">
              <w:rPr>
                <w:b/>
                <w:i/>
              </w:rPr>
              <w:t>ais</w:t>
            </w:r>
          </w:p>
          <w:p w14:paraId="4973595E" w14:textId="735FA3CD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programavimo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prijungimo</w:t>
            </w:r>
            <w:r w:rsidR="00B76BDC" w:rsidRPr="000216CE">
              <w:t xml:space="preserve"> </w:t>
            </w:r>
            <w:r w:rsidRPr="000216CE">
              <w:t>technologijos</w:t>
            </w:r>
          </w:p>
          <w:p w14:paraId="69385219" w14:textId="3C95E782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gamyklinių</w:t>
            </w:r>
            <w:r w:rsidR="00B76BDC" w:rsidRPr="000216CE">
              <w:t xml:space="preserve"> </w:t>
            </w:r>
            <w:r w:rsidRPr="000216CE">
              <w:t>programų</w:t>
            </w:r>
            <w:r w:rsidR="00B76BDC" w:rsidRPr="000216CE">
              <w:t xml:space="preserve"> </w:t>
            </w:r>
            <w:r w:rsidRPr="000216CE">
              <w:t>nuskaitymas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įrašymas</w:t>
            </w:r>
          </w:p>
          <w:p w14:paraId="362BB57F" w14:textId="75B282DC" w:rsidR="004C4D56" w:rsidRPr="000216CE" w:rsidRDefault="0057798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programų</w:t>
            </w:r>
            <w:r w:rsidR="00B76BDC" w:rsidRPr="000216CE">
              <w:t xml:space="preserve"> </w:t>
            </w:r>
            <w:r w:rsidRPr="000216CE">
              <w:t>koregavimas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perprogramavimas</w:t>
            </w:r>
          </w:p>
        </w:tc>
      </w:tr>
      <w:tr w:rsidR="000216CE" w:rsidRPr="000216CE" w14:paraId="350BD963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062844A3" w14:textId="77777777" w:rsidR="004C4D56" w:rsidRPr="000216CE" w:rsidRDefault="004C4D56" w:rsidP="002D36F6">
            <w:pPr>
              <w:widowControl w:val="0"/>
            </w:pPr>
          </w:p>
        </w:tc>
        <w:tc>
          <w:tcPr>
            <w:tcW w:w="1129" w:type="pct"/>
          </w:tcPr>
          <w:p w14:paraId="51DDE207" w14:textId="0A571F24" w:rsidR="004C4D56" w:rsidRPr="000216CE" w:rsidRDefault="004C4D56" w:rsidP="002D36F6">
            <w:pPr>
              <w:widowControl w:val="0"/>
            </w:pPr>
            <w:r w:rsidRPr="000216CE">
              <w:t>2.3.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charakteristikų</w:t>
            </w:r>
            <w:r w:rsidR="00B76BDC" w:rsidRPr="000216CE">
              <w:t xml:space="preserve"> </w:t>
            </w:r>
            <w:r w:rsidRPr="000216CE">
              <w:t>analizę</w:t>
            </w:r>
            <w:r w:rsidR="00B76BDC" w:rsidRPr="000216CE">
              <w:t xml:space="preserve"> </w:t>
            </w:r>
            <w:r w:rsidRPr="000216CE">
              <w:t>po</w:t>
            </w:r>
            <w:r w:rsidR="00B76BDC" w:rsidRPr="000216CE">
              <w:t xml:space="preserve"> </w:t>
            </w: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perprogramavimo.</w:t>
            </w:r>
          </w:p>
        </w:tc>
        <w:tc>
          <w:tcPr>
            <w:tcW w:w="2924" w:type="pct"/>
          </w:tcPr>
          <w:p w14:paraId="53DE1006" w14:textId="2CC0E544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charakteristikų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nustatymas</w:t>
            </w:r>
          </w:p>
          <w:p w14:paraId="0919A5D4" w14:textId="00854731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charakteristikų</w:t>
            </w:r>
            <w:r w:rsidR="00B76BDC" w:rsidRPr="000216CE">
              <w:t xml:space="preserve"> </w:t>
            </w:r>
            <w:r w:rsidRPr="000216CE">
              <w:t>nustatymas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OBD</w:t>
            </w:r>
            <w:r w:rsidR="00B76BDC" w:rsidRPr="000216CE">
              <w:t xml:space="preserve"> </w:t>
            </w:r>
            <w:r w:rsidRPr="000216CE">
              <w:t>sąsaja</w:t>
            </w:r>
          </w:p>
          <w:p w14:paraId="37FB5BDB" w14:textId="145440CF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charakt</w:t>
            </w:r>
            <w:r w:rsidR="00A371F7" w:rsidRPr="000216CE">
              <w:t>eristikų</w:t>
            </w:r>
            <w:r w:rsidR="00B76BDC" w:rsidRPr="000216CE">
              <w:t xml:space="preserve"> </w:t>
            </w:r>
            <w:r w:rsidR="00A371F7" w:rsidRPr="000216CE">
              <w:t>nustatymas</w:t>
            </w:r>
            <w:r w:rsidR="00B76BDC" w:rsidRPr="000216CE">
              <w:t xml:space="preserve"> </w:t>
            </w:r>
            <w:r w:rsidR="00A371F7" w:rsidRPr="000216CE">
              <w:t>naudojantis</w:t>
            </w:r>
            <w:r w:rsidR="00B76BDC" w:rsidRPr="000216CE">
              <w:t xml:space="preserve"> </w:t>
            </w:r>
            <w:r w:rsidRPr="000216CE">
              <w:t>techninės</w:t>
            </w:r>
            <w:r w:rsidR="00B76BDC" w:rsidRPr="000216CE">
              <w:t xml:space="preserve"> </w:t>
            </w:r>
            <w:r w:rsidR="00A371F7" w:rsidRPr="000216CE">
              <w:t>būklės</w:t>
            </w:r>
            <w:r w:rsidR="00B76BDC" w:rsidRPr="000216CE">
              <w:t xml:space="preserve"> </w:t>
            </w:r>
            <w:r w:rsidR="00A371F7" w:rsidRPr="000216CE">
              <w:t>diagnozavimo</w:t>
            </w:r>
            <w:r w:rsidR="00B76BDC" w:rsidRPr="000216CE">
              <w:t xml:space="preserve"> </w:t>
            </w:r>
            <w:r w:rsidR="00A371F7" w:rsidRPr="000216CE">
              <w:t>technologine</w:t>
            </w:r>
            <w:r w:rsidR="00B76BDC" w:rsidRPr="000216CE">
              <w:t xml:space="preserve"> </w:t>
            </w:r>
            <w:r w:rsidRPr="000216CE">
              <w:t>įranga</w:t>
            </w:r>
          </w:p>
          <w:p w14:paraId="40FFAFFC" w14:textId="4AF3C651" w:rsidR="004C4D56" w:rsidRPr="000216CE" w:rsidRDefault="004C4D56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techninių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charakteristikų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analizė</w:t>
            </w:r>
          </w:p>
          <w:p w14:paraId="2C0F1EB4" w14:textId="4BF0866F" w:rsidR="004C4D56" w:rsidRPr="000216CE" w:rsidRDefault="004C4D56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Gautų</w:t>
            </w:r>
            <w:r w:rsidR="00B76BDC" w:rsidRPr="000216CE">
              <w:t xml:space="preserve"> </w:t>
            </w: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charakteristikų</w:t>
            </w:r>
            <w:r w:rsidR="00B76BDC" w:rsidRPr="000216CE">
              <w:t xml:space="preserve"> </w:t>
            </w:r>
            <w:r w:rsidRPr="000216CE">
              <w:t>palyginimas</w:t>
            </w:r>
            <w:r w:rsidR="00B76BDC" w:rsidRPr="000216CE">
              <w:t xml:space="preserve"> </w:t>
            </w:r>
            <w:r w:rsidRPr="000216CE">
              <w:t>s</w:t>
            </w:r>
            <w:r w:rsidR="00577982" w:rsidRPr="000216CE">
              <w:t>u</w:t>
            </w:r>
            <w:r w:rsidR="00B76BDC" w:rsidRPr="000216CE">
              <w:t xml:space="preserve"> </w:t>
            </w:r>
            <w:r w:rsidR="00577982" w:rsidRPr="000216CE">
              <w:t>gamintojų</w:t>
            </w:r>
            <w:r w:rsidR="00B76BDC" w:rsidRPr="000216CE">
              <w:t xml:space="preserve"> </w:t>
            </w:r>
            <w:r w:rsidR="00577982" w:rsidRPr="000216CE">
              <w:t>pateikiama</w:t>
            </w:r>
            <w:r w:rsidR="00B76BDC" w:rsidRPr="000216CE">
              <w:t xml:space="preserve"> </w:t>
            </w:r>
            <w:r w:rsidR="00577982" w:rsidRPr="000216CE">
              <w:t>technine</w:t>
            </w:r>
            <w:r w:rsidR="00B76BDC" w:rsidRPr="000216CE">
              <w:t xml:space="preserve"> </w:t>
            </w:r>
            <w:r w:rsidRPr="000216CE">
              <w:t>informacija</w:t>
            </w:r>
          </w:p>
          <w:p w14:paraId="483504F4" w14:textId="2ECCAC8D" w:rsidR="004C4D56" w:rsidRPr="000216CE" w:rsidRDefault="0057798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paruošimas</w:t>
            </w:r>
            <w:r w:rsidR="00B76BDC" w:rsidRPr="000216CE">
              <w:t xml:space="preserve"> </w:t>
            </w:r>
            <w:r w:rsidRPr="000216CE">
              <w:t>atiduoti</w:t>
            </w:r>
            <w:r w:rsidR="00B76BDC" w:rsidRPr="000216CE">
              <w:t xml:space="preserve"> </w:t>
            </w:r>
            <w:r w:rsidRPr="000216CE">
              <w:t>klientui</w:t>
            </w:r>
          </w:p>
        </w:tc>
      </w:tr>
      <w:tr w:rsidR="000216CE" w:rsidRPr="000216CE" w14:paraId="5DE773B9" w14:textId="77777777" w:rsidTr="000216CE">
        <w:trPr>
          <w:trHeight w:val="57"/>
          <w:jc w:val="center"/>
        </w:trPr>
        <w:tc>
          <w:tcPr>
            <w:tcW w:w="947" w:type="pct"/>
          </w:tcPr>
          <w:p w14:paraId="682B7B3C" w14:textId="03DCCEE9" w:rsidR="006E62E2" w:rsidRPr="000216CE" w:rsidRDefault="006E62E2" w:rsidP="002D36F6">
            <w:pPr>
              <w:widowControl w:val="0"/>
              <w:rPr>
                <w:highlight w:val="yellow"/>
              </w:rPr>
            </w:pPr>
            <w:r w:rsidRPr="000216CE">
              <w:t>Mokymosi</w:t>
            </w:r>
            <w:r w:rsidR="00B76BDC" w:rsidRPr="000216CE">
              <w:t xml:space="preserve"> </w:t>
            </w:r>
            <w:r w:rsidRPr="000216CE">
              <w:t>pasiekimų</w:t>
            </w:r>
            <w:r w:rsidR="00B76BDC" w:rsidRPr="000216CE">
              <w:t xml:space="preserve"> </w:t>
            </w:r>
            <w:r w:rsidRPr="000216CE">
              <w:t>vertinimo</w:t>
            </w:r>
            <w:r w:rsidR="00B76BDC" w:rsidRPr="000216CE">
              <w:t xml:space="preserve"> </w:t>
            </w:r>
            <w:r w:rsidRPr="000216CE">
              <w:t>kriterijai</w:t>
            </w:r>
            <w:r w:rsidR="00B76BDC" w:rsidRPr="000216CE">
              <w:t xml:space="preserve"> </w:t>
            </w:r>
          </w:p>
        </w:tc>
        <w:tc>
          <w:tcPr>
            <w:tcW w:w="4053" w:type="pct"/>
            <w:gridSpan w:val="2"/>
          </w:tcPr>
          <w:p w14:paraId="6723A7C1" w14:textId="10C34022" w:rsidR="006E62E2" w:rsidRPr="000216CE" w:rsidRDefault="006E62E2" w:rsidP="002D36F6">
            <w:pPr>
              <w:widowControl w:val="0"/>
              <w:jc w:val="both"/>
              <w:rPr>
                <w:rFonts w:eastAsia="Calibri"/>
                <w:i/>
              </w:rPr>
            </w:pPr>
            <w:r w:rsidRPr="000216CE">
              <w:t>Paaiškinta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sandara,</w:t>
            </w:r>
            <w:r w:rsidR="00B76BDC" w:rsidRPr="000216CE">
              <w:t xml:space="preserve"> </w:t>
            </w:r>
            <w:r w:rsidRPr="000216CE">
              <w:t>veikimas,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diagnostika,</w:t>
            </w:r>
            <w:r w:rsidR="00B76BDC" w:rsidRPr="000216CE">
              <w:t xml:space="preserve"> </w:t>
            </w:r>
            <w:r w:rsidRPr="000216CE">
              <w:t>panaudojimas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priemonėse.</w:t>
            </w:r>
            <w:r w:rsidR="00B76BDC" w:rsidRPr="000216CE">
              <w:t xml:space="preserve"> </w:t>
            </w:r>
            <w:r w:rsidRPr="000216CE">
              <w:t>Paaiškintos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charakteristikos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parametrai.</w:t>
            </w:r>
            <w:r w:rsidR="00B76BDC" w:rsidRPr="000216CE">
              <w:t xml:space="preserve"> </w:t>
            </w:r>
            <w:r w:rsidRPr="000216CE">
              <w:t>Paruošta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vieta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</w:t>
            </w:r>
            <w:r w:rsidR="00B76BDC" w:rsidRPr="000216CE">
              <w:t xml:space="preserve"> </w:t>
            </w: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diagnostikos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darbams</w:t>
            </w:r>
            <w:r w:rsidR="00B76BDC" w:rsidRPr="000216CE">
              <w:t xml:space="preserve"> </w:t>
            </w:r>
            <w:r w:rsidRPr="000216CE">
              <w:t>atlikti.</w:t>
            </w:r>
            <w:r w:rsidR="00B76BDC" w:rsidRPr="000216CE">
              <w:t xml:space="preserve"> </w:t>
            </w:r>
            <w:r w:rsidRPr="000216CE">
              <w:t>Atlikta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diagnostika.</w:t>
            </w:r>
            <w:r w:rsidR="00B76BDC" w:rsidRPr="000216CE">
              <w:t xml:space="preserve"> </w:t>
            </w:r>
            <w:r w:rsidRPr="000216CE">
              <w:t>Pašalinti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gedimai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nustatytų</w:t>
            </w:r>
            <w:r w:rsidR="00B76BDC" w:rsidRPr="000216CE">
              <w:t xml:space="preserve"> </w:t>
            </w:r>
            <w:r w:rsidRPr="000216CE">
              <w:t>gamintojo</w:t>
            </w:r>
            <w:r w:rsidR="00B76BDC" w:rsidRPr="000216CE">
              <w:t xml:space="preserve"> </w:t>
            </w:r>
            <w:r w:rsidRPr="000216CE">
              <w:t>techninių,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  <w:r w:rsidR="00B76BDC" w:rsidRPr="000216CE">
              <w:t xml:space="preserve"> </w:t>
            </w:r>
            <w:r w:rsidRPr="000216CE">
              <w:t>Atliktas</w:t>
            </w:r>
            <w:r w:rsidR="00B76BDC" w:rsidRPr="000216CE">
              <w:t xml:space="preserve"> </w:t>
            </w: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montavimas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perprogramavimas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reikalavimų,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  <w:r w:rsidR="00B76BDC" w:rsidRPr="000216CE">
              <w:t xml:space="preserve"> </w:t>
            </w:r>
            <w:r w:rsidRPr="000216CE">
              <w:t>Atliktas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charakteristikų</w:t>
            </w:r>
            <w:r w:rsidR="00B76BDC" w:rsidRPr="000216CE">
              <w:t xml:space="preserve"> </w:t>
            </w:r>
            <w:r w:rsidRPr="000216CE">
              <w:t>nustatymas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palyginimas</w:t>
            </w:r>
            <w:r w:rsidR="00B76BDC" w:rsidRPr="000216CE">
              <w:t xml:space="preserve"> </w:t>
            </w:r>
            <w:r w:rsidRPr="000216CE">
              <w:t>su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pateikiama</w:t>
            </w:r>
            <w:r w:rsidR="00B76BDC" w:rsidRPr="000216CE">
              <w:t xml:space="preserve"> </w:t>
            </w:r>
            <w:r w:rsidRPr="000216CE">
              <w:t>technine</w:t>
            </w:r>
            <w:r w:rsidR="00B76BDC" w:rsidRPr="000216CE">
              <w:t xml:space="preserve"> </w:t>
            </w:r>
            <w:r w:rsidRPr="000216CE">
              <w:t>informacija.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Darbų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atlikimo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metu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laikytasi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t>darbuotojų</w:t>
            </w:r>
            <w:r w:rsidR="00B76BDC" w:rsidRPr="000216CE">
              <w:t xml:space="preserve"> </w:t>
            </w:r>
            <w:r w:rsidR="00272ECC" w:rsidRPr="000216CE">
              <w:t>saugos</w:t>
            </w:r>
            <w:r w:rsidR="00B76BDC" w:rsidRPr="000216CE">
              <w:t xml:space="preserve"> </w:t>
            </w:r>
            <w:r w:rsidR="00272ECC" w:rsidRPr="000216CE">
              <w:t>ir</w:t>
            </w:r>
            <w:r w:rsidR="00B76BDC" w:rsidRPr="000216CE">
              <w:t xml:space="preserve"> </w:t>
            </w:r>
            <w:r w:rsidR="00272ECC" w:rsidRPr="000216CE">
              <w:t>sveikatos,</w:t>
            </w:r>
            <w:r w:rsidR="00B76BDC" w:rsidRPr="000216CE">
              <w:t xml:space="preserve"> </w:t>
            </w:r>
            <w:r w:rsidR="00272ECC" w:rsidRPr="000216CE">
              <w:t>darbo</w:t>
            </w:r>
            <w:r w:rsidR="00B76BDC" w:rsidRPr="000216CE">
              <w:t xml:space="preserve"> </w:t>
            </w:r>
            <w:r w:rsidR="00272ECC" w:rsidRPr="000216CE">
              <w:t>higienos,</w:t>
            </w:r>
            <w:r w:rsidR="00B76BDC" w:rsidRPr="000216CE">
              <w:t xml:space="preserve"> </w:t>
            </w:r>
            <w:r w:rsidR="00272ECC" w:rsidRPr="000216CE">
              <w:t>atliekų</w:t>
            </w:r>
            <w:r w:rsidR="00B76BDC" w:rsidRPr="000216CE">
              <w:t xml:space="preserve"> </w:t>
            </w:r>
            <w:r w:rsidR="00272ECC" w:rsidRPr="000216CE">
              <w:t>tvarkymo</w:t>
            </w:r>
            <w:r w:rsidR="00B76BDC" w:rsidRPr="000216CE">
              <w:t xml:space="preserve"> </w:t>
            </w:r>
            <w:r w:rsidR="00272ECC" w:rsidRPr="000216CE">
              <w:t>bei</w:t>
            </w:r>
            <w:r w:rsidR="00B76BDC" w:rsidRPr="000216CE">
              <w:t xml:space="preserve"> </w:t>
            </w:r>
            <w:r w:rsidR="00272ECC" w:rsidRPr="000216CE">
              <w:t>aplinkosaugos</w:t>
            </w:r>
            <w:r w:rsidR="00B76BDC" w:rsidRPr="000216CE">
              <w:t xml:space="preserve"> </w:t>
            </w:r>
            <w:r w:rsidR="00272ECC" w:rsidRPr="000216CE">
              <w:t>reikalavimų.</w:t>
            </w:r>
            <w:r w:rsidR="00B76BDC" w:rsidRPr="000216CE">
              <w:t xml:space="preserve"> </w:t>
            </w:r>
            <w:r w:rsidR="00272ECC" w:rsidRPr="000216CE">
              <w:rPr>
                <w:rFonts w:eastAsia="Calibri"/>
              </w:rPr>
              <w:t>Tinkamai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sutvarkyta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darbo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vieta.</w:t>
            </w:r>
          </w:p>
        </w:tc>
      </w:tr>
      <w:tr w:rsidR="000216CE" w:rsidRPr="000216CE" w14:paraId="1A2DA424" w14:textId="77777777" w:rsidTr="000216CE">
        <w:trPr>
          <w:trHeight w:val="57"/>
          <w:jc w:val="center"/>
        </w:trPr>
        <w:tc>
          <w:tcPr>
            <w:tcW w:w="947" w:type="pct"/>
          </w:tcPr>
          <w:p w14:paraId="134F6D88" w14:textId="43F177FD" w:rsidR="004C4D56" w:rsidRPr="000216CE" w:rsidRDefault="004C4D56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mokymui</w:t>
            </w:r>
            <w:r w:rsidR="00B76BDC" w:rsidRPr="000216CE">
              <w:t xml:space="preserve"> </w:t>
            </w:r>
            <w:r w:rsidRPr="000216CE">
              <w:t>skirtiems</w:t>
            </w:r>
            <w:r w:rsidR="00B76BDC" w:rsidRPr="000216CE">
              <w:t xml:space="preserve"> </w:t>
            </w:r>
            <w:r w:rsidRPr="000216CE">
              <w:t>metodiniams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materialiesiems</w:t>
            </w:r>
            <w:r w:rsidR="00B76BDC" w:rsidRPr="000216CE">
              <w:t xml:space="preserve"> </w:t>
            </w:r>
            <w:r w:rsidRPr="000216CE">
              <w:t>ištekliams</w:t>
            </w:r>
          </w:p>
        </w:tc>
        <w:tc>
          <w:tcPr>
            <w:tcW w:w="4053" w:type="pct"/>
            <w:gridSpan w:val="2"/>
          </w:tcPr>
          <w:p w14:paraId="365E9246" w14:textId="69CA76C4" w:rsidR="004C4D56" w:rsidRPr="000216CE" w:rsidRDefault="004C4D56" w:rsidP="002D36F6">
            <w:pPr>
              <w:widowControl w:val="0"/>
              <w:rPr>
                <w:rFonts w:eastAsia="Calibri"/>
              </w:rPr>
            </w:pPr>
            <w:r w:rsidRPr="000216CE">
              <w:rPr>
                <w:rFonts w:eastAsia="Calibri"/>
                <w:i/>
              </w:rPr>
              <w:t>Mokymo(</w:t>
            </w:r>
            <w:proofErr w:type="spellStart"/>
            <w:r w:rsidRPr="000216CE">
              <w:rPr>
                <w:rFonts w:eastAsia="Calibri"/>
                <w:i/>
              </w:rPr>
              <w:t>si</w:t>
            </w:r>
            <w:proofErr w:type="spellEnd"/>
            <w:r w:rsidRPr="000216CE">
              <w:rPr>
                <w:rFonts w:eastAsia="Calibri"/>
                <w:i/>
              </w:rPr>
              <w:t>)</w:t>
            </w:r>
            <w:r w:rsidR="00B76BDC" w:rsidRPr="000216CE">
              <w:rPr>
                <w:rFonts w:eastAsia="Calibri"/>
                <w:i/>
              </w:rPr>
              <w:t xml:space="preserve"> </w:t>
            </w:r>
            <w:r w:rsidRPr="000216CE">
              <w:rPr>
                <w:rFonts w:eastAsia="Calibri"/>
                <w:i/>
              </w:rPr>
              <w:t>medžiaga</w:t>
            </w:r>
            <w:r w:rsidRPr="000216CE">
              <w:rPr>
                <w:rFonts w:eastAsia="Calibri"/>
              </w:rPr>
              <w:t>:</w:t>
            </w:r>
          </w:p>
          <w:p w14:paraId="57C74C1F" w14:textId="59182B3F" w:rsidR="001438C4" w:rsidRPr="000216CE" w:rsidRDefault="001438C4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Vadovėliai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kita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mokomoji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medžiaga</w:t>
            </w:r>
          </w:p>
          <w:p w14:paraId="161484EC" w14:textId="7D64BE0F" w:rsidR="0021143F" w:rsidRPr="000216CE" w:rsidRDefault="001438C4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diagnozavimo,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programavimo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įrangos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instrukcijos</w:t>
            </w:r>
          </w:p>
          <w:p w14:paraId="4E606926" w14:textId="7178C759" w:rsidR="001438C4" w:rsidRPr="000216CE" w:rsidRDefault="001438C4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Darbuotojų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saugos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sveikatos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instrukcijos</w:t>
            </w:r>
          </w:p>
          <w:p w14:paraId="63AEADCB" w14:textId="3A28D52B" w:rsidR="001438C4" w:rsidRPr="000216CE" w:rsidRDefault="001438C4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Užduotys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gebėjimams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vertinti</w:t>
            </w:r>
          </w:p>
          <w:p w14:paraId="3F4E4087" w14:textId="56372EB6" w:rsidR="001438C4" w:rsidRPr="000216CE" w:rsidRDefault="001438C4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diagnozavimo,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programavimo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praktinių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darbų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aprašymai</w:t>
            </w:r>
          </w:p>
          <w:p w14:paraId="380E5795" w14:textId="42371560" w:rsidR="001438C4" w:rsidRPr="000216CE" w:rsidRDefault="00675521" w:rsidP="002D36F6">
            <w:pPr>
              <w:widowControl w:val="0"/>
              <w:numPr>
                <w:ilvl w:val="0"/>
                <w:numId w:val="12"/>
              </w:numPr>
              <w:ind w:left="0" w:firstLine="0"/>
              <w:contextualSpacing/>
              <w:rPr>
                <w:rFonts w:eastAsia="Calibri"/>
                <w:spacing w:val="-1"/>
                <w:szCs w:val="22"/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Elektroninės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1438C4" w:rsidRPr="000216CE">
              <w:rPr>
                <w:rFonts w:eastAsia="Calibri"/>
                <w:spacing w:val="-1"/>
                <w:szCs w:val="22"/>
                <w:lang w:eastAsia="en-US"/>
              </w:rPr>
              <w:t>transporto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1438C4" w:rsidRPr="000216CE">
              <w:rPr>
                <w:rFonts w:eastAsia="Calibri"/>
                <w:spacing w:val="-1"/>
                <w:szCs w:val="22"/>
                <w:lang w:eastAsia="en-US"/>
              </w:rPr>
              <w:t>priemonių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1438C4" w:rsidRPr="000216CE">
              <w:rPr>
                <w:rFonts w:eastAsia="Calibri"/>
                <w:spacing w:val="-1"/>
                <w:szCs w:val="22"/>
                <w:lang w:eastAsia="en-US"/>
              </w:rPr>
              <w:t>remonto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1438C4" w:rsidRPr="000216CE">
              <w:rPr>
                <w:rFonts w:eastAsia="Calibri"/>
                <w:spacing w:val="-1"/>
                <w:szCs w:val="22"/>
                <w:lang w:eastAsia="en-US"/>
              </w:rPr>
              <w:t>duomenų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1438C4" w:rsidRPr="000216CE">
              <w:rPr>
                <w:rFonts w:eastAsia="Calibri"/>
                <w:spacing w:val="-1"/>
                <w:szCs w:val="22"/>
                <w:lang w:eastAsia="en-US"/>
              </w:rPr>
              <w:t>bazės</w:t>
            </w:r>
          </w:p>
          <w:p w14:paraId="0365793E" w14:textId="4EE4079D" w:rsidR="00664EC8" w:rsidRPr="000216CE" w:rsidRDefault="004C4D56" w:rsidP="002D36F6">
            <w:pPr>
              <w:widowControl w:val="0"/>
              <w:rPr>
                <w:i/>
              </w:rPr>
            </w:pPr>
            <w:r w:rsidRPr="000216CE">
              <w:rPr>
                <w:i/>
              </w:rPr>
              <w:t>Mokymo(</w:t>
            </w:r>
            <w:proofErr w:type="spellStart"/>
            <w:r w:rsidRPr="000216CE">
              <w:rPr>
                <w:i/>
              </w:rPr>
              <w:t>si</w:t>
            </w:r>
            <w:proofErr w:type="spellEnd"/>
            <w:r w:rsidRPr="000216CE">
              <w:rPr>
                <w:i/>
              </w:rPr>
              <w:t>)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priemonės:</w:t>
            </w:r>
          </w:p>
          <w:p w14:paraId="3E496C79" w14:textId="701159CB" w:rsidR="00BD4D43" w:rsidRPr="000216CE" w:rsidRDefault="00BD4D43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lastRenderedPageBreak/>
              <w:t>Techninės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mokymo(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medžiagai</w:t>
            </w:r>
            <w:r w:rsidR="00B76BDC" w:rsidRPr="000216CE">
              <w:t xml:space="preserve"> </w:t>
            </w:r>
            <w:r w:rsidRPr="000216CE">
              <w:t>iliustruoti,</w:t>
            </w:r>
            <w:r w:rsidR="00B76BDC" w:rsidRPr="000216CE">
              <w:t xml:space="preserve"> </w:t>
            </w:r>
            <w:r w:rsidRPr="000216CE">
              <w:t>vizualizuoti,</w:t>
            </w:r>
            <w:r w:rsidR="00B76BDC" w:rsidRPr="000216CE">
              <w:t xml:space="preserve"> </w:t>
            </w:r>
            <w:r w:rsidRPr="000216CE">
              <w:t>pristatyti</w:t>
            </w:r>
          </w:p>
          <w:p w14:paraId="6B674283" w14:textId="77AAA886" w:rsidR="004C4D56" w:rsidRPr="000216CE" w:rsidRDefault="004C4D56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Elektroninių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valdymo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blokų</w:t>
            </w:r>
            <w:r w:rsidR="00B76BDC" w:rsidRPr="000216CE">
              <w:rPr>
                <w:rFonts w:eastAsia="Calibri"/>
                <w:spacing w:val="75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remonto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įrankiai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bei</w:t>
            </w:r>
            <w:r w:rsidR="00B76BDC" w:rsidRPr="000216CE">
              <w:rPr>
                <w:rFonts w:eastAsia="Calibri"/>
                <w:spacing w:val="1"/>
                <w:szCs w:val="22"/>
                <w:lang w:eastAsia="en-US"/>
              </w:rPr>
              <w:t xml:space="preserve"> </w:t>
            </w:r>
            <w:r w:rsidR="00E90AA1" w:rsidRPr="000216CE">
              <w:rPr>
                <w:rFonts w:eastAsia="Calibri"/>
                <w:spacing w:val="-1"/>
                <w:szCs w:val="22"/>
                <w:lang w:eastAsia="en-US"/>
              </w:rPr>
              <w:t>įranga</w:t>
            </w:r>
          </w:p>
          <w:p w14:paraId="3C401D8F" w14:textId="02D550B5" w:rsidR="00CA2965" w:rsidRPr="000216CE" w:rsidRDefault="00CA2965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mokymo(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medžiagai</w:t>
            </w:r>
            <w:r w:rsidR="00B76BDC" w:rsidRPr="000216CE">
              <w:t xml:space="preserve"> </w:t>
            </w:r>
            <w:r w:rsidRPr="000216CE">
              <w:t>iliustruoti,</w:t>
            </w:r>
            <w:r w:rsidR="00B76BDC" w:rsidRPr="000216CE">
              <w:t xml:space="preserve"> </w:t>
            </w:r>
            <w:r w:rsidRPr="000216CE">
              <w:t>vizualizuoti,</w:t>
            </w:r>
            <w:r w:rsidR="00B76BDC" w:rsidRPr="000216CE">
              <w:t xml:space="preserve"> </w:t>
            </w:r>
            <w:r w:rsidRPr="000216CE">
              <w:t>pristatyti</w:t>
            </w:r>
          </w:p>
          <w:p w14:paraId="49F21A8A" w14:textId="3A9E3A92" w:rsidR="00664EC8" w:rsidRPr="000216CE" w:rsidRDefault="004C4D56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Tarptinklinių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ryšių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maketai,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stendai,</w:t>
            </w:r>
            <w:r w:rsidR="00B76BDC" w:rsidRPr="000216CE">
              <w:rPr>
                <w:rFonts w:eastAsia="Calibri"/>
                <w:spacing w:val="3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sudedamųjų</w:t>
            </w:r>
            <w:r w:rsidR="00B76BDC" w:rsidRPr="000216CE">
              <w:rPr>
                <w:rFonts w:eastAsia="Calibri"/>
                <w:spacing w:val="85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komponentų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="00664EC8" w:rsidRPr="000216CE">
              <w:rPr>
                <w:rFonts w:eastAsia="Calibri"/>
                <w:szCs w:val="22"/>
                <w:lang w:eastAsia="en-US"/>
              </w:rPr>
              <w:t>pjūviai</w:t>
            </w:r>
          </w:p>
          <w:p w14:paraId="1807DE9E" w14:textId="38426A45" w:rsidR="0021143F" w:rsidRPr="000216CE" w:rsidRDefault="00664EC8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spacing w:val="-1"/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T</w:t>
            </w:r>
            <w:r w:rsidR="004C4D56" w:rsidRPr="000216CE">
              <w:rPr>
                <w:rFonts w:eastAsia="Calibri"/>
                <w:spacing w:val="-1"/>
                <w:szCs w:val="22"/>
                <w:lang w:eastAsia="en-US"/>
              </w:rPr>
              <w:t>ransporto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4C4D56" w:rsidRPr="000216CE">
              <w:rPr>
                <w:rFonts w:eastAsia="Calibri"/>
                <w:spacing w:val="-1"/>
                <w:szCs w:val="22"/>
                <w:lang w:eastAsia="en-US"/>
              </w:rPr>
              <w:t>priemonės</w:t>
            </w:r>
          </w:p>
          <w:p w14:paraId="1E16A53C" w14:textId="3C062B52" w:rsidR="004C4D56" w:rsidRPr="000216CE" w:rsidRDefault="004C4D56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Transporto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priemonių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keltuvas,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suspausto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oro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sistemos</w:t>
            </w:r>
          </w:p>
          <w:p w14:paraId="610BBBB9" w14:textId="2CF27C15" w:rsidR="004C4D56" w:rsidRPr="000216CE" w:rsidRDefault="004C4D56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Asmeninės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apsaugos</w:t>
            </w:r>
            <w:r w:rsidR="00B76BDC" w:rsidRPr="000216CE">
              <w:rPr>
                <w:lang w:eastAsia="en-US"/>
              </w:rPr>
              <w:t xml:space="preserve"> </w:t>
            </w:r>
            <w:r w:rsidR="00CA2965"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="00CA2965" w:rsidRPr="000216CE">
              <w:rPr>
                <w:lang w:eastAsia="en-US"/>
              </w:rPr>
              <w:t>higienos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priemonės</w:t>
            </w:r>
          </w:p>
        </w:tc>
      </w:tr>
      <w:tr w:rsidR="000216CE" w:rsidRPr="000216CE" w14:paraId="7E2D1762" w14:textId="77777777" w:rsidTr="000216CE">
        <w:trPr>
          <w:trHeight w:val="57"/>
          <w:jc w:val="center"/>
        </w:trPr>
        <w:tc>
          <w:tcPr>
            <w:tcW w:w="947" w:type="pct"/>
          </w:tcPr>
          <w:p w14:paraId="63FEBD30" w14:textId="674E3F28" w:rsidR="004C4D56" w:rsidRPr="000216CE" w:rsidRDefault="004C4D56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teorinio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praktinio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vietai</w:t>
            </w:r>
          </w:p>
        </w:tc>
        <w:tc>
          <w:tcPr>
            <w:tcW w:w="4053" w:type="pct"/>
            <w:gridSpan w:val="2"/>
          </w:tcPr>
          <w:p w14:paraId="7BB1AE77" w14:textId="26A7F38F" w:rsidR="004C4D56" w:rsidRPr="000216CE" w:rsidRDefault="004C4D56" w:rsidP="002D36F6">
            <w:pPr>
              <w:widowControl w:val="0"/>
              <w:jc w:val="both"/>
            </w:pPr>
            <w:r w:rsidRPr="000216CE">
              <w:t>Klasė</w:t>
            </w:r>
            <w:r w:rsidR="00B76BDC" w:rsidRPr="000216CE">
              <w:t xml:space="preserve"> </w:t>
            </w:r>
            <w:r w:rsidRPr="000216CE">
              <w:t>ar</w:t>
            </w:r>
            <w:r w:rsidR="00B76BDC" w:rsidRPr="000216CE">
              <w:t xml:space="preserve"> </w:t>
            </w:r>
            <w:r w:rsidRPr="000216CE">
              <w:t>kita</w:t>
            </w:r>
            <w:r w:rsidR="00B76BDC" w:rsidRPr="000216CE">
              <w:t xml:space="preserve"> </w:t>
            </w:r>
            <w:r w:rsidRPr="000216CE">
              <w:t>mokymui(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pritaikyta</w:t>
            </w:r>
            <w:r w:rsidR="00B76BDC" w:rsidRPr="000216CE">
              <w:t xml:space="preserve"> </w:t>
            </w:r>
            <w:r w:rsidRPr="000216CE">
              <w:t>patalpa</w:t>
            </w:r>
            <w:r w:rsidR="00B76BDC" w:rsidRPr="000216CE">
              <w:t xml:space="preserve"> </w:t>
            </w:r>
            <w:r w:rsidRPr="000216CE">
              <w:t>su</w:t>
            </w:r>
            <w:r w:rsidR="00B76BDC" w:rsidRPr="000216CE">
              <w:t xml:space="preserve"> </w:t>
            </w:r>
            <w:r w:rsidRPr="000216CE">
              <w:t>techninėmis</w:t>
            </w:r>
            <w:r w:rsidR="00B76BDC" w:rsidRPr="000216CE">
              <w:t xml:space="preserve"> </w:t>
            </w:r>
            <w:r w:rsidRPr="000216CE">
              <w:t>priemonėmis</w:t>
            </w:r>
            <w:r w:rsidR="00B76BDC" w:rsidRPr="000216CE">
              <w:t xml:space="preserve"> </w:t>
            </w:r>
            <w:r w:rsidRPr="000216CE">
              <w:t>(kompiuteriu,</w:t>
            </w:r>
            <w:r w:rsidR="00B76BDC" w:rsidRPr="000216CE">
              <w:t xml:space="preserve"> </w:t>
            </w:r>
            <w:r w:rsidRPr="000216CE">
              <w:t>vaizdo</w:t>
            </w:r>
            <w:r w:rsidR="00B76BDC" w:rsidRPr="000216CE">
              <w:t xml:space="preserve"> </w:t>
            </w:r>
            <w:r w:rsidRPr="000216CE">
              <w:t>projektoriumi,</w:t>
            </w:r>
            <w:r w:rsidR="00B76BDC" w:rsidRPr="000216CE">
              <w:t xml:space="preserve"> </w:t>
            </w:r>
            <w:r w:rsidRPr="000216CE">
              <w:t>televizoriumi)</w:t>
            </w:r>
            <w:r w:rsidR="00B76BDC" w:rsidRPr="000216CE">
              <w:t xml:space="preserve"> </w:t>
            </w:r>
            <w:r w:rsidRPr="000216CE">
              <w:t>mokymo(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medžiagai</w:t>
            </w:r>
            <w:r w:rsidR="00B76BDC" w:rsidRPr="000216CE">
              <w:t xml:space="preserve"> </w:t>
            </w:r>
            <w:r w:rsidRPr="000216CE">
              <w:t>pateikti.</w:t>
            </w:r>
          </w:p>
          <w:p w14:paraId="0330B219" w14:textId="0DD27F48" w:rsidR="004C4D56" w:rsidRPr="000216CE" w:rsidRDefault="006B2B89" w:rsidP="002D36F6">
            <w:pPr>
              <w:widowControl w:val="0"/>
              <w:jc w:val="both"/>
            </w:pPr>
            <w:r w:rsidRPr="000216CE">
              <w:t>Praktinio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klasė</w:t>
            </w:r>
            <w:r w:rsidR="00B76BDC" w:rsidRPr="000216CE">
              <w:t xml:space="preserve"> </w:t>
            </w:r>
            <w:r w:rsidRPr="000216CE">
              <w:t>(patalpa),</w:t>
            </w:r>
            <w:r w:rsidR="00B76BDC" w:rsidRPr="000216CE">
              <w:t xml:space="preserve"> </w:t>
            </w:r>
            <w:r w:rsidRPr="000216CE">
              <w:t>aprūpinta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priemonėmis,</w:t>
            </w:r>
            <w:r w:rsidR="00B76BDC" w:rsidRPr="000216CE">
              <w:t xml:space="preserve"> </w:t>
            </w:r>
            <w:r w:rsidRPr="000216CE">
              <w:t>duomenų</w:t>
            </w:r>
            <w:r w:rsidR="00B76BDC" w:rsidRPr="000216CE">
              <w:t xml:space="preserve"> </w:t>
            </w:r>
            <w:r w:rsidRPr="000216CE">
              <w:t>perdavimo</w:t>
            </w:r>
            <w:r w:rsidR="00B76BDC" w:rsidRPr="000216CE">
              <w:t xml:space="preserve"> </w:t>
            </w:r>
            <w:r w:rsidRPr="000216CE">
              <w:t>linijų,</w:t>
            </w:r>
            <w:r w:rsidR="00B76BDC" w:rsidRPr="000216CE">
              <w:t xml:space="preserve"> </w:t>
            </w:r>
            <w:r w:rsidR="00675521" w:rsidRPr="000216CE">
              <w:t>tarptinklinių</w:t>
            </w:r>
            <w:r w:rsidR="00B76BDC" w:rsidRPr="000216CE">
              <w:t xml:space="preserve"> </w:t>
            </w:r>
            <w:r w:rsidRPr="000216CE">
              <w:t>ryšių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komponentais;</w:t>
            </w:r>
            <w:r w:rsidR="00B76BDC" w:rsidRPr="000216CE">
              <w:t xml:space="preserve"> </w:t>
            </w:r>
            <w:r w:rsidRPr="000216CE">
              <w:t>specializuotais</w:t>
            </w:r>
            <w:r w:rsidR="00B76BDC" w:rsidRPr="000216CE">
              <w:t xml:space="preserve"> </w:t>
            </w:r>
            <w:r w:rsidRPr="000216CE">
              <w:t>elektroninių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blokų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tarptinklinių</w:t>
            </w:r>
            <w:r w:rsidR="00B76BDC" w:rsidRPr="000216CE">
              <w:t xml:space="preserve"> </w:t>
            </w:r>
            <w:r w:rsidRPr="000216CE">
              <w:t>ryšių,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diagnozavimo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įrankiais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įranga;</w:t>
            </w:r>
            <w:r w:rsidR="00B76BDC" w:rsidRPr="000216CE">
              <w:t xml:space="preserve"> </w:t>
            </w:r>
            <w:r w:rsidRPr="000216CE">
              <w:t>eksploatacinėmis</w:t>
            </w:r>
            <w:r w:rsidR="00B76BDC" w:rsidRPr="000216CE">
              <w:t xml:space="preserve"> </w:t>
            </w:r>
            <w:r w:rsidRPr="000216CE">
              <w:t>medžiagomis;</w:t>
            </w:r>
            <w:r w:rsidR="00B76BDC" w:rsidRPr="000216CE">
              <w:t xml:space="preserve"> </w:t>
            </w:r>
            <w:r w:rsidRPr="000216CE">
              <w:t>įrankiais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medžiagomis</w:t>
            </w:r>
            <w:r w:rsidR="00B76BDC" w:rsidRPr="000216CE">
              <w:t xml:space="preserve"> </w:t>
            </w:r>
            <w:r w:rsidRPr="000216CE">
              <w:t>litavimo</w:t>
            </w:r>
            <w:r w:rsidR="00B76BDC" w:rsidRPr="000216CE">
              <w:t xml:space="preserve"> </w:t>
            </w:r>
            <w:r w:rsidRPr="000216CE">
              <w:t>darbams</w:t>
            </w:r>
            <w:r w:rsidR="00B76BDC" w:rsidRPr="000216CE">
              <w:t xml:space="preserve"> </w:t>
            </w:r>
            <w:r w:rsidRPr="000216CE">
              <w:t>atlikti;</w:t>
            </w:r>
            <w:r w:rsidR="00B76BDC" w:rsidRPr="000216CE">
              <w:t xml:space="preserve"> </w:t>
            </w:r>
            <w:r w:rsidRPr="000216CE">
              <w:t>kenksmingų</w:t>
            </w:r>
            <w:r w:rsidR="00B76BDC" w:rsidRPr="000216CE">
              <w:t xml:space="preserve"> </w:t>
            </w:r>
            <w:r w:rsidRPr="000216CE">
              <w:t>medžiagų</w:t>
            </w:r>
            <w:r w:rsidR="00B76BDC" w:rsidRPr="000216CE">
              <w:t xml:space="preserve"> </w:t>
            </w:r>
            <w:r w:rsidR="00266BA2" w:rsidRPr="000216CE">
              <w:t>ištraukimo</w:t>
            </w:r>
            <w:r w:rsidR="00B76BDC" w:rsidRPr="000216CE">
              <w:t xml:space="preserve"> </w:t>
            </w:r>
            <w:r w:rsidRPr="000216CE">
              <w:t>sistema;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pakėlimo</w:t>
            </w:r>
            <w:r w:rsidR="00B76BDC" w:rsidRPr="000216CE">
              <w:t xml:space="preserve"> </w:t>
            </w:r>
            <w:r w:rsidRPr="000216CE">
              <w:t>įranga;</w:t>
            </w:r>
            <w:r w:rsidR="00B76BDC" w:rsidRPr="000216CE">
              <w:t xml:space="preserve"> </w:t>
            </w:r>
            <w:r w:rsidRPr="000216CE">
              <w:t>specializuotais</w:t>
            </w:r>
            <w:r w:rsidR="00B76BDC" w:rsidRPr="000216CE">
              <w:t xml:space="preserve"> </w:t>
            </w:r>
            <w:r w:rsidRPr="000216CE">
              <w:t>darbastaliais;</w:t>
            </w:r>
            <w:r w:rsidR="00B76BDC" w:rsidRPr="000216CE">
              <w:t xml:space="preserve"> </w:t>
            </w:r>
            <w:r w:rsidRPr="000216CE">
              <w:t>išrinkimo,</w:t>
            </w:r>
            <w:r w:rsidR="00B76BDC" w:rsidRPr="000216CE">
              <w:t xml:space="preserve"> </w:t>
            </w:r>
            <w:r w:rsidRPr="000216CE">
              <w:t>surinkimo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Pr="000216CE">
              <w:t>įrankiais;</w:t>
            </w:r>
            <w:r w:rsidR="00B76BDC" w:rsidRPr="000216CE">
              <w:t xml:space="preserve"> </w:t>
            </w:r>
            <w:r w:rsidRPr="000216CE">
              <w:t>asmeninėmis</w:t>
            </w:r>
            <w:r w:rsidR="00B76BDC" w:rsidRPr="000216CE">
              <w:t xml:space="preserve"> </w:t>
            </w:r>
            <w:r w:rsidRPr="000216CE">
              <w:t>apsaugos</w:t>
            </w:r>
            <w:r w:rsidR="00B76BDC" w:rsidRPr="000216CE">
              <w:t xml:space="preserve"> </w:t>
            </w:r>
            <w:r w:rsidRPr="000216CE">
              <w:t>priemonėmis;</w:t>
            </w:r>
            <w:r w:rsidR="00B76BDC" w:rsidRPr="000216CE">
              <w:t xml:space="preserve"> </w:t>
            </w:r>
            <w:r w:rsidRPr="000216CE">
              <w:t>pirmosios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suteikimo</w:t>
            </w:r>
            <w:r w:rsidR="00B76BDC" w:rsidRPr="000216CE">
              <w:t xml:space="preserve"> </w:t>
            </w:r>
            <w:r w:rsidRPr="000216CE">
              <w:t>rinkiniu.</w:t>
            </w:r>
          </w:p>
        </w:tc>
      </w:tr>
      <w:tr w:rsidR="000216CE" w:rsidRPr="000216CE" w14:paraId="36047DD6" w14:textId="77777777" w:rsidTr="000216CE">
        <w:trPr>
          <w:trHeight w:val="57"/>
          <w:jc w:val="center"/>
        </w:trPr>
        <w:tc>
          <w:tcPr>
            <w:tcW w:w="947" w:type="pct"/>
          </w:tcPr>
          <w:p w14:paraId="22E7148D" w14:textId="71ED0CA0" w:rsidR="004F0106" w:rsidRPr="000216CE" w:rsidRDefault="004F0106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dalykiniam</w:t>
            </w:r>
            <w:r w:rsidR="00B76BDC" w:rsidRPr="000216CE">
              <w:t xml:space="preserve"> </w:t>
            </w:r>
            <w:r w:rsidRPr="000216CE">
              <w:t>pasirengimui</w:t>
            </w:r>
            <w:r w:rsidR="00B76BDC" w:rsidRPr="000216CE">
              <w:t xml:space="preserve"> </w:t>
            </w:r>
            <w:r w:rsidRPr="000216CE">
              <w:t>(dalykinei</w:t>
            </w:r>
            <w:r w:rsidR="00B76BDC" w:rsidRPr="000216CE">
              <w:t xml:space="preserve"> </w:t>
            </w:r>
            <w:r w:rsidRPr="000216CE">
              <w:t>kvalifikacijai)</w:t>
            </w:r>
          </w:p>
        </w:tc>
        <w:tc>
          <w:tcPr>
            <w:tcW w:w="4053" w:type="pct"/>
            <w:gridSpan w:val="2"/>
          </w:tcPr>
          <w:p w14:paraId="2F22DC86" w14:textId="6A01EEC6" w:rsidR="004F0106" w:rsidRPr="000216CE" w:rsidRDefault="004F0106" w:rsidP="002D36F6">
            <w:pPr>
              <w:widowControl w:val="0"/>
              <w:jc w:val="both"/>
            </w:pPr>
            <w:r w:rsidRPr="000216CE">
              <w:t>Modulį</w:t>
            </w:r>
            <w:r w:rsidR="00B76BDC" w:rsidRPr="000216CE">
              <w:t xml:space="preserve"> </w:t>
            </w:r>
            <w:r w:rsidRPr="000216CE">
              <w:t>gali</w:t>
            </w:r>
            <w:r w:rsidR="00B76BDC" w:rsidRPr="000216CE">
              <w:t xml:space="preserve"> </w:t>
            </w:r>
            <w:r w:rsidRPr="000216CE">
              <w:t>vesti</w:t>
            </w:r>
            <w:r w:rsidR="00B76BDC" w:rsidRPr="000216CE">
              <w:t xml:space="preserve"> </w:t>
            </w:r>
            <w:r w:rsidRPr="000216CE">
              <w:t>mokytojas,</w:t>
            </w:r>
            <w:r w:rsidR="00B76BDC" w:rsidRPr="000216CE">
              <w:t xml:space="preserve"> </w:t>
            </w:r>
            <w:r w:rsidRPr="000216CE">
              <w:t>turintis:</w:t>
            </w:r>
          </w:p>
          <w:p w14:paraId="6772CD54" w14:textId="49C8D3C7" w:rsidR="004F0106" w:rsidRPr="000216CE" w:rsidRDefault="004F0106" w:rsidP="002D36F6">
            <w:pPr>
              <w:widowControl w:val="0"/>
              <w:jc w:val="both"/>
            </w:pPr>
            <w:r w:rsidRPr="000216CE">
              <w:t>1)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įstatyme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apraše,</w:t>
            </w:r>
            <w:r w:rsidR="00B76BDC" w:rsidRPr="000216CE">
              <w:t xml:space="preserve"> </w:t>
            </w:r>
            <w:r w:rsidRPr="000216CE">
              <w:t>patvirtintame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mokslo</w:t>
            </w:r>
            <w:r w:rsidR="00B76BDC" w:rsidRPr="000216CE">
              <w:t xml:space="preserve"> </w:t>
            </w:r>
            <w:r w:rsidRPr="000216CE">
              <w:t>ministro</w:t>
            </w:r>
            <w:r w:rsidR="00B76BDC" w:rsidRPr="000216CE">
              <w:t xml:space="preserve"> </w:t>
            </w:r>
            <w:r w:rsidRPr="000216CE">
              <w:t>2014</w:t>
            </w:r>
            <w:r w:rsidR="00B76BDC" w:rsidRPr="000216CE">
              <w:t xml:space="preserve"> </w:t>
            </w:r>
            <w:r w:rsidRPr="000216CE">
              <w:t>m.</w:t>
            </w:r>
            <w:r w:rsidR="00B76BDC" w:rsidRPr="000216CE">
              <w:t xml:space="preserve"> </w:t>
            </w:r>
            <w:r w:rsidRPr="000216CE">
              <w:t>rugpjūčio</w:t>
            </w:r>
            <w:r w:rsidR="00B76BDC" w:rsidRPr="000216CE">
              <w:t xml:space="preserve"> </w:t>
            </w:r>
            <w:r w:rsidRPr="000216CE">
              <w:t>29</w:t>
            </w:r>
            <w:r w:rsidR="00B76BDC" w:rsidRPr="000216CE">
              <w:t xml:space="preserve"> </w:t>
            </w:r>
            <w:r w:rsidRPr="000216CE">
              <w:t>d.</w:t>
            </w:r>
            <w:r w:rsidR="00B76BDC" w:rsidRPr="000216CE">
              <w:t xml:space="preserve"> </w:t>
            </w:r>
            <w:r w:rsidRPr="000216CE">
              <w:t>įsakymu</w:t>
            </w:r>
            <w:r w:rsidR="00B76BDC" w:rsidRPr="000216CE">
              <w:t xml:space="preserve"> </w:t>
            </w:r>
            <w:r w:rsidRPr="000216CE">
              <w:t>Nr.</w:t>
            </w:r>
            <w:r w:rsidR="00B76BDC" w:rsidRPr="000216CE">
              <w:t xml:space="preserve"> </w:t>
            </w:r>
            <w:r w:rsidRPr="000216CE">
              <w:t>V-774</w:t>
            </w:r>
            <w:r w:rsidR="00B76BDC" w:rsidRPr="000216CE">
              <w:t xml:space="preserve"> </w:t>
            </w:r>
            <w:r w:rsidRPr="000216CE">
              <w:t>„Dėl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aprašo</w:t>
            </w:r>
            <w:r w:rsidR="00B76BDC" w:rsidRPr="000216CE">
              <w:t xml:space="preserve"> </w:t>
            </w:r>
            <w:r w:rsidRPr="000216CE">
              <w:t>patvirtinimo“,</w:t>
            </w:r>
            <w:r w:rsidR="00B76BDC" w:rsidRPr="000216CE">
              <w:t xml:space="preserve"> </w:t>
            </w:r>
            <w:r w:rsidRPr="000216CE">
              <w:t>nustatytą</w:t>
            </w:r>
            <w:r w:rsidR="00B76BDC" w:rsidRPr="000216CE">
              <w:t xml:space="preserve"> </w:t>
            </w:r>
            <w:r w:rsidRPr="000216CE">
              <w:t>išsilavinimą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kvalifikaciją;</w:t>
            </w:r>
          </w:p>
          <w:p w14:paraId="773E8F18" w14:textId="195AB637" w:rsidR="00AC4BB4" w:rsidRPr="000216CE" w:rsidRDefault="00CC2C94" w:rsidP="002D36F6">
            <w:pPr>
              <w:widowControl w:val="0"/>
              <w:jc w:val="both"/>
            </w:pPr>
            <w:r w:rsidRPr="000216CE">
              <w:t>2)</w:t>
            </w:r>
            <w:r w:rsidR="00B76BDC" w:rsidRPr="000216CE">
              <w:t xml:space="preserve"> </w:t>
            </w:r>
            <w:r w:rsidR="004A748A" w:rsidRPr="000216CE">
              <w:t>transporto</w:t>
            </w:r>
            <w:r w:rsidR="00B76BDC" w:rsidRPr="000216CE">
              <w:t xml:space="preserve"> </w:t>
            </w:r>
            <w:r w:rsidR="004A748A" w:rsidRPr="000216CE">
              <w:t>inžinerijos</w:t>
            </w:r>
            <w:r w:rsidR="00B76BDC" w:rsidRPr="000216CE">
              <w:t xml:space="preserve"> </w:t>
            </w:r>
            <w:r w:rsidR="004A748A" w:rsidRPr="000216CE">
              <w:t>studijų</w:t>
            </w:r>
            <w:r w:rsidR="00B76BDC" w:rsidRPr="000216CE">
              <w:t xml:space="preserve"> </w:t>
            </w:r>
            <w:r w:rsidR="004A748A" w:rsidRPr="000216CE">
              <w:t>krypties</w:t>
            </w:r>
            <w:r w:rsidR="00B76BDC" w:rsidRPr="000216CE">
              <w:t xml:space="preserve"> </w:t>
            </w:r>
            <w:r w:rsidR="004A748A" w:rsidRPr="000216CE">
              <w:t>ar</w:t>
            </w:r>
            <w:r w:rsidR="00B76BDC" w:rsidRPr="000216CE">
              <w:t xml:space="preserve"> </w:t>
            </w:r>
            <w:r w:rsidR="004A748A" w:rsidRPr="000216CE">
              <w:t>lygiavertį</w:t>
            </w:r>
            <w:r w:rsidR="00B76BDC" w:rsidRPr="000216CE">
              <w:t xml:space="preserve"> </w:t>
            </w:r>
            <w:r w:rsidR="004A748A" w:rsidRPr="000216CE">
              <w:t>išsilavinimą</w:t>
            </w:r>
            <w:r w:rsidR="00B76BDC" w:rsidRPr="000216CE">
              <w:t xml:space="preserve"> </w:t>
            </w:r>
            <w:r w:rsidR="004A748A" w:rsidRPr="000216CE">
              <w:t>arba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4A748A" w:rsidRPr="000216CE">
              <w:rPr>
                <w:bCs/>
                <w:lang w:eastAsia="en-US"/>
              </w:rPr>
              <w:t>vidurinį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4A748A" w:rsidRPr="000216CE">
              <w:rPr>
                <w:bCs/>
                <w:lang w:eastAsia="en-US"/>
              </w:rPr>
              <w:t>išsilavinimą</w:t>
            </w:r>
            <w:r w:rsidR="00B76BDC" w:rsidRPr="000216CE">
              <w:t xml:space="preserve"> </w:t>
            </w:r>
            <w:r w:rsidR="004A748A" w:rsidRPr="000216CE">
              <w:t>ir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ar</w:t>
            </w:r>
            <w:r w:rsidR="00B76BDC" w:rsidRPr="000216CE">
              <w:t xml:space="preserve"> </w:t>
            </w:r>
            <w:r w:rsidRPr="000216CE">
              <w:t>lygiavertę</w:t>
            </w:r>
            <w:r w:rsidR="00B76BDC" w:rsidRPr="000216CE">
              <w:t xml:space="preserve"> </w:t>
            </w:r>
            <w:r w:rsidRPr="000216CE">
              <w:t>kvalifikaciją,</w:t>
            </w:r>
            <w:r w:rsidR="00B76BDC" w:rsidRPr="000216CE">
              <w:t xml:space="preserve"> </w:t>
            </w:r>
            <w:r w:rsidRPr="000216CE">
              <w:t>ne</w:t>
            </w:r>
            <w:r w:rsidR="00B76BDC" w:rsidRPr="000216CE">
              <w:t xml:space="preserve"> </w:t>
            </w:r>
            <w:r w:rsidRPr="000216CE">
              <w:t>mažesnę</w:t>
            </w:r>
            <w:r w:rsidR="00B76BDC" w:rsidRPr="000216CE">
              <w:t xml:space="preserve"> </w:t>
            </w:r>
            <w:r w:rsidRPr="000216CE">
              <w:t>kaip</w:t>
            </w:r>
            <w:r w:rsidR="00B76BDC" w:rsidRPr="000216CE">
              <w:t xml:space="preserve"> </w:t>
            </w:r>
            <w:r w:rsidRPr="000216CE">
              <w:t>3</w:t>
            </w:r>
            <w:r w:rsidR="00B76BDC" w:rsidRPr="000216CE">
              <w:t xml:space="preserve"> </w:t>
            </w:r>
            <w:r w:rsidRPr="000216CE">
              <w:t>metų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="004A748A" w:rsidRPr="000216CE">
              <w:t>profesinės</w:t>
            </w:r>
            <w:r w:rsidR="00B76BDC" w:rsidRPr="000216CE">
              <w:t xml:space="preserve"> </w:t>
            </w:r>
            <w:r w:rsidR="004A748A" w:rsidRPr="000216CE">
              <w:t>veiklos</w:t>
            </w:r>
            <w:r w:rsidR="00B76BDC" w:rsidRPr="000216CE">
              <w:t xml:space="preserve"> </w:t>
            </w:r>
            <w:r w:rsidR="004A748A" w:rsidRPr="000216CE">
              <w:t>patirtį</w:t>
            </w:r>
            <w:r w:rsidR="00B76BDC" w:rsidRPr="000216CE">
              <w:t xml:space="preserve"> </w:t>
            </w:r>
            <w:r w:rsidR="00AC4BB4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pedagoginių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psichologinių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žinių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kurso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t>baigimo</w:t>
            </w:r>
            <w:r w:rsidR="00B76BDC" w:rsidRPr="000216CE">
              <w:t xml:space="preserve"> </w:t>
            </w:r>
            <w:r w:rsidR="00AC4BB4" w:rsidRPr="000216CE">
              <w:t>pažymėjimą</w:t>
            </w:r>
            <w:r w:rsidR="00AC4BB4" w:rsidRPr="000216CE">
              <w:rPr>
                <w:shd w:val="clear" w:color="auto" w:fill="FFFFFF"/>
              </w:rPr>
              <w:t>.</w:t>
            </w:r>
          </w:p>
        </w:tc>
      </w:tr>
    </w:tbl>
    <w:p w14:paraId="04E263DD" w14:textId="77777777" w:rsidR="00102FC8" w:rsidRPr="000216CE" w:rsidRDefault="00102FC8" w:rsidP="002D36F6">
      <w:pPr>
        <w:widowControl w:val="0"/>
      </w:pPr>
    </w:p>
    <w:p w14:paraId="6AA9DD59" w14:textId="77777777" w:rsidR="003003DB" w:rsidRPr="000216CE" w:rsidRDefault="003003DB" w:rsidP="002D36F6">
      <w:pPr>
        <w:widowControl w:val="0"/>
        <w:rPr>
          <w:b/>
        </w:rPr>
      </w:pPr>
      <w:r w:rsidRPr="000216CE">
        <w:rPr>
          <w:b/>
        </w:rPr>
        <w:br w:type="page"/>
      </w:r>
    </w:p>
    <w:p w14:paraId="0236F1BD" w14:textId="23C16F57" w:rsidR="005C0B25" w:rsidRPr="000216CE" w:rsidRDefault="005C0B25" w:rsidP="002D36F6">
      <w:pPr>
        <w:widowControl w:val="0"/>
        <w:jc w:val="center"/>
        <w:rPr>
          <w:b/>
        </w:rPr>
      </w:pPr>
      <w:r w:rsidRPr="000216CE">
        <w:rPr>
          <w:b/>
        </w:rPr>
        <w:lastRenderedPageBreak/>
        <w:t>6.3.</w:t>
      </w:r>
      <w:r w:rsidR="00B76BDC" w:rsidRPr="000216CE">
        <w:rPr>
          <w:b/>
        </w:rPr>
        <w:t xml:space="preserve"> </w:t>
      </w:r>
      <w:r w:rsidRPr="000216CE">
        <w:rPr>
          <w:b/>
        </w:rPr>
        <w:t>PASIRENKAMIEJI</w:t>
      </w:r>
      <w:r w:rsidR="00B76BDC" w:rsidRPr="000216CE">
        <w:rPr>
          <w:b/>
        </w:rPr>
        <w:t xml:space="preserve"> </w:t>
      </w:r>
      <w:r w:rsidRPr="000216CE">
        <w:rPr>
          <w:b/>
        </w:rPr>
        <w:t>MODULIAI</w:t>
      </w:r>
    </w:p>
    <w:p w14:paraId="10E49F5A" w14:textId="77777777" w:rsidR="005C0B25" w:rsidRPr="000216CE" w:rsidRDefault="005C0B25" w:rsidP="002D36F6">
      <w:pPr>
        <w:widowControl w:val="0"/>
      </w:pPr>
    </w:p>
    <w:p w14:paraId="2DC2024F" w14:textId="3A137DDA" w:rsidR="005C0B25" w:rsidRPr="000216CE" w:rsidRDefault="005C0B25" w:rsidP="002D36F6">
      <w:pPr>
        <w:widowControl w:val="0"/>
        <w:rPr>
          <w:b/>
        </w:rPr>
      </w:pPr>
      <w:r w:rsidRPr="000216CE">
        <w:rPr>
          <w:b/>
        </w:rPr>
        <w:t>Modulio</w:t>
      </w:r>
      <w:r w:rsidR="00B76BDC" w:rsidRPr="000216CE">
        <w:rPr>
          <w:b/>
        </w:rPr>
        <w:t xml:space="preserve"> </w:t>
      </w:r>
      <w:r w:rsidRPr="000216CE">
        <w:rPr>
          <w:b/>
        </w:rPr>
        <w:t>pavadinimas</w:t>
      </w:r>
      <w:r w:rsidR="00B76BDC" w:rsidRPr="000216CE">
        <w:rPr>
          <w:b/>
        </w:rPr>
        <w:t xml:space="preserve"> </w:t>
      </w:r>
      <w:r w:rsidRPr="000216CE">
        <w:rPr>
          <w:b/>
        </w:rPr>
        <w:t>–</w:t>
      </w:r>
      <w:r w:rsidR="00B76BDC" w:rsidRPr="000216CE">
        <w:rPr>
          <w:b/>
        </w:rPr>
        <w:t xml:space="preserve"> </w:t>
      </w:r>
      <w:r w:rsidRPr="000216CE">
        <w:rPr>
          <w:b/>
        </w:rPr>
        <w:t>„</w:t>
      </w:r>
      <w:r w:rsidR="00102FC8" w:rsidRPr="000216CE">
        <w:rPr>
          <w:b/>
        </w:rPr>
        <w:t>Papildomos</w:t>
      </w:r>
      <w:r w:rsidR="00B76BDC" w:rsidRPr="000216CE">
        <w:rPr>
          <w:b/>
        </w:rPr>
        <w:t xml:space="preserve"> </w:t>
      </w:r>
      <w:r w:rsidR="00102FC8" w:rsidRPr="000216CE">
        <w:rPr>
          <w:b/>
        </w:rPr>
        <w:t>įrangos</w:t>
      </w:r>
      <w:r w:rsidR="00B76BDC" w:rsidRPr="000216CE">
        <w:rPr>
          <w:b/>
        </w:rPr>
        <w:t xml:space="preserve"> </w:t>
      </w:r>
      <w:r w:rsidR="00102FC8" w:rsidRPr="000216CE">
        <w:rPr>
          <w:b/>
        </w:rPr>
        <w:t>montavimas</w:t>
      </w:r>
      <w:r w:rsidR="00B76BDC" w:rsidRPr="000216CE">
        <w:rPr>
          <w:b/>
        </w:rPr>
        <w:t xml:space="preserve"> </w:t>
      </w:r>
      <w:r w:rsidR="00102FC8" w:rsidRPr="000216CE">
        <w:rPr>
          <w:b/>
        </w:rPr>
        <w:t>transporto</w:t>
      </w:r>
      <w:r w:rsidR="00B76BDC" w:rsidRPr="000216CE">
        <w:rPr>
          <w:b/>
        </w:rPr>
        <w:t xml:space="preserve"> </w:t>
      </w:r>
      <w:r w:rsidR="00102FC8" w:rsidRPr="000216CE">
        <w:rPr>
          <w:b/>
        </w:rPr>
        <w:t>priemonėse</w:t>
      </w:r>
      <w:r w:rsidRPr="000216CE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5C0B25" w:rsidRPr="000216CE" w14:paraId="16DDA0DB" w14:textId="77777777" w:rsidTr="00B87C93">
        <w:trPr>
          <w:trHeight w:val="57"/>
          <w:jc w:val="center"/>
        </w:trPr>
        <w:tc>
          <w:tcPr>
            <w:tcW w:w="947" w:type="pct"/>
          </w:tcPr>
          <w:p w14:paraId="06DF6D8A" w14:textId="798D1C3A" w:rsidR="005C0B25" w:rsidRPr="000216CE" w:rsidRDefault="005C0B25" w:rsidP="002D36F6">
            <w:pPr>
              <w:widowControl w:val="0"/>
            </w:pPr>
            <w:r w:rsidRPr="000216CE">
              <w:t>Valstybinis</w:t>
            </w:r>
            <w:r w:rsidR="00B76BDC" w:rsidRPr="000216CE">
              <w:t xml:space="preserve"> </w:t>
            </w:r>
            <w:r w:rsidRPr="000216CE">
              <w:t>kodas</w:t>
            </w:r>
          </w:p>
        </w:tc>
        <w:tc>
          <w:tcPr>
            <w:tcW w:w="4053" w:type="pct"/>
            <w:gridSpan w:val="2"/>
          </w:tcPr>
          <w:p w14:paraId="4479FCA2" w14:textId="337CBD6E" w:rsidR="005C0B25" w:rsidRPr="000216CE" w:rsidRDefault="002D36F6" w:rsidP="002D36F6">
            <w:pPr>
              <w:widowControl w:val="0"/>
            </w:pPr>
            <w:r w:rsidRPr="004C3B3D">
              <w:t>407161690</w:t>
            </w:r>
          </w:p>
        </w:tc>
      </w:tr>
      <w:tr w:rsidR="005C0B25" w:rsidRPr="000216CE" w14:paraId="10356306" w14:textId="77777777" w:rsidTr="00B87C93">
        <w:trPr>
          <w:trHeight w:val="57"/>
          <w:jc w:val="center"/>
        </w:trPr>
        <w:tc>
          <w:tcPr>
            <w:tcW w:w="947" w:type="pct"/>
          </w:tcPr>
          <w:p w14:paraId="4F70A868" w14:textId="4C0B9DDC" w:rsidR="005C0B25" w:rsidRPr="000216CE" w:rsidRDefault="005C0B25" w:rsidP="002D36F6">
            <w:pPr>
              <w:widowControl w:val="0"/>
            </w:pPr>
            <w:r w:rsidRPr="000216CE">
              <w:t>Modulio</w:t>
            </w:r>
            <w:r w:rsidR="00B76BDC" w:rsidRPr="000216CE">
              <w:t xml:space="preserve"> </w:t>
            </w:r>
            <w:r w:rsidRPr="000216CE">
              <w:t>LTKS</w:t>
            </w:r>
            <w:r w:rsidR="00B76BDC" w:rsidRPr="000216CE">
              <w:t xml:space="preserve"> </w:t>
            </w:r>
            <w:r w:rsidRPr="000216CE">
              <w:t>lygis</w:t>
            </w:r>
          </w:p>
        </w:tc>
        <w:tc>
          <w:tcPr>
            <w:tcW w:w="4053" w:type="pct"/>
            <w:gridSpan w:val="2"/>
          </w:tcPr>
          <w:p w14:paraId="2FF9761F" w14:textId="4567010A" w:rsidR="005C0B25" w:rsidRPr="000216CE" w:rsidRDefault="00102FC8" w:rsidP="002D36F6">
            <w:pPr>
              <w:widowControl w:val="0"/>
            </w:pPr>
            <w:r w:rsidRPr="000216CE">
              <w:t>IV</w:t>
            </w:r>
          </w:p>
        </w:tc>
      </w:tr>
      <w:tr w:rsidR="005C0B25" w:rsidRPr="000216CE" w14:paraId="50EF1D20" w14:textId="77777777" w:rsidTr="00B87C93">
        <w:trPr>
          <w:trHeight w:val="57"/>
          <w:jc w:val="center"/>
        </w:trPr>
        <w:tc>
          <w:tcPr>
            <w:tcW w:w="947" w:type="pct"/>
          </w:tcPr>
          <w:p w14:paraId="6B2495E6" w14:textId="6B20BEF0" w:rsidR="005C0B25" w:rsidRPr="000216CE" w:rsidRDefault="005C0B25" w:rsidP="002D36F6">
            <w:pPr>
              <w:widowControl w:val="0"/>
            </w:pPr>
            <w:r w:rsidRPr="000216CE">
              <w:t>Apimtis</w:t>
            </w:r>
            <w:r w:rsidR="00B76BDC" w:rsidRPr="000216CE">
              <w:t xml:space="preserve"> </w:t>
            </w:r>
            <w:r w:rsidRPr="000216CE">
              <w:t>mokymosi</w:t>
            </w:r>
            <w:r w:rsidR="00B76BDC" w:rsidRPr="000216CE">
              <w:t xml:space="preserve"> </w:t>
            </w:r>
            <w:r w:rsidRPr="000216CE">
              <w:t>kreditais</w:t>
            </w:r>
          </w:p>
        </w:tc>
        <w:tc>
          <w:tcPr>
            <w:tcW w:w="4053" w:type="pct"/>
            <w:gridSpan w:val="2"/>
          </w:tcPr>
          <w:p w14:paraId="759785A6" w14:textId="1B9FAFA8" w:rsidR="005C0B25" w:rsidRPr="000216CE" w:rsidRDefault="00102FC8" w:rsidP="002D36F6">
            <w:pPr>
              <w:widowControl w:val="0"/>
            </w:pPr>
            <w:r w:rsidRPr="000216CE">
              <w:t>5</w:t>
            </w:r>
          </w:p>
        </w:tc>
      </w:tr>
      <w:tr w:rsidR="005C0B25" w:rsidRPr="000216CE" w14:paraId="1CDDF5E2" w14:textId="77777777" w:rsidTr="00B87C93">
        <w:trPr>
          <w:trHeight w:val="57"/>
          <w:jc w:val="center"/>
        </w:trPr>
        <w:tc>
          <w:tcPr>
            <w:tcW w:w="947" w:type="pct"/>
          </w:tcPr>
          <w:p w14:paraId="003D3D27" w14:textId="797B80FF" w:rsidR="005C0B25" w:rsidRPr="000216CE" w:rsidRDefault="005C0B25" w:rsidP="002D36F6">
            <w:pPr>
              <w:widowControl w:val="0"/>
            </w:pPr>
            <w:r w:rsidRPr="000216CE">
              <w:t>Asmens</w:t>
            </w:r>
            <w:r w:rsidR="00B76BDC" w:rsidRPr="000216CE">
              <w:t xml:space="preserve"> </w:t>
            </w:r>
            <w:r w:rsidRPr="000216CE">
              <w:t>pasirengimo</w:t>
            </w:r>
            <w:r w:rsidR="00B76BDC" w:rsidRPr="000216CE">
              <w:t xml:space="preserve"> </w:t>
            </w:r>
            <w:r w:rsidRPr="000216CE">
              <w:t>mokytis</w:t>
            </w:r>
            <w:r w:rsidR="00B76BDC" w:rsidRPr="000216CE">
              <w:t xml:space="preserve"> </w:t>
            </w:r>
            <w:r w:rsidRPr="000216CE">
              <w:t>modulyje</w:t>
            </w:r>
            <w:r w:rsidR="00B76BDC" w:rsidRPr="000216CE">
              <w:t xml:space="preserve"> </w:t>
            </w: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(jei</w:t>
            </w:r>
            <w:r w:rsidR="00B76BDC" w:rsidRPr="000216CE">
              <w:t xml:space="preserve"> </w:t>
            </w:r>
            <w:r w:rsidRPr="000216CE">
              <w:t>taikoma)</w:t>
            </w:r>
          </w:p>
        </w:tc>
        <w:tc>
          <w:tcPr>
            <w:tcW w:w="4053" w:type="pct"/>
            <w:gridSpan w:val="2"/>
          </w:tcPr>
          <w:p w14:paraId="485FC38E" w14:textId="38CB2AF8" w:rsidR="005C0B25" w:rsidRPr="000216CE" w:rsidRDefault="004C4D56" w:rsidP="002D36F6">
            <w:pPr>
              <w:widowControl w:val="0"/>
            </w:pPr>
            <w:r w:rsidRPr="000216CE">
              <w:t>Netaikoma</w:t>
            </w:r>
          </w:p>
        </w:tc>
      </w:tr>
      <w:tr w:rsidR="000216CE" w:rsidRPr="000216CE" w14:paraId="147F8713" w14:textId="77777777" w:rsidTr="000875A8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0A2E920E" w14:textId="77777777" w:rsidR="005C0B25" w:rsidRPr="000216CE" w:rsidRDefault="005C0B25" w:rsidP="002D36F6">
            <w:pPr>
              <w:widowControl w:val="0"/>
              <w:rPr>
                <w:bCs/>
                <w:iCs/>
              </w:rPr>
            </w:pPr>
            <w:r w:rsidRPr="000216CE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37A5EA58" w14:textId="24C4D921" w:rsidR="005C0B25" w:rsidRPr="000216CE" w:rsidRDefault="005C0B25" w:rsidP="002D36F6">
            <w:pPr>
              <w:widowControl w:val="0"/>
              <w:rPr>
                <w:bCs/>
                <w:iCs/>
              </w:rPr>
            </w:pPr>
            <w:r w:rsidRPr="000216CE">
              <w:rPr>
                <w:bCs/>
                <w:iCs/>
              </w:rPr>
              <w:t>Mokymosi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731C01D7" w14:textId="57DFB3E4" w:rsidR="005C0B25" w:rsidRPr="000216CE" w:rsidRDefault="005C0B25" w:rsidP="002D36F6">
            <w:pPr>
              <w:widowControl w:val="0"/>
              <w:rPr>
                <w:bCs/>
                <w:iCs/>
              </w:rPr>
            </w:pPr>
            <w:r w:rsidRPr="000216CE">
              <w:rPr>
                <w:bCs/>
                <w:iCs/>
              </w:rPr>
              <w:t>Rekomenduojamas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turinys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mokymosi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rezultatams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pasiekti</w:t>
            </w:r>
          </w:p>
        </w:tc>
      </w:tr>
      <w:tr w:rsidR="000216CE" w:rsidRPr="000216CE" w14:paraId="5A689E13" w14:textId="77777777" w:rsidTr="000875A8">
        <w:trPr>
          <w:trHeight w:val="57"/>
          <w:jc w:val="center"/>
        </w:trPr>
        <w:tc>
          <w:tcPr>
            <w:tcW w:w="947" w:type="pct"/>
            <w:vMerge w:val="restart"/>
          </w:tcPr>
          <w:p w14:paraId="7B6DA204" w14:textId="7C83395B" w:rsidR="0037011E" w:rsidRPr="000216CE" w:rsidRDefault="0037011E" w:rsidP="002D36F6">
            <w:pPr>
              <w:widowControl w:val="0"/>
            </w:pPr>
            <w:r w:rsidRPr="000216CE">
              <w:t>1.</w:t>
            </w:r>
            <w:r w:rsidR="00B76BDC" w:rsidRPr="000216CE">
              <w:t xml:space="preserve"> </w:t>
            </w:r>
            <w:r w:rsidRPr="000216CE">
              <w:t>Montuoti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derinti</w:t>
            </w:r>
            <w:r w:rsidR="00B76BDC" w:rsidRPr="000216CE">
              <w:t xml:space="preserve"> </w:t>
            </w:r>
            <w:r w:rsidRPr="000216CE">
              <w:t>papildomą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įrangą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priemonėse.</w:t>
            </w:r>
          </w:p>
        </w:tc>
        <w:tc>
          <w:tcPr>
            <w:tcW w:w="1129" w:type="pct"/>
          </w:tcPr>
          <w:p w14:paraId="37ED638C" w14:textId="79561909" w:rsidR="0037011E" w:rsidRPr="000216CE" w:rsidRDefault="0037011E" w:rsidP="002D36F6">
            <w:pPr>
              <w:widowControl w:val="0"/>
              <w:rPr>
                <w:rFonts w:eastAsia="Calibri"/>
              </w:rPr>
            </w:pPr>
            <w:r w:rsidRPr="000216CE">
              <w:rPr>
                <w:rFonts w:eastAsia="Calibri"/>
              </w:rPr>
              <w:t>1.1.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Apibūdinti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papildomos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elektros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įrangos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sandarą,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montavimo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galimybes.</w:t>
            </w:r>
          </w:p>
        </w:tc>
        <w:tc>
          <w:tcPr>
            <w:tcW w:w="2924" w:type="pct"/>
          </w:tcPr>
          <w:p w14:paraId="43FC8A0C" w14:textId="271754EF" w:rsidR="0037011E" w:rsidRPr="000216CE" w:rsidRDefault="0037011E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sistemos</w:t>
            </w:r>
          </w:p>
          <w:p w14:paraId="4A48D84F" w14:textId="205209F9" w:rsidR="0037011E" w:rsidRPr="000216CE" w:rsidRDefault="0037011E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Apsaugos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tipai</w:t>
            </w:r>
          </w:p>
          <w:p w14:paraId="679F2264" w14:textId="5A4BF6E9" w:rsidR="0037011E" w:rsidRPr="000216CE" w:rsidRDefault="0037011E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Apsaugos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lygiai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nustatymas</w:t>
            </w:r>
          </w:p>
          <w:p w14:paraId="5EF75268" w14:textId="2A687366" w:rsidR="0037011E" w:rsidRPr="000216CE" w:rsidRDefault="0075591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Papildomų</w:t>
            </w:r>
            <w:r w:rsidR="00B76BDC" w:rsidRPr="000216CE">
              <w:t xml:space="preserve"> </w:t>
            </w:r>
            <w:r w:rsidRPr="000216CE">
              <w:t>a</w:t>
            </w:r>
            <w:r w:rsidR="0037011E" w:rsidRPr="000216CE">
              <w:t>psaugos</w:t>
            </w:r>
            <w:r w:rsidR="00B76BDC" w:rsidRPr="000216CE">
              <w:t xml:space="preserve"> </w:t>
            </w:r>
            <w:r w:rsidR="0037011E" w:rsidRPr="000216CE">
              <w:t>sistemų</w:t>
            </w:r>
            <w:r w:rsidR="00B76BDC" w:rsidRPr="000216CE">
              <w:t xml:space="preserve"> </w:t>
            </w:r>
            <w:r w:rsidR="0037011E" w:rsidRPr="000216CE">
              <w:t>sandara</w:t>
            </w:r>
            <w:r w:rsidR="00B76BDC" w:rsidRPr="000216CE">
              <w:t xml:space="preserve"> </w:t>
            </w:r>
            <w:r w:rsidR="0037011E" w:rsidRPr="000216CE">
              <w:t>ir</w:t>
            </w:r>
            <w:r w:rsidR="00B76BDC" w:rsidRPr="000216CE">
              <w:t xml:space="preserve"> </w:t>
            </w:r>
            <w:r w:rsidR="0037011E" w:rsidRPr="000216CE">
              <w:t>veikimas</w:t>
            </w:r>
          </w:p>
          <w:p w14:paraId="51215831" w14:textId="0F708148" w:rsidR="0037011E" w:rsidRPr="000216CE" w:rsidRDefault="0037011E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rPr>
                <w:rFonts w:eastAsia="Calibri"/>
                <w:spacing w:val="-1"/>
              </w:rPr>
              <w:t>Elektros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schemų</w:t>
            </w:r>
            <w:r w:rsidR="00B76BDC" w:rsidRPr="000216CE">
              <w:rPr>
                <w:rFonts w:eastAsia="Calibri"/>
                <w:spacing w:val="2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sutartiniai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ženklai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  <w:spacing w:val="-2"/>
              </w:rPr>
              <w:t>sudarymo</w:t>
            </w:r>
            <w:r w:rsidR="00B76BDC" w:rsidRPr="000216CE">
              <w:rPr>
                <w:rFonts w:eastAsia="Calibri"/>
                <w:spacing w:val="35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principai</w:t>
            </w:r>
          </w:p>
          <w:p w14:paraId="074125AC" w14:textId="0A029666" w:rsidR="0037011E" w:rsidRPr="000216CE" w:rsidRDefault="0037011E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parkavimo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sistemos</w:t>
            </w:r>
          </w:p>
          <w:p w14:paraId="694EF11A" w14:textId="5D50DB5A" w:rsidR="0037011E" w:rsidRPr="000216CE" w:rsidRDefault="0037011E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Parkavimo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tipai</w:t>
            </w:r>
          </w:p>
          <w:p w14:paraId="5F5EFEFA" w14:textId="6C7917B1" w:rsidR="0037011E" w:rsidRPr="000216CE" w:rsidRDefault="0037011E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Parkavimo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sandara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veikimas</w:t>
            </w:r>
          </w:p>
        </w:tc>
      </w:tr>
      <w:tr w:rsidR="000216CE" w:rsidRPr="000216CE" w14:paraId="6D549B29" w14:textId="77777777" w:rsidTr="000875A8">
        <w:trPr>
          <w:trHeight w:val="57"/>
          <w:jc w:val="center"/>
        </w:trPr>
        <w:tc>
          <w:tcPr>
            <w:tcW w:w="947" w:type="pct"/>
            <w:vMerge/>
          </w:tcPr>
          <w:p w14:paraId="7A853643" w14:textId="6570C66E" w:rsidR="0037011E" w:rsidRPr="000216CE" w:rsidRDefault="0037011E" w:rsidP="002D36F6">
            <w:pPr>
              <w:widowControl w:val="0"/>
            </w:pPr>
          </w:p>
        </w:tc>
        <w:tc>
          <w:tcPr>
            <w:tcW w:w="1129" w:type="pct"/>
          </w:tcPr>
          <w:p w14:paraId="637F8FBD" w14:textId="33FEB18B" w:rsidR="0037011E" w:rsidRPr="000216CE" w:rsidRDefault="0037011E" w:rsidP="002D36F6">
            <w:pPr>
              <w:widowControl w:val="0"/>
              <w:rPr>
                <w:rFonts w:eastAsia="Calibri"/>
              </w:rPr>
            </w:pPr>
            <w:r w:rsidRPr="000216CE">
              <w:t>1.2.</w:t>
            </w:r>
            <w:r w:rsidR="00B76BDC" w:rsidRPr="000216CE">
              <w:t xml:space="preserve"> </w:t>
            </w:r>
            <w:r w:rsidRPr="000216CE">
              <w:rPr>
                <w:rFonts w:eastAsia="Calibri"/>
              </w:rPr>
              <w:t>Skaityti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elektros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įrangos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elektrines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montavimo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schemas.</w:t>
            </w:r>
          </w:p>
        </w:tc>
        <w:tc>
          <w:tcPr>
            <w:tcW w:w="2924" w:type="pct"/>
          </w:tcPr>
          <w:p w14:paraId="4B7BB308" w14:textId="5AB778D0" w:rsidR="0037011E" w:rsidRPr="000216CE" w:rsidRDefault="0037011E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schemų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analizavimas</w:t>
            </w:r>
          </w:p>
          <w:p w14:paraId="639017CA" w14:textId="6376A408" w:rsidR="0037011E" w:rsidRPr="000216CE" w:rsidRDefault="0037011E" w:rsidP="002D36F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contextualSpacing/>
            </w:pPr>
            <w:r w:rsidRPr="000216CE">
              <w:rPr>
                <w:rFonts w:eastAsia="Calibri"/>
                <w:spacing w:val="-1"/>
              </w:rPr>
              <w:t>Apsaugos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sistemų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elektrinių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schemų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pritaikymas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konkrečiai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transporto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priemonei</w:t>
            </w:r>
          </w:p>
          <w:p w14:paraId="29ED9114" w14:textId="79F29143" w:rsidR="0037011E" w:rsidRPr="000216CE" w:rsidRDefault="0037011E" w:rsidP="002D36F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contextualSpacing/>
            </w:pPr>
            <w:r w:rsidRPr="000216CE">
              <w:rPr>
                <w:rFonts w:eastAsia="Calibri"/>
                <w:spacing w:val="-1"/>
              </w:rPr>
              <w:t>Apsaugos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sistemų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elementų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montavimo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schemos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sudarymas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konkrečiai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transporto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priemonei</w:t>
            </w:r>
          </w:p>
          <w:p w14:paraId="19E366F0" w14:textId="7617ECA9" w:rsidR="0037011E" w:rsidRPr="000216CE" w:rsidRDefault="0037011E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parkavimo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schemų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analizavimas</w:t>
            </w:r>
          </w:p>
          <w:p w14:paraId="43F0C148" w14:textId="186AC55F" w:rsidR="0037011E" w:rsidRPr="000216CE" w:rsidRDefault="0037011E" w:rsidP="002D36F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contextualSpacing/>
            </w:pPr>
            <w:r w:rsidRPr="000216CE">
              <w:rPr>
                <w:rFonts w:eastAsia="Calibri"/>
                <w:spacing w:val="-1"/>
              </w:rPr>
              <w:t>Parkavimo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sistemų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elektrinių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schemų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pritaikymas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konkrečiai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transporto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priemonei</w:t>
            </w:r>
          </w:p>
          <w:p w14:paraId="1FB7E839" w14:textId="37957D0A" w:rsidR="0037011E" w:rsidRPr="000216CE" w:rsidRDefault="0037011E" w:rsidP="002D36F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contextualSpacing/>
            </w:pPr>
            <w:r w:rsidRPr="000216CE">
              <w:rPr>
                <w:rFonts w:eastAsia="Calibri"/>
                <w:spacing w:val="-1"/>
              </w:rPr>
              <w:t>Parkavimo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sistemų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elementų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montavimo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schemos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sudarymas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konkrečiai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transporto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priemonei</w:t>
            </w:r>
          </w:p>
        </w:tc>
      </w:tr>
      <w:tr w:rsidR="000216CE" w:rsidRPr="000216CE" w14:paraId="462B272B" w14:textId="77777777" w:rsidTr="000875A8">
        <w:trPr>
          <w:trHeight w:val="57"/>
          <w:jc w:val="center"/>
        </w:trPr>
        <w:tc>
          <w:tcPr>
            <w:tcW w:w="947" w:type="pct"/>
            <w:vMerge/>
          </w:tcPr>
          <w:p w14:paraId="61D16688" w14:textId="2D2060E0" w:rsidR="0037011E" w:rsidRPr="000216CE" w:rsidRDefault="0037011E" w:rsidP="002D36F6">
            <w:pPr>
              <w:widowControl w:val="0"/>
            </w:pPr>
          </w:p>
        </w:tc>
        <w:tc>
          <w:tcPr>
            <w:tcW w:w="1129" w:type="pct"/>
          </w:tcPr>
          <w:p w14:paraId="39576C50" w14:textId="16702509" w:rsidR="0037011E" w:rsidRPr="000216CE" w:rsidRDefault="0037011E" w:rsidP="002D36F6">
            <w:pPr>
              <w:widowControl w:val="0"/>
            </w:pPr>
            <w:r w:rsidRPr="000216CE">
              <w:t>1.3.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Atlikti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papildomos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elektros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įrangos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montavimo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derinimo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darbus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618BAE3D" w14:textId="725CBB81" w:rsidR="0037011E" w:rsidRPr="000216CE" w:rsidRDefault="0037011E" w:rsidP="002D36F6">
            <w:pPr>
              <w:widowControl w:val="0"/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montavimas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ir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derinimas,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naudojantis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gamintojų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instrukcijomis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ir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reikalavimų</w:t>
            </w:r>
          </w:p>
          <w:p w14:paraId="46A836EC" w14:textId="3BC24F06" w:rsidR="0037011E" w:rsidRPr="000216CE" w:rsidRDefault="0037011E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Apsaugos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įrengimui</w:t>
            </w:r>
            <w:r w:rsidR="00B76BDC" w:rsidRPr="000216CE">
              <w:t xml:space="preserve"> </w:t>
            </w:r>
            <w:r w:rsidRPr="000216CE">
              <w:t>reikalingų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medžiagų</w:t>
            </w:r>
            <w:r w:rsidR="00B76BDC" w:rsidRPr="000216CE">
              <w:t xml:space="preserve"> </w:t>
            </w:r>
            <w:r w:rsidRPr="000216CE">
              <w:t>parinkimas</w:t>
            </w:r>
          </w:p>
          <w:p w14:paraId="3E4FD0A1" w14:textId="18B37D69" w:rsidR="0037011E" w:rsidRPr="000216CE" w:rsidRDefault="0037011E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Apsaugos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montavimas</w:t>
            </w:r>
          </w:p>
          <w:p w14:paraId="1703829D" w14:textId="588C8B17" w:rsidR="0037011E" w:rsidRPr="000216CE" w:rsidRDefault="0037011E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Apsaugos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derinimas</w:t>
            </w:r>
          </w:p>
          <w:p w14:paraId="7CB67781" w14:textId="0C6FE5C1" w:rsidR="0037011E" w:rsidRPr="000216CE" w:rsidRDefault="0037011E" w:rsidP="002D36F6">
            <w:pPr>
              <w:widowControl w:val="0"/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parkavimo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montavimas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derinimas,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naudojantis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gamintojų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instrukcijomis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ir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reikalavimų</w:t>
            </w:r>
          </w:p>
          <w:p w14:paraId="7F139216" w14:textId="31ACF657" w:rsidR="0037011E" w:rsidRPr="000216CE" w:rsidRDefault="0037011E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Parkavimo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įrengimui</w:t>
            </w:r>
            <w:r w:rsidR="00B76BDC" w:rsidRPr="000216CE">
              <w:t xml:space="preserve"> </w:t>
            </w:r>
            <w:r w:rsidRPr="000216CE">
              <w:t>reikalingų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medžiagų</w:t>
            </w:r>
            <w:r w:rsidR="00B76BDC" w:rsidRPr="000216CE">
              <w:t xml:space="preserve"> </w:t>
            </w:r>
            <w:r w:rsidRPr="000216CE">
              <w:t>parinkimas</w:t>
            </w:r>
          </w:p>
          <w:p w14:paraId="2CD84A82" w14:textId="4682D390" w:rsidR="0037011E" w:rsidRPr="000216CE" w:rsidRDefault="0037011E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lastRenderedPageBreak/>
              <w:t>Parkavimo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montavimas</w:t>
            </w:r>
          </w:p>
          <w:p w14:paraId="69E30B08" w14:textId="437BF9D3" w:rsidR="0037011E" w:rsidRPr="000216CE" w:rsidRDefault="0037011E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Parkavimo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derinimas</w:t>
            </w:r>
          </w:p>
        </w:tc>
      </w:tr>
      <w:tr w:rsidR="000216CE" w:rsidRPr="000216CE" w14:paraId="7486B325" w14:textId="77777777" w:rsidTr="000875A8">
        <w:trPr>
          <w:trHeight w:val="57"/>
          <w:jc w:val="center"/>
        </w:trPr>
        <w:tc>
          <w:tcPr>
            <w:tcW w:w="947" w:type="pct"/>
            <w:vMerge w:val="restart"/>
          </w:tcPr>
          <w:p w14:paraId="008A80BB" w14:textId="2EA70DEE" w:rsidR="0037011E" w:rsidRPr="000216CE" w:rsidRDefault="0037011E" w:rsidP="002D36F6">
            <w:pPr>
              <w:widowControl w:val="0"/>
            </w:pPr>
            <w:r w:rsidRPr="000216CE">
              <w:t>2.</w:t>
            </w:r>
            <w:r w:rsidR="00B76BDC" w:rsidRPr="000216CE">
              <w:t xml:space="preserve"> </w:t>
            </w:r>
            <w:r w:rsidRPr="000216CE">
              <w:t>Montuoti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derinti</w:t>
            </w:r>
            <w:r w:rsidR="00B76BDC" w:rsidRPr="000216CE">
              <w:t xml:space="preserve"> </w:t>
            </w:r>
            <w:r w:rsidRPr="000216CE">
              <w:t>dujų</w:t>
            </w:r>
            <w:r w:rsidR="00B76BDC" w:rsidRPr="000216CE">
              <w:t xml:space="preserve"> </w:t>
            </w:r>
            <w:r w:rsidRPr="000216CE">
              <w:t>įrangą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priemonėse.</w:t>
            </w:r>
          </w:p>
        </w:tc>
        <w:tc>
          <w:tcPr>
            <w:tcW w:w="1129" w:type="pct"/>
          </w:tcPr>
          <w:p w14:paraId="5C792CD2" w14:textId="3DAC457F" w:rsidR="0037011E" w:rsidRPr="000216CE" w:rsidRDefault="0037011E" w:rsidP="002D36F6">
            <w:pPr>
              <w:widowControl w:val="0"/>
            </w:pPr>
            <w:r w:rsidRPr="000216CE">
              <w:t>2.1.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t>Apibūdinti</w:t>
            </w:r>
            <w:r w:rsidR="00B76BDC" w:rsidRPr="000216CE">
              <w:t xml:space="preserve"> </w:t>
            </w:r>
            <w:r w:rsidRPr="000216CE">
              <w:t>dujų</w:t>
            </w:r>
            <w:r w:rsidR="00B76BDC" w:rsidRPr="000216CE">
              <w:t xml:space="preserve"> </w:t>
            </w:r>
            <w:r w:rsidRPr="000216CE">
              <w:t>įrangos</w:t>
            </w:r>
            <w:r w:rsidR="00B76BDC" w:rsidRPr="000216CE">
              <w:t xml:space="preserve"> </w:t>
            </w:r>
            <w:r w:rsidRPr="000216CE">
              <w:t>sandarą,</w:t>
            </w:r>
            <w:r w:rsidR="00B76BDC" w:rsidRPr="000216CE">
              <w:t xml:space="preserve"> </w:t>
            </w:r>
            <w:r w:rsidRPr="000216CE">
              <w:t>tipus,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Pr="000216CE">
              <w:t>galimybes.</w:t>
            </w:r>
          </w:p>
        </w:tc>
        <w:tc>
          <w:tcPr>
            <w:tcW w:w="2924" w:type="pct"/>
          </w:tcPr>
          <w:p w14:paraId="08B984D7" w14:textId="6D68D2A9" w:rsidR="0037011E" w:rsidRPr="000216CE" w:rsidRDefault="0037011E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Automobilinių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suskystintų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naftos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dujų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panaudojimo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galimybės</w:t>
            </w:r>
          </w:p>
          <w:p w14:paraId="5029E99F" w14:textId="2F6E5E6A" w:rsidR="0037011E" w:rsidRPr="000216CE" w:rsidRDefault="0037011E" w:rsidP="002D36F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contextualSpacing/>
            </w:pPr>
            <w:r w:rsidRPr="000216CE">
              <w:t>Suskystintos</w:t>
            </w:r>
            <w:r w:rsidR="00B76BDC" w:rsidRPr="000216CE">
              <w:t xml:space="preserve"> </w:t>
            </w:r>
            <w:r w:rsidRPr="000216CE">
              <w:t>naftos</w:t>
            </w:r>
            <w:r w:rsidR="00B76BDC" w:rsidRPr="000216CE">
              <w:t xml:space="preserve"> </w:t>
            </w:r>
            <w:r w:rsidRPr="000216CE">
              <w:t>dujos</w:t>
            </w:r>
          </w:p>
          <w:p w14:paraId="72F45778" w14:textId="08057DD6" w:rsidR="0037011E" w:rsidRPr="000216CE" w:rsidRDefault="0037011E" w:rsidP="002D36F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contextualSpacing/>
            </w:pPr>
            <w:r w:rsidRPr="000216CE">
              <w:t>Suskystintų</w:t>
            </w:r>
            <w:r w:rsidR="00B76BDC" w:rsidRPr="000216CE">
              <w:t xml:space="preserve"> </w:t>
            </w:r>
            <w:r w:rsidRPr="000216CE">
              <w:t>naftos</w:t>
            </w:r>
            <w:r w:rsidR="00B76BDC" w:rsidRPr="000216CE">
              <w:t xml:space="preserve"> </w:t>
            </w:r>
            <w:r w:rsidRPr="000216CE">
              <w:t>dujų</w:t>
            </w:r>
            <w:r w:rsidR="00B76BDC" w:rsidRPr="000216CE">
              <w:t xml:space="preserve"> </w:t>
            </w:r>
            <w:r w:rsidRPr="000216CE">
              <w:t>naudojimo</w:t>
            </w:r>
            <w:r w:rsidR="00B76BDC" w:rsidRPr="000216CE">
              <w:t xml:space="preserve"> </w:t>
            </w:r>
            <w:r w:rsidR="00246863" w:rsidRPr="000216CE">
              <w:t>transporto</w:t>
            </w:r>
            <w:r w:rsidR="00B76BDC" w:rsidRPr="000216CE">
              <w:t xml:space="preserve"> </w:t>
            </w:r>
            <w:r w:rsidR="00246863" w:rsidRPr="000216CE">
              <w:t>priemonėse</w:t>
            </w:r>
            <w:r w:rsidR="00B76BDC" w:rsidRPr="000216CE">
              <w:t xml:space="preserve"> </w:t>
            </w:r>
            <w:r w:rsidRPr="000216CE">
              <w:t>galimybės,</w:t>
            </w:r>
            <w:r w:rsidR="00B76BDC" w:rsidRPr="000216CE">
              <w:t xml:space="preserve"> </w:t>
            </w:r>
            <w:r w:rsidRPr="000216CE">
              <w:t>privalumai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trūkumai</w:t>
            </w:r>
          </w:p>
          <w:p w14:paraId="2CB8910C" w14:textId="53A7776B" w:rsidR="0021143F" w:rsidRPr="000216CE" w:rsidRDefault="0037011E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Automobilinių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suskystintų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naftos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dujų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maitinimo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konstrukciniai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ypatumai</w:t>
            </w:r>
          </w:p>
          <w:p w14:paraId="1B6BFCC2" w14:textId="67E07B08" w:rsidR="0037011E" w:rsidRPr="000216CE" w:rsidRDefault="0037011E" w:rsidP="002D36F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contextualSpacing/>
            </w:pPr>
            <w:r w:rsidRPr="000216CE">
              <w:t>Suskystintų</w:t>
            </w:r>
            <w:r w:rsidR="00B76BDC" w:rsidRPr="000216CE">
              <w:t xml:space="preserve"> </w:t>
            </w:r>
            <w:r w:rsidRPr="000216CE">
              <w:t>naftos</w:t>
            </w:r>
            <w:r w:rsidR="00B76BDC" w:rsidRPr="000216CE">
              <w:t xml:space="preserve"> </w:t>
            </w:r>
            <w:r w:rsidRPr="000216CE">
              <w:t>dujų</w:t>
            </w:r>
            <w:r w:rsidR="00B76BDC" w:rsidRPr="000216CE">
              <w:t xml:space="preserve"> </w:t>
            </w:r>
            <w:r w:rsidRPr="000216CE">
              <w:t>maitinimo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klasifikacija</w:t>
            </w:r>
          </w:p>
          <w:p w14:paraId="18CC65A9" w14:textId="4D1FA110" w:rsidR="0037011E" w:rsidRPr="000216CE" w:rsidRDefault="0037011E" w:rsidP="002D36F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contextualSpacing/>
            </w:pPr>
            <w:r w:rsidRPr="000216CE">
              <w:t>Suskystintų</w:t>
            </w:r>
            <w:r w:rsidR="00B76BDC" w:rsidRPr="000216CE">
              <w:t xml:space="preserve"> </w:t>
            </w:r>
            <w:r w:rsidRPr="000216CE">
              <w:t>naftos</w:t>
            </w:r>
            <w:r w:rsidR="00B76BDC" w:rsidRPr="000216CE">
              <w:t xml:space="preserve"> </w:t>
            </w:r>
            <w:r w:rsidRPr="000216CE">
              <w:t>dujų</w:t>
            </w:r>
            <w:r w:rsidR="00B76BDC" w:rsidRPr="000216CE">
              <w:t xml:space="preserve"> </w:t>
            </w:r>
            <w:r w:rsidRPr="000216CE">
              <w:t>maitinimo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sandara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  <w:spacing w:val="23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veikimo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principai</w:t>
            </w:r>
          </w:p>
          <w:p w14:paraId="7464CD4C" w14:textId="4659B0BF" w:rsidR="0037011E" w:rsidRPr="000216CE" w:rsidRDefault="0037011E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Suskystintų</w:t>
            </w:r>
            <w:r w:rsidR="00B76BDC" w:rsidRPr="000216CE">
              <w:t xml:space="preserve"> </w:t>
            </w:r>
            <w:r w:rsidRPr="000216CE">
              <w:t>naftos</w:t>
            </w:r>
            <w:r w:rsidR="00B76BDC" w:rsidRPr="000216CE">
              <w:t xml:space="preserve"> </w:t>
            </w:r>
            <w:r w:rsidRPr="000216CE">
              <w:t>dujų</w:t>
            </w:r>
            <w:r w:rsidR="00B76BDC" w:rsidRPr="000216CE">
              <w:t xml:space="preserve"> </w:t>
            </w:r>
            <w:r w:rsidRPr="000216CE">
              <w:t>maitinimo</w:t>
            </w:r>
            <w:r w:rsidR="00B76BDC" w:rsidRPr="000216CE">
              <w:t xml:space="preserve"> </w:t>
            </w:r>
            <w:r w:rsidRPr="000216CE">
              <w:t>įrangos</w:t>
            </w:r>
            <w:r w:rsidR="00B76BDC" w:rsidRPr="000216CE">
              <w:t xml:space="preserve"> </w:t>
            </w:r>
            <w:r w:rsidRPr="000216CE">
              <w:t>parinkimas</w:t>
            </w:r>
          </w:p>
          <w:p w14:paraId="5A24D2B2" w14:textId="6E472ED5" w:rsidR="0037011E" w:rsidRPr="000216CE" w:rsidRDefault="0037011E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Suskystintų</w:t>
            </w:r>
            <w:r w:rsidR="00B76BDC" w:rsidRPr="000216CE">
              <w:t xml:space="preserve"> </w:t>
            </w:r>
            <w:r w:rsidRPr="000216CE">
              <w:t>naftos</w:t>
            </w:r>
            <w:r w:rsidR="00B76BDC" w:rsidRPr="000216CE">
              <w:t xml:space="preserve"> </w:t>
            </w:r>
            <w:r w:rsidRPr="000216CE">
              <w:t>dujų</w:t>
            </w:r>
            <w:r w:rsidR="00B76BDC" w:rsidRPr="000216CE">
              <w:t xml:space="preserve"> </w:t>
            </w:r>
            <w:r w:rsidRPr="000216CE">
              <w:t>elektrinės</w:t>
            </w:r>
            <w:r w:rsidR="00B76BDC" w:rsidRPr="000216CE">
              <w:t xml:space="preserve"> </w:t>
            </w:r>
            <w:r w:rsidRPr="000216CE">
              <w:t>schemos</w:t>
            </w:r>
          </w:p>
          <w:p w14:paraId="2FB9588C" w14:textId="6E275768" w:rsidR="0037011E" w:rsidRPr="000216CE" w:rsidRDefault="0037011E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Suskystintų</w:t>
            </w:r>
            <w:r w:rsidR="00B76BDC" w:rsidRPr="000216CE">
              <w:t xml:space="preserve"> </w:t>
            </w:r>
            <w:r w:rsidRPr="000216CE">
              <w:t>naftos</w:t>
            </w:r>
            <w:r w:rsidR="00B76BDC" w:rsidRPr="000216CE">
              <w:t xml:space="preserve"> </w:t>
            </w:r>
            <w:r w:rsidRPr="000216CE">
              <w:t>dujų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Pr="000216CE">
              <w:t>technologija</w:t>
            </w:r>
          </w:p>
        </w:tc>
      </w:tr>
      <w:tr w:rsidR="000216CE" w:rsidRPr="000216CE" w14:paraId="50A7DAC5" w14:textId="77777777" w:rsidTr="000875A8">
        <w:trPr>
          <w:trHeight w:val="57"/>
          <w:jc w:val="center"/>
        </w:trPr>
        <w:tc>
          <w:tcPr>
            <w:tcW w:w="947" w:type="pct"/>
            <w:vMerge/>
          </w:tcPr>
          <w:p w14:paraId="6E938CCC" w14:textId="7BE0361D" w:rsidR="0037011E" w:rsidRPr="000216CE" w:rsidRDefault="0037011E" w:rsidP="002D36F6">
            <w:pPr>
              <w:widowControl w:val="0"/>
            </w:pPr>
          </w:p>
        </w:tc>
        <w:tc>
          <w:tcPr>
            <w:tcW w:w="1129" w:type="pct"/>
          </w:tcPr>
          <w:p w14:paraId="2D8D5FC7" w14:textId="591294E5" w:rsidR="0037011E" w:rsidRPr="000216CE" w:rsidRDefault="0037011E" w:rsidP="002D36F6">
            <w:pPr>
              <w:widowControl w:val="0"/>
            </w:pPr>
            <w:r w:rsidRPr="000216CE">
              <w:t>2.2.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dujų</w:t>
            </w:r>
            <w:r w:rsidR="00B76BDC" w:rsidRPr="000216CE">
              <w:t xml:space="preserve"> </w:t>
            </w:r>
            <w:r w:rsidRPr="000216CE">
              <w:t>įrangos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Pr="000216CE">
              <w:t>darbus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2AF0697A" w14:textId="18170C64" w:rsidR="0021143F" w:rsidRPr="000216CE" w:rsidRDefault="0037011E" w:rsidP="002D36F6">
            <w:pPr>
              <w:widowControl w:val="0"/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Paruošiamieji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darbai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dujinei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įrangai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montuoti</w:t>
            </w:r>
          </w:p>
          <w:p w14:paraId="1072B1C6" w14:textId="197A2EA3" w:rsidR="0037011E" w:rsidRPr="000216CE" w:rsidRDefault="00246863" w:rsidP="002D36F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contextualSpacing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vietos</w:t>
            </w:r>
            <w:r w:rsidR="00B76BDC" w:rsidRPr="000216CE">
              <w:t xml:space="preserve"> </w:t>
            </w:r>
            <w:r w:rsidR="0037011E" w:rsidRPr="000216CE">
              <w:t>paruošimas</w:t>
            </w:r>
            <w:r w:rsidR="00B76BDC" w:rsidRPr="000216CE">
              <w:t xml:space="preserve"> </w:t>
            </w:r>
            <w:r w:rsidR="0037011E" w:rsidRPr="000216CE">
              <w:t>dujinės</w:t>
            </w:r>
            <w:r w:rsidR="00B76BDC" w:rsidRPr="000216CE">
              <w:t xml:space="preserve"> </w:t>
            </w:r>
            <w:r w:rsidR="0037011E" w:rsidRPr="000216CE">
              <w:t>įrangos</w:t>
            </w:r>
            <w:r w:rsidR="00B76BDC" w:rsidRPr="000216CE">
              <w:t xml:space="preserve"> </w:t>
            </w:r>
            <w:r w:rsidR="0037011E" w:rsidRPr="000216CE">
              <w:t>montavimui</w:t>
            </w:r>
          </w:p>
          <w:p w14:paraId="1B1AB912" w14:textId="78467D20" w:rsidR="0037011E" w:rsidRPr="000216CE" w:rsidRDefault="0037011E" w:rsidP="002D36F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contextualSpacing/>
            </w:pPr>
            <w:r w:rsidRPr="000216CE">
              <w:rPr>
                <w:rFonts w:eastAsia="Calibri"/>
                <w:spacing w:val="-1"/>
              </w:rPr>
              <w:t>Dujinės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įrangos</w:t>
            </w:r>
            <w:r w:rsidR="00B76BDC" w:rsidRPr="000216CE">
              <w:rPr>
                <w:rFonts w:eastAsia="Calibri"/>
                <w:spacing w:val="29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montavimo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darbo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plano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sudarymas</w:t>
            </w:r>
          </w:p>
          <w:p w14:paraId="6B3AAD98" w14:textId="4DBA6238" w:rsidR="0037011E" w:rsidRPr="000216CE" w:rsidRDefault="0037011E" w:rsidP="002D36F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contextualSpacing/>
            </w:pPr>
            <w:r w:rsidRPr="000216CE">
              <w:t>Dujinės</w:t>
            </w:r>
            <w:r w:rsidR="00B76BDC" w:rsidRPr="000216CE">
              <w:t xml:space="preserve"> </w:t>
            </w:r>
            <w:r w:rsidRPr="000216CE">
              <w:t>įrangos</w:t>
            </w:r>
            <w:r w:rsidR="00B76BDC" w:rsidRPr="000216CE">
              <w:t xml:space="preserve"> </w:t>
            </w:r>
            <w:r w:rsidRPr="000216CE">
              <w:t>montavimui</w:t>
            </w:r>
            <w:r w:rsidR="00B76BDC" w:rsidRPr="000216CE">
              <w:t xml:space="preserve"> </w:t>
            </w:r>
            <w:r w:rsidRPr="000216CE">
              <w:t>reikalingų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medžiagų</w:t>
            </w:r>
            <w:r w:rsidR="00B76BDC" w:rsidRPr="000216CE">
              <w:t xml:space="preserve"> </w:t>
            </w:r>
            <w:r w:rsidRPr="000216CE">
              <w:t>parinkimas</w:t>
            </w:r>
          </w:p>
          <w:p w14:paraId="45229A0D" w14:textId="6F4FBF04" w:rsidR="0037011E" w:rsidRPr="000216CE" w:rsidRDefault="0037011E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Automobili</w:t>
            </w:r>
            <w:r w:rsidR="00246863" w:rsidRPr="000216CE">
              <w:rPr>
                <w:b/>
                <w:i/>
              </w:rPr>
              <w:t>ni</w:t>
            </w:r>
            <w:r w:rsidRPr="000216CE">
              <w:rPr>
                <w:b/>
                <w:i/>
              </w:rPr>
              <w:t>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suskystintų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naftos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dujų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maitinimo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montavimas,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naudojantis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gamintojų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instrukcijomis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ir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reikalavimų</w:t>
            </w:r>
          </w:p>
          <w:p w14:paraId="1FC9E0AA" w14:textId="03E42B98" w:rsidR="0021143F" w:rsidRPr="000216CE" w:rsidRDefault="0037011E" w:rsidP="002D36F6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</w:rPr>
            </w:pPr>
            <w:r w:rsidRPr="000216CE">
              <w:t>Dujinės</w:t>
            </w:r>
            <w:r w:rsidR="00B76BDC" w:rsidRPr="000216CE">
              <w:t xml:space="preserve"> </w:t>
            </w:r>
            <w:r w:rsidRPr="000216CE">
              <w:t>maitinimo</w:t>
            </w:r>
            <w:r w:rsidR="00B76BDC" w:rsidRPr="000216CE">
              <w:t xml:space="preserve"> </w:t>
            </w:r>
            <w:r w:rsidRPr="000216CE">
              <w:t>sistemos</w:t>
            </w:r>
            <w:r w:rsidR="00B76BDC" w:rsidRPr="000216CE">
              <w:t xml:space="preserve"> </w:t>
            </w:r>
            <w:r w:rsidRPr="000216CE">
              <w:t>įrangos</w:t>
            </w:r>
            <w:r w:rsidR="00B76BDC" w:rsidRPr="000216CE">
              <w:t xml:space="preserve"> </w:t>
            </w:r>
            <w:r w:rsidRPr="000216CE">
              <w:rPr>
                <w:rFonts w:eastAsia="Calibri"/>
              </w:rPr>
              <w:t>montavimas</w:t>
            </w:r>
          </w:p>
          <w:p w14:paraId="23A01DE7" w14:textId="494BDE15" w:rsidR="0037011E" w:rsidRPr="000216CE" w:rsidRDefault="0024686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Dujinės</w:t>
            </w:r>
            <w:r w:rsidR="00B76BDC" w:rsidRPr="000216CE">
              <w:t xml:space="preserve"> </w:t>
            </w:r>
            <w:r w:rsidRPr="000216CE">
              <w:t>maitinimo</w:t>
            </w:r>
            <w:r w:rsidR="00B76BDC" w:rsidRPr="000216CE">
              <w:t xml:space="preserve"> </w:t>
            </w:r>
            <w:r w:rsidRPr="000216CE">
              <w:t>sistemos</w:t>
            </w:r>
            <w:r w:rsidR="00B76BDC" w:rsidRPr="000216CE">
              <w:t xml:space="preserve"> </w:t>
            </w:r>
            <w:r w:rsidR="0037011E" w:rsidRPr="000216CE">
              <w:t>elektrinės</w:t>
            </w:r>
            <w:r w:rsidR="00B76BDC" w:rsidRPr="000216CE">
              <w:t xml:space="preserve"> </w:t>
            </w:r>
            <w:r w:rsidR="0037011E" w:rsidRPr="000216CE">
              <w:t>dalies</w:t>
            </w:r>
            <w:r w:rsidR="00B76BDC" w:rsidRPr="000216CE">
              <w:t xml:space="preserve"> </w:t>
            </w:r>
            <w:r w:rsidR="0037011E" w:rsidRPr="000216CE">
              <w:rPr>
                <w:rFonts w:eastAsia="Calibri"/>
              </w:rPr>
              <w:t>montavimas</w:t>
            </w:r>
          </w:p>
        </w:tc>
      </w:tr>
      <w:tr w:rsidR="000216CE" w:rsidRPr="000216CE" w14:paraId="1A807301" w14:textId="77777777" w:rsidTr="000875A8">
        <w:trPr>
          <w:trHeight w:val="57"/>
          <w:jc w:val="center"/>
        </w:trPr>
        <w:tc>
          <w:tcPr>
            <w:tcW w:w="947" w:type="pct"/>
            <w:vMerge/>
          </w:tcPr>
          <w:p w14:paraId="528085B7" w14:textId="77777777" w:rsidR="0037011E" w:rsidRPr="000216CE" w:rsidRDefault="0037011E" w:rsidP="002D36F6">
            <w:pPr>
              <w:widowControl w:val="0"/>
            </w:pPr>
          </w:p>
        </w:tc>
        <w:tc>
          <w:tcPr>
            <w:tcW w:w="1129" w:type="pct"/>
          </w:tcPr>
          <w:p w14:paraId="2796A8A1" w14:textId="5C1E109E" w:rsidR="0037011E" w:rsidRPr="000216CE" w:rsidRDefault="0037011E" w:rsidP="002D36F6">
            <w:pPr>
              <w:widowControl w:val="0"/>
            </w:pPr>
            <w:r w:rsidRPr="000216CE">
              <w:t>2.3.</w:t>
            </w:r>
            <w:r w:rsidR="00B76BDC" w:rsidRPr="000216CE">
              <w:t xml:space="preserve"> </w:t>
            </w:r>
            <w:r w:rsidRPr="000216CE">
              <w:t>Derinti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reguliuoti</w:t>
            </w:r>
            <w:r w:rsidR="00B76BDC" w:rsidRPr="000216CE">
              <w:t xml:space="preserve"> </w:t>
            </w:r>
            <w:r w:rsidRPr="000216CE">
              <w:t>dujų</w:t>
            </w:r>
            <w:r w:rsidR="00B76BDC" w:rsidRPr="000216CE">
              <w:t xml:space="preserve"> </w:t>
            </w:r>
            <w:r w:rsidRPr="000216CE">
              <w:t>įrangą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bei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36D5D8E9" w14:textId="5452AA1F" w:rsidR="0037011E" w:rsidRPr="000216CE" w:rsidRDefault="0037011E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Paruošiamieji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darbai</w:t>
            </w:r>
            <w:r w:rsidR="00B76BDC" w:rsidRPr="000216CE">
              <w:rPr>
                <w:b/>
                <w:i/>
              </w:rPr>
              <w:t xml:space="preserve"> </w:t>
            </w:r>
            <w:r w:rsidR="00246863"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="00246863" w:rsidRPr="000216CE">
              <w:rPr>
                <w:b/>
                <w:i/>
              </w:rPr>
              <w:t>priemonės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dujinės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maitinimo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derinimui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reguliavimui</w:t>
            </w:r>
          </w:p>
          <w:p w14:paraId="44EF40AE" w14:textId="794CCF93" w:rsidR="0037011E" w:rsidRPr="000216CE" w:rsidRDefault="00246863" w:rsidP="002D36F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contextualSpacing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vietos</w:t>
            </w:r>
            <w:r w:rsidR="00B76BDC" w:rsidRPr="000216CE">
              <w:t xml:space="preserve"> </w:t>
            </w:r>
            <w:r w:rsidR="0037011E" w:rsidRPr="000216CE">
              <w:t>paruošimas</w:t>
            </w:r>
            <w:r w:rsidR="00B76BDC" w:rsidRPr="000216CE">
              <w:t xml:space="preserve"> </w:t>
            </w:r>
            <w:r w:rsidR="0037011E" w:rsidRPr="000216CE">
              <w:t>dujinės</w:t>
            </w:r>
            <w:r w:rsidR="00B76BDC" w:rsidRPr="000216CE">
              <w:t xml:space="preserve"> </w:t>
            </w:r>
            <w:r w:rsidR="0037011E" w:rsidRPr="000216CE">
              <w:t>įrangos</w:t>
            </w:r>
            <w:r w:rsidR="00B76BDC" w:rsidRPr="000216CE">
              <w:t xml:space="preserve"> </w:t>
            </w:r>
            <w:r w:rsidR="0037011E" w:rsidRPr="000216CE">
              <w:t>derinimui</w:t>
            </w:r>
            <w:r w:rsidR="00B76BDC" w:rsidRPr="000216CE">
              <w:t xml:space="preserve"> </w:t>
            </w:r>
            <w:r w:rsidR="0037011E" w:rsidRPr="000216CE">
              <w:t>ir</w:t>
            </w:r>
            <w:r w:rsidR="00B76BDC" w:rsidRPr="000216CE">
              <w:t xml:space="preserve"> </w:t>
            </w:r>
            <w:r w:rsidR="0037011E" w:rsidRPr="000216CE">
              <w:t>reguliavimui</w:t>
            </w:r>
          </w:p>
          <w:p w14:paraId="43DED8D2" w14:textId="63255F79" w:rsidR="0021143F" w:rsidRPr="000216CE" w:rsidRDefault="0037011E" w:rsidP="002D36F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contextualSpacing/>
            </w:pPr>
            <w:r w:rsidRPr="000216CE">
              <w:t>Dujinės</w:t>
            </w:r>
            <w:r w:rsidR="00B76BDC" w:rsidRPr="000216CE">
              <w:t xml:space="preserve"> </w:t>
            </w:r>
            <w:r w:rsidRPr="000216CE">
              <w:t>maitinimo</w:t>
            </w:r>
            <w:r w:rsidR="00B76BDC" w:rsidRPr="000216CE">
              <w:t xml:space="preserve"> </w:t>
            </w:r>
            <w:r w:rsidRPr="000216CE">
              <w:t>sistemos</w:t>
            </w:r>
            <w:r w:rsidR="00B76BDC" w:rsidRPr="000216CE">
              <w:t xml:space="preserve"> </w:t>
            </w:r>
            <w:r w:rsidRPr="000216CE">
              <w:t>derinimui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reguliavimui</w:t>
            </w:r>
            <w:r w:rsidR="00B76BDC" w:rsidRPr="000216CE">
              <w:t xml:space="preserve"> </w:t>
            </w:r>
            <w:r w:rsidRPr="000216CE">
              <w:t>reikalingų</w:t>
            </w:r>
            <w:r w:rsidR="00B76BDC" w:rsidRPr="000216CE">
              <w:t xml:space="preserve"> </w:t>
            </w:r>
            <w:r w:rsidRPr="000216CE">
              <w:t>įrankių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įrangos</w:t>
            </w:r>
            <w:r w:rsidR="00B76BDC" w:rsidRPr="000216CE">
              <w:t xml:space="preserve"> </w:t>
            </w:r>
            <w:r w:rsidRPr="000216CE">
              <w:t>parinkimas</w:t>
            </w:r>
          </w:p>
          <w:p w14:paraId="413DC01C" w14:textId="5766FA1D" w:rsidR="0037011E" w:rsidRPr="000216CE" w:rsidRDefault="0037011E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  <w:i/>
              </w:rPr>
              <w:t>Automobili</w:t>
            </w:r>
            <w:r w:rsidR="00246863" w:rsidRPr="000216CE">
              <w:rPr>
                <w:b/>
                <w:i/>
              </w:rPr>
              <w:t>ni</w:t>
            </w:r>
            <w:r w:rsidRPr="000216CE">
              <w:rPr>
                <w:b/>
                <w:i/>
              </w:rPr>
              <w:t>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suskystintų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naftos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dujų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maitinimo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derinimas</w:t>
            </w:r>
            <w:r w:rsidR="003F2295" w:rsidRPr="000216CE">
              <w:rPr>
                <w:rFonts w:eastAsia="Calibri"/>
                <w:b/>
                <w:i/>
              </w:rPr>
              <w:t>,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reguliavimas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="003F2295" w:rsidRPr="000216CE">
              <w:rPr>
                <w:rFonts w:eastAsia="Calibri"/>
                <w:b/>
                <w:i/>
              </w:rPr>
              <w:t>ir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="003F2295" w:rsidRPr="000216CE">
              <w:rPr>
                <w:rFonts w:eastAsia="Calibri"/>
                <w:b/>
                <w:i/>
              </w:rPr>
              <w:t>techninė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="003F2295" w:rsidRPr="000216CE">
              <w:rPr>
                <w:rFonts w:eastAsia="Calibri"/>
                <w:b/>
                <w:i/>
              </w:rPr>
              <w:t>priežiūra</w:t>
            </w:r>
            <w:r w:rsidRPr="000216CE">
              <w:rPr>
                <w:rFonts w:eastAsia="Calibri"/>
                <w:b/>
                <w:i/>
              </w:rPr>
              <w:t>,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naudojantis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gamintojų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instrukcijomis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rFonts w:eastAsia="Calibri"/>
                <w:b/>
                <w:i/>
              </w:rPr>
              <w:t>ir</w:t>
            </w:r>
            <w:r w:rsidR="00B76BDC" w:rsidRPr="000216CE">
              <w:rPr>
                <w:rFonts w:eastAsia="Calibri"/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reikalavimų</w:t>
            </w:r>
          </w:p>
          <w:p w14:paraId="78FFD560" w14:textId="480A7A63" w:rsidR="0037011E" w:rsidRPr="000216CE" w:rsidRDefault="0037011E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Dujinės</w:t>
            </w:r>
            <w:r w:rsidR="00B76BDC" w:rsidRPr="000216CE">
              <w:t xml:space="preserve"> </w:t>
            </w:r>
            <w:r w:rsidR="003F2295" w:rsidRPr="000216CE">
              <w:t>maitinimo</w:t>
            </w:r>
            <w:r w:rsidR="00B76BDC" w:rsidRPr="000216CE">
              <w:t xml:space="preserve"> </w:t>
            </w:r>
            <w:r w:rsidR="003F2295" w:rsidRPr="000216CE">
              <w:t>sistemos</w:t>
            </w:r>
            <w:r w:rsidR="00B76BDC" w:rsidRPr="000216CE">
              <w:t xml:space="preserve"> </w:t>
            </w:r>
            <w:r w:rsidR="003F2295" w:rsidRPr="000216CE">
              <w:t>derinimas,</w:t>
            </w:r>
            <w:r w:rsidR="00B76BDC" w:rsidRPr="000216CE">
              <w:t xml:space="preserve"> </w:t>
            </w:r>
            <w:r w:rsidRPr="000216CE">
              <w:t>reguliavimas</w:t>
            </w:r>
            <w:r w:rsidR="00B76BDC" w:rsidRPr="000216CE">
              <w:t xml:space="preserve"> </w:t>
            </w:r>
            <w:r w:rsidR="003F2295" w:rsidRPr="000216CE">
              <w:t>ir</w:t>
            </w:r>
            <w:r w:rsidR="00B76BDC" w:rsidRPr="000216CE">
              <w:t xml:space="preserve"> </w:t>
            </w:r>
            <w:r w:rsidR="003F2295" w:rsidRPr="000216CE">
              <w:t>techninė</w:t>
            </w:r>
            <w:r w:rsidR="00B76BDC" w:rsidRPr="000216CE">
              <w:t xml:space="preserve"> </w:t>
            </w:r>
            <w:r w:rsidR="003F2295" w:rsidRPr="000216CE">
              <w:t>priežiūra</w:t>
            </w:r>
          </w:p>
          <w:p w14:paraId="59CFF896" w14:textId="69ED1F26" w:rsidR="0037011E" w:rsidRPr="000216CE" w:rsidRDefault="00246863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="0037011E" w:rsidRPr="000216CE">
              <w:t>paruošimas</w:t>
            </w:r>
            <w:r w:rsidR="00B76BDC" w:rsidRPr="000216CE">
              <w:t xml:space="preserve"> </w:t>
            </w:r>
            <w:r w:rsidR="0037011E" w:rsidRPr="000216CE">
              <w:t>atiduoti</w:t>
            </w:r>
            <w:r w:rsidR="00B76BDC" w:rsidRPr="000216CE">
              <w:t xml:space="preserve"> </w:t>
            </w:r>
            <w:r w:rsidR="0037011E" w:rsidRPr="000216CE">
              <w:t>klientui</w:t>
            </w:r>
          </w:p>
        </w:tc>
      </w:tr>
      <w:tr w:rsidR="0037011E" w:rsidRPr="000216CE" w14:paraId="07DA698A" w14:textId="77777777" w:rsidTr="00B87C93">
        <w:trPr>
          <w:trHeight w:val="57"/>
          <w:jc w:val="center"/>
        </w:trPr>
        <w:tc>
          <w:tcPr>
            <w:tcW w:w="947" w:type="pct"/>
          </w:tcPr>
          <w:p w14:paraId="1821EE5F" w14:textId="49ECE9B6" w:rsidR="0037011E" w:rsidRPr="000216CE" w:rsidRDefault="0037011E" w:rsidP="002D36F6">
            <w:pPr>
              <w:widowControl w:val="0"/>
              <w:rPr>
                <w:highlight w:val="yellow"/>
              </w:rPr>
            </w:pPr>
            <w:r w:rsidRPr="000216CE">
              <w:t>Mokymosi</w:t>
            </w:r>
            <w:r w:rsidR="00B76BDC" w:rsidRPr="000216CE">
              <w:t xml:space="preserve"> </w:t>
            </w:r>
            <w:r w:rsidRPr="000216CE">
              <w:t>pasiekimų</w:t>
            </w:r>
            <w:r w:rsidR="00B76BDC" w:rsidRPr="000216CE">
              <w:t xml:space="preserve"> </w:t>
            </w:r>
            <w:r w:rsidRPr="000216CE">
              <w:t>vertinimo</w:t>
            </w:r>
            <w:r w:rsidR="00B76BDC" w:rsidRPr="000216CE">
              <w:t xml:space="preserve"> </w:t>
            </w:r>
            <w:r w:rsidRPr="000216CE">
              <w:t>kriterijai</w:t>
            </w:r>
          </w:p>
        </w:tc>
        <w:tc>
          <w:tcPr>
            <w:tcW w:w="4053" w:type="pct"/>
            <w:gridSpan w:val="2"/>
          </w:tcPr>
          <w:p w14:paraId="68C27A4A" w14:textId="0CA979A2" w:rsidR="0037011E" w:rsidRPr="000216CE" w:rsidRDefault="0037011E" w:rsidP="002D36F6">
            <w:pPr>
              <w:widowControl w:val="0"/>
              <w:jc w:val="both"/>
              <w:rPr>
                <w:rFonts w:eastAsia="Calibri"/>
                <w:i/>
              </w:rPr>
            </w:pPr>
            <w:r w:rsidRPr="000216CE">
              <w:t>Apibūdinti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apsaugos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tipai,</w:t>
            </w:r>
            <w:r w:rsidR="00B76BDC" w:rsidRPr="000216CE">
              <w:t xml:space="preserve"> </w:t>
            </w:r>
            <w:r w:rsidRPr="000216CE">
              <w:t>lygiai,</w:t>
            </w:r>
            <w:r w:rsidR="00B76BDC" w:rsidRPr="000216CE">
              <w:t xml:space="preserve"> </w:t>
            </w:r>
            <w:r w:rsidRPr="000216CE">
              <w:t>sandara,</w:t>
            </w:r>
            <w:r w:rsidR="00B76BDC" w:rsidRPr="000216CE">
              <w:t xml:space="preserve"> </w:t>
            </w:r>
            <w:r w:rsidRPr="000216CE">
              <w:t>e</w:t>
            </w:r>
            <w:r w:rsidRPr="000216CE">
              <w:rPr>
                <w:rFonts w:eastAsia="Calibri"/>
                <w:spacing w:val="-1"/>
              </w:rPr>
              <w:t>lektros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schemų</w:t>
            </w:r>
            <w:r w:rsidR="00B76BDC" w:rsidRPr="000216CE">
              <w:rPr>
                <w:rFonts w:eastAsia="Calibri"/>
                <w:spacing w:val="2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sutartiniai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ženklai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</w:rPr>
              <w:t>ir</w:t>
            </w:r>
            <w:r w:rsidR="00B76BDC" w:rsidRPr="000216CE">
              <w:rPr>
                <w:rFonts w:eastAsia="Calibri"/>
              </w:rPr>
              <w:t xml:space="preserve"> </w:t>
            </w:r>
            <w:r w:rsidRPr="000216CE">
              <w:rPr>
                <w:rFonts w:eastAsia="Calibri"/>
                <w:spacing w:val="-2"/>
              </w:rPr>
              <w:t>sudarymo</w:t>
            </w:r>
            <w:r w:rsidR="00B76BDC" w:rsidRPr="000216CE">
              <w:rPr>
                <w:rFonts w:eastAsia="Calibri"/>
                <w:spacing w:val="35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principai.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Apibūdinti</w:t>
            </w:r>
            <w:r w:rsidR="00B76BDC" w:rsidRPr="000216CE">
              <w:rPr>
                <w:rFonts w:eastAsia="Calibri"/>
                <w:spacing w:val="-1"/>
              </w:rPr>
              <w:t xml:space="preserve"> </w:t>
            </w:r>
            <w:r w:rsidRPr="000216CE">
              <w:rPr>
                <w:rFonts w:eastAsia="Calibri"/>
                <w:spacing w:val="-1"/>
              </w:rPr>
              <w:t>t</w:t>
            </w:r>
            <w:r w:rsidRPr="000216CE">
              <w:t>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parkavimo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tipai,</w:t>
            </w:r>
            <w:r w:rsidR="00B76BDC" w:rsidRPr="000216CE">
              <w:t xml:space="preserve"> </w:t>
            </w:r>
            <w:r w:rsidR="00313BFC" w:rsidRPr="000216CE">
              <w:t>sandara</w:t>
            </w:r>
            <w:r w:rsidR="00B76BDC" w:rsidRPr="000216CE">
              <w:t xml:space="preserve"> </w:t>
            </w:r>
            <w:r w:rsidR="00313BFC" w:rsidRPr="000216CE">
              <w:t>ir</w:t>
            </w:r>
            <w:r w:rsidR="00B76BDC" w:rsidRPr="000216CE">
              <w:t xml:space="preserve"> </w:t>
            </w:r>
            <w:r w:rsidR="00313BFC" w:rsidRPr="000216CE">
              <w:t>veikimas.</w:t>
            </w:r>
            <w:r w:rsidR="00B76BDC" w:rsidRPr="000216CE">
              <w:t xml:space="preserve"> </w:t>
            </w:r>
            <w:r w:rsidR="00313BFC" w:rsidRPr="000216CE">
              <w:t>Analizuotos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</w:t>
            </w:r>
            <w:r w:rsidR="00313BFC" w:rsidRPr="000216CE">
              <w:t>monių</w:t>
            </w:r>
            <w:r w:rsidR="00B76BDC" w:rsidRPr="000216CE">
              <w:t xml:space="preserve"> </w:t>
            </w:r>
            <w:r w:rsidR="00313BFC" w:rsidRPr="000216CE">
              <w:t>apsaugos</w:t>
            </w:r>
            <w:r w:rsidR="00B76BDC" w:rsidRPr="000216CE">
              <w:t xml:space="preserve"> </w:t>
            </w:r>
            <w:r w:rsidR="00313BFC" w:rsidRPr="000216CE">
              <w:t>sistemų</w:t>
            </w:r>
            <w:r w:rsidR="00B76BDC" w:rsidRPr="000216CE">
              <w:t xml:space="preserve"> </w:t>
            </w:r>
            <w:r w:rsidR="00313BFC" w:rsidRPr="000216CE">
              <w:lastRenderedPageBreak/>
              <w:t>elektrinės</w:t>
            </w:r>
            <w:r w:rsidR="00B76BDC" w:rsidRPr="000216CE">
              <w:t xml:space="preserve"> </w:t>
            </w:r>
            <w:r w:rsidR="00313BFC" w:rsidRPr="000216CE">
              <w:t>ir</w:t>
            </w:r>
            <w:r w:rsidR="00B76BDC" w:rsidRPr="000216CE">
              <w:t xml:space="preserve"> </w:t>
            </w:r>
            <w:r w:rsidR="00313BFC" w:rsidRPr="000216CE">
              <w:t>montavimo</w:t>
            </w:r>
            <w:r w:rsidR="00B76BDC" w:rsidRPr="000216CE">
              <w:t xml:space="preserve"> </w:t>
            </w:r>
            <w:r w:rsidR="00313BFC" w:rsidRPr="000216CE">
              <w:t>schemo</w:t>
            </w:r>
            <w:r w:rsidR="00AD417D" w:rsidRPr="000216CE">
              <w:t>s.</w:t>
            </w:r>
            <w:r w:rsidR="00B76BDC" w:rsidRPr="000216CE">
              <w:t xml:space="preserve"> </w:t>
            </w:r>
            <w:r w:rsidR="00AD417D" w:rsidRPr="000216CE">
              <w:t>Analizuotos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parkavimo</w:t>
            </w:r>
            <w:r w:rsidR="00B76BDC" w:rsidRPr="000216CE">
              <w:t xml:space="preserve"> </w:t>
            </w:r>
            <w:r w:rsidRPr="000216CE">
              <w:t>si</w:t>
            </w:r>
            <w:r w:rsidR="00313BFC" w:rsidRPr="000216CE">
              <w:t>stemų</w:t>
            </w:r>
            <w:r w:rsidR="00B76BDC" w:rsidRPr="000216CE">
              <w:t xml:space="preserve"> </w:t>
            </w:r>
            <w:r w:rsidR="00313BFC" w:rsidRPr="000216CE">
              <w:t>elektrinės</w:t>
            </w:r>
            <w:r w:rsidR="00B76BDC" w:rsidRPr="000216CE">
              <w:t xml:space="preserve"> </w:t>
            </w:r>
            <w:r w:rsidR="00313BFC" w:rsidRPr="000216CE">
              <w:t>ir</w:t>
            </w:r>
            <w:r w:rsidR="00B76BDC" w:rsidRPr="000216CE">
              <w:t xml:space="preserve"> </w:t>
            </w:r>
            <w:r w:rsidR="00313BFC" w:rsidRPr="000216CE">
              <w:t>montavimo</w:t>
            </w:r>
            <w:r w:rsidR="00B76BDC" w:rsidRPr="000216CE">
              <w:t xml:space="preserve"> </w:t>
            </w:r>
            <w:r w:rsidR="00313BFC" w:rsidRPr="000216CE">
              <w:t>schemo</w:t>
            </w:r>
            <w:r w:rsidRPr="000216CE">
              <w:t>s.</w:t>
            </w:r>
            <w:r w:rsidR="00B76BDC" w:rsidRPr="000216CE">
              <w:t xml:space="preserve"> </w:t>
            </w:r>
            <w:r w:rsidRPr="000216CE">
              <w:t>Parinktos</w:t>
            </w:r>
            <w:r w:rsidR="00B76BDC" w:rsidRPr="000216CE">
              <w:t xml:space="preserve"> </w:t>
            </w:r>
            <w:r w:rsidRPr="000216CE">
              <w:t>apsaugos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įrengimui</w:t>
            </w:r>
            <w:r w:rsidR="00B76BDC" w:rsidRPr="000216CE">
              <w:t xml:space="preserve"> </w:t>
            </w:r>
            <w:r w:rsidRPr="000216CE">
              <w:t>reikalingos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medžiagos.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apsaugos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derinimo</w:t>
            </w:r>
            <w:r w:rsidR="00B76BDC" w:rsidRPr="000216CE">
              <w:t xml:space="preserve"> </w:t>
            </w:r>
            <w:r w:rsidRPr="000216CE">
              <w:t>darbai.</w:t>
            </w:r>
            <w:r w:rsidR="00B76BDC" w:rsidRPr="000216CE">
              <w:t xml:space="preserve"> </w:t>
            </w:r>
            <w:r w:rsidRPr="000216CE">
              <w:t>Parinktos</w:t>
            </w:r>
            <w:r w:rsidR="00B76BDC" w:rsidRPr="000216CE">
              <w:t xml:space="preserve"> </w:t>
            </w:r>
            <w:r w:rsidRPr="000216CE">
              <w:t>parkavimo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įrengimui</w:t>
            </w:r>
            <w:r w:rsidR="00B76BDC" w:rsidRPr="000216CE">
              <w:t xml:space="preserve"> </w:t>
            </w:r>
            <w:r w:rsidRPr="000216CE">
              <w:t>reikalingos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medžiagos.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parkavimo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derinimo</w:t>
            </w:r>
            <w:r w:rsidR="00B76BDC" w:rsidRPr="000216CE">
              <w:t xml:space="preserve"> </w:t>
            </w:r>
            <w:r w:rsidRPr="000216CE">
              <w:t>darbai.</w:t>
            </w:r>
            <w:r w:rsidR="00B76BDC" w:rsidRPr="000216CE">
              <w:t xml:space="preserve"> </w:t>
            </w:r>
            <w:r w:rsidRPr="000216CE">
              <w:t>Apibūdintos</w:t>
            </w:r>
            <w:r w:rsidR="00B76BDC" w:rsidRPr="000216CE">
              <w:t xml:space="preserve"> </w:t>
            </w:r>
            <w:r w:rsidRPr="000216CE">
              <w:t>suskystintų</w:t>
            </w:r>
            <w:r w:rsidR="00B76BDC" w:rsidRPr="000216CE">
              <w:t xml:space="preserve"> </w:t>
            </w:r>
            <w:r w:rsidRPr="000216CE">
              <w:t>naftos</w:t>
            </w:r>
            <w:r w:rsidR="00B76BDC" w:rsidRPr="000216CE">
              <w:t xml:space="preserve"> </w:t>
            </w:r>
            <w:r w:rsidRPr="000216CE">
              <w:t>dujų</w:t>
            </w:r>
            <w:r w:rsidR="00B76BDC" w:rsidRPr="000216CE">
              <w:t xml:space="preserve"> </w:t>
            </w:r>
            <w:r w:rsidRPr="000216CE">
              <w:t>savybės,</w:t>
            </w:r>
            <w:r w:rsidR="00B76BDC" w:rsidRPr="000216CE">
              <w:t xml:space="preserve"> </w:t>
            </w:r>
            <w:r w:rsidRPr="000216CE">
              <w:t>naud</w:t>
            </w:r>
            <w:r w:rsidR="00313BFC" w:rsidRPr="000216CE">
              <w:t>ojimo</w:t>
            </w:r>
            <w:r w:rsidR="00B76BDC" w:rsidRPr="000216CE">
              <w:t xml:space="preserve"> </w:t>
            </w:r>
            <w:r w:rsidR="00313BFC" w:rsidRPr="000216CE">
              <w:t>transporto</w:t>
            </w:r>
            <w:r w:rsidR="00B76BDC" w:rsidRPr="000216CE">
              <w:t xml:space="preserve"> </w:t>
            </w:r>
            <w:r w:rsidR="00313BFC" w:rsidRPr="000216CE">
              <w:t>priemonėse</w:t>
            </w:r>
            <w:r w:rsidR="00B76BDC" w:rsidRPr="000216CE">
              <w:t xml:space="preserve"> </w:t>
            </w:r>
            <w:r w:rsidR="00313BFC" w:rsidRPr="000216CE">
              <w:t>galimybės,</w:t>
            </w:r>
            <w:r w:rsidR="00B76BDC" w:rsidRPr="000216CE">
              <w:t xml:space="preserve"> </w:t>
            </w:r>
            <w:r w:rsidRPr="000216CE">
              <w:t>privalumai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trūkumai.</w:t>
            </w:r>
            <w:r w:rsidR="00B76BDC" w:rsidRPr="000216CE">
              <w:t xml:space="preserve"> </w:t>
            </w:r>
            <w:r w:rsidRPr="000216CE">
              <w:t>Apibūdinta</w:t>
            </w:r>
            <w:r w:rsidR="00B76BDC" w:rsidRPr="000216CE">
              <w:t xml:space="preserve"> </w:t>
            </w:r>
            <w:r w:rsidRPr="000216CE">
              <w:t>suskystintų</w:t>
            </w:r>
            <w:r w:rsidR="00B76BDC" w:rsidRPr="000216CE">
              <w:t xml:space="preserve"> </w:t>
            </w:r>
            <w:r w:rsidRPr="000216CE">
              <w:t>naftos</w:t>
            </w:r>
            <w:r w:rsidR="00B76BDC" w:rsidRPr="000216CE">
              <w:t xml:space="preserve"> </w:t>
            </w:r>
            <w:r w:rsidRPr="000216CE">
              <w:t>dujų</w:t>
            </w:r>
            <w:r w:rsidR="00B76BDC" w:rsidRPr="000216CE">
              <w:t xml:space="preserve"> </w:t>
            </w:r>
            <w:r w:rsidRPr="000216CE">
              <w:t>maitinimo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klasifikacija,</w:t>
            </w:r>
            <w:r w:rsidR="00B76BDC" w:rsidRPr="000216CE">
              <w:t xml:space="preserve"> </w:t>
            </w:r>
            <w:r w:rsidRPr="000216CE">
              <w:t>sandara,</w:t>
            </w:r>
            <w:r w:rsidR="00B76BDC" w:rsidRPr="000216CE">
              <w:t xml:space="preserve"> </w:t>
            </w:r>
            <w:r w:rsidRPr="000216CE">
              <w:t>veikimas.</w:t>
            </w:r>
            <w:r w:rsidR="00B76BDC" w:rsidRPr="000216CE">
              <w:t xml:space="preserve"> </w:t>
            </w:r>
            <w:r w:rsidRPr="000216CE">
              <w:t>Apibūdintos</w:t>
            </w:r>
            <w:r w:rsidR="00B76BDC" w:rsidRPr="000216CE">
              <w:t xml:space="preserve"> </w:t>
            </w:r>
            <w:r w:rsidRPr="000216CE">
              <w:t>suskystintų</w:t>
            </w:r>
            <w:r w:rsidR="00B76BDC" w:rsidRPr="000216CE">
              <w:t xml:space="preserve"> </w:t>
            </w:r>
            <w:r w:rsidRPr="000216CE">
              <w:t>naftos</w:t>
            </w:r>
            <w:r w:rsidR="00B76BDC" w:rsidRPr="000216CE">
              <w:t xml:space="preserve"> </w:t>
            </w:r>
            <w:r w:rsidRPr="000216CE">
              <w:t>dujų</w:t>
            </w:r>
            <w:r w:rsidR="00B76BDC" w:rsidRPr="000216CE">
              <w:t xml:space="preserve"> </w:t>
            </w:r>
            <w:r w:rsidRPr="000216CE">
              <w:t>elektrinės</w:t>
            </w:r>
            <w:r w:rsidR="00B76BDC" w:rsidRPr="000216CE">
              <w:t xml:space="preserve"> </w:t>
            </w:r>
            <w:r w:rsidRPr="000216CE">
              <w:t>schemos,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elementai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mon</w:t>
            </w:r>
            <w:r w:rsidR="00246863" w:rsidRPr="000216CE">
              <w:t>tavimo</w:t>
            </w:r>
            <w:r w:rsidR="00B76BDC" w:rsidRPr="000216CE">
              <w:t xml:space="preserve"> </w:t>
            </w:r>
            <w:r w:rsidR="00246863" w:rsidRPr="000216CE">
              <w:t>technologijos.</w:t>
            </w:r>
            <w:r w:rsidR="00B76BDC" w:rsidRPr="000216CE">
              <w:t xml:space="preserve"> </w:t>
            </w:r>
            <w:r w:rsidR="00246863" w:rsidRPr="000216CE">
              <w:t>Paruošta</w:t>
            </w:r>
            <w:r w:rsidR="00B76BDC" w:rsidRPr="000216CE">
              <w:t xml:space="preserve"> </w:t>
            </w:r>
            <w:r w:rsidR="00246863" w:rsidRPr="000216CE">
              <w:t>transporto</w:t>
            </w:r>
            <w:r w:rsidR="00B76BDC" w:rsidRPr="000216CE">
              <w:t xml:space="preserve"> </w:t>
            </w:r>
            <w:r w:rsidR="00246863" w:rsidRPr="000216CE">
              <w:t>priemonė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dujinės</w:t>
            </w:r>
            <w:r w:rsidR="00B76BDC" w:rsidRPr="000216CE">
              <w:t xml:space="preserve"> </w:t>
            </w:r>
            <w:r w:rsidRPr="000216CE">
              <w:t>įrangos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vieta.</w:t>
            </w:r>
            <w:r w:rsidR="00B76BDC" w:rsidRPr="000216CE">
              <w:t xml:space="preserve"> </w:t>
            </w:r>
            <w:r w:rsidRPr="000216CE">
              <w:t>Parinktos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medžiagos</w:t>
            </w:r>
            <w:r w:rsidR="00B76BDC" w:rsidRPr="000216CE">
              <w:t xml:space="preserve"> </w:t>
            </w:r>
            <w:r w:rsidRPr="000216CE">
              <w:t>dujinės</w:t>
            </w:r>
            <w:r w:rsidR="00B76BDC" w:rsidRPr="000216CE">
              <w:t xml:space="preserve"> </w:t>
            </w:r>
            <w:r w:rsidRPr="000216CE">
              <w:t>įrangos</w:t>
            </w:r>
            <w:r w:rsidR="00B76BDC" w:rsidRPr="000216CE">
              <w:t xml:space="preserve"> </w:t>
            </w:r>
            <w:r w:rsidRPr="000216CE">
              <w:t>montavimui.</w:t>
            </w:r>
            <w:r w:rsidR="00B76BDC" w:rsidRPr="000216CE">
              <w:t xml:space="preserve"> </w:t>
            </w:r>
            <w:r w:rsidRPr="000216CE">
              <w:t>Sumontuota</w:t>
            </w:r>
            <w:r w:rsidR="00B76BDC" w:rsidRPr="000216CE">
              <w:t xml:space="preserve"> </w:t>
            </w:r>
            <w:r w:rsidRPr="000216CE">
              <w:t>dujinės</w:t>
            </w:r>
            <w:r w:rsidR="00B76BDC" w:rsidRPr="000216CE">
              <w:t xml:space="preserve"> </w:t>
            </w:r>
            <w:r w:rsidRPr="000216CE">
              <w:t>maitinimo</w:t>
            </w:r>
            <w:r w:rsidR="00B76BDC" w:rsidRPr="000216CE">
              <w:t xml:space="preserve"> </w:t>
            </w:r>
            <w:r w:rsidRPr="000216CE">
              <w:t>sistemos</w:t>
            </w:r>
            <w:r w:rsidR="00B76BDC" w:rsidRPr="000216CE">
              <w:t xml:space="preserve"> </w:t>
            </w:r>
            <w:r w:rsidRPr="000216CE">
              <w:t>įranga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jos</w:t>
            </w:r>
            <w:r w:rsidR="00B76BDC" w:rsidRPr="000216CE">
              <w:t xml:space="preserve"> </w:t>
            </w:r>
            <w:r w:rsidRPr="000216CE">
              <w:t>elektrinė</w:t>
            </w:r>
            <w:r w:rsidR="00B76BDC" w:rsidRPr="000216CE">
              <w:t xml:space="preserve"> </w:t>
            </w:r>
            <w:r w:rsidRPr="000216CE">
              <w:t>dalis.</w:t>
            </w:r>
            <w:r w:rsidR="00B76BDC" w:rsidRPr="000216CE">
              <w:t xml:space="preserve"> </w:t>
            </w:r>
            <w:r w:rsidR="00246863" w:rsidRPr="000216CE">
              <w:t>Paruošta</w:t>
            </w:r>
            <w:r w:rsidR="00B76BDC" w:rsidRPr="000216CE">
              <w:t xml:space="preserve"> </w:t>
            </w:r>
            <w:r w:rsidR="00246863" w:rsidRPr="000216CE">
              <w:t>transporto</w:t>
            </w:r>
            <w:r w:rsidR="00B76BDC" w:rsidRPr="000216CE">
              <w:t xml:space="preserve"> </w:t>
            </w:r>
            <w:r w:rsidR="00246863" w:rsidRPr="000216CE">
              <w:t>priemonė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dujinės</w:t>
            </w:r>
            <w:r w:rsidR="00B76BDC" w:rsidRPr="000216CE">
              <w:t xml:space="preserve"> </w:t>
            </w:r>
            <w:r w:rsidRPr="000216CE">
              <w:t>įrangos</w:t>
            </w:r>
            <w:r w:rsidR="00B76BDC" w:rsidRPr="000216CE">
              <w:t xml:space="preserve"> </w:t>
            </w:r>
            <w:r w:rsidRPr="000216CE">
              <w:t>derinimo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reguliavimo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vieta.</w:t>
            </w:r>
            <w:r w:rsidR="00B76BDC" w:rsidRPr="000216CE">
              <w:t xml:space="preserve"> </w:t>
            </w:r>
            <w:r w:rsidRPr="000216CE">
              <w:t>Parinkta</w:t>
            </w:r>
            <w:r w:rsidR="00B76BDC" w:rsidRPr="000216CE">
              <w:t xml:space="preserve"> </w:t>
            </w:r>
            <w:r w:rsidRPr="000216CE">
              <w:t>įranga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įrankiai</w:t>
            </w:r>
            <w:r w:rsidR="00B76BDC" w:rsidRPr="000216CE">
              <w:t xml:space="preserve"> </w:t>
            </w:r>
            <w:r w:rsidRPr="000216CE">
              <w:t>dujinės</w:t>
            </w:r>
            <w:r w:rsidR="00B76BDC" w:rsidRPr="000216CE">
              <w:t xml:space="preserve"> </w:t>
            </w:r>
            <w:r w:rsidRPr="000216CE">
              <w:t>įrangos</w:t>
            </w:r>
            <w:r w:rsidR="00B76BDC" w:rsidRPr="000216CE">
              <w:t xml:space="preserve"> </w:t>
            </w:r>
            <w:r w:rsidRPr="000216CE">
              <w:t>derinimui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reguliavimui.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dujinės</w:t>
            </w:r>
            <w:r w:rsidR="00B76BDC" w:rsidRPr="000216CE">
              <w:t xml:space="preserve"> </w:t>
            </w:r>
            <w:r w:rsidRPr="000216CE">
              <w:t>maitinimo</w:t>
            </w:r>
            <w:r w:rsidR="00B76BDC" w:rsidRPr="000216CE">
              <w:t xml:space="preserve"> </w:t>
            </w:r>
            <w:r w:rsidRPr="000216CE">
              <w:t>sistemos</w:t>
            </w:r>
            <w:r w:rsidR="00B76BDC" w:rsidRPr="000216CE">
              <w:t xml:space="preserve"> </w:t>
            </w:r>
            <w:r w:rsidRPr="000216CE">
              <w:t>derinimo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reguliavimo</w:t>
            </w:r>
            <w:r w:rsidR="00B76BDC" w:rsidRPr="000216CE">
              <w:t xml:space="preserve"> </w:t>
            </w:r>
            <w:r w:rsidRPr="000216CE">
              <w:t>darbai.</w:t>
            </w:r>
            <w:r w:rsidR="00B76BDC" w:rsidRPr="000216CE">
              <w:t xml:space="preserve"> </w:t>
            </w:r>
            <w:r w:rsidR="00272ECC" w:rsidRPr="000216CE">
              <w:rPr>
                <w:rFonts w:eastAsia="Calibri"/>
              </w:rPr>
              <w:t>Darbų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atlikimo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metu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laikytasi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t>darbuotojų</w:t>
            </w:r>
            <w:r w:rsidR="00B76BDC" w:rsidRPr="000216CE">
              <w:t xml:space="preserve"> </w:t>
            </w:r>
            <w:r w:rsidR="00272ECC" w:rsidRPr="000216CE">
              <w:t>saugos</w:t>
            </w:r>
            <w:r w:rsidR="00B76BDC" w:rsidRPr="000216CE">
              <w:t xml:space="preserve"> </w:t>
            </w:r>
            <w:r w:rsidR="00272ECC" w:rsidRPr="000216CE">
              <w:t>ir</w:t>
            </w:r>
            <w:r w:rsidR="00B76BDC" w:rsidRPr="000216CE">
              <w:t xml:space="preserve"> </w:t>
            </w:r>
            <w:r w:rsidR="00272ECC" w:rsidRPr="000216CE">
              <w:t>sveikatos,</w:t>
            </w:r>
            <w:r w:rsidR="00B76BDC" w:rsidRPr="000216CE">
              <w:t xml:space="preserve"> </w:t>
            </w:r>
            <w:r w:rsidR="00272ECC" w:rsidRPr="000216CE">
              <w:t>darbo</w:t>
            </w:r>
            <w:r w:rsidR="00B76BDC" w:rsidRPr="000216CE">
              <w:t xml:space="preserve"> </w:t>
            </w:r>
            <w:r w:rsidR="00272ECC" w:rsidRPr="000216CE">
              <w:t>higienos,</w:t>
            </w:r>
            <w:r w:rsidR="00B76BDC" w:rsidRPr="000216CE">
              <w:t xml:space="preserve"> </w:t>
            </w:r>
            <w:r w:rsidR="00272ECC" w:rsidRPr="000216CE">
              <w:t>atliekų</w:t>
            </w:r>
            <w:r w:rsidR="00B76BDC" w:rsidRPr="000216CE">
              <w:t xml:space="preserve"> </w:t>
            </w:r>
            <w:r w:rsidR="00272ECC" w:rsidRPr="000216CE">
              <w:t>tvarkymo</w:t>
            </w:r>
            <w:r w:rsidR="00B76BDC" w:rsidRPr="000216CE">
              <w:t xml:space="preserve"> </w:t>
            </w:r>
            <w:r w:rsidR="00272ECC" w:rsidRPr="000216CE">
              <w:t>bei</w:t>
            </w:r>
            <w:r w:rsidR="00B76BDC" w:rsidRPr="000216CE">
              <w:t xml:space="preserve"> </w:t>
            </w:r>
            <w:r w:rsidR="00272ECC" w:rsidRPr="000216CE">
              <w:t>aplinkosaugos</w:t>
            </w:r>
            <w:r w:rsidR="00B76BDC" w:rsidRPr="000216CE">
              <w:t xml:space="preserve"> </w:t>
            </w:r>
            <w:r w:rsidR="00272ECC" w:rsidRPr="000216CE">
              <w:t>reikalavimų.</w:t>
            </w:r>
            <w:r w:rsidR="00B76BDC" w:rsidRPr="000216CE">
              <w:t xml:space="preserve"> </w:t>
            </w:r>
            <w:r w:rsidR="00272ECC" w:rsidRPr="000216CE">
              <w:rPr>
                <w:rFonts w:eastAsia="Calibri"/>
              </w:rPr>
              <w:t>Tinkamai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sutvarkyta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darbo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vieta.</w:t>
            </w:r>
          </w:p>
        </w:tc>
      </w:tr>
      <w:tr w:rsidR="0037011E" w:rsidRPr="000216CE" w14:paraId="6BE4CE0B" w14:textId="77777777" w:rsidTr="00B87C93">
        <w:trPr>
          <w:trHeight w:val="57"/>
          <w:jc w:val="center"/>
        </w:trPr>
        <w:tc>
          <w:tcPr>
            <w:tcW w:w="947" w:type="pct"/>
          </w:tcPr>
          <w:p w14:paraId="610F81E3" w14:textId="165CBB4A" w:rsidR="0037011E" w:rsidRPr="000216CE" w:rsidRDefault="0037011E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mokymui</w:t>
            </w:r>
            <w:r w:rsidR="00B76BDC" w:rsidRPr="000216CE">
              <w:t xml:space="preserve"> </w:t>
            </w:r>
            <w:r w:rsidRPr="000216CE">
              <w:t>skirtiems</w:t>
            </w:r>
            <w:r w:rsidR="00B76BDC" w:rsidRPr="000216CE">
              <w:t xml:space="preserve"> </w:t>
            </w:r>
            <w:r w:rsidRPr="000216CE">
              <w:t>metodiniams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materialiesiems</w:t>
            </w:r>
            <w:r w:rsidR="00B76BDC" w:rsidRPr="000216CE">
              <w:t xml:space="preserve"> </w:t>
            </w:r>
            <w:r w:rsidRPr="000216CE">
              <w:t>ištekliams</w:t>
            </w:r>
          </w:p>
        </w:tc>
        <w:tc>
          <w:tcPr>
            <w:tcW w:w="4053" w:type="pct"/>
            <w:gridSpan w:val="2"/>
          </w:tcPr>
          <w:p w14:paraId="4537E548" w14:textId="0595C4B8" w:rsidR="0037011E" w:rsidRPr="000216CE" w:rsidRDefault="0037011E" w:rsidP="002D36F6">
            <w:pPr>
              <w:widowControl w:val="0"/>
              <w:rPr>
                <w:rFonts w:eastAsia="Calibri"/>
                <w:i/>
              </w:rPr>
            </w:pPr>
            <w:r w:rsidRPr="000216CE">
              <w:rPr>
                <w:rFonts w:eastAsia="Calibri"/>
                <w:i/>
              </w:rPr>
              <w:t>Mokymo(</w:t>
            </w:r>
            <w:proofErr w:type="spellStart"/>
            <w:r w:rsidRPr="000216CE">
              <w:rPr>
                <w:rFonts w:eastAsia="Calibri"/>
                <w:i/>
              </w:rPr>
              <w:t>si</w:t>
            </w:r>
            <w:proofErr w:type="spellEnd"/>
            <w:r w:rsidRPr="000216CE">
              <w:rPr>
                <w:rFonts w:eastAsia="Calibri"/>
                <w:i/>
              </w:rPr>
              <w:t>)</w:t>
            </w:r>
            <w:r w:rsidR="00B76BDC" w:rsidRPr="000216CE">
              <w:rPr>
                <w:rFonts w:eastAsia="Calibri"/>
                <w:i/>
              </w:rPr>
              <w:t xml:space="preserve"> </w:t>
            </w:r>
            <w:r w:rsidRPr="000216CE">
              <w:rPr>
                <w:rFonts w:eastAsia="Calibri"/>
                <w:i/>
              </w:rPr>
              <w:t>medžiaga:</w:t>
            </w:r>
          </w:p>
          <w:p w14:paraId="0C63E256" w14:textId="1F0E1A48" w:rsidR="0037011E" w:rsidRPr="000216CE" w:rsidRDefault="0037011E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Vadovėliai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kita</w:t>
            </w:r>
            <w:r w:rsidR="00B76BDC" w:rsidRPr="000216CE">
              <w:t xml:space="preserve"> </w:t>
            </w:r>
            <w:r w:rsidRPr="000216CE">
              <w:t>mokomoji</w:t>
            </w:r>
            <w:r w:rsidR="00B76BDC" w:rsidRPr="000216CE">
              <w:t xml:space="preserve"> </w:t>
            </w:r>
            <w:r w:rsidRPr="000216CE">
              <w:t>medžiaga</w:t>
            </w:r>
          </w:p>
          <w:p w14:paraId="6EEEB549" w14:textId="40CF1A53" w:rsidR="0037011E" w:rsidRPr="000216CE" w:rsidRDefault="00CA2965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Papildomos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dujų</w:t>
            </w:r>
            <w:r w:rsidR="00B76BDC" w:rsidRPr="000216CE">
              <w:t xml:space="preserve"> </w:t>
            </w:r>
            <w:r w:rsidRPr="000216CE">
              <w:t>įrangos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derinimo</w:t>
            </w:r>
            <w:r w:rsidR="00B76BDC" w:rsidRPr="000216CE">
              <w:t xml:space="preserve"> </w:t>
            </w:r>
            <w:r w:rsidR="0037011E" w:rsidRPr="000216CE">
              <w:t>įrangos</w:t>
            </w:r>
            <w:r w:rsidR="00B76BDC" w:rsidRPr="000216CE">
              <w:t xml:space="preserve"> </w:t>
            </w:r>
            <w:r w:rsidR="0037011E" w:rsidRPr="000216CE">
              <w:t>instrukcijos</w:t>
            </w:r>
          </w:p>
          <w:p w14:paraId="56ADACA0" w14:textId="7A26BDB1" w:rsidR="0037011E" w:rsidRPr="000216CE" w:rsidRDefault="0037011E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Darbuotojų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sveikatos</w:t>
            </w:r>
            <w:r w:rsidR="00B76BDC" w:rsidRPr="000216CE">
              <w:t xml:space="preserve"> </w:t>
            </w:r>
            <w:r w:rsidRPr="000216CE">
              <w:t>instrukcijos</w:t>
            </w:r>
          </w:p>
          <w:p w14:paraId="5FC460BF" w14:textId="7053746E" w:rsidR="0037011E" w:rsidRPr="000216CE" w:rsidRDefault="00CA2965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Papildomos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dujų</w:t>
            </w:r>
            <w:r w:rsidR="00B76BDC" w:rsidRPr="000216CE">
              <w:t xml:space="preserve"> </w:t>
            </w:r>
            <w:r w:rsidRPr="000216CE">
              <w:t>įrangos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="0037011E" w:rsidRPr="000216CE">
              <w:t>schemo</w:t>
            </w:r>
            <w:r w:rsidRPr="000216CE">
              <w:t>s</w:t>
            </w:r>
          </w:p>
          <w:p w14:paraId="0BC06B70" w14:textId="7F3D7786" w:rsidR="0037011E" w:rsidRPr="000216CE" w:rsidRDefault="0037011E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Testai</w:t>
            </w:r>
            <w:r w:rsidR="00B76BDC" w:rsidRPr="000216CE">
              <w:t xml:space="preserve"> </w:t>
            </w:r>
            <w:r w:rsidRPr="000216CE">
              <w:t>gebėjimams</w:t>
            </w:r>
            <w:r w:rsidR="00B76BDC" w:rsidRPr="000216CE">
              <w:t xml:space="preserve"> </w:t>
            </w:r>
            <w:r w:rsidRPr="000216CE">
              <w:t>vertinti</w:t>
            </w:r>
          </w:p>
          <w:p w14:paraId="6FE65850" w14:textId="3866F86F" w:rsidR="0037011E" w:rsidRPr="000216CE" w:rsidRDefault="00CA2965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Papildomos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dujų</w:t>
            </w:r>
            <w:r w:rsidR="00B76BDC" w:rsidRPr="000216CE">
              <w:t xml:space="preserve"> </w:t>
            </w:r>
            <w:r w:rsidRPr="000216CE">
              <w:t>įrangos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derin</w:t>
            </w:r>
            <w:r w:rsidR="00974D69" w:rsidRPr="000216CE">
              <w:t>imo</w:t>
            </w:r>
            <w:r w:rsidR="00B76BDC" w:rsidRPr="000216CE">
              <w:t xml:space="preserve"> </w:t>
            </w:r>
            <w:r w:rsidR="00974D69" w:rsidRPr="000216CE">
              <w:t>praktinių</w:t>
            </w:r>
            <w:r w:rsidR="00B76BDC" w:rsidRPr="000216CE">
              <w:t xml:space="preserve"> </w:t>
            </w:r>
            <w:r w:rsidR="00974D69" w:rsidRPr="000216CE">
              <w:t>darbų</w:t>
            </w:r>
            <w:r w:rsidR="00B76BDC" w:rsidRPr="000216CE">
              <w:t xml:space="preserve"> </w:t>
            </w:r>
            <w:r w:rsidR="00974D69" w:rsidRPr="000216CE">
              <w:t>aprašymai</w:t>
            </w:r>
          </w:p>
          <w:p w14:paraId="72D6F0D7" w14:textId="2CBCEE70" w:rsidR="0037011E" w:rsidRPr="000216CE" w:rsidRDefault="0037011E" w:rsidP="002D36F6">
            <w:pPr>
              <w:pStyle w:val="Betarp"/>
              <w:widowControl w:val="0"/>
              <w:rPr>
                <w:rFonts w:eastAsia="Calibri"/>
                <w:i/>
              </w:rPr>
            </w:pPr>
            <w:r w:rsidRPr="000216CE">
              <w:rPr>
                <w:rFonts w:eastAsia="Calibri"/>
                <w:i/>
              </w:rPr>
              <w:t>Mokymo(</w:t>
            </w:r>
            <w:proofErr w:type="spellStart"/>
            <w:r w:rsidRPr="000216CE">
              <w:rPr>
                <w:rFonts w:eastAsia="Calibri"/>
                <w:i/>
              </w:rPr>
              <w:t>si</w:t>
            </w:r>
            <w:proofErr w:type="spellEnd"/>
            <w:r w:rsidRPr="000216CE">
              <w:rPr>
                <w:rFonts w:eastAsia="Calibri"/>
                <w:i/>
              </w:rPr>
              <w:t>)</w:t>
            </w:r>
            <w:r w:rsidR="00B76BDC" w:rsidRPr="000216CE">
              <w:rPr>
                <w:rFonts w:eastAsia="Calibri"/>
                <w:i/>
              </w:rPr>
              <w:t xml:space="preserve"> </w:t>
            </w:r>
            <w:r w:rsidRPr="000216CE">
              <w:rPr>
                <w:rFonts w:eastAsia="Calibri"/>
                <w:i/>
              </w:rPr>
              <w:t>priemonės:</w:t>
            </w:r>
          </w:p>
          <w:p w14:paraId="3AE26B01" w14:textId="3D7C3701" w:rsidR="0037011E" w:rsidRPr="000216CE" w:rsidRDefault="0037011E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mokymo(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medžiagai</w:t>
            </w:r>
            <w:r w:rsidR="00B76BDC" w:rsidRPr="000216CE">
              <w:t xml:space="preserve"> </w:t>
            </w:r>
            <w:r w:rsidRPr="000216CE">
              <w:t>iliustruoti,</w:t>
            </w:r>
            <w:r w:rsidR="00B76BDC" w:rsidRPr="000216CE">
              <w:t xml:space="preserve"> </w:t>
            </w:r>
            <w:r w:rsidRPr="000216CE">
              <w:t>vizualizuoti,</w:t>
            </w:r>
            <w:r w:rsidR="00B76BDC" w:rsidRPr="000216CE">
              <w:t xml:space="preserve"> </w:t>
            </w:r>
            <w:r w:rsidRPr="000216CE">
              <w:t>pristatyti</w:t>
            </w:r>
          </w:p>
          <w:p w14:paraId="1B2FEBCB" w14:textId="2C87C45F" w:rsidR="0037011E" w:rsidRPr="000216CE" w:rsidRDefault="0037011E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Montuojamų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elementai</w:t>
            </w:r>
          </w:p>
          <w:p w14:paraId="38A6A3C0" w14:textId="67A1CEF1" w:rsidR="0037011E" w:rsidRPr="000216CE" w:rsidRDefault="0037011E" w:rsidP="002D36F6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Litavimo</w:t>
            </w:r>
            <w:r w:rsidR="00B76BDC" w:rsidRPr="000216CE">
              <w:t xml:space="preserve"> </w:t>
            </w:r>
            <w:r w:rsidRPr="000216CE">
              <w:t>įranga</w:t>
            </w:r>
          </w:p>
        </w:tc>
      </w:tr>
      <w:tr w:rsidR="0037011E" w:rsidRPr="000216CE" w14:paraId="1B3E5910" w14:textId="77777777" w:rsidTr="00B87C93">
        <w:trPr>
          <w:trHeight w:val="57"/>
          <w:jc w:val="center"/>
        </w:trPr>
        <w:tc>
          <w:tcPr>
            <w:tcW w:w="947" w:type="pct"/>
          </w:tcPr>
          <w:p w14:paraId="43C17F45" w14:textId="62E28456" w:rsidR="0037011E" w:rsidRPr="000216CE" w:rsidRDefault="0037011E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teorinio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praktinio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vietai</w:t>
            </w:r>
          </w:p>
        </w:tc>
        <w:tc>
          <w:tcPr>
            <w:tcW w:w="4053" w:type="pct"/>
            <w:gridSpan w:val="2"/>
          </w:tcPr>
          <w:p w14:paraId="566DD9AE" w14:textId="6982709E" w:rsidR="0037011E" w:rsidRPr="000216CE" w:rsidRDefault="0037011E" w:rsidP="002D36F6">
            <w:pPr>
              <w:widowControl w:val="0"/>
              <w:jc w:val="both"/>
            </w:pPr>
            <w:r w:rsidRPr="000216CE">
              <w:t>Klasė</w:t>
            </w:r>
            <w:r w:rsidR="00B76BDC" w:rsidRPr="000216CE">
              <w:t xml:space="preserve"> </w:t>
            </w:r>
            <w:r w:rsidRPr="000216CE">
              <w:t>ar</w:t>
            </w:r>
            <w:r w:rsidR="00B76BDC" w:rsidRPr="000216CE">
              <w:t xml:space="preserve"> </w:t>
            </w:r>
            <w:r w:rsidRPr="000216CE">
              <w:t>kita</w:t>
            </w:r>
            <w:r w:rsidR="00B76BDC" w:rsidRPr="000216CE">
              <w:t xml:space="preserve"> </w:t>
            </w:r>
            <w:r w:rsidRPr="000216CE">
              <w:t>mokymui(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pritaikyta</w:t>
            </w:r>
            <w:r w:rsidR="00B76BDC" w:rsidRPr="000216CE">
              <w:t xml:space="preserve"> </w:t>
            </w:r>
            <w:r w:rsidRPr="000216CE">
              <w:t>patalpa</w:t>
            </w:r>
            <w:r w:rsidR="00B76BDC" w:rsidRPr="000216CE">
              <w:t xml:space="preserve"> </w:t>
            </w:r>
            <w:r w:rsidRPr="000216CE">
              <w:t>su</w:t>
            </w:r>
            <w:r w:rsidR="00B76BDC" w:rsidRPr="000216CE">
              <w:t xml:space="preserve"> </w:t>
            </w:r>
            <w:r w:rsidRPr="000216CE">
              <w:t>techninėmis</w:t>
            </w:r>
            <w:r w:rsidR="00B76BDC" w:rsidRPr="000216CE">
              <w:t xml:space="preserve"> </w:t>
            </w:r>
            <w:r w:rsidRPr="000216CE">
              <w:t>priemonėmis</w:t>
            </w:r>
            <w:r w:rsidR="00B76BDC" w:rsidRPr="000216CE">
              <w:t xml:space="preserve"> </w:t>
            </w:r>
            <w:r w:rsidRPr="000216CE">
              <w:t>(kompiuteriu,</w:t>
            </w:r>
            <w:r w:rsidR="00B76BDC" w:rsidRPr="000216CE">
              <w:t xml:space="preserve"> </w:t>
            </w:r>
            <w:r w:rsidRPr="000216CE">
              <w:t>vaizdo</w:t>
            </w:r>
            <w:r w:rsidR="00B76BDC" w:rsidRPr="000216CE">
              <w:t xml:space="preserve"> </w:t>
            </w:r>
            <w:r w:rsidRPr="000216CE">
              <w:t>projektoriumi)</w:t>
            </w:r>
            <w:r w:rsidR="00B76BDC" w:rsidRPr="000216CE">
              <w:t xml:space="preserve"> </w:t>
            </w:r>
            <w:r w:rsidR="000E539F" w:rsidRPr="000216CE">
              <w:t>mokymo(</w:t>
            </w:r>
            <w:proofErr w:type="spellStart"/>
            <w:r w:rsidR="000E539F" w:rsidRPr="000216CE">
              <w:t>si</w:t>
            </w:r>
            <w:proofErr w:type="spellEnd"/>
            <w:r w:rsidR="000E539F" w:rsidRPr="000216CE">
              <w:t>)</w:t>
            </w:r>
            <w:r w:rsidR="00B76BDC" w:rsidRPr="000216CE">
              <w:t xml:space="preserve"> </w:t>
            </w:r>
            <w:r w:rsidR="000E539F" w:rsidRPr="000216CE">
              <w:t>medžiagai</w:t>
            </w:r>
            <w:r w:rsidR="00B76BDC" w:rsidRPr="000216CE">
              <w:t xml:space="preserve"> </w:t>
            </w:r>
            <w:r w:rsidR="000E539F" w:rsidRPr="000216CE">
              <w:t>pateikti.</w:t>
            </w:r>
          </w:p>
          <w:p w14:paraId="33C4AD6F" w14:textId="7719EDE6" w:rsidR="0037011E" w:rsidRPr="000216CE" w:rsidRDefault="0037011E" w:rsidP="002D36F6">
            <w:pPr>
              <w:widowControl w:val="0"/>
              <w:jc w:val="both"/>
            </w:pPr>
            <w:r w:rsidRPr="000216CE">
              <w:t>Praktinio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klasė</w:t>
            </w:r>
            <w:r w:rsidR="00B76BDC" w:rsidRPr="000216CE">
              <w:t xml:space="preserve"> </w:t>
            </w:r>
            <w:r w:rsidRPr="000216CE">
              <w:t>(</w:t>
            </w:r>
            <w:r w:rsidR="00246863" w:rsidRPr="000216CE">
              <w:t>patalpa),</w:t>
            </w:r>
            <w:r w:rsidR="00B76BDC" w:rsidRPr="000216CE">
              <w:t xml:space="preserve"> </w:t>
            </w:r>
            <w:r w:rsidR="00246863" w:rsidRPr="000216CE">
              <w:t>aprūpinta</w:t>
            </w:r>
            <w:r w:rsidR="00B76BDC" w:rsidRPr="000216CE">
              <w:t xml:space="preserve"> </w:t>
            </w:r>
            <w:r w:rsidR="00246863" w:rsidRPr="000216CE">
              <w:t>veikiančiomis</w:t>
            </w:r>
            <w:r w:rsidR="00B76BDC" w:rsidRPr="000216CE">
              <w:t xml:space="preserve"> </w:t>
            </w:r>
            <w:r w:rsidR="00246863" w:rsidRPr="000216CE">
              <w:t>transporto</w:t>
            </w:r>
            <w:r w:rsidR="00B76BDC" w:rsidRPr="000216CE">
              <w:t xml:space="preserve"> </w:t>
            </w:r>
            <w:r w:rsidR="00246863" w:rsidRPr="000216CE">
              <w:t>priemonėmis</w:t>
            </w:r>
            <w:r w:rsidR="00B76BDC" w:rsidRPr="000216CE">
              <w:t xml:space="preserve"> </w:t>
            </w:r>
            <w:r w:rsidRPr="000216CE">
              <w:t>arba</w:t>
            </w:r>
            <w:r w:rsidR="00B76BDC" w:rsidRPr="000216CE">
              <w:t xml:space="preserve"> </w:t>
            </w:r>
            <w:r w:rsidR="00246863" w:rsidRPr="000216CE">
              <w:t>jų</w:t>
            </w:r>
            <w:r w:rsidR="00B76BDC" w:rsidRPr="000216CE">
              <w:t xml:space="preserve"> </w:t>
            </w:r>
            <w:r w:rsidRPr="000216CE">
              <w:t>maketais;</w:t>
            </w:r>
            <w:r w:rsidR="00B76BDC" w:rsidRPr="000216CE">
              <w:t xml:space="preserve"> </w:t>
            </w:r>
            <w:r w:rsidRPr="000216CE">
              <w:t>montuojamų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mazgais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detalėmis;</w:t>
            </w:r>
            <w:r w:rsidR="00B76BDC" w:rsidRPr="000216CE">
              <w:t xml:space="preserve"> </w:t>
            </w:r>
            <w:r w:rsidRPr="000216CE">
              <w:t>diagnostikos</w:t>
            </w:r>
            <w:r w:rsidR="00B76BDC" w:rsidRPr="000216CE">
              <w:t xml:space="preserve"> </w:t>
            </w:r>
            <w:r w:rsidRPr="000216CE">
              <w:t>prietaisais</w:t>
            </w:r>
            <w:r w:rsidR="00B76BDC" w:rsidRPr="000216CE">
              <w:t xml:space="preserve"> </w:t>
            </w:r>
            <w:r w:rsidRPr="000216CE">
              <w:t>gedimams</w:t>
            </w:r>
            <w:r w:rsidR="00B76BDC" w:rsidRPr="000216CE">
              <w:t xml:space="preserve"> </w:t>
            </w:r>
            <w:r w:rsidRPr="000216CE">
              <w:t>nustatyti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reguliavimams</w:t>
            </w:r>
            <w:r w:rsidR="00B76BDC" w:rsidRPr="000216CE">
              <w:t xml:space="preserve"> </w:t>
            </w:r>
            <w:r w:rsidRPr="000216CE">
              <w:t>atlikti;</w:t>
            </w:r>
            <w:r w:rsidR="00B76BDC" w:rsidRPr="000216CE">
              <w:t xml:space="preserve"> </w:t>
            </w:r>
            <w:r w:rsidRPr="000216CE">
              <w:t>įtampos</w:t>
            </w:r>
            <w:r w:rsidR="00B76BDC" w:rsidRPr="000216CE">
              <w:t xml:space="preserve"> </w:t>
            </w:r>
            <w:proofErr w:type="spellStart"/>
            <w:r w:rsidRPr="000216CE">
              <w:t>testeriais</w:t>
            </w:r>
            <w:proofErr w:type="spellEnd"/>
            <w:r w:rsidRPr="000216CE">
              <w:t>;</w:t>
            </w:r>
            <w:r w:rsidR="00B76BDC" w:rsidRPr="000216CE">
              <w:t xml:space="preserve"> </w:t>
            </w:r>
            <w:proofErr w:type="spellStart"/>
            <w:r w:rsidRPr="000216CE">
              <w:t>multimetrais</w:t>
            </w:r>
            <w:proofErr w:type="spellEnd"/>
            <w:r w:rsidRPr="000216CE">
              <w:t>;</w:t>
            </w:r>
            <w:r w:rsidR="00B76BDC" w:rsidRPr="000216CE">
              <w:t xml:space="preserve"> </w:t>
            </w:r>
            <w:r w:rsidRPr="000216CE">
              <w:t>elektrinių</w:t>
            </w:r>
            <w:r w:rsidR="00B76BDC" w:rsidRPr="000216CE">
              <w:t xml:space="preserve"> </w:t>
            </w:r>
            <w:r w:rsidRPr="000216CE">
              <w:t>jungčių</w:t>
            </w:r>
            <w:r w:rsidR="00B76BDC" w:rsidRPr="000216CE">
              <w:t xml:space="preserve"> </w:t>
            </w:r>
            <w:r w:rsidRPr="000216CE">
              <w:t>ardymo</w:t>
            </w:r>
            <w:r w:rsidR="00B76BDC" w:rsidRPr="000216CE">
              <w:t xml:space="preserve"> </w:t>
            </w:r>
            <w:r w:rsidRPr="000216CE">
              <w:t>priemonėmis;</w:t>
            </w:r>
            <w:r w:rsidR="00B76BDC" w:rsidRPr="000216CE">
              <w:t xml:space="preserve"> </w:t>
            </w:r>
            <w:r w:rsidRPr="000216CE">
              <w:t>laidų</w:t>
            </w:r>
            <w:r w:rsidR="00B76BDC" w:rsidRPr="000216CE">
              <w:t xml:space="preserve"> </w:t>
            </w:r>
            <w:proofErr w:type="spellStart"/>
            <w:r w:rsidRPr="000216CE">
              <w:t>nužievinimo</w:t>
            </w:r>
            <w:proofErr w:type="spellEnd"/>
            <w:r w:rsidRPr="000216CE">
              <w:t>,</w:t>
            </w:r>
            <w:r w:rsidR="00B76BDC" w:rsidRPr="000216CE">
              <w:t xml:space="preserve"> </w:t>
            </w:r>
            <w:r w:rsidRPr="000216CE">
              <w:t>jungčių</w:t>
            </w:r>
            <w:r w:rsidR="00B76BDC" w:rsidRPr="000216CE">
              <w:t xml:space="preserve"> </w:t>
            </w:r>
            <w:r w:rsidRPr="000216CE">
              <w:t>užspaudimo,</w:t>
            </w:r>
            <w:r w:rsidR="00B76BDC" w:rsidRPr="000216CE">
              <w:t xml:space="preserve"> </w:t>
            </w:r>
            <w:r w:rsidRPr="000216CE">
              <w:t>kirpimo</w:t>
            </w:r>
            <w:r w:rsidR="00B76BDC" w:rsidRPr="000216CE">
              <w:t xml:space="preserve"> </w:t>
            </w:r>
            <w:r w:rsidRPr="000216CE">
              <w:t>replėmis;</w:t>
            </w:r>
            <w:r w:rsidR="00B76BDC" w:rsidRPr="000216CE">
              <w:t xml:space="preserve"> </w:t>
            </w:r>
            <w:r w:rsidRPr="000216CE">
              <w:rPr>
                <w:lang w:eastAsia="en-US"/>
              </w:rPr>
              <w:t>rankinėmis,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elektrinėmis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priemonėmis</w:t>
            </w:r>
            <w:r w:rsidR="00B76BDC" w:rsidRPr="000216CE">
              <w:rPr>
                <w:lang w:eastAsia="en-US"/>
              </w:rPr>
              <w:t xml:space="preserve"> </w:t>
            </w:r>
            <w:proofErr w:type="spellStart"/>
            <w:r w:rsidRPr="000216CE">
              <w:rPr>
                <w:lang w:eastAsia="en-US"/>
              </w:rPr>
              <w:t>šaltkalviškiems</w:t>
            </w:r>
            <w:proofErr w:type="spellEnd"/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darbams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atlikti;</w:t>
            </w:r>
            <w:r w:rsidR="00B76BDC" w:rsidRPr="000216CE">
              <w:t xml:space="preserve"> </w:t>
            </w:r>
            <w:r w:rsidRPr="000216CE">
              <w:t>lituokliais;</w:t>
            </w:r>
            <w:r w:rsidR="00B76BDC" w:rsidRPr="000216CE">
              <w:t xml:space="preserve"> </w:t>
            </w:r>
            <w:r w:rsidR="00C63A49" w:rsidRPr="000216CE">
              <w:t>medžiagomis,</w:t>
            </w:r>
            <w:r w:rsidR="00B76BDC" w:rsidRPr="000216CE">
              <w:t xml:space="preserve"> </w:t>
            </w:r>
            <w:r w:rsidR="00C63A49" w:rsidRPr="000216CE">
              <w:t>reikalingomis</w:t>
            </w:r>
            <w:r w:rsidR="00B76BDC" w:rsidRPr="000216CE">
              <w:t xml:space="preserve"> </w:t>
            </w:r>
            <w:proofErr w:type="spellStart"/>
            <w:r w:rsidR="00C63A49" w:rsidRPr="000216CE">
              <w:t>šaltkalviškiems</w:t>
            </w:r>
            <w:proofErr w:type="spellEnd"/>
            <w:r w:rsidR="00B76BDC" w:rsidRPr="000216CE">
              <w:t xml:space="preserve"> </w:t>
            </w:r>
            <w:r w:rsidR="00C63A49" w:rsidRPr="000216CE">
              <w:t>ir</w:t>
            </w:r>
            <w:r w:rsidR="00B76BDC" w:rsidRPr="000216CE">
              <w:t xml:space="preserve"> </w:t>
            </w:r>
            <w:r w:rsidR="00C63A49" w:rsidRPr="000216CE">
              <w:t>litavimo</w:t>
            </w:r>
            <w:r w:rsidR="00B76BDC" w:rsidRPr="000216CE">
              <w:t xml:space="preserve"> </w:t>
            </w:r>
            <w:r w:rsidR="00C63A49" w:rsidRPr="000216CE">
              <w:t>darbams</w:t>
            </w:r>
            <w:r w:rsidR="00B76BDC" w:rsidRPr="000216CE">
              <w:t xml:space="preserve"> </w:t>
            </w:r>
            <w:r w:rsidR="00C63A49" w:rsidRPr="000216CE">
              <w:t>atlikti;</w:t>
            </w:r>
            <w:r w:rsidR="00B76BDC" w:rsidRPr="000216CE">
              <w:t xml:space="preserve"> </w:t>
            </w:r>
            <w:r w:rsidR="00246863" w:rsidRPr="000216CE">
              <w:t>transporto</w:t>
            </w:r>
            <w:r w:rsidR="00B76BDC" w:rsidRPr="000216CE">
              <w:t xml:space="preserve"> </w:t>
            </w:r>
            <w:r w:rsidR="00246863" w:rsidRPr="000216CE">
              <w:t>priemonės</w:t>
            </w:r>
            <w:r w:rsidR="00B76BDC" w:rsidRPr="000216CE">
              <w:t xml:space="preserve"> </w:t>
            </w:r>
            <w:r w:rsidRPr="000216CE">
              <w:t>pakėlimo</w:t>
            </w:r>
            <w:r w:rsidR="00B76BDC" w:rsidRPr="000216CE">
              <w:t xml:space="preserve"> </w:t>
            </w:r>
            <w:r w:rsidRPr="000216CE">
              <w:t>įra</w:t>
            </w:r>
            <w:r w:rsidR="00A452D6" w:rsidRPr="000216CE">
              <w:t>nga;</w:t>
            </w:r>
            <w:r w:rsidR="00B76BDC" w:rsidRPr="000216CE">
              <w:t xml:space="preserve"> </w:t>
            </w:r>
            <w:r w:rsidR="00A452D6" w:rsidRPr="000216CE">
              <w:t>raktais,</w:t>
            </w:r>
            <w:r w:rsidR="00B76BDC" w:rsidRPr="000216CE">
              <w:t xml:space="preserve"> </w:t>
            </w:r>
            <w:r w:rsidR="00A452D6" w:rsidRPr="000216CE">
              <w:t>atsuktuvais</w:t>
            </w:r>
            <w:r w:rsidR="00B76BDC" w:rsidRPr="000216CE">
              <w:t xml:space="preserve"> </w:t>
            </w:r>
            <w:r w:rsidR="00A452D6" w:rsidRPr="000216CE">
              <w:t>ir</w:t>
            </w:r>
            <w:r w:rsidR="00B76BDC" w:rsidRPr="000216CE">
              <w:t xml:space="preserve"> </w:t>
            </w:r>
            <w:r w:rsidR="00A452D6" w:rsidRPr="000216CE">
              <w:t>kitais</w:t>
            </w:r>
            <w:r w:rsidR="00B76BDC" w:rsidRPr="000216CE">
              <w:t xml:space="preserve"> </w:t>
            </w:r>
            <w:r w:rsidR="00A452D6" w:rsidRPr="000216CE">
              <w:t>išrinkimo,</w:t>
            </w:r>
            <w:r w:rsidR="00B76BDC" w:rsidRPr="000216CE">
              <w:t xml:space="preserve"> </w:t>
            </w:r>
            <w:r w:rsidR="00A452D6" w:rsidRPr="000216CE">
              <w:t>surinkimo</w:t>
            </w:r>
            <w:r w:rsidR="00B76BDC" w:rsidRPr="000216CE">
              <w:t xml:space="preserve"> </w:t>
            </w:r>
            <w:r w:rsidR="00A452D6" w:rsidRPr="000216CE">
              <w:t>ir</w:t>
            </w:r>
            <w:r w:rsidR="00B76BDC" w:rsidRPr="000216CE">
              <w:t xml:space="preserve"> </w:t>
            </w:r>
            <w:r w:rsidR="00A452D6" w:rsidRPr="000216CE">
              <w:t>montavimo</w:t>
            </w:r>
            <w:r w:rsidR="00B76BDC" w:rsidRPr="000216CE">
              <w:t xml:space="preserve"> </w:t>
            </w:r>
            <w:r w:rsidRPr="000216CE">
              <w:t>įrankiais;</w:t>
            </w:r>
            <w:r w:rsidR="00B76BDC" w:rsidRPr="000216CE">
              <w:t xml:space="preserve"> </w:t>
            </w:r>
            <w:r w:rsidRPr="000216CE">
              <w:t>asmeninėmis</w:t>
            </w:r>
            <w:r w:rsidR="00B76BDC" w:rsidRPr="000216CE">
              <w:t xml:space="preserve"> </w:t>
            </w:r>
            <w:r w:rsidRPr="000216CE">
              <w:t>apsaugos</w:t>
            </w:r>
            <w:r w:rsidR="00B76BDC" w:rsidRPr="000216CE">
              <w:t xml:space="preserve"> </w:t>
            </w:r>
            <w:r w:rsidRPr="000216CE">
              <w:t>priemonėmis;</w:t>
            </w:r>
            <w:r w:rsidR="00B76BDC" w:rsidRPr="000216CE">
              <w:t xml:space="preserve"> </w:t>
            </w:r>
            <w:r w:rsidRPr="000216CE">
              <w:t>pirmosios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suteikimo</w:t>
            </w:r>
            <w:r w:rsidR="00B76BDC" w:rsidRPr="000216CE">
              <w:t xml:space="preserve"> </w:t>
            </w:r>
            <w:r w:rsidRPr="000216CE">
              <w:t>rinkiniu.</w:t>
            </w:r>
          </w:p>
        </w:tc>
      </w:tr>
      <w:tr w:rsidR="004F0106" w:rsidRPr="000216CE" w14:paraId="32DC4DAB" w14:textId="77777777" w:rsidTr="00B87C93">
        <w:trPr>
          <w:trHeight w:val="57"/>
          <w:jc w:val="center"/>
        </w:trPr>
        <w:tc>
          <w:tcPr>
            <w:tcW w:w="947" w:type="pct"/>
          </w:tcPr>
          <w:p w14:paraId="41EB7734" w14:textId="7FD95E43" w:rsidR="004F0106" w:rsidRPr="000216CE" w:rsidRDefault="004F0106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dalykiniam</w:t>
            </w:r>
            <w:r w:rsidR="00B76BDC" w:rsidRPr="000216CE">
              <w:t xml:space="preserve"> </w:t>
            </w:r>
            <w:r w:rsidRPr="000216CE">
              <w:t>pasirengimui</w:t>
            </w:r>
            <w:r w:rsidR="00B76BDC" w:rsidRPr="000216CE">
              <w:t xml:space="preserve"> </w:t>
            </w:r>
            <w:r w:rsidRPr="000216CE">
              <w:t>(dalykinei</w:t>
            </w:r>
            <w:r w:rsidR="00B76BDC" w:rsidRPr="000216CE">
              <w:t xml:space="preserve"> </w:t>
            </w:r>
            <w:r w:rsidRPr="000216CE">
              <w:t>kvalifikacijai)</w:t>
            </w:r>
          </w:p>
        </w:tc>
        <w:tc>
          <w:tcPr>
            <w:tcW w:w="4053" w:type="pct"/>
            <w:gridSpan w:val="2"/>
          </w:tcPr>
          <w:p w14:paraId="348F78F4" w14:textId="1A25E61F" w:rsidR="004F0106" w:rsidRPr="000216CE" w:rsidRDefault="004F0106" w:rsidP="002D36F6">
            <w:pPr>
              <w:widowControl w:val="0"/>
              <w:jc w:val="both"/>
            </w:pPr>
            <w:r w:rsidRPr="000216CE">
              <w:t>Modulį</w:t>
            </w:r>
            <w:r w:rsidR="00B76BDC" w:rsidRPr="000216CE">
              <w:t xml:space="preserve"> </w:t>
            </w:r>
            <w:r w:rsidRPr="000216CE">
              <w:t>gali</w:t>
            </w:r>
            <w:r w:rsidR="00B76BDC" w:rsidRPr="000216CE">
              <w:t xml:space="preserve"> </w:t>
            </w:r>
            <w:r w:rsidRPr="000216CE">
              <w:t>vesti</w:t>
            </w:r>
            <w:r w:rsidR="00B76BDC" w:rsidRPr="000216CE">
              <w:t xml:space="preserve"> </w:t>
            </w:r>
            <w:r w:rsidRPr="000216CE">
              <w:t>mokytojas,</w:t>
            </w:r>
            <w:r w:rsidR="00B76BDC" w:rsidRPr="000216CE">
              <w:t xml:space="preserve"> </w:t>
            </w:r>
            <w:r w:rsidRPr="000216CE">
              <w:t>turintis:</w:t>
            </w:r>
          </w:p>
          <w:p w14:paraId="7F1FFE5B" w14:textId="39EB295F" w:rsidR="004F0106" w:rsidRPr="000216CE" w:rsidRDefault="004F0106" w:rsidP="002D36F6">
            <w:pPr>
              <w:widowControl w:val="0"/>
              <w:jc w:val="both"/>
            </w:pPr>
            <w:r w:rsidRPr="000216CE">
              <w:t>1)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įstatyme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apraše,</w:t>
            </w:r>
            <w:r w:rsidR="00B76BDC" w:rsidRPr="000216CE">
              <w:t xml:space="preserve"> </w:t>
            </w:r>
            <w:r w:rsidRPr="000216CE">
              <w:t>patvirtintame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mokslo</w:t>
            </w:r>
            <w:r w:rsidR="00B76BDC" w:rsidRPr="000216CE">
              <w:t xml:space="preserve"> </w:t>
            </w:r>
            <w:r w:rsidRPr="000216CE">
              <w:t>ministro</w:t>
            </w:r>
            <w:r w:rsidR="00B76BDC" w:rsidRPr="000216CE">
              <w:t xml:space="preserve"> </w:t>
            </w:r>
            <w:r w:rsidRPr="000216CE">
              <w:t>2014</w:t>
            </w:r>
            <w:r w:rsidR="00B76BDC" w:rsidRPr="000216CE">
              <w:t xml:space="preserve"> </w:t>
            </w:r>
            <w:r w:rsidRPr="000216CE">
              <w:t>m.</w:t>
            </w:r>
            <w:r w:rsidR="00B76BDC" w:rsidRPr="000216CE">
              <w:t xml:space="preserve"> </w:t>
            </w:r>
            <w:r w:rsidRPr="000216CE">
              <w:t>rugpjūčio</w:t>
            </w:r>
            <w:r w:rsidR="00B76BDC" w:rsidRPr="000216CE">
              <w:t xml:space="preserve"> </w:t>
            </w:r>
            <w:r w:rsidRPr="000216CE">
              <w:t>29</w:t>
            </w:r>
            <w:r w:rsidR="00B76BDC" w:rsidRPr="000216CE">
              <w:t xml:space="preserve"> </w:t>
            </w:r>
            <w:r w:rsidRPr="000216CE">
              <w:t>d.</w:t>
            </w:r>
            <w:r w:rsidR="00B76BDC" w:rsidRPr="000216CE">
              <w:t xml:space="preserve"> </w:t>
            </w:r>
            <w:r w:rsidRPr="000216CE">
              <w:t>įsakymu</w:t>
            </w:r>
            <w:r w:rsidR="00B76BDC" w:rsidRPr="000216CE">
              <w:t xml:space="preserve"> </w:t>
            </w:r>
            <w:r w:rsidRPr="000216CE">
              <w:t>Nr.</w:t>
            </w:r>
            <w:r w:rsidR="00B76BDC" w:rsidRPr="000216CE">
              <w:t xml:space="preserve"> </w:t>
            </w:r>
            <w:r w:rsidRPr="000216CE">
              <w:t>V-774</w:t>
            </w:r>
            <w:r w:rsidR="00B76BDC" w:rsidRPr="000216CE">
              <w:t xml:space="preserve"> </w:t>
            </w:r>
            <w:r w:rsidRPr="000216CE">
              <w:t>„Dėl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aprašo</w:t>
            </w:r>
            <w:r w:rsidR="00B76BDC" w:rsidRPr="000216CE">
              <w:t xml:space="preserve"> </w:t>
            </w:r>
            <w:r w:rsidRPr="000216CE">
              <w:t>patvirtinimo“,</w:t>
            </w:r>
            <w:r w:rsidR="00B76BDC" w:rsidRPr="000216CE">
              <w:t xml:space="preserve"> </w:t>
            </w:r>
            <w:r w:rsidRPr="000216CE">
              <w:t>nustatytą</w:t>
            </w:r>
            <w:r w:rsidR="00B76BDC" w:rsidRPr="000216CE">
              <w:t xml:space="preserve"> </w:t>
            </w:r>
            <w:r w:rsidRPr="000216CE">
              <w:t>išsilavinimą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kvalifikaciją;</w:t>
            </w:r>
          </w:p>
          <w:p w14:paraId="1DED477D" w14:textId="45A832BF" w:rsidR="00AC4BB4" w:rsidRPr="000216CE" w:rsidRDefault="00CC2C94" w:rsidP="002D36F6">
            <w:pPr>
              <w:widowControl w:val="0"/>
              <w:jc w:val="both"/>
              <w:rPr>
                <w:i/>
                <w:iCs/>
              </w:rPr>
            </w:pPr>
            <w:r w:rsidRPr="000216CE">
              <w:t>2)</w:t>
            </w:r>
            <w:r w:rsidR="00B76BDC" w:rsidRPr="000216CE">
              <w:t xml:space="preserve"> </w:t>
            </w:r>
            <w:r w:rsidR="001752FC" w:rsidRPr="000216CE">
              <w:t>transporto</w:t>
            </w:r>
            <w:r w:rsidR="00B76BDC" w:rsidRPr="000216CE">
              <w:t xml:space="preserve"> </w:t>
            </w:r>
            <w:r w:rsidR="001752FC" w:rsidRPr="000216CE">
              <w:t>inžinerijos</w:t>
            </w:r>
            <w:r w:rsidR="00B76BDC" w:rsidRPr="000216CE">
              <w:t xml:space="preserve"> </w:t>
            </w:r>
            <w:r w:rsidR="001752FC" w:rsidRPr="000216CE">
              <w:t>studijų</w:t>
            </w:r>
            <w:r w:rsidR="00B76BDC" w:rsidRPr="000216CE">
              <w:t xml:space="preserve"> </w:t>
            </w:r>
            <w:r w:rsidR="001752FC" w:rsidRPr="000216CE">
              <w:t>krypties</w:t>
            </w:r>
            <w:r w:rsidR="00B76BDC" w:rsidRPr="000216CE">
              <w:t xml:space="preserve"> </w:t>
            </w:r>
            <w:r w:rsidR="001752FC" w:rsidRPr="000216CE">
              <w:t>ar</w:t>
            </w:r>
            <w:r w:rsidR="00B76BDC" w:rsidRPr="000216CE">
              <w:t xml:space="preserve"> </w:t>
            </w:r>
            <w:r w:rsidR="001752FC" w:rsidRPr="000216CE">
              <w:t>lygiavertį</w:t>
            </w:r>
            <w:r w:rsidR="00B76BDC" w:rsidRPr="000216CE">
              <w:t xml:space="preserve"> </w:t>
            </w:r>
            <w:r w:rsidR="001752FC" w:rsidRPr="000216CE">
              <w:t>išsilavinimą</w:t>
            </w:r>
            <w:r w:rsidR="00B76BDC" w:rsidRPr="000216CE">
              <w:t xml:space="preserve"> </w:t>
            </w:r>
            <w:r w:rsidR="001752FC" w:rsidRPr="000216CE">
              <w:t>arba</w:t>
            </w:r>
            <w:r w:rsidR="00B76BDC" w:rsidRPr="000216CE">
              <w:t xml:space="preserve"> </w:t>
            </w:r>
            <w:r w:rsidR="001752FC" w:rsidRPr="000216CE">
              <w:rPr>
                <w:bCs/>
                <w:lang w:eastAsia="en-US"/>
              </w:rPr>
              <w:t>vidurinį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1752FC" w:rsidRPr="000216CE">
              <w:rPr>
                <w:bCs/>
                <w:lang w:eastAsia="en-US"/>
              </w:rPr>
              <w:t>išsilavinimą</w:t>
            </w:r>
            <w:r w:rsidR="00B76BDC" w:rsidRPr="000216CE">
              <w:t xml:space="preserve"> </w:t>
            </w:r>
            <w:r w:rsidR="001752FC" w:rsidRPr="000216CE">
              <w:t>ir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ar</w:t>
            </w:r>
            <w:r w:rsidR="00B76BDC" w:rsidRPr="000216CE">
              <w:t xml:space="preserve"> </w:t>
            </w:r>
            <w:r w:rsidRPr="000216CE">
              <w:t>lygiavertę</w:t>
            </w:r>
            <w:r w:rsidR="00B76BDC" w:rsidRPr="000216CE">
              <w:t xml:space="preserve"> </w:t>
            </w:r>
            <w:r w:rsidRPr="000216CE">
              <w:t>kvalifikaciją,</w:t>
            </w:r>
            <w:r w:rsidR="00B76BDC" w:rsidRPr="000216CE">
              <w:t xml:space="preserve"> </w:t>
            </w:r>
            <w:r w:rsidRPr="000216CE">
              <w:t>ne</w:t>
            </w:r>
            <w:r w:rsidR="00B76BDC" w:rsidRPr="000216CE">
              <w:t xml:space="preserve"> </w:t>
            </w:r>
            <w:r w:rsidRPr="000216CE">
              <w:t>mažesnę</w:t>
            </w:r>
            <w:r w:rsidR="00B76BDC" w:rsidRPr="000216CE">
              <w:t xml:space="preserve"> </w:t>
            </w:r>
            <w:r w:rsidRPr="000216CE">
              <w:t>kaip</w:t>
            </w:r>
            <w:r w:rsidR="00B76BDC" w:rsidRPr="000216CE">
              <w:t xml:space="preserve"> </w:t>
            </w:r>
            <w:r w:rsidRPr="000216CE">
              <w:t>3</w:t>
            </w:r>
            <w:r w:rsidR="00B76BDC" w:rsidRPr="000216CE">
              <w:t xml:space="preserve"> </w:t>
            </w:r>
            <w:r w:rsidRPr="000216CE">
              <w:t>metų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="001752FC" w:rsidRPr="000216CE">
              <w:t>profesinės</w:t>
            </w:r>
            <w:r w:rsidR="00B76BDC" w:rsidRPr="000216CE">
              <w:t xml:space="preserve"> </w:t>
            </w:r>
            <w:r w:rsidR="001752FC" w:rsidRPr="000216CE">
              <w:t>veiklos</w:t>
            </w:r>
            <w:r w:rsidR="00B76BDC" w:rsidRPr="000216CE">
              <w:t xml:space="preserve"> </w:t>
            </w:r>
            <w:r w:rsidR="001752FC" w:rsidRPr="000216CE">
              <w:t>patirtį</w:t>
            </w:r>
            <w:r w:rsidR="00B76BDC" w:rsidRPr="000216CE">
              <w:t xml:space="preserve"> </w:t>
            </w:r>
            <w:r w:rsidR="00AC4BB4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lastRenderedPageBreak/>
              <w:t>pedagoginių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psichologinių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žinių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kurso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t>baigimo</w:t>
            </w:r>
            <w:r w:rsidR="00B76BDC" w:rsidRPr="000216CE">
              <w:t xml:space="preserve"> </w:t>
            </w:r>
            <w:r w:rsidR="00AC4BB4" w:rsidRPr="000216CE">
              <w:t>pažymėjimą</w:t>
            </w:r>
            <w:r w:rsidR="00AC4BB4" w:rsidRPr="000216CE">
              <w:rPr>
                <w:shd w:val="clear" w:color="auto" w:fill="FFFFFF"/>
              </w:rPr>
              <w:t>.</w:t>
            </w:r>
          </w:p>
        </w:tc>
      </w:tr>
    </w:tbl>
    <w:p w14:paraId="489C68FF" w14:textId="77777777" w:rsidR="005C0B25" w:rsidRPr="000216CE" w:rsidRDefault="005C0B25" w:rsidP="002D36F6">
      <w:pPr>
        <w:widowControl w:val="0"/>
        <w:rPr>
          <w:bCs/>
        </w:rPr>
      </w:pPr>
    </w:p>
    <w:p w14:paraId="172AC4EF" w14:textId="77777777" w:rsidR="00102FC8" w:rsidRPr="000216CE" w:rsidRDefault="00102FC8" w:rsidP="002D36F6">
      <w:pPr>
        <w:widowControl w:val="0"/>
        <w:rPr>
          <w:bCs/>
        </w:rPr>
      </w:pPr>
    </w:p>
    <w:p w14:paraId="5ED1C9C2" w14:textId="24288D65" w:rsidR="00102FC8" w:rsidRPr="000216CE" w:rsidRDefault="00102FC8" w:rsidP="002D36F6">
      <w:pPr>
        <w:widowControl w:val="0"/>
        <w:rPr>
          <w:b/>
        </w:rPr>
      </w:pPr>
      <w:r w:rsidRPr="000216CE">
        <w:rPr>
          <w:b/>
        </w:rPr>
        <w:t>Modulio</w:t>
      </w:r>
      <w:r w:rsidR="00B76BDC" w:rsidRPr="000216CE">
        <w:rPr>
          <w:b/>
        </w:rPr>
        <w:t xml:space="preserve"> </w:t>
      </w:r>
      <w:r w:rsidRPr="000216CE">
        <w:rPr>
          <w:b/>
        </w:rPr>
        <w:t>pavadinimas</w:t>
      </w:r>
      <w:r w:rsidR="00B76BDC" w:rsidRPr="000216CE">
        <w:rPr>
          <w:b/>
        </w:rPr>
        <w:t xml:space="preserve"> </w:t>
      </w:r>
      <w:r w:rsidRPr="000216CE">
        <w:rPr>
          <w:b/>
        </w:rPr>
        <w:t>–</w:t>
      </w:r>
      <w:r w:rsidR="00B76BDC" w:rsidRPr="000216CE">
        <w:rPr>
          <w:b/>
        </w:rPr>
        <w:t xml:space="preserve"> </w:t>
      </w:r>
      <w:r w:rsidRPr="000216CE">
        <w:rPr>
          <w:b/>
        </w:rPr>
        <w:t>„Pažangiųjų</w:t>
      </w:r>
      <w:r w:rsidR="00B76BDC" w:rsidRPr="000216CE">
        <w:rPr>
          <w:b/>
        </w:rPr>
        <w:t xml:space="preserve"> </w:t>
      </w:r>
      <w:r w:rsidRPr="000216CE">
        <w:rPr>
          <w:b/>
        </w:rPr>
        <w:t>pagalbos</w:t>
      </w:r>
      <w:r w:rsidR="00B76BDC" w:rsidRPr="000216CE">
        <w:rPr>
          <w:b/>
        </w:rPr>
        <w:t xml:space="preserve"> </w:t>
      </w:r>
      <w:r w:rsidRPr="000216CE">
        <w:rPr>
          <w:b/>
        </w:rPr>
        <w:t>vairuotojui</w:t>
      </w:r>
      <w:r w:rsidR="00B76BDC" w:rsidRPr="000216CE">
        <w:rPr>
          <w:b/>
        </w:rPr>
        <w:t xml:space="preserve"> </w:t>
      </w:r>
      <w:r w:rsidRPr="000216CE">
        <w:rPr>
          <w:b/>
        </w:rPr>
        <w:t>sistemų</w:t>
      </w:r>
      <w:r w:rsidR="00B76BDC" w:rsidRPr="000216CE">
        <w:rPr>
          <w:b/>
        </w:rPr>
        <w:t xml:space="preserve"> </w:t>
      </w:r>
      <w:r w:rsidRPr="000216CE">
        <w:rPr>
          <w:b/>
        </w:rPr>
        <w:t>diagnostika</w:t>
      </w:r>
      <w:r w:rsidR="00B76BDC" w:rsidRPr="000216CE">
        <w:rPr>
          <w:b/>
        </w:rPr>
        <w:t xml:space="preserve"> </w:t>
      </w:r>
      <w:r w:rsidRPr="000216CE">
        <w:rPr>
          <w:b/>
        </w:rPr>
        <w:t>ir</w:t>
      </w:r>
      <w:r w:rsidR="00B76BDC" w:rsidRPr="000216CE">
        <w:rPr>
          <w:b/>
        </w:rPr>
        <w:t xml:space="preserve"> </w:t>
      </w:r>
      <w:r w:rsidRPr="000216CE">
        <w:rPr>
          <w:b/>
        </w:rPr>
        <w:t>remontas“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0216CE" w:rsidRPr="000216CE" w14:paraId="0C2DFC5A" w14:textId="77777777" w:rsidTr="000216CE">
        <w:trPr>
          <w:trHeight w:val="57"/>
          <w:jc w:val="center"/>
        </w:trPr>
        <w:tc>
          <w:tcPr>
            <w:tcW w:w="947" w:type="pct"/>
          </w:tcPr>
          <w:p w14:paraId="3135F583" w14:textId="2175A1A9" w:rsidR="00102FC8" w:rsidRPr="000216CE" w:rsidRDefault="00102FC8" w:rsidP="002D36F6">
            <w:pPr>
              <w:widowControl w:val="0"/>
            </w:pPr>
            <w:r w:rsidRPr="000216CE">
              <w:t>Valstybinis</w:t>
            </w:r>
            <w:r w:rsidR="00B76BDC" w:rsidRPr="000216CE">
              <w:t xml:space="preserve"> </w:t>
            </w:r>
            <w:r w:rsidRPr="000216CE">
              <w:t>kodas</w:t>
            </w:r>
          </w:p>
        </w:tc>
        <w:tc>
          <w:tcPr>
            <w:tcW w:w="4053" w:type="pct"/>
            <w:gridSpan w:val="2"/>
          </w:tcPr>
          <w:p w14:paraId="7E187ADA" w14:textId="0121D165" w:rsidR="00102FC8" w:rsidRPr="000216CE" w:rsidRDefault="002D36F6" w:rsidP="002D36F6">
            <w:pPr>
              <w:widowControl w:val="0"/>
            </w:pPr>
            <w:r w:rsidRPr="004C3B3D">
              <w:t>407161691</w:t>
            </w:r>
          </w:p>
        </w:tc>
      </w:tr>
      <w:tr w:rsidR="000216CE" w:rsidRPr="000216CE" w14:paraId="6436E5A4" w14:textId="77777777" w:rsidTr="000216CE">
        <w:trPr>
          <w:trHeight w:val="57"/>
          <w:jc w:val="center"/>
        </w:trPr>
        <w:tc>
          <w:tcPr>
            <w:tcW w:w="947" w:type="pct"/>
          </w:tcPr>
          <w:p w14:paraId="5B36C59C" w14:textId="39BCF2BC" w:rsidR="00102FC8" w:rsidRPr="000216CE" w:rsidRDefault="00102FC8" w:rsidP="002D36F6">
            <w:pPr>
              <w:widowControl w:val="0"/>
            </w:pPr>
            <w:r w:rsidRPr="000216CE">
              <w:t>Modulio</w:t>
            </w:r>
            <w:r w:rsidR="00B76BDC" w:rsidRPr="000216CE">
              <w:t xml:space="preserve"> </w:t>
            </w:r>
            <w:r w:rsidRPr="000216CE">
              <w:t>LTKS</w:t>
            </w:r>
            <w:r w:rsidR="00B76BDC" w:rsidRPr="000216CE">
              <w:t xml:space="preserve"> </w:t>
            </w:r>
            <w:r w:rsidRPr="000216CE">
              <w:t>lygis</w:t>
            </w:r>
          </w:p>
        </w:tc>
        <w:tc>
          <w:tcPr>
            <w:tcW w:w="4053" w:type="pct"/>
            <w:gridSpan w:val="2"/>
          </w:tcPr>
          <w:p w14:paraId="5F47E55C" w14:textId="58227D65" w:rsidR="00102FC8" w:rsidRPr="000216CE" w:rsidRDefault="00102FC8" w:rsidP="002D36F6">
            <w:pPr>
              <w:widowControl w:val="0"/>
            </w:pPr>
            <w:r w:rsidRPr="000216CE">
              <w:t>IV</w:t>
            </w:r>
          </w:p>
        </w:tc>
      </w:tr>
      <w:tr w:rsidR="000216CE" w:rsidRPr="000216CE" w14:paraId="357567F4" w14:textId="77777777" w:rsidTr="000216CE">
        <w:trPr>
          <w:trHeight w:val="57"/>
          <w:jc w:val="center"/>
        </w:trPr>
        <w:tc>
          <w:tcPr>
            <w:tcW w:w="947" w:type="pct"/>
          </w:tcPr>
          <w:p w14:paraId="2914C203" w14:textId="692FAA71" w:rsidR="00102FC8" w:rsidRPr="000216CE" w:rsidRDefault="00102FC8" w:rsidP="002D36F6">
            <w:pPr>
              <w:widowControl w:val="0"/>
            </w:pPr>
            <w:r w:rsidRPr="000216CE">
              <w:t>Apimtis</w:t>
            </w:r>
            <w:r w:rsidR="00B76BDC" w:rsidRPr="000216CE">
              <w:t xml:space="preserve"> </w:t>
            </w:r>
            <w:r w:rsidRPr="000216CE">
              <w:t>mokymosi</w:t>
            </w:r>
            <w:r w:rsidR="00B76BDC" w:rsidRPr="000216CE">
              <w:t xml:space="preserve"> </w:t>
            </w:r>
            <w:r w:rsidRPr="000216CE">
              <w:t>kreditais</w:t>
            </w:r>
          </w:p>
        </w:tc>
        <w:tc>
          <w:tcPr>
            <w:tcW w:w="4053" w:type="pct"/>
            <w:gridSpan w:val="2"/>
          </w:tcPr>
          <w:p w14:paraId="1C63A31E" w14:textId="3E3182D4" w:rsidR="00102FC8" w:rsidRPr="000216CE" w:rsidRDefault="00102FC8" w:rsidP="002D36F6">
            <w:pPr>
              <w:widowControl w:val="0"/>
            </w:pPr>
            <w:r w:rsidRPr="000216CE">
              <w:t>5</w:t>
            </w:r>
          </w:p>
        </w:tc>
      </w:tr>
      <w:tr w:rsidR="000216CE" w:rsidRPr="000216CE" w14:paraId="374156C6" w14:textId="77777777" w:rsidTr="000216CE">
        <w:trPr>
          <w:trHeight w:val="57"/>
          <w:jc w:val="center"/>
        </w:trPr>
        <w:tc>
          <w:tcPr>
            <w:tcW w:w="947" w:type="pct"/>
          </w:tcPr>
          <w:p w14:paraId="7421BC00" w14:textId="35210B03" w:rsidR="00102FC8" w:rsidRPr="000216CE" w:rsidRDefault="00102FC8" w:rsidP="002D36F6">
            <w:pPr>
              <w:widowControl w:val="0"/>
            </w:pPr>
            <w:r w:rsidRPr="000216CE">
              <w:t>Asmens</w:t>
            </w:r>
            <w:r w:rsidR="00B76BDC" w:rsidRPr="000216CE">
              <w:t xml:space="preserve"> </w:t>
            </w:r>
            <w:r w:rsidRPr="000216CE">
              <w:t>pasirengimo</w:t>
            </w:r>
            <w:r w:rsidR="00B76BDC" w:rsidRPr="000216CE">
              <w:t xml:space="preserve"> </w:t>
            </w:r>
            <w:r w:rsidRPr="000216CE">
              <w:t>mokytis</w:t>
            </w:r>
            <w:r w:rsidR="00B76BDC" w:rsidRPr="000216CE">
              <w:t xml:space="preserve"> </w:t>
            </w:r>
            <w:r w:rsidRPr="000216CE">
              <w:t>modulyje</w:t>
            </w:r>
            <w:r w:rsidR="00B76BDC" w:rsidRPr="000216CE">
              <w:t xml:space="preserve"> </w:t>
            </w: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(jei</w:t>
            </w:r>
            <w:r w:rsidR="00B76BDC" w:rsidRPr="000216CE">
              <w:t xml:space="preserve"> </w:t>
            </w:r>
            <w:r w:rsidRPr="000216CE">
              <w:t>taikoma)</w:t>
            </w:r>
          </w:p>
        </w:tc>
        <w:tc>
          <w:tcPr>
            <w:tcW w:w="4053" w:type="pct"/>
            <w:gridSpan w:val="2"/>
          </w:tcPr>
          <w:p w14:paraId="4D364D53" w14:textId="2FE77AE0" w:rsidR="00102FC8" w:rsidRPr="000216CE" w:rsidRDefault="004C4D56" w:rsidP="002D36F6">
            <w:pPr>
              <w:widowControl w:val="0"/>
            </w:pPr>
            <w:r w:rsidRPr="000216CE">
              <w:t>Netaikoma</w:t>
            </w:r>
          </w:p>
        </w:tc>
      </w:tr>
      <w:tr w:rsidR="000216CE" w:rsidRPr="000216CE" w14:paraId="032E4B7C" w14:textId="77777777" w:rsidTr="000216CE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60AAB9CD" w14:textId="77777777" w:rsidR="00102FC8" w:rsidRPr="000216CE" w:rsidRDefault="00102FC8" w:rsidP="002D36F6">
            <w:pPr>
              <w:widowControl w:val="0"/>
              <w:rPr>
                <w:bCs/>
                <w:iCs/>
              </w:rPr>
            </w:pPr>
            <w:r w:rsidRPr="000216CE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10A6DF71" w14:textId="36895BB9" w:rsidR="00102FC8" w:rsidRPr="000216CE" w:rsidRDefault="00102FC8" w:rsidP="002D36F6">
            <w:pPr>
              <w:widowControl w:val="0"/>
              <w:rPr>
                <w:bCs/>
                <w:iCs/>
              </w:rPr>
            </w:pPr>
            <w:r w:rsidRPr="000216CE">
              <w:rPr>
                <w:bCs/>
                <w:iCs/>
              </w:rPr>
              <w:t>Mokymosi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6CD6B017" w14:textId="2BA57029" w:rsidR="00102FC8" w:rsidRPr="000216CE" w:rsidRDefault="00102FC8" w:rsidP="002D36F6">
            <w:pPr>
              <w:widowControl w:val="0"/>
              <w:rPr>
                <w:bCs/>
                <w:iCs/>
              </w:rPr>
            </w:pPr>
            <w:r w:rsidRPr="000216CE">
              <w:rPr>
                <w:bCs/>
                <w:iCs/>
              </w:rPr>
              <w:t>Rekomenduojamas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turinys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mokymosi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rezultatams</w:t>
            </w:r>
            <w:r w:rsidR="00B76BDC" w:rsidRPr="000216CE">
              <w:rPr>
                <w:bCs/>
                <w:iCs/>
              </w:rPr>
              <w:t xml:space="preserve"> </w:t>
            </w:r>
            <w:r w:rsidRPr="000216CE">
              <w:rPr>
                <w:bCs/>
                <w:iCs/>
              </w:rPr>
              <w:t>pasiekti</w:t>
            </w:r>
          </w:p>
        </w:tc>
      </w:tr>
      <w:tr w:rsidR="000216CE" w:rsidRPr="000216CE" w14:paraId="7053681E" w14:textId="77777777" w:rsidTr="000216CE">
        <w:trPr>
          <w:trHeight w:val="57"/>
          <w:jc w:val="center"/>
        </w:trPr>
        <w:tc>
          <w:tcPr>
            <w:tcW w:w="947" w:type="pct"/>
            <w:vMerge w:val="restart"/>
          </w:tcPr>
          <w:p w14:paraId="22128188" w14:textId="21167615" w:rsidR="008875A1" w:rsidRPr="000216CE" w:rsidRDefault="008875A1" w:rsidP="002D36F6">
            <w:pPr>
              <w:widowControl w:val="0"/>
            </w:pPr>
            <w:r w:rsidRPr="000216CE">
              <w:t>1.</w:t>
            </w:r>
            <w:r w:rsidR="00B76BDC" w:rsidRPr="000216CE">
              <w:t xml:space="preserve"> </w:t>
            </w:r>
            <w:r w:rsidRPr="000216CE">
              <w:t>Diagnozuoti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="003003DB" w:rsidRPr="000216CE">
              <w:t>pažangiąsias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sistemas.</w:t>
            </w:r>
          </w:p>
        </w:tc>
        <w:tc>
          <w:tcPr>
            <w:tcW w:w="1129" w:type="pct"/>
          </w:tcPr>
          <w:p w14:paraId="3AFFFBB3" w14:textId="1E324ED6" w:rsidR="008875A1" w:rsidRPr="000216CE" w:rsidRDefault="008875A1" w:rsidP="002D36F6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0216CE">
              <w:rPr>
                <w:rFonts w:eastAsia="Calibri"/>
                <w:spacing w:val="-1"/>
                <w:lang w:eastAsia="en-US"/>
              </w:rPr>
              <w:t>1.1.</w:t>
            </w:r>
            <w:r w:rsidR="00B76BDC" w:rsidRPr="000216CE">
              <w:rPr>
                <w:rFonts w:eastAsia="Calibri"/>
                <w:spacing w:val="-1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lang w:eastAsia="en-US"/>
              </w:rPr>
              <w:t>Apibūdinti</w:t>
            </w:r>
            <w:r w:rsidR="00B76BDC" w:rsidRPr="000216CE">
              <w:rPr>
                <w:rFonts w:eastAsia="Calibri"/>
                <w:spacing w:val="-1"/>
                <w:lang w:eastAsia="en-US"/>
              </w:rPr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sandarą,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veikimą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diagnostiką.</w:t>
            </w:r>
          </w:p>
        </w:tc>
        <w:tc>
          <w:tcPr>
            <w:tcW w:w="2924" w:type="pct"/>
          </w:tcPr>
          <w:p w14:paraId="15B68C80" w14:textId="3536445D" w:rsidR="008875A1" w:rsidRPr="000216CE" w:rsidRDefault="008875A1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pažangiųjų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pagalbos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vairuotojui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sistemos</w:t>
            </w:r>
          </w:p>
          <w:p w14:paraId="2476DF39" w14:textId="2A0D3571" w:rsidR="00C72367" w:rsidRPr="000216CE" w:rsidRDefault="00C72367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sandara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ryšiai</w:t>
            </w:r>
            <w:r w:rsidR="00B76BDC" w:rsidRPr="000216CE">
              <w:t xml:space="preserve"> </w:t>
            </w:r>
            <w:r w:rsidRPr="000216CE">
              <w:t>su</w:t>
            </w:r>
            <w:r w:rsidR="00B76BDC" w:rsidRPr="000216CE">
              <w:t xml:space="preserve"> </w:t>
            </w:r>
            <w:r w:rsidRPr="000216CE">
              <w:t>kitomis</w:t>
            </w:r>
            <w:r w:rsidR="00B76BDC" w:rsidRPr="000216CE">
              <w:t xml:space="preserve"> </w:t>
            </w:r>
            <w:r w:rsidRPr="000216CE">
              <w:t>automobilio</w:t>
            </w:r>
            <w:r w:rsidR="00B76BDC" w:rsidRPr="000216CE">
              <w:t xml:space="preserve"> </w:t>
            </w:r>
            <w:r w:rsidRPr="000216CE">
              <w:t>saugumo</w:t>
            </w:r>
            <w:r w:rsidR="00B76BDC" w:rsidRPr="000216CE">
              <w:t xml:space="preserve"> </w:t>
            </w:r>
            <w:r w:rsidRPr="000216CE">
              <w:t>sistemomis</w:t>
            </w:r>
          </w:p>
          <w:p w14:paraId="1738D2CF" w14:textId="072CE9F6" w:rsidR="008875A1" w:rsidRPr="000216CE" w:rsidRDefault="00CA2965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Adaptyviųjų</w:t>
            </w:r>
            <w:r w:rsidR="00B76BDC" w:rsidRPr="000216CE">
              <w:t xml:space="preserve"> </w:t>
            </w:r>
            <w:r w:rsidR="008875A1" w:rsidRPr="000216CE">
              <w:t>greičio</w:t>
            </w:r>
            <w:r w:rsidR="00B76BDC" w:rsidRPr="000216CE">
              <w:t xml:space="preserve"> </w:t>
            </w:r>
            <w:r w:rsidR="008875A1" w:rsidRPr="000216CE">
              <w:t>palaikymo</w:t>
            </w:r>
            <w:r w:rsidR="00B76BDC" w:rsidRPr="000216CE">
              <w:t xml:space="preserve"> </w:t>
            </w:r>
            <w:r w:rsidR="008875A1" w:rsidRPr="000216CE">
              <w:t>ir</w:t>
            </w:r>
            <w:r w:rsidR="00B76BDC" w:rsidRPr="000216CE">
              <w:t xml:space="preserve"> </w:t>
            </w:r>
            <w:r w:rsidR="008875A1" w:rsidRPr="000216CE">
              <w:t>priverstinio</w:t>
            </w:r>
            <w:r w:rsidR="00B76BDC" w:rsidRPr="000216CE">
              <w:t xml:space="preserve"> </w:t>
            </w:r>
            <w:r w:rsidR="008875A1" w:rsidRPr="000216CE">
              <w:t>stabdymo</w:t>
            </w:r>
            <w:r w:rsidR="00B76BDC" w:rsidRPr="000216CE">
              <w:t xml:space="preserve"> </w:t>
            </w:r>
            <w:r w:rsidR="008875A1" w:rsidRPr="000216CE">
              <w:t>sistemų</w:t>
            </w:r>
            <w:r w:rsidR="00B76BDC" w:rsidRPr="000216CE">
              <w:t xml:space="preserve"> </w:t>
            </w:r>
            <w:r w:rsidR="008875A1" w:rsidRPr="000216CE">
              <w:t>sandara</w:t>
            </w:r>
            <w:r w:rsidR="00B76BDC" w:rsidRPr="000216CE">
              <w:t xml:space="preserve"> </w:t>
            </w:r>
            <w:r w:rsidR="008875A1" w:rsidRPr="000216CE">
              <w:t>ir</w:t>
            </w:r>
            <w:r w:rsidR="00B76BDC" w:rsidRPr="000216CE">
              <w:t xml:space="preserve"> </w:t>
            </w:r>
            <w:r w:rsidR="008875A1" w:rsidRPr="000216CE">
              <w:t>veikimas</w:t>
            </w:r>
          </w:p>
          <w:p w14:paraId="79FC0D89" w14:textId="7743B011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Aklųjų</w:t>
            </w:r>
            <w:r w:rsidR="00B76BDC" w:rsidRPr="000216CE">
              <w:t xml:space="preserve"> </w:t>
            </w:r>
            <w:r w:rsidRPr="000216CE">
              <w:t>zonų</w:t>
            </w:r>
            <w:r w:rsidR="00B76BDC" w:rsidRPr="000216CE">
              <w:t xml:space="preserve"> </w:t>
            </w:r>
            <w:r w:rsidRPr="000216CE">
              <w:t>stebėjimo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parkavimo</w:t>
            </w:r>
            <w:r w:rsidR="00B76BDC" w:rsidRPr="000216CE">
              <w:t xml:space="preserve"> </w:t>
            </w:r>
            <w:r w:rsidRPr="000216CE">
              <w:t>palengvinimo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sandara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veikimas</w:t>
            </w:r>
          </w:p>
          <w:p w14:paraId="55A045C4" w14:textId="34BB4514" w:rsidR="008875A1" w:rsidRPr="000216CE" w:rsidRDefault="00E90A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Kelių</w:t>
            </w:r>
            <w:r w:rsidR="00B76BDC" w:rsidRPr="000216CE">
              <w:t xml:space="preserve"> </w:t>
            </w:r>
            <w:r w:rsidR="008875A1" w:rsidRPr="000216CE">
              <w:t>ženklinimo</w:t>
            </w:r>
            <w:r w:rsidR="00B76BDC" w:rsidRPr="000216CE">
              <w:t xml:space="preserve"> </w:t>
            </w:r>
            <w:r w:rsidR="008875A1" w:rsidRPr="000216CE">
              <w:t>stebėjimo</w:t>
            </w:r>
            <w:r w:rsidR="00B76BDC" w:rsidRPr="000216CE">
              <w:t xml:space="preserve"> </w:t>
            </w:r>
            <w:r w:rsidR="008875A1" w:rsidRPr="000216CE">
              <w:t>sistemų</w:t>
            </w:r>
            <w:r w:rsidR="00B76BDC" w:rsidRPr="000216CE">
              <w:t xml:space="preserve"> </w:t>
            </w:r>
            <w:r w:rsidR="008875A1" w:rsidRPr="000216CE">
              <w:t>sandara</w:t>
            </w:r>
            <w:r w:rsidR="00B76BDC" w:rsidRPr="000216CE">
              <w:t xml:space="preserve"> </w:t>
            </w:r>
            <w:r w:rsidR="008875A1" w:rsidRPr="000216CE">
              <w:t>ir</w:t>
            </w:r>
            <w:r w:rsidR="00B76BDC" w:rsidRPr="000216CE">
              <w:t xml:space="preserve"> </w:t>
            </w:r>
            <w:r w:rsidR="008875A1" w:rsidRPr="000216CE">
              <w:t>veikimas</w:t>
            </w:r>
          </w:p>
          <w:p w14:paraId="00A159EE" w14:textId="70D4CBFF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Auto</w:t>
            </w:r>
            <w:r w:rsidR="007B4AB2" w:rsidRPr="000216CE">
              <w:t>matinio</w:t>
            </w:r>
            <w:r w:rsidR="00B76BDC" w:rsidRPr="000216CE">
              <w:t xml:space="preserve"> </w:t>
            </w:r>
            <w:r w:rsidR="007B4AB2" w:rsidRPr="000216CE">
              <w:t>parkavimo</w:t>
            </w:r>
            <w:r w:rsidR="00B76BDC" w:rsidRPr="000216CE">
              <w:t xml:space="preserve"> </w:t>
            </w:r>
            <w:r w:rsidR="007B4AB2" w:rsidRPr="000216CE">
              <w:t>ir</w:t>
            </w:r>
            <w:r w:rsidR="00B76BDC" w:rsidRPr="000216CE">
              <w:t xml:space="preserve"> </w:t>
            </w:r>
            <w:r w:rsidR="007B4AB2" w:rsidRPr="000216CE">
              <w:t>transporto</w:t>
            </w:r>
            <w:r w:rsidR="00B76BDC" w:rsidRPr="000216CE">
              <w:t xml:space="preserve"> </w:t>
            </w:r>
            <w:r w:rsidR="007B4AB2" w:rsidRPr="000216CE">
              <w:t>priemonės</w:t>
            </w:r>
            <w:r w:rsidR="00B76BDC" w:rsidRPr="000216CE">
              <w:t xml:space="preserve"> </w:t>
            </w:r>
            <w:r w:rsidRPr="000216CE">
              <w:t>autonominio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sandara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veikimas</w:t>
            </w:r>
          </w:p>
          <w:p w14:paraId="28E63CF3" w14:textId="6BF28451" w:rsidR="00C72367" w:rsidRPr="000216CE" w:rsidRDefault="00C72367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Kitos</w:t>
            </w:r>
            <w:r w:rsidR="00B76BDC" w:rsidRPr="000216CE">
              <w:t xml:space="preserve"> </w:t>
            </w:r>
            <w:r w:rsidRPr="000216CE">
              <w:t>pažangiosios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sistemos</w:t>
            </w:r>
          </w:p>
          <w:p w14:paraId="05B8C650" w14:textId="5A09AF5F" w:rsidR="0021143F" w:rsidRPr="000216CE" w:rsidRDefault="00CA2965" w:rsidP="002D36F6">
            <w:pPr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proofErr w:type="spellStart"/>
            <w:r w:rsidRPr="000216CE">
              <w:t>Elek</w:t>
            </w:r>
            <w:r w:rsidR="008875A1" w:rsidRPr="000216CE">
              <w:t>troniškai</w:t>
            </w:r>
            <w:proofErr w:type="spellEnd"/>
            <w:r w:rsidR="00B76BDC" w:rsidRPr="000216CE">
              <w:t xml:space="preserve"> </w:t>
            </w:r>
            <w:r w:rsidR="008875A1" w:rsidRPr="000216CE">
              <w:t>valdomų</w:t>
            </w:r>
            <w:r w:rsidR="00B76BDC" w:rsidRPr="000216CE">
              <w:t xml:space="preserve"> </w:t>
            </w:r>
            <w:r w:rsidR="008875A1" w:rsidRPr="000216CE">
              <w:t>sistemų</w:t>
            </w:r>
            <w:r w:rsidR="00B76BDC" w:rsidRPr="000216CE">
              <w:t xml:space="preserve"> </w:t>
            </w:r>
            <w:r w:rsidR="008875A1" w:rsidRPr="000216CE">
              <w:t>elektros</w:t>
            </w:r>
            <w:r w:rsidR="00B76BDC" w:rsidRPr="000216CE">
              <w:t xml:space="preserve"> </w:t>
            </w:r>
            <w:r w:rsidR="008875A1" w:rsidRPr="000216CE">
              <w:t>ir</w:t>
            </w:r>
            <w:r w:rsidR="00B76BDC" w:rsidRPr="000216CE">
              <w:t xml:space="preserve"> </w:t>
            </w:r>
            <w:r w:rsidR="008875A1" w:rsidRPr="000216CE">
              <w:t>loginių</w:t>
            </w:r>
            <w:r w:rsidR="00B76BDC" w:rsidRPr="000216CE">
              <w:t xml:space="preserve"> </w:t>
            </w:r>
            <w:r w:rsidR="008875A1" w:rsidRPr="000216CE">
              <w:t>schemų</w:t>
            </w:r>
            <w:r w:rsidR="00B76BDC" w:rsidRPr="000216CE">
              <w:t xml:space="preserve"> </w:t>
            </w:r>
            <w:r w:rsidR="008875A1" w:rsidRPr="000216CE">
              <w:t>skaitymas</w:t>
            </w:r>
          </w:p>
          <w:p w14:paraId="2FA67F55" w14:textId="6CB5C615" w:rsidR="008875A1" w:rsidRPr="000216CE" w:rsidRDefault="008875A1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pažangiųjų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pagalbos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vairuotojui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diagnostika</w:t>
            </w:r>
          </w:p>
          <w:p w14:paraId="3CC0653B" w14:textId="02FBF8B8" w:rsidR="0021143F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t>charakteristikos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parametrai</w:t>
            </w:r>
          </w:p>
          <w:p w14:paraId="41AEF756" w14:textId="2E0F8C0D" w:rsidR="008875A1" w:rsidRPr="000216CE" w:rsidRDefault="008039B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="007B4AB2" w:rsidRPr="000216CE">
              <w:t>diag</w:t>
            </w:r>
            <w:r w:rsidRPr="000216CE">
              <w:t>nostikos</w:t>
            </w:r>
            <w:r w:rsidR="00B76BDC" w:rsidRPr="000216CE">
              <w:t xml:space="preserve"> </w:t>
            </w:r>
            <w:r w:rsidRPr="000216CE">
              <w:t>būdai</w:t>
            </w:r>
          </w:p>
        </w:tc>
      </w:tr>
      <w:tr w:rsidR="000216CE" w:rsidRPr="000216CE" w14:paraId="30AE6685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7D460888" w14:textId="77777777" w:rsidR="00E57779" w:rsidRPr="000216CE" w:rsidRDefault="00E57779" w:rsidP="002D36F6">
            <w:pPr>
              <w:widowControl w:val="0"/>
            </w:pPr>
          </w:p>
        </w:tc>
        <w:tc>
          <w:tcPr>
            <w:tcW w:w="1129" w:type="pct"/>
          </w:tcPr>
          <w:p w14:paraId="02C255C0" w14:textId="350ED92A" w:rsidR="00E57779" w:rsidRPr="000216CE" w:rsidRDefault="00E57779" w:rsidP="002D36F6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 w:rsidRPr="000216CE">
              <w:rPr>
                <w:rFonts w:eastAsia="Calibri"/>
                <w:spacing w:val="-1"/>
                <w:lang w:eastAsia="en-US"/>
              </w:rPr>
              <w:t>1.2.</w:t>
            </w:r>
            <w:r w:rsidR="00B76BDC" w:rsidRPr="000216CE">
              <w:rPr>
                <w:rFonts w:eastAsia="Calibri"/>
                <w:spacing w:val="-1"/>
                <w:lang w:eastAsia="en-US"/>
              </w:rPr>
              <w:t xml:space="preserve"> </w:t>
            </w:r>
            <w:r w:rsidR="008A0484" w:rsidRPr="000216CE">
              <w:t>Paruošti</w:t>
            </w:r>
            <w:r w:rsidR="00B76BDC" w:rsidRPr="000216CE">
              <w:t xml:space="preserve"> </w:t>
            </w:r>
            <w:r w:rsidR="008A0484" w:rsidRPr="000216CE">
              <w:t>transporto</w:t>
            </w:r>
            <w:r w:rsidR="00B76BDC" w:rsidRPr="000216CE">
              <w:t xml:space="preserve"> </w:t>
            </w:r>
            <w:r w:rsidR="008A0484" w:rsidRPr="000216CE">
              <w:t>priemones,</w:t>
            </w:r>
            <w:r w:rsidR="00B76BDC" w:rsidRPr="000216CE">
              <w:t xml:space="preserve"> </w:t>
            </w:r>
            <w:r w:rsidR="008A0484" w:rsidRPr="000216CE">
              <w:t>darbo</w:t>
            </w:r>
            <w:r w:rsidR="00B76BDC" w:rsidRPr="000216CE">
              <w:t xml:space="preserve"> </w:t>
            </w:r>
            <w:r w:rsidR="008A0484" w:rsidRPr="000216CE">
              <w:t>vietas,</w:t>
            </w:r>
            <w:r w:rsidR="00B76BDC" w:rsidRPr="000216CE">
              <w:t xml:space="preserve"> </w:t>
            </w:r>
            <w:r w:rsidR="008A0484" w:rsidRPr="000216CE">
              <w:t>priemones</w:t>
            </w:r>
            <w:r w:rsidR="00B76BDC" w:rsidRPr="000216CE">
              <w:t xml:space="preserve"> </w:t>
            </w:r>
            <w:r w:rsidR="008A0484" w:rsidRPr="000216CE">
              <w:t>ir</w:t>
            </w:r>
            <w:r w:rsidR="00B76BDC" w:rsidRPr="000216CE">
              <w:t xml:space="preserve"> </w:t>
            </w:r>
            <w:r w:rsidR="008A0484" w:rsidRPr="000216CE">
              <w:t>medžiagas</w:t>
            </w:r>
            <w:r w:rsidR="00B76BDC" w:rsidRPr="000216CE">
              <w:t xml:space="preserve"> </w:t>
            </w:r>
            <w:r w:rsidR="008A0484" w:rsidRPr="000216CE">
              <w:t>pažangiųjų</w:t>
            </w:r>
            <w:r w:rsidR="00B76BDC" w:rsidRPr="000216CE">
              <w:t xml:space="preserve"> </w:t>
            </w:r>
            <w:r w:rsidR="008A0484" w:rsidRPr="000216CE">
              <w:t>pagalbos</w:t>
            </w:r>
            <w:r w:rsidR="00B76BDC" w:rsidRPr="000216CE">
              <w:t xml:space="preserve"> </w:t>
            </w:r>
            <w:r w:rsidR="008A0484" w:rsidRPr="000216CE">
              <w:t>vairuotojui</w:t>
            </w:r>
            <w:r w:rsidR="00B76BDC" w:rsidRPr="000216CE">
              <w:t xml:space="preserve"> </w:t>
            </w:r>
            <w:r w:rsidR="008A0484" w:rsidRPr="000216CE">
              <w:t>sistemų</w:t>
            </w:r>
            <w:r w:rsidR="00B76BDC" w:rsidRPr="000216CE">
              <w:t xml:space="preserve"> </w:t>
            </w:r>
            <w:r w:rsidR="008A0484" w:rsidRPr="000216CE">
              <w:t>diagnostikai</w:t>
            </w:r>
            <w:r w:rsidR="00B76BDC" w:rsidRPr="000216CE">
              <w:t xml:space="preserve"> </w:t>
            </w:r>
            <w:r w:rsidR="008A0484" w:rsidRPr="000216CE">
              <w:t>atlikti.</w:t>
            </w:r>
          </w:p>
        </w:tc>
        <w:tc>
          <w:tcPr>
            <w:tcW w:w="2924" w:type="pct"/>
          </w:tcPr>
          <w:p w14:paraId="23E7016F" w14:textId="19C6F2B2" w:rsidR="00E57779" w:rsidRPr="000216CE" w:rsidRDefault="00E57779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medžiagų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parinkimas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pažangiųjų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pagalbos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vairuotojui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diagnostikai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atlikti</w:t>
            </w:r>
          </w:p>
          <w:p w14:paraId="702ECC93" w14:textId="50329225" w:rsidR="00E57779" w:rsidRPr="000216CE" w:rsidRDefault="00E5777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diagnostikos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4E6B07A8" w14:textId="61D4E4CC" w:rsidR="00E57779" w:rsidRPr="000216CE" w:rsidRDefault="00E5777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parametrų</w:t>
            </w:r>
            <w:r w:rsidR="00B76BDC" w:rsidRPr="000216CE">
              <w:t xml:space="preserve"> </w:t>
            </w:r>
            <w:r w:rsidRPr="000216CE">
              <w:t>matavimas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įvertinimas,</w:t>
            </w:r>
            <w:r w:rsidR="00B76BDC" w:rsidRPr="000216CE">
              <w:t xml:space="preserve"> </w:t>
            </w:r>
            <w:r w:rsidRPr="000216CE">
              <w:t>pakeičiamumo</w:t>
            </w:r>
            <w:r w:rsidR="00B76BDC" w:rsidRPr="000216CE">
              <w:t xml:space="preserve"> </w:t>
            </w:r>
            <w:r w:rsidRPr="000216CE">
              <w:t>nustatymas</w:t>
            </w:r>
          </w:p>
          <w:p w14:paraId="7B11935E" w14:textId="17CB16F8" w:rsidR="00E57779" w:rsidRPr="000216CE" w:rsidRDefault="00E5777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Eksploatacinių</w:t>
            </w:r>
            <w:r w:rsidR="00B76BDC" w:rsidRPr="000216CE">
              <w:t xml:space="preserve"> </w:t>
            </w:r>
            <w:r w:rsidRPr="000216CE">
              <w:t>medžiagų</w:t>
            </w:r>
            <w:r w:rsidR="00B76BDC" w:rsidRPr="000216CE">
              <w:t xml:space="preserve"> </w:t>
            </w:r>
            <w:r w:rsidRPr="000216CE">
              <w:t>parinkimas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sistemoms</w:t>
            </w:r>
          </w:p>
          <w:p w14:paraId="43660306" w14:textId="1BC5EA8A" w:rsidR="0021143F" w:rsidRPr="000216CE" w:rsidRDefault="00E57779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Pasiruošimas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pažangiųjų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pagalbos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vairuotojui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diagnostikos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darbams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atlikti</w:t>
            </w:r>
          </w:p>
          <w:p w14:paraId="3D32FDED" w14:textId="28440365" w:rsidR="00E57779" w:rsidRPr="000216CE" w:rsidRDefault="00E5777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Darbo</w:t>
            </w:r>
            <w:r w:rsidR="00B76BDC" w:rsidRPr="000216CE">
              <w:t xml:space="preserve"> </w:t>
            </w:r>
            <w:r w:rsidRPr="000216CE">
              <w:t>vietos</w:t>
            </w:r>
            <w:r w:rsidR="00B76BDC" w:rsidRPr="000216CE">
              <w:t xml:space="preserve"> </w:t>
            </w:r>
            <w:r w:rsidRPr="000216CE">
              <w:t>paruošimas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diagnostikai</w:t>
            </w:r>
          </w:p>
          <w:p w14:paraId="7182907F" w14:textId="4CF8E4EB" w:rsidR="0021143F" w:rsidRPr="000216CE" w:rsidRDefault="00E5777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lastRenderedPageBreak/>
              <w:t>Transporto</w:t>
            </w:r>
            <w:r w:rsidR="00B76BDC" w:rsidRPr="000216CE">
              <w:t xml:space="preserve"> </w:t>
            </w:r>
            <w:r w:rsidRPr="000216CE">
              <w:t>paruošimas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diagnostikai</w:t>
            </w:r>
          </w:p>
          <w:p w14:paraId="26D4A090" w14:textId="1198B765" w:rsidR="0021143F" w:rsidRPr="000216CE" w:rsidRDefault="00E5777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paruošimas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diagnostikai</w:t>
            </w:r>
          </w:p>
          <w:p w14:paraId="74606277" w14:textId="5EC5C1E8" w:rsidR="00E57779" w:rsidRPr="000216CE" w:rsidRDefault="00E57779" w:rsidP="002D36F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diagnostikos</w:t>
            </w:r>
            <w:r w:rsidR="00B76BDC" w:rsidRPr="000216CE">
              <w:t xml:space="preserve"> </w:t>
            </w:r>
            <w:r w:rsidRPr="000216CE">
              <w:t>darbų</w:t>
            </w:r>
            <w:r w:rsidR="00B76BDC" w:rsidRPr="000216CE">
              <w:t xml:space="preserve"> </w:t>
            </w:r>
            <w:r w:rsidRPr="000216CE">
              <w:t>sekos</w:t>
            </w:r>
            <w:r w:rsidR="00B76BDC" w:rsidRPr="000216CE">
              <w:t xml:space="preserve"> </w:t>
            </w:r>
            <w:r w:rsidRPr="000216CE">
              <w:t>sudarymas</w:t>
            </w:r>
            <w:r w:rsidR="00B76BDC" w:rsidRPr="000216CE">
              <w:t xml:space="preserve"> </w:t>
            </w:r>
            <w:r w:rsidRPr="000216CE">
              <w:t>pagal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instrukcijas</w:t>
            </w:r>
            <w:r w:rsidR="00B76BDC" w:rsidRPr="000216CE">
              <w:t xml:space="preserve"> </w:t>
            </w:r>
            <w:r w:rsidRPr="000216CE">
              <w:t>iš</w:t>
            </w:r>
            <w:r w:rsidR="00B76BDC" w:rsidRPr="000216CE">
              <w:t xml:space="preserve"> </w:t>
            </w: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duomenų</w:t>
            </w:r>
            <w:r w:rsidR="00B76BDC" w:rsidRPr="000216CE">
              <w:t xml:space="preserve"> </w:t>
            </w:r>
            <w:r w:rsidRPr="000216CE">
              <w:t>bazių</w:t>
            </w:r>
          </w:p>
        </w:tc>
      </w:tr>
      <w:tr w:rsidR="000216CE" w:rsidRPr="000216CE" w14:paraId="08950565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4ACE4AD9" w14:textId="77777777" w:rsidR="00641C64" w:rsidRPr="000216CE" w:rsidRDefault="00641C64" w:rsidP="002D36F6">
            <w:pPr>
              <w:widowControl w:val="0"/>
            </w:pPr>
          </w:p>
        </w:tc>
        <w:tc>
          <w:tcPr>
            <w:tcW w:w="1129" w:type="pct"/>
          </w:tcPr>
          <w:p w14:paraId="671A3BB9" w14:textId="5A406E59" w:rsidR="00641C64" w:rsidRPr="000216CE" w:rsidRDefault="00E57779" w:rsidP="002D36F6">
            <w:pPr>
              <w:widowControl w:val="0"/>
            </w:pPr>
            <w:r w:rsidRPr="000216CE">
              <w:t>1.3</w:t>
            </w:r>
            <w:r w:rsidR="00641C64" w:rsidRPr="000216CE">
              <w:t>.</w:t>
            </w:r>
            <w:r w:rsidR="00B76BDC" w:rsidRPr="000216CE">
              <w:t xml:space="preserve"> </w:t>
            </w:r>
            <w:r w:rsidR="00641C64" w:rsidRPr="000216CE">
              <w:t>Atlikti</w:t>
            </w:r>
            <w:r w:rsidR="00B76BDC" w:rsidRPr="000216CE">
              <w:t xml:space="preserve"> </w:t>
            </w:r>
            <w:r w:rsidR="00641C64" w:rsidRPr="000216CE">
              <w:t>transporto</w:t>
            </w:r>
            <w:r w:rsidR="00B76BDC" w:rsidRPr="000216CE">
              <w:t xml:space="preserve"> </w:t>
            </w:r>
            <w:r w:rsidR="00641C64" w:rsidRPr="000216CE">
              <w:t>priemonių</w:t>
            </w:r>
            <w:r w:rsidR="00B76BDC" w:rsidRPr="000216CE">
              <w:t xml:space="preserve"> </w:t>
            </w:r>
            <w:r w:rsidR="00641C64" w:rsidRPr="000216CE">
              <w:t>pažangiųjų</w:t>
            </w:r>
            <w:r w:rsidR="00B76BDC" w:rsidRPr="000216CE">
              <w:t xml:space="preserve"> </w:t>
            </w:r>
            <w:r w:rsidR="00641C64" w:rsidRPr="000216CE">
              <w:t>pagalbos</w:t>
            </w:r>
            <w:r w:rsidR="00B76BDC" w:rsidRPr="000216CE">
              <w:t xml:space="preserve"> </w:t>
            </w:r>
            <w:r w:rsidR="00641C64" w:rsidRPr="000216CE">
              <w:t>vairuotojui</w:t>
            </w:r>
            <w:r w:rsidR="00B76BDC" w:rsidRPr="000216CE">
              <w:t xml:space="preserve"> </w:t>
            </w:r>
            <w:r w:rsidR="00641C64" w:rsidRPr="000216CE">
              <w:t>sistemų</w:t>
            </w:r>
            <w:r w:rsidR="00B76BDC" w:rsidRPr="000216CE">
              <w:t xml:space="preserve"> </w:t>
            </w:r>
            <w:r w:rsidR="00641C64" w:rsidRPr="000216CE">
              <w:t>diagnostiką</w:t>
            </w:r>
            <w:r w:rsidR="00B76BDC" w:rsidRPr="000216CE">
              <w:t xml:space="preserve"> </w:t>
            </w:r>
            <w:r w:rsidR="00641C64" w:rsidRPr="000216CE">
              <w:t>laikantis</w:t>
            </w:r>
            <w:r w:rsidR="00B76BDC" w:rsidRPr="000216CE">
              <w:t xml:space="preserve"> </w:t>
            </w:r>
            <w:r w:rsidR="00641C64" w:rsidRPr="000216CE">
              <w:t>gamintojo</w:t>
            </w:r>
            <w:r w:rsidR="00B76BDC" w:rsidRPr="000216CE">
              <w:t xml:space="preserve"> </w:t>
            </w:r>
            <w:r w:rsidR="00641C64" w:rsidRPr="000216CE">
              <w:t>nurodymų,</w:t>
            </w:r>
            <w:r w:rsidR="00B76BDC" w:rsidRPr="000216CE">
              <w:t xml:space="preserve"> </w:t>
            </w:r>
            <w:r w:rsidR="00641C64" w:rsidRPr="000216CE">
              <w:t>darbo</w:t>
            </w:r>
            <w:r w:rsidR="00B76BDC" w:rsidRPr="000216CE">
              <w:t xml:space="preserve"> </w:t>
            </w:r>
            <w:r w:rsidR="00641C64" w:rsidRPr="000216CE">
              <w:t>saugos</w:t>
            </w:r>
            <w:r w:rsidR="00B76BDC" w:rsidRPr="000216CE">
              <w:t xml:space="preserve"> </w:t>
            </w:r>
            <w:r w:rsidR="00641C64" w:rsidRPr="000216CE">
              <w:t>ir</w:t>
            </w:r>
            <w:r w:rsidR="00B76BDC" w:rsidRPr="000216CE">
              <w:t xml:space="preserve"> </w:t>
            </w:r>
            <w:r w:rsidR="00641C64" w:rsidRPr="000216CE">
              <w:t>aplinkosaugos</w:t>
            </w:r>
            <w:r w:rsidR="00B76BDC" w:rsidRPr="000216CE">
              <w:t xml:space="preserve"> </w:t>
            </w:r>
            <w:r w:rsidR="00641C64" w:rsidRPr="000216CE">
              <w:t>reikalavimų.</w:t>
            </w:r>
          </w:p>
        </w:tc>
        <w:tc>
          <w:tcPr>
            <w:tcW w:w="2924" w:type="pct"/>
          </w:tcPr>
          <w:p w14:paraId="3AB3ACED" w14:textId="210D5E71" w:rsidR="00641C64" w:rsidRPr="000216CE" w:rsidRDefault="00641C64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="000B1BA3"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pažangiųjų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pagalbos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vairuotojui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statinių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diagnostikos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procedūrų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atlikimas</w:t>
            </w:r>
          </w:p>
          <w:p w14:paraId="6FC06BA1" w14:textId="14760D44" w:rsidR="005472B2" w:rsidRPr="000216CE" w:rsidRDefault="005472B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Adaptyviųjų</w:t>
            </w:r>
            <w:r w:rsidR="00B76BDC" w:rsidRPr="000216CE">
              <w:t xml:space="preserve"> </w:t>
            </w:r>
            <w:r w:rsidRPr="000216CE">
              <w:t>greičio</w:t>
            </w:r>
            <w:r w:rsidR="00B76BDC" w:rsidRPr="000216CE">
              <w:t xml:space="preserve"> </w:t>
            </w:r>
            <w:r w:rsidRPr="000216CE">
              <w:t>palaikymo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priverstinio</w:t>
            </w:r>
            <w:r w:rsidR="00B76BDC" w:rsidRPr="000216CE">
              <w:t xml:space="preserve"> </w:t>
            </w:r>
            <w:r w:rsidRPr="000216CE">
              <w:t>stabdymo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diagnostika</w:t>
            </w:r>
          </w:p>
          <w:p w14:paraId="43EDEADC" w14:textId="44894C05" w:rsidR="005472B2" w:rsidRPr="000216CE" w:rsidRDefault="005472B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Aklųjų</w:t>
            </w:r>
            <w:r w:rsidR="00B76BDC" w:rsidRPr="000216CE">
              <w:t xml:space="preserve"> </w:t>
            </w:r>
            <w:r w:rsidRPr="000216CE">
              <w:t>zonų</w:t>
            </w:r>
            <w:r w:rsidR="00B76BDC" w:rsidRPr="000216CE">
              <w:t xml:space="preserve"> </w:t>
            </w:r>
            <w:r w:rsidRPr="000216CE">
              <w:t>stebėjimo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parkavimo</w:t>
            </w:r>
            <w:r w:rsidR="00B76BDC" w:rsidRPr="000216CE">
              <w:t xml:space="preserve"> </w:t>
            </w:r>
            <w:r w:rsidRPr="000216CE">
              <w:t>palengvinimo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diagnostika</w:t>
            </w:r>
          </w:p>
          <w:p w14:paraId="1957DF01" w14:textId="547C8A75" w:rsidR="005472B2" w:rsidRPr="000216CE" w:rsidRDefault="005472B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Kelių</w:t>
            </w:r>
            <w:r w:rsidR="00B76BDC" w:rsidRPr="000216CE">
              <w:t xml:space="preserve"> </w:t>
            </w:r>
            <w:r w:rsidRPr="000216CE">
              <w:t>ženklinimo</w:t>
            </w:r>
            <w:r w:rsidR="00B76BDC" w:rsidRPr="000216CE">
              <w:t xml:space="preserve"> </w:t>
            </w:r>
            <w:r w:rsidRPr="000216CE">
              <w:t>stebėjimo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diagnostika</w:t>
            </w:r>
          </w:p>
          <w:p w14:paraId="7DDFD393" w14:textId="7C0CEEF8" w:rsidR="005472B2" w:rsidRPr="000216CE" w:rsidRDefault="005472B2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Automatinio</w:t>
            </w:r>
            <w:r w:rsidR="00B76BDC" w:rsidRPr="000216CE">
              <w:t xml:space="preserve"> </w:t>
            </w:r>
            <w:r w:rsidRPr="000216CE">
              <w:t>parkavimo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automobilio</w:t>
            </w:r>
            <w:r w:rsidR="00B76BDC" w:rsidRPr="000216CE">
              <w:t xml:space="preserve"> </w:t>
            </w:r>
            <w:r w:rsidRPr="000216CE">
              <w:t>autonominio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diagnostika</w:t>
            </w:r>
          </w:p>
          <w:p w14:paraId="69116A50" w14:textId="2D446159" w:rsidR="0021143F" w:rsidRPr="000216CE" w:rsidRDefault="00641C64" w:rsidP="002D36F6">
            <w:pPr>
              <w:widowControl w:val="0"/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="000B1BA3"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pažangiųjų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pagalbos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vairuotojui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dinaminių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diagnostikos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procedūrų</w:t>
            </w:r>
            <w:r w:rsidR="00B76BDC" w:rsidRPr="000216CE">
              <w:rPr>
                <w:b/>
                <w:i/>
              </w:rPr>
              <w:t xml:space="preserve"> </w:t>
            </w:r>
            <w:r w:rsidR="000B1BA3" w:rsidRPr="000216CE">
              <w:rPr>
                <w:b/>
                <w:i/>
              </w:rPr>
              <w:t>atlikimas</w:t>
            </w:r>
          </w:p>
          <w:p w14:paraId="2DAE4285" w14:textId="361AD84A" w:rsidR="00641C64" w:rsidRPr="000216CE" w:rsidRDefault="00CA2965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Adaptyviųjų</w:t>
            </w:r>
            <w:r w:rsidR="00B76BDC" w:rsidRPr="000216CE">
              <w:t xml:space="preserve"> </w:t>
            </w:r>
            <w:r w:rsidR="00641C64" w:rsidRPr="000216CE">
              <w:t>greičio</w:t>
            </w:r>
            <w:r w:rsidR="00B76BDC" w:rsidRPr="000216CE">
              <w:t xml:space="preserve"> </w:t>
            </w:r>
            <w:r w:rsidR="00641C64" w:rsidRPr="000216CE">
              <w:t>palaikymo</w:t>
            </w:r>
            <w:r w:rsidR="00B76BDC" w:rsidRPr="000216CE">
              <w:t xml:space="preserve"> </w:t>
            </w:r>
            <w:r w:rsidR="00641C64" w:rsidRPr="000216CE">
              <w:t>ir</w:t>
            </w:r>
            <w:r w:rsidR="00B76BDC" w:rsidRPr="000216CE">
              <w:t xml:space="preserve"> </w:t>
            </w:r>
            <w:r w:rsidR="00641C64" w:rsidRPr="000216CE">
              <w:t>priverstinio</w:t>
            </w:r>
            <w:r w:rsidR="00B76BDC" w:rsidRPr="000216CE">
              <w:t xml:space="preserve"> </w:t>
            </w:r>
            <w:r w:rsidR="00641C64" w:rsidRPr="000216CE">
              <w:t>stabdymo</w:t>
            </w:r>
            <w:r w:rsidR="00B76BDC" w:rsidRPr="000216CE">
              <w:t xml:space="preserve"> </w:t>
            </w:r>
            <w:r w:rsidR="00641C64" w:rsidRPr="000216CE">
              <w:t>sistemų</w:t>
            </w:r>
            <w:r w:rsidR="00B76BDC" w:rsidRPr="000216CE">
              <w:t xml:space="preserve"> </w:t>
            </w:r>
            <w:r w:rsidR="00641C64" w:rsidRPr="000216CE">
              <w:t>diagnostika</w:t>
            </w:r>
          </w:p>
          <w:p w14:paraId="113ABC3D" w14:textId="2164E894" w:rsidR="00641C64" w:rsidRPr="000216CE" w:rsidRDefault="00641C64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Aklųjų</w:t>
            </w:r>
            <w:r w:rsidR="00B76BDC" w:rsidRPr="000216CE">
              <w:t xml:space="preserve"> </w:t>
            </w:r>
            <w:r w:rsidRPr="000216CE">
              <w:t>zonų</w:t>
            </w:r>
            <w:r w:rsidR="00B76BDC" w:rsidRPr="000216CE">
              <w:t xml:space="preserve"> </w:t>
            </w:r>
            <w:r w:rsidRPr="000216CE">
              <w:t>stebėjimo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parkavimo</w:t>
            </w:r>
            <w:r w:rsidR="00B76BDC" w:rsidRPr="000216CE">
              <w:t xml:space="preserve"> </w:t>
            </w:r>
            <w:r w:rsidRPr="000216CE">
              <w:t>palengvinimo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diagnostika</w:t>
            </w:r>
          </w:p>
          <w:p w14:paraId="1554346C" w14:textId="4CC1483B" w:rsidR="00641C64" w:rsidRPr="000216CE" w:rsidRDefault="00E90A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Kelių</w:t>
            </w:r>
            <w:r w:rsidR="00B76BDC" w:rsidRPr="000216CE">
              <w:t xml:space="preserve"> </w:t>
            </w:r>
            <w:r w:rsidRPr="000216CE">
              <w:t>ženklinimo</w:t>
            </w:r>
            <w:r w:rsidR="00B76BDC" w:rsidRPr="000216CE">
              <w:t xml:space="preserve"> </w:t>
            </w:r>
            <w:r w:rsidRPr="000216CE">
              <w:t>stebėjimo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="00641C64" w:rsidRPr="000216CE">
              <w:t>diagnostika</w:t>
            </w:r>
          </w:p>
          <w:p w14:paraId="1F332812" w14:textId="16EB72E2" w:rsidR="00641C64" w:rsidRPr="000216CE" w:rsidRDefault="00641C64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Automatinio</w:t>
            </w:r>
            <w:r w:rsidR="00B76BDC" w:rsidRPr="000216CE">
              <w:t xml:space="preserve"> </w:t>
            </w:r>
            <w:r w:rsidRPr="000216CE">
              <w:t>parkavimo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automobilio</w:t>
            </w:r>
            <w:r w:rsidR="00B76BDC" w:rsidRPr="000216CE">
              <w:t xml:space="preserve"> </w:t>
            </w:r>
            <w:r w:rsidRPr="000216CE">
              <w:t>autonominio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diagnostika</w:t>
            </w:r>
          </w:p>
        </w:tc>
      </w:tr>
      <w:tr w:rsidR="000216CE" w:rsidRPr="000216CE" w14:paraId="6923E5DC" w14:textId="77777777" w:rsidTr="000216CE">
        <w:trPr>
          <w:trHeight w:val="57"/>
          <w:jc w:val="center"/>
        </w:trPr>
        <w:tc>
          <w:tcPr>
            <w:tcW w:w="947" w:type="pct"/>
            <w:vMerge w:val="restart"/>
          </w:tcPr>
          <w:p w14:paraId="3560C985" w14:textId="18F87344" w:rsidR="008875A1" w:rsidRPr="000216CE" w:rsidRDefault="008875A1" w:rsidP="002D36F6">
            <w:pPr>
              <w:widowControl w:val="0"/>
            </w:pPr>
            <w:r w:rsidRPr="000216CE">
              <w:t>2.</w:t>
            </w:r>
            <w:r w:rsidR="00B76BDC" w:rsidRPr="000216CE">
              <w:t xml:space="preserve"> </w:t>
            </w:r>
            <w:r w:rsidRPr="000216CE">
              <w:t>Remontuoti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="003003DB" w:rsidRPr="000216CE">
              <w:t>pažangiąsias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sistemas.</w:t>
            </w:r>
          </w:p>
        </w:tc>
        <w:tc>
          <w:tcPr>
            <w:tcW w:w="1129" w:type="pct"/>
          </w:tcPr>
          <w:p w14:paraId="5D1FB6D3" w14:textId="1F8129E6" w:rsidR="008875A1" w:rsidRPr="000216CE" w:rsidRDefault="008875A1" w:rsidP="002D36F6">
            <w:pPr>
              <w:widowControl w:val="0"/>
            </w:pPr>
            <w:r w:rsidRPr="000216CE">
              <w:t>2.1.</w:t>
            </w:r>
            <w:r w:rsidR="00B76BDC" w:rsidRPr="000216CE">
              <w:t xml:space="preserve"> </w:t>
            </w:r>
            <w:r w:rsidRPr="000216CE">
              <w:t>Apibūdinti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išorinius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požymius,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būdus,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priemones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technologijas.</w:t>
            </w:r>
          </w:p>
        </w:tc>
        <w:tc>
          <w:tcPr>
            <w:tcW w:w="2924" w:type="pct"/>
          </w:tcPr>
          <w:p w14:paraId="27963AA4" w14:textId="0B1508CB" w:rsidR="008875A1" w:rsidRPr="000216CE" w:rsidRDefault="008875A1" w:rsidP="002D36F6">
            <w:pPr>
              <w:widowControl w:val="0"/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pažangiųjų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pagalbos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vairuotojui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atpažinimas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pagal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išorinius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požymius</w:t>
            </w:r>
          </w:p>
          <w:p w14:paraId="49547AC5" w14:textId="5C504C4D" w:rsidR="008875A1" w:rsidRPr="000216CE" w:rsidRDefault="00CA2965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Adaptyviųjų</w:t>
            </w:r>
            <w:r w:rsidR="00B76BDC" w:rsidRPr="000216CE">
              <w:t xml:space="preserve"> </w:t>
            </w:r>
            <w:r w:rsidR="008875A1" w:rsidRPr="000216CE">
              <w:t>greičio</w:t>
            </w:r>
            <w:r w:rsidR="00B76BDC" w:rsidRPr="000216CE">
              <w:t xml:space="preserve"> </w:t>
            </w:r>
            <w:r w:rsidR="008875A1" w:rsidRPr="000216CE">
              <w:t>palaikymo</w:t>
            </w:r>
            <w:r w:rsidR="00B76BDC" w:rsidRPr="000216CE">
              <w:t xml:space="preserve"> </w:t>
            </w:r>
            <w:r w:rsidR="008875A1" w:rsidRPr="000216CE">
              <w:t>ir</w:t>
            </w:r>
            <w:r w:rsidR="00B76BDC" w:rsidRPr="000216CE">
              <w:t xml:space="preserve"> </w:t>
            </w:r>
            <w:r w:rsidR="008875A1" w:rsidRPr="000216CE">
              <w:t>priverstinio</w:t>
            </w:r>
            <w:r w:rsidR="00B76BDC" w:rsidRPr="000216CE">
              <w:t xml:space="preserve"> </w:t>
            </w:r>
            <w:r w:rsidR="008875A1" w:rsidRPr="000216CE">
              <w:t>stabdymo</w:t>
            </w:r>
            <w:r w:rsidR="00B76BDC" w:rsidRPr="000216CE">
              <w:t xml:space="preserve"> </w:t>
            </w:r>
            <w:r w:rsidR="008875A1" w:rsidRPr="000216CE">
              <w:t>sistemų</w:t>
            </w:r>
            <w:r w:rsidR="00B76BDC" w:rsidRPr="000216CE">
              <w:t xml:space="preserve"> </w:t>
            </w:r>
            <w:r w:rsidR="008875A1" w:rsidRPr="000216CE">
              <w:t>gedimai,</w:t>
            </w:r>
            <w:r w:rsidR="00B76BDC" w:rsidRPr="000216CE">
              <w:t xml:space="preserve"> </w:t>
            </w:r>
            <w:r w:rsidR="008875A1" w:rsidRPr="000216CE">
              <w:t>jų</w:t>
            </w:r>
            <w:r w:rsidR="00B76BDC" w:rsidRPr="000216CE">
              <w:t xml:space="preserve"> </w:t>
            </w:r>
            <w:r w:rsidR="008875A1" w:rsidRPr="000216CE">
              <w:t>požymiai,</w:t>
            </w:r>
            <w:r w:rsidR="00B76BDC" w:rsidRPr="000216CE">
              <w:t xml:space="preserve"> </w:t>
            </w:r>
            <w:r w:rsidR="008875A1" w:rsidRPr="000216CE">
              <w:t>nustatymo</w:t>
            </w:r>
            <w:r w:rsidR="00B76BDC" w:rsidRPr="000216CE">
              <w:t xml:space="preserve"> </w:t>
            </w:r>
            <w:r w:rsidR="008875A1" w:rsidRPr="000216CE">
              <w:t>būdai</w:t>
            </w:r>
            <w:r w:rsidR="00B76BDC" w:rsidRPr="000216CE">
              <w:t xml:space="preserve"> </w:t>
            </w:r>
            <w:r w:rsidR="008875A1" w:rsidRPr="000216CE">
              <w:t>ir</w:t>
            </w:r>
            <w:r w:rsidR="00B76BDC" w:rsidRPr="000216CE">
              <w:t xml:space="preserve"> </w:t>
            </w:r>
            <w:r w:rsidR="008875A1" w:rsidRPr="000216CE">
              <w:t>priemonės</w:t>
            </w:r>
          </w:p>
          <w:p w14:paraId="48F6C590" w14:textId="0DA736DD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Aklųjų</w:t>
            </w:r>
            <w:r w:rsidR="00B76BDC" w:rsidRPr="000216CE">
              <w:t xml:space="preserve"> </w:t>
            </w:r>
            <w:r w:rsidRPr="000216CE">
              <w:t>zonų</w:t>
            </w:r>
            <w:r w:rsidR="00B76BDC" w:rsidRPr="000216CE">
              <w:t xml:space="preserve"> </w:t>
            </w:r>
            <w:r w:rsidRPr="000216CE">
              <w:t>stebėjimo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parkavimo</w:t>
            </w:r>
            <w:r w:rsidR="00B76BDC" w:rsidRPr="000216CE">
              <w:t xml:space="preserve"> </w:t>
            </w:r>
            <w:r w:rsidRPr="000216CE">
              <w:t>palengvinimo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gedimai,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požymiai,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3E05F1AA" w14:textId="3ABE781A" w:rsidR="008875A1" w:rsidRPr="000216CE" w:rsidRDefault="00E90A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Kelių</w:t>
            </w:r>
            <w:r w:rsidR="00B76BDC" w:rsidRPr="000216CE">
              <w:t xml:space="preserve"> </w:t>
            </w:r>
            <w:r w:rsidR="008875A1" w:rsidRPr="000216CE">
              <w:t>ženklinimo</w:t>
            </w:r>
            <w:r w:rsidR="00B76BDC" w:rsidRPr="000216CE">
              <w:t xml:space="preserve"> </w:t>
            </w:r>
            <w:r w:rsidR="008875A1" w:rsidRPr="000216CE">
              <w:t>stebėjimo</w:t>
            </w:r>
            <w:r w:rsidR="00B76BDC" w:rsidRPr="000216CE">
              <w:t xml:space="preserve"> </w:t>
            </w:r>
            <w:r w:rsidR="008875A1" w:rsidRPr="000216CE">
              <w:t>sistemų</w:t>
            </w:r>
            <w:r w:rsidR="00B76BDC" w:rsidRPr="000216CE">
              <w:t xml:space="preserve"> </w:t>
            </w:r>
            <w:r w:rsidR="008875A1" w:rsidRPr="000216CE">
              <w:t>gedimai,</w:t>
            </w:r>
            <w:r w:rsidR="00B76BDC" w:rsidRPr="000216CE">
              <w:t xml:space="preserve"> </w:t>
            </w:r>
            <w:r w:rsidR="008875A1" w:rsidRPr="000216CE">
              <w:t>jų</w:t>
            </w:r>
            <w:r w:rsidR="00B76BDC" w:rsidRPr="000216CE">
              <w:t xml:space="preserve"> </w:t>
            </w:r>
            <w:r w:rsidR="008875A1" w:rsidRPr="000216CE">
              <w:t>požymiai,</w:t>
            </w:r>
            <w:r w:rsidR="00B76BDC" w:rsidRPr="000216CE">
              <w:t xml:space="preserve"> </w:t>
            </w:r>
            <w:r w:rsidR="008875A1" w:rsidRPr="000216CE">
              <w:t>nustatymo</w:t>
            </w:r>
            <w:r w:rsidR="00B76BDC" w:rsidRPr="000216CE">
              <w:t xml:space="preserve"> </w:t>
            </w:r>
            <w:r w:rsidR="008875A1" w:rsidRPr="000216CE">
              <w:t>būdai</w:t>
            </w:r>
            <w:r w:rsidR="00B76BDC" w:rsidRPr="000216CE">
              <w:t xml:space="preserve"> </w:t>
            </w:r>
            <w:r w:rsidR="008875A1" w:rsidRPr="000216CE">
              <w:t>ir</w:t>
            </w:r>
            <w:r w:rsidR="00B76BDC" w:rsidRPr="000216CE">
              <w:t xml:space="preserve"> </w:t>
            </w:r>
            <w:r w:rsidR="008875A1" w:rsidRPr="000216CE">
              <w:t>priemonės</w:t>
            </w:r>
          </w:p>
          <w:p w14:paraId="0514E41F" w14:textId="5FC7A335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Automatinio</w:t>
            </w:r>
            <w:r w:rsidR="00B76BDC" w:rsidRPr="000216CE">
              <w:t xml:space="preserve"> </w:t>
            </w:r>
            <w:r w:rsidRPr="000216CE">
              <w:t>parkavimo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="007B4AB2" w:rsidRPr="000216CE">
              <w:t>transporto</w:t>
            </w:r>
            <w:r w:rsidR="00B76BDC" w:rsidRPr="000216CE">
              <w:t xml:space="preserve"> </w:t>
            </w:r>
            <w:r w:rsidR="007B4AB2" w:rsidRPr="000216CE">
              <w:t>priemonės</w:t>
            </w:r>
            <w:r w:rsidR="00B76BDC" w:rsidRPr="000216CE">
              <w:t xml:space="preserve"> </w:t>
            </w:r>
            <w:r w:rsidRPr="000216CE">
              <w:t>autonominio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gedimai,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požymiai,</w:t>
            </w:r>
            <w:r w:rsidR="00B76BDC" w:rsidRPr="000216CE">
              <w:t xml:space="preserve"> </w:t>
            </w:r>
            <w:r w:rsidRPr="000216CE">
              <w:t>nustatymo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0D80392E" w14:textId="67C3D7C8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parametrų</w:t>
            </w:r>
            <w:r w:rsidR="00B76BDC" w:rsidRPr="000216CE">
              <w:t xml:space="preserve"> </w:t>
            </w:r>
            <w:r w:rsidRPr="000216CE">
              <w:t>matavimo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palyginimo</w:t>
            </w:r>
            <w:r w:rsidR="00B76BDC" w:rsidRPr="000216CE">
              <w:t xml:space="preserve"> </w:t>
            </w:r>
            <w:r w:rsidRPr="000216CE">
              <w:t>būdai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16DE19F1" w14:textId="7B852F72" w:rsidR="0021143F" w:rsidRPr="000216CE" w:rsidRDefault="008875A1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pažangiųjų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pagalbos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vairuotojui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remontas</w:t>
            </w:r>
          </w:p>
          <w:p w14:paraId="242AE01F" w14:textId="35E2A25A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remontui</w:t>
            </w:r>
          </w:p>
          <w:p w14:paraId="1BE4C4F4" w14:textId="4838FF3C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remonte</w:t>
            </w:r>
            <w:r w:rsidR="00B76BDC" w:rsidRPr="000216CE">
              <w:t xml:space="preserve"> </w:t>
            </w:r>
            <w:r w:rsidRPr="000216CE">
              <w:t>naudojamos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technologijos</w:t>
            </w:r>
          </w:p>
          <w:p w14:paraId="32648741" w14:textId="1D3CAD1F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lastRenderedPageBreak/>
              <w:t>išardymo-surinkimo</w:t>
            </w:r>
            <w:r w:rsidR="00B76BDC" w:rsidRPr="000216CE">
              <w:t xml:space="preserve"> </w:t>
            </w:r>
            <w:r w:rsidRPr="000216CE">
              <w:t>technologijos</w:t>
            </w:r>
          </w:p>
          <w:p w14:paraId="24B5AFBF" w14:textId="0E269BA0" w:rsidR="008875A1" w:rsidRPr="000216CE" w:rsidRDefault="008039B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darbų</w:t>
            </w:r>
            <w:r w:rsidR="00B76BDC" w:rsidRPr="000216CE">
              <w:t xml:space="preserve"> </w:t>
            </w:r>
            <w:r w:rsidRPr="000216CE">
              <w:t>sekos</w:t>
            </w:r>
            <w:r w:rsidR="00B76BDC" w:rsidRPr="000216CE">
              <w:t xml:space="preserve"> </w:t>
            </w:r>
            <w:r w:rsidRPr="000216CE">
              <w:t>sudarymas</w:t>
            </w:r>
            <w:r w:rsidR="00B76BDC" w:rsidRPr="000216CE">
              <w:t xml:space="preserve"> </w:t>
            </w:r>
            <w:r w:rsidRPr="000216CE">
              <w:t>pagal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instrukcijas</w:t>
            </w:r>
            <w:r w:rsidR="00B76BDC" w:rsidRPr="000216CE">
              <w:t xml:space="preserve"> </w:t>
            </w:r>
            <w:r w:rsidRPr="000216CE">
              <w:t>iš</w:t>
            </w:r>
            <w:r w:rsidR="00B76BDC" w:rsidRPr="000216CE">
              <w:t xml:space="preserve"> </w:t>
            </w: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duomenų</w:t>
            </w:r>
            <w:r w:rsidR="00B76BDC" w:rsidRPr="000216CE">
              <w:t xml:space="preserve"> </w:t>
            </w:r>
            <w:r w:rsidRPr="000216CE">
              <w:t>bazių</w:t>
            </w:r>
          </w:p>
        </w:tc>
      </w:tr>
      <w:tr w:rsidR="000216CE" w:rsidRPr="000216CE" w14:paraId="4A3EE320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213620F6" w14:textId="77777777" w:rsidR="008875A1" w:rsidRPr="000216CE" w:rsidRDefault="008875A1" w:rsidP="002D36F6">
            <w:pPr>
              <w:widowControl w:val="0"/>
            </w:pPr>
          </w:p>
        </w:tc>
        <w:tc>
          <w:tcPr>
            <w:tcW w:w="1129" w:type="pct"/>
          </w:tcPr>
          <w:p w14:paraId="349B3065" w14:textId="6746AA0C" w:rsidR="008875A1" w:rsidRPr="000216CE" w:rsidRDefault="008875A1" w:rsidP="002D36F6">
            <w:pPr>
              <w:widowControl w:val="0"/>
            </w:pPr>
            <w:r w:rsidRPr="000216CE">
              <w:t>2.2.</w:t>
            </w:r>
            <w:r w:rsidR="00B76BDC" w:rsidRPr="000216CE">
              <w:t xml:space="preserve"> </w:t>
            </w:r>
            <w:r w:rsidRPr="000216CE">
              <w:t>Nustatyti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gedimus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diagnozavimo</w:t>
            </w:r>
            <w:r w:rsidR="00B76BDC" w:rsidRPr="000216CE">
              <w:t xml:space="preserve"> </w:t>
            </w:r>
            <w:r w:rsidRPr="000216CE">
              <w:t>prietaisais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įrenginiais.</w:t>
            </w:r>
          </w:p>
        </w:tc>
        <w:tc>
          <w:tcPr>
            <w:tcW w:w="2924" w:type="pct"/>
          </w:tcPr>
          <w:p w14:paraId="52EC4D25" w14:textId="58665548" w:rsidR="008875A1" w:rsidRPr="000216CE" w:rsidRDefault="008875A1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pažangiųjų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pagalbos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vairuotojui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nustatymas</w:t>
            </w:r>
          </w:p>
          <w:p w14:paraId="4E5861BA" w14:textId="1FF32C5C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OBD</w:t>
            </w:r>
            <w:r w:rsidR="00B76BDC" w:rsidRPr="000216CE">
              <w:t xml:space="preserve"> </w:t>
            </w:r>
            <w:r w:rsidRPr="000216CE">
              <w:t>sąsaja</w:t>
            </w:r>
          </w:p>
          <w:p w14:paraId="2FA9FBE1" w14:textId="71757ED7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  <w:r w:rsidR="00B76BDC" w:rsidRPr="000216CE">
              <w:t xml:space="preserve"> </w:t>
            </w:r>
            <w:r w:rsidRPr="000216CE">
              <w:t>naudojantis</w:t>
            </w:r>
            <w:r w:rsidR="00B76BDC" w:rsidRPr="000216CE">
              <w:t xml:space="preserve"> </w:t>
            </w:r>
            <w:r w:rsidRPr="000216CE">
              <w:t>diagnostiniais</w:t>
            </w:r>
            <w:r w:rsidR="00B76BDC" w:rsidRPr="000216CE">
              <w:t xml:space="preserve"> </w:t>
            </w:r>
            <w:r w:rsidRPr="000216CE">
              <w:t>prietaisais</w:t>
            </w:r>
          </w:p>
          <w:p w14:paraId="2730C261" w14:textId="0DA579C1" w:rsidR="008875A1" w:rsidRPr="000216CE" w:rsidRDefault="008875A1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pažangiųjų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pagalbos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vairuotojui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nustatymas</w:t>
            </w:r>
          </w:p>
          <w:p w14:paraId="149DBC56" w14:textId="66978A00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nustatymas</w:t>
            </w:r>
            <w:r w:rsidR="00B76BDC" w:rsidRPr="000216CE">
              <w:t xml:space="preserve"> </w:t>
            </w:r>
            <w:r w:rsidR="007B4AB2" w:rsidRPr="000216CE">
              <w:t>naudojantis</w:t>
            </w:r>
            <w:r w:rsidR="00B76BDC" w:rsidRPr="000216CE">
              <w:t xml:space="preserve"> </w:t>
            </w:r>
            <w:r w:rsidR="007B4AB2" w:rsidRPr="000216CE">
              <w:t>technologine</w:t>
            </w:r>
            <w:r w:rsidR="00B76BDC" w:rsidRPr="000216CE">
              <w:t xml:space="preserve"> </w:t>
            </w:r>
            <w:r w:rsidRPr="000216CE">
              <w:t>įranga</w:t>
            </w:r>
          </w:p>
          <w:p w14:paraId="409C60EB" w14:textId="208B4D7F" w:rsidR="008875A1" w:rsidRPr="000216CE" w:rsidRDefault="008039B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Detalių</w:t>
            </w:r>
            <w:r w:rsidR="00B76BDC" w:rsidRPr="000216CE">
              <w:t xml:space="preserve"> </w:t>
            </w:r>
            <w:r w:rsidRPr="000216CE">
              <w:t>techninių</w:t>
            </w:r>
            <w:r w:rsidR="00B76BDC" w:rsidRPr="000216CE">
              <w:t xml:space="preserve"> </w:t>
            </w:r>
            <w:r w:rsidRPr="000216CE">
              <w:t>parametrų</w:t>
            </w:r>
            <w:r w:rsidR="00B76BDC" w:rsidRPr="000216CE">
              <w:t xml:space="preserve"> </w:t>
            </w:r>
            <w:r w:rsidRPr="000216CE">
              <w:t>matavimas,</w:t>
            </w:r>
            <w:r w:rsidR="00B76BDC" w:rsidRPr="000216CE">
              <w:t xml:space="preserve"> </w:t>
            </w:r>
            <w:r w:rsidRPr="000216CE">
              <w:t>pakeičiamumo</w:t>
            </w:r>
            <w:r w:rsidR="00B76BDC" w:rsidRPr="000216CE">
              <w:t xml:space="preserve"> </w:t>
            </w:r>
            <w:r w:rsidRPr="000216CE">
              <w:t>nustatymas</w:t>
            </w:r>
          </w:p>
        </w:tc>
      </w:tr>
      <w:tr w:rsidR="000216CE" w:rsidRPr="000216CE" w14:paraId="0465CC6B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699C0E9A" w14:textId="77777777" w:rsidR="008875A1" w:rsidRPr="000216CE" w:rsidRDefault="008875A1" w:rsidP="002D36F6">
            <w:pPr>
              <w:widowControl w:val="0"/>
            </w:pPr>
          </w:p>
        </w:tc>
        <w:tc>
          <w:tcPr>
            <w:tcW w:w="1129" w:type="pct"/>
          </w:tcPr>
          <w:p w14:paraId="22E90AD4" w14:textId="12A88BF7" w:rsidR="00304A0F" w:rsidRPr="000216CE" w:rsidRDefault="008875A1" w:rsidP="002D36F6">
            <w:pPr>
              <w:widowControl w:val="0"/>
            </w:pPr>
            <w:r w:rsidRPr="000216CE">
              <w:t>2.3.</w:t>
            </w:r>
            <w:r w:rsidR="00B76BDC" w:rsidRPr="000216CE">
              <w:t xml:space="preserve"> </w:t>
            </w:r>
            <w:r w:rsidRPr="000216CE">
              <w:t>Pašalinti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gedimus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nustatytų</w:t>
            </w:r>
            <w:r w:rsidR="00B76BDC" w:rsidRPr="000216CE">
              <w:t xml:space="preserve"> </w:t>
            </w:r>
            <w:r w:rsidRPr="000216CE">
              <w:t>gamintojo</w:t>
            </w:r>
            <w:r w:rsidR="00B76BDC" w:rsidRPr="000216CE">
              <w:t xml:space="preserve"> </w:t>
            </w:r>
            <w:r w:rsidRPr="000216CE">
              <w:t>techninių,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</w:p>
        </w:tc>
        <w:tc>
          <w:tcPr>
            <w:tcW w:w="2924" w:type="pct"/>
          </w:tcPr>
          <w:p w14:paraId="18314463" w14:textId="230F8C05" w:rsidR="008875A1" w:rsidRPr="000216CE" w:rsidRDefault="008875A1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pažangiųjų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pagalbos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vairuotojui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šalinimas,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n</w:t>
            </w:r>
            <w:r w:rsidR="007B4AB2" w:rsidRPr="000216CE">
              <w:rPr>
                <w:b/>
                <w:i/>
              </w:rPr>
              <w:t>audojant</w:t>
            </w:r>
            <w:r w:rsidR="00B76BDC" w:rsidRPr="000216CE">
              <w:rPr>
                <w:b/>
                <w:i/>
              </w:rPr>
              <w:t xml:space="preserve"> </w:t>
            </w:r>
            <w:r w:rsidR="007B4AB2" w:rsidRPr="000216CE">
              <w:rPr>
                <w:b/>
                <w:i/>
              </w:rPr>
              <w:t>įvairias</w:t>
            </w:r>
            <w:r w:rsidR="00B76BDC" w:rsidRPr="000216CE">
              <w:rPr>
                <w:b/>
                <w:i/>
              </w:rPr>
              <w:t xml:space="preserve"> </w:t>
            </w:r>
            <w:r w:rsidR="007B4AB2" w:rsidRPr="000216CE">
              <w:rPr>
                <w:b/>
                <w:i/>
              </w:rPr>
              <w:t>technologijas</w:t>
            </w:r>
          </w:p>
          <w:p w14:paraId="35194AC7" w14:textId="7E8A009B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</w:t>
            </w:r>
            <w:r w:rsidR="009B256B" w:rsidRPr="000216CE">
              <w:t>mas</w:t>
            </w:r>
            <w:r w:rsidR="00B76BDC" w:rsidRPr="000216CE">
              <w:t xml:space="preserve"> </w:t>
            </w:r>
            <w:r w:rsidR="009B256B" w:rsidRPr="000216CE">
              <w:t>naudojant</w:t>
            </w:r>
            <w:r w:rsidR="00B76BDC" w:rsidRPr="000216CE">
              <w:t xml:space="preserve"> </w:t>
            </w:r>
            <w:proofErr w:type="spellStart"/>
            <w:r w:rsidR="009B256B" w:rsidRPr="000216CE">
              <w:t>šaltkalvi</w:t>
            </w:r>
            <w:r w:rsidR="00CC07A4" w:rsidRPr="000216CE">
              <w:t>š</w:t>
            </w:r>
            <w:r w:rsidR="009B256B" w:rsidRPr="000216CE">
              <w:t>kų</w:t>
            </w:r>
            <w:proofErr w:type="spellEnd"/>
            <w:r w:rsidR="00B76BDC" w:rsidRPr="000216CE">
              <w:t xml:space="preserve"> </w:t>
            </w:r>
            <w:r w:rsidR="009B256B" w:rsidRPr="000216CE">
              <w:t>darbų</w:t>
            </w:r>
            <w:r w:rsidR="00B76BDC" w:rsidRPr="000216CE">
              <w:t xml:space="preserve"> </w:t>
            </w:r>
            <w:r w:rsidRPr="000216CE">
              <w:t>operacijas</w:t>
            </w:r>
          </w:p>
          <w:p w14:paraId="265692B4" w14:textId="3E72600B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šalinimas</w:t>
            </w:r>
            <w:r w:rsidR="00B76BDC" w:rsidRPr="000216CE">
              <w:t xml:space="preserve"> </w:t>
            </w:r>
            <w:r w:rsidRPr="000216CE">
              <w:t>litavimo</w:t>
            </w:r>
            <w:r w:rsidR="00B76BDC" w:rsidRPr="000216CE">
              <w:t xml:space="preserve"> </w:t>
            </w:r>
            <w:r w:rsidRPr="000216CE">
              <w:t>būdu</w:t>
            </w:r>
          </w:p>
          <w:p w14:paraId="6246D822" w14:textId="3D3D9111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šalinimas</w:t>
            </w:r>
            <w:r w:rsidR="00B76BDC" w:rsidRPr="000216CE">
              <w:t xml:space="preserve"> </w:t>
            </w:r>
            <w:r w:rsidRPr="000216CE">
              <w:t>klijavimo</w:t>
            </w:r>
            <w:r w:rsidR="00B76BDC" w:rsidRPr="000216CE">
              <w:t xml:space="preserve"> </w:t>
            </w:r>
            <w:r w:rsidRPr="000216CE">
              <w:t>būdu</w:t>
            </w:r>
          </w:p>
          <w:p w14:paraId="3C1DAEA2" w14:textId="0D766E8A" w:rsidR="008875A1" w:rsidRPr="000216CE" w:rsidRDefault="008875A1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pažangiųjų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pagalbos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vairuotojui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elektros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įrenginių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gedimų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šalinimas,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gamintojų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reikalavimų,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="007B4AB2"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="007B4AB2" w:rsidRPr="000216CE">
              <w:rPr>
                <w:b/>
                <w:i/>
              </w:rPr>
              <w:t>reikalavimų</w:t>
            </w:r>
          </w:p>
          <w:p w14:paraId="59C157F7" w14:textId="23811F80" w:rsidR="008875A1" w:rsidRPr="000216CE" w:rsidRDefault="00CA2965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Adaptyviųjų</w:t>
            </w:r>
            <w:r w:rsidR="00B76BDC" w:rsidRPr="000216CE">
              <w:t xml:space="preserve"> </w:t>
            </w:r>
            <w:r w:rsidR="008875A1" w:rsidRPr="000216CE">
              <w:t>greičio</w:t>
            </w:r>
            <w:r w:rsidR="00B76BDC" w:rsidRPr="000216CE">
              <w:t xml:space="preserve"> </w:t>
            </w:r>
            <w:r w:rsidR="008875A1" w:rsidRPr="000216CE">
              <w:t>palaikymo</w:t>
            </w:r>
            <w:r w:rsidR="00B76BDC" w:rsidRPr="000216CE">
              <w:t xml:space="preserve"> </w:t>
            </w:r>
            <w:r w:rsidR="008875A1" w:rsidRPr="000216CE">
              <w:t>ir</w:t>
            </w:r>
            <w:r w:rsidR="00B76BDC" w:rsidRPr="000216CE">
              <w:t xml:space="preserve"> </w:t>
            </w:r>
            <w:r w:rsidR="008875A1" w:rsidRPr="000216CE">
              <w:t>priverstinio</w:t>
            </w:r>
            <w:r w:rsidR="00B76BDC" w:rsidRPr="000216CE">
              <w:t xml:space="preserve"> </w:t>
            </w:r>
            <w:r w:rsidR="008875A1" w:rsidRPr="000216CE">
              <w:t>stabdymo</w:t>
            </w:r>
            <w:r w:rsidR="00B76BDC" w:rsidRPr="000216CE">
              <w:t xml:space="preserve"> </w:t>
            </w:r>
            <w:r w:rsidR="008875A1" w:rsidRPr="000216CE">
              <w:t>sistemų</w:t>
            </w:r>
            <w:r w:rsidR="00B76BDC" w:rsidRPr="000216CE">
              <w:t xml:space="preserve"> </w:t>
            </w:r>
            <w:r w:rsidR="008875A1" w:rsidRPr="000216CE">
              <w:t>gedimų</w:t>
            </w:r>
            <w:r w:rsidR="00B76BDC" w:rsidRPr="000216CE">
              <w:t xml:space="preserve"> </w:t>
            </w:r>
            <w:r w:rsidR="008875A1" w:rsidRPr="000216CE">
              <w:t>šalinimas</w:t>
            </w:r>
          </w:p>
          <w:p w14:paraId="695873C6" w14:textId="49256C83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Aklųjų</w:t>
            </w:r>
            <w:r w:rsidR="00B76BDC" w:rsidRPr="000216CE">
              <w:t xml:space="preserve"> </w:t>
            </w:r>
            <w:r w:rsidRPr="000216CE">
              <w:t>zonų</w:t>
            </w:r>
            <w:r w:rsidR="00B76BDC" w:rsidRPr="000216CE">
              <w:t xml:space="preserve"> </w:t>
            </w:r>
            <w:r w:rsidRPr="000216CE">
              <w:t>stebėjimo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parkavimo</w:t>
            </w:r>
            <w:r w:rsidR="00B76BDC" w:rsidRPr="000216CE">
              <w:t xml:space="preserve"> </w:t>
            </w:r>
            <w:r w:rsidRPr="000216CE">
              <w:t>palengvinimo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šalinimas</w:t>
            </w:r>
          </w:p>
          <w:p w14:paraId="015E52FE" w14:textId="185F19A7" w:rsidR="008875A1" w:rsidRPr="000216CE" w:rsidRDefault="00E90A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Kelių</w:t>
            </w:r>
            <w:r w:rsidR="00B76BDC" w:rsidRPr="000216CE">
              <w:t xml:space="preserve"> </w:t>
            </w:r>
            <w:r w:rsidRPr="000216CE">
              <w:t>ženklinimo</w:t>
            </w:r>
            <w:r w:rsidR="00B76BDC" w:rsidRPr="000216CE">
              <w:t xml:space="preserve"> </w:t>
            </w:r>
            <w:r w:rsidRPr="000216CE">
              <w:t>stebėjimo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="008875A1" w:rsidRPr="000216CE">
              <w:t>gedimų</w:t>
            </w:r>
            <w:r w:rsidR="00B76BDC" w:rsidRPr="000216CE">
              <w:t xml:space="preserve"> </w:t>
            </w:r>
            <w:r w:rsidR="008875A1" w:rsidRPr="000216CE">
              <w:t>šalinimas</w:t>
            </w:r>
          </w:p>
          <w:p w14:paraId="61513B88" w14:textId="63218881" w:rsidR="008875A1" w:rsidRPr="000216CE" w:rsidRDefault="008039B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Automatinio</w:t>
            </w:r>
            <w:r w:rsidR="00B76BDC" w:rsidRPr="000216CE">
              <w:t xml:space="preserve"> </w:t>
            </w:r>
            <w:r w:rsidRPr="000216CE">
              <w:t>parkavimo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automobilio</w:t>
            </w:r>
            <w:r w:rsidR="00B76BDC" w:rsidRPr="000216CE">
              <w:t xml:space="preserve"> </w:t>
            </w:r>
            <w:r w:rsidRPr="000216CE">
              <w:t>autonominio</w:t>
            </w:r>
            <w:r w:rsidR="00B76BDC" w:rsidRPr="000216CE">
              <w:t xml:space="preserve"> </w:t>
            </w:r>
            <w:r w:rsidRPr="000216CE">
              <w:t>valdymo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šalinimas</w:t>
            </w:r>
          </w:p>
        </w:tc>
      </w:tr>
      <w:tr w:rsidR="000216CE" w:rsidRPr="000216CE" w14:paraId="2FD69C6F" w14:textId="77777777" w:rsidTr="000216CE">
        <w:trPr>
          <w:trHeight w:val="57"/>
          <w:jc w:val="center"/>
        </w:trPr>
        <w:tc>
          <w:tcPr>
            <w:tcW w:w="947" w:type="pct"/>
            <w:vMerge/>
          </w:tcPr>
          <w:p w14:paraId="3AEA95CB" w14:textId="77777777" w:rsidR="008875A1" w:rsidRPr="000216CE" w:rsidRDefault="008875A1" w:rsidP="002D36F6">
            <w:pPr>
              <w:widowControl w:val="0"/>
            </w:pPr>
          </w:p>
        </w:tc>
        <w:tc>
          <w:tcPr>
            <w:tcW w:w="1129" w:type="pct"/>
          </w:tcPr>
          <w:p w14:paraId="54817053" w14:textId="5DFF32DC" w:rsidR="008875A1" w:rsidRPr="000216CE" w:rsidRDefault="008875A1" w:rsidP="002D36F6">
            <w:pPr>
              <w:widowControl w:val="0"/>
            </w:pPr>
            <w:r w:rsidRPr="000216CE">
              <w:t>2.4.</w:t>
            </w:r>
            <w:r w:rsidR="00B76BDC" w:rsidRPr="000216CE">
              <w:t xml:space="preserve"> </w:t>
            </w:r>
            <w:r w:rsidRPr="000216CE">
              <w:t>Atlikti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atskirų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komponentų</w:t>
            </w:r>
            <w:r w:rsidR="00B76BDC" w:rsidRPr="000216CE">
              <w:t xml:space="preserve"> </w:t>
            </w:r>
            <w:r w:rsidRPr="000216CE">
              <w:t>montavimą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derinimą.</w:t>
            </w:r>
          </w:p>
        </w:tc>
        <w:tc>
          <w:tcPr>
            <w:tcW w:w="2924" w:type="pct"/>
          </w:tcPr>
          <w:p w14:paraId="1D1BAFC8" w14:textId="1AF09017" w:rsidR="008875A1" w:rsidRPr="000216CE" w:rsidRDefault="008875A1" w:rsidP="002D36F6">
            <w:pPr>
              <w:widowControl w:val="0"/>
              <w:rPr>
                <w:b/>
                <w:i/>
              </w:rPr>
            </w:pPr>
            <w:r w:rsidRPr="000216CE">
              <w:rPr>
                <w:b/>
              </w:rPr>
              <w:t>Tema.</w:t>
            </w:r>
            <w:r w:rsidR="00B76BDC" w:rsidRPr="000216CE"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pažangiųjų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pagalbos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vairuotojui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komponentų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montavimas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laikantis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gamintojų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reikalavimų,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darbo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saugo</w:t>
            </w:r>
            <w:r w:rsidR="009B256B" w:rsidRPr="000216CE">
              <w:rPr>
                <w:b/>
                <w:i/>
              </w:rPr>
              <w:t>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bei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aplinkosaugos</w:t>
            </w:r>
            <w:r w:rsidR="00B76BDC" w:rsidRPr="000216CE">
              <w:rPr>
                <w:b/>
                <w:i/>
              </w:rPr>
              <w:t xml:space="preserve"> </w:t>
            </w:r>
            <w:r w:rsidR="009B256B" w:rsidRPr="000216CE">
              <w:rPr>
                <w:b/>
                <w:i/>
              </w:rPr>
              <w:t>reikalavimų</w:t>
            </w:r>
          </w:p>
          <w:p w14:paraId="4A334E58" w14:textId="02032A45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komponentų</w:t>
            </w:r>
            <w:r w:rsidR="00B76BDC" w:rsidRPr="000216CE">
              <w:t xml:space="preserve"> </w:t>
            </w:r>
            <w:r w:rsidRPr="000216CE">
              <w:t>montavimas</w:t>
            </w:r>
          </w:p>
          <w:p w14:paraId="2D5152C6" w14:textId="32D786FF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komponentų</w:t>
            </w:r>
            <w:r w:rsidR="00B76BDC" w:rsidRPr="000216CE">
              <w:t xml:space="preserve"> </w:t>
            </w:r>
            <w:r w:rsidRPr="000216CE">
              <w:t>išardymas/</w:t>
            </w:r>
            <w:r w:rsidR="00B76BDC" w:rsidRPr="000216CE">
              <w:t xml:space="preserve"> </w:t>
            </w:r>
            <w:r w:rsidRPr="000216CE">
              <w:t>surinkimas</w:t>
            </w:r>
          </w:p>
          <w:p w14:paraId="23E13060" w14:textId="46B0BF25" w:rsidR="008875A1" w:rsidRPr="000216CE" w:rsidRDefault="008875A1" w:rsidP="002D36F6">
            <w:pPr>
              <w:widowControl w:val="0"/>
              <w:rPr>
                <w:b/>
              </w:rPr>
            </w:pPr>
            <w:r w:rsidRPr="000216CE">
              <w:rPr>
                <w:b/>
              </w:rPr>
              <w:t>Tema.</w:t>
            </w:r>
            <w:r w:rsidR="00B76BDC" w:rsidRPr="000216CE">
              <w:rPr>
                <w:b/>
              </w:rPr>
              <w:t xml:space="preserve"> </w:t>
            </w:r>
            <w:r w:rsidRPr="000216CE">
              <w:rPr>
                <w:b/>
                <w:i/>
              </w:rPr>
              <w:t>Transporto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priemonių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pažangiųjų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pagalbos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vairuotojui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sistemų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derinimas,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ir</w:t>
            </w:r>
            <w:r w:rsidR="00B76BDC" w:rsidRPr="000216CE">
              <w:rPr>
                <w:b/>
                <w:i/>
              </w:rPr>
              <w:t xml:space="preserve"> </w:t>
            </w:r>
            <w:r w:rsidRPr="000216CE">
              <w:rPr>
                <w:b/>
                <w:i/>
              </w:rPr>
              <w:t>adaptacija</w:t>
            </w:r>
          </w:p>
          <w:p w14:paraId="1109A06E" w14:textId="2F1B9770" w:rsidR="008875A1" w:rsidRPr="000216CE" w:rsidRDefault="008875A1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derinimas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adaptacija</w:t>
            </w:r>
          </w:p>
          <w:p w14:paraId="04BF095B" w14:textId="591961F8" w:rsidR="008875A1" w:rsidRPr="000216CE" w:rsidRDefault="008039B9" w:rsidP="002D36F6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komponentų</w:t>
            </w:r>
            <w:r w:rsidR="00B76BDC" w:rsidRPr="000216CE">
              <w:t xml:space="preserve"> </w:t>
            </w:r>
            <w:r w:rsidRPr="000216CE">
              <w:t>derinimas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adaptacija</w:t>
            </w:r>
          </w:p>
        </w:tc>
      </w:tr>
      <w:tr w:rsidR="000216CE" w:rsidRPr="000216CE" w14:paraId="6E830466" w14:textId="77777777" w:rsidTr="000216CE">
        <w:trPr>
          <w:trHeight w:val="57"/>
          <w:jc w:val="center"/>
        </w:trPr>
        <w:tc>
          <w:tcPr>
            <w:tcW w:w="947" w:type="pct"/>
          </w:tcPr>
          <w:p w14:paraId="447A02BE" w14:textId="1A15AD31" w:rsidR="00804FDE" w:rsidRPr="000216CE" w:rsidRDefault="00804FDE" w:rsidP="002D36F6">
            <w:pPr>
              <w:widowControl w:val="0"/>
              <w:rPr>
                <w:highlight w:val="yellow"/>
              </w:rPr>
            </w:pPr>
            <w:r w:rsidRPr="000216CE">
              <w:t>Mokymosi</w:t>
            </w:r>
            <w:r w:rsidR="00B76BDC" w:rsidRPr="000216CE">
              <w:t xml:space="preserve"> </w:t>
            </w:r>
            <w:r w:rsidRPr="000216CE">
              <w:t>pasiekimų</w:t>
            </w:r>
            <w:r w:rsidR="00B76BDC" w:rsidRPr="000216CE">
              <w:t xml:space="preserve"> </w:t>
            </w:r>
            <w:r w:rsidRPr="000216CE">
              <w:t>vertinimo</w:t>
            </w:r>
            <w:r w:rsidR="00B76BDC" w:rsidRPr="000216CE">
              <w:t xml:space="preserve"> </w:t>
            </w:r>
            <w:r w:rsidRPr="000216CE">
              <w:t>kriterijai</w:t>
            </w:r>
          </w:p>
        </w:tc>
        <w:tc>
          <w:tcPr>
            <w:tcW w:w="4053" w:type="pct"/>
            <w:gridSpan w:val="2"/>
          </w:tcPr>
          <w:p w14:paraId="17C7FEB4" w14:textId="69D6F368" w:rsidR="00804FDE" w:rsidRPr="000216CE" w:rsidRDefault="00804FDE" w:rsidP="002D36F6">
            <w:pPr>
              <w:widowControl w:val="0"/>
              <w:jc w:val="both"/>
              <w:rPr>
                <w:rFonts w:eastAsia="Calibri"/>
                <w:i/>
              </w:rPr>
            </w:pPr>
            <w:r w:rsidRPr="000216CE">
              <w:t>Paaiškinta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sandarą,</w:t>
            </w:r>
            <w:r w:rsidR="00B76BDC" w:rsidRPr="000216CE">
              <w:t xml:space="preserve"> </w:t>
            </w:r>
            <w:r w:rsidRPr="000216CE">
              <w:t>veikimas,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diagnostika,</w:t>
            </w:r>
            <w:r w:rsidR="00B76BDC" w:rsidRPr="000216CE">
              <w:t xml:space="preserve"> </w:t>
            </w:r>
            <w:r w:rsidRPr="000216CE">
              <w:t>panaudojimas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priemonėse.</w:t>
            </w:r>
            <w:r w:rsidR="00B76BDC" w:rsidRPr="000216CE">
              <w:t xml:space="preserve"> </w:t>
            </w:r>
            <w:r w:rsidRPr="000216CE">
              <w:t>Paaiškintos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charakteristikos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parametrai.</w:t>
            </w:r>
            <w:r w:rsidR="00B76BDC" w:rsidRPr="000216CE">
              <w:t xml:space="preserve"> </w:t>
            </w:r>
            <w:r w:rsidRPr="000216CE">
              <w:lastRenderedPageBreak/>
              <w:t>Paruošta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vieta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</w:t>
            </w:r>
            <w:r w:rsidR="00B76BDC" w:rsidRPr="000216CE">
              <w:t xml:space="preserve"> </w:t>
            </w:r>
            <w:r w:rsidRPr="000216CE">
              <w:t>diagnostikos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darbams</w:t>
            </w:r>
            <w:r w:rsidR="00B76BDC" w:rsidRPr="000216CE">
              <w:t xml:space="preserve"> </w:t>
            </w:r>
            <w:r w:rsidRPr="000216CE">
              <w:t>atlikti.</w:t>
            </w:r>
            <w:r w:rsidR="00B76BDC" w:rsidRPr="000216CE">
              <w:t xml:space="preserve"> </w:t>
            </w:r>
            <w:r w:rsidRPr="000216CE">
              <w:t>Atlikta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diagnostika.</w:t>
            </w:r>
            <w:r w:rsidR="00B76BDC" w:rsidRPr="000216CE">
              <w:t xml:space="preserve"> </w:t>
            </w:r>
            <w:r w:rsidRPr="000216CE">
              <w:t>Pašalinti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gedimai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nustatytų</w:t>
            </w:r>
            <w:r w:rsidR="00B76BDC" w:rsidRPr="000216CE">
              <w:t xml:space="preserve"> </w:t>
            </w:r>
            <w:r w:rsidRPr="000216CE">
              <w:t>gamintojo</w:t>
            </w:r>
            <w:r w:rsidR="00B76BDC" w:rsidRPr="000216CE">
              <w:t xml:space="preserve"> </w:t>
            </w:r>
            <w:r w:rsidRPr="000216CE">
              <w:t>techninių,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saugos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aplinkosaugos</w:t>
            </w:r>
            <w:r w:rsidR="00B76BDC" w:rsidRPr="000216CE">
              <w:t xml:space="preserve"> </w:t>
            </w:r>
            <w:r w:rsidRPr="000216CE">
              <w:t>reikalavimų.</w:t>
            </w:r>
            <w:r w:rsidR="00B76BDC" w:rsidRPr="000216CE">
              <w:t xml:space="preserve"> </w:t>
            </w:r>
            <w:r w:rsidRPr="000216CE">
              <w:t>Atliktas</w:t>
            </w:r>
            <w:r w:rsidR="00B76BDC" w:rsidRPr="000216CE">
              <w:t xml:space="preserve"> </w:t>
            </w:r>
            <w:r w:rsidRPr="000216CE">
              <w:t>pažangiųjų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atskirų</w:t>
            </w:r>
            <w:r w:rsidR="00B76BDC" w:rsidRPr="000216CE">
              <w:t xml:space="preserve"> </w:t>
            </w:r>
            <w:r w:rsidRPr="000216CE">
              <w:t>jų</w:t>
            </w:r>
            <w:r w:rsidR="00B76BDC" w:rsidRPr="000216CE">
              <w:t xml:space="preserve"> </w:t>
            </w:r>
            <w:r w:rsidRPr="000216CE">
              <w:t>komponentų</w:t>
            </w:r>
            <w:r w:rsidR="00B76BDC" w:rsidRPr="000216CE">
              <w:t xml:space="preserve"> </w:t>
            </w:r>
            <w:r w:rsidRPr="000216CE">
              <w:t>derinimas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adaptavimas,</w:t>
            </w:r>
            <w:r w:rsidR="00B76BDC" w:rsidRPr="000216CE">
              <w:t xml:space="preserve"> </w:t>
            </w:r>
            <w:r w:rsidRPr="000216CE">
              <w:t>laikantis</w:t>
            </w:r>
            <w:r w:rsidR="00B76BDC" w:rsidRPr="000216CE">
              <w:t xml:space="preserve"> </w:t>
            </w:r>
            <w:r w:rsidRPr="000216CE">
              <w:t>gamintojų</w:t>
            </w:r>
            <w:r w:rsidR="00B76BDC" w:rsidRPr="000216CE">
              <w:t xml:space="preserve"> </w:t>
            </w:r>
            <w:r w:rsidRPr="000216CE">
              <w:t>reikalavimų.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Darbų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atlikimo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metu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laikytasi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t>darbuotojų</w:t>
            </w:r>
            <w:r w:rsidR="00B76BDC" w:rsidRPr="000216CE">
              <w:t xml:space="preserve"> </w:t>
            </w:r>
            <w:r w:rsidR="00272ECC" w:rsidRPr="000216CE">
              <w:t>saugos</w:t>
            </w:r>
            <w:r w:rsidR="00B76BDC" w:rsidRPr="000216CE">
              <w:t xml:space="preserve"> </w:t>
            </w:r>
            <w:r w:rsidR="00272ECC" w:rsidRPr="000216CE">
              <w:t>ir</w:t>
            </w:r>
            <w:r w:rsidR="00B76BDC" w:rsidRPr="000216CE">
              <w:t xml:space="preserve"> </w:t>
            </w:r>
            <w:r w:rsidR="00272ECC" w:rsidRPr="000216CE">
              <w:t>sveikatos,</w:t>
            </w:r>
            <w:r w:rsidR="00B76BDC" w:rsidRPr="000216CE">
              <w:t xml:space="preserve"> </w:t>
            </w:r>
            <w:r w:rsidR="00272ECC" w:rsidRPr="000216CE">
              <w:t>darbo</w:t>
            </w:r>
            <w:r w:rsidR="00B76BDC" w:rsidRPr="000216CE">
              <w:t xml:space="preserve"> </w:t>
            </w:r>
            <w:r w:rsidR="00272ECC" w:rsidRPr="000216CE">
              <w:t>higienos,</w:t>
            </w:r>
            <w:r w:rsidR="00B76BDC" w:rsidRPr="000216CE">
              <w:t xml:space="preserve"> </w:t>
            </w:r>
            <w:r w:rsidR="00272ECC" w:rsidRPr="000216CE">
              <w:t>atliekų</w:t>
            </w:r>
            <w:r w:rsidR="00B76BDC" w:rsidRPr="000216CE">
              <w:t xml:space="preserve"> </w:t>
            </w:r>
            <w:r w:rsidR="00272ECC" w:rsidRPr="000216CE">
              <w:t>tvarkymo</w:t>
            </w:r>
            <w:r w:rsidR="00B76BDC" w:rsidRPr="000216CE">
              <w:t xml:space="preserve"> </w:t>
            </w:r>
            <w:r w:rsidR="00272ECC" w:rsidRPr="000216CE">
              <w:t>bei</w:t>
            </w:r>
            <w:r w:rsidR="00B76BDC" w:rsidRPr="000216CE">
              <w:t xml:space="preserve"> </w:t>
            </w:r>
            <w:r w:rsidR="00272ECC" w:rsidRPr="000216CE">
              <w:t>aplinkosaugos</w:t>
            </w:r>
            <w:r w:rsidR="00B76BDC" w:rsidRPr="000216CE">
              <w:t xml:space="preserve"> </w:t>
            </w:r>
            <w:r w:rsidR="00272ECC" w:rsidRPr="000216CE">
              <w:t>reikalavimų.</w:t>
            </w:r>
            <w:r w:rsidR="00B76BDC" w:rsidRPr="000216CE">
              <w:t xml:space="preserve"> </w:t>
            </w:r>
            <w:r w:rsidR="00272ECC" w:rsidRPr="000216CE">
              <w:rPr>
                <w:rFonts w:eastAsia="Calibri"/>
              </w:rPr>
              <w:t>Tinkamai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sutvarkyta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darbo</w:t>
            </w:r>
            <w:r w:rsidR="00B76BDC" w:rsidRPr="000216CE">
              <w:rPr>
                <w:rFonts w:eastAsia="Calibri"/>
              </w:rPr>
              <w:t xml:space="preserve"> </w:t>
            </w:r>
            <w:r w:rsidR="00272ECC" w:rsidRPr="000216CE">
              <w:rPr>
                <w:rFonts w:eastAsia="Calibri"/>
              </w:rPr>
              <w:t>vieta.</w:t>
            </w:r>
          </w:p>
        </w:tc>
      </w:tr>
      <w:tr w:rsidR="000216CE" w:rsidRPr="000216CE" w14:paraId="016BBEAF" w14:textId="77777777" w:rsidTr="000216CE">
        <w:trPr>
          <w:trHeight w:val="57"/>
          <w:jc w:val="center"/>
        </w:trPr>
        <w:tc>
          <w:tcPr>
            <w:tcW w:w="947" w:type="pct"/>
          </w:tcPr>
          <w:p w14:paraId="334CA20F" w14:textId="51A1EF0F" w:rsidR="008875A1" w:rsidRPr="000216CE" w:rsidRDefault="008875A1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mokymui</w:t>
            </w:r>
            <w:r w:rsidR="00B76BDC" w:rsidRPr="000216CE">
              <w:t xml:space="preserve"> </w:t>
            </w:r>
            <w:r w:rsidRPr="000216CE">
              <w:t>skirtiems</w:t>
            </w:r>
            <w:r w:rsidR="00B76BDC" w:rsidRPr="000216CE">
              <w:t xml:space="preserve"> </w:t>
            </w:r>
            <w:r w:rsidRPr="000216CE">
              <w:t>metodiniams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materialiesiems</w:t>
            </w:r>
            <w:r w:rsidR="00B76BDC" w:rsidRPr="000216CE">
              <w:t xml:space="preserve"> </w:t>
            </w:r>
            <w:r w:rsidRPr="000216CE">
              <w:t>ištekliams</w:t>
            </w:r>
          </w:p>
        </w:tc>
        <w:tc>
          <w:tcPr>
            <w:tcW w:w="4053" w:type="pct"/>
            <w:gridSpan w:val="2"/>
          </w:tcPr>
          <w:p w14:paraId="58BAEFD3" w14:textId="24B37B1E" w:rsidR="008875A1" w:rsidRPr="000216CE" w:rsidRDefault="008875A1" w:rsidP="002D36F6">
            <w:pPr>
              <w:widowControl w:val="0"/>
              <w:rPr>
                <w:rFonts w:eastAsia="Calibri"/>
              </w:rPr>
            </w:pPr>
            <w:r w:rsidRPr="000216CE">
              <w:rPr>
                <w:rFonts w:eastAsia="Calibri"/>
                <w:i/>
              </w:rPr>
              <w:t>Mokymo(</w:t>
            </w:r>
            <w:proofErr w:type="spellStart"/>
            <w:r w:rsidRPr="000216CE">
              <w:rPr>
                <w:rFonts w:eastAsia="Calibri"/>
                <w:i/>
              </w:rPr>
              <w:t>si</w:t>
            </w:r>
            <w:proofErr w:type="spellEnd"/>
            <w:r w:rsidRPr="000216CE">
              <w:rPr>
                <w:rFonts w:eastAsia="Calibri"/>
                <w:i/>
              </w:rPr>
              <w:t>)</w:t>
            </w:r>
            <w:r w:rsidR="00B76BDC" w:rsidRPr="000216CE">
              <w:rPr>
                <w:rFonts w:eastAsia="Calibri"/>
                <w:i/>
              </w:rPr>
              <w:t xml:space="preserve"> </w:t>
            </w:r>
            <w:r w:rsidRPr="000216CE">
              <w:rPr>
                <w:rFonts w:eastAsia="Calibri"/>
                <w:i/>
              </w:rPr>
              <w:t>medžiaga</w:t>
            </w:r>
            <w:r w:rsidRPr="000216CE">
              <w:rPr>
                <w:rFonts w:eastAsia="Calibri"/>
              </w:rPr>
              <w:t>:</w:t>
            </w:r>
          </w:p>
          <w:p w14:paraId="5EA48814" w14:textId="3627D363" w:rsidR="00895EEF" w:rsidRPr="000216CE" w:rsidRDefault="00895EEF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Vadovėliai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kita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mokomoji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medžiaga</w:t>
            </w:r>
          </w:p>
          <w:p w14:paraId="4F0B07B0" w14:textId="674492FF" w:rsidR="0021143F" w:rsidRPr="000216CE" w:rsidRDefault="00895EEF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Pažangiųjų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pagalbos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vairuotojui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sistemų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diagnozavimo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remonto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įrangos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instrukcijos</w:t>
            </w:r>
          </w:p>
          <w:p w14:paraId="0B43279A" w14:textId="5606556B" w:rsidR="00895EEF" w:rsidRPr="000216CE" w:rsidRDefault="00895EEF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Darbuotojų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saugos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sveikatos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instrukcijos</w:t>
            </w:r>
          </w:p>
          <w:p w14:paraId="2A52FE1D" w14:textId="21E59CEC" w:rsidR="00895EEF" w:rsidRPr="000216CE" w:rsidRDefault="00895EEF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Užduotys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gebėjimams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vertinti</w:t>
            </w:r>
          </w:p>
          <w:p w14:paraId="4CEB56BB" w14:textId="4C956081" w:rsidR="00895EEF" w:rsidRPr="000216CE" w:rsidRDefault="00895EEF" w:rsidP="002D36F6">
            <w:pPr>
              <w:widowControl w:val="0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Pažangiųjų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pagalbos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vairuotojui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sistemų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diagnozavimo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ir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remonto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praktinių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darbų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aprašymai</w:t>
            </w:r>
          </w:p>
          <w:p w14:paraId="669B5289" w14:textId="0FA7DE30" w:rsidR="008875A1" w:rsidRPr="000216CE" w:rsidRDefault="00675521" w:rsidP="002D36F6">
            <w:pPr>
              <w:widowControl w:val="0"/>
              <w:numPr>
                <w:ilvl w:val="0"/>
                <w:numId w:val="12"/>
              </w:numPr>
              <w:ind w:left="0" w:firstLine="0"/>
              <w:contextualSpacing/>
              <w:rPr>
                <w:rFonts w:eastAsia="Calibri"/>
                <w:spacing w:val="-1"/>
                <w:szCs w:val="22"/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Elektroninės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90AA1" w:rsidRPr="000216CE">
              <w:rPr>
                <w:rFonts w:eastAsia="Calibri"/>
                <w:spacing w:val="-1"/>
                <w:szCs w:val="22"/>
                <w:lang w:eastAsia="en-US"/>
              </w:rPr>
              <w:t>transporto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90AA1" w:rsidRPr="000216CE">
              <w:rPr>
                <w:rFonts w:eastAsia="Calibri"/>
                <w:spacing w:val="-1"/>
                <w:szCs w:val="22"/>
                <w:lang w:eastAsia="en-US"/>
              </w:rPr>
              <w:t>priemonių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8875A1" w:rsidRPr="000216CE">
              <w:rPr>
                <w:rFonts w:eastAsia="Calibri"/>
                <w:spacing w:val="-1"/>
                <w:szCs w:val="22"/>
                <w:lang w:eastAsia="en-US"/>
              </w:rPr>
              <w:t>remonto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8875A1" w:rsidRPr="000216CE">
              <w:rPr>
                <w:rFonts w:eastAsia="Calibri"/>
                <w:spacing w:val="-1"/>
                <w:szCs w:val="22"/>
                <w:lang w:eastAsia="en-US"/>
              </w:rPr>
              <w:t>duomenų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8875A1" w:rsidRPr="000216CE">
              <w:rPr>
                <w:rFonts w:eastAsia="Calibri"/>
                <w:spacing w:val="-1"/>
                <w:szCs w:val="22"/>
                <w:lang w:eastAsia="en-US"/>
              </w:rPr>
              <w:t>bazės</w:t>
            </w:r>
          </w:p>
          <w:p w14:paraId="6FBA39FE" w14:textId="4217579E" w:rsidR="008875A1" w:rsidRPr="000216CE" w:rsidRDefault="008875A1" w:rsidP="002D36F6">
            <w:pPr>
              <w:widowControl w:val="0"/>
              <w:rPr>
                <w:i/>
              </w:rPr>
            </w:pPr>
            <w:r w:rsidRPr="000216CE">
              <w:rPr>
                <w:i/>
              </w:rPr>
              <w:t>Mokymo(</w:t>
            </w:r>
            <w:proofErr w:type="spellStart"/>
            <w:r w:rsidRPr="000216CE">
              <w:rPr>
                <w:i/>
              </w:rPr>
              <w:t>si</w:t>
            </w:r>
            <w:proofErr w:type="spellEnd"/>
            <w:r w:rsidRPr="000216CE">
              <w:rPr>
                <w:i/>
              </w:rPr>
              <w:t>)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priemonės:</w:t>
            </w:r>
          </w:p>
          <w:p w14:paraId="6019ABA7" w14:textId="7090CAB1" w:rsidR="00664EC8" w:rsidRPr="000216CE" w:rsidRDefault="00664EC8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Techninės</w:t>
            </w:r>
            <w:r w:rsidR="00B76BDC" w:rsidRPr="000216CE">
              <w:t xml:space="preserve"> </w:t>
            </w:r>
            <w:r w:rsidRPr="000216CE">
              <w:t>priemonės</w:t>
            </w:r>
            <w:r w:rsidR="00B76BDC" w:rsidRPr="000216CE">
              <w:t xml:space="preserve"> </w:t>
            </w:r>
            <w:r w:rsidRPr="000216CE">
              <w:t>mokymo(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medžiagai</w:t>
            </w:r>
            <w:r w:rsidR="00B76BDC" w:rsidRPr="000216CE">
              <w:t xml:space="preserve"> </w:t>
            </w:r>
            <w:r w:rsidRPr="000216CE">
              <w:t>iliustruoti,</w:t>
            </w:r>
            <w:r w:rsidR="00B76BDC" w:rsidRPr="000216CE">
              <w:t xml:space="preserve"> </w:t>
            </w:r>
            <w:r w:rsidRPr="000216CE">
              <w:t>vizualizuoti,</w:t>
            </w:r>
            <w:r w:rsidR="00B76BDC" w:rsidRPr="000216CE">
              <w:t xml:space="preserve"> </w:t>
            </w:r>
            <w:r w:rsidRPr="000216CE">
              <w:t>pristatyti</w:t>
            </w:r>
          </w:p>
          <w:p w14:paraId="645AE473" w14:textId="4D6075B5" w:rsidR="00664EC8" w:rsidRPr="000216CE" w:rsidRDefault="008875A1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Pažangiųjų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pagalbos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vairuotojui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sistemų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remonto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įrankiai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bei</w:t>
            </w:r>
            <w:r w:rsidR="00B76BDC" w:rsidRPr="000216CE">
              <w:rPr>
                <w:rFonts w:eastAsia="Calibri"/>
                <w:spacing w:val="1"/>
                <w:szCs w:val="22"/>
                <w:lang w:eastAsia="en-US"/>
              </w:rPr>
              <w:t xml:space="preserve"> </w:t>
            </w:r>
            <w:r w:rsidR="00E90AA1" w:rsidRPr="000216CE">
              <w:rPr>
                <w:rFonts w:eastAsia="Calibri"/>
                <w:spacing w:val="-1"/>
                <w:szCs w:val="22"/>
                <w:lang w:eastAsia="en-US"/>
              </w:rPr>
              <w:t>įranga</w:t>
            </w:r>
          </w:p>
          <w:p w14:paraId="4B666184" w14:textId="23D2A546" w:rsidR="008875A1" w:rsidRPr="000216CE" w:rsidRDefault="008875A1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rFonts w:eastAsia="Calibri"/>
                <w:spacing w:val="-1"/>
                <w:szCs w:val="22"/>
                <w:lang w:eastAsia="en-US"/>
              </w:rPr>
              <w:t>Pažangiųjų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pagalbos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vairuotojui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sistemų</w:t>
            </w:r>
            <w:r w:rsidR="00B76BDC" w:rsidRPr="000216CE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maketai,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stendai,</w:t>
            </w:r>
            <w:r w:rsidR="00B76BDC" w:rsidRPr="000216CE">
              <w:rPr>
                <w:rFonts w:eastAsia="Calibri"/>
                <w:spacing w:val="3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sudedamųjų</w:t>
            </w:r>
            <w:r w:rsidR="00B76BDC" w:rsidRPr="000216CE">
              <w:rPr>
                <w:rFonts w:eastAsia="Calibri"/>
                <w:spacing w:val="85"/>
                <w:szCs w:val="22"/>
                <w:lang w:eastAsia="en-US"/>
              </w:rPr>
              <w:t xml:space="preserve"> </w:t>
            </w:r>
            <w:r w:rsidRPr="000216CE">
              <w:rPr>
                <w:rFonts w:eastAsia="Calibri"/>
                <w:spacing w:val="-1"/>
                <w:szCs w:val="22"/>
                <w:lang w:eastAsia="en-US"/>
              </w:rPr>
              <w:t>komponentų</w:t>
            </w:r>
            <w:r w:rsidR="00B76BDC" w:rsidRPr="000216CE">
              <w:rPr>
                <w:rFonts w:eastAsia="Calibri"/>
                <w:szCs w:val="22"/>
                <w:lang w:eastAsia="en-US"/>
              </w:rPr>
              <w:t xml:space="preserve"> </w:t>
            </w:r>
            <w:r w:rsidR="00664EC8" w:rsidRPr="000216CE">
              <w:rPr>
                <w:rFonts w:eastAsia="Calibri"/>
                <w:szCs w:val="22"/>
                <w:lang w:eastAsia="en-US"/>
              </w:rPr>
              <w:t>pjūviai</w:t>
            </w:r>
          </w:p>
          <w:p w14:paraId="758C07AF" w14:textId="06C2DA8A" w:rsidR="008875A1" w:rsidRPr="000216CE" w:rsidRDefault="00664EC8" w:rsidP="002D36F6">
            <w:pPr>
              <w:widowControl w:val="0"/>
              <w:numPr>
                <w:ilvl w:val="0"/>
                <w:numId w:val="14"/>
              </w:numPr>
              <w:ind w:left="0" w:firstLine="0"/>
              <w:rPr>
                <w:lang w:eastAsia="en-US"/>
              </w:rPr>
            </w:pPr>
            <w:r w:rsidRPr="000216CE">
              <w:rPr>
                <w:lang w:eastAsia="en-US"/>
              </w:rPr>
              <w:t>Transporto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priemonių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keltuvas,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suspausto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oro</w:t>
            </w:r>
            <w:r w:rsidR="00B76BDC" w:rsidRPr="000216CE">
              <w:rPr>
                <w:lang w:eastAsia="en-US"/>
              </w:rPr>
              <w:t xml:space="preserve"> </w:t>
            </w:r>
            <w:r w:rsidRPr="000216CE">
              <w:rPr>
                <w:lang w:eastAsia="en-US"/>
              </w:rPr>
              <w:t>sistemos</w:t>
            </w:r>
          </w:p>
          <w:p w14:paraId="004BF60C" w14:textId="37F057FF" w:rsidR="00664EC8" w:rsidRPr="000216CE" w:rsidRDefault="00664EC8" w:rsidP="002D36F6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priemonės</w:t>
            </w:r>
          </w:p>
          <w:p w14:paraId="6CF4ABB2" w14:textId="2580681A" w:rsidR="008875A1" w:rsidRPr="000216CE" w:rsidRDefault="00664EC8" w:rsidP="002D36F6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0216CE">
              <w:t>Asmeninės</w:t>
            </w:r>
            <w:r w:rsidR="00B76BDC" w:rsidRPr="000216CE">
              <w:t xml:space="preserve"> </w:t>
            </w:r>
            <w:r w:rsidRPr="000216CE">
              <w:t>apsaugos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higienos</w:t>
            </w:r>
            <w:r w:rsidR="00B76BDC" w:rsidRPr="000216CE">
              <w:t xml:space="preserve"> </w:t>
            </w:r>
            <w:r w:rsidRPr="000216CE">
              <w:t>priemonės</w:t>
            </w:r>
          </w:p>
        </w:tc>
      </w:tr>
      <w:tr w:rsidR="000216CE" w:rsidRPr="000216CE" w14:paraId="598D8C59" w14:textId="77777777" w:rsidTr="000216CE">
        <w:trPr>
          <w:trHeight w:val="57"/>
          <w:jc w:val="center"/>
        </w:trPr>
        <w:tc>
          <w:tcPr>
            <w:tcW w:w="947" w:type="pct"/>
          </w:tcPr>
          <w:p w14:paraId="1D7EEC29" w14:textId="7BFDA434" w:rsidR="008875A1" w:rsidRPr="000216CE" w:rsidRDefault="008875A1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teorinio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praktinio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vietai</w:t>
            </w:r>
          </w:p>
        </w:tc>
        <w:tc>
          <w:tcPr>
            <w:tcW w:w="4053" w:type="pct"/>
            <w:gridSpan w:val="2"/>
          </w:tcPr>
          <w:p w14:paraId="0FFDAB07" w14:textId="22DE5690" w:rsidR="008875A1" w:rsidRPr="000216CE" w:rsidRDefault="008875A1" w:rsidP="002D36F6">
            <w:pPr>
              <w:widowControl w:val="0"/>
              <w:jc w:val="both"/>
            </w:pPr>
            <w:r w:rsidRPr="000216CE">
              <w:t>Klasė</w:t>
            </w:r>
            <w:r w:rsidR="00B76BDC" w:rsidRPr="000216CE">
              <w:t xml:space="preserve"> </w:t>
            </w:r>
            <w:r w:rsidRPr="000216CE">
              <w:t>ar</w:t>
            </w:r>
            <w:r w:rsidR="00B76BDC" w:rsidRPr="000216CE">
              <w:t xml:space="preserve"> </w:t>
            </w:r>
            <w:r w:rsidRPr="000216CE">
              <w:t>kita</w:t>
            </w:r>
            <w:r w:rsidR="00B76BDC" w:rsidRPr="000216CE">
              <w:t xml:space="preserve"> </w:t>
            </w:r>
            <w:r w:rsidRPr="000216CE">
              <w:t>mokymui(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pritaikyta</w:t>
            </w:r>
            <w:r w:rsidR="00B76BDC" w:rsidRPr="000216CE">
              <w:t xml:space="preserve"> </w:t>
            </w:r>
            <w:r w:rsidRPr="000216CE">
              <w:t>patalpa</w:t>
            </w:r>
            <w:r w:rsidR="00B76BDC" w:rsidRPr="000216CE">
              <w:t xml:space="preserve"> </w:t>
            </w:r>
            <w:r w:rsidRPr="000216CE">
              <w:t>su</w:t>
            </w:r>
            <w:r w:rsidR="00B76BDC" w:rsidRPr="000216CE">
              <w:t xml:space="preserve"> </w:t>
            </w:r>
            <w:r w:rsidRPr="000216CE">
              <w:t>techninėmis</w:t>
            </w:r>
            <w:r w:rsidR="00B76BDC" w:rsidRPr="000216CE">
              <w:t xml:space="preserve"> </w:t>
            </w:r>
            <w:r w:rsidRPr="000216CE">
              <w:t>priemonėmis</w:t>
            </w:r>
            <w:r w:rsidR="00B76BDC" w:rsidRPr="000216CE">
              <w:t xml:space="preserve"> </w:t>
            </w:r>
            <w:r w:rsidRPr="000216CE">
              <w:t>(kompiuteriu,</w:t>
            </w:r>
            <w:r w:rsidR="00B76BDC" w:rsidRPr="000216CE">
              <w:t xml:space="preserve"> </w:t>
            </w:r>
            <w:r w:rsidRPr="000216CE">
              <w:t>vaizdo</w:t>
            </w:r>
            <w:r w:rsidR="00B76BDC" w:rsidRPr="000216CE">
              <w:t xml:space="preserve"> </w:t>
            </w:r>
            <w:r w:rsidRPr="000216CE">
              <w:t>projektoriumi,</w:t>
            </w:r>
            <w:r w:rsidR="00B76BDC" w:rsidRPr="000216CE">
              <w:t xml:space="preserve"> </w:t>
            </w:r>
            <w:r w:rsidRPr="000216CE">
              <w:t>televizoriumi)</w:t>
            </w:r>
            <w:r w:rsidR="00B76BDC" w:rsidRPr="000216CE">
              <w:t xml:space="preserve"> </w:t>
            </w:r>
            <w:r w:rsidRPr="000216CE">
              <w:t>mokymo(</w:t>
            </w:r>
            <w:proofErr w:type="spellStart"/>
            <w:r w:rsidRPr="000216CE">
              <w:t>si</w:t>
            </w:r>
            <w:proofErr w:type="spellEnd"/>
            <w:r w:rsidRPr="000216CE">
              <w:t>)</w:t>
            </w:r>
            <w:r w:rsidR="00B76BDC" w:rsidRPr="000216CE">
              <w:t xml:space="preserve"> </w:t>
            </w:r>
            <w:r w:rsidRPr="000216CE">
              <w:t>medžiagai</w:t>
            </w:r>
            <w:r w:rsidR="00B76BDC" w:rsidRPr="000216CE">
              <w:t xml:space="preserve"> </w:t>
            </w:r>
            <w:r w:rsidRPr="000216CE">
              <w:t>pateikti.</w:t>
            </w:r>
          </w:p>
          <w:p w14:paraId="2E56F8A5" w14:textId="7E5CBDB0" w:rsidR="008875A1" w:rsidRPr="000216CE" w:rsidRDefault="006B2B89" w:rsidP="002D36F6">
            <w:pPr>
              <w:widowControl w:val="0"/>
              <w:jc w:val="both"/>
            </w:pPr>
            <w:r w:rsidRPr="000216CE">
              <w:t>Praktinio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klasė</w:t>
            </w:r>
            <w:r w:rsidR="00B76BDC" w:rsidRPr="000216CE">
              <w:t xml:space="preserve"> </w:t>
            </w:r>
            <w:r w:rsidRPr="000216CE">
              <w:t>(patalpa),</w:t>
            </w:r>
            <w:r w:rsidR="00B76BDC" w:rsidRPr="000216CE">
              <w:t xml:space="preserve"> </w:t>
            </w:r>
            <w:r w:rsidRPr="000216CE">
              <w:t>aprūpinta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priemonėmis,</w:t>
            </w:r>
            <w:r w:rsidR="00B76BDC" w:rsidRPr="000216CE">
              <w:t xml:space="preserve"> </w:t>
            </w:r>
            <w:r w:rsidR="00895EEF" w:rsidRPr="000216CE">
              <w:t>p</w:t>
            </w:r>
            <w:r w:rsidRPr="000216CE">
              <w:t>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komponentais;</w:t>
            </w:r>
            <w:r w:rsidR="00B76BDC" w:rsidRPr="000216CE">
              <w:t xml:space="preserve"> </w:t>
            </w:r>
            <w:r w:rsidRPr="000216CE">
              <w:t>specializuotais</w:t>
            </w:r>
            <w:r w:rsidR="00B76BDC" w:rsidRPr="000216CE">
              <w:t xml:space="preserve"> </w:t>
            </w:r>
            <w:r w:rsidR="00895EEF" w:rsidRPr="000216CE">
              <w:t>p</w:t>
            </w:r>
            <w:r w:rsidRPr="000216CE">
              <w:t>ažangiųjų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vairuotojui</w:t>
            </w:r>
            <w:r w:rsidR="00B76BDC" w:rsidRPr="000216CE">
              <w:t xml:space="preserve"> </w:t>
            </w:r>
            <w:r w:rsidRPr="000216CE">
              <w:t>sistemų</w:t>
            </w:r>
            <w:r w:rsidR="00B76BDC" w:rsidRPr="000216CE">
              <w:t xml:space="preserve"> </w:t>
            </w:r>
            <w:r w:rsidRPr="000216CE">
              <w:t>gedimų</w:t>
            </w:r>
            <w:r w:rsidR="00B76BDC" w:rsidRPr="000216CE">
              <w:t xml:space="preserve"> </w:t>
            </w:r>
            <w:r w:rsidRPr="000216CE">
              <w:t>diagnozavimo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įrankiais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įranga;</w:t>
            </w:r>
            <w:r w:rsidR="00B76BDC" w:rsidRPr="000216CE">
              <w:t xml:space="preserve"> </w:t>
            </w:r>
            <w:r w:rsidRPr="000216CE">
              <w:t>eksploatacinėmis</w:t>
            </w:r>
            <w:r w:rsidR="00B76BDC" w:rsidRPr="000216CE">
              <w:t xml:space="preserve"> </w:t>
            </w:r>
            <w:r w:rsidRPr="000216CE">
              <w:t>medžiagomis;</w:t>
            </w:r>
            <w:r w:rsidR="00B76BDC" w:rsidRPr="000216CE">
              <w:t xml:space="preserve"> </w:t>
            </w:r>
            <w:r w:rsidRPr="000216CE">
              <w:t>įrankiais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medžiagomis</w:t>
            </w:r>
            <w:r w:rsidR="00B76BDC" w:rsidRPr="000216CE">
              <w:t xml:space="preserve"> </w:t>
            </w:r>
            <w:proofErr w:type="spellStart"/>
            <w:r w:rsidR="00DC7C86" w:rsidRPr="000216CE">
              <w:t>šaltkalviškie</w:t>
            </w:r>
            <w:r w:rsidR="00C51C79" w:rsidRPr="000216CE">
              <w:t>ms</w:t>
            </w:r>
            <w:proofErr w:type="spellEnd"/>
            <w:r w:rsidR="00C51C79" w:rsidRPr="000216CE">
              <w:t>,</w:t>
            </w:r>
            <w:r w:rsidR="00B76BDC" w:rsidRPr="000216CE">
              <w:t xml:space="preserve"> </w:t>
            </w:r>
            <w:r w:rsidRPr="000216CE">
              <w:t>litavimo</w:t>
            </w:r>
            <w:r w:rsidR="00B76BDC" w:rsidRPr="000216CE">
              <w:t xml:space="preserve"> </w:t>
            </w:r>
            <w:r w:rsidR="00C51C79" w:rsidRPr="000216CE">
              <w:t>ir</w:t>
            </w:r>
            <w:r w:rsidR="00B76BDC" w:rsidRPr="000216CE">
              <w:t xml:space="preserve"> </w:t>
            </w:r>
            <w:r w:rsidR="00C51C79" w:rsidRPr="000216CE">
              <w:t>klijavimo</w:t>
            </w:r>
            <w:r w:rsidR="00B76BDC" w:rsidRPr="000216CE">
              <w:t xml:space="preserve"> </w:t>
            </w:r>
            <w:r w:rsidRPr="000216CE">
              <w:t>darbams</w:t>
            </w:r>
            <w:r w:rsidR="00B76BDC" w:rsidRPr="000216CE">
              <w:t xml:space="preserve"> </w:t>
            </w:r>
            <w:r w:rsidRPr="000216CE">
              <w:t>atlikti;</w:t>
            </w:r>
            <w:r w:rsidR="00B76BDC" w:rsidRPr="000216CE">
              <w:t xml:space="preserve"> </w:t>
            </w:r>
            <w:r w:rsidRPr="000216CE">
              <w:t>kenksmingų</w:t>
            </w:r>
            <w:r w:rsidR="00B76BDC" w:rsidRPr="000216CE">
              <w:t xml:space="preserve"> </w:t>
            </w:r>
            <w:r w:rsidRPr="000216CE">
              <w:t>medžiagų</w:t>
            </w:r>
            <w:r w:rsidR="00B76BDC" w:rsidRPr="000216CE">
              <w:t xml:space="preserve"> </w:t>
            </w:r>
            <w:r w:rsidR="00266BA2" w:rsidRPr="000216CE">
              <w:t>ištraukimo</w:t>
            </w:r>
            <w:r w:rsidR="00B76BDC" w:rsidRPr="000216CE">
              <w:t xml:space="preserve"> </w:t>
            </w:r>
            <w:r w:rsidRPr="000216CE">
              <w:t>sistema;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pakėlimo</w:t>
            </w:r>
            <w:r w:rsidR="00B76BDC" w:rsidRPr="000216CE">
              <w:t xml:space="preserve"> </w:t>
            </w:r>
            <w:r w:rsidRPr="000216CE">
              <w:t>įranga;</w:t>
            </w:r>
            <w:r w:rsidR="00B76BDC" w:rsidRPr="000216CE">
              <w:t xml:space="preserve"> </w:t>
            </w:r>
            <w:r w:rsidRPr="000216CE">
              <w:t>specializuotais</w:t>
            </w:r>
            <w:r w:rsidR="00B76BDC" w:rsidRPr="000216CE">
              <w:t xml:space="preserve"> </w:t>
            </w:r>
            <w:r w:rsidRPr="000216CE">
              <w:t>darbastaliais;</w:t>
            </w:r>
            <w:r w:rsidR="00B76BDC" w:rsidRPr="000216CE">
              <w:t xml:space="preserve"> </w:t>
            </w:r>
            <w:r w:rsidRPr="000216CE">
              <w:t>išrinkimo,</w:t>
            </w:r>
            <w:r w:rsidR="00B76BDC" w:rsidRPr="000216CE">
              <w:t xml:space="preserve"> </w:t>
            </w:r>
            <w:r w:rsidRPr="000216CE">
              <w:t>surinkimo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montavimo</w:t>
            </w:r>
            <w:r w:rsidR="00B76BDC" w:rsidRPr="000216CE">
              <w:t xml:space="preserve"> </w:t>
            </w:r>
            <w:r w:rsidRPr="000216CE">
              <w:t>įrankiais;</w:t>
            </w:r>
            <w:r w:rsidR="00B76BDC" w:rsidRPr="000216CE">
              <w:t xml:space="preserve"> </w:t>
            </w:r>
            <w:r w:rsidRPr="000216CE">
              <w:t>asmeninėmis</w:t>
            </w:r>
            <w:r w:rsidR="00B76BDC" w:rsidRPr="000216CE">
              <w:t xml:space="preserve"> </w:t>
            </w:r>
            <w:r w:rsidRPr="000216CE">
              <w:t>apsaugos</w:t>
            </w:r>
            <w:r w:rsidR="00B76BDC" w:rsidRPr="000216CE">
              <w:t xml:space="preserve"> </w:t>
            </w:r>
            <w:r w:rsidRPr="000216CE">
              <w:t>priemonėmis;</w:t>
            </w:r>
            <w:r w:rsidR="00B76BDC" w:rsidRPr="000216CE">
              <w:t xml:space="preserve"> </w:t>
            </w:r>
            <w:r w:rsidRPr="000216CE">
              <w:t>pirmosios</w:t>
            </w:r>
            <w:r w:rsidR="00B76BDC" w:rsidRPr="000216CE">
              <w:t xml:space="preserve"> </w:t>
            </w:r>
            <w:r w:rsidRPr="000216CE">
              <w:t>pagalbos</w:t>
            </w:r>
            <w:r w:rsidR="00B76BDC" w:rsidRPr="000216CE">
              <w:t xml:space="preserve"> </w:t>
            </w:r>
            <w:r w:rsidRPr="000216CE">
              <w:t>suteikimo</w:t>
            </w:r>
            <w:r w:rsidR="00B76BDC" w:rsidRPr="000216CE">
              <w:t xml:space="preserve"> </w:t>
            </w:r>
            <w:r w:rsidRPr="000216CE">
              <w:t>rinkiniu.</w:t>
            </w:r>
          </w:p>
        </w:tc>
      </w:tr>
      <w:tr w:rsidR="000216CE" w:rsidRPr="000216CE" w14:paraId="77F2D9AA" w14:textId="77777777" w:rsidTr="000216CE">
        <w:trPr>
          <w:trHeight w:val="57"/>
          <w:jc w:val="center"/>
        </w:trPr>
        <w:tc>
          <w:tcPr>
            <w:tcW w:w="947" w:type="pct"/>
          </w:tcPr>
          <w:p w14:paraId="264E0F95" w14:textId="2D3C17BC" w:rsidR="004F0106" w:rsidRPr="000216CE" w:rsidRDefault="004F0106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dalykiniam</w:t>
            </w:r>
            <w:r w:rsidR="00B76BDC" w:rsidRPr="000216CE">
              <w:t xml:space="preserve"> </w:t>
            </w:r>
            <w:r w:rsidRPr="000216CE">
              <w:t>pasirengimui</w:t>
            </w:r>
            <w:r w:rsidR="00B76BDC" w:rsidRPr="000216CE">
              <w:t xml:space="preserve"> </w:t>
            </w:r>
            <w:r w:rsidRPr="000216CE">
              <w:t>(dalykinei</w:t>
            </w:r>
            <w:r w:rsidR="00B76BDC" w:rsidRPr="000216CE">
              <w:t xml:space="preserve"> </w:t>
            </w:r>
            <w:r w:rsidRPr="000216CE">
              <w:t>kvalifikacijai)</w:t>
            </w:r>
          </w:p>
        </w:tc>
        <w:tc>
          <w:tcPr>
            <w:tcW w:w="4053" w:type="pct"/>
            <w:gridSpan w:val="2"/>
          </w:tcPr>
          <w:p w14:paraId="5FC2014E" w14:textId="0AAE5AB9" w:rsidR="004F0106" w:rsidRPr="000216CE" w:rsidRDefault="004F0106" w:rsidP="002D36F6">
            <w:pPr>
              <w:widowControl w:val="0"/>
              <w:jc w:val="both"/>
            </w:pPr>
            <w:r w:rsidRPr="000216CE">
              <w:t>Modulį</w:t>
            </w:r>
            <w:r w:rsidR="00B76BDC" w:rsidRPr="000216CE">
              <w:t xml:space="preserve"> </w:t>
            </w:r>
            <w:r w:rsidRPr="000216CE">
              <w:t>gali</w:t>
            </w:r>
            <w:r w:rsidR="00B76BDC" w:rsidRPr="000216CE">
              <w:t xml:space="preserve"> </w:t>
            </w:r>
            <w:r w:rsidRPr="000216CE">
              <w:t>vesti</w:t>
            </w:r>
            <w:r w:rsidR="00B76BDC" w:rsidRPr="000216CE">
              <w:t xml:space="preserve"> </w:t>
            </w:r>
            <w:r w:rsidRPr="000216CE">
              <w:t>mokytojas,</w:t>
            </w:r>
            <w:r w:rsidR="00B76BDC" w:rsidRPr="000216CE">
              <w:t xml:space="preserve"> </w:t>
            </w:r>
            <w:r w:rsidRPr="000216CE">
              <w:t>turintis:</w:t>
            </w:r>
          </w:p>
          <w:p w14:paraId="30B901A0" w14:textId="20B021CC" w:rsidR="004F0106" w:rsidRPr="000216CE" w:rsidRDefault="004F0106" w:rsidP="002D36F6">
            <w:pPr>
              <w:widowControl w:val="0"/>
              <w:jc w:val="both"/>
            </w:pPr>
            <w:r w:rsidRPr="000216CE">
              <w:t>1)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įstatyme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apraše,</w:t>
            </w:r>
            <w:r w:rsidR="00B76BDC" w:rsidRPr="000216CE">
              <w:t xml:space="preserve"> </w:t>
            </w:r>
            <w:r w:rsidRPr="000216CE">
              <w:t>patvirtintame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mokslo</w:t>
            </w:r>
            <w:r w:rsidR="00B76BDC" w:rsidRPr="000216CE">
              <w:t xml:space="preserve"> </w:t>
            </w:r>
            <w:r w:rsidRPr="000216CE">
              <w:t>ministro</w:t>
            </w:r>
            <w:r w:rsidR="00B76BDC" w:rsidRPr="000216CE">
              <w:t xml:space="preserve"> </w:t>
            </w:r>
            <w:r w:rsidRPr="000216CE">
              <w:t>2014</w:t>
            </w:r>
            <w:r w:rsidR="00B76BDC" w:rsidRPr="000216CE">
              <w:t xml:space="preserve"> </w:t>
            </w:r>
            <w:r w:rsidRPr="000216CE">
              <w:t>m.</w:t>
            </w:r>
            <w:r w:rsidR="00B76BDC" w:rsidRPr="000216CE">
              <w:t xml:space="preserve"> </w:t>
            </w:r>
            <w:r w:rsidRPr="000216CE">
              <w:t>rugpjūčio</w:t>
            </w:r>
            <w:r w:rsidR="00B76BDC" w:rsidRPr="000216CE">
              <w:t xml:space="preserve"> </w:t>
            </w:r>
            <w:r w:rsidRPr="000216CE">
              <w:t>29</w:t>
            </w:r>
            <w:r w:rsidR="00B76BDC" w:rsidRPr="000216CE">
              <w:t xml:space="preserve"> </w:t>
            </w:r>
            <w:r w:rsidRPr="000216CE">
              <w:t>d.</w:t>
            </w:r>
            <w:r w:rsidR="00B76BDC" w:rsidRPr="000216CE">
              <w:t xml:space="preserve"> </w:t>
            </w:r>
            <w:r w:rsidRPr="000216CE">
              <w:t>įsakymu</w:t>
            </w:r>
            <w:r w:rsidR="00B76BDC" w:rsidRPr="000216CE">
              <w:t xml:space="preserve"> </w:t>
            </w:r>
            <w:r w:rsidRPr="000216CE">
              <w:t>Nr.</w:t>
            </w:r>
            <w:r w:rsidR="00B76BDC" w:rsidRPr="000216CE">
              <w:t xml:space="preserve"> </w:t>
            </w:r>
            <w:r w:rsidRPr="000216CE">
              <w:t>V-774</w:t>
            </w:r>
            <w:r w:rsidR="00B76BDC" w:rsidRPr="000216CE">
              <w:t xml:space="preserve"> </w:t>
            </w:r>
            <w:r w:rsidRPr="000216CE">
              <w:t>„Dėl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aprašo</w:t>
            </w:r>
            <w:r w:rsidR="00B76BDC" w:rsidRPr="000216CE">
              <w:t xml:space="preserve"> </w:t>
            </w:r>
            <w:r w:rsidRPr="000216CE">
              <w:t>patvirtinimo“,</w:t>
            </w:r>
            <w:r w:rsidR="00B76BDC" w:rsidRPr="000216CE">
              <w:t xml:space="preserve"> </w:t>
            </w:r>
            <w:r w:rsidRPr="000216CE">
              <w:t>nustatytą</w:t>
            </w:r>
            <w:r w:rsidR="00B76BDC" w:rsidRPr="000216CE">
              <w:t xml:space="preserve"> </w:t>
            </w:r>
            <w:r w:rsidRPr="000216CE">
              <w:t>išsilavinimą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kvalifikaciją;</w:t>
            </w:r>
          </w:p>
          <w:p w14:paraId="77AE6202" w14:textId="35FC25B8" w:rsidR="00AC4BB4" w:rsidRPr="000216CE" w:rsidRDefault="00CC2C94" w:rsidP="002D36F6">
            <w:pPr>
              <w:widowControl w:val="0"/>
              <w:jc w:val="both"/>
            </w:pPr>
            <w:r w:rsidRPr="000216CE">
              <w:t>2)</w:t>
            </w:r>
            <w:r w:rsidR="00B76BDC" w:rsidRPr="000216CE">
              <w:t xml:space="preserve"> </w:t>
            </w:r>
            <w:r w:rsidR="00DC7C86" w:rsidRPr="000216CE">
              <w:t>transporto</w:t>
            </w:r>
            <w:r w:rsidR="00B76BDC" w:rsidRPr="000216CE">
              <w:t xml:space="preserve"> </w:t>
            </w:r>
            <w:r w:rsidR="00DC7C86" w:rsidRPr="000216CE">
              <w:t>inžinerijos</w:t>
            </w:r>
            <w:r w:rsidR="00B76BDC" w:rsidRPr="000216CE">
              <w:t xml:space="preserve"> </w:t>
            </w:r>
            <w:r w:rsidR="00DC7C86" w:rsidRPr="000216CE">
              <w:t>studijų</w:t>
            </w:r>
            <w:r w:rsidR="00B76BDC" w:rsidRPr="000216CE">
              <w:t xml:space="preserve"> </w:t>
            </w:r>
            <w:r w:rsidR="00DC7C86" w:rsidRPr="000216CE">
              <w:t>krypties</w:t>
            </w:r>
            <w:r w:rsidR="00B76BDC" w:rsidRPr="000216CE">
              <w:t xml:space="preserve"> </w:t>
            </w:r>
            <w:r w:rsidR="00DC7C86" w:rsidRPr="000216CE">
              <w:t>ar</w:t>
            </w:r>
            <w:r w:rsidR="00B76BDC" w:rsidRPr="000216CE">
              <w:t xml:space="preserve"> </w:t>
            </w:r>
            <w:r w:rsidR="00DC7C86" w:rsidRPr="000216CE">
              <w:t>lygiavertį</w:t>
            </w:r>
            <w:r w:rsidR="00B76BDC" w:rsidRPr="000216CE">
              <w:t xml:space="preserve"> </w:t>
            </w:r>
            <w:r w:rsidR="00DC7C86" w:rsidRPr="000216CE">
              <w:t>išsilavinimą</w:t>
            </w:r>
            <w:r w:rsidR="00B76BDC" w:rsidRPr="000216CE">
              <w:t xml:space="preserve"> </w:t>
            </w:r>
            <w:r w:rsidR="00DC7C86" w:rsidRPr="000216CE">
              <w:t>arba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DC7C86" w:rsidRPr="000216CE">
              <w:rPr>
                <w:bCs/>
                <w:lang w:eastAsia="en-US"/>
              </w:rPr>
              <w:t>vidurinį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DC7C86" w:rsidRPr="000216CE">
              <w:rPr>
                <w:bCs/>
                <w:lang w:eastAsia="en-US"/>
              </w:rPr>
              <w:t>išsilavinimą</w:t>
            </w:r>
            <w:r w:rsidR="00B76BDC" w:rsidRPr="000216CE">
              <w:t xml:space="preserve"> </w:t>
            </w:r>
            <w:r w:rsidR="00DC7C86" w:rsidRPr="000216CE">
              <w:t>ir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ar</w:t>
            </w:r>
            <w:r w:rsidR="00B76BDC" w:rsidRPr="000216CE">
              <w:t xml:space="preserve"> </w:t>
            </w:r>
            <w:r w:rsidRPr="000216CE">
              <w:t>lygiavertę</w:t>
            </w:r>
            <w:r w:rsidR="00B76BDC" w:rsidRPr="000216CE">
              <w:t xml:space="preserve"> </w:t>
            </w:r>
            <w:r w:rsidRPr="000216CE">
              <w:t>kvalifikaciją,</w:t>
            </w:r>
            <w:r w:rsidR="00B76BDC" w:rsidRPr="000216CE">
              <w:t xml:space="preserve"> </w:t>
            </w:r>
            <w:r w:rsidRPr="000216CE">
              <w:t>ne</w:t>
            </w:r>
            <w:r w:rsidR="00B76BDC" w:rsidRPr="000216CE">
              <w:t xml:space="preserve"> </w:t>
            </w:r>
            <w:r w:rsidRPr="000216CE">
              <w:t>mažesnę</w:t>
            </w:r>
            <w:r w:rsidR="00B76BDC" w:rsidRPr="000216CE">
              <w:t xml:space="preserve"> </w:t>
            </w:r>
            <w:r w:rsidRPr="000216CE">
              <w:t>kaip</w:t>
            </w:r>
            <w:r w:rsidR="00B76BDC" w:rsidRPr="000216CE">
              <w:t xml:space="preserve"> </w:t>
            </w:r>
            <w:r w:rsidRPr="000216CE">
              <w:t>3</w:t>
            </w:r>
            <w:r w:rsidR="00B76BDC" w:rsidRPr="000216CE">
              <w:t xml:space="preserve"> </w:t>
            </w:r>
            <w:r w:rsidRPr="000216CE">
              <w:t>metų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profesinės</w:t>
            </w:r>
            <w:r w:rsidR="00B76BDC" w:rsidRPr="000216CE">
              <w:t xml:space="preserve"> </w:t>
            </w:r>
            <w:r w:rsidRPr="000216CE">
              <w:t>v</w:t>
            </w:r>
            <w:r w:rsidR="00DC7C86" w:rsidRPr="000216CE">
              <w:t>eiklos</w:t>
            </w:r>
            <w:r w:rsidR="00B76BDC" w:rsidRPr="000216CE">
              <w:t xml:space="preserve"> </w:t>
            </w:r>
            <w:r w:rsidR="00DC7C86" w:rsidRPr="000216CE">
              <w:t>patirtį</w:t>
            </w:r>
            <w:r w:rsidR="00B76BDC" w:rsidRPr="000216CE">
              <w:t xml:space="preserve"> </w:t>
            </w:r>
            <w:r w:rsidR="00AC4BB4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pedagoginių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psichologinių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žinių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kurso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t>baigimo</w:t>
            </w:r>
            <w:r w:rsidR="00B76BDC" w:rsidRPr="000216CE">
              <w:t xml:space="preserve"> </w:t>
            </w:r>
            <w:r w:rsidR="00AC4BB4" w:rsidRPr="000216CE">
              <w:t>pažymėjimą</w:t>
            </w:r>
            <w:r w:rsidR="00AC4BB4" w:rsidRPr="000216CE">
              <w:rPr>
                <w:shd w:val="clear" w:color="auto" w:fill="FFFFFF"/>
              </w:rPr>
              <w:t>.</w:t>
            </w:r>
          </w:p>
        </w:tc>
      </w:tr>
    </w:tbl>
    <w:p w14:paraId="3374CA3E" w14:textId="4A644E82" w:rsidR="005C0B25" w:rsidRPr="000216CE" w:rsidRDefault="005C0B25" w:rsidP="002D36F6">
      <w:pPr>
        <w:widowControl w:val="0"/>
        <w:jc w:val="center"/>
        <w:rPr>
          <w:b/>
        </w:rPr>
      </w:pPr>
      <w:r w:rsidRPr="000216CE">
        <w:rPr>
          <w:b/>
          <w:bCs/>
        </w:rPr>
        <w:br w:type="page"/>
      </w:r>
      <w:r w:rsidRPr="000216CE">
        <w:rPr>
          <w:b/>
        </w:rPr>
        <w:lastRenderedPageBreak/>
        <w:t>6.4.</w:t>
      </w:r>
      <w:r w:rsidR="00B76BDC" w:rsidRPr="000216CE">
        <w:rPr>
          <w:b/>
        </w:rPr>
        <w:t xml:space="preserve"> </w:t>
      </w:r>
      <w:r w:rsidRPr="000216CE">
        <w:rPr>
          <w:b/>
        </w:rPr>
        <w:t>BAIGIAMASIS</w:t>
      </w:r>
      <w:r w:rsidR="00B76BDC" w:rsidRPr="000216CE">
        <w:rPr>
          <w:b/>
        </w:rPr>
        <w:t xml:space="preserve"> </w:t>
      </w:r>
      <w:r w:rsidRPr="000216CE">
        <w:rPr>
          <w:b/>
        </w:rPr>
        <w:t>MODULIS</w:t>
      </w:r>
    </w:p>
    <w:p w14:paraId="227F6A91" w14:textId="77777777" w:rsidR="005C0B25" w:rsidRPr="000216CE" w:rsidRDefault="005C0B25" w:rsidP="002D36F6">
      <w:pPr>
        <w:widowControl w:val="0"/>
      </w:pPr>
    </w:p>
    <w:p w14:paraId="0D27FF71" w14:textId="663E2F99" w:rsidR="005C0B25" w:rsidRPr="000216CE" w:rsidRDefault="005C0B25" w:rsidP="002D36F6">
      <w:pPr>
        <w:widowControl w:val="0"/>
        <w:rPr>
          <w:b/>
        </w:rPr>
      </w:pPr>
      <w:r w:rsidRPr="000216CE">
        <w:rPr>
          <w:b/>
        </w:rPr>
        <w:t>Modulio</w:t>
      </w:r>
      <w:r w:rsidR="00B76BDC" w:rsidRPr="000216CE">
        <w:rPr>
          <w:b/>
        </w:rPr>
        <w:t xml:space="preserve"> </w:t>
      </w:r>
      <w:r w:rsidRPr="000216CE">
        <w:rPr>
          <w:b/>
        </w:rPr>
        <w:t>pavadinimas</w:t>
      </w:r>
      <w:r w:rsidR="00B76BDC" w:rsidRPr="000216CE">
        <w:rPr>
          <w:b/>
        </w:rPr>
        <w:t xml:space="preserve"> </w:t>
      </w:r>
      <w:r w:rsidRPr="000216CE">
        <w:rPr>
          <w:b/>
        </w:rPr>
        <w:t>–</w:t>
      </w:r>
      <w:r w:rsidR="00B76BDC" w:rsidRPr="000216CE">
        <w:rPr>
          <w:b/>
        </w:rPr>
        <w:t xml:space="preserve"> </w:t>
      </w:r>
      <w:r w:rsidRPr="000216CE">
        <w:rPr>
          <w:b/>
        </w:rPr>
        <w:t>„Įvadas</w:t>
      </w:r>
      <w:r w:rsidR="00B76BDC" w:rsidRPr="000216CE">
        <w:rPr>
          <w:b/>
        </w:rPr>
        <w:t xml:space="preserve"> </w:t>
      </w:r>
      <w:r w:rsidRPr="000216CE">
        <w:rPr>
          <w:b/>
        </w:rPr>
        <w:t>į</w:t>
      </w:r>
      <w:r w:rsidR="00B76BDC" w:rsidRPr="000216CE">
        <w:rPr>
          <w:b/>
        </w:rPr>
        <w:t xml:space="preserve"> </w:t>
      </w:r>
      <w:r w:rsidRPr="000216CE">
        <w:rPr>
          <w:b/>
        </w:rPr>
        <w:t>darbo</w:t>
      </w:r>
      <w:r w:rsidR="00B76BDC" w:rsidRPr="000216CE">
        <w:rPr>
          <w:b/>
        </w:rPr>
        <w:t xml:space="preserve"> </w:t>
      </w:r>
      <w:r w:rsidRPr="000216CE">
        <w:rPr>
          <w:b/>
        </w:rPr>
        <w:t>rinką“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2722"/>
      </w:tblGrid>
      <w:tr w:rsidR="005C0B25" w:rsidRPr="000216CE" w14:paraId="30884DBA" w14:textId="77777777" w:rsidTr="00B87C93">
        <w:trPr>
          <w:trHeight w:val="57"/>
        </w:trPr>
        <w:tc>
          <w:tcPr>
            <w:tcW w:w="947" w:type="pct"/>
          </w:tcPr>
          <w:p w14:paraId="527F3F75" w14:textId="3326DBE0" w:rsidR="005C0B25" w:rsidRPr="000216CE" w:rsidRDefault="005C0B25" w:rsidP="002D36F6">
            <w:pPr>
              <w:widowControl w:val="0"/>
            </w:pPr>
            <w:r w:rsidRPr="000216CE">
              <w:t>Valstybinis</w:t>
            </w:r>
            <w:r w:rsidR="00B76BDC" w:rsidRPr="000216CE">
              <w:t xml:space="preserve"> </w:t>
            </w:r>
            <w:r w:rsidRPr="000216CE">
              <w:t>kodas</w:t>
            </w:r>
          </w:p>
        </w:tc>
        <w:tc>
          <w:tcPr>
            <w:tcW w:w="4053" w:type="pct"/>
          </w:tcPr>
          <w:p w14:paraId="76B24830" w14:textId="3D2597D2" w:rsidR="005C0B25" w:rsidRPr="000216CE" w:rsidRDefault="002D36F6" w:rsidP="002D36F6">
            <w:pPr>
              <w:widowControl w:val="0"/>
            </w:pPr>
            <w:r w:rsidRPr="004C3B3D">
              <w:t>4000004</w:t>
            </w:r>
          </w:p>
        </w:tc>
      </w:tr>
      <w:tr w:rsidR="005C0B25" w:rsidRPr="000216CE" w14:paraId="54A54BB6" w14:textId="77777777" w:rsidTr="00B87C93">
        <w:trPr>
          <w:trHeight w:val="57"/>
        </w:trPr>
        <w:tc>
          <w:tcPr>
            <w:tcW w:w="947" w:type="pct"/>
          </w:tcPr>
          <w:p w14:paraId="781AAECF" w14:textId="17DB2310" w:rsidR="005C0B25" w:rsidRPr="000216CE" w:rsidRDefault="005C0B25" w:rsidP="002D36F6">
            <w:pPr>
              <w:widowControl w:val="0"/>
            </w:pPr>
            <w:r w:rsidRPr="000216CE">
              <w:t>Modulio</w:t>
            </w:r>
            <w:r w:rsidR="00B76BDC" w:rsidRPr="000216CE">
              <w:t xml:space="preserve"> </w:t>
            </w:r>
            <w:r w:rsidRPr="000216CE">
              <w:t>LTKS</w:t>
            </w:r>
            <w:r w:rsidR="00B76BDC" w:rsidRPr="000216CE">
              <w:t xml:space="preserve"> </w:t>
            </w:r>
            <w:r w:rsidRPr="000216CE">
              <w:t>lygis</w:t>
            </w:r>
          </w:p>
        </w:tc>
        <w:tc>
          <w:tcPr>
            <w:tcW w:w="4053" w:type="pct"/>
          </w:tcPr>
          <w:p w14:paraId="32B13E06" w14:textId="61BBD088" w:rsidR="005C0B25" w:rsidRPr="000216CE" w:rsidRDefault="00A35506" w:rsidP="002D36F6">
            <w:pPr>
              <w:widowControl w:val="0"/>
            </w:pPr>
            <w:r w:rsidRPr="000216CE">
              <w:t>IV</w:t>
            </w:r>
          </w:p>
        </w:tc>
      </w:tr>
      <w:tr w:rsidR="005C0B25" w:rsidRPr="000216CE" w14:paraId="08E2511D" w14:textId="77777777" w:rsidTr="00B87C93">
        <w:trPr>
          <w:trHeight w:val="57"/>
        </w:trPr>
        <w:tc>
          <w:tcPr>
            <w:tcW w:w="947" w:type="pct"/>
          </w:tcPr>
          <w:p w14:paraId="645675A8" w14:textId="68D45AAF" w:rsidR="005C0B25" w:rsidRPr="000216CE" w:rsidRDefault="005C0B25" w:rsidP="002D36F6">
            <w:pPr>
              <w:widowControl w:val="0"/>
            </w:pPr>
            <w:r w:rsidRPr="000216CE">
              <w:t>Apimtis</w:t>
            </w:r>
            <w:r w:rsidR="00B76BDC" w:rsidRPr="000216CE">
              <w:t xml:space="preserve"> </w:t>
            </w:r>
            <w:r w:rsidRPr="000216CE">
              <w:t>mokymosi</w:t>
            </w:r>
            <w:r w:rsidR="00B76BDC" w:rsidRPr="000216CE">
              <w:t xml:space="preserve"> </w:t>
            </w:r>
            <w:r w:rsidRPr="000216CE">
              <w:t>kreditais</w:t>
            </w:r>
          </w:p>
        </w:tc>
        <w:tc>
          <w:tcPr>
            <w:tcW w:w="4053" w:type="pct"/>
          </w:tcPr>
          <w:p w14:paraId="63ECA77D" w14:textId="7D3BDE33" w:rsidR="005C0B25" w:rsidRPr="000216CE" w:rsidRDefault="00A35506" w:rsidP="002D36F6">
            <w:pPr>
              <w:widowControl w:val="0"/>
            </w:pPr>
            <w:r w:rsidRPr="000216CE">
              <w:t>5</w:t>
            </w:r>
          </w:p>
        </w:tc>
      </w:tr>
      <w:tr w:rsidR="005C0B25" w:rsidRPr="000216CE" w14:paraId="1F9CFAA0" w14:textId="77777777" w:rsidTr="00B87C93">
        <w:trPr>
          <w:trHeight w:val="57"/>
        </w:trPr>
        <w:tc>
          <w:tcPr>
            <w:tcW w:w="947" w:type="pct"/>
            <w:shd w:val="clear" w:color="auto" w:fill="F2F2F2"/>
          </w:tcPr>
          <w:p w14:paraId="6D4E6BD2" w14:textId="77777777" w:rsidR="005C0B25" w:rsidRPr="000216CE" w:rsidRDefault="005C0B25" w:rsidP="002D36F6">
            <w:pPr>
              <w:widowControl w:val="0"/>
            </w:pPr>
            <w:r w:rsidRPr="000216CE">
              <w:t>Kompetencijos</w:t>
            </w:r>
          </w:p>
        </w:tc>
        <w:tc>
          <w:tcPr>
            <w:tcW w:w="4053" w:type="pct"/>
            <w:shd w:val="clear" w:color="auto" w:fill="F2F2F2"/>
          </w:tcPr>
          <w:p w14:paraId="748B5085" w14:textId="047AAC14" w:rsidR="005C0B25" w:rsidRPr="000216CE" w:rsidRDefault="005C0B25" w:rsidP="002D36F6">
            <w:pPr>
              <w:widowControl w:val="0"/>
            </w:pPr>
            <w:r w:rsidRPr="000216CE">
              <w:t>Mokymosi</w:t>
            </w:r>
            <w:r w:rsidR="00B76BDC" w:rsidRPr="000216CE">
              <w:t xml:space="preserve"> </w:t>
            </w:r>
            <w:r w:rsidRPr="000216CE">
              <w:t>rezultatai</w:t>
            </w:r>
          </w:p>
        </w:tc>
      </w:tr>
      <w:tr w:rsidR="006F6355" w:rsidRPr="000216CE" w14:paraId="01DE825F" w14:textId="77777777" w:rsidTr="00B87C93">
        <w:trPr>
          <w:trHeight w:val="57"/>
        </w:trPr>
        <w:tc>
          <w:tcPr>
            <w:tcW w:w="947" w:type="pct"/>
          </w:tcPr>
          <w:p w14:paraId="64478CC9" w14:textId="55469E7E" w:rsidR="006F6355" w:rsidRPr="000216CE" w:rsidRDefault="006F6355" w:rsidP="002D36F6">
            <w:pPr>
              <w:widowControl w:val="0"/>
            </w:pPr>
            <w:r w:rsidRPr="000216CE">
              <w:t>1.</w:t>
            </w:r>
            <w:r w:rsidR="00B76BDC" w:rsidRPr="000216CE">
              <w:t xml:space="preserve"> </w:t>
            </w:r>
            <w:r w:rsidRPr="000216CE">
              <w:t>Formuoti</w:t>
            </w:r>
            <w:r w:rsidR="00B76BDC" w:rsidRPr="000216CE">
              <w:t xml:space="preserve"> </w:t>
            </w:r>
            <w:r w:rsidRPr="000216CE">
              <w:t>darbinius</w:t>
            </w:r>
            <w:r w:rsidR="00B76BDC" w:rsidRPr="000216CE">
              <w:t xml:space="preserve"> </w:t>
            </w:r>
            <w:r w:rsidRPr="000216CE">
              <w:t>įgūdžius</w:t>
            </w:r>
            <w:r w:rsidR="00B76BDC" w:rsidRPr="000216CE">
              <w:t xml:space="preserve"> </w:t>
            </w:r>
            <w:r w:rsidRPr="000216CE">
              <w:t>realioje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vietoje.</w:t>
            </w:r>
          </w:p>
        </w:tc>
        <w:tc>
          <w:tcPr>
            <w:tcW w:w="4053" w:type="pct"/>
          </w:tcPr>
          <w:p w14:paraId="4FD52BE4" w14:textId="05A514B9" w:rsidR="006F6355" w:rsidRPr="000216CE" w:rsidRDefault="006F6355" w:rsidP="002D36F6">
            <w:pPr>
              <w:widowControl w:val="0"/>
              <w:jc w:val="both"/>
            </w:pPr>
            <w:r w:rsidRPr="000216CE">
              <w:t>1.1.</w:t>
            </w:r>
            <w:r w:rsidR="00B76BDC" w:rsidRPr="000216CE">
              <w:t xml:space="preserve"> </w:t>
            </w:r>
            <w:r w:rsidRPr="000216CE">
              <w:t>Įsivertinti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realioje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vietoje</w:t>
            </w:r>
            <w:r w:rsidR="00B76BDC" w:rsidRPr="000216CE">
              <w:t xml:space="preserve"> </w:t>
            </w:r>
            <w:r w:rsidRPr="000216CE">
              <w:t>demonstruoti</w:t>
            </w:r>
            <w:r w:rsidR="00B76BDC" w:rsidRPr="000216CE">
              <w:t xml:space="preserve"> </w:t>
            </w:r>
            <w:r w:rsidRPr="000216CE">
              <w:t>įgytas</w:t>
            </w:r>
            <w:r w:rsidR="00B76BDC" w:rsidRPr="000216CE">
              <w:t xml:space="preserve"> </w:t>
            </w:r>
            <w:r w:rsidRPr="000216CE">
              <w:t>kompetencijas.</w:t>
            </w:r>
          </w:p>
          <w:p w14:paraId="4001A876" w14:textId="39F24808" w:rsidR="006F6355" w:rsidRPr="000216CE" w:rsidRDefault="006F6355" w:rsidP="002D36F6">
            <w:pPr>
              <w:widowControl w:val="0"/>
              <w:jc w:val="both"/>
            </w:pPr>
            <w:r w:rsidRPr="000216CE">
              <w:t>1.2.</w:t>
            </w:r>
            <w:r w:rsidR="00B76BDC" w:rsidRPr="000216CE">
              <w:t xml:space="preserve"> </w:t>
            </w:r>
            <w:r w:rsidRPr="000216CE">
              <w:t>Susipažinti</w:t>
            </w:r>
            <w:r w:rsidR="00B76BDC" w:rsidRPr="000216CE">
              <w:t xml:space="preserve"> </w:t>
            </w:r>
            <w:r w:rsidRPr="000216CE">
              <w:t>su</w:t>
            </w:r>
            <w:r w:rsidR="00B76BDC" w:rsidRPr="000216CE">
              <w:t xml:space="preserve"> </w:t>
            </w:r>
            <w:r w:rsidRPr="000216CE">
              <w:t>būsimo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specifika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adaptuotis</w:t>
            </w:r>
            <w:r w:rsidR="00B76BDC" w:rsidRPr="000216CE">
              <w:t xml:space="preserve"> </w:t>
            </w:r>
            <w:r w:rsidRPr="000216CE">
              <w:t>realioje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vietoje.</w:t>
            </w:r>
          </w:p>
          <w:p w14:paraId="4FA82D4B" w14:textId="522246A8" w:rsidR="006F6355" w:rsidRPr="000216CE" w:rsidRDefault="006F6355" w:rsidP="002D36F6">
            <w:pPr>
              <w:widowControl w:val="0"/>
            </w:pPr>
            <w:r w:rsidRPr="000216CE">
              <w:t>1.3.</w:t>
            </w:r>
            <w:r w:rsidR="00B76BDC" w:rsidRPr="000216CE">
              <w:t xml:space="preserve"> </w:t>
            </w:r>
            <w:r w:rsidRPr="000216CE">
              <w:t>Įsivertinti</w:t>
            </w:r>
            <w:r w:rsidR="00B76BDC" w:rsidRPr="000216CE">
              <w:t xml:space="preserve"> </w:t>
            </w:r>
            <w:r w:rsidRPr="000216CE">
              <w:t>asmenines</w:t>
            </w:r>
            <w:r w:rsidR="00B76BDC" w:rsidRPr="000216CE">
              <w:t xml:space="preserve"> </w:t>
            </w:r>
            <w:r w:rsidRPr="000216CE">
              <w:t>integracijos</w:t>
            </w:r>
            <w:r w:rsidR="00B76BDC" w:rsidRPr="000216CE">
              <w:t xml:space="preserve"> </w:t>
            </w:r>
            <w:r w:rsidRPr="000216CE">
              <w:t>į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rinką</w:t>
            </w:r>
            <w:r w:rsidR="00B76BDC" w:rsidRPr="000216CE">
              <w:t xml:space="preserve"> </w:t>
            </w:r>
            <w:r w:rsidRPr="000216CE">
              <w:t>galimybes.</w:t>
            </w:r>
          </w:p>
        </w:tc>
      </w:tr>
      <w:tr w:rsidR="006F6355" w:rsidRPr="000216CE" w14:paraId="35F52482" w14:textId="77777777" w:rsidTr="00B87C93">
        <w:trPr>
          <w:trHeight w:val="57"/>
        </w:trPr>
        <w:tc>
          <w:tcPr>
            <w:tcW w:w="947" w:type="pct"/>
          </w:tcPr>
          <w:p w14:paraId="503C2E1C" w14:textId="09679CED" w:rsidR="006F6355" w:rsidRPr="000216CE" w:rsidRDefault="006F6355" w:rsidP="002D36F6">
            <w:pPr>
              <w:widowControl w:val="0"/>
              <w:rPr>
                <w:highlight w:val="yellow"/>
              </w:rPr>
            </w:pPr>
            <w:r w:rsidRPr="000216CE">
              <w:t>Mokymosi</w:t>
            </w:r>
            <w:r w:rsidR="00B76BDC" w:rsidRPr="000216CE">
              <w:t xml:space="preserve"> </w:t>
            </w:r>
            <w:r w:rsidRPr="000216CE">
              <w:t>pasiekimų</w:t>
            </w:r>
            <w:r w:rsidR="00B76BDC" w:rsidRPr="000216CE">
              <w:t xml:space="preserve"> </w:t>
            </w:r>
            <w:r w:rsidRPr="000216CE">
              <w:t>vertinimo</w:t>
            </w:r>
            <w:r w:rsidR="00B76BDC" w:rsidRPr="000216CE">
              <w:t xml:space="preserve"> </w:t>
            </w:r>
            <w:r w:rsidRPr="000216CE">
              <w:t>kriterijai</w:t>
            </w:r>
          </w:p>
        </w:tc>
        <w:tc>
          <w:tcPr>
            <w:tcW w:w="4053" w:type="pct"/>
          </w:tcPr>
          <w:p w14:paraId="2FC1B979" w14:textId="41CC6915" w:rsidR="006F6355" w:rsidRPr="000216CE" w:rsidRDefault="006F6355" w:rsidP="002D36F6">
            <w:pPr>
              <w:widowControl w:val="0"/>
              <w:rPr>
                <w:highlight w:val="green"/>
              </w:rPr>
            </w:pPr>
            <w:r w:rsidRPr="000216CE">
              <w:t>Siūlomas</w:t>
            </w:r>
            <w:r w:rsidR="00B76BDC" w:rsidRPr="000216CE">
              <w:t xml:space="preserve"> </w:t>
            </w:r>
            <w:r w:rsidRPr="000216CE">
              <w:t>baigiamojo</w:t>
            </w:r>
            <w:r w:rsidR="00B76BDC" w:rsidRPr="000216CE">
              <w:t xml:space="preserve"> </w:t>
            </w:r>
            <w:r w:rsidRPr="000216CE">
              <w:t>modulio</w:t>
            </w:r>
            <w:r w:rsidR="00B76BDC" w:rsidRPr="000216CE">
              <w:t xml:space="preserve"> </w:t>
            </w:r>
            <w:r w:rsidRPr="000216CE">
              <w:t>vertinimas</w:t>
            </w:r>
            <w:r w:rsidR="00B76BDC" w:rsidRPr="000216CE">
              <w:t xml:space="preserve"> </w:t>
            </w:r>
            <w:r w:rsidRPr="000216CE">
              <w:t>–</w:t>
            </w:r>
            <w:r w:rsidR="00B76BDC" w:rsidRPr="000216CE">
              <w:t xml:space="preserve"> </w:t>
            </w:r>
            <w:r w:rsidRPr="000216CE">
              <w:rPr>
                <w:i/>
              </w:rPr>
              <w:t>atlikta</w:t>
            </w:r>
            <w:r w:rsidR="00B76BDC" w:rsidRPr="000216CE">
              <w:rPr>
                <w:i/>
              </w:rPr>
              <w:t xml:space="preserve"> </w:t>
            </w:r>
            <w:r w:rsidRPr="000216CE">
              <w:rPr>
                <w:i/>
              </w:rPr>
              <w:t>(neatlikta).</w:t>
            </w:r>
          </w:p>
        </w:tc>
      </w:tr>
      <w:tr w:rsidR="006F6355" w:rsidRPr="000216CE" w14:paraId="1D572E55" w14:textId="77777777" w:rsidTr="00B87C93">
        <w:trPr>
          <w:trHeight w:val="57"/>
        </w:trPr>
        <w:tc>
          <w:tcPr>
            <w:tcW w:w="947" w:type="pct"/>
          </w:tcPr>
          <w:p w14:paraId="188668FE" w14:textId="29EE462D" w:rsidR="006F6355" w:rsidRPr="000216CE" w:rsidRDefault="006F6355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mokymui</w:t>
            </w:r>
            <w:r w:rsidR="00B76BDC" w:rsidRPr="000216CE">
              <w:t xml:space="preserve"> </w:t>
            </w:r>
            <w:r w:rsidRPr="000216CE">
              <w:t>skirtiems</w:t>
            </w:r>
            <w:r w:rsidR="00B76BDC" w:rsidRPr="000216CE">
              <w:t xml:space="preserve"> </w:t>
            </w:r>
            <w:r w:rsidRPr="000216CE">
              <w:t>metodiniams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materialiesiems</w:t>
            </w:r>
            <w:r w:rsidR="00B76BDC" w:rsidRPr="000216CE">
              <w:t xml:space="preserve"> </w:t>
            </w:r>
            <w:r w:rsidRPr="000216CE">
              <w:t>ištekliams</w:t>
            </w:r>
          </w:p>
        </w:tc>
        <w:tc>
          <w:tcPr>
            <w:tcW w:w="4053" w:type="pct"/>
          </w:tcPr>
          <w:p w14:paraId="7776A2F9" w14:textId="059A91EC" w:rsidR="006F6355" w:rsidRPr="000216CE" w:rsidRDefault="006F6355" w:rsidP="002D36F6">
            <w:pPr>
              <w:widowControl w:val="0"/>
              <w:rPr>
                <w:i/>
              </w:rPr>
            </w:pPr>
            <w:r w:rsidRPr="000216CE">
              <w:rPr>
                <w:i/>
              </w:rPr>
              <w:t>Nėra</w:t>
            </w:r>
          </w:p>
        </w:tc>
      </w:tr>
      <w:tr w:rsidR="006F6355" w:rsidRPr="000216CE" w14:paraId="391B72D6" w14:textId="77777777" w:rsidTr="00B87C93">
        <w:trPr>
          <w:trHeight w:val="57"/>
        </w:trPr>
        <w:tc>
          <w:tcPr>
            <w:tcW w:w="947" w:type="pct"/>
          </w:tcPr>
          <w:p w14:paraId="349940BB" w14:textId="4CBCC882" w:rsidR="006F6355" w:rsidRPr="000216CE" w:rsidRDefault="006F6355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teorinio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praktinio</w:t>
            </w:r>
            <w:r w:rsidR="00B76BDC" w:rsidRPr="000216CE">
              <w:t xml:space="preserve"> </w:t>
            </w:r>
            <w:r w:rsidRPr="000216CE">
              <w:t>mokymo</w:t>
            </w:r>
            <w:r w:rsidR="00B76BDC" w:rsidRPr="000216CE">
              <w:t xml:space="preserve"> </w:t>
            </w:r>
            <w:r w:rsidRPr="000216CE">
              <w:t>vietai</w:t>
            </w:r>
          </w:p>
        </w:tc>
        <w:tc>
          <w:tcPr>
            <w:tcW w:w="4053" w:type="pct"/>
          </w:tcPr>
          <w:p w14:paraId="76551534" w14:textId="351C2E75" w:rsidR="006F6355" w:rsidRPr="000216CE" w:rsidRDefault="006F6355" w:rsidP="002D36F6">
            <w:pPr>
              <w:widowControl w:val="0"/>
            </w:pPr>
            <w:r w:rsidRPr="000216CE">
              <w:t>Darbo</w:t>
            </w:r>
            <w:r w:rsidR="00B76BDC" w:rsidRPr="000216CE">
              <w:t xml:space="preserve"> </w:t>
            </w:r>
            <w:r w:rsidRPr="000216CE">
              <w:t>vieta,</w:t>
            </w:r>
            <w:r w:rsidR="00B76BDC" w:rsidRPr="000216CE">
              <w:t xml:space="preserve"> </w:t>
            </w:r>
            <w:r w:rsidRPr="000216CE">
              <w:t>leidžianti</w:t>
            </w:r>
            <w:r w:rsidR="00B76BDC" w:rsidRPr="000216CE">
              <w:t xml:space="preserve"> </w:t>
            </w:r>
            <w:r w:rsidRPr="000216CE">
              <w:t>įtvirtinti</w:t>
            </w:r>
            <w:r w:rsidR="00B76BDC" w:rsidRPr="000216CE">
              <w:t xml:space="preserve"> </w:t>
            </w:r>
            <w:r w:rsidRPr="000216CE">
              <w:t>įgytas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kvalifikaciją</w:t>
            </w:r>
            <w:r w:rsidR="00B76BDC" w:rsidRPr="000216CE">
              <w:t xml:space="preserve"> </w:t>
            </w:r>
            <w:r w:rsidRPr="000216CE">
              <w:t>sudarančias</w:t>
            </w:r>
            <w:r w:rsidR="00B76BDC" w:rsidRPr="000216CE">
              <w:t xml:space="preserve"> </w:t>
            </w:r>
            <w:r w:rsidRPr="000216CE">
              <w:t>kompetencijas.</w:t>
            </w:r>
          </w:p>
        </w:tc>
      </w:tr>
      <w:tr w:rsidR="006F6355" w:rsidRPr="000216CE" w14:paraId="4225DE7B" w14:textId="77777777" w:rsidTr="00B87C93">
        <w:trPr>
          <w:trHeight w:val="57"/>
        </w:trPr>
        <w:tc>
          <w:tcPr>
            <w:tcW w:w="947" w:type="pct"/>
          </w:tcPr>
          <w:p w14:paraId="6D115AD3" w14:textId="1A0BA8BF" w:rsidR="006F6355" w:rsidRPr="000216CE" w:rsidRDefault="006F6355" w:rsidP="002D36F6">
            <w:pPr>
              <w:widowControl w:val="0"/>
            </w:pPr>
            <w:r w:rsidRPr="000216CE">
              <w:t>Reikalavimai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dalykiniam</w:t>
            </w:r>
            <w:r w:rsidR="00B76BDC" w:rsidRPr="000216CE">
              <w:t xml:space="preserve"> </w:t>
            </w:r>
            <w:r w:rsidRPr="000216CE">
              <w:t>pasirengimui</w:t>
            </w:r>
            <w:r w:rsidR="00B76BDC" w:rsidRPr="000216CE">
              <w:t xml:space="preserve"> </w:t>
            </w:r>
            <w:r w:rsidRPr="000216CE">
              <w:t>(dalykinei</w:t>
            </w:r>
            <w:r w:rsidR="00B76BDC" w:rsidRPr="000216CE">
              <w:t xml:space="preserve"> </w:t>
            </w:r>
            <w:r w:rsidRPr="000216CE">
              <w:t>kvalifikacijai)</w:t>
            </w:r>
          </w:p>
        </w:tc>
        <w:tc>
          <w:tcPr>
            <w:tcW w:w="4053" w:type="pct"/>
          </w:tcPr>
          <w:p w14:paraId="43D76E07" w14:textId="77389E7A" w:rsidR="006F6355" w:rsidRPr="000216CE" w:rsidRDefault="006F6355" w:rsidP="002D36F6">
            <w:pPr>
              <w:widowControl w:val="0"/>
              <w:jc w:val="both"/>
            </w:pPr>
            <w:r w:rsidRPr="000216CE">
              <w:t>Modulį</w:t>
            </w:r>
            <w:r w:rsidR="00B76BDC" w:rsidRPr="000216CE">
              <w:t xml:space="preserve"> </w:t>
            </w:r>
            <w:r w:rsidRPr="000216CE">
              <w:t>gali</w:t>
            </w:r>
            <w:r w:rsidR="00B76BDC" w:rsidRPr="000216CE">
              <w:t xml:space="preserve"> </w:t>
            </w:r>
            <w:r w:rsidRPr="000216CE">
              <w:t>vesti</w:t>
            </w:r>
            <w:r w:rsidR="00B76BDC" w:rsidRPr="000216CE">
              <w:t xml:space="preserve"> </w:t>
            </w:r>
            <w:r w:rsidRPr="000216CE">
              <w:t>mokytojas,</w:t>
            </w:r>
            <w:r w:rsidR="00B76BDC" w:rsidRPr="000216CE">
              <w:t xml:space="preserve"> </w:t>
            </w:r>
            <w:r w:rsidRPr="000216CE">
              <w:t>turintis:</w:t>
            </w:r>
          </w:p>
          <w:p w14:paraId="3AA4E599" w14:textId="34C94E9B" w:rsidR="006F6355" w:rsidRPr="000216CE" w:rsidRDefault="006F6355" w:rsidP="002D36F6">
            <w:pPr>
              <w:widowControl w:val="0"/>
              <w:jc w:val="both"/>
            </w:pPr>
            <w:r w:rsidRPr="000216CE">
              <w:t>1)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įstatyme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apraše,</w:t>
            </w:r>
            <w:r w:rsidR="00B76BDC" w:rsidRPr="000216CE">
              <w:t xml:space="preserve"> </w:t>
            </w:r>
            <w:r w:rsidRPr="000216CE">
              <w:t>patvirtintame</w:t>
            </w:r>
            <w:r w:rsidR="00B76BDC" w:rsidRPr="000216CE">
              <w:t xml:space="preserve"> </w:t>
            </w:r>
            <w:r w:rsidRPr="000216CE">
              <w:t>Lietuvos</w:t>
            </w:r>
            <w:r w:rsidR="00B76BDC" w:rsidRPr="000216CE">
              <w:t xml:space="preserve"> </w:t>
            </w:r>
            <w:r w:rsidRPr="000216CE">
              <w:t>Respublikos</w:t>
            </w:r>
            <w:r w:rsidR="00B76BDC" w:rsidRPr="000216CE">
              <w:t xml:space="preserve"> </w:t>
            </w:r>
            <w:r w:rsidRPr="000216CE">
              <w:t>švietimo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mokslo</w:t>
            </w:r>
            <w:r w:rsidR="00B76BDC" w:rsidRPr="000216CE">
              <w:t xml:space="preserve"> </w:t>
            </w:r>
            <w:r w:rsidRPr="000216CE">
              <w:t>ministro</w:t>
            </w:r>
            <w:r w:rsidR="00B76BDC" w:rsidRPr="000216CE">
              <w:t xml:space="preserve"> </w:t>
            </w:r>
            <w:r w:rsidRPr="000216CE">
              <w:t>2014</w:t>
            </w:r>
            <w:r w:rsidR="00B76BDC" w:rsidRPr="000216CE">
              <w:t xml:space="preserve"> </w:t>
            </w:r>
            <w:r w:rsidRPr="000216CE">
              <w:t>m.</w:t>
            </w:r>
            <w:r w:rsidR="00B76BDC" w:rsidRPr="000216CE">
              <w:t xml:space="preserve"> </w:t>
            </w:r>
            <w:r w:rsidRPr="000216CE">
              <w:t>rugpjūčio</w:t>
            </w:r>
            <w:r w:rsidR="00B76BDC" w:rsidRPr="000216CE">
              <w:t xml:space="preserve"> </w:t>
            </w:r>
            <w:r w:rsidRPr="000216CE">
              <w:t>29</w:t>
            </w:r>
            <w:r w:rsidR="00B76BDC" w:rsidRPr="000216CE">
              <w:t xml:space="preserve"> </w:t>
            </w:r>
            <w:r w:rsidRPr="000216CE">
              <w:t>d.</w:t>
            </w:r>
            <w:r w:rsidR="00B76BDC" w:rsidRPr="000216CE">
              <w:t xml:space="preserve"> </w:t>
            </w:r>
            <w:r w:rsidRPr="000216CE">
              <w:t>įsakymu</w:t>
            </w:r>
            <w:r w:rsidR="00B76BDC" w:rsidRPr="000216CE">
              <w:t xml:space="preserve"> </w:t>
            </w:r>
            <w:r w:rsidRPr="000216CE">
              <w:t>Nr.</w:t>
            </w:r>
            <w:r w:rsidR="00B76BDC" w:rsidRPr="000216CE">
              <w:t xml:space="preserve"> </w:t>
            </w:r>
            <w:r w:rsidRPr="000216CE">
              <w:t>V-774</w:t>
            </w:r>
            <w:r w:rsidR="00B76BDC" w:rsidRPr="000216CE">
              <w:t xml:space="preserve"> </w:t>
            </w:r>
            <w:r w:rsidRPr="000216CE">
              <w:t>„Dėl</w:t>
            </w:r>
            <w:r w:rsidR="00B76BDC" w:rsidRPr="000216CE">
              <w:t xml:space="preserve"> </w:t>
            </w:r>
            <w:r w:rsidRPr="000216CE">
              <w:t>Reikalavimų</w:t>
            </w:r>
            <w:r w:rsidR="00B76BDC" w:rsidRPr="000216CE">
              <w:t xml:space="preserve"> </w:t>
            </w:r>
            <w:r w:rsidRPr="000216CE">
              <w:t>mokytojų</w:t>
            </w:r>
            <w:r w:rsidR="00B76BDC" w:rsidRPr="000216CE">
              <w:t xml:space="preserve"> </w:t>
            </w:r>
            <w:r w:rsidRPr="000216CE">
              <w:t>kvalifikacijai</w:t>
            </w:r>
            <w:r w:rsidR="00B76BDC" w:rsidRPr="000216CE">
              <w:t xml:space="preserve"> </w:t>
            </w:r>
            <w:r w:rsidRPr="000216CE">
              <w:t>aprašo</w:t>
            </w:r>
            <w:r w:rsidR="00B76BDC" w:rsidRPr="000216CE">
              <w:t xml:space="preserve"> </w:t>
            </w:r>
            <w:r w:rsidRPr="000216CE">
              <w:t>patvirtinimo“,</w:t>
            </w:r>
            <w:r w:rsidR="00B76BDC" w:rsidRPr="000216CE">
              <w:t xml:space="preserve"> </w:t>
            </w:r>
            <w:r w:rsidRPr="000216CE">
              <w:t>nustatytą</w:t>
            </w:r>
            <w:r w:rsidR="00B76BDC" w:rsidRPr="000216CE">
              <w:t xml:space="preserve"> </w:t>
            </w:r>
            <w:r w:rsidRPr="000216CE">
              <w:t>išsilavinimą</w:t>
            </w:r>
            <w:r w:rsidR="00B76BDC" w:rsidRPr="000216CE">
              <w:t xml:space="preserve"> </w:t>
            </w:r>
            <w:r w:rsidRPr="000216CE">
              <w:t>ir</w:t>
            </w:r>
            <w:r w:rsidR="00B76BDC" w:rsidRPr="000216CE">
              <w:t xml:space="preserve"> </w:t>
            </w:r>
            <w:r w:rsidRPr="000216CE">
              <w:t>kvalifikaciją;</w:t>
            </w:r>
          </w:p>
          <w:p w14:paraId="1246D508" w14:textId="3194BE83" w:rsidR="00AC4BB4" w:rsidRPr="000216CE" w:rsidRDefault="00421C57" w:rsidP="002D36F6">
            <w:pPr>
              <w:widowControl w:val="0"/>
              <w:jc w:val="both"/>
              <w:rPr>
                <w:shd w:val="clear" w:color="auto" w:fill="FFFFFF"/>
              </w:rPr>
            </w:pPr>
            <w:r w:rsidRPr="000216CE">
              <w:t>2)</w:t>
            </w:r>
            <w:r w:rsidR="00B76BDC" w:rsidRPr="000216CE">
              <w:t xml:space="preserve"> </w:t>
            </w:r>
            <w:r w:rsidR="00092800" w:rsidRPr="000216CE">
              <w:t>transporto</w:t>
            </w:r>
            <w:r w:rsidR="00B76BDC" w:rsidRPr="000216CE">
              <w:t xml:space="preserve"> </w:t>
            </w:r>
            <w:r w:rsidR="00092800" w:rsidRPr="000216CE">
              <w:t>inžinerijos</w:t>
            </w:r>
            <w:r w:rsidR="00B76BDC" w:rsidRPr="000216CE">
              <w:t xml:space="preserve"> </w:t>
            </w:r>
            <w:r w:rsidR="00092800" w:rsidRPr="000216CE">
              <w:t>studijų</w:t>
            </w:r>
            <w:r w:rsidR="00B76BDC" w:rsidRPr="000216CE">
              <w:t xml:space="preserve"> </w:t>
            </w:r>
            <w:r w:rsidR="00092800" w:rsidRPr="000216CE">
              <w:t>krypties</w:t>
            </w:r>
            <w:r w:rsidR="00B76BDC" w:rsidRPr="000216CE">
              <w:t xml:space="preserve"> </w:t>
            </w:r>
            <w:r w:rsidR="00092800" w:rsidRPr="000216CE">
              <w:t>ar</w:t>
            </w:r>
            <w:r w:rsidR="00B76BDC" w:rsidRPr="000216CE">
              <w:t xml:space="preserve"> </w:t>
            </w:r>
            <w:r w:rsidR="00092800" w:rsidRPr="000216CE">
              <w:t>lygiavertį</w:t>
            </w:r>
            <w:r w:rsidR="00B76BDC" w:rsidRPr="000216CE">
              <w:t xml:space="preserve"> </w:t>
            </w:r>
            <w:r w:rsidR="00092800" w:rsidRPr="000216CE">
              <w:t>išsilavinimą</w:t>
            </w:r>
            <w:r w:rsidR="00B76BDC" w:rsidRPr="000216CE">
              <w:t xml:space="preserve"> </w:t>
            </w:r>
            <w:r w:rsidR="00092800" w:rsidRPr="000216CE">
              <w:t>arba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092800" w:rsidRPr="000216CE">
              <w:rPr>
                <w:bCs/>
                <w:lang w:eastAsia="en-US"/>
              </w:rPr>
              <w:t>vidurinį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092800" w:rsidRPr="000216CE">
              <w:rPr>
                <w:bCs/>
                <w:lang w:eastAsia="en-US"/>
              </w:rPr>
              <w:t>išsilavinimą</w:t>
            </w:r>
            <w:r w:rsidR="00B76BDC" w:rsidRPr="000216CE">
              <w:t xml:space="preserve"> </w:t>
            </w:r>
            <w:r w:rsidR="00092800" w:rsidRPr="000216CE">
              <w:t>ir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proofErr w:type="spellStart"/>
            <w:r w:rsidRPr="000216CE">
              <w:t>elektroniko</w:t>
            </w:r>
            <w:proofErr w:type="spellEnd"/>
            <w:r w:rsidR="00B76BDC" w:rsidRPr="000216CE">
              <w:t xml:space="preserve"> </w:t>
            </w:r>
            <w:r w:rsidRPr="000216CE">
              <w:t>ar</w:t>
            </w:r>
            <w:r w:rsidR="00B76BDC" w:rsidRPr="000216CE">
              <w:t xml:space="preserve"> </w:t>
            </w:r>
            <w:r w:rsidRPr="000216CE">
              <w:t>lygiavertę</w:t>
            </w:r>
            <w:r w:rsidR="00B76BDC" w:rsidRPr="000216CE">
              <w:t xml:space="preserve"> </w:t>
            </w:r>
            <w:r w:rsidRPr="000216CE">
              <w:t>kvalifikaciją,</w:t>
            </w:r>
            <w:r w:rsidR="00B76BDC" w:rsidRPr="000216CE">
              <w:t xml:space="preserve"> </w:t>
            </w:r>
            <w:r w:rsidRPr="000216CE">
              <w:t>ne</w:t>
            </w:r>
            <w:r w:rsidR="00B76BDC" w:rsidRPr="000216CE">
              <w:t xml:space="preserve"> </w:t>
            </w:r>
            <w:r w:rsidRPr="000216CE">
              <w:t>mažesnę</w:t>
            </w:r>
            <w:r w:rsidR="00B76BDC" w:rsidRPr="000216CE">
              <w:t xml:space="preserve"> </w:t>
            </w:r>
            <w:r w:rsidRPr="000216CE">
              <w:t>kaip</w:t>
            </w:r>
            <w:r w:rsidR="00B76BDC" w:rsidRPr="000216CE">
              <w:t xml:space="preserve"> </w:t>
            </w:r>
            <w:r w:rsidRPr="000216CE">
              <w:t>3</w:t>
            </w:r>
            <w:r w:rsidR="00B76BDC" w:rsidRPr="000216CE">
              <w:t xml:space="preserve"> </w:t>
            </w:r>
            <w:r w:rsidRPr="000216CE">
              <w:t>metų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="00092800" w:rsidRPr="000216CE">
              <w:t>profesinės</w:t>
            </w:r>
            <w:r w:rsidR="00B76BDC" w:rsidRPr="000216CE">
              <w:t xml:space="preserve"> </w:t>
            </w:r>
            <w:r w:rsidR="00092800" w:rsidRPr="000216CE">
              <w:t>veiklos</w:t>
            </w:r>
            <w:r w:rsidR="00B76BDC" w:rsidRPr="000216CE">
              <w:t xml:space="preserve"> </w:t>
            </w:r>
            <w:r w:rsidR="00092800" w:rsidRPr="000216CE">
              <w:t>patirtį</w:t>
            </w:r>
            <w:r w:rsidR="00B76BDC" w:rsidRPr="000216CE">
              <w:t xml:space="preserve"> </w:t>
            </w:r>
            <w:r w:rsidR="00AC4BB4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pedagoginių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ir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psichologinių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žinių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rPr>
                <w:bCs/>
                <w:lang w:eastAsia="en-US"/>
              </w:rPr>
              <w:t>kurso</w:t>
            </w:r>
            <w:r w:rsidR="00B76BDC" w:rsidRPr="000216CE">
              <w:rPr>
                <w:bCs/>
                <w:lang w:eastAsia="en-US"/>
              </w:rPr>
              <w:t xml:space="preserve"> </w:t>
            </w:r>
            <w:r w:rsidR="00AC4BB4" w:rsidRPr="000216CE">
              <w:t>baigimo</w:t>
            </w:r>
            <w:r w:rsidR="00B76BDC" w:rsidRPr="000216CE">
              <w:t xml:space="preserve"> </w:t>
            </w:r>
            <w:r w:rsidR="00AC4BB4" w:rsidRPr="000216CE">
              <w:t>pažymėjimą</w:t>
            </w:r>
            <w:r w:rsidR="00AC4BB4" w:rsidRPr="000216CE">
              <w:rPr>
                <w:shd w:val="clear" w:color="auto" w:fill="FFFFFF"/>
              </w:rPr>
              <w:t>.</w:t>
            </w:r>
          </w:p>
          <w:p w14:paraId="5D7DE778" w14:textId="460F0E12" w:rsidR="00092800" w:rsidRPr="000216CE" w:rsidRDefault="00092800" w:rsidP="002D36F6">
            <w:pPr>
              <w:widowControl w:val="0"/>
              <w:jc w:val="both"/>
            </w:pPr>
            <w:r w:rsidRPr="000216CE">
              <w:t>Mokinio</w:t>
            </w:r>
            <w:r w:rsidR="00B76BDC" w:rsidRPr="000216CE">
              <w:t xml:space="preserve"> </w:t>
            </w:r>
            <w:r w:rsidRPr="000216CE">
              <w:t>mokymuisi</w:t>
            </w:r>
            <w:r w:rsidR="00B76BDC" w:rsidRPr="000216CE">
              <w:t xml:space="preserve"> </w:t>
            </w:r>
            <w:r w:rsidRPr="000216CE">
              <w:t>realioje</w:t>
            </w:r>
            <w:r w:rsidR="00B76BDC" w:rsidRPr="000216CE">
              <w:t xml:space="preserve"> </w:t>
            </w:r>
            <w:r w:rsidRPr="000216CE">
              <w:t>darbo</w:t>
            </w:r>
            <w:r w:rsidR="00B76BDC" w:rsidRPr="000216CE">
              <w:t xml:space="preserve"> </w:t>
            </w:r>
            <w:r w:rsidRPr="000216CE">
              <w:t>vietoje</w:t>
            </w:r>
            <w:r w:rsidR="00B76BDC" w:rsidRPr="000216CE">
              <w:t xml:space="preserve"> </w:t>
            </w:r>
            <w:r w:rsidRPr="000216CE">
              <w:t>vadovaujantis</w:t>
            </w:r>
            <w:r w:rsidR="00B76BDC" w:rsidRPr="000216CE">
              <w:t xml:space="preserve"> </w:t>
            </w:r>
            <w:r w:rsidRPr="000216CE">
              <w:t>praktikos</w:t>
            </w:r>
            <w:r w:rsidR="00B76BDC" w:rsidRPr="000216CE">
              <w:t xml:space="preserve"> </w:t>
            </w:r>
            <w:r w:rsidRPr="000216CE">
              <w:t>vadovas</w:t>
            </w:r>
            <w:r w:rsidR="00B76BDC" w:rsidRPr="000216CE">
              <w:t xml:space="preserve"> </w:t>
            </w:r>
            <w:r w:rsidRPr="000216CE">
              <w:t>turi</w:t>
            </w:r>
            <w:r w:rsidR="00B76BDC" w:rsidRPr="000216CE">
              <w:t xml:space="preserve"> </w:t>
            </w:r>
            <w:r w:rsidRPr="000216CE">
              <w:t>turėti</w:t>
            </w:r>
            <w:r w:rsidR="00B76BDC" w:rsidRPr="000216CE">
              <w:t xml:space="preserve"> </w:t>
            </w:r>
            <w:r w:rsidRPr="000216CE">
              <w:t>ne</w:t>
            </w:r>
            <w:r w:rsidR="00B76BDC" w:rsidRPr="000216CE">
              <w:t xml:space="preserve"> </w:t>
            </w:r>
            <w:r w:rsidRPr="000216CE">
              <w:t>mažesnę</w:t>
            </w:r>
            <w:r w:rsidR="00B76BDC" w:rsidRPr="000216CE">
              <w:t xml:space="preserve"> </w:t>
            </w:r>
            <w:r w:rsidRPr="000216CE">
              <w:t>kaip</w:t>
            </w:r>
            <w:r w:rsidR="00B76BDC" w:rsidRPr="000216CE">
              <w:t xml:space="preserve"> </w:t>
            </w:r>
            <w:r w:rsidRPr="000216CE">
              <w:t>3</w:t>
            </w:r>
            <w:r w:rsidR="00B76BDC" w:rsidRPr="000216CE">
              <w:t xml:space="preserve"> </w:t>
            </w:r>
            <w:r w:rsidRPr="000216CE">
              <w:t>metų</w:t>
            </w:r>
            <w:r w:rsidR="00B76BDC" w:rsidRPr="000216CE">
              <w:t xml:space="preserve"> </w:t>
            </w:r>
            <w:r w:rsidRPr="000216CE">
              <w:t>transporto</w:t>
            </w:r>
            <w:r w:rsidR="00B76BDC" w:rsidRPr="000216CE">
              <w:t xml:space="preserve"> </w:t>
            </w:r>
            <w:r w:rsidRPr="000216CE">
              <w:t>priemonių</w:t>
            </w:r>
            <w:r w:rsidR="00B76BDC" w:rsidRPr="000216CE">
              <w:t xml:space="preserve"> </w:t>
            </w:r>
            <w:r w:rsidRPr="000216CE">
              <w:t>elektros</w:t>
            </w:r>
            <w:r w:rsidR="00B76BDC" w:rsidRPr="000216CE">
              <w:t xml:space="preserve"> </w:t>
            </w:r>
            <w:r w:rsidRPr="000216CE">
              <w:t>įrenginių</w:t>
            </w:r>
            <w:r w:rsidR="00B76BDC" w:rsidRPr="000216CE">
              <w:t xml:space="preserve"> </w:t>
            </w:r>
            <w:r w:rsidRPr="000216CE">
              <w:t>remonto</w:t>
            </w:r>
            <w:r w:rsidR="00B76BDC" w:rsidRPr="000216CE">
              <w:t xml:space="preserve"> </w:t>
            </w:r>
            <w:r w:rsidRPr="000216CE">
              <w:t>profesinės</w:t>
            </w:r>
            <w:r w:rsidR="00B76BDC" w:rsidRPr="000216CE">
              <w:t xml:space="preserve"> </w:t>
            </w:r>
            <w:r w:rsidRPr="000216CE">
              <w:t>veiklos</w:t>
            </w:r>
            <w:r w:rsidR="00B76BDC" w:rsidRPr="000216CE">
              <w:t xml:space="preserve"> </w:t>
            </w:r>
            <w:r w:rsidRPr="000216CE">
              <w:t>patirtį.</w:t>
            </w:r>
          </w:p>
        </w:tc>
      </w:tr>
    </w:tbl>
    <w:p w14:paraId="41D4E023" w14:textId="77777777" w:rsidR="005C0B25" w:rsidRPr="000216CE" w:rsidRDefault="005C0B25" w:rsidP="002D36F6">
      <w:pPr>
        <w:widowControl w:val="0"/>
        <w:rPr>
          <w:iCs/>
        </w:rPr>
      </w:pPr>
    </w:p>
    <w:p w14:paraId="616E13CF" w14:textId="66486CA7" w:rsidR="00A55F5C" w:rsidRPr="000216CE" w:rsidRDefault="00A55F5C" w:rsidP="002D36F6">
      <w:pPr>
        <w:widowControl w:val="0"/>
        <w:jc w:val="center"/>
        <w:rPr>
          <w:iCs/>
        </w:rPr>
      </w:pPr>
    </w:p>
    <w:sectPr w:rsidR="00A55F5C" w:rsidRPr="000216CE" w:rsidSect="000216CE">
      <w:pgSz w:w="16838" w:h="11906" w:orient="landscape" w:code="9"/>
      <w:pgMar w:top="1418" w:right="567" w:bottom="567" w:left="567" w:header="284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CE19C" w14:textId="77777777" w:rsidR="00CE4792" w:rsidRDefault="00CE4792" w:rsidP="00BB6497">
      <w:r>
        <w:separator/>
      </w:r>
    </w:p>
  </w:endnote>
  <w:endnote w:type="continuationSeparator" w:id="0">
    <w:p w14:paraId="09F7BD53" w14:textId="77777777" w:rsidR="00CE4792" w:rsidRDefault="00CE4792" w:rsidP="00BB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46D1F" w14:textId="75CC5FF6" w:rsidR="00B20B13" w:rsidRPr="000216CE" w:rsidRDefault="00B20B13" w:rsidP="001353A1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3013">
      <w:rPr>
        <w:noProof/>
      </w:rPr>
      <w:t>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AE3B5" w14:textId="77777777" w:rsidR="00CE4792" w:rsidRDefault="00CE4792" w:rsidP="00BB6497">
      <w:r>
        <w:separator/>
      </w:r>
    </w:p>
  </w:footnote>
  <w:footnote w:type="continuationSeparator" w:id="0">
    <w:p w14:paraId="086D66F4" w14:textId="77777777" w:rsidR="00CE4792" w:rsidRDefault="00CE4792" w:rsidP="00BB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718E"/>
    <w:multiLevelType w:val="hybridMultilevel"/>
    <w:tmpl w:val="6DE687DC"/>
    <w:lvl w:ilvl="0" w:tplc="729AE6B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F1528670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001C9E40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3" w:tplc="8C3A0360">
      <w:start w:val="1"/>
      <w:numFmt w:val="bullet"/>
      <w:lvlText w:val="•"/>
      <w:lvlJc w:val="left"/>
      <w:pPr>
        <w:ind w:left="2815" w:hanging="360"/>
      </w:pPr>
      <w:rPr>
        <w:rFonts w:hint="default"/>
      </w:rPr>
    </w:lvl>
    <w:lvl w:ilvl="4" w:tplc="DA18788E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5" w:tplc="7B9C7A04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6" w:tplc="4FCA78AC">
      <w:start w:val="1"/>
      <w:numFmt w:val="bullet"/>
      <w:lvlText w:val="•"/>
      <w:lvlJc w:val="left"/>
      <w:pPr>
        <w:ind w:left="4808" w:hanging="360"/>
      </w:pPr>
      <w:rPr>
        <w:rFonts w:hint="default"/>
      </w:rPr>
    </w:lvl>
    <w:lvl w:ilvl="7" w:tplc="CE66AC48">
      <w:start w:val="1"/>
      <w:numFmt w:val="bullet"/>
      <w:lvlText w:val="•"/>
      <w:lvlJc w:val="left"/>
      <w:pPr>
        <w:ind w:left="5472" w:hanging="360"/>
      </w:pPr>
      <w:rPr>
        <w:rFonts w:hint="default"/>
      </w:rPr>
    </w:lvl>
    <w:lvl w:ilvl="8" w:tplc="DF06A2F0">
      <w:start w:val="1"/>
      <w:numFmt w:val="bullet"/>
      <w:lvlText w:val="•"/>
      <w:lvlJc w:val="left"/>
      <w:pPr>
        <w:ind w:left="6137" w:hanging="360"/>
      </w:pPr>
      <w:rPr>
        <w:rFonts w:hint="default"/>
      </w:rPr>
    </w:lvl>
  </w:abstractNum>
  <w:abstractNum w:abstractNumId="1" w15:restartNumberingAfterBreak="0">
    <w:nsid w:val="0FC77F00"/>
    <w:multiLevelType w:val="hybridMultilevel"/>
    <w:tmpl w:val="0DDE75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359C"/>
    <w:multiLevelType w:val="hybridMultilevel"/>
    <w:tmpl w:val="544C42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5419E"/>
    <w:multiLevelType w:val="hybridMultilevel"/>
    <w:tmpl w:val="3428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773AD"/>
    <w:multiLevelType w:val="hybridMultilevel"/>
    <w:tmpl w:val="C05C06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4904"/>
    <w:multiLevelType w:val="hybridMultilevel"/>
    <w:tmpl w:val="E0D289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973D5"/>
    <w:multiLevelType w:val="hybridMultilevel"/>
    <w:tmpl w:val="DCC06A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2238D"/>
    <w:multiLevelType w:val="hybridMultilevel"/>
    <w:tmpl w:val="9F18C9BA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01E63AF"/>
    <w:multiLevelType w:val="multilevel"/>
    <w:tmpl w:val="92FC5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83F258B"/>
    <w:multiLevelType w:val="hybridMultilevel"/>
    <w:tmpl w:val="E690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23170"/>
    <w:multiLevelType w:val="hybridMultilevel"/>
    <w:tmpl w:val="C7C2FB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A2C7F"/>
    <w:multiLevelType w:val="hybridMultilevel"/>
    <w:tmpl w:val="925E82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C6A22"/>
    <w:multiLevelType w:val="hybridMultilevel"/>
    <w:tmpl w:val="DA349904"/>
    <w:lvl w:ilvl="0" w:tplc="9C364D3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3314069A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B8E0F58A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3" w:tplc="74822522">
      <w:start w:val="1"/>
      <w:numFmt w:val="bullet"/>
      <w:lvlText w:val="•"/>
      <w:lvlJc w:val="left"/>
      <w:pPr>
        <w:ind w:left="2815" w:hanging="360"/>
      </w:pPr>
      <w:rPr>
        <w:rFonts w:hint="default"/>
      </w:rPr>
    </w:lvl>
    <w:lvl w:ilvl="4" w:tplc="F26CBC9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5" w:tplc="1A44F5BA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6" w:tplc="A70ADBE6">
      <w:start w:val="1"/>
      <w:numFmt w:val="bullet"/>
      <w:lvlText w:val="•"/>
      <w:lvlJc w:val="left"/>
      <w:pPr>
        <w:ind w:left="4808" w:hanging="360"/>
      </w:pPr>
      <w:rPr>
        <w:rFonts w:hint="default"/>
      </w:rPr>
    </w:lvl>
    <w:lvl w:ilvl="7" w:tplc="96CC8132">
      <w:start w:val="1"/>
      <w:numFmt w:val="bullet"/>
      <w:lvlText w:val="•"/>
      <w:lvlJc w:val="left"/>
      <w:pPr>
        <w:ind w:left="5472" w:hanging="360"/>
      </w:pPr>
      <w:rPr>
        <w:rFonts w:hint="default"/>
      </w:rPr>
    </w:lvl>
    <w:lvl w:ilvl="8" w:tplc="D496F48C">
      <w:start w:val="1"/>
      <w:numFmt w:val="bullet"/>
      <w:lvlText w:val="•"/>
      <w:lvlJc w:val="left"/>
      <w:pPr>
        <w:ind w:left="6137" w:hanging="360"/>
      </w:pPr>
      <w:rPr>
        <w:rFonts w:hint="default"/>
      </w:rPr>
    </w:lvl>
  </w:abstractNum>
  <w:abstractNum w:abstractNumId="13" w15:restartNumberingAfterBreak="0">
    <w:nsid w:val="73D74AD7"/>
    <w:multiLevelType w:val="hybridMultilevel"/>
    <w:tmpl w:val="C3227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422400"/>
    <w:multiLevelType w:val="hybridMultilevel"/>
    <w:tmpl w:val="BA3647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41F06"/>
    <w:multiLevelType w:val="hybridMultilevel"/>
    <w:tmpl w:val="9B8000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35546"/>
    <w:multiLevelType w:val="hybridMultilevel"/>
    <w:tmpl w:val="6B2E49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7"/>
  </w:num>
  <w:num w:numId="5">
    <w:abstractNumId w:val="10"/>
  </w:num>
  <w:num w:numId="6">
    <w:abstractNumId w:val="13"/>
  </w:num>
  <w:num w:numId="7">
    <w:abstractNumId w:val="1"/>
  </w:num>
  <w:num w:numId="8">
    <w:abstractNumId w:val="2"/>
  </w:num>
  <w:num w:numId="9">
    <w:abstractNumId w:val="15"/>
  </w:num>
  <w:num w:numId="10">
    <w:abstractNumId w:val="6"/>
  </w:num>
  <w:num w:numId="11">
    <w:abstractNumId w:val="8"/>
  </w:num>
  <w:num w:numId="12">
    <w:abstractNumId w:val="4"/>
  </w:num>
  <w:num w:numId="13">
    <w:abstractNumId w:val="0"/>
  </w:num>
  <w:num w:numId="14">
    <w:abstractNumId w:val="12"/>
  </w:num>
  <w:num w:numId="15">
    <w:abstractNumId w:val="11"/>
  </w:num>
  <w:num w:numId="16">
    <w:abstractNumId w:val="9"/>
  </w:num>
  <w:num w:numId="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proofState w:spelling="clean"/>
  <w:defaultTabStop w:val="284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A3"/>
    <w:rsid w:val="00000DB9"/>
    <w:rsid w:val="000051EE"/>
    <w:rsid w:val="00005A35"/>
    <w:rsid w:val="000102A3"/>
    <w:rsid w:val="000126FC"/>
    <w:rsid w:val="000152E0"/>
    <w:rsid w:val="00017629"/>
    <w:rsid w:val="000203A9"/>
    <w:rsid w:val="00020ED3"/>
    <w:rsid w:val="0002109B"/>
    <w:rsid w:val="000216CE"/>
    <w:rsid w:val="00021A0B"/>
    <w:rsid w:val="000236EB"/>
    <w:rsid w:val="00031E76"/>
    <w:rsid w:val="000327EB"/>
    <w:rsid w:val="000328D7"/>
    <w:rsid w:val="000332A8"/>
    <w:rsid w:val="00041979"/>
    <w:rsid w:val="00042F30"/>
    <w:rsid w:val="00043529"/>
    <w:rsid w:val="00047805"/>
    <w:rsid w:val="00051066"/>
    <w:rsid w:val="000515DD"/>
    <w:rsid w:val="000535E2"/>
    <w:rsid w:val="00054537"/>
    <w:rsid w:val="00054E33"/>
    <w:rsid w:val="000559F2"/>
    <w:rsid w:val="00056320"/>
    <w:rsid w:val="00056344"/>
    <w:rsid w:val="000567CF"/>
    <w:rsid w:val="00057BE2"/>
    <w:rsid w:val="00063A9F"/>
    <w:rsid w:val="0006448A"/>
    <w:rsid w:val="00064D35"/>
    <w:rsid w:val="00066163"/>
    <w:rsid w:val="000704B2"/>
    <w:rsid w:val="000721AA"/>
    <w:rsid w:val="00073ADE"/>
    <w:rsid w:val="00076221"/>
    <w:rsid w:val="00076B2D"/>
    <w:rsid w:val="00077E9D"/>
    <w:rsid w:val="00080905"/>
    <w:rsid w:val="00081C2D"/>
    <w:rsid w:val="00084F99"/>
    <w:rsid w:val="00086301"/>
    <w:rsid w:val="00086D78"/>
    <w:rsid w:val="000875A8"/>
    <w:rsid w:val="00090838"/>
    <w:rsid w:val="000918E5"/>
    <w:rsid w:val="0009216E"/>
    <w:rsid w:val="00092800"/>
    <w:rsid w:val="00092AF6"/>
    <w:rsid w:val="00097890"/>
    <w:rsid w:val="00097980"/>
    <w:rsid w:val="000A0840"/>
    <w:rsid w:val="000A16BC"/>
    <w:rsid w:val="000A2B33"/>
    <w:rsid w:val="000A4243"/>
    <w:rsid w:val="000A5311"/>
    <w:rsid w:val="000A7D67"/>
    <w:rsid w:val="000B085C"/>
    <w:rsid w:val="000B1BA3"/>
    <w:rsid w:val="000B2833"/>
    <w:rsid w:val="000B494D"/>
    <w:rsid w:val="000B7EB7"/>
    <w:rsid w:val="000C11A9"/>
    <w:rsid w:val="000C1524"/>
    <w:rsid w:val="000C1D41"/>
    <w:rsid w:val="000C4F4B"/>
    <w:rsid w:val="000C50E1"/>
    <w:rsid w:val="000C5D5A"/>
    <w:rsid w:val="000C6767"/>
    <w:rsid w:val="000D3ABD"/>
    <w:rsid w:val="000D3ECB"/>
    <w:rsid w:val="000D59AE"/>
    <w:rsid w:val="000D67C3"/>
    <w:rsid w:val="000D6801"/>
    <w:rsid w:val="000D7984"/>
    <w:rsid w:val="000E251E"/>
    <w:rsid w:val="000E539F"/>
    <w:rsid w:val="000E6FE7"/>
    <w:rsid w:val="000F60DC"/>
    <w:rsid w:val="000F674A"/>
    <w:rsid w:val="000F67E6"/>
    <w:rsid w:val="00101A75"/>
    <w:rsid w:val="00102FC4"/>
    <w:rsid w:val="00102FC8"/>
    <w:rsid w:val="001039CD"/>
    <w:rsid w:val="0010430B"/>
    <w:rsid w:val="001068CC"/>
    <w:rsid w:val="00107004"/>
    <w:rsid w:val="00107157"/>
    <w:rsid w:val="00107EC4"/>
    <w:rsid w:val="0011261D"/>
    <w:rsid w:val="001138B9"/>
    <w:rsid w:val="00115E33"/>
    <w:rsid w:val="00117B99"/>
    <w:rsid w:val="00120675"/>
    <w:rsid w:val="00122B7A"/>
    <w:rsid w:val="00123C18"/>
    <w:rsid w:val="00123F78"/>
    <w:rsid w:val="0012630D"/>
    <w:rsid w:val="00126AE7"/>
    <w:rsid w:val="00131F76"/>
    <w:rsid w:val="00132011"/>
    <w:rsid w:val="00134CD9"/>
    <w:rsid w:val="001353A1"/>
    <w:rsid w:val="0014135F"/>
    <w:rsid w:val="00141513"/>
    <w:rsid w:val="001438C4"/>
    <w:rsid w:val="00146F58"/>
    <w:rsid w:val="00153973"/>
    <w:rsid w:val="001544AC"/>
    <w:rsid w:val="00156D76"/>
    <w:rsid w:val="00156E99"/>
    <w:rsid w:val="001577B6"/>
    <w:rsid w:val="00162222"/>
    <w:rsid w:val="0016362C"/>
    <w:rsid w:val="00164BDB"/>
    <w:rsid w:val="00164CA1"/>
    <w:rsid w:val="00164D3F"/>
    <w:rsid w:val="00165CCD"/>
    <w:rsid w:val="00165E46"/>
    <w:rsid w:val="00171BAC"/>
    <w:rsid w:val="001720D8"/>
    <w:rsid w:val="001752FC"/>
    <w:rsid w:val="00175EC2"/>
    <w:rsid w:val="00176151"/>
    <w:rsid w:val="001770A2"/>
    <w:rsid w:val="00177332"/>
    <w:rsid w:val="001777DB"/>
    <w:rsid w:val="00177CFA"/>
    <w:rsid w:val="00181F1D"/>
    <w:rsid w:val="0018276F"/>
    <w:rsid w:val="001866F0"/>
    <w:rsid w:val="0019354D"/>
    <w:rsid w:val="00193B8A"/>
    <w:rsid w:val="00194248"/>
    <w:rsid w:val="001966F2"/>
    <w:rsid w:val="00197E3C"/>
    <w:rsid w:val="001A0836"/>
    <w:rsid w:val="001B0751"/>
    <w:rsid w:val="001B1E28"/>
    <w:rsid w:val="001B2071"/>
    <w:rsid w:val="001B3265"/>
    <w:rsid w:val="001B39D1"/>
    <w:rsid w:val="001B4B1F"/>
    <w:rsid w:val="001B60C6"/>
    <w:rsid w:val="001B6E93"/>
    <w:rsid w:val="001B7956"/>
    <w:rsid w:val="001B7AD7"/>
    <w:rsid w:val="001C0DA4"/>
    <w:rsid w:val="001C319B"/>
    <w:rsid w:val="001C5B27"/>
    <w:rsid w:val="001C767A"/>
    <w:rsid w:val="001D1480"/>
    <w:rsid w:val="001D2CD4"/>
    <w:rsid w:val="001D3F13"/>
    <w:rsid w:val="001D6D6E"/>
    <w:rsid w:val="001D7524"/>
    <w:rsid w:val="001E0EED"/>
    <w:rsid w:val="001E1539"/>
    <w:rsid w:val="001E2BC9"/>
    <w:rsid w:val="001E5BF5"/>
    <w:rsid w:val="001E66AB"/>
    <w:rsid w:val="001F0670"/>
    <w:rsid w:val="001F0BE5"/>
    <w:rsid w:val="001F10E4"/>
    <w:rsid w:val="001F15DF"/>
    <w:rsid w:val="001F2FF3"/>
    <w:rsid w:val="001F4F40"/>
    <w:rsid w:val="001F64C7"/>
    <w:rsid w:val="001F7AC8"/>
    <w:rsid w:val="00200C7F"/>
    <w:rsid w:val="002014B3"/>
    <w:rsid w:val="00203B17"/>
    <w:rsid w:val="00203BE2"/>
    <w:rsid w:val="002057A3"/>
    <w:rsid w:val="00205805"/>
    <w:rsid w:val="0020757A"/>
    <w:rsid w:val="002079D8"/>
    <w:rsid w:val="0021143F"/>
    <w:rsid w:val="002127CD"/>
    <w:rsid w:val="002152AA"/>
    <w:rsid w:val="002157F9"/>
    <w:rsid w:val="00216751"/>
    <w:rsid w:val="00220A4F"/>
    <w:rsid w:val="00220D1F"/>
    <w:rsid w:val="002217A6"/>
    <w:rsid w:val="00222DA0"/>
    <w:rsid w:val="00223DD5"/>
    <w:rsid w:val="00223F6A"/>
    <w:rsid w:val="00224254"/>
    <w:rsid w:val="00224C3F"/>
    <w:rsid w:val="00224D56"/>
    <w:rsid w:val="00227D7B"/>
    <w:rsid w:val="002313DE"/>
    <w:rsid w:val="00232195"/>
    <w:rsid w:val="00232BDA"/>
    <w:rsid w:val="00232C87"/>
    <w:rsid w:val="0023687E"/>
    <w:rsid w:val="002370D0"/>
    <w:rsid w:val="002370EE"/>
    <w:rsid w:val="002461FF"/>
    <w:rsid w:val="00246216"/>
    <w:rsid w:val="00246863"/>
    <w:rsid w:val="00247495"/>
    <w:rsid w:val="0026005F"/>
    <w:rsid w:val="00263165"/>
    <w:rsid w:val="00263D7D"/>
    <w:rsid w:val="00264B73"/>
    <w:rsid w:val="00265117"/>
    <w:rsid w:val="00265D06"/>
    <w:rsid w:val="002668F0"/>
    <w:rsid w:val="00266BA2"/>
    <w:rsid w:val="0026733F"/>
    <w:rsid w:val="002702B4"/>
    <w:rsid w:val="00272ECC"/>
    <w:rsid w:val="00272F9A"/>
    <w:rsid w:val="002742CC"/>
    <w:rsid w:val="00274466"/>
    <w:rsid w:val="00274D9F"/>
    <w:rsid w:val="00277DEC"/>
    <w:rsid w:val="002815DB"/>
    <w:rsid w:val="00281718"/>
    <w:rsid w:val="00282C09"/>
    <w:rsid w:val="00282F40"/>
    <w:rsid w:val="00283260"/>
    <w:rsid w:val="00284368"/>
    <w:rsid w:val="00284CD6"/>
    <w:rsid w:val="00285903"/>
    <w:rsid w:val="00287862"/>
    <w:rsid w:val="00292F96"/>
    <w:rsid w:val="002940C2"/>
    <w:rsid w:val="0029650E"/>
    <w:rsid w:val="002965D7"/>
    <w:rsid w:val="002A067D"/>
    <w:rsid w:val="002A331B"/>
    <w:rsid w:val="002A4812"/>
    <w:rsid w:val="002A4F18"/>
    <w:rsid w:val="002A6E5F"/>
    <w:rsid w:val="002B0570"/>
    <w:rsid w:val="002B0DA6"/>
    <w:rsid w:val="002B0F08"/>
    <w:rsid w:val="002B1EAA"/>
    <w:rsid w:val="002B1FE9"/>
    <w:rsid w:val="002B208A"/>
    <w:rsid w:val="002B21AF"/>
    <w:rsid w:val="002B2B5E"/>
    <w:rsid w:val="002B3B47"/>
    <w:rsid w:val="002B4F84"/>
    <w:rsid w:val="002B64AE"/>
    <w:rsid w:val="002B66E9"/>
    <w:rsid w:val="002B70A3"/>
    <w:rsid w:val="002C03B0"/>
    <w:rsid w:val="002C2346"/>
    <w:rsid w:val="002C328B"/>
    <w:rsid w:val="002C38A8"/>
    <w:rsid w:val="002C3D37"/>
    <w:rsid w:val="002C4F9D"/>
    <w:rsid w:val="002C798C"/>
    <w:rsid w:val="002D1E84"/>
    <w:rsid w:val="002D2494"/>
    <w:rsid w:val="002D36F6"/>
    <w:rsid w:val="002D6015"/>
    <w:rsid w:val="002E1737"/>
    <w:rsid w:val="002E33CB"/>
    <w:rsid w:val="002E3FC3"/>
    <w:rsid w:val="002E4A80"/>
    <w:rsid w:val="002E4D2A"/>
    <w:rsid w:val="002E4D55"/>
    <w:rsid w:val="002E50DE"/>
    <w:rsid w:val="002E561B"/>
    <w:rsid w:val="002E58B6"/>
    <w:rsid w:val="002E7D3F"/>
    <w:rsid w:val="002F4134"/>
    <w:rsid w:val="002F46F0"/>
    <w:rsid w:val="002F4D69"/>
    <w:rsid w:val="002F55EE"/>
    <w:rsid w:val="002F5A4E"/>
    <w:rsid w:val="002F6C66"/>
    <w:rsid w:val="003003DB"/>
    <w:rsid w:val="00304A0F"/>
    <w:rsid w:val="00310C2F"/>
    <w:rsid w:val="00313BFC"/>
    <w:rsid w:val="00314CD3"/>
    <w:rsid w:val="003157E1"/>
    <w:rsid w:val="0031586F"/>
    <w:rsid w:val="0032091F"/>
    <w:rsid w:val="00320CAE"/>
    <w:rsid w:val="00322F41"/>
    <w:rsid w:val="0032379B"/>
    <w:rsid w:val="00323A60"/>
    <w:rsid w:val="00326922"/>
    <w:rsid w:val="00327FDD"/>
    <w:rsid w:val="003315F9"/>
    <w:rsid w:val="00331AFA"/>
    <w:rsid w:val="003320DB"/>
    <w:rsid w:val="003326FA"/>
    <w:rsid w:val="00332ACC"/>
    <w:rsid w:val="00333008"/>
    <w:rsid w:val="00333309"/>
    <w:rsid w:val="0033481D"/>
    <w:rsid w:val="003359B5"/>
    <w:rsid w:val="00336289"/>
    <w:rsid w:val="0033788C"/>
    <w:rsid w:val="003435DB"/>
    <w:rsid w:val="00345BA4"/>
    <w:rsid w:val="00351DC3"/>
    <w:rsid w:val="0035211C"/>
    <w:rsid w:val="003532A2"/>
    <w:rsid w:val="003564FD"/>
    <w:rsid w:val="00360412"/>
    <w:rsid w:val="00361A92"/>
    <w:rsid w:val="00363781"/>
    <w:rsid w:val="00363CA6"/>
    <w:rsid w:val="003649F7"/>
    <w:rsid w:val="0036710B"/>
    <w:rsid w:val="00367ADF"/>
    <w:rsid w:val="0037011E"/>
    <w:rsid w:val="003729F2"/>
    <w:rsid w:val="0037314F"/>
    <w:rsid w:val="003738AF"/>
    <w:rsid w:val="00373AA5"/>
    <w:rsid w:val="00374CF7"/>
    <w:rsid w:val="0037684C"/>
    <w:rsid w:val="0037747A"/>
    <w:rsid w:val="00377C4F"/>
    <w:rsid w:val="00381316"/>
    <w:rsid w:val="003813AC"/>
    <w:rsid w:val="00382808"/>
    <w:rsid w:val="003842F3"/>
    <w:rsid w:val="00384A91"/>
    <w:rsid w:val="003857A5"/>
    <w:rsid w:val="00387396"/>
    <w:rsid w:val="00392344"/>
    <w:rsid w:val="003929F0"/>
    <w:rsid w:val="0039372B"/>
    <w:rsid w:val="003943ED"/>
    <w:rsid w:val="0039572B"/>
    <w:rsid w:val="003A04E1"/>
    <w:rsid w:val="003A0D0F"/>
    <w:rsid w:val="003A1B7E"/>
    <w:rsid w:val="003A35D4"/>
    <w:rsid w:val="003A70A6"/>
    <w:rsid w:val="003B091C"/>
    <w:rsid w:val="003B11F0"/>
    <w:rsid w:val="003B3473"/>
    <w:rsid w:val="003B3E3C"/>
    <w:rsid w:val="003B65E1"/>
    <w:rsid w:val="003B69F1"/>
    <w:rsid w:val="003C0BC1"/>
    <w:rsid w:val="003C0F01"/>
    <w:rsid w:val="003C1AE6"/>
    <w:rsid w:val="003C3E28"/>
    <w:rsid w:val="003C47EC"/>
    <w:rsid w:val="003C6D90"/>
    <w:rsid w:val="003C79EF"/>
    <w:rsid w:val="003D72D3"/>
    <w:rsid w:val="003E1699"/>
    <w:rsid w:val="003E6355"/>
    <w:rsid w:val="003E6F1E"/>
    <w:rsid w:val="003E710C"/>
    <w:rsid w:val="003F04CC"/>
    <w:rsid w:val="003F2295"/>
    <w:rsid w:val="003F7755"/>
    <w:rsid w:val="00400136"/>
    <w:rsid w:val="0040180C"/>
    <w:rsid w:val="004019D9"/>
    <w:rsid w:val="00401BB1"/>
    <w:rsid w:val="00402068"/>
    <w:rsid w:val="004026A3"/>
    <w:rsid w:val="004034DA"/>
    <w:rsid w:val="00406468"/>
    <w:rsid w:val="00411092"/>
    <w:rsid w:val="00411975"/>
    <w:rsid w:val="00411F4E"/>
    <w:rsid w:val="004130B3"/>
    <w:rsid w:val="00414154"/>
    <w:rsid w:val="00421C57"/>
    <w:rsid w:val="00421CD6"/>
    <w:rsid w:val="00421E88"/>
    <w:rsid w:val="004220F2"/>
    <w:rsid w:val="004269F2"/>
    <w:rsid w:val="0042732C"/>
    <w:rsid w:val="004303EC"/>
    <w:rsid w:val="00431560"/>
    <w:rsid w:val="00432055"/>
    <w:rsid w:val="004326F2"/>
    <w:rsid w:val="00432E9F"/>
    <w:rsid w:val="00433478"/>
    <w:rsid w:val="004335F2"/>
    <w:rsid w:val="0043372C"/>
    <w:rsid w:val="00434EA8"/>
    <w:rsid w:val="00436BBF"/>
    <w:rsid w:val="004412EC"/>
    <w:rsid w:val="00441E9D"/>
    <w:rsid w:val="00443D00"/>
    <w:rsid w:val="004440F2"/>
    <w:rsid w:val="00444F0A"/>
    <w:rsid w:val="00445F06"/>
    <w:rsid w:val="00446680"/>
    <w:rsid w:val="00447FAD"/>
    <w:rsid w:val="00450B4E"/>
    <w:rsid w:val="00453E9B"/>
    <w:rsid w:val="00455698"/>
    <w:rsid w:val="00456152"/>
    <w:rsid w:val="0046189B"/>
    <w:rsid w:val="004620D5"/>
    <w:rsid w:val="0046222B"/>
    <w:rsid w:val="00463793"/>
    <w:rsid w:val="00465903"/>
    <w:rsid w:val="00467F98"/>
    <w:rsid w:val="0047374E"/>
    <w:rsid w:val="004749C9"/>
    <w:rsid w:val="00475111"/>
    <w:rsid w:val="00476D8D"/>
    <w:rsid w:val="0047766A"/>
    <w:rsid w:val="004800C7"/>
    <w:rsid w:val="00481BDC"/>
    <w:rsid w:val="00483203"/>
    <w:rsid w:val="00483AEA"/>
    <w:rsid w:val="00484AFE"/>
    <w:rsid w:val="00484B9A"/>
    <w:rsid w:val="004857D0"/>
    <w:rsid w:val="004868A2"/>
    <w:rsid w:val="00492A2A"/>
    <w:rsid w:val="00492E01"/>
    <w:rsid w:val="00496D3C"/>
    <w:rsid w:val="00497175"/>
    <w:rsid w:val="00497ADA"/>
    <w:rsid w:val="004A05FA"/>
    <w:rsid w:val="004A2BA3"/>
    <w:rsid w:val="004A4704"/>
    <w:rsid w:val="004A4993"/>
    <w:rsid w:val="004A4E59"/>
    <w:rsid w:val="004A6359"/>
    <w:rsid w:val="004A71C7"/>
    <w:rsid w:val="004A748A"/>
    <w:rsid w:val="004A7EDA"/>
    <w:rsid w:val="004B00A0"/>
    <w:rsid w:val="004B2CD8"/>
    <w:rsid w:val="004B4AE9"/>
    <w:rsid w:val="004B55B7"/>
    <w:rsid w:val="004B74A4"/>
    <w:rsid w:val="004C0C44"/>
    <w:rsid w:val="004C28CC"/>
    <w:rsid w:val="004C2F21"/>
    <w:rsid w:val="004C4D56"/>
    <w:rsid w:val="004C5B82"/>
    <w:rsid w:val="004C77A7"/>
    <w:rsid w:val="004D0977"/>
    <w:rsid w:val="004D1C54"/>
    <w:rsid w:val="004D2288"/>
    <w:rsid w:val="004D48DC"/>
    <w:rsid w:val="004D4D27"/>
    <w:rsid w:val="004D4DCE"/>
    <w:rsid w:val="004D553D"/>
    <w:rsid w:val="004D78F9"/>
    <w:rsid w:val="004E0618"/>
    <w:rsid w:val="004E0D5B"/>
    <w:rsid w:val="004E0E5D"/>
    <w:rsid w:val="004E1197"/>
    <w:rsid w:val="004E20F1"/>
    <w:rsid w:val="004E2CF2"/>
    <w:rsid w:val="004E2E95"/>
    <w:rsid w:val="004E560D"/>
    <w:rsid w:val="004E6D56"/>
    <w:rsid w:val="004E754A"/>
    <w:rsid w:val="004F0106"/>
    <w:rsid w:val="004F0BA5"/>
    <w:rsid w:val="004F1DDF"/>
    <w:rsid w:val="004F35E4"/>
    <w:rsid w:val="004F4104"/>
    <w:rsid w:val="004F430A"/>
    <w:rsid w:val="004F49F2"/>
    <w:rsid w:val="004F4D81"/>
    <w:rsid w:val="004F741E"/>
    <w:rsid w:val="005016A8"/>
    <w:rsid w:val="00506487"/>
    <w:rsid w:val="00506FE1"/>
    <w:rsid w:val="005137F8"/>
    <w:rsid w:val="00515C1B"/>
    <w:rsid w:val="00516EDB"/>
    <w:rsid w:val="005172CD"/>
    <w:rsid w:val="00517B49"/>
    <w:rsid w:val="00525588"/>
    <w:rsid w:val="00525D74"/>
    <w:rsid w:val="005262AB"/>
    <w:rsid w:val="00526753"/>
    <w:rsid w:val="00527171"/>
    <w:rsid w:val="005319B5"/>
    <w:rsid w:val="00533ACF"/>
    <w:rsid w:val="00537923"/>
    <w:rsid w:val="00542684"/>
    <w:rsid w:val="0054316B"/>
    <w:rsid w:val="005438C2"/>
    <w:rsid w:val="005472B2"/>
    <w:rsid w:val="00553F84"/>
    <w:rsid w:val="00554023"/>
    <w:rsid w:val="00554FA5"/>
    <w:rsid w:val="0055742B"/>
    <w:rsid w:val="005613E5"/>
    <w:rsid w:val="005615D2"/>
    <w:rsid w:val="005632B0"/>
    <w:rsid w:val="005635B4"/>
    <w:rsid w:val="005635F8"/>
    <w:rsid w:val="00570F2C"/>
    <w:rsid w:val="00574775"/>
    <w:rsid w:val="005755D7"/>
    <w:rsid w:val="00575DAA"/>
    <w:rsid w:val="005760C2"/>
    <w:rsid w:val="00576770"/>
    <w:rsid w:val="00577982"/>
    <w:rsid w:val="005806BD"/>
    <w:rsid w:val="0058156F"/>
    <w:rsid w:val="00582E89"/>
    <w:rsid w:val="00583BD1"/>
    <w:rsid w:val="00585A95"/>
    <w:rsid w:val="00587AC6"/>
    <w:rsid w:val="0059121E"/>
    <w:rsid w:val="00591C80"/>
    <w:rsid w:val="00592AFC"/>
    <w:rsid w:val="005931C3"/>
    <w:rsid w:val="00594266"/>
    <w:rsid w:val="00597C34"/>
    <w:rsid w:val="005A34CF"/>
    <w:rsid w:val="005A3C86"/>
    <w:rsid w:val="005A5C50"/>
    <w:rsid w:val="005A5E41"/>
    <w:rsid w:val="005A67E1"/>
    <w:rsid w:val="005A7533"/>
    <w:rsid w:val="005A76F0"/>
    <w:rsid w:val="005B2359"/>
    <w:rsid w:val="005B3BB0"/>
    <w:rsid w:val="005B40DC"/>
    <w:rsid w:val="005C0024"/>
    <w:rsid w:val="005C05E3"/>
    <w:rsid w:val="005C0687"/>
    <w:rsid w:val="005C0843"/>
    <w:rsid w:val="005C0B25"/>
    <w:rsid w:val="005C3641"/>
    <w:rsid w:val="005C3E5D"/>
    <w:rsid w:val="005C5564"/>
    <w:rsid w:val="005C63F0"/>
    <w:rsid w:val="005C7434"/>
    <w:rsid w:val="005D23C5"/>
    <w:rsid w:val="005D5DB3"/>
    <w:rsid w:val="005E05BD"/>
    <w:rsid w:val="005E0D80"/>
    <w:rsid w:val="005E1652"/>
    <w:rsid w:val="005E2250"/>
    <w:rsid w:val="005E41FD"/>
    <w:rsid w:val="005E64BA"/>
    <w:rsid w:val="005F0088"/>
    <w:rsid w:val="005F0175"/>
    <w:rsid w:val="005F0C4B"/>
    <w:rsid w:val="005F1A9A"/>
    <w:rsid w:val="005F2973"/>
    <w:rsid w:val="005F4E51"/>
    <w:rsid w:val="005F5F94"/>
    <w:rsid w:val="005F69BD"/>
    <w:rsid w:val="0060125C"/>
    <w:rsid w:val="00602C04"/>
    <w:rsid w:val="00603E68"/>
    <w:rsid w:val="00604526"/>
    <w:rsid w:val="006060A4"/>
    <w:rsid w:val="00606ADE"/>
    <w:rsid w:val="00612213"/>
    <w:rsid w:val="00613013"/>
    <w:rsid w:val="006155EC"/>
    <w:rsid w:val="006205D4"/>
    <w:rsid w:val="00620D7A"/>
    <w:rsid w:val="00624559"/>
    <w:rsid w:val="00624C76"/>
    <w:rsid w:val="00626375"/>
    <w:rsid w:val="00626C4C"/>
    <w:rsid w:val="00627211"/>
    <w:rsid w:val="00627218"/>
    <w:rsid w:val="00627829"/>
    <w:rsid w:val="006319A4"/>
    <w:rsid w:val="00631B43"/>
    <w:rsid w:val="006323BC"/>
    <w:rsid w:val="006345B8"/>
    <w:rsid w:val="00634C91"/>
    <w:rsid w:val="006402C2"/>
    <w:rsid w:val="00641C64"/>
    <w:rsid w:val="00645D06"/>
    <w:rsid w:val="0064784E"/>
    <w:rsid w:val="00647C99"/>
    <w:rsid w:val="006504AF"/>
    <w:rsid w:val="00651A66"/>
    <w:rsid w:val="00655CD3"/>
    <w:rsid w:val="0066257B"/>
    <w:rsid w:val="006627DE"/>
    <w:rsid w:val="0066299E"/>
    <w:rsid w:val="00663EF6"/>
    <w:rsid w:val="00664EC8"/>
    <w:rsid w:val="006650F6"/>
    <w:rsid w:val="00665B35"/>
    <w:rsid w:val="00665E95"/>
    <w:rsid w:val="0066733B"/>
    <w:rsid w:val="0067021B"/>
    <w:rsid w:val="006738BD"/>
    <w:rsid w:val="00675521"/>
    <w:rsid w:val="00675C3E"/>
    <w:rsid w:val="00675F77"/>
    <w:rsid w:val="0067619F"/>
    <w:rsid w:val="0067694F"/>
    <w:rsid w:val="006770A8"/>
    <w:rsid w:val="006773A7"/>
    <w:rsid w:val="00683EBD"/>
    <w:rsid w:val="00684D03"/>
    <w:rsid w:val="00686CFF"/>
    <w:rsid w:val="00687A0D"/>
    <w:rsid w:val="006908CE"/>
    <w:rsid w:val="00690FBB"/>
    <w:rsid w:val="006918E7"/>
    <w:rsid w:val="006973E9"/>
    <w:rsid w:val="006A1B44"/>
    <w:rsid w:val="006A423A"/>
    <w:rsid w:val="006A4BF9"/>
    <w:rsid w:val="006A5344"/>
    <w:rsid w:val="006B06FA"/>
    <w:rsid w:val="006B1087"/>
    <w:rsid w:val="006B1EB0"/>
    <w:rsid w:val="006B2B89"/>
    <w:rsid w:val="006B30BE"/>
    <w:rsid w:val="006B46E6"/>
    <w:rsid w:val="006B4F65"/>
    <w:rsid w:val="006C07F3"/>
    <w:rsid w:val="006C3DC5"/>
    <w:rsid w:val="006C570E"/>
    <w:rsid w:val="006C5D68"/>
    <w:rsid w:val="006C6B87"/>
    <w:rsid w:val="006C7EFE"/>
    <w:rsid w:val="006D2238"/>
    <w:rsid w:val="006D27A7"/>
    <w:rsid w:val="006D3DD8"/>
    <w:rsid w:val="006E1B81"/>
    <w:rsid w:val="006E1DF8"/>
    <w:rsid w:val="006E1F52"/>
    <w:rsid w:val="006E504B"/>
    <w:rsid w:val="006E5E17"/>
    <w:rsid w:val="006E62E2"/>
    <w:rsid w:val="006F1FE5"/>
    <w:rsid w:val="006F2E1D"/>
    <w:rsid w:val="006F54B5"/>
    <w:rsid w:val="006F5A1A"/>
    <w:rsid w:val="006F6355"/>
    <w:rsid w:val="006F73EF"/>
    <w:rsid w:val="00700770"/>
    <w:rsid w:val="007018FB"/>
    <w:rsid w:val="00704AEB"/>
    <w:rsid w:val="00704C61"/>
    <w:rsid w:val="00704CC6"/>
    <w:rsid w:val="0071434D"/>
    <w:rsid w:val="00716656"/>
    <w:rsid w:val="00717C88"/>
    <w:rsid w:val="007227EA"/>
    <w:rsid w:val="007256DF"/>
    <w:rsid w:val="00727781"/>
    <w:rsid w:val="007320D3"/>
    <w:rsid w:val="00735A97"/>
    <w:rsid w:val="007365E3"/>
    <w:rsid w:val="007374D1"/>
    <w:rsid w:val="0074019E"/>
    <w:rsid w:val="0074070E"/>
    <w:rsid w:val="00741CA9"/>
    <w:rsid w:val="00743066"/>
    <w:rsid w:val="00743903"/>
    <w:rsid w:val="007450C0"/>
    <w:rsid w:val="00745594"/>
    <w:rsid w:val="00746A1C"/>
    <w:rsid w:val="00746A75"/>
    <w:rsid w:val="00747FD6"/>
    <w:rsid w:val="00750656"/>
    <w:rsid w:val="00750F9E"/>
    <w:rsid w:val="0075228E"/>
    <w:rsid w:val="00753A0B"/>
    <w:rsid w:val="00753B25"/>
    <w:rsid w:val="0075443E"/>
    <w:rsid w:val="00755912"/>
    <w:rsid w:val="00757AD6"/>
    <w:rsid w:val="007600E2"/>
    <w:rsid w:val="00762B92"/>
    <w:rsid w:val="00765A01"/>
    <w:rsid w:val="00767327"/>
    <w:rsid w:val="00767958"/>
    <w:rsid w:val="00771DD5"/>
    <w:rsid w:val="00773624"/>
    <w:rsid w:val="00775ADA"/>
    <w:rsid w:val="00783906"/>
    <w:rsid w:val="007841C5"/>
    <w:rsid w:val="007852F9"/>
    <w:rsid w:val="007858A9"/>
    <w:rsid w:val="007876E8"/>
    <w:rsid w:val="00791330"/>
    <w:rsid w:val="0079206B"/>
    <w:rsid w:val="00794066"/>
    <w:rsid w:val="00794193"/>
    <w:rsid w:val="007947C5"/>
    <w:rsid w:val="007A1444"/>
    <w:rsid w:val="007A39E1"/>
    <w:rsid w:val="007A6086"/>
    <w:rsid w:val="007A78E8"/>
    <w:rsid w:val="007B24A7"/>
    <w:rsid w:val="007B24F4"/>
    <w:rsid w:val="007B29D0"/>
    <w:rsid w:val="007B4AB2"/>
    <w:rsid w:val="007C022F"/>
    <w:rsid w:val="007C0718"/>
    <w:rsid w:val="007C247C"/>
    <w:rsid w:val="007C256E"/>
    <w:rsid w:val="007C469B"/>
    <w:rsid w:val="007D0C09"/>
    <w:rsid w:val="007D14CD"/>
    <w:rsid w:val="007D379A"/>
    <w:rsid w:val="007D57A2"/>
    <w:rsid w:val="007E03A2"/>
    <w:rsid w:val="007E0F32"/>
    <w:rsid w:val="007E37F8"/>
    <w:rsid w:val="007E61DF"/>
    <w:rsid w:val="007F0188"/>
    <w:rsid w:val="007F04F2"/>
    <w:rsid w:val="007F0868"/>
    <w:rsid w:val="007F1BBA"/>
    <w:rsid w:val="007F254E"/>
    <w:rsid w:val="007F281D"/>
    <w:rsid w:val="007F34DC"/>
    <w:rsid w:val="007F4F4D"/>
    <w:rsid w:val="008008A0"/>
    <w:rsid w:val="00802AAC"/>
    <w:rsid w:val="00802E0B"/>
    <w:rsid w:val="008039B9"/>
    <w:rsid w:val="00804FDE"/>
    <w:rsid w:val="008055BF"/>
    <w:rsid w:val="00806A81"/>
    <w:rsid w:val="00806AC2"/>
    <w:rsid w:val="00810474"/>
    <w:rsid w:val="00810842"/>
    <w:rsid w:val="00812032"/>
    <w:rsid w:val="00812F80"/>
    <w:rsid w:val="00813CFC"/>
    <w:rsid w:val="0081543D"/>
    <w:rsid w:val="00816296"/>
    <w:rsid w:val="00816A58"/>
    <w:rsid w:val="00824AFE"/>
    <w:rsid w:val="008279E4"/>
    <w:rsid w:val="00830576"/>
    <w:rsid w:val="008306EA"/>
    <w:rsid w:val="0083304A"/>
    <w:rsid w:val="00833BB3"/>
    <w:rsid w:val="00833FD5"/>
    <w:rsid w:val="0083427A"/>
    <w:rsid w:val="00834957"/>
    <w:rsid w:val="00840C4F"/>
    <w:rsid w:val="0084287C"/>
    <w:rsid w:val="008430D0"/>
    <w:rsid w:val="00844E16"/>
    <w:rsid w:val="00845565"/>
    <w:rsid w:val="00845EFC"/>
    <w:rsid w:val="00846886"/>
    <w:rsid w:val="00846D38"/>
    <w:rsid w:val="00846D92"/>
    <w:rsid w:val="0085041B"/>
    <w:rsid w:val="00852C86"/>
    <w:rsid w:val="00853E19"/>
    <w:rsid w:val="00861C20"/>
    <w:rsid w:val="00863DA4"/>
    <w:rsid w:val="00871020"/>
    <w:rsid w:val="0087128D"/>
    <w:rsid w:val="008717EE"/>
    <w:rsid w:val="008751BB"/>
    <w:rsid w:val="00875F12"/>
    <w:rsid w:val="0087738F"/>
    <w:rsid w:val="00877D75"/>
    <w:rsid w:val="008811D3"/>
    <w:rsid w:val="008813A1"/>
    <w:rsid w:val="00882B7D"/>
    <w:rsid w:val="00883413"/>
    <w:rsid w:val="0088350C"/>
    <w:rsid w:val="00886954"/>
    <w:rsid w:val="008875A1"/>
    <w:rsid w:val="008906E0"/>
    <w:rsid w:val="00890C8C"/>
    <w:rsid w:val="0089224D"/>
    <w:rsid w:val="00895CC2"/>
    <w:rsid w:val="00895EEF"/>
    <w:rsid w:val="00896D25"/>
    <w:rsid w:val="00897CBF"/>
    <w:rsid w:val="008A0484"/>
    <w:rsid w:val="008A10FB"/>
    <w:rsid w:val="008A3654"/>
    <w:rsid w:val="008A6BA6"/>
    <w:rsid w:val="008B22E1"/>
    <w:rsid w:val="008B5B76"/>
    <w:rsid w:val="008B60F7"/>
    <w:rsid w:val="008C179B"/>
    <w:rsid w:val="008C3739"/>
    <w:rsid w:val="008C4D9A"/>
    <w:rsid w:val="008C5884"/>
    <w:rsid w:val="008C7741"/>
    <w:rsid w:val="008C794A"/>
    <w:rsid w:val="008D1683"/>
    <w:rsid w:val="008D313E"/>
    <w:rsid w:val="008D4736"/>
    <w:rsid w:val="008D4882"/>
    <w:rsid w:val="008D743B"/>
    <w:rsid w:val="008E08DB"/>
    <w:rsid w:val="008E2F8F"/>
    <w:rsid w:val="008E4241"/>
    <w:rsid w:val="008E694F"/>
    <w:rsid w:val="008E7761"/>
    <w:rsid w:val="008E7A23"/>
    <w:rsid w:val="008F146D"/>
    <w:rsid w:val="008F3A91"/>
    <w:rsid w:val="008F3CCA"/>
    <w:rsid w:val="008F5378"/>
    <w:rsid w:val="009001BD"/>
    <w:rsid w:val="0090151B"/>
    <w:rsid w:val="00901687"/>
    <w:rsid w:val="00901DBF"/>
    <w:rsid w:val="009062BA"/>
    <w:rsid w:val="0090684C"/>
    <w:rsid w:val="00906B26"/>
    <w:rsid w:val="00911919"/>
    <w:rsid w:val="00911E1B"/>
    <w:rsid w:val="0092161E"/>
    <w:rsid w:val="009222E2"/>
    <w:rsid w:val="00922850"/>
    <w:rsid w:val="00931CA6"/>
    <w:rsid w:val="00932DD2"/>
    <w:rsid w:val="009351CA"/>
    <w:rsid w:val="00935A6B"/>
    <w:rsid w:val="00940D98"/>
    <w:rsid w:val="00941D9B"/>
    <w:rsid w:val="00943C20"/>
    <w:rsid w:val="00943D54"/>
    <w:rsid w:val="009451A8"/>
    <w:rsid w:val="0095073A"/>
    <w:rsid w:val="00955C60"/>
    <w:rsid w:val="009633D7"/>
    <w:rsid w:val="00965A1A"/>
    <w:rsid w:val="0097434F"/>
    <w:rsid w:val="009744D3"/>
    <w:rsid w:val="009747D9"/>
    <w:rsid w:val="00974D69"/>
    <w:rsid w:val="009753BF"/>
    <w:rsid w:val="009760CB"/>
    <w:rsid w:val="00976A48"/>
    <w:rsid w:val="00977E5B"/>
    <w:rsid w:val="009809B4"/>
    <w:rsid w:val="00981CD3"/>
    <w:rsid w:val="00985C05"/>
    <w:rsid w:val="00985D12"/>
    <w:rsid w:val="0098620D"/>
    <w:rsid w:val="009864BD"/>
    <w:rsid w:val="009900FC"/>
    <w:rsid w:val="00990AB9"/>
    <w:rsid w:val="00991A1B"/>
    <w:rsid w:val="00991D34"/>
    <w:rsid w:val="009932AB"/>
    <w:rsid w:val="0099387A"/>
    <w:rsid w:val="00993F45"/>
    <w:rsid w:val="009A08D8"/>
    <w:rsid w:val="009A369B"/>
    <w:rsid w:val="009A4A97"/>
    <w:rsid w:val="009A67A1"/>
    <w:rsid w:val="009B256B"/>
    <w:rsid w:val="009B345D"/>
    <w:rsid w:val="009B55B6"/>
    <w:rsid w:val="009B5D92"/>
    <w:rsid w:val="009B7528"/>
    <w:rsid w:val="009B75B8"/>
    <w:rsid w:val="009C2328"/>
    <w:rsid w:val="009C4D35"/>
    <w:rsid w:val="009C63AD"/>
    <w:rsid w:val="009C76F5"/>
    <w:rsid w:val="009D2AB3"/>
    <w:rsid w:val="009D2CAC"/>
    <w:rsid w:val="009D300A"/>
    <w:rsid w:val="009D31FA"/>
    <w:rsid w:val="009D5B09"/>
    <w:rsid w:val="009D670F"/>
    <w:rsid w:val="009D6DEE"/>
    <w:rsid w:val="009D7FC1"/>
    <w:rsid w:val="009E0929"/>
    <w:rsid w:val="009E23A9"/>
    <w:rsid w:val="009E2D31"/>
    <w:rsid w:val="009E3A44"/>
    <w:rsid w:val="009E4A66"/>
    <w:rsid w:val="009E6FF5"/>
    <w:rsid w:val="009F02EA"/>
    <w:rsid w:val="009F08A7"/>
    <w:rsid w:val="009F14A2"/>
    <w:rsid w:val="009F1F27"/>
    <w:rsid w:val="009F4F58"/>
    <w:rsid w:val="009F57C8"/>
    <w:rsid w:val="00A02B5D"/>
    <w:rsid w:val="00A02C71"/>
    <w:rsid w:val="00A02EEA"/>
    <w:rsid w:val="00A04019"/>
    <w:rsid w:val="00A04A4B"/>
    <w:rsid w:val="00A0558B"/>
    <w:rsid w:val="00A05CCA"/>
    <w:rsid w:val="00A10617"/>
    <w:rsid w:val="00A10B15"/>
    <w:rsid w:val="00A11ABB"/>
    <w:rsid w:val="00A12E7C"/>
    <w:rsid w:val="00A13FF7"/>
    <w:rsid w:val="00A14340"/>
    <w:rsid w:val="00A14806"/>
    <w:rsid w:val="00A1557F"/>
    <w:rsid w:val="00A20AEF"/>
    <w:rsid w:val="00A2190D"/>
    <w:rsid w:val="00A21D43"/>
    <w:rsid w:val="00A24911"/>
    <w:rsid w:val="00A24CFF"/>
    <w:rsid w:val="00A279C8"/>
    <w:rsid w:val="00A27D99"/>
    <w:rsid w:val="00A30F0C"/>
    <w:rsid w:val="00A326DB"/>
    <w:rsid w:val="00A32A19"/>
    <w:rsid w:val="00A34910"/>
    <w:rsid w:val="00A35506"/>
    <w:rsid w:val="00A36E65"/>
    <w:rsid w:val="00A371F7"/>
    <w:rsid w:val="00A404D5"/>
    <w:rsid w:val="00A42133"/>
    <w:rsid w:val="00A452D6"/>
    <w:rsid w:val="00A46B59"/>
    <w:rsid w:val="00A52BC6"/>
    <w:rsid w:val="00A53D8E"/>
    <w:rsid w:val="00A54B33"/>
    <w:rsid w:val="00A5566B"/>
    <w:rsid w:val="00A55F5C"/>
    <w:rsid w:val="00A56E47"/>
    <w:rsid w:val="00A6076E"/>
    <w:rsid w:val="00A61669"/>
    <w:rsid w:val="00A63713"/>
    <w:rsid w:val="00A64FE6"/>
    <w:rsid w:val="00A65F92"/>
    <w:rsid w:val="00A67EDA"/>
    <w:rsid w:val="00A71DBF"/>
    <w:rsid w:val="00A73A5C"/>
    <w:rsid w:val="00A73CA0"/>
    <w:rsid w:val="00A803F8"/>
    <w:rsid w:val="00A812E5"/>
    <w:rsid w:val="00A85767"/>
    <w:rsid w:val="00A867DD"/>
    <w:rsid w:val="00A908EE"/>
    <w:rsid w:val="00A90AF7"/>
    <w:rsid w:val="00A9121C"/>
    <w:rsid w:val="00A91BB3"/>
    <w:rsid w:val="00A91F10"/>
    <w:rsid w:val="00A93029"/>
    <w:rsid w:val="00A95309"/>
    <w:rsid w:val="00A95C77"/>
    <w:rsid w:val="00A97575"/>
    <w:rsid w:val="00AA0909"/>
    <w:rsid w:val="00AA2112"/>
    <w:rsid w:val="00AA24C2"/>
    <w:rsid w:val="00AA34D2"/>
    <w:rsid w:val="00AA35DF"/>
    <w:rsid w:val="00AB2FB0"/>
    <w:rsid w:val="00AB3F63"/>
    <w:rsid w:val="00AB792A"/>
    <w:rsid w:val="00AB7971"/>
    <w:rsid w:val="00AC25A2"/>
    <w:rsid w:val="00AC347B"/>
    <w:rsid w:val="00AC4BB4"/>
    <w:rsid w:val="00AC4FD1"/>
    <w:rsid w:val="00AC59D7"/>
    <w:rsid w:val="00AC5E8E"/>
    <w:rsid w:val="00AD1F8A"/>
    <w:rsid w:val="00AD3534"/>
    <w:rsid w:val="00AD417D"/>
    <w:rsid w:val="00AD5A31"/>
    <w:rsid w:val="00AD65F8"/>
    <w:rsid w:val="00AD7073"/>
    <w:rsid w:val="00AE04B7"/>
    <w:rsid w:val="00AE07B4"/>
    <w:rsid w:val="00AE0E66"/>
    <w:rsid w:val="00AE1ABB"/>
    <w:rsid w:val="00AE307D"/>
    <w:rsid w:val="00AE3562"/>
    <w:rsid w:val="00AE61D7"/>
    <w:rsid w:val="00AF1236"/>
    <w:rsid w:val="00AF1CE8"/>
    <w:rsid w:val="00AF4128"/>
    <w:rsid w:val="00AF4375"/>
    <w:rsid w:val="00AF558D"/>
    <w:rsid w:val="00B00119"/>
    <w:rsid w:val="00B01F6A"/>
    <w:rsid w:val="00B02C1E"/>
    <w:rsid w:val="00B03426"/>
    <w:rsid w:val="00B05A89"/>
    <w:rsid w:val="00B0692A"/>
    <w:rsid w:val="00B1041C"/>
    <w:rsid w:val="00B16A66"/>
    <w:rsid w:val="00B20B13"/>
    <w:rsid w:val="00B22DE1"/>
    <w:rsid w:val="00B233C4"/>
    <w:rsid w:val="00B26B56"/>
    <w:rsid w:val="00B27AB6"/>
    <w:rsid w:val="00B3013F"/>
    <w:rsid w:val="00B30D36"/>
    <w:rsid w:val="00B313E7"/>
    <w:rsid w:val="00B3305C"/>
    <w:rsid w:val="00B35925"/>
    <w:rsid w:val="00B35A01"/>
    <w:rsid w:val="00B367CB"/>
    <w:rsid w:val="00B370E2"/>
    <w:rsid w:val="00B37900"/>
    <w:rsid w:val="00B37F8D"/>
    <w:rsid w:val="00B42F6A"/>
    <w:rsid w:val="00B47601"/>
    <w:rsid w:val="00B505DB"/>
    <w:rsid w:val="00B517EB"/>
    <w:rsid w:val="00B54587"/>
    <w:rsid w:val="00B545AF"/>
    <w:rsid w:val="00B56E9C"/>
    <w:rsid w:val="00B57775"/>
    <w:rsid w:val="00B601B9"/>
    <w:rsid w:val="00B60B93"/>
    <w:rsid w:val="00B67A6C"/>
    <w:rsid w:val="00B70B76"/>
    <w:rsid w:val="00B71BB1"/>
    <w:rsid w:val="00B72D89"/>
    <w:rsid w:val="00B73352"/>
    <w:rsid w:val="00B737BA"/>
    <w:rsid w:val="00B7628A"/>
    <w:rsid w:val="00B76BDC"/>
    <w:rsid w:val="00B80595"/>
    <w:rsid w:val="00B8094B"/>
    <w:rsid w:val="00B80AD2"/>
    <w:rsid w:val="00B81B76"/>
    <w:rsid w:val="00B825EB"/>
    <w:rsid w:val="00B82C3D"/>
    <w:rsid w:val="00B83F5D"/>
    <w:rsid w:val="00B84A8E"/>
    <w:rsid w:val="00B86029"/>
    <w:rsid w:val="00B86F5D"/>
    <w:rsid w:val="00B876D7"/>
    <w:rsid w:val="00B87C93"/>
    <w:rsid w:val="00B90087"/>
    <w:rsid w:val="00B9065D"/>
    <w:rsid w:val="00B92A68"/>
    <w:rsid w:val="00B96474"/>
    <w:rsid w:val="00B96AA0"/>
    <w:rsid w:val="00BA2812"/>
    <w:rsid w:val="00BA4314"/>
    <w:rsid w:val="00BA457A"/>
    <w:rsid w:val="00BA466D"/>
    <w:rsid w:val="00BA4CEF"/>
    <w:rsid w:val="00BA550A"/>
    <w:rsid w:val="00BB1DA7"/>
    <w:rsid w:val="00BB2B94"/>
    <w:rsid w:val="00BB361B"/>
    <w:rsid w:val="00BB44EC"/>
    <w:rsid w:val="00BB4C80"/>
    <w:rsid w:val="00BB6497"/>
    <w:rsid w:val="00BB69E7"/>
    <w:rsid w:val="00BB7673"/>
    <w:rsid w:val="00BC007C"/>
    <w:rsid w:val="00BC122C"/>
    <w:rsid w:val="00BC2103"/>
    <w:rsid w:val="00BC4727"/>
    <w:rsid w:val="00BD10D7"/>
    <w:rsid w:val="00BD18BB"/>
    <w:rsid w:val="00BD2360"/>
    <w:rsid w:val="00BD3D5A"/>
    <w:rsid w:val="00BD4D43"/>
    <w:rsid w:val="00BD5DD3"/>
    <w:rsid w:val="00BD7094"/>
    <w:rsid w:val="00BD718E"/>
    <w:rsid w:val="00BE0811"/>
    <w:rsid w:val="00BE096C"/>
    <w:rsid w:val="00BE1D72"/>
    <w:rsid w:val="00BE3E0F"/>
    <w:rsid w:val="00BE3ECB"/>
    <w:rsid w:val="00BE4AB8"/>
    <w:rsid w:val="00BE5F78"/>
    <w:rsid w:val="00BE6153"/>
    <w:rsid w:val="00BE68D8"/>
    <w:rsid w:val="00BE6AA9"/>
    <w:rsid w:val="00BF13D7"/>
    <w:rsid w:val="00BF1F68"/>
    <w:rsid w:val="00BF2B40"/>
    <w:rsid w:val="00BF511F"/>
    <w:rsid w:val="00BF629E"/>
    <w:rsid w:val="00BF6E4A"/>
    <w:rsid w:val="00BF7A1F"/>
    <w:rsid w:val="00BF7FBE"/>
    <w:rsid w:val="00C01521"/>
    <w:rsid w:val="00C02DC5"/>
    <w:rsid w:val="00C032B0"/>
    <w:rsid w:val="00C0783E"/>
    <w:rsid w:val="00C07F16"/>
    <w:rsid w:val="00C101F9"/>
    <w:rsid w:val="00C10EC6"/>
    <w:rsid w:val="00C13BE6"/>
    <w:rsid w:val="00C13F03"/>
    <w:rsid w:val="00C1474F"/>
    <w:rsid w:val="00C21D77"/>
    <w:rsid w:val="00C227DF"/>
    <w:rsid w:val="00C2770A"/>
    <w:rsid w:val="00C303D0"/>
    <w:rsid w:val="00C307C5"/>
    <w:rsid w:val="00C30C12"/>
    <w:rsid w:val="00C31267"/>
    <w:rsid w:val="00C32753"/>
    <w:rsid w:val="00C33778"/>
    <w:rsid w:val="00C349B5"/>
    <w:rsid w:val="00C34D54"/>
    <w:rsid w:val="00C3532C"/>
    <w:rsid w:val="00C35443"/>
    <w:rsid w:val="00C36E04"/>
    <w:rsid w:val="00C416A8"/>
    <w:rsid w:val="00C4462B"/>
    <w:rsid w:val="00C46E62"/>
    <w:rsid w:val="00C51C79"/>
    <w:rsid w:val="00C52D35"/>
    <w:rsid w:val="00C5692D"/>
    <w:rsid w:val="00C579B8"/>
    <w:rsid w:val="00C60132"/>
    <w:rsid w:val="00C63A49"/>
    <w:rsid w:val="00C64680"/>
    <w:rsid w:val="00C653C5"/>
    <w:rsid w:val="00C65BE4"/>
    <w:rsid w:val="00C712BD"/>
    <w:rsid w:val="00C72367"/>
    <w:rsid w:val="00C73B88"/>
    <w:rsid w:val="00C75A0D"/>
    <w:rsid w:val="00C75D32"/>
    <w:rsid w:val="00C7743B"/>
    <w:rsid w:val="00C7763A"/>
    <w:rsid w:val="00C7793E"/>
    <w:rsid w:val="00C779DA"/>
    <w:rsid w:val="00C8187E"/>
    <w:rsid w:val="00C81DD1"/>
    <w:rsid w:val="00C8238E"/>
    <w:rsid w:val="00C83508"/>
    <w:rsid w:val="00C90010"/>
    <w:rsid w:val="00C9211B"/>
    <w:rsid w:val="00C93E85"/>
    <w:rsid w:val="00C96DA3"/>
    <w:rsid w:val="00C972FF"/>
    <w:rsid w:val="00CA078E"/>
    <w:rsid w:val="00CA2965"/>
    <w:rsid w:val="00CA6898"/>
    <w:rsid w:val="00CA7403"/>
    <w:rsid w:val="00CA7DE9"/>
    <w:rsid w:val="00CB0186"/>
    <w:rsid w:val="00CB0439"/>
    <w:rsid w:val="00CB1774"/>
    <w:rsid w:val="00CB2E83"/>
    <w:rsid w:val="00CB38CB"/>
    <w:rsid w:val="00CB40C2"/>
    <w:rsid w:val="00CB7A67"/>
    <w:rsid w:val="00CB7F78"/>
    <w:rsid w:val="00CC07A4"/>
    <w:rsid w:val="00CC1D90"/>
    <w:rsid w:val="00CC2124"/>
    <w:rsid w:val="00CC2C94"/>
    <w:rsid w:val="00CC6AFA"/>
    <w:rsid w:val="00CD06CB"/>
    <w:rsid w:val="00CD0EEE"/>
    <w:rsid w:val="00CD414E"/>
    <w:rsid w:val="00CD5D17"/>
    <w:rsid w:val="00CD5DB6"/>
    <w:rsid w:val="00CD7A21"/>
    <w:rsid w:val="00CE1998"/>
    <w:rsid w:val="00CE1ECB"/>
    <w:rsid w:val="00CE2032"/>
    <w:rsid w:val="00CE2183"/>
    <w:rsid w:val="00CE2642"/>
    <w:rsid w:val="00CE4792"/>
    <w:rsid w:val="00CE5584"/>
    <w:rsid w:val="00CE5BFB"/>
    <w:rsid w:val="00CE6F8B"/>
    <w:rsid w:val="00CE6FFF"/>
    <w:rsid w:val="00CE7F13"/>
    <w:rsid w:val="00CF6676"/>
    <w:rsid w:val="00D00DEC"/>
    <w:rsid w:val="00D00FA9"/>
    <w:rsid w:val="00D077E0"/>
    <w:rsid w:val="00D11019"/>
    <w:rsid w:val="00D13BB6"/>
    <w:rsid w:val="00D13C57"/>
    <w:rsid w:val="00D15614"/>
    <w:rsid w:val="00D170E3"/>
    <w:rsid w:val="00D221C7"/>
    <w:rsid w:val="00D2273D"/>
    <w:rsid w:val="00D2522D"/>
    <w:rsid w:val="00D25D4B"/>
    <w:rsid w:val="00D3003B"/>
    <w:rsid w:val="00D305C2"/>
    <w:rsid w:val="00D3114C"/>
    <w:rsid w:val="00D318C8"/>
    <w:rsid w:val="00D31AE6"/>
    <w:rsid w:val="00D31BA8"/>
    <w:rsid w:val="00D32FF4"/>
    <w:rsid w:val="00D3444F"/>
    <w:rsid w:val="00D35615"/>
    <w:rsid w:val="00D373F8"/>
    <w:rsid w:val="00D40320"/>
    <w:rsid w:val="00D42D61"/>
    <w:rsid w:val="00D43946"/>
    <w:rsid w:val="00D43D58"/>
    <w:rsid w:val="00D45E79"/>
    <w:rsid w:val="00D460CB"/>
    <w:rsid w:val="00D47105"/>
    <w:rsid w:val="00D51A2F"/>
    <w:rsid w:val="00D541D9"/>
    <w:rsid w:val="00D550FF"/>
    <w:rsid w:val="00D57CBD"/>
    <w:rsid w:val="00D604D2"/>
    <w:rsid w:val="00D61C4F"/>
    <w:rsid w:val="00D6205E"/>
    <w:rsid w:val="00D6231C"/>
    <w:rsid w:val="00D67B99"/>
    <w:rsid w:val="00D67DF6"/>
    <w:rsid w:val="00D740C3"/>
    <w:rsid w:val="00D74339"/>
    <w:rsid w:val="00D75F57"/>
    <w:rsid w:val="00D76142"/>
    <w:rsid w:val="00D76A79"/>
    <w:rsid w:val="00D80C07"/>
    <w:rsid w:val="00D815D1"/>
    <w:rsid w:val="00D849F3"/>
    <w:rsid w:val="00D85488"/>
    <w:rsid w:val="00D85526"/>
    <w:rsid w:val="00D8587A"/>
    <w:rsid w:val="00D90FEC"/>
    <w:rsid w:val="00D91259"/>
    <w:rsid w:val="00D91F19"/>
    <w:rsid w:val="00D92791"/>
    <w:rsid w:val="00D92EF3"/>
    <w:rsid w:val="00D92FB7"/>
    <w:rsid w:val="00D95EDD"/>
    <w:rsid w:val="00D971E0"/>
    <w:rsid w:val="00DA0BD9"/>
    <w:rsid w:val="00DA0C61"/>
    <w:rsid w:val="00DA1AFE"/>
    <w:rsid w:val="00DA2422"/>
    <w:rsid w:val="00DA3C1F"/>
    <w:rsid w:val="00DA5BE4"/>
    <w:rsid w:val="00DB1313"/>
    <w:rsid w:val="00DB187A"/>
    <w:rsid w:val="00DB1F2F"/>
    <w:rsid w:val="00DB28DB"/>
    <w:rsid w:val="00DB7031"/>
    <w:rsid w:val="00DB7413"/>
    <w:rsid w:val="00DB7E9B"/>
    <w:rsid w:val="00DB7F5A"/>
    <w:rsid w:val="00DC07F1"/>
    <w:rsid w:val="00DC08A1"/>
    <w:rsid w:val="00DC0AD8"/>
    <w:rsid w:val="00DC1300"/>
    <w:rsid w:val="00DC1EB7"/>
    <w:rsid w:val="00DC2EBF"/>
    <w:rsid w:val="00DC4A3E"/>
    <w:rsid w:val="00DC7BC2"/>
    <w:rsid w:val="00DC7C86"/>
    <w:rsid w:val="00DD1072"/>
    <w:rsid w:val="00DD492D"/>
    <w:rsid w:val="00DD7E5F"/>
    <w:rsid w:val="00DE019C"/>
    <w:rsid w:val="00DE01CA"/>
    <w:rsid w:val="00DE2264"/>
    <w:rsid w:val="00DE2EB4"/>
    <w:rsid w:val="00DE4642"/>
    <w:rsid w:val="00DE7315"/>
    <w:rsid w:val="00DF0665"/>
    <w:rsid w:val="00DF2EA1"/>
    <w:rsid w:val="00DF3465"/>
    <w:rsid w:val="00DF4629"/>
    <w:rsid w:val="00DF5220"/>
    <w:rsid w:val="00DF5FEC"/>
    <w:rsid w:val="00DF60FE"/>
    <w:rsid w:val="00E00644"/>
    <w:rsid w:val="00E021E8"/>
    <w:rsid w:val="00E10703"/>
    <w:rsid w:val="00E11812"/>
    <w:rsid w:val="00E14149"/>
    <w:rsid w:val="00E161FC"/>
    <w:rsid w:val="00E17E92"/>
    <w:rsid w:val="00E2077B"/>
    <w:rsid w:val="00E215BF"/>
    <w:rsid w:val="00E2240C"/>
    <w:rsid w:val="00E2348F"/>
    <w:rsid w:val="00E235B8"/>
    <w:rsid w:val="00E24F10"/>
    <w:rsid w:val="00E258E8"/>
    <w:rsid w:val="00E26A09"/>
    <w:rsid w:val="00E3101A"/>
    <w:rsid w:val="00E34AE9"/>
    <w:rsid w:val="00E367A8"/>
    <w:rsid w:val="00E40C58"/>
    <w:rsid w:val="00E41271"/>
    <w:rsid w:val="00E42B3A"/>
    <w:rsid w:val="00E42C2C"/>
    <w:rsid w:val="00E445D7"/>
    <w:rsid w:val="00E4487B"/>
    <w:rsid w:val="00E463B8"/>
    <w:rsid w:val="00E51E8E"/>
    <w:rsid w:val="00E52894"/>
    <w:rsid w:val="00E52AD2"/>
    <w:rsid w:val="00E56E84"/>
    <w:rsid w:val="00E57779"/>
    <w:rsid w:val="00E62917"/>
    <w:rsid w:val="00E66A3E"/>
    <w:rsid w:val="00E66DB1"/>
    <w:rsid w:val="00E67010"/>
    <w:rsid w:val="00E6791F"/>
    <w:rsid w:val="00E70A58"/>
    <w:rsid w:val="00E713D7"/>
    <w:rsid w:val="00E71832"/>
    <w:rsid w:val="00E7309B"/>
    <w:rsid w:val="00E73CB5"/>
    <w:rsid w:val="00E73DDF"/>
    <w:rsid w:val="00E74D26"/>
    <w:rsid w:val="00E751FC"/>
    <w:rsid w:val="00E762B3"/>
    <w:rsid w:val="00E76F57"/>
    <w:rsid w:val="00E7729E"/>
    <w:rsid w:val="00E811FE"/>
    <w:rsid w:val="00E82765"/>
    <w:rsid w:val="00E84E0B"/>
    <w:rsid w:val="00E855A5"/>
    <w:rsid w:val="00E868BC"/>
    <w:rsid w:val="00E87A67"/>
    <w:rsid w:val="00E90AA1"/>
    <w:rsid w:val="00E91039"/>
    <w:rsid w:val="00E928A1"/>
    <w:rsid w:val="00E9614D"/>
    <w:rsid w:val="00E9781B"/>
    <w:rsid w:val="00EA12F8"/>
    <w:rsid w:val="00EA3225"/>
    <w:rsid w:val="00EA491B"/>
    <w:rsid w:val="00EA71B8"/>
    <w:rsid w:val="00EB28FC"/>
    <w:rsid w:val="00EB3E82"/>
    <w:rsid w:val="00EB4A3F"/>
    <w:rsid w:val="00EB4B45"/>
    <w:rsid w:val="00EB51D6"/>
    <w:rsid w:val="00EB5CB8"/>
    <w:rsid w:val="00EB5D76"/>
    <w:rsid w:val="00EB69C2"/>
    <w:rsid w:val="00EC0547"/>
    <w:rsid w:val="00EC2FA6"/>
    <w:rsid w:val="00EC3871"/>
    <w:rsid w:val="00EC4A43"/>
    <w:rsid w:val="00EC4A4D"/>
    <w:rsid w:val="00EC5859"/>
    <w:rsid w:val="00EC5C1E"/>
    <w:rsid w:val="00EC5C2C"/>
    <w:rsid w:val="00EC62F4"/>
    <w:rsid w:val="00EC7060"/>
    <w:rsid w:val="00EC7433"/>
    <w:rsid w:val="00ED0826"/>
    <w:rsid w:val="00ED1ADF"/>
    <w:rsid w:val="00ED1D02"/>
    <w:rsid w:val="00ED1E19"/>
    <w:rsid w:val="00ED391B"/>
    <w:rsid w:val="00ED3963"/>
    <w:rsid w:val="00ED47FC"/>
    <w:rsid w:val="00ED7223"/>
    <w:rsid w:val="00ED74A3"/>
    <w:rsid w:val="00EE4808"/>
    <w:rsid w:val="00EE4AC8"/>
    <w:rsid w:val="00EE599A"/>
    <w:rsid w:val="00EE6859"/>
    <w:rsid w:val="00EE70A4"/>
    <w:rsid w:val="00EF32C3"/>
    <w:rsid w:val="00F0117B"/>
    <w:rsid w:val="00F03ADC"/>
    <w:rsid w:val="00F04FC4"/>
    <w:rsid w:val="00F05A80"/>
    <w:rsid w:val="00F07D24"/>
    <w:rsid w:val="00F107B8"/>
    <w:rsid w:val="00F10B11"/>
    <w:rsid w:val="00F121AF"/>
    <w:rsid w:val="00F127F5"/>
    <w:rsid w:val="00F136E2"/>
    <w:rsid w:val="00F144CB"/>
    <w:rsid w:val="00F149C9"/>
    <w:rsid w:val="00F14DE2"/>
    <w:rsid w:val="00F16BA6"/>
    <w:rsid w:val="00F16FC5"/>
    <w:rsid w:val="00F17067"/>
    <w:rsid w:val="00F202FA"/>
    <w:rsid w:val="00F2281D"/>
    <w:rsid w:val="00F24E8D"/>
    <w:rsid w:val="00F25CDF"/>
    <w:rsid w:val="00F260A8"/>
    <w:rsid w:val="00F26346"/>
    <w:rsid w:val="00F26927"/>
    <w:rsid w:val="00F27BB1"/>
    <w:rsid w:val="00F32B07"/>
    <w:rsid w:val="00F332FB"/>
    <w:rsid w:val="00F33550"/>
    <w:rsid w:val="00F349A4"/>
    <w:rsid w:val="00F37FA6"/>
    <w:rsid w:val="00F37FCA"/>
    <w:rsid w:val="00F50441"/>
    <w:rsid w:val="00F530CA"/>
    <w:rsid w:val="00F53D8F"/>
    <w:rsid w:val="00F618C8"/>
    <w:rsid w:val="00F634C5"/>
    <w:rsid w:val="00F6652C"/>
    <w:rsid w:val="00F67E19"/>
    <w:rsid w:val="00F71539"/>
    <w:rsid w:val="00F72120"/>
    <w:rsid w:val="00F731C3"/>
    <w:rsid w:val="00F73EF2"/>
    <w:rsid w:val="00F81A46"/>
    <w:rsid w:val="00F82F26"/>
    <w:rsid w:val="00F83B6C"/>
    <w:rsid w:val="00F846E2"/>
    <w:rsid w:val="00F86B0C"/>
    <w:rsid w:val="00F87E55"/>
    <w:rsid w:val="00F9422F"/>
    <w:rsid w:val="00F95DDB"/>
    <w:rsid w:val="00FA0145"/>
    <w:rsid w:val="00FA2542"/>
    <w:rsid w:val="00FA2686"/>
    <w:rsid w:val="00FA36E5"/>
    <w:rsid w:val="00FA4BF1"/>
    <w:rsid w:val="00FA5AFD"/>
    <w:rsid w:val="00FA727A"/>
    <w:rsid w:val="00FA7E2A"/>
    <w:rsid w:val="00FB0845"/>
    <w:rsid w:val="00FB08E7"/>
    <w:rsid w:val="00FB0EED"/>
    <w:rsid w:val="00FB1297"/>
    <w:rsid w:val="00FB2768"/>
    <w:rsid w:val="00FB278F"/>
    <w:rsid w:val="00FB416F"/>
    <w:rsid w:val="00FB7524"/>
    <w:rsid w:val="00FB7D14"/>
    <w:rsid w:val="00FB7EE9"/>
    <w:rsid w:val="00FC16CF"/>
    <w:rsid w:val="00FC241A"/>
    <w:rsid w:val="00FC42CB"/>
    <w:rsid w:val="00FC4B9B"/>
    <w:rsid w:val="00FC6297"/>
    <w:rsid w:val="00FC7AB9"/>
    <w:rsid w:val="00FD199B"/>
    <w:rsid w:val="00FD326D"/>
    <w:rsid w:val="00FD32E6"/>
    <w:rsid w:val="00FD4E24"/>
    <w:rsid w:val="00FE09A6"/>
    <w:rsid w:val="00FE2169"/>
    <w:rsid w:val="00FE329B"/>
    <w:rsid w:val="00FE5042"/>
    <w:rsid w:val="00FE70B2"/>
    <w:rsid w:val="00FE7280"/>
    <w:rsid w:val="00FF079B"/>
    <w:rsid w:val="00FF13F1"/>
    <w:rsid w:val="00FF1F97"/>
    <w:rsid w:val="00FF3138"/>
    <w:rsid w:val="00FF50A1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B6CC33"/>
  <w15:docId w15:val="{E7560448-32A1-4739-915C-C796FF3C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4D9F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locked/>
    <w:rsid w:val="005760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5760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nhideWhenUsed/>
    <w:qFormat/>
    <w:locked/>
    <w:rsid w:val="005760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57775"/>
    <w:pPr>
      <w:keepNext/>
      <w:jc w:val="center"/>
      <w:outlineLvl w:val="6"/>
    </w:pPr>
    <w:rPr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7Diagrama">
    <w:name w:val="Antraštė 7 Diagrama"/>
    <w:link w:val="Antrat7"/>
    <w:uiPriority w:val="99"/>
    <w:locked/>
    <w:rsid w:val="00B57775"/>
    <w:rPr>
      <w:rFonts w:ascii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1"/>
    <w:qFormat/>
    <w:rsid w:val="008811D3"/>
    <w:pPr>
      <w:ind w:left="720"/>
    </w:pPr>
  </w:style>
  <w:style w:type="paragraph" w:styleId="Puslapioinaostekstas">
    <w:name w:val="footnote text"/>
    <w:basedOn w:val="prastasis"/>
    <w:link w:val="PuslapioinaostekstasDiagrama"/>
    <w:uiPriority w:val="99"/>
    <w:semiHidden/>
    <w:rsid w:val="00BB6497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locked/>
    <w:rsid w:val="00BB6497"/>
    <w:rPr>
      <w:rFonts w:ascii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semiHidden/>
    <w:rsid w:val="00BB6497"/>
    <w:rPr>
      <w:vertAlign w:val="superscript"/>
    </w:rPr>
  </w:style>
  <w:style w:type="paragraph" w:styleId="Pagrindinistekstas2">
    <w:name w:val="Body Text 2"/>
    <w:basedOn w:val="prastasis"/>
    <w:link w:val="Pagrindinistekstas2Diagrama"/>
    <w:uiPriority w:val="99"/>
    <w:rsid w:val="00896D25"/>
    <w:rPr>
      <w:sz w:val="28"/>
      <w:szCs w:val="28"/>
      <w:lang w:val="en-AU"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896D25"/>
    <w:rPr>
      <w:rFonts w:ascii="Times New Roman" w:hAnsi="Times New Roman" w:cs="Times New Roman"/>
      <w:sz w:val="20"/>
      <w:szCs w:val="20"/>
      <w:lang w:val="en-AU"/>
    </w:rPr>
  </w:style>
  <w:style w:type="paragraph" w:styleId="Antrats">
    <w:name w:val="header"/>
    <w:basedOn w:val="prastasis"/>
    <w:link w:val="AntratsDiagrama"/>
    <w:uiPriority w:val="99"/>
    <w:rsid w:val="00434E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434EA8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434E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434EA8"/>
    <w:rPr>
      <w:rFonts w:ascii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99"/>
    <w:rsid w:val="001E0EE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1A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5A76F0"/>
    <w:pPr>
      <w:spacing w:after="200" w:line="276" w:lineRule="auto"/>
    </w:pPr>
    <w:rPr>
      <w:rFonts w:ascii="Calibri" w:hAnsi="Calibri" w:cs="Calibri"/>
      <w:i/>
      <w:iCs/>
      <w:color w:val="4B4B4B"/>
      <w:sz w:val="22"/>
      <w:szCs w:val="22"/>
    </w:rPr>
  </w:style>
  <w:style w:type="character" w:customStyle="1" w:styleId="CitataDiagrama">
    <w:name w:val="Citata Diagrama"/>
    <w:link w:val="Citata"/>
    <w:uiPriority w:val="99"/>
    <w:locked/>
    <w:rsid w:val="005A76F0"/>
    <w:rPr>
      <w:rFonts w:eastAsia="Times New Roman"/>
      <w:i/>
      <w:iCs/>
      <w:color w:val="4B4B4B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5A76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5A76F0"/>
    <w:rPr>
      <w:rFonts w:ascii="Tahoma" w:hAnsi="Tahoma" w:cs="Tahoma"/>
      <w:sz w:val="16"/>
      <w:szCs w:val="16"/>
      <w:lang w:eastAsia="lt-LT"/>
    </w:rPr>
  </w:style>
  <w:style w:type="paragraph" w:customStyle="1" w:styleId="NumatytaLTGliederung1">
    <w:name w:val="Numatyta~LT~Gliederung 1"/>
    <w:uiPriority w:val="99"/>
    <w:rsid w:val="00802E0B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20"/>
    </w:pPr>
    <w:rPr>
      <w:rFonts w:ascii="Mangal" w:eastAsia="Microsoft YaHei" w:hAnsi="Mangal" w:cs="Mangal"/>
      <w:color w:val="4D4D4D"/>
      <w:sz w:val="48"/>
      <w:szCs w:val="48"/>
      <w:lang w:eastAsia="en-US"/>
    </w:rPr>
  </w:style>
  <w:style w:type="paragraph" w:customStyle="1" w:styleId="prastasistinklapis1">
    <w:name w:val="Įprastasis (tinklapis)1"/>
    <w:basedOn w:val="prastasis"/>
    <w:uiPriority w:val="99"/>
    <w:semiHidden/>
    <w:rsid w:val="007C469B"/>
    <w:pPr>
      <w:spacing w:before="100" w:beforeAutospacing="1" w:after="100" w:afterAutospacing="1"/>
    </w:pPr>
  </w:style>
  <w:style w:type="character" w:styleId="Puslapionumeris">
    <w:name w:val="page number"/>
    <w:basedOn w:val="Numatytasispastraiposriftas"/>
    <w:uiPriority w:val="99"/>
    <w:rsid w:val="00875F12"/>
  </w:style>
  <w:style w:type="character" w:styleId="Komentaronuoroda">
    <w:name w:val="annotation reference"/>
    <w:uiPriority w:val="99"/>
    <w:semiHidden/>
    <w:rsid w:val="00D95E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95ED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D95EDD"/>
    <w:rPr>
      <w:rFonts w:ascii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95ED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D95EDD"/>
    <w:rPr>
      <w:rFonts w:ascii="Times New Roman" w:hAnsi="Times New Roman" w:cs="Times New Roman"/>
      <w:b/>
      <w:bCs/>
      <w:sz w:val="20"/>
      <w:szCs w:val="20"/>
      <w:lang w:eastAsia="lt-LT"/>
    </w:rPr>
  </w:style>
  <w:style w:type="character" w:styleId="Vietosrezervavimoenklotekstas">
    <w:name w:val="Placeholder Text"/>
    <w:uiPriority w:val="99"/>
    <w:semiHidden/>
    <w:rsid w:val="00D15614"/>
    <w:rPr>
      <w:color w:val="808080"/>
    </w:rPr>
  </w:style>
  <w:style w:type="paragraph" w:styleId="Pagrindinistekstas">
    <w:name w:val="Body Text"/>
    <w:basedOn w:val="prastasis"/>
    <w:link w:val="PagrindinistekstasDiagrama"/>
    <w:uiPriority w:val="99"/>
    <w:rsid w:val="00B737BA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5A67E1"/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link w:val="Antrat1"/>
    <w:rsid w:val="005760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760C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urinys2">
    <w:name w:val="toc 2"/>
    <w:basedOn w:val="prastasis"/>
    <w:next w:val="prastasis"/>
    <w:autoRedefine/>
    <w:uiPriority w:val="39"/>
    <w:unhideWhenUsed/>
    <w:qFormat/>
    <w:locked/>
    <w:rsid w:val="005760C2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urinys1">
    <w:name w:val="toc 1"/>
    <w:basedOn w:val="prastasis"/>
    <w:next w:val="prastasis"/>
    <w:autoRedefine/>
    <w:uiPriority w:val="39"/>
    <w:unhideWhenUsed/>
    <w:qFormat/>
    <w:locked/>
    <w:rsid w:val="005760C2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urinys3">
    <w:name w:val="toc 3"/>
    <w:basedOn w:val="prastasis"/>
    <w:next w:val="prastasis"/>
    <w:autoRedefine/>
    <w:uiPriority w:val="39"/>
    <w:unhideWhenUsed/>
    <w:qFormat/>
    <w:locked/>
    <w:rsid w:val="005760C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5760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rsid w:val="005760C2"/>
    <w:rPr>
      <w:rFonts w:ascii="Cambria" w:eastAsia="Times New Roman" w:hAnsi="Cambria" w:cs="Times New Roman"/>
      <w:b/>
      <w:bCs/>
      <w:sz w:val="26"/>
      <w:szCs w:val="26"/>
    </w:rPr>
  </w:style>
  <w:style w:type="character" w:styleId="Hipersaitas">
    <w:name w:val="Hyperlink"/>
    <w:uiPriority w:val="99"/>
    <w:unhideWhenUsed/>
    <w:rsid w:val="00BB4C80"/>
    <w:rPr>
      <w:color w:val="0000FF"/>
      <w:u w:val="single"/>
    </w:rPr>
  </w:style>
  <w:style w:type="paragraph" w:styleId="Betarp">
    <w:name w:val="No Spacing"/>
    <w:uiPriority w:val="1"/>
    <w:qFormat/>
    <w:rsid w:val="0066299E"/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prastasis"/>
    <w:rsid w:val="00086D78"/>
    <w:pPr>
      <w:spacing w:before="100" w:beforeAutospacing="1" w:after="100" w:afterAutospacing="1"/>
    </w:pPr>
  </w:style>
  <w:style w:type="paragraph" w:customStyle="1" w:styleId="2vidutinistinklelis1">
    <w:name w:val="2 vidutinis tinklelis1"/>
    <w:uiPriority w:val="1"/>
    <w:qFormat/>
    <w:rsid w:val="00086D78"/>
    <w:rPr>
      <w:rFonts w:ascii="Times New Roman" w:eastAsia="Times New Roman" w:hAnsi="Times New Roman"/>
      <w:sz w:val="24"/>
      <w:szCs w:val="24"/>
    </w:rPr>
  </w:style>
  <w:style w:type="paragraph" w:customStyle="1" w:styleId="ColorfulList-Accent11">
    <w:name w:val="Colorful List - Accent 11"/>
    <w:basedOn w:val="prastasis"/>
    <w:uiPriority w:val="99"/>
    <w:qFormat/>
    <w:rsid w:val="007018FB"/>
    <w:pPr>
      <w:ind w:left="720"/>
    </w:pPr>
  </w:style>
  <w:style w:type="character" w:styleId="Emfaz">
    <w:name w:val="Emphasis"/>
    <w:uiPriority w:val="99"/>
    <w:qFormat/>
    <w:locked/>
    <w:rsid w:val="007018FB"/>
    <w:rPr>
      <w:rFonts w:cs="Times New Roman"/>
      <w:i/>
    </w:rPr>
  </w:style>
  <w:style w:type="paragraph" w:customStyle="1" w:styleId="Pagrindinistekstas1">
    <w:name w:val="Pagrindinis tekstas1"/>
    <w:basedOn w:val="prastasis"/>
    <w:rsid w:val="007018F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MS Mincho"/>
      <w:color w:val="000000"/>
      <w:sz w:val="20"/>
      <w:szCs w:val="20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A727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A5E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A94B5-9B30-4D5D-A487-B19098B6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41</Pages>
  <Words>62999</Words>
  <Characters>35910</Characters>
  <Application>Microsoft Office Word</Application>
  <DocSecurity>0</DocSecurity>
  <Lines>299</Lines>
  <Paragraphs>197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98712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KPMPC</dc:creator>
  <cp:lastModifiedBy>Aušra</cp:lastModifiedBy>
  <cp:revision>6</cp:revision>
  <cp:lastPrinted>2018-02-22T14:21:00Z</cp:lastPrinted>
  <dcterms:created xsi:type="dcterms:W3CDTF">2021-06-08T05:28:00Z</dcterms:created>
  <dcterms:modified xsi:type="dcterms:W3CDTF">2021-08-26T05:15:00Z</dcterms:modified>
</cp:coreProperties>
</file>